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43EA59" w14:textId="77777777" w:rsidR="00D02BDB" w:rsidRPr="00CF4DB9" w:rsidRDefault="00D02BDB" w:rsidP="00DD6634">
      <w:pPr>
        <w:pStyle w:val="P68B1DB1-Normlny1"/>
        <w:rPr>
          <w:rFonts w:asciiTheme="majorHAnsi" w:hAnsiTheme="majorHAnsi" w:cstheme="majorHAnsi"/>
          <w:szCs w:val="24"/>
        </w:rPr>
      </w:pPr>
      <w:r w:rsidRPr="00CF4DB9">
        <w:rPr>
          <w:rFonts w:asciiTheme="majorHAnsi" w:hAnsiTheme="majorHAnsi" w:cstheme="majorHAnsi"/>
          <w:szCs w:val="24"/>
        </w:rPr>
        <w:t xml:space="preserve">III.8 </w:t>
      </w:r>
      <w:r w:rsidR="004601F1" w:rsidRPr="00CF4DB9">
        <w:rPr>
          <w:rFonts w:asciiTheme="majorHAnsi" w:hAnsiTheme="majorHAnsi" w:cstheme="majorHAnsi"/>
          <w:szCs w:val="24"/>
        </w:rPr>
        <w:t>COURSE DESCRIPTION</w:t>
      </w:r>
      <w:r w:rsidRPr="00CF4DB9">
        <w:rPr>
          <w:rFonts w:asciiTheme="majorHAnsi" w:hAnsiTheme="majorHAnsi" w:cstheme="majorHAnsi"/>
          <w:szCs w:val="24"/>
        </w:rPr>
        <w:t xml:space="preserve"> sheets (Criterion KSP B2)</w:t>
      </w:r>
    </w:p>
    <w:p w14:paraId="258205E4" w14:textId="77777777" w:rsidR="00D02BDB" w:rsidRPr="00CF4DB9" w:rsidRDefault="00D02BDB" w:rsidP="00DD6634">
      <w:pPr>
        <w:pStyle w:val="P68B1DB1-Normlny1"/>
        <w:rPr>
          <w:rFonts w:asciiTheme="majorHAnsi" w:hAnsiTheme="majorHAnsi" w:cstheme="majorHAnsi"/>
          <w:szCs w:val="24"/>
        </w:rPr>
      </w:pPr>
      <w:r w:rsidRPr="00CF4DB9">
        <w:rPr>
          <w:rFonts w:asciiTheme="majorHAnsi" w:hAnsiTheme="majorHAnsi" w:cstheme="majorHAnsi"/>
          <w:szCs w:val="24"/>
        </w:rPr>
        <w:t>Music Art, double-honor Teacher Training Program, First Cycle</w:t>
      </w:r>
    </w:p>
    <w:p w14:paraId="0828C018" w14:textId="77777777" w:rsidR="00DD6634" w:rsidRPr="00CF4DB9" w:rsidRDefault="00DD6634" w:rsidP="00DD6634">
      <w:pPr>
        <w:rPr>
          <w:rFonts w:asciiTheme="majorHAnsi" w:hAnsiTheme="majorHAnsi" w:cstheme="majorHAnsi"/>
          <w:b/>
        </w:rPr>
      </w:pPr>
    </w:p>
    <w:p w14:paraId="1E5E038B" w14:textId="77777777" w:rsidR="00D02BDB" w:rsidRPr="00CF4DB9" w:rsidRDefault="00D02BDB" w:rsidP="00DD6634">
      <w:pPr>
        <w:rPr>
          <w:rFonts w:asciiTheme="majorHAnsi" w:hAnsiTheme="majorHAnsi" w:cstheme="majorHAnsi"/>
          <w:b/>
        </w:rPr>
      </w:pPr>
      <w:r w:rsidRPr="00CF4DB9">
        <w:rPr>
          <w:rFonts w:asciiTheme="majorHAnsi" w:hAnsiTheme="majorHAnsi" w:cstheme="majorHAnsi"/>
          <w:b/>
        </w:rPr>
        <w:t>Compulsory Courses:</w:t>
      </w:r>
    </w:p>
    <w:p w14:paraId="17BAAAC7" w14:textId="77777777" w:rsidR="00D02BDB" w:rsidRPr="00CF4DB9" w:rsidRDefault="00D02BDB" w:rsidP="00DD6634">
      <w:pPr>
        <w:rPr>
          <w:rFonts w:asciiTheme="majorHAnsi" w:hAnsiTheme="majorHAnsi" w:cstheme="majorHAnsi"/>
        </w:rPr>
      </w:pPr>
      <w:r w:rsidRPr="00CF4DB9">
        <w:rPr>
          <w:rFonts w:asciiTheme="majorHAnsi" w:hAnsiTheme="majorHAnsi" w:cstheme="majorHAnsi"/>
        </w:rPr>
        <w:t>1/IHVU/H/DEHU1/</w:t>
      </w:r>
      <w:r w:rsidRPr="00CF4DB9">
        <w:rPr>
          <w:rFonts w:asciiTheme="majorHAnsi" w:hAnsiTheme="majorHAnsi" w:cstheme="majorHAnsi"/>
        </w:rPr>
        <w:tab/>
        <w:t>History of music 1</w:t>
      </w:r>
    </w:p>
    <w:p w14:paraId="6F3643C2" w14:textId="77777777" w:rsidR="00D02BDB" w:rsidRPr="00CF4DB9" w:rsidRDefault="00D02BDB" w:rsidP="00DD6634">
      <w:pPr>
        <w:rPr>
          <w:rFonts w:asciiTheme="majorHAnsi" w:hAnsiTheme="majorHAnsi" w:cstheme="majorHAnsi"/>
        </w:rPr>
      </w:pPr>
      <w:r w:rsidRPr="00CF4DB9">
        <w:rPr>
          <w:rFonts w:asciiTheme="majorHAnsi" w:hAnsiTheme="majorHAnsi" w:cstheme="majorHAnsi"/>
        </w:rPr>
        <w:t>1/IHVU/H/DEHU2/</w:t>
      </w:r>
      <w:r w:rsidRPr="00CF4DB9">
        <w:rPr>
          <w:rFonts w:asciiTheme="majorHAnsi" w:hAnsiTheme="majorHAnsi" w:cstheme="majorHAnsi"/>
        </w:rPr>
        <w:tab/>
        <w:t>History of Music 2</w:t>
      </w:r>
    </w:p>
    <w:p w14:paraId="0FD25929" w14:textId="77777777" w:rsidR="00D02BDB" w:rsidRPr="00CF4DB9" w:rsidRDefault="00D02BDB" w:rsidP="00DD6634">
      <w:pPr>
        <w:rPr>
          <w:rFonts w:asciiTheme="majorHAnsi" w:hAnsiTheme="majorHAnsi" w:cstheme="majorHAnsi"/>
        </w:rPr>
      </w:pPr>
      <w:r w:rsidRPr="00CF4DB9">
        <w:rPr>
          <w:rFonts w:asciiTheme="majorHAnsi" w:hAnsiTheme="majorHAnsi" w:cstheme="majorHAnsi"/>
        </w:rPr>
        <w:t>1/IHVU/H/DZHS/</w:t>
      </w:r>
      <w:r w:rsidRPr="00CF4DB9">
        <w:rPr>
          <w:rFonts w:asciiTheme="majorHAnsi" w:hAnsiTheme="majorHAnsi" w:cstheme="majorHAnsi"/>
        </w:rPr>
        <w:tab/>
        <w:t>Conducting and conducting the choir</w:t>
      </w:r>
    </w:p>
    <w:p w14:paraId="13B33684" w14:textId="77777777" w:rsidR="00D02BDB" w:rsidRPr="00CF4DB9" w:rsidRDefault="00D02BDB" w:rsidP="00DD6634">
      <w:pPr>
        <w:rPr>
          <w:rFonts w:asciiTheme="majorHAnsi" w:hAnsiTheme="majorHAnsi" w:cstheme="majorHAnsi"/>
        </w:rPr>
      </w:pPr>
      <w:r w:rsidRPr="00CF4DB9">
        <w:rPr>
          <w:rFonts w:asciiTheme="majorHAnsi" w:hAnsiTheme="majorHAnsi" w:cstheme="majorHAnsi"/>
        </w:rPr>
        <w:t>1/IHVU/H/HAPO/</w:t>
      </w:r>
      <w:r w:rsidRPr="00CF4DB9">
        <w:rPr>
          <w:rFonts w:asciiTheme="majorHAnsi" w:hAnsiTheme="majorHAnsi" w:cstheme="majorHAnsi"/>
        </w:rPr>
        <w:tab/>
        <w:t>Harmony and polyphony</w:t>
      </w:r>
    </w:p>
    <w:p w14:paraId="5D3F1768" w14:textId="77777777" w:rsidR="00D02BDB" w:rsidRPr="00CF4DB9" w:rsidRDefault="00D02BDB" w:rsidP="00DD6634">
      <w:pPr>
        <w:rPr>
          <w:rFonts w:asciiTheme="majorHAnsi" w:hAnsiTheme="majorHAnsi" w:cstheme="majorHAnsi"/>
        </w:rPr>
      </w:pPr>
      <w:r w:rsidRPr="00CF4DB9">
        <w:rPr>
          <w:rFonts w:asciiTheme="majorHAnsi" w:hAnsiTheme="majorHAnsi" w:cstheme="majorHAnsi"/>
        </w:rPr>
        <w:t>1/IHVU/H/HLAS1/</w:t>
      </w:r>
      <w:r w:rsidRPr="00CF4DB9">
        <w:rPr>
          <w:rFonts w:asciiTheme="majorHAnsi" w:hAnsiTheme="majorHAnsi" w:cstheme="majorHAnsi"/>
        </w:rPr>
        <w:tab/>
        <w:t>Vocal education 1</w:t>
      </w:r>
    </w:p>
    <w:p w14:paraId="5871C620" w14:textId="77777777" w:rsidR="00D02BDB" w:rsidRPr="00CF4DB9" w:rsidRDefault="00D02BDB" w:rsidP="00DD6634">
      <w:pPr>
        <w:rPr>
          <w:rFonts w:asciiTheme="majorHAnsi" w:hAnsiTheme="majorHAnsi" w:cstheme="majorHAnsi"/>
        </w:rPr>
      </w:pPr>
      <w:r w:rsidRPr="00CF4DB9">
        <w:rPr>
          <w:rFonts w:asciiTheme="majorHAnsi" w:hAnsiTheme="majorHAnsi" w:cstheme="majorHAnsi"/>
        </w:rPr>
        <w:t>1/IHVU/H/HLAS2/</w:t>
      </w:r>
      <w:r w:rsidRPr="00CF4DB9">
        <w:rPr>
          <w:rFonts w:asciiTheme="majorHAnsi" w:hAnsiTheme="majorHAnsi" w:cstheme="majorHAnsi"/>
        </w:rPr>
        <w:tab/>
        <w:t>Vocal education 2</w:t>
      </w:r>
    </w:p>
    <w:p w14:paraId="1FCA8F32" w14:textId="77777777" w:rsidR="00D02BDB" w:rsidRPr="00CF4DB9" w:rsidRDefault="00D02BDB" w:rsidP="00DD6634">
      <w:pPr>
        <w:rPr>
          <w:rFonts w:asciiTheme="majorHAnsi" w:hAnsiTheme="majorHAnsi" w:cstheme="majorHAnsi"/>
        </w:rPr>
      </w:pPr>
      <w:r w:rsidRPr="00CF4DB9">
        <w:rPr>
          <w:rFonts w:asciiTheme="majorHAnsi" w:hAnsiTheme="majorHAnsi" w:cstheme="majorHAnsi"/>
        </w:rPr>
        <w:t>1/IHVU/H/HLAS3/</w:t>
      </w:r>
      <w:r w:rsidRPr="00CF4DB9">
        <w:rPr>
          <w:rFonts w:asciiTheme="majorHAnsi" w:hAnsiTheme="majorHAnsi" w:cstheme="majorHAnsi"/>
        </w:rPr>
        <w:tab/>
        <w:t>Vocal education 3</w:t>
      </w:r>
    </w:p>
    <w:p w14:paraId="38E43546" w14:textId="77777777" w:rsidR="00D02BDB" w:rsidRPr="00CF4DB9" w:rsidRDefault="00D02BDB" w:rsidP="00DD6634">
      <w:pPr>
        <w:rPr>
          <w:rFonts w:asciiTheme="majorHAnsi" w:hAnsiTheme="majorHAnsi" w:cstheme="majorHAnsi"/>
        </w:rPr>
      </w:pPr>
      <w:r w:rsidRPr="00CF4DB9">
        <w:rPr>
          <w:rFonts w:asciiTheme="majorHAnsi" w:hAnsiTheme="majorHAnsi" w:cstheme="majorHAnsi"/>
        </w:rPr>
        <w:t>1/IHVU/H/HLAS4/</w:t>
      </w:r>
      <w:r w:rsidRPr="00CF4DB9">
        <w:rPr>
          <w:rFonts w:asciiTheme="majorHAnsi" w:hAnsiTheme="majorHAnsi" w:cstheme="majorHAnsi"/>
        </w:rPr>
        <w:tab/>
        <w:t>Vocal education 4</w:t>
      </w:r>
    </w:p>
    <w:p w14:paraId="25DC9C8B" w14:textId="77777777" w:rsidR="00D02BDB" w:rsidRPr="00CF4DB9" w:rsidRDefault="00D02BDB" w:rsidP="00DD6634">
      <w:pPr>
        <w:rPr>
          <w:rFonts w:asciiTheme="majorHAnsi" w:hAnsiTheme="majorHAnsi" w:cstheme="majorHAnsi"/>
        </w:rPr>
      </w:pPr>
      <w:r w:rsidRPr="00CF4DB9">
        <w:rPr>
          <w:rFonts w:asciiTheme="majorHAnsi" w:hAnsiTheme="majorHAnsi" w:cstheme="majorHAnsi"/>
        </w:rPr>
        <w:t>1/IHVU/H/HLO5/</w:t>
      </w:r>
      <w:r w:rsidRPr="00CF4DB9">
        <w:rPr>
          <w:rFonts w:asciiTheme="majorHAnsi" w:hAnsiTheme="majorHAnsi" w:cstheme="majorHAnsi"/>
        </w:rPr>
        <w:tab/>
        <w:t>Vocal education 5</w:t>
      </w:r>
    </w:p>
    <w:p w14:paraId="1B6E395F" w14:textId="77777777" w:rsidR="00D02BDB" w:rsidRPr="00CF4DB9" w:rsidRDefault="00D02BDB" w:rsidP="00DD6634">
      <w:pPr>
        <w:rPr>
          <w:rFonts w:asciiTheme="majorHAnsi" w:hAnsiTheme="majorHAnsi" w:cstheme="majorHAnsi"/>
        </w:rPr>
      </w:pPr>
      <w:r w:rsidRPr="00CF4DB9">
        <w:rPr>
          <w:rFonts w:asciiTheme="majorHAnsi" w:hAnsiTheme="majorHAnsi" w:cstheme="majorHAnsi"/>
        </w:rPr>
        <w:t>1/IHVU/H/HLO6/</w:t>
      </w:r>
      <w:r w:rsidRPr="00CF4DB9">
        <w:rPr>
          <w:rFonts w:asciiTheme="majorHAnsi" w:hAnsiTheme="majorHAnsi" w:cstheme="majorHAnsi"/>
        </w:rPr>
        <w:tab/>
        <w:t>Vocal education 6</w:t>
      </w:r>
    </w:p>
    <w:p w14:paraId="6E9B9FD1" w14:textId="2463221E" w:rsidR="00D02BDB" w:rsidRPr="00CF4DB9" w:rsidRDefault="00D02BDB" w:rsidP="00DD6634">
      <w:pPr>
        <w:rPr>
          <w:rFonts w:asciiTheme="majorHAnsi" w:hAnsiTheme="majorHAnsi" w:cstheme="majorHAnsi"/>
        </w:rPr>
      </w:pPr>
      <w:r w:rsidRPr="00CF4DB9">
        <w:rPr>
          <w:rFonts w:asciiTheme="majorHAnsi" w:hAnsiTheme="majorHAnsi" w:cstheme="majorHAnsi"/>
        </w:rPr>
        <w:t>1/IHVU/H/HRAN1/</w:t>
      </w:r>
      <w:r w:rsidRPr="00CF4DB9">
        <w:rPr>
          <w:rFonts w:asciiTheme="majorHAnsi" w:hAnsiTheme="majorHAnsi" w:cstheme="majorHAnsi"/>
        </w:rPr>
        <w:tab/>
        <w:t xml:space="preserve">Playing the musical instrument 1 – violin, flute, </w:t>
      </w:r>
    </w:p>
    <w:p w14:paraId="634EF881" w14:textId="77777777" w:rsidR="00D02BDB" w:rsidRPr="00CF4DB9" w:rsidRDefault="00D02BDB" w:rsidP="005202A2">
      <w:pPr>
        <w:ind w:left="1440" w:firstLine="720"/>
        <w:rPr>
          <w:rFonts w:asciiTheme="majorHAnsi" w:hAnsiTheme="majorHAnsi" w:cstheme="majorHAnsi"/>
        </w:rPr>
      </w:pPr>
      <w:r w:rsidRPr="00CF4DB9">
        <w:rPr>
          <w:rFonts w:asciiTheme="majorHAnsi" w:hAnsiTheme="majorHAnsi" w:cstheme="majorHAnsi"/>
        </w:rPr>
        <w:t xml:space="preserve">piano, guitar, accordion, cello, </w:t>
      </w:r>
      <w:r w:rsidR="00E718AB" w:rsidRPr="00CF4DB9">
        <w:rPr>
          <w:rFonts w:asciiTheme="majorHAnsi" w:hAnsiTheme="majorHAnsi" w:cstheme="majorHAnsi"/>
        </w:rPr>
        <w:t>vocal</w:t>
      </w:r>
    </w:p>
    <w:p w14:paraId="67A05623" w14:textId="5C184390" w:rsidR="00D02BDB" w:rsidRPr="00CF4DB9" w:rsidRDefault="00D02BDB" w:rsidP="00DD6634">
      <w:pPr>
        <w:rPr>
          <w:rFonts w:asciiTheme="majorHAnsi" w:hAnsiTheme="majorHAnsi" w:cstheme="majorHAnsi"/>
        </w:rPr>
      </w:pPr>
      <w:r w:rsidRPr="00CF4DB9">
        <w:rPr>
          <w:rFonts w:asciiTheme="majorHAnsi" w:hAnsiTheme="majorHAnsi" w:cstheme="majorHAnsi"/>
        </w:rPr>
        <w:t>1/IHVU/H/HRAN2/</w:t>
      </w:r>
      <w:r w:rsidRPr="00CF4DB9">
        <w:rPr>
          <w:rFonts w:asciiTheme="majorHAnsi" w:hAnsiTheme="majorHAnsi" w:cstheme="majorHAnsi"/>
        </w:rPr>
        <w:tab/>
        <w:t xml:space="preserve">Playing the musical instrument 2 – violin, flute, </w:t>
      </w:r>
    </w:p>
    <w:p w14:paraId="0D155E6D" w14:textId="77777777" w:rsidR="00D02BDB" w:rsidRPr="00CF4DB9" w:rsidRDefault="00D02BDB" w:rsidP="005202A2">
      <w:pPr>
        <w:ind w:left="1440" w:firstLine="720"/>
        <w:rPr>
          <w:rFonts w:asciiTheme="majorHAnsi" w:hAnsiTheme="majorHAnsi" w:cstheme="majorHAnsi"/>
        </w:rPr>
      </w:pPr>
      <w:r w:rsidRPr="00CF4DB9">
        <w:rPr>
          <w:rFonts w:asciiTheme="majorHAnsi" w:hAnsiTheme="majorHAnsi" w:cstheme="majorHAnsi"/>
        </w:rPr>
        <w:t xml:space="preserve">piano, guitar, accordion, cello, </w:t>
      </w:r>
      <w:r w:rsidR="00E718AB" w:rsidRPr="00CF4DB9">
        <w:rPr>
          <w:rFonts w:asciiTheme="majorHAnsi" w:hAnsiTheme="majorHAnsi" w:cstheme="majorHAnsi"/>
        </w:rPr>
        <w:t>vocal</w:t>
      </w:r>
    </w:p>
    <w:p w14:paraId="07D429AF" w14:textId="306602EE" w:rsidR="00D02BDB" w:rsidRPr="00CF4DB9" w:rsidRDefault="00D02BDB" w:rsidP="00DD6634">
      <w:pPr>
        <w:rPr>
          <w:rFonts w:asciiTheme="majorHAnsi" w:hAnsiTheme="majorHAnsi" w:cstheme="majorHAnsi"/>
        </w:rPr>
      </w:pPr>
      <w:r w:rsidRPr="00CF4DB9">
        <w:rPr>
          <w:rFonts w:asciiTheme="majorHAnsi" w:hAnsiTheme="majorHAnsi" w:cstheme="majorHAnsi"/>
        </w:rPr>
        <w:t>1/IHVU/H/HRAN3/</w:t>
      </w:r>
      <w:r w:rsidRPr="00CF4DB9">
        <w:rPr>
          <w:rFonts w:asciiTheme="majorHAnsi" w:hAnsiTheme="majorHAnsi" w:cstheme="majorHAnsi"/>
        </w:rPr>
        <w:tab/>
        <w:t xml:space="preserve">Playing the musical instrument 3 – violin, flute, </w:t>
      </w:r>
    </w:p>
    <w:p w14:paraId="714FC6E2" w14:textId="77777777" w:rsidR="00D02BDB" w:rsidRPr="00CF4DB9" w:rsidRDefault="00D02BDB" w:rsidP="005202A2">
      <w:pPr>
        <w:ind w:left="1440" w:firstLine="720"/>
        <w:rPr>
          <w:rFonts w:asciiTheme="majorHAnsi" w:hAnsiTheme="majorHAnsi" w:cstheme="majorHAnsi"/>
        </w:rPr>
      </w:pPr>
      <w:r w:rsidRPr="00CF4DB9">
        <w:rPr>
          <w:rFonts w:asciiTheme="majorHAnsi" w:hAnsiTheme="majorHAnsi" w:cstheme="majorHAnsi"/>
        </w:rPr>
        <w:t xml:space="preserve">piano, guitar, accordion, cello, </w:t>
      </w:r>
      <w:r w:rsidR="00E718AB" w:rsidRPr="00CF4DB9">
        <w:rPr>
          <w:rFonts w:asciiTheme="majorHAnsi" w:hAnsiTheme="majorHAnsi" w:cstheme="majorHAnsi"/>
        </w:rPr>
        <w:t>vocal</w:t>
      </w:r>
    </w:p>
    <w:p w14:paraId="1C8DC1AB" w14:textId="53475879" w:rsidR="00D02BDB" w:rsidRPr="00CF4DB9" w:rsidRDefault="00D02BDB" w:rsidP="00DD6634">
      <w:pPr>
        <w:rPr>
          <w:rFonts w:asciiTheme="majorHAnsi" w:hAnsiTheme="majorHAnsi" w:cstheme="majorHAnsi"/>
        </w:rPr>
      </w:pPr>
      <w:r w:rsidRPr="00CF4DB9">
        <w:rPr>
          <w:rFonts w:asciiTheme="majorHAnsi" w:hAnsiTheme="majorHAnsi" w:cstheme="majorHAnsi"/>
        </w:rPr>
        <w:t>1/IHVU/H/HRAN4/</w:t>
      </w:r>
      <w:r w:rsidRPr="00CF4DB9">
        <w:rPr>
          <w:rFonts w:asciiTheme="majorHAnsi" w:hAnsiTheme="majorHAnsi" w:cstheme="majorHAnsi"/>
        </w:rPr>
        <w:tab/>
        <w:t xml:space="preserve">Playing the musical instrument 4 – violin, flute, </w:t>
      </w:r>
    </w:p>
    <w:p w14:paraId="054B7073" w14:textId="77777777" w:rsidR="00D02BDB" w:rsidRPr="00CF4DB9" w:rsidRDefault="00D02BDB" w:rsidP="005202A2">
      <w:pPr>
        <w:ind w:left="1440" w:firstLine="720"/>
        <w:rPr>
          <w:rFonts w:asciiTheme="majorHAnsi" w:hAnsiTheme="majorHAnsi" w:cstheme="majorHAnsi"/>
        </w:rPr>
      </w:pPr>
      <w:r w:rsidRPr="00CF4DB9">
        <w:rPr>
          <w:rFonts w:asciiTheme="majorHAnsi" w:hAnsiTheme="majorHAnsi" w:cstheme="majorHAnsi"/>
        </w:rPr>
        <w:t xml:space="preserve">piano, guitar, accordion, cello, </w:t>
      </w:r>
      <w:r w:rsidR="00E718AB" w:rsidRPr="00CF4DB9">
        <w:rPr>
          <w:rFonts w:asciiTheme="majorHAnsi" w:hAnsiTheme="majorHAnsi" w:cstheme="majorHAnsi"/>
        </w:rPr>
        <w:t>vocal</w:t>
      </w:r>
    </w:p>
    <w:p w14:paraId="3A25AF83" w14:textId="74B273A1" w:rsidR="00D02BDB" w:rsidRPr="00CF4DB9" w:rsidRDefault="00D02BDB" w:rsidP="00DD6634">
      <w:pPr>
        <w:rPr>
          <w:rFonts w:asciiTheme="majorHAnsi" w:hAnsiTheme="majorHAnsi" w:cstheme="majorHAnsi"/>
        </w:rPr>
      </w:pPr>
      <w:r w:rsidRPr="00CF4DB9">
        <w:rPr>
          <w:rFonts w:asciiTheme="majorHAnsi" w:hAnsiTheme="majorHAnsi" w:cstheme="majorHAnsi"/>
        </w:rPr>
        <w:t>1/IHVU/H/HRAN5/</w:t>
      </w:r>
      <w:r w:rsidRPr="00CF4DB9">
        <w:rPr>
          <w:rFonts w:asciiTheme="majorHAnsi" w:hAnsiTheme="majorHAnsi" w:cstheme="majorHAnsi"/>
        </w:rPr>
        <w:tab/>
        <w:t xml:space="preserve">Playing the musical instrument 5 – violin, flute, </w:t>
      </w:r>
    </w:p>
    <w:p w14:paraId="52CB1638" w14:textId="77777777" w:rsidR="00D02BDB" w:rsidRPr="00CF4DB9" w:rsidRDefault="00D02BDB" w:rsidP="005202A2">
      <w:pPr>
        <w:ind w:left="1440" w:firstLine="720"/>
        <w:rPr>
          <w:rFonts w:asciiTheme="majorHAnsi" w:hAnsiTheme="majorHAnsi" w:cstheme="majorHAnsi"/>
        </w:rPr>
      </w:pPr>
      <w:r w:rsidRPr="00CF4DB9">
        <w:rPr>
          <w:rFonts w:asciiTheme="majorHAnsi" w:hAnsiTheme="majorHAnsi" w:cstheme="majorHAnsi"/>
        </w:rPr>
        <w:t xml:space="preserve">piano, guitar, accordion, cello, </w:t>
      </w:r>
      <w:r w:rsidR="00E718AB" w:rsidRPr="00CF4DB9">
        <w:rPr>
          <w:rFonts w:asciiTheme="majorHAnsi" w:hAnsiTheme="majorHAnsi" w:cstheme="majorHAnsi"/>
        </w:rPr>
        <w:t>vocal</w:t>
      </w:r>
    </w:p>
    <w:p w14:paraId="5420562F" w14:textId="47891373" w:rsidR="00D02BDB" w:rsidRPr="00CF4DB9" w:rsidRDefault="00D02BDB" w:rsidP="00DD6634">
      <w:pPr>
        <w:rPr>
          <w:rFonts w:asciiTheme="majorHAnsi" w:hAnsiTheme="majorHAnsi" w:cstheme="majorHAnsi"/>
        </w:rPr>
      </w:pPr>
      <w:r w:rsidRPr="00CF4DB9">
        <w:rPr>
          <w:rFonts w:asciiTheme="majorHAnsi" w:hAnsiTheme="majorHAnsi" w:cstheme="majorHAnsi"/>
        </w:rPr>
        <w:t>1/IHVU/H/HRAN6/</w:t>
      </w:r>
      <w:r w:rsidRPr="00CF4DB9">
        <w:rPr>
          <w:rFonts w:asciiTheme="majorHAnsi" w:hAnsiTheme="majorHAnsi" w:cstheme="majorHAnsi"/>
        </w:rPr>
        <w:tab/>
        <w:t xml:space="preserve">Playing the musical instrument 6 – violin, flute, </w:t>
      </w:r>
    </w:p>
    <w:p w14:paraId="77971BDE" w14:textId="77777777" w:rsidR="00D02BDB" w:rsidRPr="00CF4DB9" w:rsidRDefault="00D02BDB" w:rsidP="005202A2">
      <w:pPr>
        <w:ind w:left="1440" w:firstLine="720"/>
        <w:rPr>
          <w:rFonts w:asciiTheme="majorHAnsi" w:hAnsiTheme="majorHAnsi" w:cstheme="majorHAnsi"/>
        </w:rPr>
      </w:pPr>
      <w:r w:rsidRPr="00CF4DB9">
        <w:rPr>
          <w:rFonts w:asciiTheme="majorHAnsi" w:hAnsiTheme="majorHAnsi" w:cstheme="majorHAnsi"/>
        </w:rPr>
        <w:t xml:space="preserve">piano, guitar, accordion, cello, </w:t>
      </w:r>
      <w:r w:rsidR="00E718AB" w:rsidRPr="00CF4DB9">
        <w:rPr>
          <w:rFonts w:asciiTheme="majorHAnsi" w:hAnsiTheme="majorHAnsi" w:cstheme="majorHAnsi"/>
        </w:rPr>
        <w:t>vocal</w:t>
      </w:r>
    </w:p>
    <w:p w14:paraId="7B1508D5" w14:textId="77777777" w:rsidR="00D02BDB" w:rsidRPr="00CF4DB9" w:rsidRDefault="00D02BDB" w:rsidP="00DD6634">
      <w:pPr>
        <w:rPr>
          <w:rFonts w:asciiTheme="majorHAnsi" w:hAnsiTheme="majorHAnsi" w:cstheme="majorHAnsi"/>
        </w:rPr>
      </w:pPr>
      <w:r w:rsidRPr="00CF4DB9">
        <w:rPr>
          <w:rFonts w:asciiTheme="majorHAnsi" w:hAnsiTheme="majorHAnsi" w:cstheme="majorHAnsi"/>
        </w:rPr>
        <w:t>1/IHVU/H/HUSLO/</w:t>
      </w:r>
      <w:r w:rsidRPr="00CF4DB9">
        <w:rPr>
          <w:rFonts w:asciiTheme="majorHAnsi" w:hAnsiTheme="majorHAnsi" w:cstheme="majorHAnsi"/>
        </w:rPr>
        <w:tab/>
        <w:t>Music in Slovakia</w:t>
      </w:r>
    </w:p>
    <w:p w14:paraId="7100D6E0" w14:textId="77777777" w:rsidR="00D02BDB" w:rsidRPr="00CF4DB9" w:rsidRDefault="00D02BDB" w:rsidP="00DD6634">
      <w:pPr>
        <w:rPr>
          <w:rFonts w:asciiTheme="majorHAnsi" w:hAnsiTheme="majorHAnsi" w:cstheme="majorHAnsi"/>
        </w:rPr>
      </w:pPr>
      <w:r w:rsidRPr="00CF4DB9">
        <w:rPr>
          <w:rFonts w:asciiTheme="majorHAnsi" w:hAnsiTheme="majorHAnsi" w:cstheme="majorHAnsi"/>
        </w:rPr>
        <w:t>1/IHVU/H/HUTE/</w:t>
      </w:r>
      <w:r w:rsidRPr="00CF4DB9">
        <w:rPr>
          <w:rFonts w:asciiTheme="majorHAnsi" w:hAnsiTheme="majorHAnsi" w:cstheme="majorHAnsi"/>
        </w:rPr>
        <w:tab/>
        <w:t>Music Theory</w:t>
      </w:r>
    </w:p>
    <w:p w14:paraId="4840472F" w14:textId="77777777" w:rsidR="00D02BDB" w:rsidRPr="00CF4DB9" w:rsidRDefault="00D02BDB" w:rsidP="00DD6634">
      <w:pPr>
        <w:rPr>
          <w:rFonts w:asciiTheme="majorHAnsi" w:hAnsiTheme="majorHAnsi" w:cstheme="majorHAnsi"/>
        </w:rPr>
      </w:pPr>
      <w:r w:rsidRPr="00CF4DB9">
        <w:rPr>
          <w:rFonts w:asciiTheme="majorHAnsi" w:hAnsiTheme="majorHAnsi" w:cstheme="majorHAnsi"/>
        </w:rPr>
        <w:t>1/IHVU/H/HUFA/</w:t>
      </w:r>
      <w:r w:rsidRPr="00CF4DB9">
        <w:rPr>
          <w:rFonts w:asciiTheme="majorHAnsi" w:hAnsiTheme="majorHAnsi" w:cstheme="majorHAnsi"/>
        </w:rPr>
        <w:tab/>
        <w:t xml:space="preserve">Musical forms and analysis </w:t>
      </w:r>
    </w:p>
    <w:p w14:paraId="64F7C0FF" w14:textId="77777777" w:rsidR="00D02BDB" w:rsidRPr="00CF4DB9" w:rsidRDefault="00D02BDB" w:rsidP="00DD6634">
      <w:pPr>
        <w:rPr>
          <w:rFonts w:asciiTheme="majorHAnsi" w:hAnsiTheme="majorHAnsi" w:cstheme="majorHAnsi"/>
        </w:rPr>
      </w:pPr>
      <w:r w:rsidRPr="00CF4DB9">
        <w:rPr>
          <w:rFonts w:asciiTheme="majorHAnsi" w:hAnsiTheme="majorHAnsi" w:cstheme="majorHAnsi"/>
        </w:rPr>
        <w:t>1/IHVU/H/HUFO/</w:t>
      </w:r>
      <w:r w:rsidRPr="00CF4DB9">
        <w:rPr>
          <w:rFonts w:asciiTheme="majorHAnsi" w:hAnsiTheme="majorHAnsi" w:cstheme="majorHAnsi"/>
        </w:rPr>
        <w:tab/>
        <w:t>Musical folklore</w:t>
      </w:r>
    </w:p>
    <w:p w14:paraId="0FB3D832" w14:textId="7ED4E936" w:rsidR="00D02BDB" w:rsidRPr="00CF4DB9" w:rsidRDefault="00D02BDB" w:rsidP="00DD6634">
      <w:pPr>
        <w:rPr>
          <w:rFonts w:asciiTheme="majorHAnsi" w:hAnsiTheme="majorHAnsi" w:cstheme="majorHAnsi"/>
        </w:rPr>
      </w:pPr>
      <w:r w:rsidRPr="00CF4DB9">
        <w:rPr>
          <w:rFonts w:asciiTheme="majorHAnsi" w:hAnsiTheme="majorHAnsi" w:cstheme="majorHAnsi"/>
        </w:rPr>
        <w:t>1/IHVU/H/I</w:t>
      </w:r>
      <w:r w:rsidR="00642DAF" w:rsidRPr="00CF4DB9">
        <w:rPr>
          <w:rFonts w:asciiTheme="majorHAnsi" w:hAnsiTheme="majorHAnsi" w:cstheme="majorHAnsi"/>
        </w:rPr>
        <w:t>P</w:t>
      </w:r>
      <w:r w:rsidRPr="00CF4DB9">
        <w:rPr>
          <w:rFonts w:asciiTheme="majorHAnsi" w:hAnsiTheme="majorHAnsi" w:cstheme="majorHAnsi"/>
        </w:rPr>
        <w:t>HS/</w:t>
      </w:r>
      <w:r w:rsidRPr="00CF4DB9">
        <w:rPr>
          <w:rFonts w:asciiTheme="majorHAnsi" w:hAnsiTheme="majorHAnsi" w:cstheme="majorHAnsi"/>
        </w:rPr>
        <w:tab/>
        <w:t>Intonation and choral singing</w:t>
      </w:r>
    </w:p>
    <w:p w14:paraId="0179BCAD" w14:textId="07F9E2CC" w:rsidR="00D02BDB" w:rsidRPr="00CF4DB9" w:rsidRDefault="00D02BDB" w:rsidP="00DD6634">
      <w:pPr>
        <w:rPr>
          <w:rFonts w:asciiTheme="majorHAnsi" w:hAnsiTheme="majorHAnsi" w:cstheme="majorHAnsi"/>
        </w:rPr>
      </w:pPr>
      <w:r w:rsidRPr="00CF4DB9">
        <w:rPr>
          <w:rFonts w:asciiTheme="majorHAnsi" w:hAnsiTheme="majorHAnsi" w:cstheme="majorHAnsi"/>
        </w:rPr>
        <w:t>1/IHVU/H/HUAK/</w:t>
      </w:r>
      <w:r w:rsidRPr="00CF4DB9">
        <w:rPr>
          <w:rFonts w:asciiTheme="majorHAnsi" w:hAnsiTheme="majorHAnsi" w:cstheme="majorHAnsi"/>
        </w:rPr>
        <w:tab/>
        <w:t>Studying musical instruments with acoustics</w:t>
      </w:r>
    </w:p>
    <w:p w14:paraId="3647E967" w14:textId="714CE17C" w:rsidR="00D02BDB" w:rsidRPr="00CF4DB9" w:rsidRDefault="00D02BDB" w:rsidP="2CE0D6F2">
      <w:pPr>
        <w:rPr>
          <w:rFonts w:asciiTheme="majorHAnsi" w:hAnsiTheme="majorHAnsi" w:cstheme="majorBidi"/>
        </w:rPr>
      </w:pPr>
      <w:r w:rsidRPr="00CF4DB9">
        <w:rPr>
          <w:rFonts w:asciiTheme="majorHAnsi" w:hAnsiTheme="majorHAnsi" w:cstheme="majorBidi"/>
        </w:rPr>
        <w:t>1/IHV</w:t>
      </w:r>
      <w:r w:rsidRPr="00CF4DB9">
        <w:rPr>
          <w:rFonts w:asciiTheme="majorHAnsi" w:eastAsiaTheme="majorEastAsia" w:hAnsiTheme="majorHAnsi" w:cstheme="majorBidi"/>
        </w:rPr>
        <w:t>U/H/</w:t>
      </w:r>
      <w:r w:rsidR="0737B1D5" w:rsidRPr="00CF4DB9">
        <w:rPr>
          <w:rFonts w:asciiTheme="majorHAnsi" w:eastAsiaTheme="majorEastAsia" w:hAnsiTheme="majorHAnsi" w:cstheme="majorBidi"/>
        </w:rPr>
        <w:t>HBCPR</w:t>
      </w:r>
      <w:r w:rsidRPr="00CF4DB9">
        <w:rPr>
          <w:rFonts w:asciiTheme="majorHAnsi" w:hAnsiTheme="majorHAnsi" w:cstheme="majorBidi"/>
        </w:rPr>
        <w:t>/</w:t>
      </w:r>
      <w:r w:rsidRPr="00CF4DB9">
        <w:tab/>
      </w:r>
      <w:r w:rsidRPr="00CF4DB9">
        <w:rPr>
          <w:rFonts w:asciiTheme="majorHAnsi" w:hAnsiTheme="majorHAnsi" w:cstheme="majorBidi"/>
        </w:rPr>
        <w:t xml:space="preserve">Bachelor thesis defence </w:t>
      </w:r>
    </w:p>
    <w:p w14:paraId="31F94AC5" w14:textId="77777777" w:rsidR="00D02BDB" w:rsidRPr="00CF4DB9" w:rsidRDefault="00D02BDB" w:rsidP="00DD6634">
      <w:pPr>
        <w:rPr>
          <w:rFonts w:asciiTheme="majorHAnsi" w:hAnsiTheme="majorHAnsi" w:cstheme="majorHAnsi"/>
        </w:rPr>
      </w:pPr>
      <w:r w:rsidRPr="00CF4DB9">
        <w:rPr>
          <w:rFonts w:asciiTheme="majorHAnsi" w:hAnsiTheme="majorHAnsi" w:cstheme="majorHAnsi"/>
        </w:rPr>
        <w:t>1/IHVU/H/SEMBC1/</w:t>
      </w:r>
      <w:r w:rsidRPr="00CF4DB9">
        <w:rPr>
          <w:rFonts w:asciiTheme="majorHAnsi" w:hAnsiTheme="majorHAnsi" w:cstheme="majorHAnsi"/>
        </w:rPr>
        <w:tab/>
        <w:t xml:space="preserve">Bachelor thesis seminar 1 </w:t>
      </w:r>
    </w:p>
    <w:p w14:paraId="43B6459A" w14:textId="77777777" w:rsidR="00D02BDB" w:rsidRPr="00CF4DB9" w:rsidRDefault="00D02BDB" w:rsidP="00DD6634">
      <w:pPr>
        <w:rPr>
          <w:rFonts w:asciiTheme="majorHAnsi" w:hAnsiTheme="majorHAnsi" w:cstheme="majorHAnsi"/>
        </w:rPr>
      </w:pPr>
      <w:r w:rsidRPr="00CF4DB9">
        <w:rPr>
          <w:rFonts w:asciiTheme="majorHAnsi" w:hAnsiTheme="majorHAnsi" w:cstheme="majorHAnsi"/>
        </w:rPr>
        <w:t>1/IHVU/H/SEMBC2/</w:t>
      </w:r>
      <w:r w:rsidRPr="00CF4DB9">
        <w:rPr>
          <w:rFonts w:asciiTheme="majorHAnsi" w:hAnsiTheme="majorHAnsi" w:cstheme="majorHAnsi"/>
        </w:rPr>
        <w:tab/>
        <w:t>Bachelor thesis seminar 2</w:t>
      </w:r>
    </w:p>
    <w:p w14:paraId="4298FD36" w14:textId="77777777" w:rsidR="00D02BDB" w:rsidRPr="00CF4DB9" w:rsidRDefault="00D02BDB" w:rsidP="00DD6634">
      <w:pPr>
        <w:rPr>
          <w:rFonts w:asciiTheme="majorHAnsi" w:hAnsiTheme="majorHAnsi" w:cstheme="majorHAnsi"/>
        </w:rPr>
      </w:pPr>
      <w:r w:rsidRPr="00CF4DB9">
        <w:rPr>
          <w:rFonts w:asciiTheme="majorHAnsi" w:hAnsiTheme="majorHAnsi" w:cstheme="majorHAnsi"/>
        </w:rPr>
        <w:t>1/IHVU/H/SLUAN/</w:t>
      </w:r>
      <w:r w:rsidRPr="00CF4DB9">
        <w:rPr>
          <w:rFonts w:asciiTheme="majorHAnsi" w:hAnsiTheme="majorHAnsi" w:cstheme="majorHAnsi"/>
        </w:rPr>
        <w:tab/>
        <w:t>Auditory analysis</w:t>
      </w:r>
    </w:p>
    <w:p w14:paraId="0236D969" w14:textId="1EB24FE3" w:rsidR="00D02BDB" w:rsidRPr="00CF4DB9" w:rsidRDefault="00D02BDB" w:rsidP="2CE0D6F2">
      <w:pPr>
        <w:ind w:left="2160" w:hanging="2160"/>
        <w:rPr>
          <w:rFonts w:asciiTheme="majorHAnsi" w:hAnsiTheme="majorHAnsi" w:cstheme="majorBidi"/>
        </w:rPr>
      </w:pPr>
      <w:r w:rsidRPr="00CF4DB9">
        <w:rPr>
          <w:rFonts w:asciiTheme="majorHAnsi" w:hAnsiTheme="majorHAnsi" w:cstheme="majorBidi"/>
        </w:rPr>
        <w:t>1/IHVU/H/</w:t>
      </w:r>
      <w:r w:rsidR="0A2701A9" w:rsidRPr="00CF4DB9">
        <w:rPr>
          <w:rFonts w:asciiTheme="majorHAnsi" w:hAnsiTheme="majorHAnsi" w:cstheme="majorBidi"/>
        </w:rPr>
        <w:t>ŠP</w:t>
      </w:r>
      <w:r w:rsidRPr="00CF4DB9">
        <w:rPr>
          <w:rFonts w:asciiTheme="majorHAnsi" w:hAnsiTheme="majorHAnsi" w:cstheme="majorBidi"/>
        </w:rPr>
        <w:t>HU/</w:t>
      </w:r>
      <w:r w:rsidRPr="00CF4DB9">
        <w:tab/>
      </w:r>
      <w:r w:rsidRPr="00CF4DB9">
        <w:rPr>
          <w:rFonts w:asciiTheme="majorHAnsi" w:hAnsiTheme="majorHAnsi" w:cstheme="majorBidi"/>
        </w:rPr>
        <w:t xml:space="preserve">State Exam – </w:t>
      </w:r>
      <w:r w:rsidR="005202A2" w:rsidRPr="00CF4DB9">
        <w:rPr>
          <w:rFonts w:asciiTheme="majorHAnsi" w:hAnsiTheme="majorHAnsi" w:cstheme="majorBidi"/>
        </w:rPr>
        <w:t>Theory, history and practical interpretation of music</w:t>
      </w:r>
    </w:p>
    <w:p w14:paraId="0D3F4DFD" w14:textId="67E2D49E" w:rsidR="00D02BDB" w:rsidRPr="00CF4DB9" w:rsidRDefault="00D02BDB" w:rsidP="00DD6634">
      <w:pPr>
        <w:rPr>
          <w:rFonts w:asciiTheme="majorHAnsi" w:hAnsiTheme="majorHAnsi" w:cstheme="majorHAnsi"/>
        </w:rPr>
      </w:pPr>
      <w:r w:rsidRPr="00CF4DB9">
        <w:rPr>
          <w:rFonts w:asciiTheme="majorHAnsi" w:hAnsiTheme="majorHAnsi" w:cstheme="majorHAnsi"/>
        </w:rPr>
        <w:t>1/IHVU/H/</w:t>
      </w:r>
      <w:r w:rsidR="00C15B91" w:rsidRPr="00CF4DB9">
        <w:rPr>
          <w:rFonts w:asciiTheme="majorHAnsi" w:hAnsiTheme="majorHAnsi" w:cstheme="majorHAnsi"/>
        </w:rPr>
        <w:t>TEHLA</w:t>
      </w:r>
      <w:r w:rsidRPr="00CF4DB9">
        <w:rPr>
          <w:rFonts w:asciiTheme="majorHAnsi" w:hAnsiTheme="majorHAnsi" w:cstheme="majorHAnsi"/>
        </w:rPr>
        <w:t>/</w:t>
      </w:r>
      <w:r w:rsidRPr="00CF4DB9">
        <w:rPr>
          <w:rFonts w:asciiTheme="majorHAnsi" w:hAnsiTheme="majorHAnsi" w:cstheme="majorHAnsi"/>
        </w:rPr>
        <w:tab/>
        <w:t>Vocal Education Theory</w:t>
      </w:r>
    </w:p>
    <w:p w14:paraId="46D50372" w14:textId="77777777" w:rsidR="00223967" w:rsidRPr="00CF4DB9" w:rsidRDefault="00223967" w:rsidP="00223967">
      <w:pPr>
        <w:rPr>
          <w:rFonts w:asciiTheme="majorHAnsi" w:hAnsiTheme="majorHAnsi" w:cstheme="majorHAnsi"/>
        </w:rPr>
      </w:pPr>
      <w:r w:rsidRPr="00CF4DB9">
        <w:rPr>
          <w:rFonts w:asciiTheme="majorHAnsi" w:hAnsiTheme="majorHAnsi" w:cstheme="majorHAnsi"/>
        </w:rPr>
        <w:t>1/IHVU/H/ZATDI/</w:t>
      </w:r>
      <w:r w:rsidRPr="00CF4DB9">
        <w:rPr>
          <w:rFonts w:asciiTheme="majorHAnsi" w:hAnsiTheme="majorHAnsi" w:cstheme="majorHAnsi"/>
        </w:rPr>
        <w:tab/>
        <w:t>Basics of conducting technique</w:t>
      </w:r>
    </w:p>
    <w:p w14:paraId="77F4185F" w14:textId="77777777" w:rsidR="00223967" w:rsidRPr="00CF4DB9" w:rsidRDefault="00223967" w:rsidP="00DD6634">
      <w:pPr>
        <w:rPr>
          <w:rFonts w:asciiTheme="majorHAnsi" w:hAnsiTheme="majorHAnsi" w:cstheme="majorHAnsi"/>
        </w:rPr>
      </w:pPr>
    </w:p>
    <w:p w14:paraId="28C81057" w14:textId="77777777" w:rsidR="00DD6634" w:rsidRPr="00CF4DB9" w:rsidRDefault="00DD6634" w:rsidP="00DD6634">
      <w:pPr>
        <w:pStyle w:val="P68B1DB1-Normlny1"/>
        <w:rPr>
          <w:rFonts w:asciiTheme="majorHAnsi" w:hAnsiTheme="majorHAnsi" w:cstheme="majorHAnsi"/>
          <w:szCs w:val="24"/>
        </w:rPr>
      </w:pPr>
    </w:p>
    <w:p w14:paraId="1E2791E1" w14:textId="77777777" w:rsidR="00D02BDB" w:rsidRPr="00CF4DB9" w:rsidRDefault="00D02BDB" w:rsidP="00DD6634">
      <w:pPr>
        <w:pStyle w:val="P68B1DB1-Normlny1"/>
        <w:rPr>
          <w:rFonts w:asciiTheme="majorHAnsi" w:hAnsiTheme="majorHAnsi" w:cstheme="majorHAnsi"/>
          <w:szCs w:val="24"/>
        </w:rPr>
      </w:pPr>
      <w:r w:rsidRPr="00CF4DB9">
        <w:rPr>
          <w:rFonts w:asciiTheme="majorHAnsi" w:hAnsiTheme="majorHAnsi" w:cstheme="majorHAnsi"/>
          <w:szCs w:val="24"/>
        </w:rPr>
        <w:t>Electives:</w:t>
      </w:r>
    </w:p>
    <w:p w14:paraId="3066182C" w14:textId="77777777" w:rsidR="000321F2" w:rsidRPr="00CF4DB9" w:rsidRDefault="000321F2" w:rsidP="000321F2">
      <w:pPr>
        <w:rPr>
          <w:rFonts w:asciiTheme="majorHAnsi" w:hAnsiTheme="majorHAnsi" w:cstheme="majorHAnsi"/>
        </w:rPr>
      </w:pPr>
      <w:r w:rsidRPr="00CF4DB9">
        <w:rPr>
          <w:rFonts w:asciiTheme="majorHAnsi" w:hAnsiTheme="majorHAnsi" w:cstheme="majorHAnsi"/>
        </w:rPr>
        <w:t>1/IHVU/H/UVHU/</w:t>
      </w:r>
      <w:r w:rsidRPr="00CF4DB9">
        <w:rPr>
          <w:rFonts w:asciiTheme="majorHAnsi" w:hAnsiTheme="majorHAnsi" w:cstheme="majorHAnsi"/>
        </w:rPr>
        <w:tab/>
        <w:t xml:space="preserve">Introduction to the study </w:t>
      </w:r>
    </w:p>
    <w:p w14:paraId="2483B6F4" w14:textId="77777777" w:rsidR="00223967" w:rsidRPr="00CF4DB9" w:rsidRDefault="00223967" w:rsidP="00223967">
      <w:pPr>
        <w:rPr>
          <w:rFonts w:asciiTheme="majorHAnsi" w:hAnsiTheme="majorHAnsi" w:cstheme="majorHAnsi"/>
        </w:rPr>
      </w:pPr>
      <w:r w:rsidRPr="00CF4DB9">
        <w:rPr>
          <w:rFonts w:asciiTheme="majorHAnsi" w:hAnsiTheme="majorHAnsi" w:cstheme="majorHAnsi"/>
        </w:rPr>
        <w:t>1/IHVU/H/PHS/</w:t>
      </w:r>
      <w:r w:rsidRPr="00CF4DB9">
        <w:rPr>
          <w:rFonts w:asciiTheme="majorHAnsi" w:hAnsiTheme="majorHAnsi" w:cstheme="majorHAnsi"/>
        </w:rPr>
        <w:tab/>
        <w:t xml:space="preserve">Practice in music ensembles </w:t>
      </w:r>
    </w:p>
    <w:p w14:paraId="6F142805" w14:textId="1BCF363B" w:rsidR="00D02BDB" w:rsidRPr="00CF4DB9" w:rsidRDefault="00D02BDB" w:rsidP="00DD6634">
      <w:pPr>
        <w:rPr>
          <w:rFonts w:asciiTheme="majorHAnsi" w:hAnsiTheme="majorHAnsi" w:cstheme="majorHAnsi"/>
        </w:rPr>
      </w:pPr>
      <w:r w:rsidRPr="00CF4DB9">
        <w:rPr>
          <w:rFonts w:asciiTheme="majorHAnsi" w:hAnsiTheme="majorHAnsi" w:cstheme="majorHAnsi"/>
        </w:rPr>
        <w:t>1/IHVU/H/MUI1/</w:t>
      </w:r>
      <w:r w:rsidRPr="00CF4DB9">
        <w:rPr>
          <w:rFonts w:asciiTheme="majorHAnsi" w:hAnsiTheme="majorHAnsi" w:cstheme="majorHAnsi"/>
        </w:rPr>
        <w:tab/>
        <w:t>Collegium musicum I/1</w:t>
      </w:r>
    </w:p>
    <w:p w14:paraId="73504C5D" w14:textId="7760454E" w:rsidR="00D02BDB" w:rsidRPr="00CF4DB9" w:rsidRDefault="00D02BDB" w:rsidP="00DD6634">
      <w:pPr>
        <w:rPr>
          <w:rFonts w:asciiTheme="majorHAnsi" w:hAnsiTheme="majorHAnsi" w:cstheme="majorHAnsi"/>
        </w:rPr>
      </w:pPr>
      <w:r w:rsidRPr="00CF4DB9">
        <w:rPr>
          <w:rFonts w:asciiTheme="majorHAnsi" w:hAnsiTheme="majorHAnsi" w:cstheme="majorHAnsi"/>
        </w:rPr>
        <w:t>1/IHVU/H/MUI2/</w:t>
      </w:r>
      <w:r w:rsidRPr="00CF4DB9">
        <w:rPr>
          <w:rFonts w:asciiTheme="majorHAnsi" w:hAnsiTheme="majorHAnsi" w:cstheme="majorHAnsi"/>
        </w:rPr>
        <w:tab/>
        <w:t>Collegium musicum I/2</w:t>
      </w:r>
    </w:p>
    <w:p w14:paraId="6A8E720F" w14:textId="434FB34D" w:rsidR="00D02BDB" w:rsidRPr="00CF4DB9" w:rsidRDefault="00D02BDB" w:rsidP="00223967">
      <w:pPr>
        <w:ind w:firstLine="142"/>
        <w:rPr>
          <w:rFonts w:asciiTheme="majorHAnsi" w:hAnsiTheme="majorHAnsi" w:cstheme="majorHAnsi"/>
        </w:rPr>
      </w:pPr>
      <w:r w:rsidRPr="00CF4DB9">
        <w:rPr>
          <w:rFonts w:asciiTheme="majorHAnsi" w:hAnsiTheme="majorHAnsi" w:cstheme="majorHAnsi"/>
        </w:rPr>
        <w:lastRenderedPageBreak/>
        <w:t>1/IHVU/H/MUI3/</w:t>
      </w:r>
      <w:r w:rsidRPr="00CF4DB9">
        <w:rPr>
          <w:rFonts w:asciiTheme="majorHAnsi" w:hAnsiTheme="majorHAnsi" w:cstheme="majorHAnsi"/>
        </w:rPr>
        <w:tab/>
        <w:t>Collegium musicum I/3</w:t>
      </w:r>
    </w:p>
    <w:p w14:paraId="75BAA767" w14:textId="639E7573" w:rsidR="00D02BDB" w:rsidRPr="00CF4DB9" w:rsidRDefault="00D02BDB" w:rsidP="00DD6634">
      <w:pPr>
        <w:ind w:left="142"/>
        <w:rPr>
          <w:rFonts w:asciiTheme="majorHAnsi" w:hAnsiTheme="majorHAnsi" w:cstheme="majorHAnsi"/>
        </w:rPr>
      </w:pPr>
      <w:r w:rsidRPr="00CF4DB9">
        <w:rPr>
          <w:rFonts w:asciiTheme="majorHAnsi" w:hAnsiTheme="majorHAnsi" w:cstheme="majorHAnsi"/>
        </w:rPr>
        <w:t>1/IHVU/H/MUII1/</w:t>
      </w:r>
      <w:r w:rsidRPr="00CF4DB9">
        <w:rPr>
          <w:rFonts w:asciiTheme="majorHAnsi" w:hAnsiTheme="majorHAnsi" w:cstheme="majorHAnsi"/>
        </w:rPr>
        <w:tab/>
        <w:t>Collegium musicum II/1</w:t>
      </w:r>
    </w:p>
    <w:p w14:paraId="14B50139" w14:textId="510CACDF" w:rsidR="00D02BDB" w:rsidRPr="00CF4DB9" w:rsidRDefault="00D02BDB" w:rsidP="00DD6634">
      <w:pPr>
        <w:ind w:left="142"/>
        <w:rPr>
          <w:rFonts w:asciiTheme="majorHAnsi" w:hAnsiTheme="majorHAnsi" w:cstheme="majorHAnsi"/>
        </w:rPr>
      </w:pPr>
      <w:r w:rsidRPr="00CF4DB9">
        <w:rPr>
          <w:rFonts w:asciiTheme="majorHAnsi" w:hAnsiTheme="majorHAnsi" w:cstheme="majorHAnsi"/>
        </w:rPr>
        <w:t>1/IHVU/H/FSI1/</w:t>
      </w:r>
      <w:r w:rsidRPr="00CF4DB9">
        <w:rPr>
          <w:rFonts w:asciiTheme="majorHAnsi" w:hAnsiTheme="majorHAnsi" w:cstheme="majorHAnsi"/>
        </w:rPr>
        <w:tab/>
        <w:t>Folklore Practice</w:t>
      </w:r>
      <w:r w:rsidRPr="00CF4DB9">
        <w:rPr>
          <w:rFonts w:asciiTheme="majorHAnsi" w:hAnsiTheme="majorHAnsi" w:cstheme="majorHAnsi"/>
          <w:i/>
        </w:rPr>
        <w:t xml:space="preserve"> </w:t>
      </w:r>
      <w:r w:rsidRPr="00CF4DB9">
        <w:rPr>
          <w:rFonts w:asciiTheme="majorHAnsi" w:hAnsiTheme="majorHAnsi" w:cstheme="majorHAnsi"/>
        </w:rPr>
        <w:t>I/1</w:t>
      </w:r>
    </w:p>
    <w:p w14:paraId="7EFCA346" w14:textId="6E50B6A8" w:rsidR="00D02BDB" w:rsidRPr="00CF4DB9" w:rsidRDefault="00D02BDB" w:rsidP="00DD6634">
      <w:pPr>
        <w:ind w:left="142"/>
        <w:rPr>
          <w:rFonts w:asciiTheme="majorHAnsi" w:hAnsiTheme="majorHAnsi" w:cstheme="majorHAnsi"/>
        </w:rPr>
      </w:pPr>
      <w:r w:rsidRPr="00CF4DB9">
        <w:rPr>
          <w:rFonts w:asciiTheme="majorHAnsi" w:hAnsiTheme="majorHAnsi" w:cstheme="majorHAnsi"/>
        </w:rPr>
        <w:t>1/IHVU/H/FSI2/</w:t>
      </w:r>
      <w:r w:rsidRPr="00CF4DB9">
        <w:rPr>
          <w:rFonts w:asciiTheme="majorHAnsi" w:hAnsiTheme="majorHAnsi" w:cstheme="majorHAnsi"/>
        </w:rPr>
        <w:tab/>
        <w:t>Folklore Practice</w:t>
      </w:r>
      <w:r w:rsidRPr="00CF4DB9">
        <w:rPr>
          <w:rFonts w:asciiTheme="majorHAnsi" w:hAnsiTheme="majorHAnsi" w:cstheme="majorHAnsi"/>
          <w:i/>
        </w:rPr>
        <w:t xml:space="preserve"> </w:t>
      </w:r>
      <w:r w:rsidRPr="00CF4DB9">
        <w:rPr>
          <w:rFonts w:asciiTheme="majorHAnsi" w:hAnsiTheme="majorHAnsi" w:cstheme="majorHAnsi"/>
        </w:rPr>
        <w:t>I/2</w:t>
      </w:r>
    </w:p>
    <w:p w14:paraId="3D109DC8" w14:textId="297C4E75" w:rsidR="00D02BDB" w:rsidRPr="00CF4DB9" w:rsidRDefault="00D02BDB" w:rsidP="00DD6634">
      <w:pPr>
        <w:ind w:left="142"/>
        <w:rPr>
          <w:rFonts w:asciiTheme="majorHAnsi" w:hAnsiTheme="majorHAnsi" w:cstheme="majorHAnsi"/>
        </w:rPr>
      </w:pPr>
      <w:r w:rsidRPr="00CF4DB9">
        <w:rPr>
          <w:rFonts w:asciiTheme="majorHAnsi" w:hAnsiTheme="majorHAnsi" w:cstheme="majorHAnsi"/>
        </w:rPr>
        <w:t>1/IHVU/H/FSI3/</w:t>
      </w:r>
      <w:r w:rsidRPr="00CF4DB9">
        <w:rPr>
          <w:rFonts w:asciiTheme="majorHAnsi" w:hAnsiTheme="majorHAnsi" w:cstheme="majorHAnsi"/>
        </w:rPr>
        <w:tab/>
        <w:t>Folklore Practice</w:t>
      </w:r>
      <w:r w:rsidRPr="00CF4DB9">
        <w:rPr>
          <w:rFonts w:asciiTheme="majorHAnsi" w:hAnsiTheme="majorHAnsi" w:cstheme="majorHAnsi"/>
          <w:i/>
        </w:rPr>
        <w:t xml:space="preserve"> </w:t>
      </w:r>
      <w:r w:rsidRPr="00CF4DB9">
        <w:rPr>
          <w:rFonts w:asciiTheme="majorHAnsi" w:hAnsiTheme="majorHAnsi" w:cstheme="majorHAnsi"/>
        </w:rPr>
        <w:t>I/3</w:t>
      </w:r>
    </w:p>
    <w:p w14:paraId="4181C41E" w14:textId="20DAA90F" w:rsidR="00D02BDB" w:rsidRPr="00CF4DB9" w:rsidRDefault="00D02BDB" w:rsidP="00DD6634">
      <w:pPr>
        <w:ind w:left="142"/>
        <w:rPr>
          <w:rFonts w:asciiTheme="majorHAnsi" w:hAnsiTheme="majorHAnsi" w:cstheme="majorHAnsi"/>
        </w:rPr>
      </w:pPr>
      <w:r w:rsidRPr="00CF4DB9">
        <w:rPr>
          <w:rFonts w:asciiTheme="majorHAnsi" w:hAnsiTheme="majorHAnsi" w:cstheme="majorHAnsi"/>
        </w:rPr>
        <w:t>1/IHVU/H/FSII1/</w:t>
      </w:r>
      <w:r w:rsidRPr="00CF4DB9">
        <w:rPr>
          <w:rFonts w:asciiTheme="majorHAnsi" w:hAnsiTheme="majorHAnsi" w:cstheme="majorHAnsi"/>
        </w:rPr>
        <w:tab/>
        <w:t>Folklore Practice</w:t>
      </w:r>
      <w:r w:rsidRPr="00CF4DB9">
        <w:rPr>
          <w:rFonts w:asciiTheme="majorHAnsi" w:hAnsiTheme="majorHAnsi" w:cstheme="majorHAnsi"/>
          <w:i/>
        </w:rPr>
        <w:t xml:space="preserve"> </w:t>
      </w:r>
      <w:r w:rsidRPr="00CF4DB9">
        <w:rPr>
          <w:rFonts w:asciiTheme="majorHAnsi" w:hAnsiTheme="majorHAnsi" w:cstheme="majorHAnsi"/>
        </w:rPr>
        <w:t>II/1</w:t>
      </w:r>
    </w:p>
    <w:p w14:paraId="2A4D9129" w14:textId="7F947405" w:rsidR="00D02BDB" w:rsidRPr="00CF4DB9" w:rsidRDefault="00D02BDB" w:rsidP="00DD6634">
      <w:pPr>
        <w:ind w:left="142"/>
        <w:rPr>
          <w:rFonts w:asciiTheme="majorHAnsi" w:hAnsiTheme="majorHAnsi" w:cstheme="majorHAnsi"/>
        </w:rPr>
      </w:pPr>
      <w:r w:rsidRPr="00CF4DB9">
        <w:rPr>
          <w:rFonts w:asciiTheme="majorHAnsi" w:hAnsiTheme="majorHAnsi" w:cstheme="majorHAnsi"/>
        </w:rPr>
        <w:t>1/IHVU/H/MSZI1/</w:t>
      </w:r>
      <w:r w:rsidRPr="00CF4DB9">
        <w:rPr>
          <w:rFonts w:asciiTheme="majorHAnsi" w:hAnsiTheme="majorHAnsi" w:cstheme="majorHAnsi"/>
        </w:rPr>
        <w:tab/>
        <w:t>Mixed choir</w:t>
      </w:r>
      <w:r w:rsidRPr="00CF4DB9">
        <w:rPr>
          <w:rFonts w:asciiTheme="majorHAnsi" w:hAnsiTheme="majorHAnsi" w:cstheme="majorHAnsi"/>
          <w:i/>
        </w:rPr>
        <w:t xml:space="preserve"> </w:t>
      </w:r>
      <w:r w:rsidRPr="00CF4DB9">
        <w:rPr>
          <w:rFonts w:asciiTheme="majorHAnsi" w:hAnsiTheme="majorHAnsi" w:cstheme="majorHAnsi"/>
        </w:rPr>
        <w:t>I/1</w:t>
      </w:r>
    </w:p>
    <w:p w14:paraId="7CC698B3" w14:textId="7D33E045" w:rsidR="00D02BDB" w:rsidRPr="00CF4DB9" w:rsidRDefault="00D02BDB" w:rsidP="00DD6634">
      <w:pPr>
        <w:ind w:left="142"/>
        <w:rPr>
          <w:rFonts w:asciiTheme="majorHAnsi" w:hAnsiTheme="majorHAnsi" w:cstheme="majorHAnsi"/>
        </w:rPr>
      </w:pPr>
      <w:r w:rsidRPr="00CF4DB9">
        <w:rPr>
          <w:rFonts w:asciiTheme="majorHAnsi" w:hAnsiTheme="majorHAnsi" w:cstheme="majorHAnsi"/>
        </w:rPr>
        <w:t>1/IHVU/H/MSZI2/</w:t>
      </w:r>
      <w:r w:rsidRPr="00CF4DB9">
        <w:rPr>
          <w:rFonts w:asciiTheme="majorHAnsi" w:hAnsiTheme="majorHAnsi" w:cstheme="majorHAnsi"/>
        </w:rPr>
        <w:tab/>
        <w:t>Mixed choir</w:t>
      </w:r>
      <w:r w:rsidRPr="00CF4DB9">
        <w:rPr>
          <w:rFonts w:asciiTheme="majorHAnsi" w:hAnsiTheme="majorHAnsi" w:cstheme="majorHAnsi"/>
          <w:i/>
        </w:rPr>
        <w:t xml:space="preserve"> </w:t>
      </w:r>
      <w:r w:rsidRPr="00CF4DB9">
        <w:rPr>
          <w:rFonts w:asciiTheme="majorHAnsi" w:hAnsiTheme="majorHAnsi" w:cstheme="majorHAnsi"/>
        </w:rPr>
        <w:t>I/2</w:t>
      </w:r>
    </w:p>
    <w:p w14:paraId="69DCFDD1" w14:textId="4A2FAC07" w:rsidR="00D02BDB" w:rsidRPr="00CF4DB9" w:rsidRDefault="00D02BDB" w:rsidP="00DD6634">
      <w:pPr>
        <w:ind w:left="142"/>
        <w:rPr>
          <w:rFonts w:asciiTheme="majorHAnsi" w:hAnsiTheme="majorHAnsi" w:cstheme="majorHAnsi"/>
        </w:rPr>
      </w:pPr>
      <w:r w:rsidRPr="00CF4DB9">
        <w:rPr>
          <w:rFonts w:asciiTheme="majorHAnsi" w:hAnsiTheme="majorHAnsi" w:cstheme="majorHAnsi"/>
        </w:rPr>
        <w:t>1/IHVU/H/MSZI3/</w:t>
      </w:r>
      <w:r w:rsidRPr="00CF4DB9">
        <w:rPr>
          <w:rFonts w:asciiTheme="majorHAnsi" w:hAnsiTheme="majorHAnsi" w:cstheme="majorHAnsi"/>
        </w:rPr>
        <w:tab/>
        <w:t>Mixed choir</w:t>
      </w:r>
      <w:r w:rsidRPr="00CF4DB9">
        <w:rPr>
          <w:rFonts w:asciiTheme="majorHAnsi" w:hAnsiTheme="majorHAnsi" w:cstheme="majorHAnsi"/>
          <w:i/>
        </w:rPr>
        <w:t xml:space="preserve"> </w:t>
      </w:r>
      <w:r w:rsidRPr="00CF4DB9">
        <w:rPr>
          <w:rFonts w:asciiTheme="majorHAnsi" w:hAnsiTheme="majorHAnsi" w:cstheme="majorHAnsi"/>
        </w:rPr>
        <w:t>I/3</w:t>
      </w:r>
    </w:p>
    <w:p w14:paraId="5E021F41" w14:textId="21E77737" w:rsidR="00D02BDB" w:rsidRPr="00CF4DB9" w:rsidRDefault="00D02BDB" w:rsidP="00DD6634">
      <w:pPr>
        <w:ind w:left="142"/>
        <w:rPr>
          <w:rFonts w:asciiTheme="majorHAnsi" w:hAnsiTheme="majorHAnsi" w:cstheme="majorHAnsi"/>
        </w:rPr>
      </w:pPr>
      <w:r w:rsidRPr="00CF4DB9">
        <w:rPr>
          <w:rFonts w:asciiTheme="majorHAnsi" w:hAnsiTheme="majorHAnsi" w:cstheme="majorHAnsi"/>
        </w:rPr>
        <w:t>1/IHVU/H/MSZII1/</w:t>
      </w:r>
      <w:r w:rsidRPr="00CF4DB9">
        <w:rPr>
          <w:rFonts w:asciiTheme="majorHAnsi" w:hAnsiTheme="majorHAnsi" w:cstheme="majorHAnsi"/>
        </w:rPr>
        <w:tab/>
        <w:t>Mixed choir</w:t>
      </w:r>
      <w:r w:rsidRPr="00CF4DB9">
        <w:rPr>
          <w:rFonts w:asciiTheme="majorHAnsi" w:hAnsiTheme="majorHAnsi" w:cstheme="majorHAnsi"/>
          <w:i/>
        </w:rPr>
        <w:t xml:space="preserve"> </w:t>
      </w:r>
      <w:r w:rsidRPr="00CF4DB9">
        <w:rPr>
          <w:rFonts w:asciiTheme="majorHAnsi" w:hAnsiTheme="majorHAnsi" w:cstheme="majorHAnsi"/>
        </w:rPr>
        <w:t>II/1</w:t>
      </w:r>
    </w:p>
    <w:p w14:paraId="1275E2C6" w14:textId="47D53752" w:rsidR="00D02BDB" w:rsidRPr="00CF4DB9" w:rsidRDefault="00D02BDB" w:rsidP="00DD6634">
      <w:pPr>
        <w:ind w:left="142"/>
        <w:rPr>
          <w:rFonts w:asciiTheme="majorHAnsi" w:hAnsiTheme="majorHAnsi" w:cstheme="majorHAnsi"/>
        </w:rPr>
      </w:pPr>
      <w:r w:rsidRPr="00CF4DB9">
        <w:rPr>
          <w:rFonts w:asciiTheme="majorHAnsi" w:hAnsiTheme="majorHAnsi" w:cstheme="majorHAnsi"/>
        </w:rPr>
        <w:t>1/IHVU/H/ORI1/</w:t>
      </w:r>
      <w:r w:rsidRPr="00CF4DB9">
        <w:rPr>
          <w:rFonts w:asciiTheme="majorHAnsi" w:hAnsiTheme="majorHAnsi" w:cstheme="majorHAnsi"/>
        </w:rPr>
        <w:tab/>
        <w:t>Orchestral practice I/1</w:t>
      </w:r>
    </w:p>
    <w:p w14:paraId="4F897775" w14:textId="59B8236C" w:rsidR="00D02BDB" w:rsidRPr="00CF4DB9" w:rsidRDefault="00D02BDB" w:rsidP="00DD6634">
      <w:pPr>
        <w:ind w:left="142"/>
        <w:rPr>
          <w:rFonts w:asciiTheme="majorHAnsi" w:hAnsiTheme="majorHAnsi" w:cstheme="majorHAnsi"/>
        </w:rPr>
      </w:pPr>
      <w:r w:rsidRPr="00CF4DB9">
        <w:rPr>
          <w:rFonts w:asciiTheme="majorHAnsi" w:hAnsiTheme="majorHAnsi" w:cstheme="majorHAnsi"/>
        </w:rPr>
        <w:t>1/IHVU/H/ORI2/</w:t>
      </w:r>
      <w:r w:rsidRPr="00CF4DB9">
        <w:rPr>
          <w:rFonts w:asciiTheme="majorHAnsi" w:hAnsiTheme="majorHAnsi" w:cstheme="majorHAnsi"/>
        </w:rPr>
        <w:tab/>
        <w:t>Orchestral practice I/2</w:t>
      </w:r>
    </w:p>
    <w:p w14:paraId="67B89FD0" w14:textId="0833CFE3" w:rsidR="00D02BDB" w:rsidRPr="00CF4DB9" w:rsidRDefault="00D02BDB" w:rsidP="00DD6634">
      <w:pPr>
        <w:ind w:left="142"/>
        <w:rPr>
          <w:rFonts w:asciiTheme="majorHAnsi" w:hAnsiTheme="majorHAnsi" w:cstheme="majorHAnsi"/>
        </w:rPr>
      </w:pPr>
      <w:r w:rsidRPr="00CF4DB9">
        <w:rPr>
          <w:rFonts w:asciiTheme="majorHAnsi" w:hAnsiTheme="majorHAnsi" w:cstheme="majorHAnsi"/>
        </w:rPr>
        <w:t>1/IHVU/H/ORI3/</w:t>
      </w:r>
      <w:r w:rsidRPr="00CF4DB9">
        <w:rPr>
          <w:rFonts w:asciiTheme="majorHAnsi" w:hAnsiTheme="majorHAnsi" w:cstheme="majorHAnsi"/>
        </w:rPr>
        <w:tab/>
        <w:t>Orchestral practice I/3</w:t>
      </w:r>
    </w:p>
    <w:p w14:paraId="30D7E660" w14:textId="46BAEF49" w:rsidR="00D02BDB" w:rsidRPr="00CF4DB9" w:rsidRDefault="00D02BDB" w:rsidP="00DD6634">
      <w:pPr>
        <w:ind w:left="142"/>
        <w:rPr>
          <w:rFonts w:asciiTheme="majorHAnsi" w:hAnsiTheme="majorHAnsi" w:cstheme="majorHAnsi"/>
        </w:rPr>
      </w:pPr>
      <w:r w:rsidRPr="00CF4DB9">
        <w:rPr>
          <w:rFonts w:asciiTheme="majorHAnsi" w:hAnsiTheme="majorHAnsi" w:cstheme="majorHAnsi"/>
        </w:rPr>
        <w:t>1/IHVU/H/ORII1/</w:t>
      </w:r>
      <w:r w:rsidRPr="00CF4DB9">
        <w:rPr>
          <w:rFonts w:asciiTheme="majorHAnsi" w:hAnsiTheme="majorHAnsi" w:cstheme="majorHAnsi"/>
        </w:rPr>
        <w:tab/>
        <w:t>Orchestral Practice II/1</w:t>
      </w:r>
    </w:p>
    <w:p w14:paraId="65ADB55C" w14:textId="4D00B20E" w:rsidR="00D02BDB" w:rsidRPr="00CF4DB9" w:rsidRDefault="00D02BDB" w:rsidP="2CE0D6F2">
      <w:pPr>
        <w:ind w:left="142"/>
        <w:rPr>
          <w:rFonts w:asciiTheme="majorHAnsi" w:hAnsiTheme="majorHAnsi" w:cstheme="majorBidi"/>
        </w:rPr>
      </w:pPr>
      <w:r w:rsidRPr="00CF4DB9">
        <w:rPr>
          <w:rFonts w:asciiTheme="majorHAnsi" w:hAnsiTheme="majorHAnsi" w:cstheme="majorBidi"/>
        </w:rPr>
        <w:t>1/IHVU/H/ZSZI1/</w:t>
      </w:r>
      <w:r w:rsidRPr="00CF4DB9">
        <w:tab/>
      </w:r>
      <w:r w:rsidRPr="00CF4DB9">
        <w:rPr>
          <w:rFonts w:asciiTheme="majorHAnsi" w:hAnsiTheme="majorHAnsi" w:cstheme="majorBidi"/>
        </w:rPr>
        <w:t>Singing in female choir I/1</w:t>
      </w:r>
    </w:p>
    <w:p w14:paraId="54136502" w14:textId="58CDEEC1" w:rsidR="00D02BDB" w:rsidRPr="00CF4DB9" w:rsidRDefault="00D02BDB" w:rsidP="00DD6634">
      <w:pPr>
        <w:ind w:left="142"/>
        <w:rPr>
          <w:rFonts w:asciiTheme="majorHAnsi" w:hAnsiTheme="majorHAnsi" w:cstheme="majorHAnsi"/>
        </w:rPr>
      </w:pPr>
      <w:r w:rsidRPr="00CF4DB9">
        <w:rPr>
          <w:rFonts w:asciiTheme="majorHAnsi" w:hAnsiTheme="majorHAnsi" w:cstheme="majorHAnsi"/>
        </w:rPr>
        <w:t>1/IHVU/H/ZSZI2/</w:t>
      </w:r>
      <w:r w:rsidRPr="00CF4DB9">
        <w:rPr>
          <w:rFonts w:asciiTheme="majorHAnsi" w:hAnsiTheme="majorHAnsi" w:cstheme="majorHAnsi"/>
        </w:rPr>
        <w:tab/>
        <w:t>Singing in female choir I/2</w:t>
      </w:r>
    </w:p>
    <w:p w14:paraId="0716EEB9" w14:textId="6F4D4611" w:rsidR="00D02BDB" w:rsidRPr="00CF4DB9" w:rsidRDefault="00D02BDB" w:rsidP="00DD6634">
      <w:pPr>
        <w:ind w:left="142"/>
        <w:rPr>
          <w:rFonts w:asciiTheme="majorHAnsi" w:hAnsiTheme="majorHAnsi" w:cstheme="majorHAnsi"/>
        </w:rPr>
      </w:pPr>
      <w:r w:rsidRPr="00CF4DB9">
        <w:rPr>
          <w:rFonts w:asciiTheme="majorHAnsi" w:hAnsiTheme="majorHAnsi" w:cstheme="majorHAnsi"/>
        </w:rPr>
        <w:t>1/IHVU/H/ZSZI3/</w:t>
      </w:r>
      <w:r w:rsidRPr="00CF4DB9">
        <w:rPr>
          <w:rFonts w:asciiTheme="majorHAnsi" w:hAnsiTheme="majorHAnsi" w:cstheme="majorHAnsi"/>
        </w:rPr>
        <w:tab/>
        <w:t>Singing in female choir I/3</w:t>
      </w:r>
    </w:p>
    <w:p w14:paraId="15D0DF64" w14:textId="0285DFDC" w:rsidR="00D02BDB" w:rsidRPr="00CF4DB9" w:rsidRDefault="00D02BDB" w:rsidP="00DD6634">
      <w:pPr>
        <w:ind w:left="142"/>
        <w:rPr>
          <w:rFonts w:asciiTheme="majorHAnsi" w:hAnsiTheme="majorHAnsi" w:cstheme="majorHAnsi"/>
        </w:rPr>
      </w:pPr>
      <w:r w:rsidRPr="00CF4DB9">
        <w:rPr>
          <w:rFonts w:asciiTheme="majorHAnsi" w:hAnsiTheme="majorHAnsi" w:cstheme="majorHAnsi"/>
        </w:rPr>
        <w:t>1/IHVU/H/ZSZII1/</w:t>
      </w:r>
      <w:r w:rsidRPr="00CF4DB9">
        <w:rPr>
          <w:rFonts w:asciiTheme="majorHAnsi" w:hAnsiTheme="majorHAnsi" w:cstheme="majorHAnsi"/>
        </w:rPr>
        <w:tab/>
        <w:t>Singing in female choir II/1</w:t>
      </w:r>
    </w:p>
    <w:p w14:paraId="0916AAF1" w14:textId="77777777" w:rsidR="00D02BDB" w:rsidRPr="00CF4DB9" w:rsidRDefault="00D02BDB" w:rsidP="00BD0DD5">
      <w:pPr>
        <w:rPr>
          <w:rFonts w:asciiTheme="majorHAnsi" w:hAnsiTheme="majorHAnsi" w:cstheme="majorHAnsi"/>
        </w:rPr>
      </w:pPr>
    </w:p>
    <w:p w14:paraId="45A88816" w14:textId="77777777" w:rsidR="00D02BDB" w:rsidRPr="00CF4DB9" w:rsidRDefault="00D02BDB" w:rsidP="00DD6634">
      <w:pPr>
        <w:pStyle w:val="P68B1DB1-Normlny1"/>
        <w:rPr>
          <w:rFonts w:asciiTheme="majorHAnsi" w:hAnsiTheme="majorHAnsi" w:cstheme="majorHAnsi"/>
          <w:szCs w:val="24"/>
        </w:rPr>
      </w:pPr>
      <w:r w:rsidRPr="00CF4DB9">
        <w:rPr>
          <w:rFonts w:asciiTheme="majorHAnsi" w:hAnsiTheme="majorHAnsi" w:cstheme="majorHAnsi"/>
          <w:szCs w:val="24"/>
        </w:rPr>
        <w:t>OPTIONAL SUBJECTS</w:t>
      </w:r>
    </w:p>
    <w:p w14:paraId="6D799818" w14:textId="64E99AC4" w:rsidR="00D02BDB" w:rsidRPr="00CF4DB9" w:rsidRDefault="00D02BDB" w:rsidP="00DD6634">
      <w:pPr>
        <w:rPr>
          <w:rFonts w:asciiTheme="majorHAnsi" w:hAnsiTheme="majorHAnsi" w:cstheme="majorHAnsi"/>
        </w:rPr>
      </w:pPr>
      <w:r w:rsidRPr="00CF4DB9">
        <w:rPr>
          <w:rFonts w:asciiTheme="majorHAnsi" w:hAnsiTheme="majorHAnsi" w:cstheme="majorHAnsi"/>
        </w:rPr>
        <w:t>1/IHVU/H/SVUK1/</w:t>
      </w:r>
      <w:r w:rsidRPr="00CF4DB9">
        <w:rPr>
          <w:rFonts w:asciiTheme="majorHAnsi" w:hAnsiTheme="majorHAnsi" w:cstheme="majorHAnsi"/>
        </w:rPr>
        <w:tab/>
        <w:t>Student</w:t>
      </w:r>
      <w:r w:rsidR="009B171A" w:rsidRPr="00CF4DB9">
        <w:rPr>
          <w:rFonts w:asciiTheme="majorHAnsi" w:hAnsiTheme="majorHAnsi" w:cstheme="majorHAnsi"/>
        </w:rPr>
        <w:t xml:space="preserve"> Research</w:t>
      </w:r>
      <w:r w:rsidRPr="00CF4DB9">
        <w:rPr>
          <w:rFonts w:asciiTheme="majorHAnsi" w:hAnsiTheme="majorHAnsi" w:cstheme="majorHAnsi"/>
        </w:rPr>
        <w:t xml:space="preserve"> Conference 1 </w:t>
      </w:r>
    </w:p>
    <w:p w14:paraId="6CCCC455" w14:textId="77777777" w:rsidR="00D02BDB" w:rsidRPr="00CF4DB9" w:rsidRDefault="00D02BDB" w:rsidP="00BD0DD5">
      <w:pPr>
        <w:rPr>
          <w:rFonts w:asciiTheme="majorHAnsi" w:hAnsiTheme="majorHAnsi" w:cstheme="majorHAnsi"/>
        </w:rPr>
      </w:pPr>
    </w:p>
    <w:p w14:paraId="0694D536" w14:textId="77777777" w:rsidR="00D02BDB" w:rsidRPr="00CF4DB9" w:rsidRDefault="004601F1" w:rsidP="00BD0DD5">
      <w:pPr>
        <w:pStyle w:val="P68B1DB1-Normlny2"/>
        <w:jc w:val="both"/>
        <w:rPr>
          <w:rFonts w:asciiTheme="majorHAnsi" w:hAnsiTheme="majorHAnsi" w:cstheme="majorHAnsi"/>
          <w:sz w:val="24"/>
          <w:szCs w:val="24"/>
        </w:rPr>
      </w:pPr>
      <w:r w:rsidRPr="00CF4DB9">
        <w:rPr>
          <w:rFonts w:asciiTheme="majorHAnsi" w:hAnsiTheme="majorHAnsi" w:cstheme="majorHAnsi"/>
          <w:b/>
          <w:sz w:val="24"/>
          <w:szCs w:val="24"/>
        </w:rPr>
        <w:t>COURSE DESCRIPTION</w:t>
      </w:r>
      <w:r w:rsidR="00D02BDB" w:rsidRPr="00CF4DB9">
        <w:rPr>
          <w:rFonts w:asciiTheme="majorHAnsi" w:hAnsiTheme="majorHAnsi" w:cstheme="majorHAnsi"/>
          <w:sz w:val="24"/>
          <w:szCs w:val="24"/>
        </w:rPr>
        <w:t xml:space="preserve"> sheets – compulsory subjects – common core courses</w:t>
      </w:r>
    </w:p>
    <w:p w14:paraId="16C4347D" w14:textId="77777777" w:rsidR="00D02BDB" w:rsidRPr="00CF4DB9" w:rsidRDefault="00D02BDB" w:rsidP="00BD0DD5">
      <w:pPr>
        <w:rPr>
          <w:rFonts w:asciiTheme="majorHAnsi" w:hAnsiTheme="majorHAnsi" w:cstheme="majorHAnsi"/>
        </w:rPr>
      </w:pPr>
      <w:r w:rsidRPr="00CF4DB9">
        <w:rPr>
          <w:rFonts w:asciiTheme="majorHAnsi" w:hAnsiTheme="majorHAnsi" w:cstheme="majorHAnsi"/>
        </w:rPr>
        <w:t>Philosophical and historical aspects of education</w:t>
      </w:r>
    </w:p>
    <w:p w14:paraId="001E57E9" w14:textId="77777777" w:rsidR="00D02BDB" w:rsidRPr="00CF4DB9" w:rsidRDefault="00D02BDB" w:rsidP="00BD0DD5">
      <w:pPr>
        <w:rPr>
          <w:rFonts w:asciiTheme="majorHAnsi" w:hAnsiTheme="majorHAnsi" w:cstheme="majorHAnsi"/>
        </w:rPr>
      </w:pPr>
      <w:r w:rsidRPr="00CF4DB9">
        <w:rPr>
          <w:rFonts w:asciiTheme="majorHAnsi" w:hAnsiTheme="majorHAnsi" w:cstheme="majorHAnsi"/>
        </w:rPr>
        <w:t>Pedagogical practice</w:t>
      </w:r>
    </w:p>
    <w:p w14:paraId="271F3779" w14:textId="77777777" w:rsidR="00D02BDB" w:rsidRPr="00CF4DB9" w:rsidRDefault="00D02BDB" w:rsidP="00BD0DD5">
      <w:pPr>
        <w:rPr>
          <w:rFonts w:asciiTheme="majorHAnsi" w:hAnsiTheme="majorHAnsi" w:cstheme="majorHAnsi"/>
        </w:rPr>
      </w:pPr>
      <w:r w:rsidRPr="00CF4DB9">
        <w:rPr>
          <w:rFonts w:asciiTheme="majorHAnsi" w:hAnsiTheme="majorHAnsi" w:cstheme="majorHAnsi"/>
        </w:rPr>
        <w:t>Social Psychology</w:t>
      </w:r>
    </w:p>
    <w:p w14:paraId="739FEEC7" w14:textId="77777777" w:rsidR="00D02BDB" w:rsidRPr="00CF4DB9" w:rsidRDefault="00D02BDB" w:rsidP="00BD0DD5">
      <w:pPr>
        <w:rPr>
          <w:rFonts w:asciiTheme="majorHAnsi" w:hAnsiTheme="majorHAnsi" w:cstheme="majorHAnsi"/>
        </w:rPr>
      </w:pPr>
      <w:r w:rsidRPr="00CF4DB9">
        <w:rPr>
          <w:rFonts w:asciiTheme="majorHAnsi" w:hAnsiTheme="majorHAnsi" w:cstheme="majorHAnsi"/>
        </w:rPr>
        <w:t>Theory of education</w:t>
      </w:r>
    </w:p>
    <w:p w14:paraId="59983E01" w14:textId="77777777" w:rsidR="00D02BDB" w:rsidRPr="00CF4DB9" w:rsidRDefault="00D02BDB" w:rsidP="00BD0DD5">
      <w:pPr>
        <w:rPr>
          <w:rFonts w:asciiTheme="majorHAnsi" w:hAnsiTheme="majorHAnsi" w:cstheme="majorHAnsi"/>
        </w:rPr>
      </w:pPr>
      <w:r w:rsidRPr="00CF4DB9">
        <w:rPr>
          <w:rFonts w:asciiTheme="majorHAnsi" w:hAnsiTheme="majorHAnsi" w:cstheme="majorHAnsi"/>
        </w:rPr>
        <w:t>General and Developmental Psychology</w:t>
      </w:r>
    </w:p>
    <w:p w14:paraId="408F93FD" w14:textId="77777777" w:rsidR="00D02BDB" w:rsidRPr="00CF4DB9" w:rsidRDefault="00D02BDB" w:rsidP="00BD0DD5">
      <w:pPr>
        <w:rPr>
          <w:rFonts w:asciiTheme="majorHAnsi" w:hAnsiTheme="majorHAnsi" w:cstheme="majorHAnsi"/>
        </w:rPr>
      </w:pPr>
      <w:r w:rsidRPr="00CF4DB9">
        <w:rPr>
          <w:rFonts w:asciiTheme="majorHAnsi" w:hAnsiTheme="majorHAnsi" w:cstheme="majorHAnsi"/>
        </w:rPr>
        <w:t>Teacher training and psychology</w:t>
      </w:r>
    </w:p>
    <w:p w14:paraId="5F2D32C4" w14:textId="77777777" w:rsidR="00D02BDB" w:rsidRPr="00CF4DB9" w:rsidRDefault="00D02BDB" w:rsidP="00BD0DD5">
      <w:pPr>
        <w:rPr>
          <w:rFonts w:asciiTheme="majorHAnsi" w:hAnsiTheme="majorHAnsi" w:cstheme="majorHAnsi"/>
        </w:rPr>
      </w:pPr>
      <w:r w:rsidRPr="00CF4DB9">
        <w:rPr>
          <w:rFonts w:asciiTheme="majorHAnsi" w:hAnsiTheme="majorHAnsi" w:cstheme="majorHAnsi"/>
        </w:rPr>
        <w:t>Fundamentals of Educational Sciences</w:t>
      </w:r>
    </w:p>
    <w:p w14:paraId="64016B95" w14:textId="77777777" w:rsidR="00D02BDB" w:rsidRPr="00CF4DB9" w:rsidRDefault="00D02BDB" w:rsidP="00BD0DD5">
      <w:pPr>
        <w:rPr>
          <w:rFonts w:asciiTheme="majorHAnsi" w:hAnsiTheme="majorHAnsi" w:cstheme="majorHAnsi"/>
        </w:rPr>
      </w:pPr>
    </w:p>
    <w:p w14:paraId="25891FED" w14:textId="77777777" w:rsidR="00D02BDB" w:rsidRPr="00CF4DB9" w:rsidRDefault="004601F1" w:rsidP="00BD0DD5">
      <w:pPr>
        <w:pStyle w:val="P68B1DB1-Normlny2"/>
        <w:jc w:val="both"/>
        <w:rPr>
          <w:rFonts w:asciiTheme="majorHAnsi" w:hAnsiTheme="majorHAnsi" w:cstheme="majorHAnsi"/>
          <w:sz w:val="24"/>
          <w:szCs w:val="24"/>
        </w:rPr>
      </w:pPr>
      <w:r w:rsidRPr="00CF4DB9">
        <w:rPr>
          <w:rFonts w:asciiTheme="majorHAnsi" w:hAnsiTheme="majorHAnsi" w:cstheme="majorHAnsi"/>
          <w:b/>
          <w:sz w:val="24"/>
          <w:szCs w:val="24"/>
        </w:rPr>
        <w:t>COURSE DESCRIPTION</w:t>
      </w:r>
      <w:r w:rsidR="00D02BDB" w:rsidRPr="00CF4DB9">
        <w:rPr>
          <w:rFonts w:asciiTheme="majorHAnsi" w:hAnsiTheme="majorHAnsi" w:cstheme="majorHAnsi"/>
          <w:sz w:val="24"/>
          <w:szCs w:val="24"/>
        </w:rPr>
        <w:t xml:space="preserve"> sheets – electives – common core courses</w:t>
      </w:r>
    </w:p>
    <w:p w14:paraId="189A970D" w14:textId="77777777" w:rsidR="00D02BDB" w:rsidRPr="00CF4DB9" w:rsidRDefault="00D02BDB" w:rsidP="00BD0DD5">
      <w:pPr>
        <w:pStyle w:val="P68B1DB1-Normlny2"/>
        <w:jc w:val="both"/>
        <w:rPr>
          <w:rFonts w:asciiTheme="majorHAnsi" w:hAnsiTheme="majorHAnsi" w:cstheme="majorHAnsi"/>
          <w:sz w:val="24"/>
          <w:szCs w:val="24"/>
        </w:rPr>
      </w:pPr>
      <w:r w:rsidRPr="00CF4DB9">
        <w:rPr>
          <w:rFonts w:asciiTheme="majorHAnsi" w:hAnsiTheme="majorHAnsi" w:cstheme="majorHAnsi"/>
          <w:sz w:val="24"/>
          <w:szCs w:val="24"/>
        </w:rPr>
        <w:t xml:space="preserve">Biology of children, adolescents and school hygiene </w:t>
      </w:r>
    </w:p>
    <w:p w14:paraId="7DA179ED" w14:textId="77777777" w:rsidR="00D02BDB" w:rsidRPr="00CF4DB9" w:rsidRDefault="00D02BDB" w:rsidP="00BD0DD5">
      <w:pPr>
        <w:rPr>
          <w:rFonts w:asciiTheme="majorHAnsi" w:hAnsiTheme="majorHAnsi" w:cstheme="majorHAnsi"/>
        </w:rPr>
      </w:pPr>
      <w:proofErr w:type="gramStart"/>
      <w:r w:rsidRPr="00CF4DB9">
        <w:rPr>
          <w:rFonts w:asciiTheme="majorHAnsi" w:hAnsiTheme="majorHAnsi" w:cstheme="majorHAnsi"/>
        </w:rPr>
        <w:t>Aesthetic  education</w:t>
      </w:r>
      <w:proofErr w:type="gramEnd"/>
    </w:p>
    <w:p w14:paraId="36CF7FBF" w14:textId="77777777" w:rsidR="00D02BDB" w:rsidRPr="00CF4DB9" w:rsidRDefault="00D02BDB" w:rsidP="00BD0DD5">
      <w:pPr>
        <w:rPr>
          <w:rFonts w:asciiTheme="majorHAnsi" w:hAnsiTheme="majorHAnsi" w:cstheme="majorHAnsi"/>
        </w:rPr>
      </w:pPr>
      <w:r w:rsidRPr="00CF4DB9">
        <w:rPr>
          <w:rFonts w:asciiTheme="majorHAnsi" w:hAnsiTheme="majorHAnsi" w:cstheme="majorHAnsi"/>
        </w:rPr>
        <w:t>Information technology for teachers</w:t>
      </w:r>
    </w:p>
    <w:p w14:paraId="51648599" w14:textId="77777777" w:rsidR="00D02BDB" w:rsidRPr="00CF4DB9" w:rsidRDefault="00D02BDB" w:rsidP="00BD0DD5">
      <w:pPr>
        <w:rPr>
          <w:rFonts w:asciiTheme="majorHAnsi" w:hAnsiTheme="majorHAnsi" w:cstheme="majorHAnsi"/>
        </w:rPr>
      </w:pPr>
      <w:r w:rsidRPr="00CF4DB9">
        <w:rPr>
          <w:rFonts w:asciiTheme="majorHAnsi" w:hAnsiTheme="majorHAnsi" w:cstheme="majorHAnsi"/>
        </w:rPr>
        <w:t>Language communication in practice</w:t>
      </w:r>
    </w:p>
    <w:p w14:paraId="186615CD" w14:textId="77777777" w:rsidR="00D02BDB" w:rsidRPr="00CF4DB9" w:rsidRDefault="00D02BDB" w:rsidP="00BD0DD5">
      <w:pPr>
        <w:rPr>
          <w:rFonts w:asciiTheme="majorHAnsi" w:hAnsiTheme="majorHAnsi" w:cstheme="majorHAnsi"/>
        </w:rPr>
      </w:pPr>
      <w:r w:rsidRPr="00CF4DB9">
        <w:rPr>
          <w:rFonts w:asciiTheme="majorHAnsi" w:hAnsiTheme="majorHAnsi" w:cstheme="majorHAnsi"/>
        </w:rPr>
        <w:t>Language culture and rhetoric</w:t>
      </w:r>
    </w:p>
    <w:p w14:paraId="1F5F1D6F" w14:textId="77777777" w:rsidR="00D02BDB" w:rsidRPr="00CF4DB9" w:rsidRDefault="00D02BDB" w:rsidP="00BD0DD5">
      <w:pPr>
        <w:rPr>
          <w:rFonts w:asciiTheme="majorHAnsi" w:hAnsiTheme="majorHAnsi" w:cstheme="majorHAnsi"/>
        </w:rPr>
      </w:pPr>
      <w:r w:rsidRPr="00CF4DB9">
        <w:rPr>
          <w:rFonts w:asciiTheme="majorHAnsi" w:hAnsiTheme="majorHAnsi" w:cstheme="majorHAnsi"/>
        </w:rPr>
        <w:t>Languages and cultures: Anglophone and Germanic languages and cultures</w:t>
      </w:r>
    </w:p>
    <w:p w14:paraId="1EF8FB80" w14:textId="77777777" w:rsidR="00D02BDB" w:rsidRPr="00CF4DB9" w:rsidRDefault="00D02BDB" w:rsidP="00BD0DD5">
      <w:pPr>
        <w:rPr>
          <w:rFonts w:asciiTheme="majorHAnsi" w:hAnsiTheme="majorHAnsi" w:cstheme="majorHAnsi"/>
        </w:rPr>
      </w:pPr>
      <w:r w:rsidRPr="00CF4DB9">
        <w:rPr>
          <w:rFonts w:asciiTheme="majorHAnsi" w:hAnsiTheme="majorHAnsi" w:cstheme="majorHAnsi"/>
        </w:rPr>
        <w:t xml:space="preserve">Multimedia Practice for teacher trainees </w:t>
      </w:r>
    </w:p>
    <w:p w14:paraId="50D51E9D" w14:textId="77777777" w:rsidR="00D02BDB" w:rsidRPr="00CF4DB9" w:rsidRDefault="00D02BDB" w:rsidP="00BD0DD5">
      <w:pPr>
        <w:rPr>
          <w:rFonts w:asciiTheme="majorHAnsi" w:hAnsiTheme="majorHAnsi" w:cstheme="majorHAnsi"/>
        </w:rPr>
      </w:pPr>
      <w:r w:rsidRPr="00CF4DB9">
        <w:rPr>
          <w:rFonts w:asciiTheme="majorHAnsi" w:hAnsiTheme="majorHAnsi" w:cstheme="majorHAnsi"/>
        </w:rPr>
        <w:t>Legislation for teachers</w:t>
      </w:r>
    </w:p>
    <w:p w14:paraId="1B0440F5" w14:textId="77777777" w:rsidR="00D02BDB" w:rsidRPr="00CF4DB9" w:rsidRDefault="00D02BDB" w:rsidP="00BD0DD5">
      <w:pPr>
        <w:rPr>
          <w:rFonts w:asciiTheme="majorHAnsi" w:hAnsiTheme="majorHAnsi" w:cstheme="majorHAnsi"/>
        </w:rPr>
      </w:pPr>
      <w:r w:rsidRPr="00CF4DB9">
        <w:rPr>
          <w:rFonts w:asciiTheme="majorHAnsi" w:hAnsiTheme="majorHAnsi" w:cstheme="majorHAnsi"/>
        </w:rPr>
        <w:t>School communication</w:t>
      </w:r>
    </w:p>
    <w:p w14:paraId="0D3CBB44" w14:textId="77777777" w:rsidR="00D02BDB" w:rsidRPr="00CF4DB9" w:rsidRDefault="00D02BDB" w:rsidP="00BD0DD5">
      <w:pPr>
        <w:rPr>
          <w:rFonts w:asciiTheme="majorHAnsi" w:hAnsiTheme="majorHAnsi" w:cstheme="majorHAnsi"/>
        </w:rPr>
      </w:pPr>
      <w:r w:rsidRPr="00CF4DB9">
        <w:rPr>
          <w:rFonts w:asciiTheme="majorHAnsi" w:hAnsiTheme="majorHAnsi" w:cstheme="majorHAnsi"/>
        </w:rPr>
        <w:t>Pedagogical techniques of personality development</w:t>
      </w:r>
    </w:p>
    <w:p w14:paraId="6DE8E562" w14:textId="77777777" w:rsidR="00D02BDB" w:rsidRPr="00CF4DB9" w:rsidRDefault="00D02BDB" w:rsidP="00BD0DD5">
      <w:pPr>
        <w:rPr>
          <w:rFonts w:asciiTheme="majorHAnsi" w:hAnsiTheme="majorHAnsi" w:cstheme="majorHAnsi"/>
        </w:rPr>
      </w:pPr>
      <w:r w:rsidRPr="00CF4DB9">
        <w:rPr>
          <w:rFonts w:asciiTheme="majorHAnsi" w:hAnsiTheme="majorHAnsi" w:cstheme="majorHAnsi"/>
        </w:rPr>
        <w:t>Mental health</w:t>
      </w:r>
    </w:p>
    <w:p w14:paraId="1AB4DDF6" w14:textId="77777777" w:rsidR="00D02BDB" w:rsidRPr="00CF4DB9" w:rsidRDefault="00D02BDB" w:rsidP="00BD0DD5">
      <w:pPr>
        <w:rPr>
          <w:rFonts w:asciiTheme="majorHAnsi" w:hAnsiTheme="majorHAnsi" w:cstheme="majorHAnsi"/>
        </w:rPr>
      </w:pPr>
      <w:r w:rsidRPr="00CF4DB9">
        <w:rPr>
          <w:rFonts w:asciiTheme="majorHAnsi" w:hAnsiTheme="majorHAnsi" w:cstheme="majorHAnsi"/>
        </w:rPr>
        <w:t>Psychological training</w:t>
      </w:r>
    </w:p>
    <w:p w14:paraId="27B3D580" w14:textId="77777777" w:rsidR="00D02BDB" w:rsidRPr="00CF4DB9" w:rsidRDefault="00D02BDB" w:rsidP="00BD0DD5">
      <w:pPr>
        <w:rPr>
          <w:rFonts w:asciiTheme="majorHAnsi" w:hAnsiTheme="majorHAnsi" w:cstheme="majorHAnsi"/>
        </w:rPr>
      </w:pPr>
      <w:r w:rsidRPr="00CF4DB9">
        <w:rPr>
          <w:rFonts w:asciiTheme="majorHAnsi" w:hAnsiTheme="majorHAnsi" w:cstheme="majorHAnsi"/>
        </w:rPr>
        <w:t xml:space="preserve">Selected chapters from the theory of education </w:t>
      </w:r>
    </w:p>
    <w:p w14:paraId="39124CA4" w14:textId="77777777" w:rsidR="00D02BDB" w:rsidRPr="00CF4DB9" w:rsidRDefault="00D02BDB" w:rsidP="00BD0DD5">
      <w:pPr>
        <w:rPr>
          <w:rFonts w:asciiTheme="majorHAnsi" w:hAnsiTheme="majorHAnsi" w:cstheme="majorHAnsi"/>
        </w:rPr>
      </w:pPr>
      <w:r w:rsidRPr="00CF4DB9">
        <w:rPr>
          <w:rFonts w:asciiTheme="majorHAnsi" w:hAnsiTheme="majorHAnsi" w:cstheme="majorHAnsi"/>
        </w:rPr>
        <w:t>Basics of online work</w:t>
      </w:r>
    </w:p>
    <w:p w14:paraId="0E1311D0" w14:textId="77777777" w:rsidR="00D02BDB" w:rsidRPr="00CF4DB9" w:rsidRDefault="00D02BDB" w:rsidP="00BD0DD5">
      <w:pPr>
        <w:rPr>
          <w:rFonts w:asciiTheme="majorHAnsi" w:hAnsiTheme="majorHAnsi" w:cstheme="majorHAnsi"/>
        </w:rPr>
      </w:pPr>
      <w:r w:rsidRPr="00CF4DB9">
        <w:rPr>
          <w:rFonts w:asciiTheme="majorHAnsi" w:hAnsiTheme="majorHAnsi" w:cstheme="majorHAnsi"/>
        </w:rPr>
        <w:t>Basics of sociology</w:t>
      </w:r>
    </w:p>
    <w:p w14:paraId="0C9F1110" w14:textId="77777777" w:rsidR="00D02BDB" w:rsidRPr="00CF4DB9" w:rsidRDefault="00D02BDB" w:rsidP="00BD0DD5">
      <w:pPr>
        <w:rPr>
          <w:rFonts w:asciiTheme="majorHAnsi" w:hAnsiTheme="majorHAnsi" w:cstheme="majorHAnsi"/>
        </w:rPr>
      </w:pPr>
      <w:r w:rsidRPr="00CF4DB9">
        <w:rPr>
          <w:rFonts w:asciiTheme="majorHAnsi" w:hAnsiTheme="majorHAnsi" w:cstheme="majorHAnsi"/>
        </w:rPr>
        <w:lastRenderedPageBreak/>
        <w:t>Elective</w:t>
      </w:r>
      <w:r w:rsidR="00DD6634" w:rsidRPr="00CF4DB9">
        <w:rPr>
          <w:rFonts w:asciiTheme="majorHAnsi" w:hAnsiTheme="majorHAnsi" w:cstheme="majorHAnsi"/>
        </w:rPr>
        <w:t>s</w:t>
      </w:r>
      <w:r w:rsidRPr="00CF4DB9">
        <w:rPr>
          <w:rFonts w:asciiTheme="majorHAnsi" w:hAnsiTheme="majorHAnsi" w:cstheme="majorHAnsi"/>
        </w:rPr>
        <w:t xml:space="preserve"> from the university list of courses can be found in the “University” folder</w:t>
      </w:r>
    </w:p>
    <w:p w14:paraId="4D5E44A4" w14:textId="77777777" w:rsidR="00D02BDB" w:rsidRPr="00CF4DB9" w:rsidRDefault="004601F1" w:rsidP="00BD0DD5">
      <w:pPr>
        <w:ind w:left="720"/>
        <w:jc w:val="center"/>
        <w:rPr>
          <w:rFonts w:asciiTheme="majorHAnsi" w:hAnsiTheme="majorHAnsi" w:cstheme="majorHAnsi"/>
          <w:b/>
        </w:rPr>
      </w:pPr>
      <w:r w:rsidRPr="00CF4DB9">
        <w:rPr>
          <w:rFonts w:asciiTheme="majorHAnsi" w:hAnsiTheme="majorHAnsi" w:cstheme="majorHAnsi"/>
          <w:b/>
        </w:rPr>
        <w:t>COURSE DESCRIPTION</w:t>
      </w:r>
    </w:p>
    <w:p w14:paraId="347C1967" w14:textId="77777777" w:rsidR="00D02BDB" w:rsidRPr="00CF4DB9" w:rsidRDefault="00D02BDB" w:rsidP="00BD0DD5">
      <w:pPr>
        <w:ind w:left="720"/>
        <w:jc w:val="center"/>
        <w:rPr>
          <w:rFonts w:asciiTheme="majorHAnsi" w:hAnsiTheme="majorHAnsi" w:cstheme="majorHAnsi"/>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5212"/>
      </w:tblGrid>
      <w:tr w:rsidR="00D02BDB" w:rsidRPr="00CF4DB9" w14:paraId="1E5D8696" w14:textId="77777777" w:rsidTr="009B171A">
        <w:trPr>
          <w:jc w:val="center"/>
        </w:trPr>
        <w:tc>
          <w:tcPr>
            <w:tcW w:w="9322" w:type="dxa"/>
            <w:gridSpan w:val="2"/>
          </w:tcPr>
          <w:p w14:paraId="17E74562"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t>University:</w:t>
            </w:r>
            <w:r w:rsidRPr="00CF4DB9">
              <w:rPr>
                <w:rFonts w:asciiTheme="majorHAnsi" w:hAnsiTheme="majorHAnsi" w:cstheme="majorHAnsi"/>
              </w:rPr>
              <w:t xml:space="preserve"> </w:t>
            </w:r>
            <w:r w:rsidRPr="00CF4DB9">
              <w:rPr>
                <w:rFonts w:asciiTheme="majorHAnsi" w:hAnsiTheme="majorHAnsi" w:cstheme="majorHAnsi"/>
                <w:i/>
              </w:rPr>
              <w:t>University of Prešov</w:t>
            </w:r>
          </w:p>
        </w:tc>
      </w:tr>
      <w:tr w:rsidR="00D02BDB" w:rsidRPr="00CF4DB9" w14:paraId="10C39F93" w14:textId="77777777" w:rsidTr="009B171A">
        <w:trPr>
          <w:jc w:val="center"/>
        </w:trPr>
        <w:tc>
          <w:tcPr>
            <w:tcW w:w="9322" w:type="dxa"/>
            <w:gridSpan w:val="2"/>
          </w:tcPr>
          <w:p w14:paraId="0500F4FF"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t>Faculty: Faculty</w:t>
            </w:r>
            <w:r w:rsidRPr="00CF4DB9">
              <w:rPr>
                <w:rFonts w:asciiTheme="majorHAnsi" w:hAnsiTheme="majorHAnsi" w:cstheme="majorHAnsi"/>
              </w:rPr>
              <w:t xml:space="preserve"> </w:t>
            </w:r>
            <w:r w:rsidRPr="00CF4DB9">
              <w:rPr>
                <w:rFonts w:asciiTheme="majorHAnsi" w:hAnsiTheme="majorHAnsi" w:cstheme="majorHAnsi"/>
                <w:i/>
              </w:rPr>
              <w:t xml:space="preserve">of Arts </w:t>
            </w:r>
          </w:p>
        </w:tc>
      </w:tr>
      <w:tr w:rsidR="00D02BDB" w:rsidRPr="00CF4DB9" w14:paraId="6F61A969" w14:textId="77777777" w:rsidTr="009B171A">
        <w:trPr>
          <w:jc w:val="center"/>
        </w:trPr>
        <w:tc>
          <w:tcPr>
            <w:tcW w:w="4110" w:type="dxa"/>
          </w:tcPr>
          <w:p w14:paraId="3BCD8213"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t>Course code:</w:t>
            </w:r>
            <w:r w:rsidRPr="00CF4DB9">
              <w:rPr>
                <w:rFonts w:asciiTheme="majorHAnsi" w:hAnsiTheme="majorHAnsi" w:cstheme="majorHAnsi"/>
              </w:rPr>
              <w:t xml:space="preserve"> </w:t>
            </w:r>
            <w:r w:rsidRPr="00CF4DB9">
              <w:rPr>
                <w:rFonts w:asciiTheme="majorHAnsi" w:hAnsiTheme="majorHAnsi" w:cstheme="majorHAnsi"/>
                <w:i/>
              </w:rPr>
              <w:t>1/IHVU/H/DEHU1/</w:t>
            </w:r>
          </w:p>
        </w:tc>
        <w:tc>
          <w:tcPr>
            <w:tcW w:w="5212" w:type="dxa"/>
          </w:tcPr>
          <w:p w14:paraId="5603EB2B"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t xml:space="preserve">Course title: </w:t>
            </w:r>
            <w:r w:rsidRPr="00CF4DB9">
              <w:rPr>
                <w:rFonts w:asciiTheme="majorHAnsi" w:hAnsiTheme="majorHAnsi" w:cstheme="majorHAnsi"/>
                <w:i/>
              </w:rPr>
              <w:t xml:space="preserve"> </w:t>
            </w:r>
            <w:r w:rsidRPr="00CF4DB9">
              <w:rPr>
                <w:rFonts w:asciiTheme="majorHAnsi" w:hAnsiTheme="majorHAnsi" w:cstheme="majorHAnsi"/>
                <w:b/>
                <w:i/>
              </w:rPr>
              <w:t>History of music</w:t>
            </w:r>
            <w:r w:rsidR="009B171A" w:rsidRPr="00CF4DB9">
              <w:rPr>
                <w:rFonts w:asciiTheme="majorHAnsi" w:hAnsiTheme="majorHAnsi" w:cstheme="majorHAnsi"/>
                <w:b/>
                <w:i/>
              </w:rPr>
              <w:t xml:space="preserve"> </w:t>
            </w:r>
            <w:r w:rsidRPr="00CF4DB9">
              <w:rPr>
                <w:rFonts w:asciiTheme="majorHAnsi" w:hAnsiTheme="majorHAnsi" w:cstheme="majorHAnsi"/>
                <w:b/>
                <w:i/>
              </w:rPr>
              <w:t xml:space="preserve">1 </w:t>
            </w:r>
            <w:r w:rsidRPr="00CF4DB9">
              <w:rPr>
                <w:rFonts w:asciiTheme="majorHAnsi" w:hAnsiTheme="majorHAnsi" w:cstheme="majorHAnsi"/>
                <w:b/>
                <w:i/>
              </w:rPr>
              <w:br/>
            </w:r>
            <w:r w:rsidRPr="00CF4DB9">
              <w:rPr>
                <w:rFonts w:asciiTheme="majorHAnsi" w:hAnsiTheme="majorHAnsi" w:cstheme="majorHAnsi"/>
                <w:i/>
              </w:rPr>
              <w:t>(Study profile course)</w:t>
            </w:r>
          </w:p>
        </w:tc>
      </w:tr>
      <w:tr w:rsidR="00D02BDB" w:rsidRPr="00CF4DB9" w14:paraId="179A2BDF" w14:textId="77777777" w:rsidTr="009B171A">
        <w:trPr>
          <w:trHeight w:val="567"/>
          <w:jc w:val="center"/>
        </w:trPr>
        <w:tc>
          <w:tcPr>
            <w:tcW w:w="9322" w:type="dxa"/>
            <w:gridSpan w:val="2"/>
          </w:tcPr>
          <w:p w14:paraId="10AD045A" w14:textId="77777777" w:rsidR="00D02BDB" w:rsidRPr="00CF4DB9" w:rsidRDefault="00D02BDB" w:rsidP="00BD0DD5">
            <w:pPr>
              <w:pStyle w:val="P68B1DB1-Normlny1"/>
              <w:jc w:val="both"/>
              <w:rPr>
                <w:rFonts w:asciiTheme="majorHAnsi" w:hAnsiTheme="majorHAnsi" w:cstheme="majorHAnsi"/>
                <w:szCs w:val="24"/>
              </w:rPr>
            </w:pPr>
            <w:r w:rsidRPr="00CF4DB9">
              <w:rPr>
                <w:rFonts w:asciiTheme="majorHAnsi" w:hAnsiTheme="majorHAnsi" w:cstheme="majorHAnsi"/>
                <w:szCs w:val="24"/>
              </w:rPr>
              <w:t>Type, scope and method of educational activity:</w:t>
            </w:r>
          </w:p>
          <w:p w14:paraId="588CB70D" w14:textId="77777777" w:rsidR="00D02BDB" w:rsidRPr="00CF4DB9" w:rsidRDefault="00D02BDB" w:rsidP="00BD0DD5">
            <w:pPr>
              <w:pStyle w:val="P68B1DB1-Normlny3"/>
              <w:rPr>
                <w:rFonts w:asciiTheme="majorHAnsi" w:hAnsiTheme="majorHAnsi" w:cstheme="majorHAnsi"/>
                <w:szCs w:val="24"/>
              </w:rPr>
            </w:pPr>
            <w:r w:rsidRPr="00CF4DB9">
              <w:rPr>
                <w:rFonts w:asciiTheme="majorHAnsi" w:hAnsiTheme="majorHAnsi" w:cstheme="majorHAnsi"/>
                <w:szCs w:val="24"/>
              </w:rPr>
              <w:t>1 class of  lecture/1 class of seminar</w:t>
            </w:r>
          </w:p>
          <w:p w14:paraId="29575D11" w14:textId="77777777" w:rsidR="00D02BDB" w:rsidRPr="00CF4DB9" w:rsidRDefault="00D02BDB" w:rsidP="00BD0DD5">
            <w:pPr>
              <w:rPr>
                <w:rFonts w:asciiTheme="majorHAnsi" w:hAnsiTheme="majorHAnsi" w:cstheme="majorHAnsi"/>
              </w:rPr>
            </w:pPr>
            <w:r w:rsidRPr="00CF4DB9">
              <w:rPr>
                <w:rFonts w:asciiTheme="majorHAnsi" w:hAnsiTheme="majorHAnsi" w:cstheme="majorHAnsi"/>
                <w:i/>
              </w:rPr>
              <w:t>Combined method.</w:t>
            </w:r>
            <w:r w:rsidRPr="00CF4DB9">
              <w:rPr>
                <w:rFonts w:asciiTheme="majorHAnsi" w:hAnsiTheme="majorHAnsi" w:cstheme="majorHAnsi"/>
              </w:rPr>
              <w:t xml:space="preserve">               </w:t>
            </w:r>
          </w:p>
        </w:tc>
      </w:tr>
      <w:tr w:rsidR="00D02BDB" w:rsidRPr="00CF4DB9" w14:paraId="43080B9B" w14:textId="77777777" w:rsidTr="009B171A">
        <w:trPr>
          <w:trHeight w:val="286"/>
          <w:jc w:val="center"/>
        </w:trPr>
        <w:tc>
          <w:tcPr>
            <w:tcW w:w="9322" w:type="dxa"/>
            <w:gridSpan w:val="2"/>
          </w:tcPr>
          <w:p w14:paraId="1091C38F" w14:textId="77777777" w:rsidR="00D02BDB" w:rsidRPr="00CF4DB9" w:rsidRDefault="00D02BDB" w:rsidP="00BD0DD5">
            <w:pPr>
              <w:rPr>
                <w:rFonts w:asciiTheme="majorHAnsi" w:hAnsiTheme="majorHAnsi" w:cstheme="majorHAnsi"/>
              </w:rPr>
            </w:pPr>
            <w:r w:rsidRPr="00CF4DB9">
              <w:rPr>
                <w:rFonts w:asciiTheme="majorHAnsi" w:hAnsiTheme="majorHAnsi" w:cstheme="majorHAnsi"/>
                <w:b/>
              </w:rPr>
              <w:t>Number of credits:</w:t>
            </w:r>
            <w:r w:rsidRPr="00CF4DB9">
              <w:rPr>
                <w:rFonts w:asciiTheme="majorHAnsi" w:hAnsiTheme="majorHAnsi" w:cstheme="majorHAnsi"/>
                <w:i/>
              </w:rPr>
              <w:t xml:space="preserve"> 3</w:t>
            </w:r>
          </w:p>
        </w:tc>
      </w:tr>
      <w:tr w:rsidR="00D02BDB" w:rsidRPr="00CF4DB9" w14:paraId="1A3BF778" w14:textId="77777777" w:rsidTr="009B171A">
        <w:trPr>
          <w:jc w:val="center"/>
        </w:trPr>
        <w:tc>
          <w:tcPr>
            <w:tcW w:w="9322" w:type="dxa"/>
            <w:gridSpan w:val="2"/>
          </w:tcPr>
          <w:p w14:paraId="26B21E2A"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t>Recommended semester/trimester of study:</w:t>
            </w:r>
            <w:r w:rsidRPr="00CF4DB9">
              <w:rPr>
                <w:rFonts w:asciiTheme="majorHAnsi" w:hAnsiTheme="majorHAnsi" w:cstheme="majorHAnsi"/>
              </w:rPr>
              <w:t xml:space="preserve">  </w:t>
            </w:r>
            <w:r w:rsidRPr="00CF4DB9">
              <w:rPr>
                <w:rFonts w:asciiTheme="majorHAnsi" w:hAnsiTheme="majorHAnsi" w:cstheme="majorHAnsi"/>
                <w:i/>
              </w:rPr>
              <w:t>4th</w:t>
            </w:r>
            <w:r w:rsidRPr="00CF4DB9">
              <w:rPr>
                <w:rFonts w:asciiTheme="majorHAnsi" w:hAnsiTheme="majorHAnsi" w:cstheme="majorHAnsi"/>
              </w:rPr>
              <w:t xml:space="preserve"> </w:t>
            </w:r>
          </w:p>
        </w:tc>
      </w:tr>
      <w:tr w:rsidR="00D02BDB" w:rsidRPr="00CF4DB9" w14:paraId="2BC15927" w14:textId="77777777" w:rsidTr="009B171A">
        <w:trPr>
          <w:jc w:val="center"/>
        </w:trPr>
        <w:tc>
          <w:tcPr>
            <w:tcW w:w="9322" w:type="dxa"/>
            <w:gridSpan w:val="2"/>
          </w:tcPr>
          <w:p w14:paraId="099171A4" w14:textId="77777777" w:rsidR="00D02BDB" w:rsidRPr="00CF4DB9" w:rsidRDefault="00D02BDB" w:rsidP="00BD0DD5">
            <w:pPr>
              <w:rPr>
                <w:rFonts w:asciiTheme="majorHAnsi" w:hAnsiTheme="majorHAnsi" w:cstheme="majorHAnsi"/>
              </w:rPr>
            </w:pPr>
            <w:r w:rsidRPr="00CF4DB9">
              <w:rPr>
                <w:rFonts w:asciiTheme="majorHAnsi" w:hAnsiTheme="majorHAnsi" w:cstheme="majorHAnsi"/>
                <w:b/>
              </w:rPr>
              <w:t>Cycle:</w:t>
            </w:r>
            <w:r w:rsidRPr="00CF4DB9">
              <w:rPr>
                <w:rFonts w:asciiTheme="majorHAnsi" w:hAnsiTheme="majorHAnsi" w:cstheme="majorHAnsi"/>
              </w:rPr>
              <w:t xml:space="preserve"> </w:t>
            </w:r>
            <w:r w:rsidRPr="00CF4DB9">
              <w:rPr>
                <w:rFonts w:asciiTheme="majorHAnsi" w:hAnsiTheme="majorHAnsi" w:cstheme="majorHAnsi"/>
                <w:i/>
              </w:rPr>
              <w:t>1st cycle (Bc.)</w:t>
            </w:r>
            <w:r w:rsidRPr="00CF4DB9">
              <w:rPr>
                <w:rFonts w:asciiTheme="majorHAnsi" w:hAnsiTheme="majorHAnsi" w:cstheme="majorHAnsi"/>
              </w:rPr>
              <w:t xml:space="preserve"> </w:t>
            </w:r>
          </w:p>
        </w:tc>
      </w:tr>
      <w:tr w:rsidR="00D02BDB" w:rsidRPr="00CF4DB9" w14:paraId="32D4026F" w14:textId="77777777" w:rsidTr="009B171A">
        <w:trPr>
          <w:jc w:val="center"/>
        </w:trPr>
        <w:tc>
          <w:tcPr>
            <w:tcW w:w="9322" w:type="dxa"/>
            <w:gridSpan w:val="2"/>
          </w:tcPr>
          <w:p w14:paraId="3385E5F7" w14:textId="77777777" w:rsidR="00D02BDB" w:rsidRPr="00CF4DB9" w:rsidRDefault="00D02BDB" w:rsidP="00BD0DD5">
            <w:pPr>
              <w:pStyle w:val="Pta"/>
              <w:tabs>
                <w:tab w:val="left" w:pos="708"/>
              </w:tabs>
              <w:snapToGrid w:val="0"/>
              <w:rPr>
                <w:rFonts w:asciiTheme="majorHAnsi" w:hAnsiTheme="majorHAnsi" w:cstheme="majorHAnsi"/>
                <w:b/>
              </w:rPr>
            </w:pPr>
            <w:r w:rsidRPr="00CF4DB9">
              <w:rPr>
                <w:rFonts w:asciiTheme="majorHAnsi" w:hAnsiTheme="majorHAnsi" w:cstheme="majorHAnsi"/>
                <w:b/>
              </w:rPr>
              <w:t xml:space="preserve">Prerequisites </w:t>
            </w:r>
            <w:r w:rsidRPr="00CF4DB9">
              <w:rPr>
                <w:rFonts w:asciiTheme="majorHAnsi" w:hAnsiTheme="majorHAnsi" w:cstheme="majorHAnsi"/>
                <w:i/>
              </w:rPr>
              <w:t>Musical forms with analysis 1/IHVU/H/HUFA/</w:t>
            </w:r>
          </w:p>
        </w:tc>
      </w:tr>
      <w:tr w:rsidR="00D02BDB" w:rsidRPr="00CF4DB9" w14:paraId="43BED39B" w14:textId="77777777" w:rsidTr="009B171A">
        <w:trPr>
          <w:jc w:val="center"/>
        </w:trPr>
        <w:tc>
          <w:tcPr>
            <w:tcW w:w="9322" w:type="dxa"/>
            <w:gridSpan w:val="2"/>
          </w:tcPr>
          <w:p w14:paraId="0A6E1DAA" w14:textId="77777777" w:rsidR="00D02BDB" w:rsidRPr="00CF4DB9" w:rsidRDefault="00D02BDB" w:rsidP="00BD0DD5">
            <w:pPr>
              <w:pStyle w:val="P68B1DB1-Pta4"/>
              <w:tabs>
                <w:tab w:val="left" w:pos="708"/>
              </w:tabs>
              <w:snapToGrid w:val="0"/>
              <w:rPr>
                <w:rFonts w:asciiTheme="majorHAnsi" w:hAnsiTheme="majorHAnsi" w:cstheme="majorHAnsi"/>
                <w:szCs w:val="24"/>
              </w:rPr>
            </w:pPr>
            <w:r w:rsidRPr="00CF4DB9">
              <w:rPr>
                <w:rFonts w:asciiTheme="majorHAnsi" w:hAnsiTheme="majorHAnsi" w:cstheme="majorHAnsi"/>
                <w:szCs w:val="24"/>
              </w:rPr>
              <w:t>Conditions for passing the course:</w:t>
            </w:r>
          </w:p>
          <w:p w14:paraId="3D74C538" w14:textId="77777777" w:rsidR="00D02BDB" w:rsidRPr="00CF4DB9" w:rsidRDefault="00D02BDB" w:rsidP="00BD0DD5">
            <w:pPr>
              <w:pStyle w:val="P68B1DB1-Pta5"/>
              <w:tabs>
                <w:tab w:val="left" w:pos="708"/>
              </w:tabs>
              <w:snapToGrid w:val="0"/>
              <w:jc w:val="both"/>
              <w:rPr>
                <w:rFonts w:asciiTheme="majorHAnsi" w:hAnsiTheme="majorHAnsi" w:cstheme="majorHAnsi"/>
                <w:szCs w:val="24"/>
              </w:rPr>
            </w:pPr>
            <w:r w:rsidRPr="00CF4DB9">
              <w:rPr>
                <w:rFonts w:asciiTheme="majorHAnsi" w:hAnsiTheme="majorHAnsi" w:cstheme="majorHAnsi"/>
                <w:szCs w:val="24"/>
              </w:rPr>
              <w:t xml:space="preserve">The course is based on continouous assessment. During the semester, the student will write and submit a seminar paper. He/she will take a written test during the examination period. To obtain grade  A (excellent) he must obtain at least 92%, to obtain grade B 84%, to obtain grade C at least 76%, to obtain grade D 65%, to obtain grade E at least 51%. The final evaluation is calculated as the average of the seminar work's evaluation and the knowledge test. 100% </w:t>
            </w:r>
            <w:r w:rsidR="009B171A" w:rsidRPr="00CF4DB9">
              <w:rPr>
                <w:rFonts w:asciiTheme="majorHAnsi" w:hAnsiTheme="majorHAnsi" w:cstheme="majorHAnsi"/>
                <w:szCs w:val="24"/>
              </w:rPr>
              <w:t>on-campus</w:t>
            </w:r>
            <w:r w:rsidRPr="00CF4DB9">
              <w:rPr>
                <w:rFonts w:asciiTheme="majorHAnsi" w:hAnsiTheme="majorHAnsi" w:cstheme="majorHAnsi"/>
                <w:szCs w:val="24"/>
              </w:rPr>
              <w:t xml:space="preserve"> is required.</w:t>
            </w:r>
          </w:p>
        </w:tc>
      </w:tr>
      <w:tr w:rsidR="00D02BDB" w:rsidRPr="00CF4DB9" w14:paraId="028CE808" w14:textId="77777777" w:rsidTr="009B171A">
        <w:trPr>
          <w:jc w:val="center"/>
        </w:trPr>
        <w:tc>
          <w:tcPr>
            <w:tcW w:w="9322" w:type="dxa"/>
            <w:gridSpan w:val="2"/>
          </w:tcPr>
          <w:p w14:paraId="0AC8A81F" w14:textId="77777777" w:rsidR="00D02BDB" w:rsidRPr="00CF4DB9" w:rsidRDefault="00D02BDB" w:rsidP="00BD0DD5">
            <w:pPr>
              <w:pStyle w:val="P68B1DB1-Normlny1"/>
              <w:jc w:val="both"/>
              <w:rPr>
                <w:rFonts w:asciiTheme="majorHAnsi" w:hAnsiTheme="majorHAnsi" w:cstheme="majorHAnsi"/>
                <w:szCs w:val="24"/>
              </w:rPr>
            </w:pPr>
            <w:r w:rsidRPr="00CF4DB9">
              <w:rPr>
                <w:rFonts w:asciiTheme="majorHAnsi" w:hAnsiTheme="majorHAnsi" w:cstheme="majorHAnsi"/>
                <w:szCs w:val="24"/>
              </w:rPr>
              <w:t xml:space="preserve">Learning outcomes: </w:t>
            </w:r>
          </w:p>
          <w:p w14:paraId="4EE65353" w14:textId="77777777" w:rsidR="00D02BDB" w:rsidRPr="00CF4DB9" w:rsidRDefault="00D02BDB" w:rsidP="00BD0DD5">
            <w:pPr>
              <w:pStyle w:val="P68B1DB1-Normlny3"/>
              <w:jc w:val="both"/>
              <w:rPr>
                <w:rFonts w:asciiTheme="majorHAnsi" w:hAnsiTheme="majorHAnsi" w:cstheme="majorHAnsi"/>
                <w:szCs w:val="24"/>
              </w:rPr>
            </w:pPr>
            <w:r w:rsidRPr="00CF4DB9">
              <w:rPr>
                <w:rFonts w:asciiTheme="majorHAnsi" w:hAnsiTheme="majorHAnsi" w:cstheme="majorHAnsi"/>
                <w:szCs w:val="24"/>
              </w:rPr>
              <w:t>An informative overview of ancient music culture, a basic overview of the factual history of European music from the Middle Ages to Classicism. Characteristics of styles and styles in European music of a given period, in the theoretical and auditory-analytical plane.</w:t>
            </w:r>
          </w:p>
          <w:p w14:paraId="75177B7A" w14:textId="77777777" w:rsidR="00D02BDB" w:rsidRPr="00CF4DB9" w:rsidRDefault="00D02BDB" w:rsidP="00BD0DD5">
            <w:pPr>
              <w:pStyle w:val="P68B1DB1-Normlny3"/>
              <w:jc w:val="both"/>
              <w:rPr>
                <w:rFonts w:asciiTheme="majorHAnsi" w:hAnsiTheme="majorHAnsi" w:cstheme="majorHAnsi"/>
                <w:szCs w:val="24"/>
              </w:rPr>
            </w:pPr>
            <w:r w:rsidRPr="00CF4DB9">
              <w:rPr>
                <w:rFonts w:asciiTheme="majorHAnsi" w:hAnsiTheme="majorHAnsi" w:cstheme="majorHAnsi"/>
                <w:szCs w:val="24"/>
              </w:rPr>
              <w:t>The student will acquire the following knowledge, skills and competences:</w:t>
            </w:r>
          </w:p>
          <w:p w14:paraId="20E8FFD8" w14:textId="77777777" w:rsidR="00D02BDB" w:rsidRPr="00CF4DB9" w:rsidRDefault="00D02BDB" w:rsidP="00BD0DD5">
            <w:pPr>
              <w:pStyle w:val="P68B1DB1-Normlny3"/>
              <w:jc w:val="both"/>
              <w:rPr>
                <w:rFonts w:asciiTheme="majorHAnsi" w:hAnsiTheme="majorHAnsi" w:cstheme="majorHAnsi"/>
                <w:szCs w:val="24"/>
              </w:rPr>
            </w:pPr>
            <w:r w:rsidRPr="00CF4DB9">
              <w:rPr>
                <w:rFonts w:asciiTheme="majorHAnsi" w:hAnsiTheme="majorHAnsi" w:cstheme="majorHAnsi"/>
                <w:szCs w:val="24"/>
              </w:rPr>
              <w:t>Knowledge: He/she can</w:t>
            </w:r>
          </w:p>
          <w:p w14:paraId="25ABB326" w14:textId="77777777" w:rsidR="00D02BDB" w:rsidRPr="00CF4DB9" w:rsidRDefault="00D02BDB" w:rsidP="00BD0DD5">
            <w:pPr>
              <w:pStyle w:val="P68B1DB1-Normlny3"/>
              <w:numPr>
                <w:ilvl w:val="0"/>
                <w:numId w:val="5"/>
              </w:numPr>
              <w:jc w:val="both"/>
              <w:rPr>
                <w:rFonts w:asciiTheme="majorHAnsi" w:hAnsiTheme="majorHAnsi" w:cstheme="majorHAnsi"/>
                <w:szCs w:val="24"/>
              </w:rPr>
            </w:pPr>
            <w:r w:rsidRPr="00CF4DB9">
              <w:rPr>
                <w:rFonts w:asciiTheme="majorHAnsi" w:hAnsiTheme="majorHAnsi" w:cstheme="majorHAnsi"/>
                <w:szCs w:val="24"/>
              </w:rPr>
              <w:t>define the style and style category.</w:t>
            </w:r>
          </w:p>
          <w:p w14:paraId="47047CB1" w14:textId="77777777" w:rsidR="00D02BDB" w:rsidRPr="00CF4DB9" w:rsidRDefault="00D02BDB" w:rsidP="00BD0DD5">
            <w:pPr>
              <w:pStyle w:val="P68B1DB1-Normlny3"/>
              <w:numPr>
                <w:ilvl w:val="0"/>
                <w:numId w:val="5"/>
              </w:numPr>
              <w:jc w:val="both"/>
              <w:rPr>
                <w:rFonts w:asciiTheme="majorHAnsi" w:hAnsiTheme="majorHAnsi" w:cstheme="majorHAnsi"/>
                <w:szCs w:val="24"/>
              </w:rPr>
            </w:pPr>
            <w:r w:rsidRPr="00CF4DB9">
              <w:rPr>
                <w:rFonts w:asciiTheme="majorHAnsi" w:hAnsiTheme="majorHAnsi" w:cstheme="majorHAnsi"/>
                <w:szCs w:val="24"/>
              </w:rPr>
              <w:t>describe the periodization of musical history.</w:t>
            </w:r>
          </w:p>
          <w:p w14:paraId="12305B82" w14:textId="77777777" w:rsidR="00D02BDB" w:rsidRPr="00CF4DB9" w:rsidRDefault="00D02BDB" w:rsidP="00BD0DD5">
            <w:pPr>
              <w:pStyle w:val="P68B1DB1-Normlny3"/>
              <w:numPr>
                <w:ilvl w:val="0"/>
                <w:numId w:val="5"/>
              </w:numPr>
              <w:jc w:val="both"/>
              <w:rPr>
                <w:rFonts w:asciiTheme="majorHAnsi" w:hAnsiTheme="majorHAnsi" w:cstheme="majorHAnsi"/>
                <w:szCs w:val="24"/>
              </w:rPr>
            </w:pPr>
            <w:r w:rsidRPr="00CF4DB9">
              <w:rPr>
                <w:rFonts w:asciiTheme="majorHAnsi" w:hAnsiTheme="majorHAnsi" w:cstheme="majorHAnsi"/>
                <w:szCs w:val="24"/>
              </w:rPr>
              <w:t>characterize the features of ancient music and its influence on the development of the history of music.</w:t>
            </w:r>
          </w:p>
          <w:p w14:paraId="64334F75" w14:textId="77777777" w:rsidR="00D02BDB" w:rsidRPr="00CF4DB9" w:rsidRDefault="00D02BDB" w:rsidP="00BD0DD5">
            <w:pPr>
              <w:pStyle w:val="P68B1DB1-Normlny3"/>
              <w:numPr>
                <w:ilvl w:val="0"/>
                <w:numId w:val="5"/>
              </w:numPr>
              <w:jc w:val="both"/>
              <w:rPr>
                <w:rFonts w:asciiTheme="majorHAnsi" w:hAnsiTheme="majorHAnsi" w:cstheme="majorHAnsi"/>
                <w:szCs w:val="24"/>
              </w:rPr>
            </w:pPr>
            <w:r w:rsidRPr="00CF4DB9">
              <w:rPr>
                <w:rFonts w:asciiTheme="majorHAnsi" w:hAnsiTheme="majorHAnsi" w:cstheme="majorHAnsi"/>
                <w:szCs w:val="24"/>
              </w:rPr>
              <w:t>define the individual developmental epochs of music to classicism.</w:t>
            </w:r>
          </w:p>
          <w:p w14:paraId="1F7C356A" w14:textId="77777777" w:rsidR="00D02BDB" w:rsidRPr="00CF4DB9" w:rsidRDefault="00D02BDB" w:rsidP="00BD0DD5">
            <w:pPr>
              <w:pStyle w:val="P68B1DB1-Normlny3"/>
              <w:numPr>
                <w:ilvl w:val="0"/>
                <w:numId w:val="5"/>
              </w:numPr>
              <w:jc w:val="both"/>
              <w:rPr>
                <w:rFonts w:asciiTheme="majorHAnsi" w:hAnsiTheme="majorHAnsi" w:cstheme="majorHAnsi"/>
                <w:szCs w:val="24"/>
              </w:rPr>
            </w:pPr>
            <w:r w:rsidRPr="00CF4DB9">
              <w:rPr>
                <w:rFonts w:asciiTheme="majorHAnsi" w:hAnsiTheme="majorHAnsi" w:cstheme="majorHAnsi"/>
                <w:szCs w:val="24"/>
              </w:rPr>
              <w:t>recognize the characteristics of individual musical styles.</w:t>
            </w:r>
          </w:p>
          <w:p w14:paraId="7B19EB49" w14:textId="77777777" w:rsidR="00D02BDB" w:rsidRPr="00CF4DB9" w:rsidRDefault="00D02BDB" w:rsidP="00BD0DD5">
            <w:pPr>
              <w:pStyle w:val="P68B1DB1-Normlny3"/>
              <w:numPr>
                <w:ilvl w:val="0"/>
                <w:numId w:val="5"/>
              </w:numPr>
              <w:jc w:val="both"/>
              <w:rPr>
                <w:rFonts w:asciiTheme="majorHAnsi" w:hAnsiTheme="majorHAnsi" w:cstheme="majorHAnsi"/>
                <w:szCs w:val="24"/>
              </w:rPr>
            </w:pPr>
            <w:r w:rsidRPr="00CF4DB9">
              <w:rPr>
                <w:rFonts w:asciiTheme="majorHAnsi" w:hAnsiTheme="majorHAnsi" w:cstheme="majorHAnsi"/>
                <w:szCs w:val="24"/>
              </w:rPr>
              <w:t>understand the origins of individual musical genres and forms and their place in the development of musical history.</w:t>
            </w:r>
          </w:p>
          <w:p w14:paraId="2C64502C" w14:textId="77777777" w:rsidR="00D02BDB" w:rsidRPr="00CF4DB9" w:rsidRDefault="00D02BDB" w:rsidP="00BD0DD5">
            <w:pPr>
              <w:pStyle w:val="P68B1DB1-Normlny3"/>
              <w:jc w:val="both"/>
              <w:rPr>
                <w:rFonts w:asciiTheme="majorHAnsi" w:hAnsiTheme="majorHAnsi" w:cstheme="majorHAnsi"/>
                <w:szCs w:val="24"/>
              </w:rPr>
            </w:pPr>
            <w:r w:rsidRPr="00CF4DB9">
              <w:rPr>
                <w:rFonts w:asciiTheme="majorHAnsi" w:hAnsiTheme="majorHAnsi" w:cstheme="majorHAnsi"/>
                <w:szCs w:val="24"/>
              </w:rPr>
              <w:t>Skills: he/she can</w:t>
            </w:r>
          </w:p>
          <w:p w14:paraId="1F647D2E" w14:textId="77777777" w:rsidR="00D02BDB" w:rsidRPr="00CF4DB9" w:rsidRDefault="00D02BDB" w:rsidP="00BD0DD5">
            <w:pPr>
              <w:pStyle w:val="P68B1DB1-Normlny3"/>
              <w:numPr>
                <w:ilvl w:val="0"/>
                <w:numId w:val="5"/>
              </w:numPr>
              <w:jc w:val="both"/>
              <w:rPr>
                <w:rFonts w:asciiTheme="majorHAnsi" w:hAnsiTheme="majorHAnsi" w:cstheme="majorHAnsi"/>
                <w:szCs w:val="24"/>
              </w:rPr>
            </w:pPr>
            <w:r w:rsidRPr="00CF4DB9">
              <w:rPr>
                <w:rFonts w:asciiTheme="majorHAnsi" w:hAnsiTheme="majorHAnsi" w:cstheme="majorHAnsi"/>
                <w:szCs w:val="24"/>
              </w:rPr>
              <w:t>define and apply the style elements of musical speech in the interpretation of a musical work.</w:t>
            </w:r>
          </w:p>
          <w:p w14:paraId="6D231557" w14:textId="77777777" w:rsidR="00D02BDB" w:rsidRPr="00CF4DB9" w:rsidRDefault="00D02BDB" w:rsidP="00BD0DD5">
            <w:pPr>
              <w:pStyle w:val="P68B1DB1-Normlny3"/>
              <w:numPr>
                <w:ilvl w:val="0"/>
                <w:numId w:val="5"/>
              </w:numPr>
              <w:jc w:val="both"/>
              <w:rPr>
                <w:rFonts w:asciiTheme="majorHAnsi" w:hAnsiTheme="majorHAnsi" w:cstheme="majorHAnsi"/>
                <w:szCs w:val="24"/>
              </w:rPr>
            </w:pPr>
            <w:r w:rsidRPr="00CF4DB9">
              <w:rPr>
                <w:rFonts w:asciiTheme="majorHAnsi" w:hAnsiTheme="majorHAnsi" w:cstheme="majorHAnsi"/>
                <w:szCs w:val="24"/>
              </w:rPr>
              <w:t>determine the style of the most important composers and their works.</w:t>
            </w:r>
          </w:p>
          <w:p w14:paraId="75F69D51" w14:textId="77777777" w:rsidR="00D02BDB" w:rsidRPr="00CF4DB9" w:rsidRDefault="00D02BDB" w:rsidP="00BD0DD5">
            <w:pPr>
              <w:pStyle w:val="P68B1DB1-Normlny3"/>
              <w:ind w:left="-142"/>
              <w:jc w:val="both"/>
              <w:rPr>
                <w:rFonts w:asciiTheme="majorHAnsi" w:hAnsiTheme="majorHAnsi" w:cstheme="majorHAnsi"/>
                <w:b/>
                <w:szCs w:val="24"/>
              </w:rPr>
            </w:pPr>
            <w:r w:rsidRPr="00CF4DB9">
              <w:rPr>
                <w:rFonts w:asciiTheme="majorHAnsi" w:hAnsiTheme="majorHAnsi" w:cstheme="majorHAnsi"/>
                <w:szCs w:val="24"/>
              </w:rPr>
              <w:t>Competences</w:t>
            </w:r>
            <w:r w:rsidRPr="00CF4DB9">
              <w:rPr>
                <w:rFonts w:asciiTheme="majorHAnsi" w:hAnsiTheme="majorHAnsi" w:cstheme="majorHAnsi"/>
                <w:b/>
                <w:szCs w:val="24"/>
              </w:rPr>
              <w:t xml:space="preserve">: </w:t>
            </w:r>
            <w:r w:rsidRPr="00CF4DB9">
              <w:rPr>
                <w:rFonts w:asciiTheme="majorHAnsi" w:hAnsiTheme="majorHAnsi" w:cstheme="majorHAnsi"/>
                <w:szCs w:val="24"/>
              </w:rPr>
              <w:t xml:space="preserve">He/she </w:t>
            </w:r>
          </w:p>
          <w:p w14:paraId="10FE303A" w14:textId="77777777" w:rsidR="00D02BDB" w:rsidRPr="00CF4DB9" w:rsidRDefault="00D02BDB" w:rsidP="00BD0DD5">
            <w:pPr>
              <w:pStyle w:val="P68B1DB1-Normlny3"/>
              <w:numPr>
                <w:ilvl w:val="0"/>
                <w:numId w:val="5"/>
              </w:numPr>
              <w:jc w:val="both"/>
              <w:rPr>
                <w:rFonts w:asciiTheme="majorHAnsi" w:hAnsiTheme="majorHAnsi" w:cstheme="majorHAnsi"/>
                <w:b/>
                <w:szCs w:val="24"/>
              </w:rPr>
            </w:pPr>
            <w:r w:rsidRPr="00CF4DB9">
              <w:rPr>
                <w:rFonts w:asciiTheme="majorHAnsi" w:hAnsiTheme="majorHAnsi" w:cstheme="majorHAnsi"/>
                <w:szCs w:val="24"/>
              </w:rPr>
              <w:t>uses knowledge in the interpretation of the work and in composing a concert for listeners with commentary from the oldest periods to classicism.</w:t>
            </w:r>
          </w:p>
        </w:tc>
      </w:tr>
      <w:tr w:rsidR="00D02BDB" w:rsidRPr="00CF4DB9" w14:paraId="7241644E" w14:textId="77777777" w:rsidTr="009B171A">
        <w:trPr>
          <w:jc w:val="center"/>
        </w:trPr>
        <w:tc>
          <w:tcPr>
            <w:tcW w:w="9322" w:type="dxa"/>
            <w:gridSpan w:val="2"/>
          </w:tcPr>
          <w:p w14:paraId="72AE2EE7" w14:textId="77777777" w:rsidR="00D02BDB" w:rsidRPr="00CF4DB9" w:rsidRDefault="00D02BDB" w:rsidP="00BD0DD5">
            <w:pPr>
              <w:jc w:val="both"/>
              <w:rPr>
                <w:rFonts w:asciiTheme="majorHAnsi" w:hAnsiTheme="majorHAnsi" w:cstheme="majorHAnsi"/>
              </w:rPr>
            </w:pPr>
            <w:r w:rsidRPr="00CF4DB9">
              <w:rPr>
                <w:rFonts w:asciiTheme="majorHAnsi" w:hAnsiTheme="majorHAnsi" w:cstheme="majorHAnsi"/>
                <w:b/>
              </w:rPr>
              <w:t>Stručná osnova predmetu:</w:t>
            </w:r>
            <w:r w:rsidRPr="00CF4DB9">
              <w:rPr>
                <w:rFonts w:asciiTheme="majorHAnsi" w:hAnsiTheme="majorHAnsi" w:cstheme="majorHAnsi"/>
              </w:rPr>
              <w:t xml:space="preserve"> Cycle</w:t>
            </w:r>
            <w:r w:rsidRPr="00CF4DB9">
              <w:rPr>
                <w:rFonts w:asciiTheme="majorHAnsi" w:eastAsia="Times New Roman" w:hAnsiTheme="majorHAnsi" w:cstheme="majorHAnsi"/>
                <w:bdr w:val="none" w:sz="0" w:space="0" w:color="auto" w:frame="1"/>
                <w:lang w:val="en-US"/>
              </w:rPr>
              <w:t xml:space="preserve"> Full-time</w:t>
            </w:r>
          </w:p>
          <w:p w14:paraId="1F4A565F" w14:textId="77777777" w:rsidR="00D02BDB" w:rsidRPr="00CF4DB9" w:rsidRDefault="00D02BDB" w:rsidP="00BD0DD5">
            <w:pPr>
              <w:pStyle w:val="P68B1DB1-Hlavika6"/>
              <w:widowControl w:val="0"/>
              <w:numPr>
                <w:ilvl w:val="0"/>
                <w:numId w:val="5"/>
              </w:numPr>
              <w:tabs>
                <w:tab w:val="left" w:pos="708"/>
              </w:tabs>
              <w:jc w:val="both"/>
              <w:rPr>
                <w:rFonts w:asciiTheme="majorHAnsi" w:hAnsiTheme="majorHAnsi" w:cstheme="majorHAnsi"/>
                <w:szCs w:val="24"/>
              </w:rPr>
            </w:pPr>
            <w:r w:rsidRPr="00CF4DB9">
              <w:rPr>
                <w:rFonts w:asciiTheme="majorHAnsi" w:hAnsiTheme="majorHAnsi" w:cstheme="majorHAnsi"/>
                <w:szCs w:val="24"/>
              </w:rPr>
              <w:t>Introduction to the history of music – subject, category of style, periodization, problems of concepts, basic works.</w:t>
            </w:r>
          </w:p>
          <w:p w14:paraId="01E04E10" w14:textId="77777777" w:rsidR="00D02BDB" w:rsidRPr="00CF4DB9" w:rsidRDefault="00D02BDB" w:rsidP="00BD0DD5">
            <w:pPr>
              <w:pStyle w:val="P68B1DB1-Hlavika6"/>
              <w:widowControl w:val="0"/>
              <w:numPr>
                <w:ilvl w:val="0"/>
                <w:numId w:val="5"/>
              </w:numPr>
              <w:tabs>
                <w:tab w:val="left" w:pos="708"/>
              </w:tabs>
              <w:jc w:val="both"/>
              <w:rPr>
                <w:rFonts w:asciiTheme="majorHAnsi" w:hAnsiTheme="majorHAnsi" w:cstheme="majorHAnsi"/>
                <w:szCs w:val="24"/>
              </w:rPr>
            </w:pPr>
            <w:r w:rsidRPr="00CF4DB9">
              <w:rPr>
                <w:rFonts w:asciiTheme="majorHAnsi" w:hAnsiTheme="majorHAnsi" w:cstheme="majorHAnsi"/>
                <w:szCs w:val="24"/>
              </w:rPr>
              <w:t>Function of Ancient Music and the Concept of Ethos in Music, Ancient Musical Theory, Musical Instruments, Genres, Monuments.</w:t>
            </w:r>
          </w:p>
          <w:p w14:paraId="151F5D3C" w14:textId="77777777" w:rsidR="00D02BDB" w:rsidRPr="00CF4DB9" w:rsidRDefault="00D02BDB" w:rsidP="00BD0DD5">
            <w:pPr>
              <w:pStyle w:val="P68B1DB1-Normlny3"/>
              <w:widowControl w:val="0"/>
              <w:numPr>
                <w:ilvl w:val="0"/>
                <w:numId w:val="5"/>
              </w:numPr>
              <w:jc w:val="both"/>
              <w:rPr>
                <w:rFonts w:asciiTheme="majorHAnsi" w:hAnsiTheme="majorHAnsi" w:cstheme="majorHAnsi"/>
                <w:szCs w:val="24"/>
              </w:rPr>
            </w:pPr>
            <w:r w:rsidRPr="00CF4DB9">
              <w:rPr>
                <w:rFonts w:asciiTheme="majorHAnsi" w:hAnsiTheme="majorHAnsi" w:cstheme="majorHAnsi"/>
                <w:szCs w:val="24"/>
              </w:rPr>
              <w:lastRenderedPageBreak/>
              <w:t>An overview of the development of music in the Middle Ages, church and secular unanimity in the Middle Ages, theory, development of notation.</w:t>
            </w:r>
          </w:p>
          <w:p w14:paraId="6F487AB9" w14:textId="77777777" w:rsidR="00D02BDB" w:rsidRPr="00CF4DB9" w:rsidRDefault="00D02BDB" w:rsidP="00BD0DD5">
            <w:pPr>
              <w:pStyle w:val="P68B1DB1-Normlny3"/>
              <w:widowControl w:val="0"/>
              <w:numPr>
                <w:ilvl w:val="0"/>
                <w:numId w:val="5"/>
              </w:numPr>
              <w:jc w:val="both"/>
              <w:rPr>
                <w:rFonts w:asciiTheme="majorHAnsi" w:hAnsiTheme="majorHAnsi" w:cstheme="majorHAnsi"/>
                <w:szCs w:val="24"/>
              </w:rPr>
            </w:pPr>
            <w:r w:rsidRPr="00CF4DB9">
              <w:rPr>
                <w:rFonts w:asciiTheme="majorHAnsi" w:hAnsiTheme="majorHAnsi" w:cstheme="majorHAnsi"/>
                <w:szCs w:val="24"/>
              </w:rPr>
              <w:t>Medieval multi-class and musical-cultural areas in Europe.</w:t>
            </w:r>
          </w:p>
          <w:p w14:paraId="4A98F754" w14:textId="77777777" w:rsidR="00D02BDB" w:rsidRPr="00CF4DB9" w:rsidRDefault="00D02BDB" w:rsidP="00BD0DD5">
            <w:pPr>
              <w:pStyle w:val="P68B1DB1-Normlny3"/>
              <w:widowControl w:val="0"/>
              <w:numPr>
                <w:ilvl w:val="0"/>
                <w:numId w:val="5"/>
              </w:numPr>
              <w:jc w:val="both"/>
              <w:rPr>
                <w:rFonts w:asciiTheme="majorHAnsi" w:hAnsiTheme="majorHAnsi" w:cstheme="majorHAnsi"/>
                <w:szCs w:val="24"/>
              </w:rPr>
            </w:pPr>
            <w:r w:rsidRPr="00CF4DB9">
              <w:rPr>
                <w:rFonts w:asciiTheme="majorHAnsi" w:hAnsiTheme="majorHAnsi" w:cstheme="majorHAnsi"/>
                <w:szCs w:val="24"/>
              </w:rPr>
              <w:t>An overview of the development of European music in the Renaissance, church and secular vocal polyphony, the development of instrumental music.</w:t>
            </w:r>
          </w:p>
          <w:p w14:paraId="69552F8C" w14:textId="77777777" w:rsidR="00D02BDB" w:rsidRPr="00CF4DB9" w:rsidRDefault="00D02BDB" w:rsidP="00BD0DD5">
            <w:pPr>
              <w:pStyle w:val="P68B1DB1-Normlny3"/>
              <w:widowControl w:val="0"/>
              <w:numPr>
                <w:ilvl w:val="0"/>
                <w:numId w:val="5"/>
              </w:numPr>
              <w:jc w:val="both"/>
              <w:rPr>
                <w:rFonts w:asciiTheme="majorHAnsi" w:hAnsiTheme="majorHAnsi" w:cstheme="majorHAnsi"/>
                <w:szCs w:val="24"/>
              </w:rPr>
            </w:pPr>
            <w:r w:rsidRPr="00CF4DB9">
              <w:rPr>
                <w:rFonts w:asciiTheme="majorHAnsi" w:hAnsiTheme="majorHAnsi" w:cstheme="majorHAnsi"/>
                <w:szCs w:val="24"/>
              </w:rPr>
              <w:t>An overview of the development of music in the early and high Baroque in Italy, Germany and England.</w:t>
            </w:r>
          </w:p>
          <w:p w14:paraId="040E0C7E" w14:textId="77777777" w:rsidR="00D02BDB" w:rsidRPr="00CF4DB9" w:rsidRDefault="00D02BDB" w:rsidP="00BD0DD5">
            <w:pPr>
              <w:pStyle w:val="P68B1DB1-Normlny3"/>
              <w:widowControl w:val="0"/>
              <w:numPr>
                <w:ilvl w:val="0"/>
                <w:numId w:val="5"/>
              </w:numPr>
              <w:jc w:val="both"/>
              <w:rPr>
                <w:rFonts w:asciiTheme="majorHAnsi" w:hAnsiTheme="majorHAnsi" w:cstheme="majorHAnsi"/>
                <w:szCs w:val="24"/>
              </w:rPr>
            </w:pPr>
            <w:r w:rsidRPr="00CF4DB9">
              <w:rPr>
                <w:rFonts w:asciiTheme="majorHAnsi" w:hAnsiTheme="majorHAnsi" w:cstheme="majorHAnsi"/>
                <w:szCs w:val="24"/>
              </w:rPr>
              <w:t xml:space="preserve">Late Baroque. Crystallization of types of vocal and instrumental music. </w:t>
            </w:r>
          </w:p>
          <w:p w14:paraId="2A01F034" w14:textId="77777777" w:rsidR="00D02BDB" w:rsidRPr="00CF4DB9" w:rsidRDefault="00D02BDB" w:rsidP="00BD0DD5">
            <w:pPr>
              <w:pStyle w:val="P68B1DB1-Normlny3"/>
              <w:widowControl w:val="0"/>
              <w:numPr>
                <w:ilvl w:val="0"/>
                <w:numId w:val="5"/>
              </w:numPr>
              <w:jc w:val="both"/>
              <w:rPr>
                <w:rFonts w:asciiTheme="majorHAnsi" w:hAnsiTheme="majorHAnsi" w:cstheme="majorHAnsi"/>
                <w:szCs w:val="24"/>
              </w:rPr>
            </w:pPr>
            <w:r w:rsidRPr="00CF4DB9">
              <w:rPr>
                <w:rFonts w:asciiTheme="majorHAnsi" w:hAnsiTheme="majorHAnsi" w:cstheme="majorHAnsi"/>
                <w:szCs w:val="24"/>
              </w:rPr>
              <w:t xml:space="preserve">Mannheim and Berlin Schools and Opera Reform Ch. W. Gluck. </w:t>
            </w:r>
          </w:p>
          <w:p w14:paraId="2768B7BC" w14:textId="77777777" w:rsidR="00D02BDB" w:rsidRPr="00CF4DB9" w:rsidRDefault="00D02BDB" w:rsidP="00BD0DD5">
            <w:pPr>
              <w:pStyle w:val="P68B1DB1-Normlny3"/>
              <w:widowControl w:val="0"/>
              <w:numPr>
                <w:ilvl w:val="0"/>
                <w:numId w:val="5"/>
              </w:numPr>
              <w:jc w:val="both"/>
              <w:rPr>
                <w:rFonts w:asciiTheme="majorHAnsi" w:hAnsiTheme="majorHAnsi" w:cstheme="majorHAnsi"/>
                <w:szCs w:val="24"/>
              </w:rPr>
            </w:pPr>
            <w:r w:rsidRPr="00CF4DB9">
              <w:rPr>
                <w:rFonts w:asciiTheme="majorHAnsi" w:hAnsiTheme="majorHAnsi" w:cstheme="majorHAnsi"/>
                <w:szCs w:val="24"/>
              </w:rPr>
              <w:t>Viennese Classicism – J. Haydn, W. A. Mozart , L. van Beethoven.</w:t>
            </w:r>
          </w:p>
          <w:p w14:paraId="775D6DA7" w14:textId="77777777" w:rsidR="00D02BDB" w:rsidRPr="00CF4DB9" w:rsidRDefault="00D02BDB" w:rsidP="00BD0DD5">
            <w:pPr>
              <w:pStyle w:val="P68B1DB1-Normlny3"/>
              <w:widowControl w:val="0"/>
              <w:numPr>
                <w:ilvl w:val="0"/>
                <w:numId w:val="4"/>
              </w:numPr>
              <w:jc w:val="both"/>
              <w:rPr>
                <w:rFonts w:asciiTheme="majorHAnsi" w:hAnsiTheme="majorHAnsi" w:cstheme="majorHAnsi"/>
                <w:szCs w:val="24"/>
              </w:rPr>
            </w:pPr>
            <w:r w:rsidRPr="00CF4DB9">
              <w:rPr>
                <w:rFonts w:asciiTheme="majorHAnsi" w:hAnsiTheme="majorHAnsi" w:cstheme="majorHAnsi"/>
                <w:szCs w:val="24"/>
              </w:rPr>
              <w:t>New forms of opera, establishment of other genres and national traditions (buffa, melodrama, singspiel, comique.)</w:t>
            </w:r>
          </w:p>
          <w:p w14:paraId="56448F03" w14:textId="77777777" w:rsidR="00D02BDB" w:rsidRPr="00CF4DB9" w:rsidRDefault="00D02BDB" w:rsidP="00BD0DD5">
            <w:pPr>
              <w:pStyle w:val="P68B1DB1-Normlny3"/>
              <w:widowControl w:val="0"/>
              <w:numPr>
                <w:ilvl w:val="0"/>
                <w:numId w:val="4"/>
              </w:numPr>
              <w:tabs>
                <w:tab w:val="left" w:pos="-2057"/>
                <w:tab w:val="left" w:pos="-1309"/>
              </w:tabs>
              <w:jc w:val="both"/>
              <w:rPr>
                <w:rFonts w:asciiTheme="majorHAnsi" w:hAnsiTheme="majorHAnsi" w:cstheme="majorHAnsi"/>
                <w:szCs w:val="24"/>
              </w:rPr>
            </w:pPr>
            <w:r w:rsidRPr="00CF4DB9">
              <w:rPr>
                <w:rFonts w:asciiTheme="majorHAnsi" w:hAnsiTheme="majorHAnsi" w:cstheme="majorHAnsi"/>
                <w:szCs w:val="24"/>
              </w:rPr>
              <w:t>Instrumental music in the context of stylish changes.</w:t>
            </w:r>
          </w:p>
          <w:p w14:paraId="1F2F3CEF" w14:textId="77777777" w:rsidR="00D02BDB" w:rsidRPr="00CF4DB9" w:rsidRDefault="00D02BDB" w:rsidP="00BD0DD5">
            <w:pPr>
              <w:pStyle w:val="P68B1DB1-Normlny3"/>
              <w:widowControl w:val="0"/>
              <w:numPr>
                <w:ilvl w:val="0"/>
                <w:numId w:val="4"/>
              </w:numPr>
              <w:tabs>
                <w:tab w:val="left" w:pos="-2057"/>
                <w:tab w:val="left" w:pos="-1309"/>
              </w:tabs>
              <w:jc w:val="both"/>
              <w:rPr>
                <w:rFonts w:asciiTheme="majorHAnsi" w:hAnsiTheme="majorHAnsi" w:cstheme="majorHAnsi"/>
                <w:szCs w:val="24"/>
              </w:rPr>
            </w:pPr>
            <w:r w:rsidRPr="00CF4DB9">
              <w:rPr>
                <w:rFonts w:asciiTheme="majorHAnsi" w:hAnsiTheme="majorHAnsi" w:cstheme="majorHAnsi"/>
                <w:szCs w:val="24"/>
              </w:rPr>
              <w:t>A description of musical demonstrations from antiquity to classicism.</w:t>
            </w:r>
          </w:p>
        </w:tc>
      </w:tr>
      <w:tr w:rsidR="00D02BDB" w:rsidRPr="00CF4DB9" w14:paraId="798D9A76" w14:textId="77777777" w:rsidTr="009B171A">
        <w:trPr>
          <w:jc w:val="center"/>
        </w:trPr>
        <w:tc>
          <w:tcPr>
            <w:tcW w:w="9322" w:type="dxa"/>
            <w:gridSpan w:val="2"/>
          </w:tcPr>
          <w:p w14:paraId="51B1E91D" w14:textId="77777777" w:rsidR="00D02BDB" w:rsidRPr="00CF4DB9" w:rsidRDefault="00D02BDB" w:rsidP="00BD0DD5">
            <w:pPr>
              <w:pStyle w:val="P68B1DB1-Normlny1"/>
              <w:rPr>
                <w:rFonts w:asciiTheme="majorHAnsi" w:hAnsiTheme="majorHAnsi" w:cstheme="majorHAnsi"/>
                <w:szCs w:val="24"/>
              </w:rPr>
            </w:pPr>
            <w:r w:rsidRPr="00CF4DB9">
              <w:rPr>
                <w:rFonts w:asciiTheme="majorHAnsi" w:hAnsiTheme="majorHAnsi" w:cstheme="majorHAnsi"/>
                <w:szCs w:val="24"/>
              </w:rPr>
              <w:lastRenderedPageBreak/>
              <w:t>Recommended references:</w:t>
            </w:r>
          </w:p>
          <w:p w14:paraId="3148E337" w14:textId="77777777" w:rsidR="00D02BDB" w:rsidRPr="00CF4DB9" w:rsidRDefault="00D02BDB" w:rsidP="00BD0DD5">
            <w:pPr>
              <w:pStyle w:val="Pta"/>
              <w:tabs>
                <w:tab w:val="left" w:pos="708"/>
              </w:tabs>
              <w:jc w:val="both"/>
              <w:rPr>
                <w:rFonts w:asciiTheme="majorHAnsi" w:hAnsiTheme="majorHAnsi" w:cstheme="majorHAnsi"/>
              </w:rPr>
            </w:pPr>
            <w:r w:rsidRPr="00CF4DB9">
              <w:rPr>
                <w:rFonts w:asciiTheme="majorHAnsi" w:hAnsiTheme="majorHAnsi" w:cstheme="majorHAnsi"/>
              </w:rPr>
              <w:t>ABRAHAM, G. 2003.</w:t>
            </w:r>
            <w:r w:rsidRPr="00CF4DB9">
              <w:rPr>
                <w:rFonts w:asciiTheme="majorHAnsi" w:hAnsiTheme="majorHAnsi" w:cstheme="majorHAnsi"/>
                <w:i/>
              </w:rPr>
              <w:t xml:space="preserve"> Stručné dejiny hudby. </w:t>
            </w:r>
            <w:r w:rsidRPr="00CF4DB9">
              <w:rPr>
                <w:rFonts w:asciiTheme="majorHAnsi" w:hAnsiTheme="majorHAnsi" w:cstheme="majorHAnsi"/>
              </w:rPr>
              <w:t xml:space="preserve">Bratislava: Hudobné centrum. </w:t>
            </w:r>
          </w:p>
          <w:p w14:paraId="54417B1D" w14:textId="77777777" w:rsidR="00D02BDB" w:rsidRPr="00CF4DB9" w:rsidRDefault="00D02BDB" w:rsidP="00BD0DD5">
            <w:pPr>
              <w:widowControl w:val="0"/>
              <w:jc w:val="both"/>
              <w:rPr>
                <w:rFonts w:asciiTheme="majorHAnsi" w:hAnsiTheme="majorHAnsi" w:cstheme="majorHAnsi"/>
                <w:i/>
              </w:rPr>
            </w:pPr>
            <w:r w:rsidRPr="00CF4DB9">
              <w:rPr>
                <w:rFonts w:asciiTheme="majorHAnsi" w:hAnsiTheme="majorHAnsi" w:cstheme="majorHAnsi"/>
                <w:caps/>
              </w:rPr>
              <w:t>Burlas</w:t>
            </w:r>
            <w:r w:rsidRPr="00CF4DB9">
              <w:rPr>
                <w:rFonts w:asciiTheme="majorHAnsi" w:hAnsiTheme="majorHAnsi" w:cstheme="majorHAnsi"/>
              </w:rPr>
              <w:t>, L., 2006.</w:t>
            </w:r>
            <w:r w:rsidRPr="00CF4DB9">
              <w:rPr>
                <w:rFonts w:asciiTheme="majorHAnsi" w:hAnsiTheme="majorHAnsi" w:cstheme="majorHAnsi"/>
                <w:i/>
              </w:rPr>
              <w:t xml:space="preserve"> Formy a druhy hudobného umenia. </w:t>
            </w:r>
            <w:r w:rsidRPr="00CF4DB9">
              <w:rPr>
                <w:rFonts w:asciiTheme="majorHAnsi" w:hAnsiTheme="majorHAnsi" w:cstheme="majorHAnsi"/>
              </w:rPr>
              <w:t>Žilina: EDIS.</w:t>
            </w:r>
            <w:r w:rsidRPr="00CF4DB9">
              <w:rPr>
                <w:rFonts w:asciiTheme="majorHAnsi" w:hAnsiTheme="majorHAnsi" w:cstheme="majorHAnsi"/>
                <w:i/>
              </w:rPr>
              <w:t xml:space="preserve"> </w:t>
            </w:r>
          </w:p>
          <w:p w14:paraId="6F1CE1F9" w14:textId="77777777" w:rsidR="00D02BDB" w:rsidRPr="00CF4DB9" w:rsidRDefault="00D02BDB" w:rsidP="00BD0DD5">
            <w:pPr>
              <w:widowControl w:val="0"/>
              <w:jc w:val="both"/>
              <w:rPr>
                <w:rFonts w:asciiTheme="majorHAnsi" w:hAnsiTheme="majorHAnsi" w:cstheme="majorHAnsi"/>
              </w:rPr>
            </w:pPr>
            <w:r w:rsidRPr="00CF4DB9">
              <w:rPr>
                <w:rFonts w:asciiTheme="majorHAnsi" w:hAnsiTheme="majorHAnsi" w:cstheme="majorHAnsi"/>
              </w:rPr>
              <w:t>ČERNUŠÁK, G. 1974.</w:t>
            </w:r>
            <w:r w:rsidRPr="00CF4DB9">
              <w:rPr>
                <w:rFonts w:asciiTheme="majorHAnsi" w:hAnsiTheme="majorHAnsi" w:cstheme="majorHAnsi"/>
                <w:i/>
              </w:rPr>
              <w:t xml:space="preserve"> Dějiny evropské hudby</w:t>
            </w:r>
            <w:r w:rsidRPr="00CF4DB9">
              <w:rPr>
                <w:rFonts w:asciiTheme="majorHAnsi" w:hAnsiTheme="majorHAnsi" w:cstheme="majorHAnsi"/>
              </w:rPr>
              <w:t xml:space="preserve">. Praha: Panton. </w:t>
            </w:r>
          </w:p>
          <w:p w14:paraId="4215F083" w14:textId="77777777" w:rsidR="00D02BDB" w:rsidRPr="00CF4DB9" w:rsidRDefault="00D02BDB" w:rsidP="00BD0DD5">
            <w:pPr>
              <w:pStyle w:val="Zkladntext"/>
              <w:jc w:val="both"/>
              <w:rPr>
                <w:rFonts w:asciiTheme="majorHAnsi" w:hAnsiTheme="majorHAnsi" w:cstheme="majorHAnsi"/>
                <w:color w:val="auto"/>
                <w:szCs w:val="24"/>
              </w:rPr>
            </w:pPr>
            <w:r w:rsidRPr="00CF4DB9">
              <w:rPr>
                <w:rFonts w:asciiTheme="majorHAnsi" w:hAnsiTheme="majorHAnsi" w:cstheme="majorHAnsi"/>
                <w:color w:val="auto"/>
                <w:szCs w:val="24"/>
              </w:rPr>
              <w:t>HRČKOVÁ, N. 2005.</w:t>
            </w:r>
            <w:r w:rsidRPr="00CF4DB9">
              <w:rPr>
                <w:rFonts w:asciiTheme="majorHAnsi" w:hAnsiTheme="majorHAnsi" w:cstheme="majorHAnsi"/>
                <w:i/>
                <w:color w:val="auto"/>
                <w:szCs w:val="24"/>
              </w:rPr>
              <w:t xml:space="preserve"> Dejiny hudby II. Renesancia. </w:t>
            </w:r>
            <w:r w:rsidRPr="00CF4DB9">
              <w:rPr>
                <w:rFonts w:asciiTheme="majorHAnsi" w:hAnsiTheme="majorHAnsi" w:cstheme="majorHAnsi"/>
                <w:color w:val="auto"/>
                <w:szCs w:val="24"/>
              </w:rPr>
              <w:t xml:space="preserve">Bratislava: IKAR. </w:t>
            </w:r>
          </w:p>
          <w:p w14:paraId="5EB8B086" w14:textId="77777777" w:rsidR="00D02BDB" w:rsidRPr="00CF4DB9" w:rsidRDefault="00D02BDB" w:rsidP="00BD0DD5">
            <w:pPr>
              <w:pStyle w:val="Style51"/>
              <w:widowControl/>
              <w:spacing w:line="240" w:lineRule="auto"/>
              <w:ind w:firstLine="0"/>
              <w:jc w:val="both"/>
              <w:rPr>
                <w:rStyle w:val="FontStyle59"/>
                <w:rFonts w:asciiTheme="majorHAnsi" w:hAnsiTheme="majorHAnsi" w:cstheme="majorHAnsi"/>
                <w:i/>
              </w:rPr>
            </w:pPr>
            <w:r w:rsidRPr="00CF4DB9">
              <w:rPr>
                <w:rStyle w:val="FontStyle59"/>
                <w:rFonts w:asciiTheme="majorHAnsi" w:hAnsiTheme="majorHAnsi" w:cstheme="majorHAnsi"/>
              </w:rPr>
              <w:t>KAČIC, L. 2008.</w:t>
            </w:r>
            <w:r w:rsidRPr="00CF4DB9">
              <w:rPr>
                <w:rStyle w:val="FontStyle59"/>
                <w:rFonts w:asciiTheme="majorHAnsi" w:hAnsiTheme="majorHAnsi" w:cstheme="majorHAnsi"/>
                <w:i/>
              </w:rPr>
              <w:t xml:space="preserve"> Dejiny hudby III. Barok. </w:t>
            </w:r>
            <w:r w:rsidRPr="00CF4DB9">
              <w:rPr>
                <w:rStyle w:val="FontStyle59"/>
                <w:rFonts w:asciiTheme="majorHAnsi" w:hAnsiTheme="majorHAnsi" w:cstheme="majorHAnsi"/>
              </w:rPr>
              <w:t>Bratislava: IKAR.</w:t>
            </w:r>
            <w:r w:rsidRPr="00CF4DB9">
              <w:rPr>
                <w:rStyle w:val="FontStyle59"/>
                <w:rFonts w:asciiTheme="majorHAnsi" w:hAnsiTheme="majorHAnsi" w:cstheme="majorHAnsi"/>
                <w:i/>
              </w:rPr>
              <w:t xml:space="preserve"> </w:t>
            </w:r>
          </w:p>
          <w:p w14:paraId="6E58E3D6" w14:textId="77777777" w:rsidR="00D02BDB" w:rsidRPr="00CF4DB9" w:rsidRDefault="00D02BDB" w:rsidP="00BD0DD5">
            <w:pPr>
              <w:pStyle w:val="Pta"/>
              <w:tabs>
                <w:tab w:val="left" w:pos="708"/>
              </w:tabs>
              <w:jc w:val="both"/>
              <w:rPr>
                <w:rFonts w:asciiTheme="majorHAnsi" w:hAnsiTheme="majorHAnsi" w:cstheme="majorHAnsi"/>
                <w:i/>
              </w:rPr>
            </w:pPr>
            <w:r w:rsidRPr="00CF4DB9">
              <w:rPr>
                <w:rFonts w:asciiTheme="majorHAnsi" w:hAnsiTheme="majorHAnsi" w:cstheme="majorHAnsi"/>
              </w:rPr>
              <w:t>POLÁK, P. 1974.</w:t>
            </w:r>
            <w:r w:rsidRPr="00CF4DB9">
              <w:rPr>
                <w:rFonts w:asciiTheme="majorHAnsi" w:hAnsiTheme="majorHAnsi" w:cstheme="majorHAnsi"/>
                <w:i/>
              </w:rPr>
              <w:t xml:space="preserve"> Hudobno-estetické náhľady v </w:t>
            </w:r>
            <w:proofErr w:type="gramStart"/>
            <w:r w:rsidRPr="00CF4DB9">
              <w:rPr>
                <w:rFonts w:asciiTheme="majorHAnsi" w:hAnsiTheme="majorHAnsi" w:cstheme="majorHAnsi"/>
                <w:i/>
              </w:rPr>
              <w:t>18.storočí</w:t>
            </w:r>
            <w:proofErr w:type="gramEnd"/>
            <w:r w:rsidRPr="00CF4DB9">
              <w:rPr>
                <w:rFonts w:asciiTheme="majorHAnsi" w:hAnsiTheme="majorHAnsi" w:cstheme="majorHAnsi"/>
                <w:i/>
              </w:rPr>
              <w:t xml:space="preserve">. </w:t>
            </w:r>
            <w:r w:rsidRPr="00CF4DB9">
              <w:rPr>
                <w:rFonts w:asciiTheme="majorHAnsi" w:hAnsiTheme="majorHAnsi" w:cstheme="majorHAnsi"/>
              </w:rPr>
              <w:t>Bratislava: Veda.</w:t>
            </w:r>
            <w:r w:rsidRPr="00CF4DB9">
              <w:rPr>
                <w:rFonts w:asciiTheme="majorHAnsi" w:hAnsiTheme="majorHAnsi" w:cstheme="majorHAnsi"/>
                <w:i/>
              </w:rPr>
              <w:t xml:space="preserve"> </w:t>
            </w:r>
          </w:p>
          <w:p w14:paraId="63297CCE" w14:textId="77777777" w:rsidR="00D02BDB" w:rsidRPr="00CF4DB9" w:rsidRDefault="00D02BDB" w:rsidP="00BD0DD5">
            <w:pPr>
              <w:pStyle w:val="Zkladntext"/>
              <w:jc w:val="both"/>
              <w:rPr>
                <w:rFonts w:asciiTheme="majorHAnsi" w:hAnsiTheme="majorHAnsi" w:cstheme="majorHAnsi"/>
                <w:color w:val="auto"/>
                <w:szCs w:val="24"/>
              </w:rPr>
            </w:pPr>
            <w:r w:rsidRPr="00CF4DB9">
              <w:rPr>
                <w:rFonts w:asciiTheme="majorHAnsi" w:hAnsiTheme="majorHAnsi" w:cstheme="majorHAnsi"/>
                <w:caps/>
                <w:color w:val="auto"/>
                <w:szCs w:val="24"/>
              </w:rPr>
              <w:t>Ruščin,</w:t>
            </w:r>
            <w:r w:rsidRPr="00CF4DB9">
              <w:rPr>
                <w:rFonts w:asciiTheme="majorHAnsi" w:hAnsiTheme="majorHAnsi" w:cstheme="majorHAnsi"/>
                <w:color w:val="auto"/>
                <w:szCs w:val="24"/>
              </w:rPr>
              <w:t xml:space="preserve"> P. 2001.</w:t>
            </w:r>
            <w:r w:rsidRPr="00CF4DB9">
              <w:rPr>
                <w:rFonts w:asciiTheme="majorHAnsi" w:hAnsiTheme="majorHAnsi" w:cstheme="majorHAnsi"/>
                <w:i/>
                <w:color w:val="auto"/>
                <w:szCs w:val="24"/>
              </w:rPr>
              <w:t xml:space="preserve"> Dejiny európskej hudby od antiky po nástup hudobnej moderny. </w:t>
            </w:r>
            <w:r w:rsidRPr="00CF4DB9">
              <w:rPr>
                <w:rFonts w:asciiTheme="majorHAnsi" w:hAnsiTheme="majorHAnsi" w:cstheme="majorHAnsi"/>
                <w:color w:val="auto"/>
                <w:szCs w:val="24"/>
              </w:rPr>
              <w:t xml:space="preserve">Prešov: FF PU. </w:t>
            </w:r>
          </w:p>
          <w:p w14:paraId="49A5D29D" w14:textId="77777777" w:rsidR="00D02BDB" w:rsidRPr="00CF4DB9" w:rsidRDefault="00D02BDB" w:rsidP="00BD0DD5">
            <w:pPr>
              <w:pStyle w:val="Hlavika"/>
              <w:tabs>
                <w:tab w:val="left" w:pos="708"/>
              </w:tabs>
              <w:jc w:val="both"/>
              <w:rPr>
                <w:rFonts w:asciiTheme="majorHAnsi" w:hAnsiTheme="majorHAnsi" w:cstheme="majorHAnsi"/>
              </w:rPr>
            </w:pPr>
            <w:r w:rsidRPr="00CF4DB9">
              <w:rPr>
                <w:rFonts w:asciiTheme="majorHAnsi" w:hAnsiTheme="majorHAnsi" w:cstheme="majorHAnsi"/>
              </w:rPr>
              <w:t>TROJAN, J. 2001.</w:t>
            </w:r>
            <w:r w:rsidRPr="00CF4DB9">
              <w:rPr>
                <w:rFonts w:asciiTheme="majorHAnsi" w:hAnsiTheme="majorHAnsi" w:cstheme="majorHAnsi"/>
                <w:i/>
              </w:rPr>
              <w:t xml:space="preserve"> Dějiny opery. </w:t>
            </w:r>
            <w:r w:rsidRPr="00CF4DB9">
              <w:rPr>
                <w:rFonts w:asciiTheme="majorHAnsi" w:hAnsiTheme="majorHAnsi" w:cstheme="majorHAnsi"/>
              </w:rPr>
              <w:t>Praha – Litomyšl: Paseka</w:t>
            </w:r>
          </w:p>
        </w:tc>
      </w:tr>
      <w:tr w:rsidR="00D02BDB" w:rsidRPr="00CF4DB9" w14:paraId="641A80C4" w14:textId="77777777" w:rsidTr="009B171A">
        <w:trPr>
          <w:jc w:val="center"/>
        </w:trPr>
        <w:tc>
          <w:tcPr>
            <w:tcW w:w="9322" w:type="dxa"/>
            <w:gridSpan w:val="2"/>
          </w:tcPr>
          <w:p w14:paraId="486BA15E" w14:textId="77777777" w:rsidR="00D02BDB" w:rsidRPr="00CF4DB9" w:rsidRDefault="00D02BDB" w:rsidP="00BD0DD5">
            <w:pPr>
              <w:rPr>
                <w:rFonts w:asciiTheme="majorHAnsi" w:hAnsiTheme="majorHAnsi" w:cstheme="majorHAnsi"/>
                <w:b/>
              </w:rPr>
            </w:pPr>
            <w:r w:rsidRPr="00CF4DB9">
              <w:rPr>
                <w:rFonts w:asciiTheme="majorHAnsi" w:hAnsiTheme="majorHAnsi" w:cstheme="majorHAnsi"/>
                <w:b/>
              </w:rPr>
              <w:t>Language which is necessary to complete the course</w:t>
            </w:r>
            <w:r w:rsidRPr="00CF4DB9">
              <w:rPr>
                <w:rFonts w:asciiTheme="majorHAnsi" w:hAnsiTheme="majorHAnsi" w:cstheme="majorHAnsi"/>
                <w:i/>
              </w:rPr>
              <w:t xml:space="preserve"> </w:t>
            </w:r>
            <w:r w:rsidRPr="00CF4DB9">
              <w:rPr>
                <w:rFonts w:asciiTheme="majorHAnsi" w:hAnsiTheme="majorHAnsi" w:cstheme="majorHAnsi"/>
                <w:b/>
              </w:rPr>
              <w:t>:</w:t>
            </w:r>
          </w:p>
        </w:tc>
      </w:tr>
      <w:tr w:rsidR="00D02BDB" w:rsidRPr="00CF4DB9" w14:paraId="6B6B1BA7" w14:textId="77777777" w:rsidTr="009B171A">
        <w:trPr>
          <w:jc w:val="center"/>
        </w:trPr>
        <w:tc>
          <w:tcPr>
            <w:tcW w:w="9322" w:type="dxa"/>
            <w:gridSpan w:val="2"/>
          </w:tcPr>
          <w:p w14:paraId="67CAD570"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t>Notes:</w:t>
            </w:r>
            <w:r w:rsidRPr="00CF4DB9">
              <w:rPr>
                <w:rFonts w:asciiTheme="majorHAnsi" w:hAnsiTheme="majorHAnsi" w:cstheme="majorHAnsi"/>
              </w:rPr>
              <w:t xml:space="preserve"> </w:t>
            </w:r>
          </w:p>
        </w:tc>
      </w:tr>
      <w:tr w:rsidR="00D02BDB" w:rsidRPr="00CF4DB9" w14:paraId="4897F151" w14:textId="77777777" w:rsidTr="009B171A">
        <w:trPr>
          <w:jc w:val="center"/>
        </w:trPr>
        <w:tc>
          <w:tcPr>
            <w:tcW w:w="9322" w:type="dxa"/>
            <w:gridSpan w:val="2"/>
          </w:tcPr>
          <w:p w14:paraId="0710BA13" w14:textId="77777777" w:rsidR="00D02BDB" w:rsidRPr="00CF4DB9" w:rsidRDefault="00D02BDB" w:rsidP="00BD0DD5">
            <w:pPr>
              <w:pStyle w:val="P68B1DB1-Normlny1"/>
              <w:jc w:val="both"/>
              <w:rPr>
                <w:rFonts w:asciiTheme="majorHAnsi" w:hAnsiTheme="majorHAnsi" w:cstheme="majorHAnsi"/>
                <w:szCs w:val="24"/>
              </w:rPr>
            </w:pPr>
            <w:r w:rsidRPr="00CF4DB9">
              <w:rPr>
                <w:rFonts w:asciiTheme="majorHAnsi" w:hAnsiTheme="majorHAnsi" w:cstheme="majorHAnsi"/>
                <w:szCs w:val="24"/>
              </w:rPr>
              <w:t>Course evaluation</w:t>
            </w:r>
          </w:p>
          <w:p w14:paraId="27BF2DAA" w14:textId="77777777" w:rsidR="00D02BDB" w:rsidRPr="00CF4DB9" w:rsidRDefault="00D02BDB" w:rsidP="00BD0DD5">
            <w:pPr>
              <w:pStyle w:val="P68B1DB1-Normlny3"/>
              <w:rPr>
                <w:rFonts w:asciiTheme="majorHAnsi" w:hAnsiTheme="majorHAnsi" w:cstheme="majorHAnsi"/>
                <w:szCs w:val="24"/>
              </w:rPr>
            </w:pPr>
            <w:r w:rsidRPr="00CF4DB9">
              <w:rPr>
                <w:rFonts w:asciiTheme="majorHAnsi" w:hAnsiTheme="majorHAnsi" w:cstheme="majorHAnsi"/>
                <w:szCs w:val="24"/>
              </w:rPr>
              <w:t>Total number of students evaluated: 244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D02BDB" w:rsidRPr="00CF4DB9" w14:paraId="279C3E0C" w14:textId="77777777" w:rsidTr="009B171A">
              <w:tc>
                <w:tcPr>
                  <w:tcW w:w="1496" w:type="dxa"/>
                  <w:tcBorders>
                    <w:top w:val="single" w:sz="4" w:space="0" w:color="auto"/>
                    <w:left w:val="single" w:sz="4" w:space="0" w:color="auto"/>
                    <w:bottom w:val="single" w:sz="4" w:space="0" w:color="auto"/>
                    <w:right w:val="single" w:sz="4" w:space="0" w:color="auto"/>
                  </w:tcBorders>
                </w:tcPr>
                <w:p w14:paraId="6C47A686"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A</w:t>
                  </w:r>
                </w:p>
              </w:tc>
              <w:tc>
                <w:tcPr>
                  <w:tcW w:w="1497" w:type="dxa"/>
                  <w:tcBorders>
                    <w:top w:val="single" w:sz="4" w:space="0" w:color="auto"/>
                    <w:left w:val="single" w:sz="4" w:space="0" w:color="auto"/>
                    <w:bottom w:val="single" w:sz="4" w:space="0" w:color="auto"/>
                    <w:right w:val="single" w:sz="4" w:space="0" w:color="auto"/>
                  </w:tcBorders>
                </w:tcPr>
                <w:p w14:paraId="13CC65BB"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B</w:t>
                  </w:r>
                </w:p>
              </w:tc>
              <w:tc>
                <w:tcPr>
                  <w:tcW w:w="1497" w:type="dxa"/>
                  <w:tcBorders>
                    <w:top w:val="single" w:sz="4" w:space="0" w:color="auto"/>
                    <w:left w:val="single" w:sz="4" w:space="0" w:color="auto"/>
                    <w:bottom w:val="single" w:sz="4" w:space="0" w:color="auto"/>
                    <w:right w:val="single" w:sz="4" w:space="0" w:color="auto"/>
                  </w:tcBorders>
                </w:tcPr>
                <w:p w14:paraId="236784F0"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C</w:t>
                  </w:r>
                </w:p>
              </w:tc>
              <w:tc>
                <w:tcPr>
                  <w:tcW w:w="1497" w:type="dxa"/>
                  <w:tcBorders>
                    <w:top w:val="single" w:sz="4" w:space="0" w:color="auto"/>
                    <w:left w:val="single" w:sz="4" w:space="0" w:color="auto"/>
                    <w:bottom w:val="single" w:sz="4" w:space="0" w:color="auto"/>
                    <w:right w:val="single" w:sz="4" w:space="0" w:color="auto"/>
                  </w:tcBorders>
                </w:tcPr>
                <w:p w14:paraId="5563A209"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D</w:t>
                  </w:r>
                </w:p>
              </w:tc>
              <w:tc>
                <w:tcPr>
                  <w:tcW w:w="1497" w:type="dxa"/>
                  <w:tcBorders>
                    <w:top w:val="single" w:sz="4" w:space="0" w:color="auto"/>
                    <w:left w:val="single" w:sz="4" w:space="0" w:color="auto"/>
                    <w:bottom w:val="single" w:sz="4" w:space="0" w:color="auto"/>
                    <w:right w:val="single" w:sz="4" w:space="0" w:color="auto"/>
                  </w:tcBorders>
                </w:tcPr>
                <w:p w14:paraId="6A4C0B9C"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E</w:t>
                  </w:r>
                </w:p>
              </w:tc>
              <w:tc>
                <w:tcPr>
                  <w:tcW w:w="1497" w:type="dxa"/>
                  <w:tcBorders>
                    <w:top w:val="single" w:sz="4" w:space="0" w:color="auto"/>
                    <w:left w:val="single" w:sz="4" w:space="0" w:color="auto"/>
                    <w:bottom w:val="single" w:sz="4" w:space="0" w:color="auto"/>
                    <w:right w:val="single" w:sz="4" w:space="0" w:color="auto"/>
                  </w:tcBorders>
                </w:tcPr>
                <w:p w14:paraId="02663F6F"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FX</w:t>
                  </w:r>
                </w:p>
              </w:tc>
            </w:tr>
            <w:tr w:rsidR="00D02BDB" w:rsidRPr="00CF4DB9" w14:paraId="63B39E1D" w14:textId="77777777" w:rsidTr="009B171A">
              <w:tc>
                <w:tcPr>
                  <w:tcW w:w="1496" w:type="dxa"/>
                  <w:tcBorders>
                    <w:top w:val="single" w:sz="4" w:space="0" w:color="auto"/>
                    <w:left w:val="single" w:sz="4" w:space="0" w:color="auto"/>
                    <w:bottom w:val="single" w:sz="4" w:space="0" w:color="auto"/>
                    <w:right w:val="single" w:sz="4" w:space="0" w:color="auto"/>
                  </w:tcBorders>
                  <w:vAlign w:val="center"/>
                </w:tcPr>
                <w:p w14:paraId="30051918"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42%</w:t>
                  </w:r>
                </w:p>
              </w:tc>
              <w:tc>
                <w:tcPr>
                  <w:tcW w:w="1497" w:type="dxa"/>
                  <w:tcBorders>
                    <w:top w:val="single" w:sz="4" w:space="0" w:color="auto"/>
                    <w:left w:val="single" w:sz="4" w:space="0" w:color="auto"/>
                    <w:bottom w:val="single" w:sz="4" w:space="0" w:color="auto"/>
                    <w:right w:val="single" w:sz="4" w:space="0" w:color="auto"/>
                  </w:tcBorders>
                  <w:vAlign w:val="center"/>
                </w:tcPr>
                <w:p w14:paraId="4EA08A2E"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19%</w:t>
                  </w:r>
                </w:p>
              </w:tc>
              <w:tc>
                <w:tcPr>
                  <w:tcW w:w="1497" w:type="dxa"/>
                  <w:tcBorders>
                    <w:top w:val="single" w:sz="4" w:space="0" w:color="auto"/>
                    <w:left w:val="single" w:sz="4" w:space="0" w:color="auto"/>
                    <w:bottom w:val="single" w:sz="4" w:space="0" w:color="auto"/>
                    <w:right w:val="single" w:sz="4" w:space="0" w:color="auto"/>
                  </w:tcBorders>
                  <w:vAlign w:val="center"/>
                </w:tcPr>
                <w:p w14:paraId="7FE1E617"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12%</w:t>
                  </w:r>
                </w:p>
              </w:tc>
              <w:tc>
                <w:tcPr>
                  <w:tcW w:w="1497" w:type="dxa"/>
                  <w:tcBorders>
                    <w:top w:val="single" w:sz="4" w:space="0" w:color="auto"/>
                    <w:left w:val="single" w:sz="4" w:space="0" w:color="auto"/>
                    <w:bottom w:val="single" w:sz="4" w:space="0" w:color="auto"/>
                    <w:right w:val="single" w:sz="4" w:space="0" w:color="auto"/>
                  </w:tcBorders>
                  <w:vAlign w:val="center"/>
                </w:tcPr>
                <w:p w14:paraId="18450954"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5%</w:t>
                  </w:r>
                </w:p>
              </w:tc>
              <w:tc>
                <w:tcPr>
                  <w:tcW w:w="1497" w:type="dxa"/>
                  <w:tcBorders>
                    <w:top w:val="single" w:sz="4" w:space="0" w:color="auto"/>
                    <w:left w:val="single" w:sz="4" w:space="0" w:color="auto"/>
                    <w:bottom w:val="single" w:sz="4" w:space="0" w:color="auto"/>
                    <w:right w:val="single" w:sz="4" w:space="0" w:color="auto"/>
                  </w:tcBorders>
                  <w:vAlign w:val="center"/>
                </w:tcPr>
                <w:p w14:paraId="2B83907E"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2%</w:t>
                  </w:r>
                </w:p>
              </w:tc>
              <w:tc>
                <w:tcPr>
                  <w:tcW w:w="1497" w:type="dxa"/>
                  <w:tcBorders>
                    <w:top w:val="single" w:sz="4" w:space="0" w:color="auto"/>
                    <w:left w:val="single" w:sz="4" w:space="0" w:color="auto"/>
                    <w:bottom w:val="single" w:sz="4" w:space="0" w:color="auto"/>
                    <w:right w:val="single" w:sz="4" w:space="0" w:color="auto"/>
                  </w:tcBorders>
                  <w:vAlign w:val="center"/>
                </w:tcPr>
                <w:p w14:paraId="714AF55B"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20%</w:t>
                  </w:r>
                </w:p>
              </w:tc>
            </w:tr>
          </w:tbl>
          <w:p w14:paraId="7CC5BAB0" w14:textId="77777777" w:rsidR="00D02BDB" w:rsidRPr="00CF4DB9" w:rsidRDefault="00D02BDB" w:rsidP="00BD0DD5">
            <w:pPr>
              <w:rPr>
                <w:rFonts w:asciiTheme="majorHAnsi" w:hAnsiTheme="majorHAnsi" w:cstheme="majorHAnsi"/>
                <w:i/>
              </w:rPr>
            </w:pPr>
          </w:p>
        </w:tc>
      </w:tr>
      <w:tr w:rsidR="00D02BDB" w:rsidRPr="00CF4DB9" w14:paraId="15B5A413" w14:textId="77777777" w:rsidTr="009B171A">
        <w:trPr>
          <w:jc w:val="center"/>
        </w:trPr>
        <w:tc>
          <w:tcPr>
            <w:tcW w:w="9322" w:type="dxa"/>
            <w:gridSpan w:val="2"/>
          </w:tcPr>
          <w:p w14:paraId="0811822D" w14:textId="77777777" w:rsidR="00D02BDB" w:rsidRPr="00CF4DB9" w:rsidRDefault="00D02BDB" w:rsidP="00BD0DD5">
            <w:pPr>
              <w:tabs>
                <w:tab w:val="left" w:pos="1530"/>
              </w:tabs>
              <w:rPr>
                <w:rFonts w:asciiTheme="majorHAnsi" w:hAnsiTheme="majorHAnsi" w:cstheme="majorHAnsi"/>
              </w:rPr>
            </w:pPr>
            <w:r w:rsidRPr="00CF4DB9">
              <w:rPr>
                <w:rFonts w:asciiTheme="majorHAnsi" w:hAnsiTheme="majorHAnsi" w:cstheme="majorHAnsi"/>
                <w:b/>
              </w:rPr>
              <w:t>Lecturers:</w:t>
            </w:r>
            <w:r w:rsidRPr="00CF4DB9">
              <w:rPr>
                <w:rFonts w:asciiTheme="majorHAnsi" w:hAnsiTheme="majorHAnsi" w:cstheme="majorHAnsi"/>
              </w:rPr>
              <w:t xml:space="preserve"> </w:t>
            </w:r>
          </w:p>
          <w:p w14:paraId="22BBB258" w14:textId="62717AD6" w:rsidR="00D02BDB" w:rsidRPr="00CF4DB9" w:rsidRDefault="008C6D63" w:rsidP="00BD0DD5">
            <w:pPr>
              <w:pStyle w:val="P68B1DB1-Normlny3"/>
              <w:tabs>
                <w:tab w:val="left" w:pos="1530"/>
              </w:tabs>
              <w:jc w:val="both"/>
              <w:rPr>
                <w:rFonts w:asciiTheme="majorHAnsi" w:hAnsiTheme="majorHAnsi" w:cstheme="majorHAnsi"/>
                <w:szCs w:val="24"/>
              </w:rPr>
            </w:pPr>
            <w:r w:rsidRPr="00CF4DB9">
              <w:rPr>
                <w:rFonts w:asciiTheme="majorHAnsi" w:hAnsiTheme="majorHAnsi" w:cstheme="majorHAnsi"/>
                <w:szCs w:val="24"/>
              </w:rPr>
              <w:t xml:space="preserve">doc. Mgr. Renáta Kočišová, PhD., </w:t>
            </w:r>
            <w:r w:rsidR="00D02BDB" w:rsidRPr="00CF4DB9">
              <w:rPr>
                <w:rFonts w:asciiTheme="majorHAnsi" w:hAnsiTheme="majorHAnsi" w:cstheme="majorHAnsi"/>
                <w:szCs w:val="24"/>
              </w:rPr>
              <w:t>Mgr.</w:t>
            </w:r>
            <w:r w:rsidRPr="00CF4DB9">
              <w:rPr>
                <w:rFonts w:asciiTheme="majorHAnsi" w:hAnsiTheme="majorHAnsi" w:cstheme="majorHAnsi"/>
                <w:szCs w:val="24"/>
              </w:rPr>
              <w:t xml:space="preserve">art. et Mgr. Štefan Galík </w:t>
            </w:r>
          </w:p>
        </w:tc>
      </w:tr>
      <w:tr w:rsidR="00D02BDB" w:rsidRPr="00CF4DB9" w14:paraId="43ECB05D" w14:textId="77777777" w:rsidTr="009B171A">
        <w:trPr>
          <w:jc w:val="center"/>
        </w:trPr>
        <w:tc>
          <w:tcPr>
            <w:tcW w:w="9322" w:type="dxa"/>
            <w:gridSpan w:val="2"/>
          </w:tcPr>
          <w:p w14:paraId="74643907" w14:textId="01B6665B" w:rsidR="00D02BDB" w:rsidRPr="00CF4DB9" w:rsidRDefault="00D02BDB" w:rsidP="00BD0DD5">
            <w:pPr>
              <w:tabs>
                <w:tab w:val="left" w:pos="1530"/>
              </w:tabs>
              <w:rPr>
                <w:rFonts w:asciiTheme="majorHAnsi" w:hAnsiTheme="majorHAnsi" w:cstheme="majorHAnsi"/>
              </w:rPr>
            </w:pPr>
            <w:r w:rsidRPr="00CF4DB9">
              <w:rPr>
                <w:rFonts w:asciiTheme="majorHAnsi" w:hAnsiTheme="majorHAnsi" w:cstheme="majorHAnsi"/>
                <w:b/>
              </w:rPr>
              <w:t>Date of last change:</w:t>
            </w:r>
            <w:r w:rsidRPr="00CF4DB9">
              <w:rPr>
                <w:rFonts w:asciiTheme="majorHAnsi" w:hAnsiTheme="majorHAnsi" w:cstheme="majorHAnsi"/>
              </w:rPr>
              <w:t xml:space="preserve"> </w:t>
            </w:r>
            <w:r w:rsidR="007044CE" w:rsidRPr="00CF4DB9">
              <w:rPr>
                <w:rFonts w:asciiTheme="majorHAnsi" w:hAnsiTheme="majorHAnsi" w:cstheme="majorHAnsi"/>
                <w:i/>
              </w:rPr>
              <w:t>March</w:t>
            </w:r>
            <w:r w:rsidRPr="00CF4DB9">
              <w:rPr>
                <w:rFonts w:asciiTheme="majorHAnsi" w:hAnsiTheme="majorHAnsi" w:cstheme="majorHAnsi"/>
                <w:i/>
              </w:rPr>
              <w:t xml:space="preserve"> 202</w:t>
            </w:r>
            <w:r w:rsidR="007044CE" w:rsidRPr="00CF4DB9">
              <w:rPr>
                <w:rFonts w:asciiTheme="majorHAnsi" w:hAnsiTheme="majorHAnsi" w:cstheme="majorHAnsi"/>
                <w:i/>
              </w:rPr>
              <w:t>6</w:t>
            </w:r>
          </w:p>
        </w:tc>
      </w:tr>
      <w:tr w:rsidR="00D02BDB" w:rsidRPr="00CF4DB9" w14:paraId="4E769813" w14:textId="77777777" w:rsidTr="009B171A">
        <w:trPr>
          <w:jc w:val="center"/>
        </w:trPr>
        <w:tc>
          <w:tcPr>
            <w:tcW w:w="9322" w:type="dxa"/>
            <w:gridSpan w:val="2"/>
          </w:tcPr>
          <w:p w14:paraId="6A36AC23" w14:textId="7EAA370D" w:rsidR="00D02BDB" w:rsidRPr="00CF4DB9" w:rsidRDefault="00D02BDB" w:rsidP="00BD0DD5">
            <w:pPr>
              <w:tabs>
                <w:tab w:val="left" w:pos="1530"/>
              </w:tabs>
              <w:rPr>
                <w:rFonts w:asciiTheme="majorHAnsi" w:hAnsiTheme="majorHAnsi" w:cstheme="majorHAnsi"/>
                <w:i/>
              </w:rPr>
            </w:pPr>
            <w:r w:rsidRPr="00CF4DB9">
              <w:rPr>
                <w:rFonts w:asciiTheme="majorHAnsi" w:hAnsiTheme="majorHAnsi" w:cstheme="majorHAnsi"/>
                <w:b/>
              </w:rPr>
              <w:t>Approved by:</w:t>
            </w:r>
            <w:r w:rsidRPr="00CF4DB9">
              <w:rPr>
                <w:rFonts w:asciiTheme="majorHAnsi" w:hAnsiTheme="majorHAnsi" w:cstheme="majorHAnsi"/>
              </w:rPr>
              <w:t xml:space="preserve"> </w:t>
            </w:r>
            <w:r w:rsidRPr="00CF4DB9">
              <w:rPr>
                <w:rFonts w:asciiTheme="majorHAnsi" w:hAnsiTheme="majorHAnsi" w:cstheme="majorHAnsi"/>
                <w:i/>
              </w:rPr>
              <w:t xml:space="preserve"> </w:t>
            </w:r>
            <w:r w:rsidR="00867FBE" w:rsidRPr="00CF4DB9">
              <w:rPr>
                <w:rFonts w:asciiTheme="majorHAnsi" w:hAnsiTheme="majorHAnsi" w:cstheme="majorHAnsi"/>
                <w:i/>
              </w:rPr>
              <w:t>doc.</w:t>
            </w:r>
            <w:r w:rsidR="004601F1" w:rsidRPr="00CF4DB9">
              <w:rPr>
                <w:rFonts w:asciiTheme="majorHAnsi" w:hAnsiTheme="majorHAnsi" w:cstheme="majorHAnsi"/>
                <w:i/>
              </w:rPr>
              <w:t xml:space="preserve"> </w:t>
            </w:r>
            <w:r w:rsidRPr="00CF4DB9">
              <w:rPr>
                <w:rFonts w:asciiTheme="majorHAnsi" w:hAnsiTheme="majorHAnsi" w:cstheme="majorHAnsi"/>
                <w:i/>
              </w:rPr>
              <w:t xml:space="preserve"> </w:t>
            </w:r>
            <w:r w:rsidR="008C6D63" w:rsidRPr="00CF4DB9">
              <w:rPr>
                <w:rFonts w:asciiTheme="majorHAnsi" w:hAnsiTheme="majorHAnsi" w:cstheme="majorHAnsi"/>
                <w:i/>
              </w:rPr>
              <w:t xml:space="preserve">Mgr. Renáta Kočišová, PhD. </w:t>
            </w:r>
          </w:p>
        </w:tc>
      </w:tr>
    </w:tbl>
    <w:p w14:paraId="36B4F72E" w14:textId="77777777" w:rsidR="00D02BDB" w:rsidRPr="00CF4DB9" w:rsidRDefault="00D02BDB" w:rsidP="00BD0DD5">
      <w:pPr>
        <w:ind w:left="720"/>
        <w:jc w:val="both"/>
        <w:rPr>
          <w:rFonts w:asciiTheme="majorHAnsi" w:hAnsiTheme="majorHAnsi" w:cstheme="majorHAnsi"/>
        </w:rPr>
      </w:pPr>
      <w:r w:rsidRPr="00CF4DB9">
        <w:rPr>
          <w:rFonts w:asciiTheme="majorHAnsi" w:hAnsiTheme="majorHAnsi" w:cstheme="majorHAnsi"/>
        </w:rPr>
        <w:t xml:space="preserve"> </w:t>
      </w:r>
    </w:p>
    <w:p w14:paraId="577B773A" w14:textId="77777777" w:rsidR="00D02BDB" w:rsidRPr="00CF4DB9" w:rsidRDefault="00D02BDB" w:rsidP="00BD0DD5">
      <w:pPr>
        <w:ind w:left="720"/>
        <w:jc w:val="both"/>
        <w:rPr>
          <w:rFonts w:asciiTheme="majorHAnsi" w:hAnsiTheme="majorHAnsi" w:cstheme="majorHAnsi"/>
        </w:rPr>
      </w:pPr>
    </w:p>
    <w:p w14:paraId="453042F8" w14:textId="7A61708A" w:rsidR="00D02BDB" w:rsidRPr="00CF4DB9" w:rsidRDefault="009B171A" w:rsidP="007044CE">
      <w:pPr>
        <w:rPr>
          <w:rFonts w:asciiTheme="majorHAnsi" w:hAnsiTheme="majorHAnsi" w:cstheme="majorHAnsi"/>
          <w:b/>
        </w:rPr>
      </w:pPr>
      <w:r w:rsidRPr="00CF4DB9">
        <w:rPr>
          <w:rFonts w:asciiTheme="majorHAnsi" w:hAnsiTheme="majorHAnsi" w:cstheme="majorHAnsi"/>
        </w:rPr>
        <w:br w:type="page"/>
      </w:r>
      <w:r w:rsidR="004601F1" w:rsidRPr="00CF4DB9">
        <w:rPr>
          <w:rFonts w:asciiTheme="majorHAnsi" w:hAnsiTheme="majorHAnsi" w:cstheme="majorHAnsi"/>
          <w:b/>
        </w:rPr>
        <w:lastRenderedPageBreak/>
        <w:t>COURSE DESCRIPTION</w:t>
      </w:r>
    </w:p>
    <w:p w14:paraId="67860D11" w14:textId="77777777" w:rsidR="00D02BDB" w:rsidRPr="00CF4DB9" w:rsidRDefault="00D02BDB" w:rsidP="00BD0DD5">
      <w:pPr>
        <w:ind w:left="720"/>
        <w:jc w:val="center"/>
        <w:rPr>
          <w:rFonts w:asciiTheme="majorHAnsi" w:hAnsiTheme="majorHAnsi" w:cstheme="majorHAnsi"/>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5212"/>
      </w:tblGrid>
      <w:tr w:rsidR="00D02BDB" w:rsidRPr="00CF4DB9" w14:paraId="2E62EE71" w14:textId="77777777" w:rsidTr="009B171A">
        <w:trPr>
          <w:jc w:val="center"/>
        </w:trPr>
        <w:tc>
          <w:tcPr>
            <w:tcW w:w="9322" w:type="dxa"/>
            <w:gridSpan w:val="2"/>
          </w:tcPr>
          <w:p w14:paraId="1CB03160"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t>University:</w:t>
            </w:r>
            <w:r w:rsidRPr="00CF4DB9">
              <w:rPr>
                <w:rFonts w:asciiTheme="majorHAnsi" w:hAnsiTheme="majorHAnsi" w:cstheme="majorHAnsi"/>
              </w:rPr>
              <w:t xml:space="preserve"> </w:t>
            </w:r>
            <w:r w:rsidRPr="00CF4DB9">
              <w:rPr>
                <w:rFonts w:asciiTheme="majorHAnsi" w:hAnsiTheme="majorHAnsi" w:cstheme="majorHAnsi"/>
                <w:i/>
              </w:rPr>
              <w:t>University of Prešov</w:t>
            </w:r>
          </w:p>
        </w:tc>
      </w:tr>
      <w:tr w:rsidR="00D02BDB" w:rsidRPr="00CF4DB9" w14:paraId="662DB85B" w14:textId="77777777" w:rsidTr="009B171A">
        <w:trPr>
          <w:jc w:val="center"/>
        </w:trPr>
        <w:tc>
          <w:tcPr>
            <w:tcW w:w="9322" w:type="dxa"/>
            <w:gridSpan w:val="2"/>
          </w:tcPr>
          <w:p w14:paraId="2462323B"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t>Faculty: Faculty</w:t>
            </w:r>
            <w:r w:rsidRPr="00CF4DB9">
              <w:rPr>
                <w:rFonts w:asciiTheme="majorHAnsi" w:hAnsiTheme="majorHAnsi" w:cstheme="majorHAnsi"/>
              </w:rPr>
              <w:t xml:space="preserve"> </w:t>
            </w:r>
            <w:r w:rsidRPr="00CF4DB9">
              <w:rPr>
                <w:rFonts w:asciiTheme="majorHAnsi" w:hAnsiTheme="majorHAnsi" w:cstheme="majorHAnsi"/>
                <w:i/>
              </w:rPr>
              <w:t xml:space="preserve">of Arts </w:t>
            </w:r>
          </w:p>
        </w:tc>
      </w:tr>
      <w:tr w:rsidR="00D02BDB" w:rsidRPr="00CF4DB9" w14:paraId="2A29357B" w14:textId="77777777" w:rsidTr="009B171A">
        <w:trPr>
          <w:jc w:val="center"/>
        </w:trPr>
        <w:tc>
          <w:tcPr>
            <w:tcW w:w="4110" w:type="dxa"/>
          </w:tcPr>
          <w:p w14:paraId="03065A5F"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t>Course code:</w:t>
            </w:r>
            <w:r w:rsidRPr="00CF4DB9">
              <w:rPr>
                <w:rFonts w:asciiTheme="majorHAnsi" w:hAnsiTheme="majorHAnsi" w:cstheme="majorHAnsi"/>
              </w:rPr>
              <w:t xml:space="preserve"> </w:t>
            </w:r>
            <w:r w:rsidRPr="00CF4DB9">
              <w:rPr>
                <w:rFonts w:asciiTheme="majorHAnsi" w:hAnsiTheme="majorHAnsi" w:cstheme="majorHAnsi"/>
                <w:i/>
              </w:rPr>
              <w:t>1/IHVU/H/DEHU2/</w:t>
            </w:r>
          </w:p>
        </w:tc>
        <w:tc>
          <w:tcPr>
            <w:tcW w:w="5212" w:type="dxa"/>
          </w:tcPr>
          <w:p w14:paraId="25C5A3CA" w14:textId="77777777" w:rsidR="00D02BDB" w:rsidRPr="00CF4DB9" w:rsidRDefault="00D02BDB" w:rsidP="00BD0DD5">
            <w:pPr>
              <w:jc w:val="both"/>
              <w:rPr>
                <w:rFonts w:asciiTheme="majorHAnsi" w:hAnsiTheme="majorHAnsi" w:cstheme="majorHAnsi"/>
                <w:i/>
              </w:rPr>
            </w:pPr>
            <w:r w:rsidRPr="00CF4DB9">
              <w:rPr>
                <w:rFonts w:asciiTheme="majorHAnsi" w:hAnsiTheme="majorHAnsi" w:cstheme="majorHAnsi"/>
                <w:b/>
              </w:rPr>
              <w:t>Course title</w:t>
            </w:r>
            <w:r w:rsidRPr="00CF4DB9">
              <w:rPr>
                <w:rFonts w:asciiTheme="majorHAnsi" w:hAnsiTheme="majorHAnsi" w:cstheme="majorHAnsi"/>
                <w:i/>
              </w:rPr>
              <w:t xml:space="preserve">: </w:t>
            </w:r>
            <w:r w:rsidRPr="00CF4DB9">
              <w:rPr>
                <w:rFonts w:asciiTheme="majorHAnsi" w:hAnsiTheme="majorHAnsi" w:cstheme="majorHAnsi"/>
                <w:b/>
                <w:i/>
              </w:rPr>
              <w:t>History of</w:t>
            </w:r>
            <w:r w:rsidRPr="00CF4DB9">
              <w:rPr>
                <w:rFonts w:asciiTheme="majorHAnsi" w:hAnsiTheme="majorHAnsi" w:cstheme="majorHAnsi"/>
                <w:i/>
              </w:rPr>
              <w:t xml:space="preserve"> </w:t>
            </w:r>
            <w:r w:rsidRPr="00CF4DB9">
              <w:rPr>
                <w:rFonts w:asciiTheme="majorHAnsi" w:hAnsiTheme="majorHAnsi" w:cstheme="majorHAnsi"/>
                <w:b/>
                <w:i/>
              </w:rPr>
              <w:t xml:space="preserve">music 2 </w:t>
            </w:r>
            <w:r w:rsidRPr="00CF4DB9">
              <w:rPr>
                <w:rFonts w:asciiTheme="majorHAnsi" w:hAnsiTheme="majorHAnsi" w:cstheme="majorHAnsi"/>
                <w:i/>
              </w:rPr>
              <w:t>(study profile course)</w:t>
            </w:r>
          </w:p>
        </w:tc>
      </w:tr>
      <w:tr w:rsidR="00D02BDB" w:rsidRPr="00CF4DB9" w14:paraId="0D592C3C" w14:textId="77777777" w:rsidTr="009B171A">
        <w:trPr>
          <w:trHeight w:val="1110"/>
          <w:jc w:val="center"/>
        </w:trPr>
        <w:tc>
          <w:tcPr>
            <w:tcW w:w="9322" w:type="dxa"/>
            <w:gridSpan w:val="2"/>
          </w:tcPr>
          <w:p w14:paraId="09F589E7" w14:textId="77777777" w:rsidR="00D02BDB" w:rsidRPr="00CF4DB9" w:rsidRDefault="00D02BDB" w:rsidP="00BD0DD5">
            <w:pPr>
              <w:pStyle w:val="P68B1DB1-Normlny1"/>
              <w:jc w:val="both"/>
              <w:rPr>
                <w:rFonts w:asciiTheme="majorHAnsi" w:hAnsiTheme="majorHAnsi" w:cstheme="majorHAnsi"/>
                <w:szCs w:val="24"/>
              </w:rPr>
            </w:pPr>
            <w:r w:rsidRPr="00CF4DB9">
              <w:rPr>
                <w:rFonts w:asciiTheme="majorHAnsi" w:hAnsiTheme="majorHAnsi" w:cstheme="majorHAnsi"/>
                <w:szCs w:val="24"/>
              </w:rPr>
              <w:t>Type, scope and method of educational activity:</w:t>
            </w:r>
          </w:p>
          <w:p w14:paraId="2BB80AB5" w14:textId="77777777" w:rsidR="00D02BDB" w:rsidRPr="00CF4DB9" w:rsidRDefault="00D02BDB" w:rsidP="00BD0DD5">
            <w:pPr>
              <w:pStyle w:val="P68B1DB1-Normlny3"/>
              <w:rPr>
                <w:rFonts w:asciiTheme="majorHAnsi" w:hAnsiTheme="majorHAnsi" w:cstheme="majorHAnsi"/>
                <w:szCs w:val="24"/>
              </w:rPr>
            </w:pPr>
            <w:r w:rsidRPr="00CF4DB9">
              <w:rPr>
                <w:rFonts w:asciiTheme="majorHAnsi" w:hAnsiTheme="majorHAnsi" w:cstheme="majorHAnsi"/>
                <w:szCs w:val="24"/>
              </w:rPr>
              <w:t>0 classs lecture / 2 classses of seminar</w:t>
            </w:r>
          </w:p>
          <w:p w14:paraId="4E7F868A" w14:textId="77777777" w:rsidR="00D02BDB" w:rsidRPr="00CF4DB9" w:rsidRDefault="00D02BDB" w:rsidP="00BD0DD5">
            <w:pPr>
              <w:rPr>
                <w:rFonts w:asciiTheme="majorHAnsi" w:hAnsiTheme="majorHAnsi" w:cstheme="majorHAnsi"/>
              </w:rPr>
            </w:pPr>
            <w:r w:rsidRPr="00CF4DB9">
              <w:rPr>
                <w:rFonts w:asciiTheme="majorHAnsi" w:hAnsiTheme="majorHAnsi" w:cstheme="majorHAnsi"/>
                <w:i/>
              </w:rPr>
              <w:t>Combined method.</w:t>
            </w:r>
            <w:r w:rsidRPr="00CF4DB9">
              <w:rPr>
                <w:rFonts w:asciiTheme="majorHAnsi" w:hAnsiTheme="majorHAnsi" w:cstheme="majorHAnsi"/>
              </w:rPr>
              <w:t xml:space="preserve">               </w:t>
            </w:r>
          </w:p>
        </w:tc>
      </w:tr>
      <w:tr w:rsidR="00D02BDB" w:rsidRPr="00CF4DB9" w14:paraId="4FBDFC97" w14:textId="77777777" w:rsidTr="009B171A">
        <w:trPr>
          <w:trHeight w:val="286"/>
          <w:jc w:val="center"/>
        </w:trPr>
        <w:tc>
          <w:tcPr>
            <w:tcW w:w="9322" w:type="dxa"/>
            <w:gridSpan w:val="2"/>
          </w:tcPr>
          <w:p w14:paraId="3102B3F1" w14:textId="77777777" w:rsidR="00D02BDB" w:rsidRPr="00CF4DB9" w:rsidRDefault="00D02BDB" w:rsidP="00BD0DD5">
            <w:pPr>
              <w:rPr>
                <w:rFonts w:asciiTheme="majorHAnsi" w:hAnsiTheme="majorHAnsi" w:cstheme="majorHAnsi"/>
              </w:rPr>
            </w:pPr>
            <w:r w:rsidRPr="00CF4DB9">
              <w:rPr>
                <w:rFonts w:asciiTheme="majorHAnsi" w:hAnsiTheme="majorHAnsi" w:cstheme="majorHAnsi"/>
                <w:b/>
              </w:rPr>
              <w:t>Number of credits:</w:t>
            </w:r>
            <w:r w:rsidRPr="00CF4DB9">
              <w:rPr>
                <w:rFonts w:asciiTheme="majorHAnsi" w:hAnsiTheme="majorHAnsi" w:cstheme="majorHAnsi"/>
                <w:i/>
              </w:rPr>
              <w:t xml:space="preserve"> </w:t>
            </w:r>
            <w:r w:rsidR="007742DD" w:rsidRPr="00CF4DB9">
              <w:rPr>
                <w:rFonts w:asciiTheme="majorHAnsi" w:hAnsiTheme="majorHAnsi" w:cstheme="majorHAnsi"/>
                <w:i/>
              </w:rPr>
              <w:t>3</w:t>
            </w:r>
          </w:p>
        </w:tc>
      </w:tr>
      <w:tr w:rsidR="00D02BDB" w:rsidRPr="00CF4DB9" w14:paraId="20D33004" w14:textId="77777777" w:rsidTr="009B171A">
        <w:trPr>
          <w:jc w:val="center"/>
        </w:trPr>
        <w:tc>
          <w:tcPr>
            <w:tcW w:w="9322" w:type="dxa"/>
            <w:gridSpan w:val="2"/>
          </w:tcPr>
          <w:p w14:paraId="4690171B"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t>Recommended semester/trimester of study:</w:t>
            </w:r>
            <w:r w:rsidRPr="00CF4DB9">
              <w:rPr>
                <w:rFonts w:asciiTheme="majorHAnsi" w:hAnsiTheme="majorHAnsi" w:cstheme="majorHAnsi"/>
              </w:rPr>
              <w:t xml:space="preserve"> </w:t>
            </w:r>
            <w:r w:rsidRPr="00CF4DB9">
              <w:rPr>
                <w:rFonts w:asciiTheme="majorHAnsi" w:hAnsiTheme="majorHAnsi" w:cstheme="majorHAnsi"/>
                <w:i/>
              </w:rPr>
              <w:t>5th</w:t>
            </w:r>
            <w:r w:rsidRPr="00CF4DB9">
              <w:rPr>
                <w:rFonts w:asciiTheme="majorHAnsi" w:hAnsiTheme="majorHAnsi" w:cstheme="majorHAnsi"/>
              </w:rPr>
              <w:t xml:space="preserve"> </w:t>
            </w:r>
          </w:p>
        </w:tc>
      </w:tr>
      <w:tr w:rsidR="00D02BDB" w:rsidRPr="00CF4DB9" w14:paraId="6B37097B" w14:textId="77777777" w:rsidTr="009B171A">
        <w:trPr>
          <w:jc w:val="center"/>
        </w:trPr>
        <w:tc>
          <w:tcPr>
            <w:tcW w:w="9322" w:type="dxa"/>
            <w:gridSpan w:val="2"/>
          </w:tcPr>
          <w:p w14:paraId="60E5CEAF" w14:textId="77777777" w:rsidR="00D02BDB" w:rsidRPr="00CF4DB9" w:rsidRDefault="00D02BDB" w:rsidP="00BD0DD5">
            <w:pPr>
              <w:rPr>
                <w:rFonts w:asciiTheme="majorHAnsi" w:hAnsiTheme="majorHAnsi" w:cstheme="majorHAnsi"/>
              </w:rPr>
            </w:pPr>
            <w:r w:rsidRPr="00CF4DB9">
              <w:rPr>
                <w:rFonts w:asciiTheme="majorHAnsi" w:hAnsiTheme="majorHAnsi" w:cstheme="majorHAnsi"/>
                <w:b/>
              </w:rPr>
              <w:t>Cycle:</w:t>
            </w:r>
            <w:r w:rsidRPr="00CF4DB9">
              <w:rPr>
                <w:rFonts w:asciiTheme="majorHAnsi" w:hAnsiTheme="majorHAnsi" w:cstheme="majorHAnsi"/>
              </w:rPr>
              <w:t xml:space="preserve"> </w:t>
            </w:r>
            <w:r w:rsidRPr="00CF4DB9">
              <w:rPr>
                <w:rFonts w:asciiTheme="majorHAnsi" w:hAnsiTheme="majorHAnsi" w:cstheme="majorHAnsi"/>
                <w:i/>
              </w:rPr>
              <w:t>1st cycle (Bc.)</w:t>
            </w:r>
            <w:r w:rsidRPr="00CF4DB9">
              <w:rPr>
                <w:rFonts w:asciiTheme="majorHAnsi" w:hAnsiTheme="majorHAnsi" w:cstheme="majorHAnsi"/>
              </w:rPr>
              <w:t xml:space="preserve"> </w:t>
            </w:r>
          </w:p>
        </w:tc>
      </w:tr>
      <w:tr w:rsidR="00D02BDB" w:rsidRPr="00CF4DB9" w14:paraId="24141C75" w14:textId="77777777" w:rsidTr="009B171A">
        <w:trPr>
          <w:jc w:val="center"/>
        </w:trPr>
        <w:tc>
          <w:tcPr>
            <w:tcW w:w="9322" w:type="dxa"/>
            <w:gridSpan w:val="2"/>
          </w:tcPr>
          <w:p w14:paraId="3973A1D4" w14:textId="2A9D1435" w:rsidR="00D02BDB" w:rsidRPr="00CF4DB9" w:rsidRDefault="00D02BDB" w:rsidP="00BD0DD5">
            <w:pPr>
              <w:pStyle w:val="Pta"/>
              <w:tabs>
                <w:tab w:val="left" w:pos="708"/>
              </w:tabs>
              <w:snapToGrid w:val="0"/>
              <w:rPr>
                <w:rFonts w:asciiTheme="majorHAnsi" w:hAnsiTheme="majorHAnsi" w:cstheme="majorHAnsi"/>
                <w:b/>
              </w:rPr>
            </w:pPr>
            <w:r w:rsidRPr="00CF4DB9">
              <w:rPr>
                <w:rFonts w:asciiTheme="majorHAnsi" w:hAnsiTheme="majorHAnsi" w:cstheme="majorHAnsi"/>
                <w:b/>
              </w:rPr>
              <w:t xml:space="preserve">Prerequisites </w:t>
            </w:r>
            <w:r w:rsidRPr="00CF4DB9">
              <w:rPr>
                <w:rFonts w:asciiTheme="majorHAnsi" w:hAnsiTheme="majorHAnsi" w:cstheme="majorHAnsi"/>
                <w:i/>
              </w:rPr>
              <w:t>History of music1 1/IHVU/H/DEHU1/</w:t>
            </w:r>
          </w:p>
        </w:tc>
      </w:tr>
      <w:tr w:rsidR="00D02BDB" w:rsidRPr="00CF4DB9" w14:paraId="14386081" w14:textId="77777777" w:rsidTr="009B171A">
        <w:trPr>
          <w:jc w:val="center"/>
        </w:trPr>
        <w:tc>
          <w:tcPr>
            <w:tcW w:w="9322" w:type="dxa"/>
            <w:gridSpan w:val="2"/>
          </w:tcPr>
          <w:p w14:paraId="32947132" w14:textId="77777777" w:rsidR="00D02BDB" w:rsidRPr="00CF4DB9" w:rsidRDefault="00D02BDB" w:rsidP="00BD0DD5">
            <w:pPr>
              <w:pStyle w:val="P68B1DB1-Pta4"/>
              <w:tabs>
                <w:tab w:val="left" w:pos="708"/>
              </w:tabs>
              <w:snapToGrid w:val="0"/>
              <w:rPr>
                <w:rFonts w:asciiTheme="majorHAnsi" w:hAnsiTheme="majorHAnsi" w:cstheme="majorHAnsi"/>
                <w:szCs w:val="24"/>
              </w:rPr>
            </w:pPr>
            <w:r w:rsidRPr="00CF4DB9">
              <w:rPr>
                <w:rFonts w:asciiTheme="majorHAnsi" w:hAnsiTheme="majorHAnsi" w:cstheme="majorHAnsi"/>
                <w:szCs w:val="24"/>
              </w:rPr>
              <w:t>Conditions for passing the course:</w:t>
            </w:r>
          </w:p>
          <w:p w14:paraId="03C769F4" w14:textId="77777777" w:rsidR="00D02BDB" w:rsidRPr="00CF4DB9" w:rsidRDefault="00D02BDB" w:rsidP="00BD0DD5">
            <w:pPr>
              <w:pStyle w:val="P68B1DB1-Pta5"/>
              <w:tabs>
                <w:tab w:val="left" w:pos="708"/>
              </w:tabs>
              <w:snapToGrid w:val="0"/>
              <w:jc w:val="both"/>
              <w:rPr>
                <w:rFonts w:asciiTheme="majorHAnsi" w:hAnsiTheme="majorHAnsi" w:cstheme="majorHAnsi"/>
                <w:szCs w:val="24"/>
              </w:rPr>
            </w:pPr>
            <w:r w:rsidRPr="00CF4DB9">
              <w:rPr>
                <w:rFonts w:asciiTheme="majorHAnsi" w:hAnsiTheme="majorHAnsi" w:cstheme="majorHAnsi"/>
                <w:szCs w:val="24"/>
              </w:rPr>
              <w:t xml:space="preserve">The course is completed with passing an exam. During the semester, the student elaborates, presents at the seminar session and submits a seminar paper on a specified topic. He / she takes an oral exam during the exam period. To obtain grade  A (excellent) he must obtain at least 92%, to obtain grade B 84%, to obtain grade C at least 76%, to obtain grade D 65%, to obtain grade E at least 51%. The final grade is calculated as the average of the seminar paper grade and the oral answer. 100% </w:t>
            </w:r>
            <w:r w:rsidR="009B171A" w:rsidRPr="00CF4DB9">
              <w:rPr>
                <w:rFonts w:asciiTheme="majorHAnsi" w:hAnsiTheme="majorHAnsi" w:cstheme="majorHAnsi"/>
                <w:szCs w:val="24"/>
              </w:rPr>
              <w:t>on-campus</w:t>
            </w:r>
            <w:r w:rsidRPr="00CF4DB9">
              <w:rPr>
                <w:rFonts w:asciiTheme="majorHAnsi" w:hAnsiTheme="majorHAnsi" w:cstheme="majorHAnsi"/>
                <w:szCs w:val="24"/>
              </w:rPr>
              <w:t xml:space="preserve"> is required.</w:t>
            </w:r>
          </w:p>
        </w:tc>
      </w:tr>
      <w:tr w:rsidR="00D02BDB" w:rsidRPr="00CF4DB9" w14:paraId="68628A09" w14:textId="77777777" w:rsidTr="009B171A">
        <w:trPr>
          <w:jc w:val="center"/>
        </w:trPr>
        <w:tc>
          <w:tcPr>
            <w:tcW w:w="9322" w:type="dxa"/>
            <w:gridSpan w:val="2"/>
          </w:tcPr>
          <w:p w14:paraId="51DAE471" w14:textId="77777777" w:rsidR="00D02BDB" w:rsidRPr="00CF4DB9" w:rsidRDefault="00D02BDB" w:rsidP="00BD0DD5">
            <w:pPr>
              <w:pStyle w:val="P68B1DB1-Normlny1"/>
              <w:jc w:val="both"/>
              <w:rPr>
                <w:rFonts w:asciiTheme="majorHAnsi" w:hAnsiTheme="majorHAnsi" w:cstheme="majorHAnsi"/>
                <w:szCs w:val="24"/>
              </w:rPr>
            </w:pPr>
            <w:r w:rsidRPr="00CF4DB9">
              <w:rPr>
                <w:rFonts w:asciiTheme="majorHAnsi" w:hAnsiTheme="majorHAnsi" w:cstheme="majorHAnsi"/>
                <w:szCs w:val="24"/>
              </w:rPr>
              <w:t xml:space="preserve">Learning outcomes: </w:t>
            </w:r>
          </w:p>
          <w:p w14:paraId="557AAA00" w14:textId="77777777" w:rsidR="00D02BDB" w:rsidRPr="00CF4DB9" w:rsidRDefault="00D02BDB" w:rsidP="00BD0DD5">
            <w:pPr>
              <w:pStyle w:val="P68B1DB1-Normlny3"/>
              <w:jc w:val="both"/>
              <w:rPr>
                <w:rFonts w:asciiTheme="majorHAnsi" w:hAnsiTheme="majorHAnsi" w:cstheme="majorHAnsi"/>
                <w:szCs w:val="24"/>
              </w:rPr>
            </w:pPr>
            <w:r w:rsidRPr="00CF4DB9">
              <w:rPr>
                <w:rFonts w:asciiTheme="majorHAnsi" w:hAnsiTheme="majorHAnsi" w:cstheme="majorHAnsi"/>
                <w:szCs w:val="24"/>
              </w:rPr>
              <w:t>A basic overview of the aesthetic categories and concepts of music of the 19th century in the context of the history of European music. Knowledge of the most important composers and their works of the Romantic period, its division. Identification of selected musical works  of romanticism in the theoretical and auditory-analytical plane.</w:t>
            </w:r>
          </w:p>
          <w:p w14:paraId="5DD8B1DE" w14:textId="77777777" w:rsidR="00D02BDB" w:rsidRPr="00CF4DB9" w:rsidRDefault="00D02BDB" w:rsidP="00BD0DD5">
            <w:pPr>
              <w:pStyle w:val="P68B1DB1-Normlny3"/>
              <w:jc w:val="both"/>
              <w:rPr>
                <w:rFonts w:asciiTheme="majorHAnsi" w:hAnsiTheme="majorHAnsi" w:cstheme="majorHAnsi"/>
                <w:szCs w:val="24"/>
              </w:rPr>
            </w:pPr>
            <w:r w:rsidRPr="00CF4DB9">
              <w:rPr>
                <w:rFonts w:asciiTheme="majorHAnsi" w:hAnsiTheme="majorHAnsi" w:cstheme="majorHAnsi"/>
                <w:szCs w:val="24"/>
              </w:rPr>
              <w:t>The studentacquires:</w:t>
            </w:r>
          </w:p>
          <w:p w14:paraId="5D2C72C1" w14:textId="77777777" w:rsidR="00D02BDB" w:rsidRPr="00CF4DB9" w:rsidRDefault="00D02BDB" w:rsidP="00BD0DD5">
            <w:pPr>
              <w:pStyle w:val="P68B1DB1-Normlny3"/>
              <w:jc w:val="both"/>
              <w:rPr>
                <w:rFonts w:asciiTheme="majorHAnsi" w:hAnsiTheme="majorHAnsi" w:cstheme="majorHAnsi"/>
                <w:szCs w:val="24"/>
              </w:rPr>
            </w:pPr>
            <w:r w:rsidRPr="00CF4DB9">
              <w:rPr>
                <w:rFonts w:asciiTheme="majorHAnsi" w:hAnsiTheme="majorHAnsi" w:cstheme="majorHAnsi"/>
                <w:szCs w:val="24"/>
              </w:rPr>
              <w:t xml:space="preserve">Knowledge: he/she can </w:t>
            </w:r>
          </w:p>
          <w:p w14:paraId="0D3B3F8A" w14:textId="77777777" w:rsidR="00D02BDB" w:rsidRPr="00CF4DB9" w:rsidRDefault="00D02BDB" w:rsidP="00BD0DD5">
            <w:pPr>
              <w:pStyle w:val="P68B1DB1-Normlny3"/>
              <w:numPr>
                <w:ilvl w:val="0"/>
                <w:numId w:val="5"/>
              </w:numPr>
              <w:jc w:val="both"/>
              <w:rPr>
                <w:rFonts w:asciiTheme="majorHAnsi" w:hAnsiTheme="majorHAnsi" w:cstheme="majorHAnsi"/>
                <w:szCs w:val="24"/>
              </w:rPr>
            </w:pPr>
            <w:r w:rsidRPr="00CF4DB9">
              <w:rPr>
                <w:rFonts w:asciiTheme="majorHAnsi" w:hAnsiTheme="majorHAnsi" w:cstheme="majorHAnsi"/>
                <w:szCs w:val="24"/>
              </w:rPr>
              <w:t>define the social conditions and aesthetic ideals of the 19th century.</w:t>
            </w:r>
          </w:p>
          <w:p w14:paraId="35015A6A" w14:textId="77777777" w:rsidR="00D02BDB" w:rsidRPr="00CF4DB9" w:rsidRDefault="00D02BDB" w:rsidP="00BD0DD5">
            <w:pPr>
              <w:pStyle w:val="P68B1DB1-Normlny3"/>
              <w:numPr>
                <w:ilvl w:val="0"/>
                <w:numId w:val="5"/>
              </w:numPr>
              <w:jc w:val="both"/>
              <w:rPr>
                <w:rFonts w:asciiTheme="majorHAnsi" w:hAnsiTheme="majorHAnsi" w:cstheme="majorHAnsi"/>
                <w:szCs w:val="24"/>
              </w:rPr>
            </w:pPr>
            <w:r w:rsidRPr="00CF4DB9">
              <w:rPr>
                <w:rFonts w:asciiTheme="majorHAnsi" w:hAnsiTheme="majorHAnsi" w:cstheme="majorHAnsi"/>
                <w:szCs w:val="24"/>
              </w:rPr>
              <w:t>describe the concept of biedermeier and describes the meaning of the personality of Ludwig van Beethoven.</w:t>
            </w:r>
          </w:p>
          <w:p w14:paraId="0FF660B7" w14:textId="77777777" w:rsidR="00D02BDB" w:rsidRPr="00CF4DB9" w:rsidRDefault="00D02BDB" w:rsidP="00BD0DD5">
            <w:pPr>
              <w:pStyle w:val="P68B1DB1-Normlny3"/>
              <w:numPr>
                <w:ilvl w:val="0"/>
                <w:numId w:val="5"/>
              </w:numPr>
              <w:jc w:val="both"/>
              <w:rPr>
                <w:rFonts w:asciiTheme="majorHAnsi" w:hAnsiTheme="majorHAnsi" w:cstheme="majorHAnsi"/>
                <w:szCs w:val="24"/>
              </w:rPr>
            </w:pPr>
            <w:r w:rsidRPr="00CF4DB9">
              <w:rPr>
                <w:rFonts w:asciiTheme="majorHAnsi" w:hAnsiTheme="majorHAnsi" w:cstheme="majorHAnsi"/>
                <w:szCs w:val="24"/>
              </w:rPr>
              <w:t>characterize the individual developmental stages of romanticism.</w:t>
            </w:r>
          </w:p>
          <w:p w14:paraId="79E8F58A" w14:textId="77777777" w:rsidR="00D02BDB" w:rsidRPr="00CF4DB9" w:rsidRDefault="00D02BDB" w:rsidP="00BD0DD5">
            <w:pPr>
              <w:pStyle w:val="P68B1DB1-Normlny3"/>
              <w:numPr>
                <w:ilvl w:val="0"/>
                <w:numId w:val="5"/>
              </w:numPr>
              <w:jc w:val="both"/>
              <w:rPr>
                <w:rFonts w:asciiTheme="majorHAnsi" w:hAnsiTheme="majorHAnsi" w:cstheme="majorHAnsi"/>
                <w:szCs w:val="24"/>
              </w:rPr>
            </w:pPr>
            <w:r w:rsidRPr="00CF4DB9">
              <w:rPr>
                <w:rFonts w:asciiTheme="majorHAnsi" w:hAnsiTheme="majorHAnsi" w:cstheme="majorHAnsi"/>
                <w:szCs w:val="24"/>
              </w:rPr>
              <w:t>defines the development of opera, symphony and the phenomenon of virtuosity in the period of Romanticism.</w:t>
            </w:r>
          </w:p>
          <w:p w14:paraId="79209DA6" w14:textId="77777777" w:rsidR="00D02BDB" w:rsidRPr="00CF4DB9" w:rsidRDefault="00D02BDB" w:rsidP="00BD0DD5">
            <w:pPr>
              <w:pStyle w:val="P68B1DB1-Normlny3"/>
              <w:numPr>
                <w:ilvl w:val="0"/>
                <w:numId w:val="5"/>
              </w:numPr>
              <w:jc w:val="both"/>
              <w:rPr>
                <w:rFonts w:asciiTheme="majorHAnsi" w:hAnsiTheme="majorHAnsi" w:cstheme="majorHAnsi"/>
                <w:szCs w:val="24"/>
              </w:rPr>
            </w:pPr>
            <w:r w:rsidRPr="00CF4DB9">
              <w:rPr>
                <w:rFonts w:asciiTheme="majorHAnsi" w:hAnsiTheme="majorHAnsi" w:cstheme="majorHAnsi"/>
                <w:szCs w:val="24"/>
              </w:rPr>
              <w:t>describe the importance of the piano for the music of the Romantic period.</w:t>
            </w:r>
          </w:p>
          <w:p w14:paraId="734CE682" w14:textId="77777777" w:rsidR="00D02BDB" w:rsidRPr="00CF4DB9" w:rsidRDefault="00D02BDB" w:rsidP="00BD0DD5">
            <w:pPr>
              <w:pStyle w:val="P68B1DB1-Normlny3"/>
              <w:numPr>
                <w:ilvl w:val="0"/>
                <w:numId w:val="5"/>
              </w:numPr>
              <w:jc w:val="both"/>
              <w:rPr>
                <w:rFonts w:asciiTheme="majorHAnsi" w:hAnsiTheme="majorHAnsi" w:cstheme="majorHAnsi"/>
                <w:szCs w:val="24"/>
              </w:rPr>
            </w:pPr>
            <w:r w:rsidRPr="00CF4DB9">
              <w:rPr>
                <w:rFonts w:asciiTheme="majorHAnsi" w:hAnsiTheme="majorHAnsi" w:cstheme="majorHAnsi"/>
                <w:szCs w:val="24"/>
              </w:rPr>
              <w:t>analyze the principles of the establishment of national compositional schools.</w:t>
            </w:r>
          </w:p>
          <w:p w14:paraId="6833F725" w14:textId="77777777" w:rsidR="00D02BDB" w:rsidRPr="00CF4DB9" w:rsidRDefault="00D02BDB" w:rsidP="00BD0DD5">
            <w:pPr>
              <w:pStyle w:val="P68B1DB1-Normlny3"/>
              <w:jc w:val="both"/>
              <w:rPr>
                <w:rFonts w:asciiTheme="majorHAnsi" w:hAnsiTheme="majorHAnsi" w:cstheme="majorHAnsi"/>
                <w:szCs w:val="24"/>
              </w:rPr>
            </w:pPr>
            <w:r w:rsidRPr="00CF4DB9">
              <w:rPr>
                <w:rFonts w:asciiTheme="majorHAnsi" w:hAnsiTheme="majorHAnsi" w:cstheme="majorHAnsi"/>
                <w:szCs w:val="24"/>
              </w:rPr>
              <w:t>Skills:  he/she can</w:t>
            </w:r>
          </w:p>
          <w:p w14:paraId="2C9D3244" w14:textId="77777777" w:rsidR="00D02BDB" w:rsidRPr="00CF4DB9" w:rsidRDefault="00D02BDB" w:rsidP="00BD0DD5">
            <w:pPr>
              <w:pStyle w:val="P68B1DB1-Normlny3"/>
              <w:numPr>
                <w:ilvl w:val="0"/>
                <w:numId w:val="5"/>
              </w:numPr>
              <w:jc w:val="both"/>
              <w:rPr>
                <w:rFonts w:asciiTheme="majorHAnsi" w:hAnsiTheme="majorHAnsi" w:cstheme="majorHAnsi"/>
                <w:szCs w:val="24"/>
              </w:rPr>
            </w:pPr>
            <w:r w:rsidRPr="00CF4DB9">
              <w:rPr>
                <w:rFonts w:asciiTheme="majorHAnsi" w:hAnsiTheme="majorHAnsi" w:cstheme="majorHAnsi"/>
                <w:szCs w:val="24"/>
              </w:rPr>
              <w:t>define and apply the style elements of musical speech in the interpretation of a musical work.</w:t>
            </w:r>
          </w:p>
          <w:p w14:paraId="259E1CCB" w14:textId="77777777" w:rsidR="00D02BDB" w:rsidRPr="00CF4DB9" w:rsidRDefault="00D02BDB" w:rsidP="00BD0DD5">
            <w:pPr>
              <w:pStyle w:val="P68B1DB1-Normlny3"/>
              <w:numPr>
                <w:ilvl w:val="0"/>
                <w:numId w:val="5"/>
              </w:numPr>
              <w:jc w:val="both"/>
              <w:rPr>
                <w:rFonts w:asciiTheme="majorHAnsi" w:hAnsiTheme="majorHAnsi" w:cstheme="majorHAnsi"/>
                <w:szCs w:val="24"/>
              </w:rPr>
            </w:pPr>
            <w:r w:rsidRPr="00CF4DB9">
              <w:rPr>
                <w:rFonts w:asciiTheme="majorHAnsi" w:hAnsiTheme="majorHAnsi" w:cstheme="majorHAnsi"/>
                <w:szCs w:val="24"/>
              </w:rPr>
              <w:t>determine the style of the most important composers and their works.</w:t>
            </w:r>
          </w:p>
          <w:p w14:paraId="3DC3532A" w14:textId="77777777" w:rsidR="00D02BDB" w:rsidRPr="00CF4DB9" w:rsidRDefault="00D02BDB" w:rsidP="00BD0DD5">
            <w:pPr>
              <w:pStyle w:val="P68B1DB1-Normlny3"/>
              <w:ind w:left="-142"/>
              <w:jc w:val="both"/>
              <w:rPr>
                <w:rFonts w:asciiTheme="majorHAnsi" w:hAnsiTheme="majorHAnsi" w:cstheme="majorHAnsi"/>
                <w:b/>
                <w:szCs w:val="24"/>
              </w:rPr>
            </w:pPr>
            <w:r w:rsidRPr="00CF4DB9">
              <w:rPr>
                <w:rFonts w:asciiTheme="majorHAnsi" w:hAnsiTheme="majorHAnsi" w:cstheme="majorHAnsi"/>
                <w:szCs w:val="24"/>
              </w:rPr>
              <w:t>Competences</w:t>
            </w:r>
            <w:r w:rsidRPr="00CF4DB9">
              <w:rPr>
                <w:rFonts w:asciiTheme="majorHAnsi" w:hAnsiTheme="majorHAnsi" w:cstheme="majorHAnsi"/>
                <w:b/>
                <w:szCs w:val="24"/>
              </w:rPr>
              <w:t>:</w:t>
            </w:r>
          </w:p>
          <w:p w14:paraId="095A4DAD" w14:textId="77777777" w:rsidR="00D02BDB" w:rsidRPr="00CF4DB9" w:rsidRDefault="00D02BDB" w:rsidP="00BD0DD5">
            <w:pPr>
              <w:pStyle w:val="P68B1DB1-Normlny3"/>
              <w:numPr>
                <w:ilvl w:val="0"/>
                <w:numId w:val="5"/>
              </w:numPr>
              <w:jc w:val="both"/>
              <w:rPr>
                <w:rFonts w:asciiTheme="majorHAnsi" w:hAnsiTheme="majorHAnsi" w:cstheme="majorHAnsi"/>
                <w:b/>
                <w:szCs w:val="24"/>
              </w:rPr>
            </w:pPr>
            <w:r w:rsidRPr="00CF4DB9">
              <w:rPr>
                <w:rFonts w:asciiTheme="majorHAnsi" w:hAnsiTheme="majorHAnsi" w:cstheme="majorHAnsi"/>
                <w:szCs w:val="24"/>
              </w:rPr>
              <w:t>uses knowledge in the interpretation of the work and in the compilation of a concert for listeners with a commentary from the Romantic period.</w:t>
            </w:r>
          </w:p>
        </w:tc>
      </w:tr>
      <w:tr w:rsidR="00D02BDB" w:rsidRPr="00CF4DB9" w14:paraId="4E5FEDD1" w14:textId="77777777" w:rsidTr="009B171A">
        <w:trPr>
          <w:jc w:val="center"/>
        </w:trPr>
        <w:tc>
          <w:tcPr>
            <w:tcW w:w="9322" w:type="dxa"/>
            <w:gridSpan w:val="2"/>
          </w:tcPr>
          <w:p w14:paraId="27567135" w14:textId="77777777" w:rsidR="00D02BDB" w:rsidRPr="00CF4DB9" w:rsidRDefault="00D02BDB" w:rsidP="00BD0DD5">
            <w:pPr>
              <w:jc w:val="both"/>
              <w:rPr>
                <w:rFonts w:asciiTheme="majorHAnsi" w:hAnsiTheme="majorHAnsi" w:cstheme="majorHAnsi"/>
                <w:b/>
              </w:rPr>
            </w:pPr>
            <w:r w:rsidRPr="00CF4DB9">
              <w:rPr>
                <w:rFonts w:asciiTheme="majorHAnsi" w:hAnsiTheme="majorHAnsi" w:cstheme="majorHAnsi"/>
                <w:b/>
              </w:rPr>
              <w:t>Course content:</w:t>
            </w:r>
          </w:p>
          <w:p w14:paraId="3A41D459" w14:textId="77777777" w:rsidR="00D02BDB" w:rsidRPr="00CF4DB9" w:rsidRDefault="00D02BDB" w:rsidP="00BD0DD5">
            <w:pPr>
              <w:pStyle w:val="P68B1DB1-Hlavika6"/>
              <w:widowControl w:val="0"/>
              <w:numPr>
                <w:ilvl w:val="0"/>
                <w:numId w:val="5"/>
              </w:numPr>
              <w:tabs>
                <w:tab w:val="left" w:pos="708"/>
              </w:tabs>
              <w:jc w:val="both"/>
              <w:rPr>
                <w:rFonts w:asciiTheme="majorHAnsi" w:hAnsiTheme="majorHAnsi" w:cstheme="majorHAnsi"/>
                <w:szCs w:val="24"/>
              </w:rPr>
            </w:pPr>
            <w:r w:rsidRPr="00CF4DB9">
              <w:rPr>
                <w:rFonts w:asciiTheme="majorHAnsi" w:hAnsiTheme="majorHAnsi" w:cstheme="majorHAnsi"/>
                <w:szCs w:val="24"/>
              </w:rPr>
              <w:t>Ludwig van Beethoven and his contemporaries. (biedermeier).</w:t>
            </w:r>
          </w:p>
          <w:p w14:paraId="0A7C28DC" w14:textId="77777777" w:rsidR="00D02BDB" w:rsidRPr="00CF4DB9" w:rsidRDefault="00D02BDB" w:rsidP="00BD0DD5">
            <w:pPr>
              <w:pStyle w:val="P68B1DB1-Hlavika6"/>
              <w:widowControl w:val="0"/>
              <w:numPr>
                <w:ilvl w:val="0"/>
                <w:numId w:val="5"/>
              </w:numPr>
              <w:tabs>
                <w:tab w:val="left" w:pos="708"/>
              </w:tabs>
              <w:jc w:val="both"/>
              <w:rPr>
                <w:rFonts w:asciiTheme="majorHAnsi" w:hAnsiTheme="majorHAnsi" w:cstheme="majorHAnsi"/>
                <w:szCs w:val="24"/>
              </w:rPr>
            </w:pPr>
            <w:r w:rsidRPr="00CF4DB9">
              <w:rPr>
                <w:rFonts w:asciiTheme="majorHAnsi" w:hAnsiTheme="majorHAnsi" w:cstheme="majorHAnsi"/>
                <w:szCs w:val="24"/>
              </w:rPr>
              <w:t>The concept of musical romanticism, protagonists of the first period.</w:t>
            </w:r>
          </w:p>
          <w:p w14:paraId="5838412F" w14:textId="77777777" w:rsidR="00D02BDB" w:rsidRPr="00CF4DB9" w:rsidRDefault="00D02BDB" w:rsidP="00BD0DD5">
            <w:pPr>
              <w:pStyle w:val="P68B1DB1-Hlavika6"/>
              <w:widowControl w:val="0"/>
              <w:numPr>
                <w:ilvl w:val="0"/>
                <w:numId w:val="5"/>
              </w:numPr>
              <w:tabs>
                <w:tab w:val="left" w:pos="708"/>
              </w:tabs>
              <w:jc w:val="both"/>
              <w:rPr>
                <w:rFonts w:asciiTheme="majorHAnsi" w:hAnsiTheme="majorHAnsi" w:cstheme="majorHAnsi"/>
                <w:szCs w:val="24"/>
              </w:rPr>
            </w:pPr>
            <w:r w:rsidRPr="00CF4DB9">
              <w:rPr>
                <w:rFonts w:asciiTheme="majorHAnsi" w:hAnsiTheme="majorHAnsi" w:cstheme="majorHAnsi"/>
                <w:szCs w:val="24"/>
              </w:rPr>
              <w:t xml:space="preserve">The development of the opera until the mid-19th century in Italy, France </w:t>
            </w:r>
            <w:r w:rsidRPr="00CF4DB9">
              <w:rPr>
                <w:rFonts w:asciiTheme="majorHAnsi" w:hAnsiTheme="majorHAnsi" w:cstheme="majorHAnsi"/>
                <w:szCs w:val="24"/>
              </w:rPr>
              <w:lastRenderedPageBreak/>
              <w:t xml:space="preserve">and Germany.u </w:t>
            </w:r>
          </w:p>
          <w:p w14:paraId="012989EF" w14:textId="77777777" w:rsidR="00D02BDB" w:rsidRPr="00CF4DB9" w:rsidRDefault="00D02BDB" w:rsidP="00BD0DD5">
            <w:pPr>
              <w:pStyle w:val="P68B1DB1-Hlavika6"/>
              <w:widowControl w:val="0"/>
              <w:numPr>
                <w:ilvl w:val="0"/>
                <w:numId w:val="5"/>
              </w:numPr>
              <w:tabs>
                <w:tab w:val="left" w:pos="708"/>
              </w:tabs>
              <w:jc w:val="both"/>
              <w:rPr>
                <w:rFonts w:asciiTheme="majorHAnsi" w:hAnsiTheme="majorHAnsi" w:cstheme="majorHAnsi"/>
                <w:szCs w:val="24"/>
              </w:rPr>
            </w:pPr>
            <w:r w:rsidRPr="00CF4DB9">
              <w:rPr>
                <w:rFonts w:asciiTheme="majorHAnsi" w:hAnsiTheme="majorHAnsi" w:cstheme="majorHAnsi"/>
                <w:szCs w:val="24"/>
              </w:rPr>
              <w:t>New Romanticism – concept, aesthetics, personalities.</w:t>
            </w:r>
          </w:p>
          <w:p w14:paraId="319D51D8" w14:textId="77777777" w:rsidR="00D02BDB" w:rsidRPr="00CF4DB9" w:rsidRDefault="00D02BDB" w:rsidP="00BD0DD5">
            <w:pPr>
              <w:pStyle w:val="P68B1DB1-Hlavika6"/>
              <w:widowControl w:val="0"/>
              <w:numPr>
                <w:ilvl w:val="0"/>
                <w:numId w:val="5"/>
              </w:numPr>
              <w:tabs>
                <w:tab w:val="left" w:pos="708"/>
              </w:tabs>
              <w:jc w:val="both"/>
              <w:rPr>
                <w:rFonts w:asciiTheme="majorHAnsi" w:hAnsiTheme="majorHAnsi" w:cstheme="majorHAnsi"/>
                <w:szCs w:val="24"/>
              </w:rPr>
            </w:pPr>
            <w:r w:rsidRPr="00CF4DB9">
              <w:rPr>
                <w:rFonts w:asciiTheme="majorHAnsi" w:hAnsiTheme="majorHAnsi" w:cstheme="majorHAnsi"/>
                <w:szCs w:val="24"/>
              </w:rPr>
              <w:t>Opera in the second half of the 19th century in Italy and France.u</w:t>
            </w:r>
          </w:p>
          <w:p w14:paraId="7B5991E6" w14:textId="77777777" w:rsidR="00D02BDB" w:rsidRPr="00CF4DB9" w:rsidRDefault="00D02BDB" w:rsidP="00BD0DD5">
            <w:pPr>
              <w:pStyle w:val="P68B1DB1-Hlavika6"/>
              <w:widowControl w:val="0"/>
              <w:numPr>
                <w:ilvl w:val="0"/>
                <w:numId w:val="5"/>
              </w:numPr>
              <w:tabs>
                <w:tab w:val="left" w:pos="708"/>
              </w:tabs>
              <w:jc w:val="both"/>
              <w:rPr>
                <w:rFonts w:asciiTheme="majorHAnsi" w:hAnsiTheme="majorHAnsi" w:cstheme="majorHAnsi"/>
                <w:szCs w:val="24"/>
              </w:rPr>
            </w:pPr>
            <w:r w:rsidRPr="00CF4DB9">
              <w:rPr>
                <w:rFonts w:asciiTheme="majorHAnsi" w:hAnsiTheme="majorHAnsi" w:cstheme="majorHAnsi"/>
                <w:szCs w:val="24"/>
              </w:rPr>
              <w:t>Symphonic and chamber music of the Romantic period.</w:t>
            </w:r>
          </w:p>
          <w:p w14:paraId="363F265E" w14:textId="77777777" w:rsidR="00D02BDB" w:rsidRPr="00CF4DB9" w:rsidRDefault="00D02BDB" w:rsidP="00BD0DD5">
            <w:pPr>
              <w:pStyle w:val="P68B1DB1-Hlavika6"/>
              <w:widowControl w:val="0"/>
              <w:numPr>
                <w:ilvl w:val="0"/>
                <w:numId w:val="5"/>
              </w:numPr>
              <w:tabs>
                <w:tab w:val="left" w:pos="708"/>
              </w:tabs>
              <w:jc w:val="both"/>
              <w:rPr>
                <w:rFonts w:asciiTheme="majorHAnsi" w:hAnsiTheme="majorHAnsi" w:cstheme="majorHAnsi"/>
                <w:szCs w:val="24"/>
              </w:rPr>
            </w:pPr>
            <w:r w:rsidRPr="00CF4DB9">
              <w:rPr>
                <w:rFonts w:asciiTheme="majorHAnsi" w:hAnsiTheme="majorHAnsi" w:cstheme="majorHAnsi"/>
                <w:szCs w:val="24"/>
              </w:rPr>
              <w:t>The phenomenon of virtuosity in the period of romanticism – the position of a solo concert.</w:t>
            </w:r>
          </w:p>
          <w:p w14:paraId="2FAFC57B" w14:textId="77777777" w:rsidR="00D02BDB" w:rsidRPr="00CF4DB9" w:rsidRDefault="00D02BDB" w:rsidP="00BD0DD5">
            <w:pPr>
              <w:pStyle w:val="P68B1DB1-Hlavika6"/>
              <w:widowControl w:val="0"/>
              <w:numPr>
                <w:ilvl w:val="0"/>
                <w:numId w:val="5"/>
              </w:numPr>
              <w:tabs>
                <w:tab w:val="left" w:pos="708"/>
              </w:tabs>
              <w:jc w:val="both"/>
              <w:rPr>
                <w:rFonts w:asciiTheme="majorHAnsi" w:hAnsiTheme="majorHAnsi" w:cstheme="majorHAnsi"/>
                <w:szCs w:val="24"/>
              </w:rPr>
            </w:pPr>
            <w:r w:rsidRPr="00CF4DB9">
              <w:rPr>
                <w:rFonts w:asciiTheme="majorHAnsi" w:hAnsiTheme="majorHAnsi" w:cstheme="majorHAnsi"/>
                <w:szCs w:val="24"/>
              </w:rPr>
              <w:t>Piano – a true instrument of romanticism.</w:t>
            </w:r>
          </w:p>
          <w:p w14:paraId="0537D7A7" w14:textId="77777777" w:rsidR="00D02BDB" w:rsidRPr="00CF4DB9" w:rsidRDefault="00D02BDB" w:rsidP="00BD0DD5">
            <w:pPr>
              <w:pStyle w:val="P68B1DB1-Hlavika6"/>
              <w:widowControl w:val="0"/>
              <w:numPr>
                <w:ilvl w:val="0"/>
                <w:numId w:val="5"/>
              </w:numPr>
              <w:tabs>
                <w:tab w:val="left" w:pos="708"/>
              </w:tabs>
              <w:jc w:val="both"/>
              <w:rPr>
                <w:rFonts w:asciiTheme="majorHAnsi" w:hAnsiTheme="majorHAnsi" w:cstheme="majorHAnsi"/>
                <w:szCs w:val="24"/>
              </w:rPr>
            </w:pPr>
            <w:r w:rsidRPr="00CF4DB9">
              <w:rPr>
                <w:rFonts w:asciiTheme="majorHAnsi" w:hAnsiTheme="majorHAnsi" w:cstheme="majorHAnsi"/>
                <w:szCs w:val="24"/>
              </w:rPr>
              <w:t>National schools – Central Europe, Russia and Scandinavia.</w:t>
            </w:r>
          </w:p>
          <w:p w14:paraId="4A58DE96" w14:textId="77777777" w:rsidR="00D02BDB" w:rsidRPr="00CF4DB9" w:rsidRDefault="00D02BDB" w:rsidP="00BD0DD5">
            <w:pPr>
              <w:pStyle w:val="P68B1DB1-Normlny3"/>
              <w:widowControl w:val="0"/>
              <w:numPr>
                <w:ilvl w:val="0"/>
                <w:numId w:val="4"/>
              </w:numPr>
              <w:tabs>
                <w:tab w:val="left" w:pos="-2057"/>
                <w:tab w:val="left" w:pos="-1309"/>
              </w:tabs>
              <w:jc w:val="both"/>
              <w:rPr>
                <w:rFonts w:asciiTheme="majorHAnsi" w:hAnsiTheme="majorHAnsi" w:cstheme="majorHAnsi"/>
                <w:szCs w:val="24"/>
              </w:rPr>
            </w:pPr>
            <w:r w:rsidRPr="00CF4DB9">
              <w:rPr>
                <w:rFonts w:asciiTheme="majorHAnsi" w:hAnsiTheme="majorHAnsi" w:cstheme="majorHAnsi"/>
                <w:szCs w:val="24"/>
              </w:rPr>
              <w:t xml:space="preserve">A description of musical demonstrations from the Romantic era. </w:t>
            </w:r>
          </w:p>
        </w:tc>
      </w:tr>
      <w:tr w:rsidR="00D02BDB" w:rsidRPr="00CF4DB9" w14:paraId="627ADCF4" w14:textId="77777777" w:rsidTr="009B171A">
        <w:trPr>
          <w:jc w:val="center"/>
        </w:trPr>
        <w:tc>
          <w:tcPr>
            <w:tcW w:w="9322" w:type="dxa"/>
            <w:gridSpan w:val="2"/>
          </w:tcPr>
          <w:p w14:paraId="51335626" w14:textId="77777777" w:rsidR="00D02BDB" w:rsidRPr="00CF4DB9" w:rsidRDefault="00D02BDB" w:rsidP="00BD0DD5">
            <w:pPr>
              <w:pStyle w:val="P68B1DB1-Normlny1"/>
              <w:rPr>
                <w:rFonts w:asciiTheme="majorHAnsi" w:hAnsiTheme="majorHAnsi" w:cstheme="majorHAnsi"/>
                <w:szCs w:val="24"/>
              </w:rPr>
            </w:pPr>
            <w:r w:rsidRPr="00CF4DB9">
              <w:rPr>
                <w:rFonts w:asciiTheme="majorHAnsi" w:hAnsiTheme="majorHAnsi" w:cstheme="majorHAnsi"/>
                <w:szCs w:val="24"/>
              </w:rPr>
              <w:lastRenderedPageBreak/>
              <w:t>Recommended references:</w:t>
            </w:r>
          </w:p>
          <w:p w14:paraId="397CC6DF" w14:textId="77777777" w:rsidR="00D02BDB" w:rsidRPr="00CF4DB9" w:rsidRDefault="00D02BDB" w:rsidP="00BD0DD5">
            <w:pPr>
              <w:pStyle w:val="Pta"/>
              <w:tabs>
                <w:tab w:val="left" w:pos="708"/>
              </w:tabs>
              <w:jc w:val="both"/>
              <w:rPr>
                <w:rFonts w:asciiTheme="majorHAnsi" w:hAnsiTheme="majorHAnsi" w:cstheme="majorHAnsi"/>
                <w:i/>
              </w:rPr>
            </w:pPr>
            <w:r w:rsidRPr="00CF4DB9">
              <w:rPr>
                <w:rFonts w:asciiTheme="majorHAnsi" w:hAnsiTheme="majorHAnsi" w:cstheme="majorHAnsi"/>
              </w:rPr>
              <w:t>ABRAHAM, G. 2003.</w:t>
            </w:r>
            <w:r w:rsidRPr="00CF4DB9">
              <w:rPr>
                <w:rFonts w:asciiTheme="majorHAnsi" w:hAnsiTheme="majorHAnsi" w:cstheme="majorHAnsi"/>
                <w:i/>
              </w:rPr>
              <w:t xml:space="preserve"> Stručné dejiny hudby. </w:t>
            </w:r>
            <w:r w:rsidRPr="00CF4DB9">
              <w:rPr>
                <w:rFonts w:asciiTheme="majorHAnsi" w:hAnsiTheme="majorHAnsi" w:cstheme="majorHAnsi"/>
              </w:rPr>
              <w:t>Bratislava: Hudobné centrum</w:t>
            </w:r>
            <w:r w:rsidRPr="00CF4DB9">
              <w:rPr>
                <w:rFonts w:asciiTheme="majorHAnsi" w:hAnsiTheme="majorHAnsi" w:cstheme="majorHAnsi"/>
                <w:i/>
              </w:rPr>
              <w:t xml:space="preserve">. </w:t>
            </w:r>
          </w:p>
          <w:p w14:paraId="02E63567" w14:textId="77777777" w:rsidR="00D02BDB" w:rsidRPr="00CF4DB9" w:rsidRDefault="00D02BDB" w:rsidP="00BD0DD5">
            <w:pPr>
              <w:widowControl w:val="0"/>
              <w:jc w:val="both"/>
              <w:rPr>
                <w:rFonts w:asciiTheme="majorHAnsi" w:hAnsiTheme="majorHAnsi" w:cstheme="majorHAnsi"/>
              </w:rPr>
            </w:pPr>
            <w:r w:rsidRPr="00CF4DB9">
              <w:rPr>
                <w:rFonts w:asciiTheme="majorHAnsi" w:hAnsiTheme="majorHAnsi" w:cstheme="majorHAnsi"/>
                <w:caps/>
              </w:rPr>
              <w:t>Burlas</w:t>
            </w:r>
            <w:r w:rsidRPr="00CF4DB9">
              <w:rPr>
                <w:rFonts w:asciiTheme="majorHAnsi" w:hAnsiTheme="majorHAnsi" w:cstheme="majorHAnsi"/>
              </w:rPr>
              <w:t>, L., 2006.</w:t>
            </w:r>
            <w:r w:rsidRPr="00CF4DB9">
              <w:rPr>
                <w:rFonts w:asciiTheme="majorHAnsi" w:hAnsiTheme="majorHAnsi" w:cstheme="majorHAnsi"/>
                <w:i/>
              </w:rPr>
              <w:t xml:space="preserve"> Formy a druhy hudobného umenia. </w:t>
            </w:r>
            <w:r w:rsidRPr="00CF4DB9">
              <w:rPr>
                <w:rFonts w:asciiTheme="majorHAnsi" w:hAnsiTheme="majorHAnsi" w:cstheme="majorHAnsi"/>
              </w:rPr>
              <w:t xml:space="preserve">Žilina: EDIS. </w:t>
            </w:r>
          </w:p>
          <w:p w14:paraId="549B6278" w14:textId="77777777" w:rsidR="00D02BDB" w:rsidRPr="00CF4DB9" w:rsidRDefault="00D02BDB" w:rsidP="00BD0DD5">
            <w:pPr>
              <w:widowControl w:val="0"/>
              <w:jc w:val="both"/>
              <w:rPr>
                <w:rFonts w:asciiTheme="majorHAnsi" w:hAnsiTheme="majorHAnsi" w:cstheme="majorHAnsi"/>
              </w:rPr>
            </w:pPr>
            <w:r w:rsidRPr="00CF4DB9">
              <w:rPr>
                <w:rFonts w:asciiTheme="majorHAnsi" w:hAnsiTheme="majorHAnsi" w:cstheme="majorHAnsi"/>
              </w:rPr>
              <w:t>ČERNUŠÁK, G. 1974.</w:t>
            </w:r>
            <w:r w:rsidRPr="00CF4DB9">
              <w:rPr>
                <w:rFonts w:asciiTheme="majorHAnsi" w:hAnsiTheme="majorHAnsi" w:cstheme="majorHAnsi"/>
                <w:i/>
              </w:rPr>
              <w:t xml:space="preserve"> Dějiny evropské hudby</w:t>
            </w:r>
            <w:r w:rsidRPr="00CF4DB9">
              <w:rPr>
                <w:rFonts w:asciiTheme="majorHAnsi" w:hAnsiTheme="majorHAnsi" w:cstheme="majorHAnsi"/>
              </w:rPr>
              <w:t xml:space="preserve">. Praha: Panton. </w:t>
            </w:r>
          </w:p>
          <w:p w14:paraId="681D7C52" w14:textId="77777777" w:rsidR="00D02BDB" w:rsidRPr="00CF4DB9" w:rsidRDefault="00D02BDB" w:rsidP="00BD0DD5">
            <w:pPr>
              <w:pStyle w:val="Pta"/>
              <w:tabs>
                <w:tab w:val="left" w:pos="708"/>
              </w:tabs>
              <w:jc w:val="both"/>
              <w:rPr>
                <w:rFonts w:asciiTheme="majorHAnsi" w:hAnsiTheme="majorHAnsi" w:cstheme="majorHAnsi"/>
              </w:rPr>
            </w:pPr>
            <w:r w:rsidRPr="00CF4DB9">
              <w:rPr>
                <w:rFonts w:asciiTheme="majorHAnsi" w:hAnsiTheme="majorHAnsi" w:cstheme="majorHAnsi"/>
                <w:caps/>
              </w:rPr>
              <w:t>Einstein,</w:t>
            </w:r>
            <w:r w:rsidRPr="00CF4DB9">
              <w:rPr>
                <w:rFonts w:asciiTheme="majorHAnsi" w:hAnsiTheme="majorHAnsi" w:cstheme="majorHAnsi"/>
              </w:rPr>
              <w:t xml:space="preserve"> A. 1989.</w:t>
            </w:r>
            <w:r w:rsidRPr="00CF4DB9">
              <w:rPr>
                <w:rFonts w:asciiTheme="majorHAnsi" w:hAnsiTheme="majorHAnsi" w:cstheme="majorHAnsi"/>
                <w:i/>
              </w:rPr>
              <w:t xml:space="preserve"> Hudba v období romantizmu. </w:t>
            </w:r>
            <w:r w:rsidRPr="00CF4DB9">
              <w:rPr>
                <w:rFonts w:asciiTheme="majorHAnsi" w:hAnsiTheme="majorHAnsi" w:cstheme="majorHAnsi"/>
              </w:rPr>
              <w:t>Bratislava: OPUS.</w:t>
            </w:r>
          </w:p>
          <w:p w14:paraId="4E3747C1" w14:textId="77777777" w:rsidR="00D02BDB" w:rsidRPr="00CF4DB9" w:rsidRDefault="00D02BDB" w:rsidP="00BD0DD5">
            <w:pPr>
              <w:pStyle w:val="Pta"/>
              <w:tabs>
                <w:tab w:val="left" w:pos="708"/>
              </w:tabs>
              <w:jc w:val="both"/>
              <w:rPr>
                <w:rFonts w:asciiTheme="majorHAnsi" w:hAnsiTheme="majorHAnsi" w:cstheme="majorHAnsi"/>
                <w:i/>
              </w:rPr>
            </w:pPr>
            <w:r w:rsidRPr="00CF4DB9">
              <w:rPr>
                <w:rFonts w:asciiTheme="majorHAnsi" w:hAnsiTheme="majorHAnsi" w:cstheme="majorHAnsi"/>
              </w:rPr>
              <w:t>HARASCHIN, S. – CHYLINSKA, T. – SCHÄFFER, B. 1980.</w:t>
            </w:r>
            <w:r w:rsidRPr="00CF4DB9">
              <w:rPr>
                <w:rFonts w:asciiTheme="majorHAnsi" w:hAnsiTheme="majorHAnsi" w:cstheme="majorHAnsi"/>
                <w:i/>
              </w:rPr>
              <w:t xml:space="preserve"> Sprievodca koncertmi. </w:t>
            </w:r>
            <w:r w:rsidRPr="00CF4DB9">
              <w:rPr>
                <w:rFonts w:asciiTheme="majorHAnsi" w:hAnsiTheme="majorHAnsi" w:cstheme="majorHAnsi"/>
              </w:rPr>
              <w:t>Bratislava: OPUS.</w:t>
            </w:r>
          </w:p>
          <w:p w14:paraId="39C89B85" w14:textId="77777777" w:rsidR="00D02BDB" w:rsidRPr="00CF4DB9" w:rsidRDefault="00D02BDB" w:rsidP="00BD0DD5">
            <w:pPr>
              <w:pStyle w:val="Pta"/>
              <w:tabs>
                <w:tab w:val="left" w:pos="708"/>
              </w:tabs>
              <w:jc w:val="both"/>
              <w:rPr>
                <w:rFonts w:asciiTheme="majorHAnsi" w:hAnsiTheme="majorHAnsi" w:cstheme="majorHAnsi"/>
                <w:i/>
                <w:lang w:val="cs-CZ"/>
              </w:rPr>
            </w:pPr>
            <w:r w:rsidRPr="00CF4DB9">
              <w:rPr>
                <w:rFonts w:asciiTheme="majorHAnsi" w:hAnsiTheme="majorHAnsi" w:cstheme="majorHAnsi"/>
              </w:rPr>
              <w:t>HOSTOMSKÁ, A. 1962.</w:t>
            </w:r>
            <w:r w:rsidRPr="00CF4DB9">
              <w:rPr>
                <w:rFonts w:asciiTheme="majorHAnsi" w:hAnsiTheme="majorHAnsi" w:cstheme="majorHAnsi"/>
                <w:i/>
              </w:rPr>
              <w:t xml:space="preserve"> Opera, průvodce operní tvorbou. </w:t>
            </w:r>
            <w:r w:rsidRPr="00CF4DB9">
              <w:rPr>
                <w:rFonts w:asciiTheme="majorHAnsi" w:hAnsiTheme="majorHAnsi" w:cstheme="majorHAnsi"/>
              </w:rPr>
              <w:t>Praha: SHV.</w:t>
            </w:r>
            <w:r w:rsidRPr="00CF4DB9">
              <w:rPr>
                <w:rFonts w:asciiTheme="majorHAnsi" w:hAnsiTheme="majorHAnsi" w:cstheme="majorHAnsi"/>
                <w:i/>
              </w:rPr>
              <w:t xml:space="preserve"> </w:t>
            </w:r>
          </w:p>
          <w:p w14:paraId="60030013" w14:textId="77777777" w:rsidR="00D02BDB" w:rsidRPr="00CF4DB9" w:rsidRDefault="00D02BDB" w:rsidP="00BD0DD5">
            <w:pPr>
              <w:pStyle w:val="Zkladntext"/>
              <w:jc w:val="both"/>
              <w:rPr>
                <w:rFonts w:asciiTheme="majorHAnsi" w:hAnsiTheme="majorHAnsi" w:cstheme="majorHAnsi"/>
                <w:color w:val="auto"/>
                <w:szCs w:val="24"/>
              </w:rPr>
            </w:pPr>
            <w:r w:rsidRPr="00CF4DB9">
              <w:rPr>
                <w:rFonts w:asciiTheme="majorHAnsi" w:hAnsiTheme="majorHAnsi" w:cstheme="majorHAnsi"/>
                <w:caps/>
                <w:color w:val="auto"/>
                <w:szCs w:val="24"/>
              </w:rPr>
              <w:t>Ruščin, P.</w:t>
            </w:r>
            <w:r w:rsidRPr="00CF4DB9">
              <w:rPr>
                <w:rFonts w:asciiTheme="majorHAnsi" w:hAnsiTheme="majorHAnsi" w:cstheme="majorHAnsi"/>
                <w:color w:val="auto"/>
                <w:szCs w:val="24"/>
              </w:rPr>
              <w:t xml:space="preserve"> 2001.</w:t>
            </w:r>
            <w:r w:rsidRPr="00CF4DB9">
              <w:rPr>
                <w:rFonts w:asciiTheme="majorHAnsi" w:hAnsiTheme="majorHAnsi" w:cstheme="majorHAnsi"/>
                <w:i/>
                <w:color w:val="auto"/>
                <w:szCs w:val="24"/>
              </w:rPr>
              <w:t xml:space="preserve"> Dejiny európskej hudby od antiky po nástup hudobnej moderny. </w:t>
            </w:r>
            <w:r w:rsidRPr="00CF4DB9">
              <w:rPr>
                <w:rFonts w:asciiTheme="majorHAnsi" w:hAnsiTheme="majorHAnsi" w:cstheme="majorHAnsi"/>
                <w:color w:val="auto"/>
                <w:szCs w:val="24"/>
              </w:rPr>
              <w:t>Prešov: FF PU.</w:t>
            </w:r>
          </w:p>
          <w:p w14:paraId="6E26D308" w14:textId="77777777" w:rsidR="00D02BDB" w:rsidRPr="00CF4DB9" w:rsidRDefault="00D02BDB" w:rsidP="00BD0DD5">
            <w:pPr>
              <w:pStyle w:val="Zkladntext"/>
              <w:jc w:val="both"/>
              <w:rPr>
                <w:rFonts w:asciiTheme="majorHAnsi" w:hAnsiTheme="majorHAnsi" w:cstheme="majorHAnsi"/>
                <w:i/>
                <w:color w:val="auto"/>
                <w:szCs w:val="24"/>
              </w:rPr>
            </w:pPr>
            <w:r w:rsidRPr="00CF4DB9">
              <w:rPr>
                <w:rFonts w:asciiTheme="majorHAnsi" w:hAnsiTheme="majorHAnsi" w:cstheme="majorHAnsi"/>
                <w:caps/>
                <w:color w:val="auto"/>
                <w:szCs w:val="24"/>
              </w:rPr>
              <w:t>Trojan,</w:t>
            </w:r>
            <w:r w:rsidRPr="00CF4DB9">
              <w:rPr>
                <w:rFonts w:asciiTheme="majorHAnsi" w:hAnsiTheme="majorHAnsi" w:cstheme="majorHAnsi"/>
                <w:color w:val="auto"/>
                <w:szCs w:val="24"/>
              </w:rPr>
              <w:t xml:space="preserve"> J. 2001.</w:t>
            </w:r>
            <w:r w:rsidRPr="00CF4DB9">
              <w:rPr>
                <w:rFonts w:asciiTheme="majorHAnsi" w:hAnsiTheme="majorHAnsi" w:cstheme="majorHAnsi"/>
                <w:i/>
                <w:color w:val="auto"/>
                <w:szCs w:val="24"/>
              </w:rPr>
              <w:t xml:space="preserve"> Dějiny opery. </w:t>
            </w:r>
            <w:r w:rsidRPr="00CF4DB9">
              <w:rPr>
                <w:rFonts w:asciiTheme="majorHAnsi" w:hAnsiTheme="majorHAnsi" w:cstheme="majorHAnsi"/>
                <w:color w:val="auto"/>
                <w:szCs w:val="24"/>
              </w:rPr>
              <w:t>Praha – Litomyšl. 2001.</w:t>
            </w:r>
          </w:p>
        </w:tc>
      </w:tr>
      <w:tr w:rsidR="00D02BDB" w:rsidRPr="00CF4DB9" w14:paraId="00AB1094" w14:textId="77777777" w:rsidTr="009B171A">
        <w:trPr>
          <w:jc w:val="center"/>
        </w:trPr>
        <w:tc>
          <w:tcPr>
            <w:tcW w:w="9322" w:type="dxa"/>
            <w:gridSpan w:val="2"/>
          </w:tcPr>
          <w:p w14:paraId="1E7B7102"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t>Language which is necessary to complete the course</w:t>
            </w:r>
            <w:r w:rsidRPr="00CF4DB9">
              <w:rPr>
                <w:rFonts w:asciiTheme="majorHAnsi" w:hAnsiTheme="majorHAnsi" w:cstheme="majorHAnsi"/>
                <w:i/>
              </w:rPr>
              <w:t xml:space="preserve"> </w:t>
            </w:r>
            <w:r w:rsidRPr="00CF4DB9">
              <w:rPr>
                <w:rFonts w:asciiTheme="majorHAnsi" w:hAnsiTheme="majorHAnsi" w:cstheme="majorHAnsi"/>
                <w:b/>
              </w:rPr>
              <w:t>:</w:t>
            </w:r>
          </w:p>
        </w:tc>
      </w:tr>
      <w:tr w:rsidR="00D02BDB" w:rsidRPr="00CF4DB9" w14:paraId="650DEBC8" w14:textId="77777777" w:rsidTr="009B171A">
        <w:trPr>
          <w:jc w:val="center"/>
        </w:trPr>
        <w:tc>
          <w:tcPr>
            <w:tcW w:w="9322" w:type="dxa"/>
            <w:gridSpan w:val="2"/>
          </w:tcPr>
          <w:p w14:paraId="3DA7AFBE"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t>Notes:</w:t>
            </w:r>
            <w:r w:rsidRPr="00CF4DB9">
              <w:rPr>
                <w:rFonts w:asciiTheme="majorHAnsi" w:hAnsiTheme="majorHAnsi" w:cstheme="majorHAnsi"/>
              </w:rPr>
              <w:t xml:space="preserve"> </w:t>
            </w:r>
          </w:p>
        </w:tc>
      </w:tr>
      <w:tr w:rsidR="00D02BDB" w:rsidRPr="00CF4DB9" w14:paraId="3BDF3384" w14:textId="77777777" w:rsidTr="009B171A">
        <w:trPr>
          <w:jc w:val="center"/>
        </w:trPr>
        <w:tc>
          <w:tcPr>
            <w:tcW w:w="9322" w:type="dxa"/>
            <w:gridSpan w:val="2"/>
          </w:tcPr>
          <w:p w14:paraId="621B4234" w14:textId="77777777" w:rsidR="00D02BDB" w:rsidRPr="00CF4DB9" w:rsidRDefault="00D02BDB" w:rsidP="00BD0DD5">
            <w:pPr>
              <w:pStyle w:val="P68B1DB1-Normlny1"/>
              <w:jc w:val="both"/>
              <w:rPr>
                <w:rFonts w:asciiTheme="majorHAnsi" w:hAnsiTheme="majorHAnsi" w:cstheme="majorHAnsi"/>
                <w:szCs w:val="24"/>
              </w:rPr>
            </w:pPr>
            <w:r w:rsidRPr="00CF4DB9">
              <w:rPr>
                <w:rFonts w:asciiTheme="majorHAnsi" w:hAnsiTheme="majorHAnsi" w:cstheme="majorHAnsi"/>
                <w:szCs w:val="24"/>
              </w:rPr>
              <w:t>Course evaluation</w:t>
            </w:r>
          </w:p>
          <w:p w14:paraId="4AC7A9F8" w14:textId="77777777" w:rsidR="00D02BDB" w:rsidRPr="00CF4DB9" w:rsidRDefault="00D02BDB" w:rsidP="00BD0DD5">
            <w:pPr>
              <w:pStyle w:val="P68B1DB1-Normlny3"/>
              <w:rPr>
                <w:rFonts w:asciiTheme="majorHAnsi" w:hAnsiTheme="majorHAnsi" w:cstheme="majorHAnsi"/>
                <w:szCs w:val="24"/>
              </w:rPr>
            </w:pPr>
            <w:r w:rsidRPr="00CF4DB9">
              <w:rPr>
                <w:rFonts w:asciiTheme="majorHAnsi" w:hAnsiTheme="majorHAnsi" w:cstheme="majorHAnsi"/>
                <w:szCs w:val="24"/>
              </w:rPr>
              <w:t>Total number of students evaluated: 189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D02BDB" w:rsidRPr="00CF4DB9" w14:paraId="61FB3A49" w14:textId="77777777" w:rsidTr="009B171A">
              <w:tc>
                <w:tcPr>
                  <w:tcW w:w="1496" w:type="dxa"/>
                  <w:tcBorders>
                    <w:top w:val="single" w:sz="4" w:space="0" w:color="auto"/>
                    <w:left w:val="single" w:sz="4" w:space="0" w:color="auto"/>
                    <w:bottom w:val="single" w:sz="4" w:space="0" w:color="auto"/>
                    <w:right w:val="single" w:sz="4" w:space="0" w:color="auto"/>
                  </w:tcBorders>
                </w:tcPr>
                <w:p w14:paraId="68D06A34"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A</w:t>
                  </w:r>
                </w:p>
              </w:tc>
              <w:tc>
                <w:tcPr>
                  <w:tcW w:w="1497" w:type="dxa"/>
                  <w:tcBorders>
                    <w:top w:val="single" w:sz="4" w:space="0" w:color="auto"/>
                    <w:left w:val="single" w:sz="4" w:space="0" w:color="auto"/>
                    <w:bottom w:val="single" w:sz="4" w:space="0" w:color="auto"/>
                    <w:right w:val="single" w:sz="4" w:space="0" w:color="auto"/>
                  </w:tcBorders>
                </w:tcPr>
                <w:p w14:paraId="1E87484D"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B</w:t>
                  </w:r>
                </w:p>
              </w:tc>
              <w:tc>
                <w:tcPr>
                  <w:tcW w:w="1497" w:type="dxa"/>
                  <w:tcBorders>
                    <w:top w:val="single" w:sz="4" w:space="0" w:color="auto"/>
                    <w:left w:val="single" w:sz="4" w:space="0" w:color="auto"/>
                    <w:bottom w:val="single" w:sz="4" w:space="0" w:color="auto"/>
                    <w:right w:val="single" w:sz="4" w:space="0" w:color="auto"/>
                  </w:tcBorders>
                </w:tcPr>
                <w:p w14:paraId="46ED6BAB"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C</w:t>
                  </w:r>
                </w:p>
              </w:tc>
              <w:tc>
                <w:tcPr>
                  <w:tcW w:w="1497" w:type="dxa"/>
                  <w:tcBorders>
                    <w:top w:val="single" w:sz="4" w:space="0" w:color="auto"/>
                    <w:left w:val="single" w:sz="4" w:space="0" w:color="auto"/>
                    <w:bottom w:val="single" w:sz="4" w:space="0" w:color="auto"/>
                    <w:right w:val="single" w:sz="4" w:space="0" w:color="auto"/>
                  </w:tcBorders>
                </w:tcPr>
                <w:p w14:paraId="1D4853B8"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D</w:t>
                  </w:r>
                </w:p>
              </w:tc>
              <w:tc>
                <w:tcPr>
                  <w:tcW w:w="1497" w:type="dxa"/>
                  <w:tcBorders>
                    <w:top w:val="single" w:sz="4" w:space="0" w:color="auto"/>
                    <w:left w:val="single" w:sz="4" w:space="0" w:color="auto"/>
                    <w:bottom w:val="single" w:sz="4" w:space="0" w:color="auto"/>
                    <w:right w:val="single" w:sz="4" w:space="0" w:color="auto"/>
                  </w:tcBorders>
                </w:tcPr>
                <w:p w14:paraId="7AC07017"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E</w:t>
                  </w:r>
                </w:p>
              </w:tc>
              <w:tc>
                <w:tcPr>
                  <w:tcW w:w="1497" w:type="dxa"/>
                  <w:tcBorders>
                    <w:top w:val="single" w:sz="4" w:space="0" w:color="auto"/>
                    <w:left w:val="single" w:sz="4" w:space="0" w:color="auto"/>
                    <w:bottom w:val="single" w:sz="4" w:space="0" w:color="auto"/>
                    <w:right w:val="single" w:sz="4" w:space="0" w:color="auto"/>
                  </w:tcBorders>
                </w:tcPr>
                <w:p w14:paraId="43990FAD"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FX</w:t>
                  </w:r>
                </w:p>
              </w:tc>
            </w:tr>
            <w:tr w:rsidR="00D02BDB" w:rsidRPr="00CF4DB9" w14:paraId="517A5778" w14:textId="77777777" w:rsidTr="009B171A">
              <w:tc>
                <w:tcPr>
                  <w:tcW w:w="1496" w:type="dxa"/>
                  <w:tcBorders>
                    <w:top w:val="single" w:sz="4" w:space="0" w:color="auto"/>
                    <w:left w:val="single" w:sz="4" w:space="0" w:color="auto"/>
                    <w:bottom w:val="single" w:sz="4" w:space="0" w:color="auto"/>
                    <w:right w:val="single" w:sz="4" w:space="0" w:color="auto"/>
                  </w:tcBorders>
                </w:tcPr>
                <w:p w14:paraId="7DF7E592"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35%</w:t>
                  </w:r>
                </w:p>
              </w:tc>
              <w:tc>
                <w:tcPr>
                  <w:tcW w:w="1497" w:type="dxa"/>
                  <w:tcBorders>
                    <w:top w:val="single" w:sz="4" w:space="0" w:color="auto"/>
                    <w:left w:val="single" w:sz="4" w:space="0" w:color="auto"/>
                    <w:bottom w:val="single" w:sz="4" w:space="0" w:color="auto"/>
                    <w:right w:val="single" w:sz="4" w:space="0" w:color="auto"/>
                  </w:tcBorders>
                </w:tcPr>
                <w:p w14:paraId="2A2F1730"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28%</w:t>
                  </w:r>
                </w:p>
              </w:tc>
              <w:tc>
                <w:tcPr>
                  <w:tcW w:w="1497" w:type="dxa"/>
                  <w:tcBorders>
                    <w:top w:val="single" w:sz="4" w:space="0" w:color="auto"/>
                    <w:left w:val="single" w:sz="4" w:space="0" w:color="auto"/>
                    <w:bottom w:val="single" w:sz="4" w:space="0" w:color="auto"/>
                    <w:right w:val="single" w:sz="4" w:space="0" w:color="auto"/>
                  </w:tcBorders>
                </w:tcPr>
                <w:p w14:paraId="6B995DBB"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19%</w:t>
                  </w:r>
                </w:p>
              </w:tc>
              <w:tc>
                <w:tcPr>
                  <w:tcW w:w="1497" w:type="dxa"/>
                  <w:tcBorders>
                    <w:top w:val="single" w:sz="4" w:space="0" w:color="auto"/>
                    <w:left w:val="single" w:sz="4" w:space="0" w:color="auto"/>
                    <w:bottom w:val="single" w:sz="4" w:space="0" w:color="auto"/>
                    <w:right w:val="single" w:sz="4" w:space="0" w:color="auto"/>
                  </w:tcBorders>
                </w:tcPr>
                <w:p w14:paraId="75ADD234"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9%</w:t>
                  </w:r>
                </w:p>
              </w:tc>
              <w:tc>
                <w:tcPr>
                  <w:tcW w:w="1497" w:type="dxa"/>
                  <w:tcBorders>
                    <w:top w:val="single" w:sz="4" w:space="0" w:color="auto"/>
                    <w:left w:val="single" w:sz="4" w:space="0" w:color="auto"/>
                    <w:bottom w:val="single" w:sz="4" w:space="0" w:color="auto"/>
                    <w:right w:val="single" w:sz="4" w:space="0" w:color="auto"/>
                  </w:tcBorders>
                </w:tcPr>
                <w:p w14:paraId="28661E16"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1%</w:t>
                  </w:r>
                </w:p>
              </w:tc>
              <w:tc>
                <w:tcPr>
                  <w:tcW w:w="1497" w:type="dxa"/>
                  <w:tcBorders>
                    <w:top w:val="single" w:sz="4" w:space="0" w:color="auto"/>
                    <w:left w:val="single" w:sz="4" w:space="0" w:color="auto"/>
                    <w:bottom w:val="single" w:sz="4" w:space="0" w:color="auto"/>
                    <w:right w:val="single" w:sz="4" w:space="0" w:color="auto"/>
                  </w:tcBorders>
                </w:tcPr>
                <w:p w14:paraId="709CFBF2"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7 %</w:t>
                  </w:r>
                </w:p>
              </w:tc>
            </w:tr>
          </w:tbl>
          <w:p w14:paraId="5D7A6771" w14:textId="77777777" w:rsidR="00D02BDB" w:rsidRPr="00CF4DB9" w:rsidRDefault="00D02BDB" w:rsidP="00BD0DD5">
            <w:pPr>
              <w:rPr>
                <w:rFonts w:asciiTheme="majorHAnsi" w:hAnsiTheme="majorHAnsi" w:cstheme="majorHAnsi"/>
                <w:i/>
              </w:rPr>
            </w:pPr>
          </w:p>
        </w:tc>
      </w:tr>
      <w:tr w:rsidR="00D02BDB" w:rsidRPr="00CF4DB9" w14:paraId="251F8D70" w14:textId="77777777" w:rsidTr="009B171A">
        <w:trPr>
          <w:jc w:val="center"/>
        </w:trPr>
        <w:tc>
          <w:tcPr>
            <w:tcW w:w="9322" w:type="dxa"/>
            <w:gridSpan w:val="2"/>
          </w:tcPr>
          <w:p w14:paraId="7CC82425" w14:textId="77777777" w:rsidR="00D02BDB" w:rsidRPr="00CF4DB9" w:rsidRDefault="00D02BDB" w:rsidP="00BD0DD5">
            <w:pPr>
              <w:tabs>
                <w:tab w:val="left" w:pos="1530"/>
              </w:tabs>
              <w:rPr>
                <w:rFonts w:asciiTheme="majorHAnsi" w:hAnsiTheme="majorHAnsi" w:cstheme="majorHAnsi"/>
              </w:rPr>
            </w:pPr>
            <w:r w:rsidRPr="00CF4DB9">
              <w:rPr>
                <w:rFonts w:asciiTheme="majorHAnsi" w:hAnsiTheme="majorHAnsi" w:cstheme="majorHAnsi"/>
                <w:b/>
              </w:rPr>
              <w:t>Course  teacher:</w:t>
            </w:r>
            <w:r w:rsidRPr="00CF4DB9">
              <w:rPr>
                <w:rFonts w:asciiTheme="majorHAnsi" w:hAnsiTheme="majorHAnsi" w:cstheme="majorHAnsi"/>
              </w:rPr>
              <w:t xml:space="preserve"> </w:t>
            </w:r>
            <w:r w:rsidR="00867FBE" w:rsidRPr="00CF4DB9">
              <w:rPr>
                <w:rFonts w:asciiTheme="majorHAnsi" w:hAnsiTheme="majorHAnsi" w:cstheme="majorHAnsi"/>
                <w:i/>
              </w:rPr>
              <w:t>doc.</w:t>
            </w:r>
            <w:r w:rsidR="00867FBE" w:rsidRPr="00CF4DB9">
              <w:rPr>
                <w:rFonts w:asciiTheme="majorHAnsi" w:hAnsiTheme="majorHAnsi" w:cstheme="majorHAnsi"/>
              </w:rPr>
              <w:t xml:space="preserve"> </w:t>
            </w:r>
            <w:r w:rsidRPr="00CF4DB9">
              <w:rPr>
                <w:rFonts w:asciiTheme="majorHAnsi" w:hAnsiTheme="majorHAnsi" w:cstheme="majorHAnsi"/>
                <w:i/>
              </w:rPr>
              <w:t>Mgr. Renáta Kočišová, PhD.</w:t>
            </w:r>
          </w:p>
        </w:tc>
      </w:tr>
      <w:tr w:rsidR="007044CE" w:rsidRPr="00CF4DB9" w14:paraId="7CCA32FD" w14:textId="77777777" w:rsidTr="009B171A">
        <w:trPr>
          <w:jc w:val="center"/>
        </w:trPr>
        <w:tc>
          <w:tcPr>
            <w:tcW w:w="9322" w:type="dxa"/>
            <w:gridSpan w:val="2"/>
          </w:tcPr>
          <w:p w14:paraId="4681CE0A" w14:textId="1794043D" w:rsidR="007044CE" w:rsidRPr="00CF4DB9" w:rsidRDefault="007044CE" w:rsidP="007044CE">
            <w:pPr>
              <w:tabs>
                <w:tab w:val="left" w:pos="1530"/>
              </w:tabs>
              <w:rPr>
                <w:rFonts w:asciiTheme="majorHAnsi" w:hAnsiTheme="majorHAnsi" w:cstheme="majorHAnsi"/>
              </w:rPr>
            </w:pPr>
            <w:r w:rsidRPr="00CF4DB9">
              <w:rPr>
                <w:rFonts w:asciiTheme="majorHAnsi" w:hAnsiTheme="majorHAnsi" w:cstheme="majorHAnsi"/>
                <w:b/>
              </w:rPr>
              <w:t>Date of last change:</w:t>
            </w:r>
            <w:r w:rsidRPr="00CF4DB9">
              <w:rPr>
                <w:rFonts w:asciiTheme="majorHAnsi" w:hAnsiTheme="majorHAnsi" w:cstheme="majorHAnsi"/>
              </w:rPr>
              <w:t xml:space="preserve"> </w:t>
            </w:r>
            <w:r w:rsidRPr="00CF4DB9">
              <w:rPr>
                <w:rFonts w:asciiTheme="majorHAnsi" w:hAnsiTheme="majorHAnsi" w:cstheme="majorHAnsi"/>
                <w:i/>
              </w:rPr>
              <w:t>March 2026</w:t>
            </w:r>
          </w:p>
        </w:tc>
      </w:tr>
      <w:tr w:rsidR="007044CE" w:rsidRPr="00CF4DB9" w14:paraId="1CD498D1" w14:textId="77777777" w:rsidTr="009B171A">
        <w:trPr>
          <w:jc w:val="center"/>
        </w:trPr>
        <w:tc>
          <w:tcPr>
            <w:tcW w:w="9322" w:type="dxa"/>
            <w:gridSpan w:val="2"/>
          </w:tcPr>
          <w:p w14:paraId="7413208C" w14:textId="78E3FE75" w:rsidR="007044CE" w:rsidRPr="00CF4DB9" w:rsidRDefault="007044CE" w:rsidP="007044CE">
            <w:pPr>
              <w:tabs>
                <w:tab w:val="left" w:pos="1530"/>
              </w:tabs>
              <w:rPr>
                <w:rFonts w:asciiTheme="majorHAnsi" w:hAnsiTheme="majorHAnsi" w:cstheme="majorHAnsi"/>
                <w:i/>
              </w:rPr>
            </w:pPr>
            <w:r w:rsidRPr="00CF4DB9">
              <w:rPr>
                <w:rFonts w:asciiTheme="majorHAnsi" w:hAnsiTheme="majorHAnsi" w:cstheme="majorHAnsi"/>
                <w:b/>
              </w:rPr>
              <w:t>Approved by:</w:t>
            </w:r>
            <w:r w:rsidRPr="00CF4DB9">
              <w:rPr>
                <w:rFonts w:asciiTheme="majorHAnsi" w:hAnsiTheme="majorHAnsi" w:cstheme="majorHAnsi"/>
              </w:rPr>
              <w:t xml:space="preserve"> </w:t>
            </w:r>
            <w:r w:rsidRPr="00CF4DB9">
              <w:rPr>
                <w:rFonts w:asciiTheme="majorHAnsi" w:hAnsiTheme="majorHAnsi" w:cstheme="majorHAnsi"/>
                <w:i/>
              </w:rPr>
              <w:t xml:space="preserve"> doc.  Mgr. Renáta Kočišová, PhD. </w:t>
            </w:r>
          </w:p>
        </w:tc>
      </w:tr>
    </w:tbl>
    <w:p w14:paraId="22F74A71" w14:textId="77777777" w:rsidR="00D02BDB" w:rsidRPr="00CF4DB9" w:rsidRDefault="00D02BDB" w:rsidP="00BD0DD5">
      <w:pPr>
        <w:ind w:left="720"/>
        <w:jc w:val="both"/>
        <w:rPr>
          <w:rFonts w:asciiTheme="majorHAnsi" w:hAnsiTheme="majorHAnsi" w:cstheme="majorHAnsi"/>
        </w:rPr>
      </w:pPr>
    </w:p>
    <w:p w14:paraId="5ABD69E4" w14:textId="3C4E2F0E" w:rsidR="009B171A" w:rsidRPr="00CF4DB9" w:rsidRDefault="009B171A" w:rsidP="00BD0DD5">
      <w:pPr>
        <w:rPr>
          <w:rFonts w:asciiTheme="majorHAnsi" w:hAnsiTheme="majorHAnsi" w:cstheme="majorHAnsi"/>
          <w:b/>
        </w:rPr>
      </w:pPr>
    </w:p>
    <w:p w14:paraId="2F9442FF" w14:textId="77777777" w:rsidR="00D02BDB" w:rsidRPr="00CF4DB9" w:rsidRDefault="004601F1" w:rsidP="00BD0DD5">
      <w:pPr>
        <w:ind w:left="720"/>
        <w:jc w:val="center"/>
        <w:rPr>
          <w:rFonts w:asciiTheme="majorHAnsi" w:hAnsiTheme="majorHAnsi" w:cstheme="majorHAnsi"/>
          <w:b/>
        </w:rPr>
      </w:pPr>
      <w:r w:rsidRPr="00CF4DB9">
        <w:rPr>
          <w:rFonts w:asciiTheme="majorHAnsi" w:hAnsiTheme="majorHAnsi" w:cstheme="majorHAnsi"/>
          <w:b/>
        </w:rPr>
        <w:t>COURSE DESCRIPTION</w:t>
      </w:r>
    </w:p>
    <w:p w14:paraId="65DAEB14" w14:textId="77777777" w:rsidR="009B171A" w:rsidRPr="00CF4DB9" w:rsidRDefault="009B171A" w:rsidP="00BD0DD5">
      <w:pPr>
        <w:ind w:left="720"/>
        <w:jc w:val="center"/>
        <w:rPr>
          <w:rFonts w:asciiTheme="majorHAnsi" w:hAnsiTheme="majorHAnsi" w:cstheme="majorHAnsi"/>
        </w:rPr>
      </w:pPr>
    </w:p>
    <w:tbl>
      <w:tblPr>
        <w:tblW w:w="935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40"/>
        <w:gridCol w:w="5216"/>
      </w:tblGrid>
      <w:tr w:rsidR="00D02BDB" w:rsidRPr="00CF4DB9" w14:paraId="3B52887A" w14:textId="77777777" w:rsidTr="009B171A">
        <w:tc>
          <w:tcPr>
            <w:tcW w:w="9356" w:type="dxa"/>
            <w:gridSpan w:val="2"/>
          </w:tcPr>
          <w:p w14:paraId="1A79522F"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t>University:</w:t>
            </w:r>
            <w:r w:rsidRPr="00CF4DB9">
              <w:rPr>
                <w:rFonts w:asciiTheme="majorHAnsi" w:hAnsiTheme="majorHAnsi" w:cstheme="majorHAnsi"/>
              </w:rPr>
              <w:t xml:space="preserve"> </w:t>
            </w:r>
            <w:r w:rsidRPr="00CF4DB9">
              <w:rPr>
                <w:rFonts w:asciiTheme="majorHAnsi" w:hAnsiTheme="majorHAnsi" w:cstheme="majorHAnsi"/>
                <w:i/>
              </w:rPr>
              <w:t>University of Prešov</w:t>
            </w:r>
          </w:p>
        </w:tc>
      </w:tr>
      <w:tr w:rsidR="00D02BDB" w:rsidRPr="00CF4DB9" w14:paraId="0C5E72B2" w14:textId="77777777" w:rsidTr="009B171A">
        <w:tc>
          <w:tcPr>
            <w:tcW w:w="9356" w:type="dxa"/>
            <w:gridSpan w:val="2"/>
          </w:tcPr>
          <w:p w14:paraId="684A7B06"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t>Faculty:</w:t>
            </w:r>
            <w:r w:rsidRPr="00CF4DB9">
              <w:rPr>
                <w:rFonts w:asciiTheme="majorHAnsi" w:hAnsiTheme="majorHAnsi" w:cstheme="majorHAnsi"/>
              </w:rPr>
              <w:t xml:space="preserve"> </w:t>
            </w:r>
            <w:r w:rsidRPr="00CF4DB9">
              <w:rPr>
                <w:rFonts w:asciiTheme="majorHAnsi" w:hAnsiTheme="majorHAnsi" w:cstheme="majorHAnsi"/>
                <w:i/>
              </w:rPr>
              <w:t xml:space="preserve">Faculty of Arts </w:t>
            </w:r>
          </w:p>
        </w:tc>
      </w:tr>
      <w:tr w:rsidR="00D02BDB" w:rsidRPr="00CF4DB9" w14:paraId="397BA8A2" w14:textId="77777777" w:rsidTr="009B171A">
        <w:tc>
          <w:tcPr>
            <w:tcW w:w="4140" w:type="dxa"/>
          </w:tcPr>
          <w:p w14:paraId="1E62BE27" w14:textId="7F425A39" w:rsidR="00D02BDB" w:rsidRPr="00CF4DB9" w:rsidRDefault="00D02BDB" w:rsidP="006D2F37">
            <w:pPr>
              <w:rPr>
                <w:rFonts w:asciiTheme="majorHAnsi" w:hAnsiTheme="majorHAnsi" w:cstheme="majorHAnsi"/>
                <w:i/>
              </w:rPr>
            </w:pPr>
            <w:r w:rsidRPr="00CF4DB9">
              <w:rPr>
                <w:rFonts w:asciiTheme="majorHAnsi" w:hAnsiTheme="majorHAnsi" w:cstheme="majorHAnsi"/>
                <w:b/>
              </w:rPr>
              <w:t>Course code:</w:t>
            </w:r>
            <w:r w:rsidRPr="00CF4DB9">
              <w:rPr>
                <w:rFonts w:asciiTheme="majorHAnsi" w:hAnsiTheme="majorHAnsi" w:cstheme="majorHAnsi"/>
              </w:rPr>
              <w:t xml:space="preserve"> </w:t>
            </w:r>
            <w:r w:rsidRPr="00CF4DB9">
              <w:rPr>
                <w:rFonts w:asciiTheme="majorHAnsi" w:hAnsiTheme="majorHAnsi" w:cstheme="majorHAnsi"/>
                <w:i/>
              </w:rPr>
              <w:t>1/IHVU/H/D</w:t>
            </w:r>
            <w:r w:rsidR="006D2F37" w:rsidRPr="00CF4DB9">
              <w:rPr>
                <w:rFonts w:asciiTheme="majorHAnsi" w:hAnsiTheme="majorHAnsi" w:cstheme="majorHAnsi"/>
                <w:i/>
              </w:rPr>
              <w:t>ZHS</w:t>
            </w:r>
            <w:r w:rsidRPr="00CF4DB9">
              <w:rPr>
                <w:rFonts w:asciiTheme="majorHAnsi" w:hAnsiTheme="majorHAnsi" w:cstheme="majorHAnsi"/>
                <w:i/>
              </w:rPr>
              <w:t>/</w:t>
            </w:r>
          </w:p>
        </w:tc>
        <w:tc>
          <w:tcPr>
            <w:tcW w:w="5216" w:type="dxa"/>
          </w:tcPr>
          <w:p w14:paraId="4D25AD71" w14:textId="77777777" w:rsidR="00D02BDB" w:rsidRPr="00CF4DB9" w:rsidRDefault="00D02BDB" w:rsidP="00BD0DD5">
            <w:pPr>
              <w:rPr>
                <w:rFonts w:asciiTheme="majorHAnsi" w:hAnsiTheme="majorHAnsi" w:cstheme="majorHAnsi"/>
                <w:b/>
              </w:rPr>
            </w:pPr>
            <w:r w:rsidRPr="00CF4DB9">
              <w:rPr>
                <w:rFonts w:asciiTheme="majorHAnsi" w:hAnsiTheme="majorHAnsi" w:cstheme="majorHAnsi"/>
                <w:b/>
              </w:rPr>
              <w:t xml:space="preserve">Course title: </w:t>
            </w:r>
            <w:r w:rsidRPr="00CF4DB9">
              <w:rPr>
                <w:rFonts w:asciiTheme="majorHAnsi" w:hAnsiTheme="majorHAnsi" w:cstheme="majorHAnsi"/>
                <w:i/>
              </w:rPr>
              <w:t>Conducting and conducting the choir</w:t>
            </w:r>
          </w:p>
        </w:tc>
      </w:tr>
      <w:tr w:rsidR="00D02BDB" w:rsidRPr="00CF4DB9" w14:paraId="2F71ED0D" w14:textId="77777777" w:rsidTr="009B171A">
        <w:trPr>
          <w:trHeight w:val="621"/>
        </w:trPr>
        <w:tc>
          <w:tcPr>
            <w:tcW w:w="9356" w:type="dxa"/>
            <w:gridSpan w:val="2"/>
          </w:tcPr>
          <w:p w14:paraId="58012DDC" w14:textId="77777777" w:rsidR="00D02BDB" w:rsidRPr="00CF4DB9" w:rsidRDefault="00D02BDB" w:rsidP="00BD0DD5">
            <w:pPr>
              <w:rPr>
                <w:rFonts w:asciiTheme="majorHAnsi" w:hAnsiTheme="majorHAnsi" w:cstheme="majorHAnsi"/>
                <w:b/>
              </w:rPr>
            </w:pPr>
            <w:r w:rsidRPr="00CF4DB9">
              <w:rPr>
                <w:rFonts w:asciiTheme="majorHAnsi" w:hAnsiTheme="majorHAnsi" w:cstheme="majorHAnsi"/>
                <w:b/>
              </w:rPr>
              <w:t xml:space="preserve">Type, scope and method of educational activity: </w:t>
            </w:r>
          </w:p>
          <w:p w14:paraId="4049370D" w14:textId="77777777" w:rsidR="00D02BDB" w:rsidRPr="00CF4DB9" w:rsidRDefault="00D02BDB" w:rsidP="00BD0DD5">
            <w:pPr>
              <w:pStyle w:val="P68B1DB1-Normlny3"/>
              <w:rPr>
                <w:rFonts w:asciiTheme="majorHAnsi" w:hAnsiTheme="majorHAnsi" w:cstheme="majorHAnsi"/>
                <w:szCs w:val="24"/>
              </w:rPr>
            </w:pPr>
            <w:r w:rsidRPr="00CF4DB9">
              <w:rPr>
                <w:rFonts w:asciiTheme="majorHAnsi" w:hAnsiTheme="majorHAnsi" w:cstheme="majorHAnsi"/>
                <w:szCs w:val="24"/>
              </w:rPr>
              <w:t xml:space="preserve">2 classses of seminars </w:t>
            </w:r>
          </w:p>
          <w:p w14:paraId="53D1B74D" w14:textId="77777777" w:rsidR="00D02BDB" w:rsidRPr="00CF4DB9" w:rsidRDefault="00D02BDB" w:rsidP="00BD0DD5">
            <w:pPr>
              <w:rPr>
                <w:rFonts w:asciiTheme="majorHAnsi" w:hAnsiTheme="majorHAnsi" w:cstheme="majorHAnsi"/>
              </w:rPr>
            </w:pPr>
            <w:r w:rsidRPr="00CF4DB9">
              <w:rPr>
                <w:rFonts w:asciiTheme="majorHAnsi" w:hAnsiTheme="majorHAnsi" w:cstheme="majorHAnsi"/>
                <w:i/>
              </w:rPr>
              <w:t>Combined method</w:t>
            </w:r>
            <w:r w:rsidRPr="00CF4DB9">
              <w:rPr>
                <w:rFonts w:asciiTheme="majorHAnsi" w:hAnsiTheme="majorHAnsi" w:cstheme="majorHAnsi"/>
              </w:rPr>
              <w:t xml:space="preserve">                    </w:t>
            </w:r>
          </w:p>
        </w:tc>
      </w:tr>
      <w:tr w:rsidR="00D02BDB" w:rsidRPr="00CF4DB9" w14:paraId="4D2EA569" w14:textId="77777777" w:rsidTr="009B171A">
        <w:trPr>
          <w:trHeight w:val="286"/>
        </w:trPr>
        <w:tc>
          <w:tcPr>
            <w:tcW w:w="9356" w:type="dxa"/>
            <w:gridSpan w:val="2"/>
          </w:tcPr>
          <w:p w14:paraId="409FCAAA" w14:textId="77777777" w:rsidR="00D02BDB" w:rsidRPr="00CF4DB9" w:rsidRDefault="00D02BDB" w:rsidP="00BD0DD5">
            <w:pPr>
              <w:rPr>
                <w:rFonts w:asciiTheme="majorHAnsi" w:hAnsiTheme="majorHAnsi" w:cstheme="majorHAnsi"/>
              </w:rPr>
            </w:pPr>
            <w:r w:rsidRPr="00CF4DB9">
              <w:rPr>
                <w:rFonts w:asciiTheme="majorHAnsi" w:hAnsiTheme="majorHAnsi" w:cstheme="majorHAnsi"/>
                <w:b/>
              </w:rPr>
              <w:t>Number of credits:</w:t>
            </w:r>
            <w:r w:rsidRPr="00CF4DB9">
              <w:rPr>
                <w:rFonts w:asciiTheme="majorHAnsi" w:hAnsiTheme="majorHAnsi" w:cstheme="majorHAnsi"/>
                <w:i/>
              </w:rPr>
              <w:t xml:space="preserve"> 3</w:t>
            </w:r>
          </w:p>
        </w:tc>
      </w:tr>
      <w:tr w:rsidR="00D02BDB" w:rsidRPr="00CF4DB9" w14:paraId="5A50BE9E" w14:textId="77777777" w:rsidTr="009B171A">
        <w:tc>
          <w:tcPr>
            <w:tcW w:w="9356" w:type="dxa"/>
            <w:gridSpan w:val="2"/>
          </w:tcPr>
          <w:p w14:paraId="118C9C31"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t>Recommended semester/trimester of study:</w:t>
            </w:r>
            <w:r w:rsidRPr="00CF4DB9">
              <w:rPr>
                <w:rFonts w:asciiTheme="majorHAnsi" w:hAnsiTheme="majorHAnsi" w:cstheme="majorHAnsi"/>
              </w:rPr>
              <w:t xml:space="preserve"> </w:t>
            </w:r>
            <w:r w:rsidRPr="00CF4DB9">
              <w:rPr>
                <w:rFonts w:asciiTheme="majorHAnsi" w:hAnsiTheme="majorHAnsi" w:cstheme="majorHAnsi"/>
                <w:i/>
              </w:rPr>
              <w:t>5th</w:t>
            </w:r>
          </w:p>
        </w:tc>
      </w:tr>
      <w:tr w:rsidR="00D02BDB" w:rsidRPr="00CF4DB9" w14:paraId="2E7167E8" w14:textId="77777777" w:rsidTr="009B171A">
        <w:tc>
          <w:tcPr>
            <w:tcW w:w="9356" w:type="dxa"/>
            <w:gridSpan w:val="2"/>
          </w:tcPr>
          <w:p w14:paraId="66ADA3CA" w14:textId="77777777" w:rsidR="00D02BDB" w:rsidRPr="00CF4DB9" w:rsidRDefault="00D02BDB" w:rsidP="00BD0DD5">
            <w:pPr>
              <w:rPr>
                <w:rFonts w:asciiTheme="majorHAnsi" w:hAnsiTheme="majorHAnsi" w:cstheme="majorHAnsi"/>
              </w:rPr>
            </w:pPr>
            <w:r w:rsidRPr="00CF4DB9">
              <w:rPr>
                <w:rFonts w:asciiTheme="majorHAnsi" w:hAnsiTheme="majorHAnsi" w:cstheme="majorHAnsi"/>
                <w:b/>
              </w:rPr>
              <w:t>Cycle:</w:t>
            </w:r>
            <w:r w:rsidRPr="00CF4DB9">
              <w:rPr>
                <w:rFonts w:asciiTheme="majorHAnsi" w:hAnsiTheme="majorHAnsi" w:cstheme="majorHAnsi"/>
              </w:rPr>
              <w:t xml:space="preserve"> </w:t>
            </w:r>
            <w:r w:rsidRPr="00CF4DB9">
              <w:rPr>
                <w:rFonts w:asciiTheme="majorHAnsi" w:hAnsiTheme="majorHAnsi" w:cstheme="majorHAnsi"/>
                <w:i/>
              </w:rPr>
              <w:t>1st (Bc.)</w:t>
            </w:r>
          </w:p>
        </w:tc>
      </w:tr>
      <w:tr w:rsidR="00D02BDB" w:rsidRPr="00CF4DB9" w14:paraId="13E9F2D4" w14:textId="77777777" w:rsidTr="009B171A">
        <w:tc>
          <w:tcPr>
            <w:tcW w:w="9356" w:type="dxa"/>
            <w:gridSpan w:val="2"/>
          </w:tcPr>
          <w:p w14:paraId="4FABFBDB" w14:textId="77777777" w:rsidR="00D02BDB" w:rsidRPr="00CF4DB9" w:rsidRDefault="00D02BDB" w:rsidP="00BD0DD5">
            <w:pPr>
              <w:pStyle w:val="Pta"/>
              <w:tabs>
                <w:tab w:val="left" w:pos="708"/>
              </w:tabs>
              <w:snapToGrid w:val="0"/>
              <w:rPr>
                <w:rFonts w:asciiTheme="majorHAnsi" w:hAnsiTheme="majorHAnsi" w:cstheme="majorHAnsi"/>
                <w:b/>
              </w:rPr>
            </w:pPr>
            <w:r w:rsidRPr="00CF4DB9">
              <w:rPr>
                <w:rFonts w:asciiTheme="majorHAnsi" w:hAnsiTheme="majorHAnsi" w:cstheme="majorHAnsi"/>
                <w:b/>
              </w:rPr>
              <w:t xml:space="preserve">Prerequisites </w:t>
            </w:r>
            <w:r w:rsidRPr="00CF4DB9">
              <w:rPr>
                <w:rFonts w:asciiTheme="majorHAnsi" w:hAnsiTheme="majorHAnsi" w:cstheme="majorHAnsi"/>
                <w:i/>
              </w:rPr>
              <w:t>Basics of conducting technique 1/IHVU/H/ ZATDI/</w:t>
            </w:r>
          </w:p>
        </w:tc>
      </w:tr>
      <w:tr w:rsidR="00D02BDB" w:rsidRPr="00CF4DB9" w14:paraId="79B0E869" w14:textId="77777777" w:rsidTr="009B171A">
        <w:tc>
          <w:tcPr>
            <w:tcW w:w="9356" w:type="dxa"/>
            <w:gridSpan w:val="2"/>
          </w:tcPr>
          <w:p w14:paraId="11156292" w14:textId="77777777" w:rsidR="00D02BDB" w:rsidRPr="00CF4DB9" w:rsidRDefault="00D02BDB" w:rsidP="00BD0DD5">
            <w:pPr>
              <w:pStyle w:val="P68B1DB1-Pta4"/>
              <w:tabs>
                <w:tab w:val="left" w:pos="708"/>
              </w:tabs>
              <w:snapToGrid w:val="0"/>
              <w:rPr>
                <w:rFonts w:asciiTheme="majorHAnsi" w:hAnsiTheme="majorHAnsi" w:cstheme="majorHAnsi"/>
                <w:szCs w:val="24"/>
              </w:rPr>
            </w:pPr>
            <w:r w:rsidRPr="00CF4DB9">
              <w:rPr>
                <w:rFonts w:asciiTheme="majorHAnsi" w:hAnsiTheme="majorHAnsi" w:cstheme="majorHAnsi"/>
                <w:szCs w:val="24"/>
              </w:rPr>
              <w:t xml:space="preserve">Method of evaluation and completion of the course of study: </w:t>
            </w:r>
          </w:p>
          <w:p w14:paraId="7C732D50" w14:textId="60CC3C32" w:rsidR="00D02BDB" w:rsidRPr="00CF4DB9" w:rsidRDefault="00F6040D" w:rsidP="00BD0DD5">
            <w:pPr>
              <w:pStyle w:val="P68B1DB1-Normlny3"/>
              <w:jc w:val="both"/>
              <w:rPr>
                <w:rFonts w:asciiTheme="majorHAnsi" w:hAnsiTheme="majorHAnsi" w:cstheme="majorHAnsi"/>
                <w:szCs w:val="24"/>
              </w:rPr>
            </w:pPr>
            <w:r w:rsidRPr="00CF4DB9">
              <w:rPr>
                <w:rFonts w:asciiTheme="majorHAnsi" w:hAnsiTheme="majorHAnsi" w:cstheme="majorHAnsi"/>
                <w:szCs w:val="24"/>
              </w:rPr>
              <w:t>The course is completed with passing an exam</w:t>
            </w:r>
            <w:r w:rsidR="00D02BDB" w:rsidRPr="00CF4DB9">
              <w:rPr>
                <w:rFonts w:asciiTheme="majorHAnsi" w:hAnsiTheme="majorHAnsi" w:cstheme="majorHAnsi"/>
                <w:szCs w:val="24"/>
              </w:rPr>
              <w:t xml:space="preserve">. During the semester, the student's training and the cycle of development of his or her conducting skills are continuously evaluated. Exercise assessment contributes to the overall assessment of 50%. In order to successfully complete the </w:t>
            </w:r>
            <w:r w:rsidR="00D02BDB" w:rsidRPr="00CF4DB9">
              <w:rPr>
                <w:rFonts w:asciiTheme="majorHAnsi" w:hAnsiTheme="majorHAnsi" w:cstheme="majorHAnsi"/>
                <w:szCs w:val="24"/>
              </w:rPr>
              <w:lastRenderedPageBreak/>
              <w:t xml:space="preserve">course, the student will present a comprehensive analysis of the selected choral composition according to the teacher's instructions in the 12th week of the semester. The semester ends with a semester playback, where the student demonstrates knowledge of selected concepts of conducting technique on practice examples. The achieved level of conducting skills will also be demonstrated by conducting selected choral compositions in the interpretation of the choir. 50 </w:t>
            </w:r>
          </w:p>
          <w:p w14:paraId="699E51B1" w14:textId="77777777" w:rsidR="00D02BDB" w:rsidRPr="00CF4DB9" w:rsidRDefault="00D02BDB" w:rsidP="00BD0DD5">
            <w:pPr>
              <w:pStyle w:val="P68B1DB1-Normlny3"/>
              <w:widowControl w:val="0"/>
              <w:jc w:val="both"/>
              <w:rPr>
                <w:rFonts w:asciiTheme="majorHAnsi" w:hAnsiTheme="majorHAnsi" w:cstheme="majorHAnsi"/>
                <w:szCs w:val="24"/>
              </w:rPr>
            </w:pPr>
            <w:r w:rsidRPr="00CF4DB9">
              <w:rPr>
                <w:rFonts w:asciiTheme="majorHAnsi" w:hAnsiTheme="majorHAnsi" w:cstheme="majorHAnsi"/>
                <w:szCs w:val="24"/>
              </w:rPr>
              <w:t>To obtain grade  A (excellent) he must obtain at least 92%, to obtain grade B 84%, to obtain grade C at least 76%, to obtain grade D 65%, to obtain grade E at least 51%. The final evaluation is calculated as the average assessment of all parts.</w:t>
            </w:r>
          </w:p>
        </w:tc>
      </w:tr>
      <w:tr w:rsidR="00D02BDB" w:rsidRPr="00CF4DB9" w14:paraId="5AD4A43D" w14:textId="77777777" w:rsidTr="009B171A">
        <w:tc>
          <w:tcPr>
            <w:tcW w:w="9356" w:type="dxa"/>
            <w:gridSpan w:val="2"/>
          </w:tcPr>
          <w:p w14:paraId="12D100AE" w14:textId="77777777" w:rsidR="00D02BDB" w:rsidRPr="00CF4DB9" w:rsidRDefault="00D02BDB" w:rsidP="00BD0DD5">
            <w:pPr>
              <w:pStyle w:val="Pta"/>
              <w:tabs>
                <w:tab w:val="left" w:pos="708"/>
              </w:tabs>
              <w:rPr>
                <w:rFonts w:asciiTheme="majorHAnsi" w:hAnsiTheme="majorHAnsi" w:cstheme="majorHAnsi"/>
                <w:b/>
              </w:rPr>
            </w:pPr>
            <w:r w:rsidRPr="00CF4DB9">
              <w:rPr>
                <w:rFonts w:asciiTheme="majorHAnsi" w:hAnsiTheme="majorHAnsi" w:cstheme="majorHAnsi"/>
                <w:b/>
              </w:rPr>
              <w:lastRenderedPageBreak/>
              <w:t xml:space="preserve">Learning outcomes: </w:t>
            </w:r>
          </w:p>
          <w:p w14:paraId="7713C27D" w14:textId="77777777" w:rsidR="00D02BDB" w:rsidRPr="00CF4DB9" w:rsidRDefault="00D02BDB" w:rsidP="00BD0DD5">
            <w:pPr>
              <w:pStyle w:val="Pta"/>
              <w:tabs>
                <w:tab w:val="left" w:pos="708"/>
              </w:tabs>
              <w:rPr>
                <w:rFonts w:asciiTheme="majorHAnsi" w:hAnsiTheme="majorHAnsi" w:cstheme="majorHAnsi"/>
                <w:b/>
                <w:i/>
              </w:rPr>
            </w:pPr>
            <w:r w:rsidRPr="00CF4DB9">
              <w:rPr>
                <w:rFonts w:asciiTheme="majorHAnsi" w:hAnsiTheme="majorHAnsi" w:cstheme="majorHAnsi"/>
                <w:i/>
              </w:rPr>
              <w:t>Students acquire advanced skills in elementary conducting techniques and systematically develop their conducting competences. They will acquire the knowledge of and experience in the field of vocal and intonational preparation of individual types of choirs. They learn the principles of the methodology of studying choral compositions in synergy with their vocal-instrumental study and comprehensive conductor's analysis of the work.</w:t>
            </w:r>
          </w:p>
          <w:p w14:paraId="4C1926DA" w14:textId="77777777" w:rsidR="00D02BDB" w:rsidRPr="00CF4DB9" w:rsidRDefault="00D02BDB" w:rsidP="00BD0DD5">
            <w:pPr>
              <w:pStyle w:val="P68B1DB1-Normlny3"/>
              <w:rPr>
                <w:rFonts w:asciiTheme="majorHAnsi" w:hAnsiTheme="majorHAnsi" w:cstheme="majorHAnsi"/>
                <w:szCs w:val="24"/>
              </w:rPr>
            </w:pPr>
            <w:r w:rsidRPr="00CF4DB9">
              <w:rPr>
                <w:rFonts w:asciiTheme="majorHAnsi" w:hAnsiTheme="majorHAnsi" w:cstheme="majorHAnsi"/>
                <w:szCs w:val="24"/>
              </w:rPr>
              <w:t>The student will acquire the folowing knowledge, skills and competences:</w:t>
            </w:r>
          </w:p>
          <w:p w14:paraId="7BF45355" w14:textId="77777777" w:rsidR="00D02BDB" w:rsidRPr="00CF4DB9" w:rsidRDefault="00D02BDB" w:rsidP="00BD0DD5">
            <w:pPr>
              <w:pStyle w:val="P68B1DB1-Normlny3"/>
              <w:rPr>
                <w:rFonts w:asciiTheme="majorHAnsi" w:hAnsiTheme="majorHAnsi" w:cstheme="majorHAnsi"/>
                <w:szCs w:val="24"/>
              </w:rPr>
            </w:pPr>
            <w:r w:rsidRPr="00CF4DB9">
              <w:rPr>
                <w:rFonts w:asciiTheme="majorHAnsi" w:hAnsiTheme="majorHAnsi" w:cstheme="majorHAnsi"/>
                <w:szCs w:val="24"/>
              </w:rPr>
              <w:t>Knowledge: he/she can</w:t>
            </w:r>
          </w:p>
          <w:p w14:paraId="672DD16C" w14:textId="77777777" w:rsidR="00D02BDB" w:rsidRPr="00CF4DB9" w:rsidRDefault="00D02BDB" w:rsidP="00BD0DD5">
            <w:pPr>
              <w:pStyle w:val="P68B1DB1-Normlny3"/>
              <w:numPr>
                <w:ilvl w:val="0"/>
                <w:numId w:val="4"/>
              </w:numPr>
              <w:rPr>
                <w:rFonts w:asciiTheme="majorHAnsi" w:hAnsiTheme="majorHAnsi" w:cstheme="majorHAnsi"/>
                <w:szCs w:val="24"/>
              </w:rPr>
            </w:pPr>
            <w:r w:rsidRPr="00CF4DB9">
              <w:rPr>
                <w:rFonts w:asciiTheme="majorHAnsi" w:hAnsiTheme="majorHAnsi" w:cstheme="majorHAnsi"/>
                <w:szCs w:val="24"/>
              </w:rPr>
              <w:t>define the principles of comprehensive conductor's analysis of a musical work.</w:t>
            </w:r>
          </w:p>
          <w:p w14:paraId="63C80BA7" w14:textId="77777777" w:rsidR="00D02BDB" w:rsidRPr="00CF4DB9" w:rsidRDefault="00D02BDB" w:rsidP="00BD0DD5">
            <w:pPr>
              <w:pStyle w:val="P68B1DB1-Normlny3"/>
              <w:numPr>
                <w:ilvl w:val="0"/>
                <w:numId w:val="4"/>
              </w:numPr>
              <w:rPr>
                <w:rFonts w:asciiTheme="majorHAnsi" w:hAnsiTheme="majorHAnsi" w:cstheme="majorHAnsi"/>
                <w:b/>
                <w:szCs w:val="24"/>
              </w:rPr>
            </w:pPr>
            <w:r w:rsidRPr="00CF4DB9">
              <w:rPr>
                <w:rFonts w:asciiTheme="majorHAnsi" w:hAnsiTheme="majorHAnsi" w:cstheme="majorHAnsi"/>
                <w:szCs w:val="24"/>
              </w:rPr>
              <w:t>understand the specifics of choir and concert dramaturgy.</w:t>
            </w:r>
          </w:p>
          <w:p w14:paraId="0C73E355" w14:textId="77777777" w:rsidR="00D02BDB" w:rsidRPr="00CF4DB9" w:rsidRDefault="00D02BDB" w:rsidP="00BD0DD5">
            <w:pPr>
              <w:pStyle w:val="P68B1DB1-Normlny3"/>
              <w:numPr>
                <w:ilvl w:val="0"/>
                <w:numId w:val="4"/>
              </w:numPr>
              <w:rPr>
                <w:rFonts w:asciiTheme="majorHAnsi" w:hAnsiTheme="majorHAnsi" w:cstheme="majorHAnsi"/>
                <w:b/>
                <w:szCs w:val="24"/>
              </w:rPr>
            </w:pPr>
            <w:r w:rsidRPr="00CF4DB9">
              <w:rPr>
                <w:rFonts w:asciiTheme="majorHAnsi" w:hAnsiTheme="majorHAnsi" w:cstheme="majorHAnsi"/>
                <w:szCs w:val="24"/>
              </w:rPr>
              <w:t>udnerstand the complex procedures for studying the choral composition.</w:t>
            </w:r>
          </w:p>
          <w:p w14:paraId="54E4E94D" w14:textId="77777777" w:rsidR="00D02BDB" w:rsidRPr="00CF4DB9" w:rsidRDefault="00D02BDB" w:rsidP="00BD0DD5">
            <w:pPr>
              <w:pStyle w:val="P68B1DB1-Normlny3"/>
              <w:numPr>
                <w:ilvl w:val="0"/>
                <w:numId w:val="4"/>
              </w:numPr>
              <w:rPr>
                <w:rFonts w:asciiTheme="majorHAnsi" w:hAnsiTheme="majorHAnsi" w:cstheme="majorHAnsi"/>
                <w:b/>
                <w:szCs w:val="24"/>
              </w:rPr>
            </w:pPr>
            <w:r w:rsidRPr="00CF4DB9">
              <w:rPr>
                <w:rFonts w:asciiTheme="majorHAnsi" w:hAnsiTheme="majorHAnsi" w:cstheme="majorHAnsi"/>
                <w:szCs w:val="24"/>
              </w:rPr>
              <w:t xml:space="preserve">understand the principles of vocal and intonation preparation in the choir. </w:t>
            </w:r>
          </w:p>
          <w:p w14:paraId="6CD71C5E" w14:textId="77777777" w:rsidR="00D02BDB" w:rsidRPr="00CF4DB9" w:rsidRDefault="00D02BDB" w:rsidP="00BD0DD5">
            <w:pPr>
              <w:pStyle w:val="P68B1DB1-Normlny3"/>
              <w:rPr>
                <w:rFonts w:asciiTheme="majorHAnsi" w:hAnsiTheme="majorHAnsi" w:cstheme="majorHAnsi"/>
                <w:szCs w:val="24"/>
              </w:rPr>
            </w:pPr>
            <w:r w:rsidRPr="00CF4DB9">
              <w:rPr>
                <w:rFonts w:asciiTheme="majorHAnsi" w:hAnsiTheme="majorHAnsi" w:cstheme="majorHAnsi"/>
                <w:szCs w:val="24"/>
              </w:rPr>
              <w:t>Skills: he/she</w:t>
            </w:r>
          </w:p>
          <w:p w14:paraId="1368237C" w14:textId="77777777" w:rsidR="00D02BDB" w:rsidRPr="00CF4DB9" w:rsidRDefault="00D02BDB" w:rsidP="00BD0DD5">
            <w:pPr>
              <w:pStyle w:val="P68B1DB1-Normlny3"/>
              <w:numPr>
                <w:ilvl w:val="0"/>
                <w:numId w:val="4"/>
              </w:numPr>
              <w:rPr>
                <w:rFonts w:asciiTheme="majorHAnsi" w:hAnsiTheme="majorHAnsi" w:cstheme="majorHAnsi"/>
                <w:szCs w:val="24"/>
              </w:rPr>
            </w:pPr>
            <w:r w:rsidRPr="00CF4DB9">
              <w:rPr>
                <w:rFonts w:asciiTheme="majorHAnsi" w:hAnsiTheme="majorHAnsi" w:cstheme="majorHAnsi"/>
                <w:szCs w:val="24"/>
              </w:rPr>
              <w:t>develops the movement autonomy of the hands and the expression of the conductor's gesture.</w:t>
            </w:r>
          </w:p>
          <w:p w14:paraId="1D25FDBA" w14:textId="77777777" w:rsidR="00D02BDB" w:rsidRPr="00CF4DB9" w:rsidRDefault="00D02BDB" w:rsidP="00BD0DD5">
            <w:pPr>
              <w:pStyle w:val="P68B1DB1-Normlny3"/>
              <w:numPr>
                <w:ilvl w:val="0"/>
                <w:numId w:val="4"/>
              </w:numPr>
              <w:rPr>
                <w:rFonts w:asciiTheme="majorHAnsi" w:hAnsiTheme="majorHAnsi" w:cstheme="majorHAnsi"/>
                <w:szCs w:val="24"/>
              </w:rPr>
            </w:pPr>
            <w:r w:rsidRPr="00CF4DB9">
              <w:rPr>
                <w:rFonts w:asciiTheme="majorHAnsi" w:hAnsiTheme="majorHAnsi" w:cstheme="majorHAnsi"/>
                <w:szCs w:val="24"/>
              </w:rPr>
              <w:t>can apply the technique of conducting in its developed form to simple musical material.</w:t>
            </w:r>
          </w:p>
          <w:p w14:paraId="55838C74" w14:textId="77777777" w:rsidR="00D02BDB" w:rsidRPr="00CF4DB9" w:rsidRDefault="00D02BDB" w:rsidP="00BD0DD5">
            <w:pPr>
              <w:pStyle w:val="P68B1DB1-Normlny3"/>
              <w:numPr>
                <w:ilvl w:val="0"/>
                <w:numId w:val="4"/>
              </w:numPr>
              <w:rPr>
                <w:rFonts w:asciiTheme="majorHAnsi" w:hAnsiTheme="majorHAnsi" w:cstheme="majorHAnsi"/>
                <w:szCs w:val="24"/>
              </w:rPr>
            </w:pPr>
            <w:r w:rsidRPr="00CF4DB9">
              <w:rPr>
                <w:rFonts w:asciiTheme="majorHAnsi" w:hAnsiTheme="majorHAnsi" w:cstheme="majorHAnsi"/>
                <w:szCs w:val="24"/>
              </w:rPr>
              <w:t>actively applies choral-singing skills as part of vocal-instrumental study of choral score.</w:t>
            </w:r>
          </w:p>
          <w:p w14:paraId="32B02DB6" w14:textId="77777777" w:rsidR="00D02BDB" w:rsidRPr="00CF4DB9" w:rsidRDefault="00D02BDB" w:rsidP="00BD0DD5">
            <w:pPr>
              <w:pStyle w:val="P68B1DB1-Normlny3"/>
              <w:rPr>
                <w:rFonts w:asciiTheme="majorHAnsi" w:hAnsiTheme="majorHAnsi" w:cstheme="majorHAnsi"/>
                <w:szCs w:val="24"/>
              </w:rPr>
            </w:pPr>
            <w:r w:rsidRPr="00CF4DB9">
              <w:rPr>
                <w:rFonts w:asciiTheme="majorHAnsi" w:hAnsiTheme="majorHAnsi" w:cstheme="majorHAnsi"/>
                <w:szCs w:val="24"/>
              </w:rPr>
              <w:t>Competences:</w:t>
            </w:r>
          </w:p>
          <w:p w14:paraId="2BD6645A" w14:textId="77777777" w:rsidR="00D02BDB" w:rsidRPr="00CF4DB9" w:rsidRDefault="00D02BDB" w:rsidP="00BD0DD5">
            <w:pPr>
              <w:numPr>
                <w:ilvl w:val="0"/>
                <w:numId w:val="4"/>
              </w:numPr>
              <w:rPr>
                <w:rFonts w:asciiTheme="majorHAnsi" w:hAnsiTheme="majorHAnsi" w:cstheme="majorHAnsi"/>
              </w:rPr>
            </w:pPr>
            <w:r w:rsidRPr="00CF4DB9">
              <w:rPr>
                <w:rFonts w:asciiTheme="majorHAnsi" w:hAnsiTheme="majorHAnsi" w:cstheme="majorHAnsi"/>
                <w:i/>
              </w:rPr>
              <w:t>actively uses the acquired knowledge and skills in the process of independent work with the children's or youth choir in order to develop a complex of choir and singing skills of singers.</w:t>
            </w:r>
            <w:r w:rsidRPr="00CF4DB9">
              <w:rPr>
                <w:rFonts w:asciiTheme="majorHAnsi" w:hAnsiTheme="majorHAnsi" w:cstheme="majorHAnsi"/>
              </w:rPr>
              <w:t xml:space="preserve"> </w:t>
            </w:r>
          </w:p>
        </w:tc>
      </w:tr>
      <w:tr w:rsidR="00D02BDB" w:rsidRPr="00CF4DB9" w14:paraId="1138A6E9" w14:textId="77777777" w:rsidTr="009B171A">
        <w:tc>
          <w:tcPr>
            <w:tcW w:w="9356" w:type="dxa"/>
            <w:gridSpan w:val="2"/>
          </w:tcPr>
          <w:p w14:paraId="2AADA64E" w14:textId="77777777" w:rsidR="00D02BDB" w:rsidRPr="00CF4DB9" w:rsidRDefault="00D02BDB" w:rsidP="00BD0DD5">
            <w:pPr>
              <w:rPr>
                <w:rFonts w:asciiTheme="majorHAnsi" w:hAnsiTheme="majorHAnsi" w:cstheme="majorHAnsi"/>
                <w:b/>
              </w:rPr>
            </w:pPr>
            <w:r w:rsidRPr="00CF4DB9">
              <w:rPr>
                <w:rFonts w:asciiTheme="majorHAnsi" w:hAnsiTheme="majorHAnsi" w:cstheme="majorHAnsi"/>
                <w:b/>
              </w:rPr>
              <w:t xml:space="preserve">Course content: </w:t>
            </w:r>
          </w:p>
          <w:p w14:paraId="62D1D89F" w14:textId="77777777" w:rsidR="00D02BDB" w:rsidRPr="00CF4DB9" w:rsidRDefault="00D02BDB" w:rsidP="00BD0DD5">
            <w:pPr>
              <w:pStyle w:val="P68B1DB1-Normlny3"/>
              <w:widowControl w:val="0"/>
              <w:numPr>
                <w:ilvl w:val="0"/>
                <w:numId w:val="4"/>
              </w:numPr>
              <w:rPr>
                <w:rFonts w:asciiTheme="majorHAnsi" w:hAnsiTheme="majorHAnsi" w:cstheme="majorHAnsi"/>
                <w:szCs w:val="24"/>
              </w:rPr>
            </w:pPr>
            <w:r w:rsidRPr="00CF4DB9">
              <w:rPr>
                <w:rFonts w:asciiTheme="majorHAnsi" w:hAnsiTheme="majorHAnsi" w:cstheme="majorHAnsi"/>
                <w:szCs w:val="24"/>
              </w:rPr>
              <w:t>Dynamics, its gradual and sudden changes – practical application.</w:t>
            </w:r>
          </w:p>
          <w:p w14:paraId="2770473F" w14:textId="77777777" w:rsidR="00D02BDB" w:rsidRPr="00CF4DB9" w:rsidRDefault="00D02BDB" w:rsidP="00BD0DD5">
            <w:pPr>
              <w:pStyle w:val="P68B1DB1-Normlny3"/>
              <w:widowControl w:val="0"/>
              <w:numPr>
                <w:ilvl w:val="0"/>
                <w:numId w:val="4"/>
              </w:numPr>
              <w:rPr>
                <w:rFonts w:asciiTheme="majorHAnsi" w:hAnsiTheme="majorHAnsi" w:cstheme="majorHAnsi"/>
                <w:szCs w:val="24"/>
              </w:rPr>
            </w:pPr>
            <w:r w:rsidRPr="00CF4DB9">
              <w:rPr>
                <w:rFonts w:asciiTheme="majorHAnsi" w:hAnsiTheme="majorHAnsi" w:cstheme="majorHAnsi"/>
                <w:szCs w:val="24"/>
              </w:rPr>
              <w:t xml:space="preserve">Basic functions of the right and left hands. </w:t>
            </w:r>
          </w:p>
          <w:p w14:paraId="1969FC8D" w14:textId="77777777" w:rsidR="00D02BDB" w:rsidRPr="00CF4DB9" w:rsidRDefault="00D02BDB" w:rsidP="00BD0DD5">
            <w:pPr>
              <w:pStyle w:val="P68B1DB1-Normlny3"/>
              <w:widowControl w:val="0"/>
              <w:numPr>
                <w:ilvl w:val="0"/>
                <w:numId w:val="4"/>
              </w:numPr>
              <w:rPr>
                <w:rFonts w:asciiTheme="majorHAnsi" w:hAnsiTheme="majorHAnsi" w:cstheme="majorHAnsi"/>
                <w:szCs w:val="24"/>
              </w:rPr>
            </w:pPr>
            <w:r w:rsidRPr="00CF4DB9">
              <w:rPr>
                <w:rFonts w:asciiTheme="majorHAnsi" w:hAnsiTheme="majorHAnsi" w:cstheme="majorHAnsi"/>
                <w:szCs w:val="24"/>
              </w:rPr>
              <w:t>Independence of hands when showing the onset of individual voice groups.</w:t>
            </w:r>
          </w:p>
          <w:p w14:paraId="120A7DB3" w14:textId="77777777" w:rsidR="00D02BDB" w:rsidRPr="00CF4DB9" w:rsidRDefault="00D02BDB" w:rsidP="00BD0DD5">
            <w:pPr>
              <w:pStyle w:val="P68B1DB1-Normlny3"/>
              <w:widowControl w:val="0"/>
              <w:numPr>
                <w:ilvl w:val="0"/>
                <w:numId w:val="4"/>
              </w:numPr>
              <w:rPr>
                <w:rFonts w:asciiTheme="majorHAnsi" w:hAnsiTheme="majorHAnsi" w:cstheme="majorHAnsi"/>
                <w:szCs w:val="24"/>
              </w:rPr>
            </w:pPr>
            <w:r w:rsidRPr="00CF4DB9">
              <w:rPr>
                <w:rFonts w:asciiTheme="majorHAnsi" w:hAnsiTheme="majorHAnsi" w:cstheme="majorHAnsi"/>
                <w:szCs w:val="24"/>
              </w:rPr>
              <w:t xml:space="preserve">Conducting gesture and pace – an expression of its gradual and sudden changes. </w:t>
            </w:r>
          </w:p>
          <w:p w14:paraId="3784F2A7" w14:textId="77777777" w:rsidR="00D02BDB" w:rsidRPr="00CF4DB9" w:rsidRDefault="00D02BDB" w:rsidP="00BD0DD5">
            <w:pPr>
              <w:pStyle w:val="P68B1DB1-Normlny3"/>
              <w:widowControl w:val="0"/>
              <w:numPr>
                <w:ilvl w:val="0"/>
                <w:numId w:val="4"/>
              </w:numPr>
              <w:rPr>
                <w:rFonts w:asciiTheme="majorHAnsi" w:hAnsiTheme="majorHAnsi" w:cstheme="majorHAnsi"/>
                <w:szCs w:val="24"/>
              </w:rPr>
            </w:pPr>
            <w:r w:rsidRPr="00CF4DB9">
              <w:rPr>
                <w:rFonts w:asciiTheme="majorHAnsi" w:hAnsiTheme="majorHAnsi" w:cstheme="majorHAnsi"/>
                <w:szCs w:val="24"/>
              </w:rPr>
              <w:t>Forms of 5-, 6- and 1 multi-stroke timing schemes and their practical application.</w:t>
            </w:r>
          </w:p>
          <w:p w14:paraId="025DB41C" w14:textId="77777777" w:rsidR="00D02BDB" w:rsidRPr="00CF4DB9" w:rsidRDefault="00D02BDB" w:rsidP="00BD0DD5">
            <w:pPr>
              <w:pStyle w:val="P68B1DB1-Normlny3"/>
              <w:widowControl w:val="0"/>
              <w:numPr>
                <w:ilvl w:val="0"/>
                <w:numId w:val="4"/>
              </w:numPr>
              <w:rPr>
                <w:rFonts w:asciiTheme="majorHAnsi" w:hAnsiTheme="majorHAnsi" w:cstheme="majorHAnsi"/>
                <w:szCs w:val="24"/>
              </w:rPr>
            </w:pPr>
            <w:r w:rsidRPr="00CF4DB9">
              <w:rPr>
                <w:rFonts w:asciiTheme="majorHAnsi" w:hAnsiTheme="majorHAnsi" w:cstheme="majorHAnsi"/>
                <w:szCs w:val="24"/>
              </w:rPr>
              <w:t>Merging gestures and tacts</w:t>
            </w:r>
            <w:r w:rsidR="009B171A" w:rsidRPr="00CF4DB9">
              <w:rPr>
                <w:rFonts w:asciiTheme="majorHAnsi" w:hAnsiTheme="majorHAnsi" w:cstheme="majorHAnsi"/>
                <w:szCs w:val="24"/>
              </w:rPr>
              <w:t>,</w:t>
            </w:r>
            <w:r w:rsidRPr="00CF4DB9">
              <w:rPr>
                <w:rFonts w:asciiTheme="majorHAnsi" w:hAnsiTheme="majorHAnsi" w:cstheme="majorHAnsi"/>
                <w:szCs w:val="24"/>
              </w:rPr>
              <w:t xml:space="preserve"> "una battuta" tactics, etc.</w:t>
            </w:r>
          </w:p>
          <w:p w14:paraId="5FD33591" w14:textId="77777777" w:rsidR="00D02BDB" w:rsidRPr="00CF4DB9" w:rsidRDefault="00D02BDB" w:rsidP="00BD0DD5">
            <w:pPr>
              <w:pStyle w:val="P68B1DB1-Normlny3"/>
              <w:widowControl w:val="0"/>
              <w:numPr>
                <w:ilvl w:val="0"/>
                <w:numId w:val="4"/>
              </w:numPr>
              <w:rPr>
                <w:rFonts w:asciiTheme="majorHAnsi" w:hAnsiTheme="majorHAnsi" w:cstheme="majorHAnsi"/>
                <w:szCs w:val="24"/>
              </w:rPr>
            </w:pPr>
            <w:r w:rsidRPr="00CF4DB9">
              <w:rPr>
                <w:rFonts w:asciiTheme="majorHAnsi" w:hAnsiTheme="majorHAnsi" w:cstheme="majorHAnsi"/>
                <w:szCs w:val="24"/>
              </w:rPr>
              <w:t>Conducting a pre-stretch - complete and incomplete.</w:t>
            </w:r>
          </w:p>
          <w:p w14:paraId="44BAD9A3" w14:textId="77777777" w:rsidR="00D02BDB" w:rsidRPr="00CF4DB9" w:rsidRDefault="00D02BDB" w:rsidP="00BD0DD5">
            <w:pPr>
              <w:pStyle w:val="P68B1DB1-Normlny3"/>
              <w:widowControl w:val="0"/>
              <w:numPr>
                <w:ilvl w:val="0"/>
                <w:numId w:val="4"/>
              </w:numPr>
              <w:rPr>
                <w:rFonts w:asciiTheme="majorHAnsi" w:hAnsiTheme="majorHAnsi" w:cstheme="majorHAnsi"/>
                <w:szCs w:val="24"/>
              </w:rPr>
            </w:pPr>
            <w:r w:rsidRPr="00CF4DB9">
              <w:rPr>
                <w:rFonts w:asciiTheme="majorHAnsi" w:hAnsiTheme="majorHAnsi" w:cstheme="majorHAnsi"/>
                <w:szCs w:val="24"/>
              </w:rPr>
              <w:t>Study  of choral score – instrumental, vocal, vocal-instrumental phase.</w:t>
            </w:r>
          </w:p>
          <w:p w14:paraId="4F3C2A84" w14:textId="77777777" w:rsidR="00D02BDB" w:rsidRPr="00CF4DB9" w:rsidRDefault="00D02BDB" w:rsidP="00BD0DD5">
            <w:pPr>
              <w:pStyle w:val="P68B1DB1-Normlny3"/>
              <w:widowControl w:val="0"/>
              <w:numPr>
                <w:ilvl w:val="0"/>
                <w:numId w:val="4"/>
              </w:numPr>
              <w:rPr>
                <w:rFonts w:asciiTheme="majorHAnsi" w:hAnsiTheme="majorHAnsi" w:cstheme="majorHAnsi"/>
                <w:szCs w:val="24"/>
              </w:rPr>
            </w:pPr>
            <w:r w:rsidRPr="00CF4DB9">
              <w:rPr>
                <w:rFonts w:asciiTheme="majorHAnsi" w:hAnsiTheme="majorHAnsi" w:cstheme="majorHAnsi"/>
                <w:szCs w:val="24"/>
              </w:rPr>
              <w:t>Crown - closing, continuous, above the dash, tact line, transparent, general dash.</w:t>
            </w:r>
          </w:p>
          <w:p w14:paraId="5237DDCC" w14:textId="77777777" w:rsidR="00D02BDB" w:rsidRPr="00CF4DB9" w:rsidRDefault="00D02BDB" w:rsidP="00BD0DD5">
            <w:pPr>
              <w:pStyle w:val="P68B1DB1-Normlny3"/>
              <w:widowControl w:val="0"/>
              <w:numPr>
                <w:ilvl w:val="0"/>
                <w:numId w:val="4"/>
              </w:numPr>
              <w:rPr>
                <w:rFonts w:asciiTheme="majorHAnsi" w:hAnsiTheme="majorHAnsi" w:cstheme="majorHAnsi"/>
                <w:szCs w:val="24"/>
              </w:rPr>
            </w:pPr>
            <w:r w:rsidRPr="00CF4DB9">
              <w:rPr>
                <w:rFonts w:asciiTheme="majorHAnsi" w:hAnsiTheme="majorHAnsi" w:cstheme="majorHAnsi"/>
                <w:szCs w:val="24"/>
              </w:rPr>
              <w:t>Changes of tact during the composition. Changes to the charging type.</w:t>
            </w:r>
          </w:p>
          <w:p w14:paraId="4444BEC4" w14:textId="77777777" w:rsidR="00D02BDB" w:rsidRPr="00CF4DB9" w:rsidRDefault="00D02BDB" w:rsidP="00BD0DD5">
            <w:pPr>
              <w:pStyle w:val="P68B1DB1-Normlny3"/>
              <w:numPr>
                <w:ilvl w:val="0"/>
                <w:numId w:val="4"/>
              </w:numPr>
              <w:rPr>
                <w:rFonts w:asciiTheme="majorHAnsi" w:hAnsiTheme="majorHAnsi" w:cstheme="majorHAnsi"/>
                <w:szCs w:val="24"/>
              </w:rPr>
            </w:pPr>
            <w:r w:rsidRPr="00CF4DB9">
              <w:rPr>
                <w:rFonts w:asciiTheme="majorHAnsi" w:hAnsiTheme="majorHAnsi" w:cstheme="majorHAnsi"/>
                <w:szCs w:val="24"/>
              </w:rPr>
              <w:t>Complex analysis of choral score.</w:t>
            </w:r>
          </w:p>
          <w:p w14:paraId="1C572F03" w14:textId="77777777" w:rsidR="00D02BDB" w:rsidRPr="00CF4DB9" w:rsidRDefault="00D02BDB" w:rsidP="00BD0DD5">
            <w:pPr>
              <w:pStyle w:val="P68B1DB1-Normlny3"/>
              <w:numPr>
                <w:ilvl w:val="0"/>
                <w:numId w:val="4"/>
              </w:numPr>
              <w:rPr>
                <w:rFonts w:asciiTheme="majorHAnsi" w:hAnsiTheme="majorHAnsi" w:cstheme="majorHAnsi"/>
                <w:szCs w:val="24"/>
              </w:rPr>
            </w:pPr>
            <w:r w:rsidRPr="00CF4DB9">
              <w:rPr>
                <w:rFonts w:asciiTheme="majorHAnsi" w:hAnsiTheme="majorHAnsi" w:cstheme="majorHAnsi"/>
                <w:szCs w:val="24"/>
              </w:rPr>
              <w:t>Dramaturgy of the choir and concert - criteria for its creation.</w:t>
            </w:r>
          </w:p>
          <w:p w14:paraId="57B33658" w14:textId="77777777" w:rsidR="00D02BDB" w:rsidRPr="00CF4DB9" w:rsidRDefault="00D02BDB" w:rsidP="00BD0DD5">
            <w:pPr>
              <w:pStyle w:val="P68B1DB1-Normlny3"/>
              <w:widowControl w:val="0"/>
              <w:numPr>
                <w:ilvl w:val="0"/>
                <w:numId w:val="4"/>
              </w:numPr>
              <w:rPr>
                <w:rFonts w:asciiTheme="majorHAnsi" w:hAnsiTheme="majorHAnsi" w:cstheme="majorHAnsi"/>
                <w:szCs w:val="24"/>
              </w:rPr>
            </w:pPr>
            <w:r w:rsidRPr="00CF4DB9">
              <w:rPr>
                <w:rFonts w:asciiTheme="majorHAnsi" w:hAnsiTheme="majorHAnsi" w:cstheme="majorHAnsi"/>
                <w:szCs w:val="24"/>
              </w:rPr>
              <w:t>Principles of vocal and intonational preparation of the choir.</w:t>
            </w:r>
          </w:p>
        </w:tc>
      </w:tr>
      <w:tr w:rsidR="00D02BDB" w:rsidRPr="00CF4DB9" w14:paraId="0E275AD0" w14:textId="77777777" w:rsidTr="009B171A">
        <w:tc>
          <w:tcPr>
            <w:tcW w:w="9356" w:type="dxa"/>
            <w:gridSpan w:val="2"/>
          </w:tcPr>
          <w:p w14:paraId="4568036C" w14:textId="77777777" w:rsidR="00D02BDB" w:rsidRPr="00CF4DB9" w:rsidRDefault="00D02BDB" w:rsidP="00BD0DD5">
            <w:pPr>
              <w:pStyle w:val="P68B1DB1-Normlny1"/>
              <w:rPr>
                <w:rFonts w:asciiTheme="majorHAnsi" w:hAnsiTheme="majorHAnsi" w:cstheme="majorHAnsi"/>
                <w:szCs w:val="24"/>
              </w:rPr>
            </w:pPr>
            <w:r w:rsidRPr="00CF4DB9">
              <w:rPr>
                <w:rFonts w:asciiTheme="majorHAnsi" w:hAnsiTheme="majorHAnsi" w:cstheme="majorHAnsi"/>
                <w:szCs w:val="24"/>
              </w:rPr>
              <w:t>Recommended references:</w:t>
            </w:r>
          </w:p>
          <w:p w14:paraId="42582AB7" w14:textId="77777777" w:rsidR="00D02BDB" w:rsidRPr="00CF4DB9" w:rsidRDefault="00D02BDB" w:rsidP="00BD0DD5">
            <w:pPr>
              <w:rPr>
                <w:rFonts w:asciiTheme="majorHAnsi" w:hAnsiTheme="majorHAnsi" w:cstheme="majorHAnsi"/>
                <w:i/>
              </w:rPr>
            </w:pPr>
            <w:r w:rsidRPr="00CF4DB9">
              <w:rPr>
                <w:rFonts w:asciiTheme="majorHAnsi" w:hAnsiTheme="majorHAnsi" w:cstheme="majorHAnsi"/>
                <w:i/>
              </w:rPr>
              <w:lastRenderedPageBreak/>
              <w:t>ŠVAJKOVÁ, T. 2021. Kompendium dirigovania zboru, Vydavateľstvo Prešovskej univerzity v Prešove, 128 s., ISBN 978-80-555-2681-2</w:t>
            </w:r>
          </w:p>
          <w:p w14:paraId="4B6B7836" w14:textId="77777777" w:rsidR="00D02BDB" w:rsidRPr="00CF4DB9" w:rsidRDefault="00D02BDB" w:rsidP="00BD0DD5">
            <w:pPr>
              <w:jc w:val="both"/>
              <w:rPr>
                <w:rFonts w:asciiTheme="majorHAnsi" w:hAnsiTheme="majorHAnsi" w:cstheme="majorHAnsi"/>
                <w:bCs/>
                <w:i/>
              </w:rPr>
            </w:pPr>
            <w:r w:rsidRPr="00CF4DB9">
              <w:rPr>
                <w:rFonts w:asciiTheme="majorHAnsi" w:hAnsiTheme="majorHAnsi" w:cstheme="majorHAnsi"/>
                <w:bCs/>
                <w:i/>
              </w:rPr>
              <w:t xml:space="preserve">DOBRODINSKÝ, J.M. 1965: </w:t>
            </w:r>
            <w:r w:rsidRPr="00CF4DB9">
              <w:rPr>
                <w:rFonts w:asciiTheme="majorHAnsi" w:hAnsiTheme="majorHAnsi" w:cstheme="majorHAnsi"/>
                <w:bCs/>
                <w:i/>
                <w:iCs/>
              </w:rPr>
              <w:t>Základy dirigentskej techniky,</w:t>
            </w:r>
            <w:r w:rsidRPr="00CF4DB9">
              <w:rPr>
                <w:rFonts w:asciiTheme="majorHAnsi" w:hAnsiTheme="majorHAnsi" w:cstheme="majorHAnsi"/>
                <w:bCs/>
                <w:i/>
              </w:rPr>
              <w:t xml:space="preserve"> Bratislava: Osvetový ústav, 1965</w:t>
            </w:r>
          </w:p>
          <w:p w14:paraId="74EF7F43" w14:textId="77777777" w:rsidR="00D02BDB" w:rsidRPr="00CF4DB9" w:rsidRDefault="00D02BDB" w:rsidP="00BD0DD5">
            <w:pPr>
              <w:widowControl w:val="0"/>
              <w:rPr>
                <w:rFonts w:asciiTheme="majorHAnsi" w:hAnsiTheme="majorHAnsi" w:cstheme="majorHAnsi"/>
                <w:i/>
              </w:rPr>
            </w:pPr>
            <w:r w:rsidRPr="00CF4DB9">
              <w:rPr>
                <w:rFonts w:asciiTheme="majorHAnsi" w:hAnsiTheme="majorHAnsi" w:cstheme="majorHAnsi"/>
                <w:i/>
              </w:rPr>
              <w:t>GÁLIK a kol., 1983. Zborník piesní pre žiakov 5. – 8. roč. ZŠ, SPN Bratislava, 1983</w:t>
            </w:r>
          </w:p>
          <w:p w14:paraId="22F230C4" w14:textId="77777777" w:rsidR="00D02BDB" w:rsidRPr="00CF4DB9" w:rsidRDefault="00D02BDB" w:rsidP="00BD0DD5">
            <w:pPr>
              <w:widowControl w:val="0"/>
              <w:jc w:val="both"/>
              <w:rPr>
                <w:rFonts w:asciiTheme="majorHAnsi" w:hAnsiTheme="majorHAnsi" w:cstheme="majorHAnsi"/>
                <w:i/>
              </w:rPr>
            </w:pPr>
            <w:r w:rsidRPr="00CF4DB9">
              <w:rPr>
                <w:rFonts w:asciiTheme="majorHAnsi" w:hAnsiTheme="majorHAnsi" w:cstheme="majorHAnsi"/>
                <w:i/>
              </w:rPr>
              <w:t>KARDOŠ, P. 2005. Intonation and Vocal Training in Choir, Kodályi Institute, Kecskemét, 2005</w:t>
            </w:r>
          </w:p>
          <w:p w14:paraId="404599C2" w14:textId="77777777" w:rsidR="00D02BDB" w:rsidRPr="00CF4DB9" w:rsidRDefault="00D02BDB" w:rsidP="00BD0DD5">
            <w:pPr>
              <w:widowControl w:val="0"/>
              <w:rPr>
                <w:rFonts w:asciiTheme="majorHAnsi" w:hAnsiTheme="majorHAnsi" w:cstheme="majorHAnsi"/>
                <w:i/>
              </w:rPr>
            </w:pPr>
            <w:r w:rsidRPr="00CF4DB9">
              <w:rPr>
                <w:rFonts w:asciiTheme="majorHAnsi" w:hAnsiTheme="majorHAnsi" w:cstheme="majorHAnsi"/>
                <w:i/>
              </w:rPr>
              <w:t>KOLÁŘ, J., 1983. Sborový spěv a řízení sboru I. SPN, Praha, 1983</w:t>
            </w:r>
          </w:p>
          <w:p w14:paraId="4928770D" w14:textId="77777777" w:rsidR="00D02BDB" w:rsidRPr="00CF4DB9" w:rsidRDefault="00D02BDB" w:rsidP="00BD0DD5">
            <w:pPr>
              <w:widowControl w:val="0"/>
              <w:rPr>
                <w:rFonts w:asciiTheme="majorHAnsi" w:hAnsiTheme="majorHAnsi" w:cstheme="majorHAnsi"/>
                <w:i/>
              </w:rPr>
            </w:pPr>
            <w:r w:rsidRPr="00CF4DB9">
              <w:rPr>
                <w:rFonts w:asciiTheme="majorHAnsi" w:hAnsiTheme="majorHAnsi" w:cstheme="majorHAnsi"/>
                <w:i/>
              </w:rPr>
              <w:t>MIRONOV, S., 1997. Zborový spev a dirigovanie. Univerzita Komenského, Bratislava, 1997</w:t>
            </w:r>
          </w:p>
          <w:p w14:paraId="306C03D1" w14:textId="77777777" w:rsidR="00D02BDB" w:rsidRPr="00CF4DB9" w:rsidRDefault="00D02BDB" w:rsidP="00BD0DD5">
            <w:pPr>
              <w:pStyle w:val="Zkladntext"/>
              <w:rPr>
                <w:rFonts w:asciiTheme="majorHAnsi" w:hAnsiTheme="majorHAnsi" w:cstheme="majorHAnsi"/>
                <w:i/>
                <w:color w:val="auto"/>
                <w:szCs w:val="24"/>
              </w:rPr>
            </w:pPr>
            <w:r w:rsidRPr="00CF4DB9">
              <w:rPr>
                <w:rFonts w:asciiTheme="majorHAnsi" w:hAnsiTheme="majorHAnsi" w:cstheme="majorHAnsi"/>
                <w:i/>
                <w:color w:val="auto"/>
                <w:szCs w:val="24"/>
              </w:rPr>
              <w:t>ŠIMOVÁ, O., 1991. Teória hudobnej výchovy. Základy vokálnej interpretácie. FF UK Bratislava, ISBN 80-223-0193-0</w:t>
            </w:r>
          </w:p>
          <w:p w14:paraId="3ADB3774" w14:textId="77777777" w:rsidR="00D02BDB" w:rsidRPr="00CF4DB9" w:rsidRDefault="00D02BDB" w:rsidP="00BD0DD5">
            <w:pPr>
              <w:widowControl w:val="0"/>
              <w:rPr>
                <w:rFonts w:asciiTheme="majorHAnsi" w:hAnsiTheme="majorHAnsi" w:cstheme="majorHAnsi"/>
                <w:i/>
              </w:rPr>
            </w:pPr>
            <w:r w:rsidRPr="00CF4DB9">
              <w:rPr>
                <w:rFonts w:asciiTheme="majorHAnsi" w:hAnsiTheme="majorHAnsi" w:cstheme="majorHAnsi"/>
                <w:i/>
              </w:rPr>
              <w:t xml:space="preserve">TICHÁ, A., 2005. Učíme děti zpívat, Portál, s.r.o, Praha 2005, ISBN 80-7178-916-X </w:t>
            </w:r>
          </w:p>
          <w:p w14:paraId="06EB1E68" w14:textId="77777777" w:rsidR="00D02BDB" w:rsidRPr="00CF4DB9" w:rsidRDefault="00D02BDB" w:rsidP="00BD0DD5">
            <w:pPr>
              <w:widowControl w:val="0"/>
              <w:rPr>
                <w:rFonts w:asciiTheme="majorHAnsi" w:hAnsiTheme="majorHAnsi" w:cstheme="majorHAnsi"/>
                <w:i/>
              </w:rPr>
            </w:pPr>
            <w:r w:rsidRPr="00CF4DB9">
              <w:rPr>
                <w:rFonts w:asciiTheme="majorHAnsi" w:hAnsiTheme="majorHAnsi" w:cstheme="majorHAnsi"/>
                <w:i/>
              </w:rPr>
              <w:t>ZACHAROVÁ, E., 1998. Deti, poďte si zaspievať. Zborník skladieb pre detské zbory, NOC BA, 1998</w:t>
            </w:r>
          </w:p>
          <w:p w14:paraId="04FA3747" w14:textId="77777777" w:rsidR="00D02BDB" w:rsidRPr="00CF4DB9" w:rsidRDefault="009B171A" w:rsidP="00BD0DD5">
            <w:pPr>
              <w:pStyle w:val="P68B1DB1-Normlny3"/>
              <w:rPr>
                <w:rFonts w:asciiTheme="majorHAnsi" w:hAnsiTheme="majorHAnsi" w:cstheme="majorHAnsi"/>
                <w:szCs w:val="24"/>
              </w:rPr>
            </w:pPr>
            <w:r w:rsidRPr="00CF4DB9">
              <w:rPr>
                <w:rFonts w:asciiTheme="majorHAnsi" w:hAnsiTheme="majorHAnsi" w:cstheme="majorHAnsi"/>
                <w:szCs w:val="24"/>
              </w:rPr>
              <w:t>Selected works for individual types of choirs.</w:t>
            </w:r>
          </w:p>
        </w:tc>
      </w:tr>
      <w:tr w:rsidR="00D02BDB" w:rsidRPr="00CF4DB9" w14:paraId="50473D96" w14:textId="77777777" w:rsidTr="009B171A">
        <w:tc>
          <w:tcPr>
            <w:tcW w:w="9356" w:type="dxa"/>
            <w:gridSpan w:val="2"/>
          </w:tcPr>
          <w:p w14:paraId="16D3A3FF" w14:textId="77777777" w:rsidR="00D02BDB" w:rsidRPr="00CF4DB9" w:rsidRDefault="00D02BDB" w:rsidP="00BD0DD5">
            <w:pPr>
              <w:rPr>
                <w:rFonts w:asciiTheme="majorHAnsi" w:hAnsiTheme="majorHAnsi" w:cstheme="majorHAnsi"/>
                <w:b/>
                <w:i/>
              </w:rPr>
            </w:pPr>
            <w:r w:rsidRPr="00CF4DB9">
              <w:rPr>
                <w:rFonts w:asciiTheme="majorHAnsi" w:hAnsiTheme="majorHAnsi" w:cstheme="majorHAnsi"/>
                <w:b/>
              </w:rPr>
              <w:lastRenderedPageBreak/>
              <w:t>Language which is necessary to complete the course:</w:t>
            </w:r>
            <w:r w:rsidR="009B171A" w:rsidRPr="00CF4DB9">
              <w:rPr>
                <w:rFonts w:asciiTheme="majorHAnsi" w:hAnsiTheme="majorHAnsi" w:cstheme="majorHAnsi"/>
                <w:b/>
              </w:rPr>
              <w:t xml:space="preserve"> </w:t>
            </w:r>
            <w:r w:rsidR="009B171A" w:rsidRPr="00CF4DB9">
              <w:rPr>
                <w:rFonts w:asciiTheme="majorHAnsi" w:hAnsiTheme="majorHAnsi" w:cstheme="majorHAnsi"/>
              </w:rPr>
              <w:t>Slovak</w:t>
            </w:r>
          </w:p>
        </w:tc>
      </w:tr>
      <w:tr w:rsidR="00D02BDB" w:rsidRPr="00CF4DB9" w14:paraId="57482418" w14:textId="77777777" w:rsidTr="009B171A">
        <w:tc>
          <w:tcPr>
            <w:tcW w:w="9356" w:type="dxa"/>
            <w:gridSpan w:val="2"/>
          </w:tcPr>
          <w:p w14:paraId="58127610"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t>Notes:</w:t>
            </w:r>
            <w:r w:rsidRPr="00CF4DB9">
              <w:rPr>
                <w:rFonts w:asciiTheme="majorHAnsi" w:hAnsiTheme="majorHAnsi" w:cstheme="majorHAnsi"/>
              </w:rPr>
              <w:t xml:space="preserve"> </w:t>
            </w:r>
          </w:p>
        </w:tc>
      </w:tr>
      <w:tr w:rsidR="00D02BDB" w:rsidRPr="00CF4DB9" w14:paraId="4B5D9AB4" w14:textId="77777777" w:rsidTr="009B171A">
        <w:tc>
          <w:tcPr>
            <w:tcW w:w="9356" w:type="dxa"/>
            <w:gridSpan w:val="2"/>
          </w:tcPr>
          <w:p w14:paraId="059D9639" w14:textId="77777777" w:rsidR="00D02BDB" w:rsidRPr="00CF4DB9" w:rsidRDefault="00D02BDB" w:rsidP="00BD0DD5">
            <w:pPr>
              <w:pStyle w:val="P68B1DB1-Normlny1"/>
              <w:rPr>
                <w:rFonts w:asciiTheme="majorHAnsi" w:hAnsiTheme="majorHAnsi" w:cstheme="majorHAnsi"/>
                <w:szCs w:val="24"/>
              </w:rPr>
            </w:pPr>
            <w:r w:rsidRPr="00CF4DB9">
              <w:rPr>
                <w:rFonts w:asciiTheme="majorHAnsi" w:hAnsiTheme="majorHAnsi" w:cstheme="majorHAnsi"/>
                <w:szCs w:val="24"/>
              </w:rPr>
              <w:t>Course evaluation</w:t>
            </w:r>
          </w:p>
          <w:p w14:paraId="0998B298" w14:textId="77777777" w:rsidR="00D02BDB" w:rsidRPr="00CF4DB9" w:rsidRDefault="00D02BDB" w:rsidP="00BD0DD5">
            <w:pPr>
              <w:pStyle w:val="P68B1DB1-Normlny3"/>
              <w:rPr>
                <w:rFonts w:asciiTheme="majorHAnsi" w:hAnsiTheme="majorHAnsi" w:cstheme="majorHAnsi"/>
                <w:szCs w:val="24"/>
              </w:rPr>
            </w:pPr>
            <w:r w:rsidRPr="00CF4DB9">
              <w:rPr>
                <w:rFonts w:asciiTheme="majorHAnsi" w:hAnsiTheme="majorHAnsi" w:cstheme="majorHAnsi"/>
                <w:szCs w:val="24"/>
              </w:rPr>
              <w:t>Total number of students evaluated: 223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D02BDB" w:rsidRPr="00CF4DB9" w14:paraId="5FA62066" w14:textId="77777777" w:rsidTr="009B171A">
              <w:tc>
                <w:tcPr>
                  <w:tcW w:w="1496" w:type="dxa"/>
                  <w:tcBorders>
                    <w:top w:val="single" w:sz="4" w:space="0" w:color="auto"/>
                    <w:left w:val="single" w:sz="4" w:space="0" w:color="auto"/>
                    <w:bottom w:val="single" w:sz="4" w:space="0" w:color="auto"/>
                    <w:right w:val="single" w:sz="4" w:space="0" w:color="auto"/>
                  </w:tcBorders>
                </w:tcPr>
                <w:p w14:paraId="4208394D" w14:textId="77777777" w:rsidR="00D02BDB" w:rsidRPr="00CF4DB9" w:rsidRDefault="00D02BDB" w:rsidP="00BD0DD5">
                  <w:pPr>
                    <w:jc w:val="center"/>
                    <w:rPr>
                      <w:rFonts w:asciiTheme="majorHAnsi" w:hAnsiTheme="majorHAnsi" w:cstheme="majorHAnsi"/>
                    </w:rPr>
                  </w:pPr>
                  <w:r w:rsidRPr="00CF4DB9">
                    <w:rPr>
                      <w:rFonts w:asciiTheme="majorHAnsi" w:hAnsiTheme="majorHAnsi" w:cstheme="majorHAnsi"/>
                    </w:rPr>
                    <w:t>A</w:t>
                  </w:r>
                </w:p>
              </w:tc>
              <w:tc>
                <w:tcPr>
                  <w:tcW w:w="1497" w:type="dxa"/>
                  <w:tcBorders>
                    <w:top w:val="single" w:sz="4" w:space="0" w:color="auto"/>
                    <w:left w:val="single" w:sz="4" w:space="0" w:color="auto"/>
                    <w:bottom w:val="single" w:sz="4" w:space="0" w:color="auto"/>
                    <w:right w:val="single" w:sz="4" w:space="0" w:color="auto"/>
                  </w:tcBorders>
                </w:tcPr>
                <w:p w14:paraId="508B0EC5" w14:textId="77777777" w:rsidR="00D02BDB" w:rsidRPr="00CF4DB9" w:rsidRDefault="00D02BDB" w:rsidP="00BD0DD5">
                  <w:pPr>
                    <w:jc w:val="center"/>
                    <w:rPr>
                      <w:rFonts w:asciiTheme="majorHAnsi" w:hAnsiTheme="majorHAnsi" w:cstheme="majorHAnsi"/>
                    </w:rPr>
                  </w:pPr>
                  <w:r w:rsidRPr="00CF4DB9">
                    <w:rPr>
                      <w:rFonts w:asciiTheme="majorHAnsi" w:hAnsiTheme="majorHAnsi" w:cstheme="majorHAnsi"/>
                    </w:rPr>
                    <w:t>B</w:t>
                  </w:r>
                </w:p>
              </w:tc>
              <w:tc>
                <w:tcPr>
                  <w:tcW w:w="1497" w:type="dxa"/>
                  <w:tcBorders>
                    <w:top w:val="single" w:sz="4" w:space="0" w:color="auto"/>
                    <w:left w:val="single" w:sz="4" w:space="0" w:color="auto"/>
                    <w:bottom w:val="single" w:sz="4" w:space="0" w:color="auto"/>
                    <w:right w:val="single" w:sz="4" w:space="0" w:color="auto"/>
                  </w:tcBorders>
                </w:tcPr>
                <w:p w14:paraId="01C28691" w14:textId="77777777" w:rsidR="00D02BDB" w:rsidRPr="00CF4DB9" w:rsidRDefault="00D02BDB" w:rsidP="00BD0DD5">
                  <w:pPr>
                    <w:jc w:val="center"/>
                    <w:rPr>
                      <w:rFonts w:asciiTheme="majorHAnsi" w:hAnsiTheme="majorHAnsi" w:cstheme="majorHAnsi"/>
                    </w:rPr>
                  </w:pPr>
                  <w:r w:rsidRPr="00CF4DB9">
                    <w:rPr>
                      <w:rFonts w:asciiTheme="majorHAnsi" w:hAnsiTheme="majorHAnsi" w:cstheme="majorHAnsi"/>
                    </w:rPr>
                    <w:t>C</w:t>
                  </w:r>
                </w:p>
              </w:tc>
              <w:tc>
                <w:tcPr>
                  <w:tcW w:w="1497" w:type="dxa"/>
                  <w:tcBorders>
                    <w:top w:val="single" w:sz="4" w:space="0" w:color="auto"/>
                    <w:left w:val="single" w:sz="4" w:space="0" w:color="auto"/>
                    <w:bottom w:val="single" w:sz="4" w:space="0" w:color="auto"/>
                    <w:right w:val="single" w:sz="4" w:space="0" w:color="auto"/>
                  </w:tcBorders>
                </w:tcPr>
                <w:p w14:paraId="1EB12AD7" w14:textId="77777777" w:rsidR="00D02BDB" w:rsidRPr="00CF4DB9" w:rsidRDefault="00D02BDB" w:rsidP="00BD0DD5">
                  <w:pPr>
                    <w:jc w:val="center"/>
                    <w:rPr>
                      <w:rFonts w:asciiTheme="majorHAnsi" w:hAnsiTheme="majorHAnsi" w:cstheme="majorHAnsi"/>
                    </w:rPr>
                  </w:pPr>
                  <w:r w:rsidRPr="00CF4DB9">
                    <w:rPr>
                      <w:rFonts w:asciiTheme="majorHAnsi" w:hAnsiTheme="majorHAnsi" w:cstheme="majorHAnsi"/>
                    </w:rPr>
                    <w:t>D</w:t>
                  </w:r>
                </w:p>
              </w:tc>
              <w:tc>
                <w:tcPr>
                  <w:tcW w:w="1497" w:type="dxa"/>
                  <w:tcBorders>
                    <w:top w:val="single" w:sz="4" w:space="0" w:color="auto"/>
                    <w:left w:val="single" w:sz="4" w:space="0" w:color="auto"/>
                    <w:bottom w:val="single" w:sz="4" w:space="0" w:color="auto"/>
                    <w:right w:val="single" w:sz="4" w:space="0" w:color="auto"/>
                  </w:tcBorders>
                </w:tcPr>
                <w:p w14:paraId="0DC53C7F" w14:textId="77777777" w:rsidR="00D02BDB" w:rsidRPr="00CF4DB9" w:rsidRDefault="00D02BDB" w:rsidP="00BD0DD5">
                  <w:pPr>
                    <w:jc w:val="center"/>
                    <w:rPr>
                      <w:rFonts w:asciiTheme="majorHAnsi" w:hAnsiTheme="majorHAnsi" w:cstheme="majorHAnsi"/>
                    </w:rPr>
                  </w:pPr>
                  <w:r w:rsidRPr="00CF4DB9">
                    <w:rPr>
                      <w:rFonts w:asciiTheme="majorHAnsi" w:hAnsiTheme="majorHAnsi" w:cstheme="majorHAnsi"/>
                    </w:rPr>
                    <w:t>E</w:t>
                  </w:r>
                </w:p>
              </w:tc>
              <w:tc>
                <w:tcPr>
                  <w:tcW w:w="1497" w:type="dxa"/>
                  <w:tcBorders>
                    <w:top w:val="single" w:sz="4" w:space="0" w:color="auto"/>
                    <w:left w:val="single" w:sz="4" w:space="0" w:color="auto"/>
                    <w:bottom w:val="single" w:sz="4" w:space="0" w:color="auto"/>
                    <w:right w:val="single" w:sz="4" w:space="0" w:color="auto"/>
                  </w:tcBorders>
                </w:tcPr>
                <w:p w14:paraId="62AE9C11" w14:textId="77777777" w:rsidR="00D02BDB" w:rsidRPr="00CF4DB9" w:rsidRDefault="00D02BDB" w:rsidP="00BD0DD5">
                  <w:pPr>
                    <w:jc w:val="center"/>
                    <w:rPr>
                      <w:rFonts w:asciiTheme="majorHAnsi" w:hAnsiTheme="majorHAnsi" w:cstheme="majorHAnsi"/>
                    </w:rPr>
                  </w:pPr>
                  <w:r w:rsidRPr="00CF4DB9">
                    <w:rPr>
                      <w:rFonts w:asciiTheme="majorHAnsi" w:hAnsiTheme="majorHAnsi" w:cstheme="majorHAnsi"/>
                    </w:rPr>
                    <w:t>FX</w:t>
                  </w:r>
                </w:p>
              </w:tc>
            </w:tr>
            <w:tr w:rsidR="00D02BDB" w:rsidRPr="00CF4DB9" w14:paraId="34F19727" w14:textId="77777777" w:rsidTr="009B171A">
              <w:tc>
                <w:tcPr>
                  <w:tcW w:w="1496" w:type="dxa"/>
                  <w:tcBorders>
                    <w:top w:val="single" w:sz="4" w:space="0" w:color="auto"/>
                    <w:left w:val="single" w:sz="4" w:space="0" w:color="auto"/>
                    <w:bottom w:val="single" w:sz="4" w:space="0" w:color="auto"/>
                    <w:right w:val="single" w:sz="4" w:space="0" w:color="auto"/>
                  </w:tcBorders>
                </w:tcPr>
                <w:p w14:paraId="0335DC4C"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33%</w:t>
                  </w:r>
                </w:p>
              </w:tc>
              <w:tc>
                <w:tcPr>
                  <w:tcW w:w="1497" w:type="dxa"/>
                  <w:tcBorders>
                    <w:top w:val="single" w:sz="4" w:space="0" w:color="auto"/>
                    <w:left w:val="single" w:sz="4" w:space="0" w:color="auto"/>
                    <w:bottom w:val="single" w:sz="4" w:space="0" w:color="auto"/>
                    <w:right w:val="single" w:sz="4" w:space="0" w:color="auto"/>
                  </w:tcBorders>
                </w:tcPr>
                <w:p w14:paraId="44511106"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29%</w:t>
                  </w:r>
                </w:p>
              </w:tc>
              <w:tc>
                <w:tcPr>
                  <w:tcW w:w="1497" w:type="dxa"/>
                  <w:tcBorders>
                    <w:top w:val="single" w:sz="4" w:space="0" w:color="auto"/>
                    <w:left w:val="single" w:sz="4" w:space="0" w:color="auto"/>
                    <w:bottom w:val="single" w:sz="4" w:space="0" w:color="auto"/>
                    <w:right w:val="single" w:sz="4" w:space="0" w:color="auto"/>
                  </w:tcBorders>
                </w:tcPr>
                <w:p w14:paraId="7506DC9C"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17%</w:t>
                  </w:r>
                </w:p>
              </w:tc>
              <w:tc>
                <w:tcPr>
                  <w:tcW w:w="1497" w:type="dxa"/>
                  <w:tcBorders>
                    <w:top w:val="single" w:sz="4" w:space="0" w:color="auto"/>
                    <w:left w:val="single" w:sz="4" w:space="0" w:color="auto"/>
                    <w:bottom w:val="single" w:sz="4" w:space="0" w:color="auto"/>
                    <w:right w:val="single" w:sz="4" w:space="0" w:color="auto"/>
                  </w:tcBorders>
                </w:tcPr>
                <w:p w14:paraId="234A3DD1"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8%</w:t>
                  </w:r>
                </w:p>
              </w:tc>
              <w:tc>
                <w:tcPr>
                  <w:tcW w:w="1497" w:type="dxa"/>
                  <w:tcBorders>
                    <w:top w:val="single" w:sz="4" w:space="0" w:color="auto"/>
                    <w:left w:val="single" w:sz="4" w:space="0" w:color="auto"/>
                    <w:bottom w:val="single" w:sz="4" w:space="0" w:color="auto"/>
                    <w:right w:val="single" w:sz="4" w:space="0" w:color="auto"/>
                  </w:tcBorders>
                </w:tcPr>
                <w:p w14:paraId="72323930"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0%</w:t>
                  </w:r>
                </w:p>
              </w:tc>
              <w:tc>
                <w:tcPr>
                  <w:tcW w:w="1497" w:type="dxa"/>
                  <w:tcBorders>
                    <w:top w:val="single" w:sz="4" w:space="0" w:color="auto"/>
                    <w:left w:val="single" w:sz="4" w:space="0" w:color="auto"/>
                    <w:bottom w:val="single" w:sz="4" w:space="0" w:color="auto"/>
                    <w:right w:val="single" w:sz="4" w:space="0" w:color="auto"/>
                  </w:tcBorders>
                </w:tcPr>
                <w:p w14:paraId="0BC8E478"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13%</w:t>
                  </w:r>
                </w:p>
              </w:tc>
            </w:tr>
          </w:tbl>
          <w:p w14:paraId="3340788D" w14:textId="77777777" w:rsidR="00D02BDB" w:rsidRPr="00CF4DB9" w:rsidRDefault="00D02BDB" w:rsidP="00BD0DD5">
            <w:pPr>
              <w:rPr>
                <w:rFonts w:asciiTheme="majorHAnsi" w:hAnsiTheme="majorHAnsi" w:cstheme="majorHAnsi"/>
                <w:i/>
              </w:rPr>
            </w:pPr>
          </w:p>
        </w:tc>
      </w:tr>
      <w:tr w:rsidR="00D02BDB" w:rsidRPr="00CF4DB9" w14:paraId="10DE054A" w14:textId="77777777" w:rsidTr="009B171A">
        <w:tc>
          <w:tcPr>
            <w:tcW w:w="9356" w:type="dxa"/>
            <w:gridSpan w:val="2"/>
          </w:tcPr>
          <w:p w14:paraId="6104D14B" w14:textId="77777777" w:rsidR="00D02BDB" w:rsidRPr="00CF4DB9" w:rsidRDefault="00D02BDB" w:rsidP="00BD0DD5">
            <w:pPr>
              <w:tabs>
                <w:tab w:val="left" w:pos="1530"/>
              </w:tabs>
              <w:rPr>
                <w:rFonts w:asciiTheme="majorHAnsi" w:hAnsiTheme="majorHAnsi" w:cstheme="majorHAnsi"/>
              </w:rPr>
            </w:pPr>
            <w:r w:rsidRPr="00CF4DB9">
              <w:rPr>
                <w:rFonts w:asciiTheme="majorHAnsi" w:hAnsiTheme="majorHAnsi" w:cstheme="majorHAnsi"/>
                <w:b/>
              </w:rPr>
              <w:t>Course teacher:</w:t>
            </w:r>
            <w:r w:rsidRPr="00CF4DB9">
              <w:rPr>
                <w:rFonts w:asciiTheme="majorHAnsi" w:hAnsiTheme="majorHAnsi" w:cstheme="majorHAnsi"/>
              </w:rPr>
              <w:t xml:space="preserve"> </w:t>
            </w:r>
            <w:r w:rsidRPr="00CF4DB9">
              <w:rPr>
                <w:rFonts w:asciiTheme="majorHAnsi" w:hAnsiTheme="majorHAnsi" w:cstheme="majorHAnsi"/>
                <w:i/>
              </w:rPr>
              <w:t xml:space="preserve">Mgr. art. et Mgr. Tatiana </w:t>
            </w:r>
            <w:r w:rsidR="00867FBE" w:rsidRPr="00CF4DB9">
              <w:rPr>
                <w:rFonts w:asciiTheme="majorHAnsi" w:hAnsiTheme="majorHAnsi" w:cstheme="majorHAnsi"/>
                <w:i/>
              </w:rPr>
              <w:t>Kanišá</w:t>
            </w:r>
            <w:r w:rsidRPr="00CF4DB9">
              <w:rPr>
                <w:rFonts w:asciiTheme="majorHAnsi" w:hAnsiTheme="majorHAnsi" w:cstheme="majorHAnsi"/>
                <w:i/>
              </w:rPr>
              <w:t>ková, PhD.</w:t>
            </w:r>
          </w:p>
        </w:tc>
      </w:tr>
      <w:tr w:rsidR="007044CE" w:rsidRPr="00CF4DB9" w14:paraId="5BFA9E66" w14:textId="77777777" w:rsidTr="009B171A">
        <w:tc>
          <w:tcPr>
            <w:tcW w:w="9356" w:type="dxa"/>
            <w:gridSpan w:val="2"/>
          </w:tcPr>
          <w:p w14:paraId="307D8F99" w14:textId="3E3A02A9" w:rsidR="007044CE" w:rsidRPr="00CF4DB9" w:rsidRDefault="007044CE" w:rsidP="007044CE">
            <w:pPr>
              <w:tabs>
                <w:tab w:val="left" w:pos="1530"/>
              </w:tabs>
              <w:rPr>
                <w:rFonts w:asciiTheme="majorHAnsi" w:hAnsiTheme="majorHAnsi" w:cstheme="majorHAnsi"/>
              </w:rPr>
            </w:pPr>
            <w:r w:rsidRPr="00CF4DB9">
              <w:rPr>
                <w:rFonts w:asciiTheme="majorHAnsi" w:hAnsiTheme="majorHAnsi" w:cstheme="majorHAnsi"/>
                <w:b/>
              </w:rPr>
              <w:t>Date of last change:</w:t>
            </w:r>
            <w:r w:rsidRPr="00CF4DB9">
              <w:rPr>
                <w:rFonts w:asciiTheme="majorHAnsi" w:hAnsiTheme="majorHAnsi" w:cstheme="majorHAnsi"/>
              </w:rPr>
              <w:t xml:space="preserve"> </w:t>
            </w:r>
            <w:r w:rsidRPr="00CF4DB9">
              <w:rPr>
                <w:rFonts w:asciiTheme="majorHAnsi" w:hAnsiTheme="majorHAnsi" w:cstheme="majorHAnsi"/>
                <w:i/>
              </w:rPr>
              <w:t>March 2026</w:t>
            </w:r>
          </w:p>
        </w:tc>
      </w:tr>
      <w:tr w:rsidR="007044CE" w:rsidRPr="00CF4DB9" w14:paraId="4107F490" w14:textId="77777777" w:rsidTr="009B171A">
        <w:tc>
          <w:tcPr>
            <w:tcW w:w="9356" w:type="dxa"/>
            <w:gridSpan w:val="2"/>
          </w:tcPr>
          <w:p w14:paraId="389B8346" w14:textId="50FAEB35" w:rsidR="007044CE" w:rsidRPr="00CF4DB9" w:rsidRDefault="007044CE" w:rsidP="007044CE">
            <w:pPr>
              <w:tabs>
                <w:tab w:val="left" w:pos="1530"/>
              </w:tabs>
              <w:rPr>
                <w:rFonts w:asciiTheme="majorHAnsi" w:hAnsiTheme="majorHAnsi" w:cstheme="majorHAnsi"/>
                <w:i/>
              </w:rPr>
            </w:pPr>
            <w:r w:rsidRPr="00CF4DB9">
              <w:rPr>
                <w:rFonts w:asciiTheme="majorHAnsi" w:hAnsiTheme="majorHAnsi" w:cstheme="majorHAnsi"/>
                <w:b/>
              </w:rPr>
              <w:t>Approved by:</w:t>
            </w:r>
            <w:r w:rsidRPr="00CF4DB9">
              <w:rPr>
                <w:rFonts w:asciiTheme="majorHAnsi" w:hAnsiTheme="majorHAnsi" w:cstheme="majorHAnsi"/>
              </w:rPr>
              <w:t xml:space="preserve"> </w:t>
            </w:r>
            <w:r w:rsidRPr="00CF4DB9">
              <w:rPr>
                <w:rFonts w:asciiTheme="majorHAnsi" w:hAnsiTheme="majorHAnsi" w:cstheme="majorHAnsi"/>
                <w:i/>
              </w:rPr>
              <w:t xml:space="preserve"> doc.  Mgr. Renáta Kočišová, PhD. </w:t>
            </w:r>
          </w:p>
        </w:tc>
      </w:tr>
    </w:tbl>
    <w:p w14:paraId="693E13DF" w14:textId="77777777" w:rsidR="00D02BDB" w:rsidRPr="00CF4DB9" w:rsidRDefault="00D02BDB" w:rsidP="00BD0DD5">
      <w:pPr>
        <w:ind w:left="720"/>
        <w:jc w:val="both"/>
        <w:rPr>
          <w:rFonts w:asciiTheme="majorHAnsi" w:hAnsiTheme="majorHAnsi" w:cstheme="majorHAnsi"/>
        </w:rPr>
      </w:pPr>
    </w:p>
    <w:p w14:paraId="0D8D50DE" w14:textId="77777777" w:rsidR="00D02BDB" w:rsidRPr="00CF4DB9" w:rsidRDefault="00D02BDB" w:rsidP="00BD0DD5">
      <w:pPr>
        <w:rPr>
          <w:rFonts w:asciiTheme="majorHAnsi" w:hAnsiTheme="majorHAnsi" w:cstheme="majorHAnsi"/>
        </w:rPr>
      </w:pPr>
    </w:p>
    <w:p w14:paraId="78924306" w14:textId="451E3615" w:rsidR="00D02BDB" w:rsidRPr="00CF4DB9" w:rsidRDefault="009B171A" w:rsidP="007044CE">
      <w:pPr>
        <w:rPr>
          <w:rFonts w:asciiTheme="majorHAnsi" w:hAnsiTheme="majorHAnsi" w:cstheme="majorHAnsi"/>
        </w:rPr>
      </w:pPr>
      <w:r w:rsidRPr="00CF4DB9">
        <w:rPr>
          <w:rFonts w:asciiTheme="majorHAnsi" w:hAnsiTheme="majorHAnsi" w:cstheme="majorHAnsi"/>
          <w:b/>
        </w:rPr>
        <w:br w:type="page"/>
      </w:r>
      <w:r w:rsidR="004601F1" w:rsidRPr="00CF4DB9">
        <w:rPr>
          <w:rFonts w:asciiTheme="majorHAnsi" w:hAnsiTheme="majorHAnsi" w:cstheme="majorHAnsi"/>
          <w:b/>
        </w:rPr>
        <w:lastRenderedPageBreak/>
        <w:t>COURSE DESCRIPTION</w:t>
      </w:r>
    </w:p>
    <w:tbl>
      <w:tblPr>
        <w:tblStyle w:val="Mriekatabuky"/>
        <w:tblW w:w="9322" w:type="dxa"/>
        <w:jc w:val="center"/>
        <w:tblLook w:val="04A0" w:firstRow="1" w:lastRow="0" w:firstColumn="1" w:lastColumn="0" w:noHBand="0" w:noVBand="1"/>
      </w:tblPr>
      <w:tblGrid>
        <w:gridCol w:w="4110"/>
        <w:gridCol w:w="5212"/>
      </w:tblGrid>
      <w:tr w:rsidR="00D02BDB" w:rsidRPr="00CF4DB9" w14:paraId="1FD97580" w14:textId="77777777" w:rsidTr="009B171A">
        <w:trPr>
          <w:jc w:val="center"/>
        </w:trPr>
        <w:tc>
          <w:tcPr>
            <w:tcW w:w="9322" w:type="dxa"/>
            <w:gridSpan w:val="2"/>
          </w:tcPr>
          <w:p w14:paraId="1E222B07" w14:textId="77777777" w:rsidR="00D02BDB" w:rsidRPr="00CF4DB9" w:rsidRDefault="00D02BDB" w:rsidP="00BD0DD5">
            <w:pPr>
              <w:rPr>
                <w:rFonts w:asciiTheme="majorHAnsi" w:hAnsiTheme="majorHAnsi" w:cstheme="majorHAnsi"/>
                <w:i/>
                <w:sz w:val="24"/>
                <w:szCs w:val="24"/>
              </w:rPr>
            </w:pPr>
            <w:r w:rsidRPr="00CF4DB9">
              <w:rPr>
                <w:rFonts w:asciiTheme="majorHAnsi" w:hAnsiTheme="majorHAnsi" w:cstheme="majorHAnsi"/>
                <w:b/>
                <w:sz w:val="24"/>
                <w:szCs w:val="24"/>
              </w:rPr>
              <w:t>University:</w:t>
            </w:r>
            <w:r w:rsidRPr="00CF4DB9">
              <w:rPr>
                <w:rFonts w:asciiTheme="majorHAnsi" w:hAnsiTheme="majorHAnsi" w:cstheme="majorHAnsi"/>
                <w:sz w:val="24"/>
                <w:szCs w:val="24"/>
              </w:rPr>
              <w:t xml:space="preserve"> </w:t>
            </w:r>
            <w:r w:rsidRPr="00CF4DB9">
              <w:rPr>
                <w:rFonts w:asciiTheme="majorHAnsi" w:hAnsiTheme="majorHAnsi" w:cstheme="majorHAnsi"/>
                <w:i/>
                <w:sz w:val="24"/>
                <w:szCs w:val="24"/>
              </w:rPr>
              <w:t>University of Prešov</w:t>
            </w:r>
          </w:p>
        </w:tc>
      </w:tr>
      <w:tr w:rsidR="00D02BDB" w:rsidRPr="00CF4DB9" w14:paraId="0AE5F001" w14:textId="77777777" w:rsidTr="009B171A">
        <w:trPr>
          <w:jc w:val="center"/>
        </w:trPr>
        <w:tc>
          <w:tcPr>
            <w:tcW w:w="9322" w:type="dxa"/>
            <w:gridSpan w:val="2"/>
          </w:tcPr>
          <w:p w14:paraId="747D6DB0" w14:textId="77777777" w:rsidR="00D02BDB" w:rsidRPr="00CF4DB9" w:rsidRDefault="00D02BDB" w:rsidP="00BD0DD5">
            <w:pPr>
              <w:rPr>
                <w:rFonts w:asciiTheme="majorHAnsi" w:hAnsiTheme="majorHAnsi" w:cstheme="majorHAnsi"/>
                <w:i/>
                <w:sz w:val="24"/>
                <w:szCs w:val="24"/>
              </w:rPr>
            </w:pPr>
            <w:r w:rsidRPr="00CF4DB9">
              <w:rPr>
                <w:rFonts w:asciiTheme="majorHAnsi" w:hAnsiTheme="majorHAnsi" w:cstheme="majorHAnsi"/>
                <w:b/>
                <w:sz w:val="24"/>
                <w:szCs w:val="24"/>
              </w:rPr>
              <w:t>Faculty: Faculty</w:t>
            </w:r>
            <w:r w:rsidRPr="00CF4DB9">
              <w:rPr>
                <w:rFonts w:asciiTheme="majorHAnsi" w:hAnsiTheme="majorHAnsi" w:cstheme="majorHAnsi"/>
                <w:sz w:val="24"/>
                <w:szCs w:val="24"/>
              </w:rPr>
              <w:t xml:space="preserve"> </w:t>
            </w:r>
            <w:r w:rsidRPr="00CF4DB9">
              <w:rPr>
                <w:rFonts w:asciiTheme="majorHAnsi" w:hAnsiTheme="majorHAnsi" w:cstheme="majorHAnsi"/>
                <w:i/>
                <w:sz w:val="24"/>
                <w:szCs w:val="24"/>
              </w:rPr>
              <w:t xml:space="preserve">of Arts </w:t>
            </w:r>
          </w:p>
        </w:tc>
      </w:tr>
      <w:tr w:rsidR="00D02BDB" w:rsidRPr="00CF4DB9" w14:paraId="1BE36A75" w14:textId="77777777" w:rsidTr="009B171A">
        <w:trPr>
          <w:jc w:val="center"/>
        </w:trPr>
        <w:tc>
          <w:tcPr>
            <w:tcW w:w="4110" w:type="dxa"/>
          </w:tcPr>
          <w:p w14:paraId="3234FB9B" w14:textId="78CDC423" w:rsidR="00D02BDB" w:rsidRPr="00CF4DB9" w:rsidRDefault="00D02BDB" w:rsidP="00F6040D">
            <w:pPr>
              <w:rPr>
                <w:rFonts w:asciiTheme="majorHAnsi" w:hAnsiTheme="majorHAnsi" w:cstheme="majorHAnsi"/>
                <w:i/>
                <w:sz w:val="24"/>
                <w:szCs w:val="24"/>
              </w:rPr>
            </w:pPr>
            <w:r w:rsidRPr="00CF4DB9">
              <w:rPr>
                <w:rFonts w:asciiTheme="majorHAnsi" w:hAnsiTheme="majorHAnsi" w:cstheme="majorHAnsi"/>
                <w:sz w:val="24"/>
                <w:szCs w:val="24"/>
              </w:rPr>
              <w:t>Course code</w:t>
            </w:r>
            <w:r w:rsidRPr="00CF4DB9">
              <w:rPr>
                <w:rFonts w:asciiTheme="majorHAnsi" w:hAnsiTheme="majorHAnsi" w:cstheme="majorHAnsi"/>
                <w:b/>
                <w:sz w:val="24"/>
                <w:szCs w:val="24"/>
              </w:rPr>
              <w:t>: 1/IHVU/H/H</w:t>
            </w:r>
            <w:r w:rsidR="00F6040D" w:rsidRPr="00CF4DB9">
              <w:rPr>
                <w:rFonts w:asciiTheme="majorHAnsi" w:hAnsiTheme="majorHAnsi" w:cstheme="majorHAnsi"/>
                <w:b/>
                <w:sz w:val="24"/>
                <w:szCs w:val="24"/>
              </w:rPr>
              <w:t>APO</w:t>
            </w:r>
            <w:r w:rsidRPr="00CF4DB9">
              <w:rPr>
                <w:rFonts w:asciiTheme="majorHAnsi" w:hAnsiTheme="majorHAnsi" w:cstheme="majorHAnsi"/>
                <w:b/>
                <w:sz w:val="24"/>
                <w:szCs w:val="24"/>
              </w:rPr>
              <w:t>/</w:t>
            </w:r>
          </w:p>
        </w:tc>
        <w:tc>
          <w:tcPr>
            <w:tcW w:w="5212" w:type="dxa"/>
          </w:tcPr>
          <w:p w14:paraId="35A5275A" w14:textId="77777777" w:rsidR="00D02BDB" w:rsidRPr="00CF4DB9" w:rsidRDefault="00D02BDB" w:rsidP="00BD0DD5">
            <w:pPr>
              <w:rPr>
                <w:rFonts w:asciiTheme="majorHAnsi" w:hAnsiTheme="majorHAnsi" w:cstheme="majorHAnsi"/>
                <w:b/>
                <w:sz w:val="24"/>
                <w:szCs w:val="24"/>
              </w:rPr>
            </w:pPr>
            <w:r w:rsidRPr="00CF4DB9">
              <w:rPr>
                <w:rFonts w:asciiTheme="majorHAnsi" w:hAnsiTheme="majorHAnsi" w:cstheme="majorHAnsi"/>
                <w:b/>
                <w:sz w:val="24"/>
                <w:szCs w:val="24"/>
              </w:rPr>
              <w:t xml:space="preserve">Course title: </w:t>
            </w:r>
            <w:r w:rsidRPr="00CF4DB9">
              <w:rPr>
                <w:rFonts w:asciiTheme="majorHAnsi" w:hAnsiTheme="majorHAnsi" w:cstheme="majorHAnsi"/>
                <w:i/>
                <w:sz w:val="24"/>
                <w:szCs w:val="24"/>
              </w:rPr>
              <w:t>Harmony and polyphony</w:t>
            </w:r>
          </w:p>
        </w:tc>
      </w:tr>
      <w:tr w:rsidR="00D02BDB" w:rsidRPr="00CF4DB9" w14:paraId="424EF0C4" w14:textId="77777777" w:rsidTr="009B171A">
        <w:trPr>
          <w:trHeight w:val="983"/>
          <w:jc w:val="center"/>
        </w:trPr>
        <w:tc>
          <w:tcPr>
            <w:tcW w:w="9322" w:type="dxa"/>
            <w:gridSpan w:val="2"/>
          </w:tcPr>
          <w:p w14:paraId="7E77DE45" w14:textId="77777777" w:rsidR="00D02BDB" w:rsidRPr="00CF4DB9" w:rsidRDefault="00D02BDB" w:rsidP="00BD0DD5">
            <w:pPr>
              <w:rPr>
                <w:rFonts w:asciiTheme="majorHAnsi" w:hAnsiTheme="majorHAnsi" w:cstheme="majorHAnsi"/>
                <w:sz w:val="24"/>
                <w:szCs w:val="24"/>
              </w:rPr>
            </w:pPr>
            <w:r w:rsidRPr="00CF4DB9">
              <w:rPr>
                <w:rFonts w:asciiTheme="majorHAnsi" w:hAnsiTheme="majorHAnsi" w:cstheme="majorHAnsi"/>
                <w:sz w:val="24"/>
                <w:szCs w:val="24"/>
              </w:rPr>
              <w:t xml:space="preserve">Type, scope and method of educational activity: </w:t>
            </w:r>
          </w:p>
          <w:p w14:paraId="5797001D" w14:textId="77777777" w:rsidR="00D02BDB" w:rsidRPr="00CF4DB9" w:rsidRDefault="00D02BDB" w:rsidP="00BD0DD5">
            <w:pPr>
              <w:pStyle w:val="P68B1DB1-Normlny3"/>
              <w:rPr>
                <w:rFonts w:asciiTheme="majorHAnsi" w:hAnsiTheme="majorHAnsi" w:cstheme="majorHAnsi"/>
                <w:sz w:val="24"/>
                <w:szCs w:val="24"/>
              </w:rPr>
            </w:pPr>
            <w:r w:rsidRPr="00CF4DB9">
              <w:rPr>
                <w:rFonts w:asciiTheme="majorHAnsi" w:hAnsiTheme="majorHAnsi" w:cstheme="majorHAnsi"/>
                <w:sz w:val="24"/>
                <w:szCs w:val="24"/>
              </w:rPr>
              <w:t>1 class lecture/2 classs seminar</w:t>
            </w:r>
          </w:p>
          <w:p w14:paraId="56EC4CE6" w14:textId="77777777" w:rsidR="00D02BDB" w:rsidRPr="00CF4DB9" w:rsidRDefault="00D02BDB" w:rsidP="00BD0DD5">
            <w:pPr>
              <w:pStyle w:val="P68B1DB1-Normlny3"/>
              <w:rPr>
                <w:rFonts w:asciiTheme="majorHAnsi" w:hAnsiTheme="majorHAnsi" w:cstheme="majorHAnsi"/>
                <w:sz w:val="24"/>
                <w:szCs w:val="24"/>
              </w:rPr>
            </w:pPr>
            <w:r w:rsidRPr="00CF4DB9">
              <w:rPr>
                <w:rFonts w:asciiTheme="majorHAnsi" w:hAnsiTheme="majorHAnsi" w:cstheme="majorHAnsi"/>
                <w:sz w:val="24"/>
                <w:szCs w:val="24"/>
              </w:rPr>
              <w:t>Combined method</w:t>
            </w:r>
          </w:p>
        </w:tc>
      </w:tr>
      <w:tr w:rsidR="00D02BDB" w:rsidRPr="00CF4DB9" w14:paraId="24CC1F42" w14:textId="77777777" w:rsidTr="009B171A">
        <w:trPr>
          <w:trHeight w:val="286"/>
          <w:jc w:val="center"/>
        </w:trPr>
        <w:tc>
          <w:tcPr>
            <w:tcW w:w="9322" w:type="dxa"/>
            <w:gridSpan w:val="2"/>
          </w:tcPr>
          <w:p w14:paraId="6977678B" w14:textId="77777777" w:rsidR="00D02BDB" w:rsidRPr="00CF4DB9" w:rsidRDefault="00D02BDB" w:rsidP="00BD0DD5">
            <w:pPr>
              <w:rPr>
                <w:rFonts w:asciiTheme="majorHAnsi" w:hAnsiTheme="majorHAnsi" w:cstheme="majorHAnsi"/>
                <w:sz w:val="24"/>
                <w:szCs w:val="24"/>
              </w:rPr>
            </w:pPr>
            <w:r w:rsidRPr="00CF4DB9">
              <w:rPr>
                <w:rFonts w:asciiTheme="majorHAnsi" w:hAnsiTheme="majorHAnsi" w:cstheme="majorHAnsi"/>
                <w:i/>
                <w:sz w:val="24"/>
                <w:szCs w:val="24"/>
              </w:rPr>
              <w:t xml:space="preserve">Number of credits: </w:t>
            </w:r>
            <w:r w:rsidR="007742DD" w:rsidRPr="00CF4DB9">
              <w:rPr>
                <w:rFonts w:asciiTheme="majorHAnsi" w:hAnsiTheme="majorHAnsi" w:cstheme="majorHAnsi"/>
                <w:b/>
                <w:sz w:val="24"/>
                <w:szCs w:val="24"/>
              </w:rPr>
              <w:t>3</w:t>
            </w:r>
          </w:p>
        </w:tc>
      </w:tr>
      <w:tr w:rsidR="00D02BDB" w:rsidRPr="00CF4DB9" w14:paraId="05AD9CC3" w14:textId="77777777" w:rsidTr="009B171A">
        <w:trPr>
          <w:jc w:val="center"/>
        </w:trPr>
        <w:tc>
          <w:tcPr>
            <w:tcW w:w="9322" w:type="dxa"/>
            <w:gridSpan w:val="2"/>
          </w:tcPr>
          <w:p w14:paraId="45D7DFB2" w14:textId="77777777" w:rsidR="00D02BDB" w:rsidRPr="00CF4DB9" w:rsidRDefault="00D02BDB" w:rsidP="00BD0DD5">
            <w:pPr>
              <w:rPr>
                <w:rFonts w:asciiTheme="majorHAnsi" w:hAnsiTheme="majorHAnsi" w:cstheme="majorHAnsi"/>
                <w:i/>
                <w:sz w:val="24"/>
                <w:szCs w:val="24"/>
              </w:rPr>
            </w:pPr>
            <w:r w:rsidRPr="00CF4DB9">
              <w:rPr>
                <w:rFonts w:asciiTheme="majorHAnsi" w:hAnsiTheme="majorHAnsi" w:cstheme="majorHAnsi"/>
                <w:b/>
                <w:sz w:val="24"/>
                <w:szCs w:val="24"/>
              </w:rPr>
              <w:t xml:space="preserve">Recommended semester / trimester of study: </w:t>
            </w:r>
            <w:r w:rsidRPr="00CF4DB9">
              <w:rPr>
                <w:rFonts w:asciiTheme="majorHAnsi" w:hAnsiTheme="majorHAnsi" w:cstheme="majorHAnsi"/>
                <w:sz w:val="24"/>
                <w:szCs w:val="24"/>
              </w:rPr>
              <w:t xml:space="preserve"> </w:t>
            </w:r>
            <w:r w:rsidRPr="00CF4DB9">
              <w:rPr>
                <w:rFonts w:asciiTheme="majorHAnsi" w:hAnsiTheme="majorHAnsi" w:cstheme="majorHAnsi"/>
                <w:i/>
                <w:sz w:val="24"/>
                <w:szCs w:val="24"/>
              </w:rPr>
              <w:t>2nd semester</w:t>
            </w:r>
          </w:p>
        </w:tc>
      </w:tr>
      <w:tr w:rsidR="00D02BDB" w:rsidRPr="00CF4DB9" w14:paraId="3A890E0F" w14:textId="77777777" w:rsidTr="009B171A">
        <w:trPr>
          <w:jc w:val="center"/>
        </w:trPr>
        <w:tc>
          <w:tcPr>
            <w:tcW w:w="9322" w:type="dxa"/>
            <w:gridSpan w:val="2"/>
          </w:tcPr>
          <w:p w14:paraId="7063AA4C" w14:textId="77777777" w:rsidR="00D02BDB" w:rsidRPr="00CF4DB9" w:rsidRDefault="00D02BDB" w:rsidP="00BD0DD5">
            <w:pPr>
              <w:rPr>
                <w:rFonts w:asciiTheme="majorHAnsi" w:hAnsiTheme="majorHAnsi" w:cstheme="majorHAnsi"/>
                <w:sz w:val="24"/>
                <w:szCs w:val="24"/>
              </w:rPr>
            </w:pPr>
            <w:r w:rsidRPr="00CF4DB9">
              <w:rPr>
                <w:rFonts w:asciiTheme="majorHAnsi" w:hAnsiTheme="majorHAnsi" w:cstheme="majorHAnsi"/>
                <w:b/>
                <w:sz w:val="24"/>
                <w:szCs w:val="24"/>
              </w:rPr>
              <w:t>Cycle:</w:t>
            </w:r>
            <w:r w:rsidRPr="00CF4DB9">
              <w:rPr>
                <w:rFonts w:asciiTheme="majorHAnsi" w:hAnsiTheme="majorHAnsi" w:cstheme="majorHAnsi"/>
                <w:sz w:val="24"/>
                <w:szCs w:val="24"/>
              </w:rPr>
              <w:t xml:space="preserve"> </w:t>
            </w:r>
            <w:r w:rsidRPr="00CF4DB9">
              <w:rPr>
                <w:rFonts w:asciiTheme="majorHAnsi" w:hAnsiTheme="majorHAnsi" w:cstheme="majorHAnsi"/>
                <w:i/>
                <w:sz w:val="24"/>
                <w:szCs w:val="24"/>
              </w:rPr>
              <w:t>1st cycle (Bc.)</w:t>
            </w:r>
          </w:p>
        </w:tc>
      </w:tr>
      <w:tr w:rsidR="00D02BDB" w:rsidRPr="00CF4DB9" w14:paraId="45726D96" w14:textId="77777777" w:rsidTr="009B171A">
        <w:trPr>
          <w:jc w:val="center"/>
        </w:trPr>
        <w:tc>
          <w:tcPr>
            <w:tcW w:w="9322" w:type="dxa"/>
            <w:gridSpan w:val="2"/>
          </w:tcPr>
          <w:p w14:paraId="36ED3762" w14:textId="77777777" w:rsidR="00D02BDB" w:rsidRPr="00CF4DB9" w:rsidRDefault="00D02BDB" w:rsidP="00BD0DD5">
            <w:pPr>
              <w:rPr>
                <w:rFonts w:asciiTheme="majorHAnsi" w:hAnsiTheme="majorHAnsi" w:cstheme="majorHAnsi"/>
                <w:i/>
                <w:sz w:val="24"/>
                <w:szCs w:val="24"/>
              </w:rPr>
            </w:pPr>
            <w:r w:rsidRPr="00CF4DB9">
              <w:rPr>
                <w:rFonts w:asciiTheme="majorHAnsi" w:hAnsiTheme="majorHAnsi" w:cstheme="majorHAnsi"/>
                <w:b/>
                <w:sz w:val="24"/>
                <w:szCs w:val="24"/>
              </w:rPr>
              <w:t>Prerequisites:</w:t>
            </w:r>
            <w:r w:rsidRPr="00CF4DB9">
              <w:rPr>
                <w:rFonts w:asciiTheme="majorHAnsi" w:hAnsiTheme="majorHAnsi" w:cstheme="majorHAnsi"/>
                <w:sz w:val="24"/>
                <w:szCs w:val="24"/>
              </w:rPr>
              <w:t xml:space="preserve"> </w:t>
            </w:r>
            <w:r w:rsidRPr="00CF4DB9">
              <w:rPr>
                <w:rFonts w:asciiTheme="majorHAnsi" w:hAnsiTheme="majorHAnsi" w:cstheme="majorHAnsi"/>
                <w:i/>
                <w:sz w:val="24"/>
                <w:szCs w:val="24"/>
              </w:rPr>
              <w:t>Music Theory 1/IHVU/H/HUTE/</w:t>
            </w:r>
          </w:p>
        </w:tc>
      </w:tr>
      <w:tr w:rsidR="00D02BDB" w:rsidRPr="00CF4DB9" w14:paraId="5F1B4E68" w14:textId="77777777" w:rsidTr="009B171A">
        <w:trPr>
          <w:jc w:val="center"/>
        </w:trPr>
        <w:tc>
          <w:tcPr>
            <w:tcW w:w="9322" w:type="dxa"/>
            <w:gridSpan w:val="2"/>
          </w:tcPr>
          <w:p w14:paraId="51E2FC2B" w14:textId="77777777" w:rsidR="00D02BDB" w:rsidRPr="00CF4DB9" w:rsidRDefault="00D02BDB" w:rsidP="00BD0DD5">
            <w:pPr>
              <w:rPr>
                <w:rFonts w:asciiTheme="majorHAnsi" w:hAnsiTheme="majorHAnsi" w:cstheme="majorHAnsi"/>
                <w:sz w:val="24"/>
                <w:szCs w:val="24"/>
              </w:rPr>
            </w:pPr>
            <w:r w:rsidRPr="00CF4DB9">
              <w:rPr>
                <w:rFonts w:asciiTheme="majorHAnsi" w:hAnsiTheme="majorHAnsi" w:cstheme="majorHAnsi"/>
                <w:b/>
                <w:sz w:val="24"/>
                <w:szCs w:val="24"/>
              </w:rPr>
              <w:t>Conditions for passing the course:</w:t>
            </w:r>
            <w:r w:rsidRPr="00CF4DB9">
              <w:rPr>
                <w:rFonts w:asciiTheme="majorHAnsi" w:hAnsiTheme="majorHAnsi" w:cstheme="majorHAnsi"/>
                <w:sz w:val="24"/>
                <w:szCs w:val="24"/>
              </w:rPr>
              <w:t xml:space="preserve">   </w:t>
            </w:r>
          </w:p>
          <w:p w14:paraId="0BF0CDF3" w14:textId="77777777" w:rsidR="00D02BDB" w:rsidRPr="00CF4DB9" w:rsidRDefault="00D02BDB" w:rsidP="00BD0DD5">
            <w:pPr>
              <w:pStyle w:val="P68B1DB1-Pta5"/>
              <w:tabs>
                <w:tab w:val="left" w:pos="708"/>
              </w:tabs>
              <w:rPr>
                <w:rFonts w:asciiTheme="majorHAnsi" w:hAnsiTheme="majorHAnsi" w:cstheme="majorHAnsi"/>
                <w:sz w:val="24"/>
                <w:szCs w:val="24"/>
              </w:rPr>
            </w:pPr>
            <w:r w:rsidRPr="00CF4DB9">
              <w:rPr>
                <w:rFonts w:asciiTheme="majorHAnsi" w:hAnsiTheme="majorHAnsi" w:cstheme="majorHAnsi"/>
                <w:sz w:val="24"/>
                <w:szCs w:val="24"/>
              </w:rPr>
              <w:t xml:space="preserve">Continuous assessment: activity in seminars, 2 interim tests, final test, oral exam. </w:t>
            </w:r>
          </w:p>
          <w:p w14:paraId="30198BF7" w14:textId="77777777" w:rsidR="00D02BDB" w:rsidRPr="00CF4DB9" w:rsidRDefault="00D02BDB" w:rsidP="00BD0DD5">
            <w:pPr>
              <w:pStyle w:val="P68B1DB1-Pta5"/>
              <w:tabs>
                <w:tab w:val="left" w:pos="708"/>
              </w:tabs>
              <w:rPr>
                <w:rFonts w:asciiTheme="majorHAnsi" w:hAnsiTheme="majorHAnsi" w:cstheme="majorHAnsi"/>
                <w:b/>
                <w:sz w:val="24"/>
                <w:szCs w:val="24"/>
              </w:rPr>
            </w:pPr>
            <w:r w:rsidRPr="00CF4DB9">
              <w:rPr>
                <w:rFonts w:asciiTheme="majorHAnsi" w:hAnsiTheme="majorHAnsi" w:cstheme="majorHAnsi"/>
                <w:sz w:val="24"/>
                <w:szCs w:val="24"/>
              </w:rPr>
              <w:t xml:space="preserve">To obtain grade  A (excellent) he must obtain at least 92%, to obtain grade B 84%, to obtain grade C at least 76%, to obtain grade D 65%, to obtain grade E at least 51%. The final evaluation is calculated as the average assessment of all parts. 100% </w:t>
            </w:r>
            <w:r w:rsidR="009B171A" w:rsidRPr="00CF4DB9">
              <w:rPr>
                <w:rFonts w:asciiTheme="majorHAnsi" w:hAnsiTheme="majorHAnsi" w:cstheme="majorHAnsi"/>
                <w:sz w:val="24"/>
                <w:szCs w:val="24"/>
              </w:rPr>
              <w:t>on-campus</w:t>
            </w:r>
            <w:r w:rsidRPr="00CF4DB9">
              <w:rPr>
                <w:rFonts w:asciiTheme="majorHAnsi" w:hAnsiTheme="majorHAnsi" w:cstheme="majorHAnsi"/>
                <w:sz w:val="24"/>
                <w:szCs w:val="24"/>
              </w:rPr>
              <w:t xml:space="preserve"> is required. </w:t>
            </w:r>
          </w:p>
        </w:tc>
      </w:tr>
      <w:tr w:rsidR="00D02BDB" w:rsidRPr="00CF4DB9" w14:paraId="0583D989" w14:textId="77777777" w:rsidTr="009B171A">
        <w:trPr>
          <w:jc w:val="center"/>
        </w:trPr>
        <w:tc>
          <w:tcPr>
            <w:tcW w:w="9322" w:type="dxa"/>
            <w:gridSpan w:val="2"/>
          </w:tcPr>
          <w:p w14:paraId="359BD728" w14:textId="77777777" w:rsidR="00D02BDB" w:rsidRPr="00CF4DB9" w:rsidRDefault="00D02BDB" w:rsidP="00BD0DD5">
            <w:pPr>
              <w:pStyle w:val="P68B1DB1-Normlny1"/>
              <w:rPr>
                <w:rFonts w:asciiTheme="majorHAnsi" w:hAnsiTheme="majorHAnsi" w:cstheme="majorHAnsi"/>
                <w:sz w:val="24"/>
                <w:szCs w:val="24"/>
              </w:rPr>
            </w:pPr>
            <w:r w:rsidRPr="00CF4DB9">
              <w:rPr>
                <w:rFonts w:asciiTheme="majorHAnsi" w:hAnsiTheme="majorHAnsi" w:cstheme="majorHAnsi"/>
                <w:sz w:val="24"/>
                <w:szCs w:val="24"/>
              </w:rPr>
              <w:t>Learning outcomes:</w:t>
            </w:r>
          </w:p>
          <w:p w14:paraId="3699D82C" w14:textId="77777777" w:rsidR="00D02BDB" w:rsidRPr="00CF4DB9" w:rsidRDefault="00D02BDB" w:rsidP="00BD0DD5">
            <w:pPr>
              <w:pStyle w:val="P68B1DB1-Pta5"/>
              <w:tabs>
                <w:tab w:val="clear" w:pos="4536"/>
                <w:tab w:val="clear" w:pos="9072"/>
              </w:tabs>
              <w:jc w:val="both"/>
              <w:rPr>
                <w:rFonts w:asciiTheme="majorHAnsi" w:hAnsiTheme="majorHAnsi" w:cstheme="majorHAnsi"/>
                <w:sz w:val="24"/>
                <w:szCs w:val="24"/>
              </w:rPr>
            </w:pPr>
            <w:r w:rsidRPr="00CF4DB9">
              <w:rPr>
                <w:rFonts w:asciiTheme="majorHAnsi" w:hAnsiTheme="majorHAnsi" w:cstheme="majorHAnsi"/>
                <w:sz w:val="24"/>
                <w:szCs w:val="24"/>
              </w:rPr>
              <w:t xml:space="preserve">Knowledge of basic principles in the field of classical harmony. Acquisition of chord joining technique. Characteristics of homophonic and polyphonic style, description of songs and their harmonic solution. Identification of the most important principles in the creation and connection of chordal structures. </w:t>
            </w:r>
          </w:p>
          <w:p w14:paraId="4706E421" w14:textId="77777777" w:rsidR="00D02BDB" w:rsidRPr="00CF4DB9" w:rsidRDefault="00D02BDB" w:rsidP="00BD0DD5">
            <w:pPr>
              <w:pStyle w:val="P68B1DB1-Normlny3"/>
              <w:rPr>
                <w:rFonts w:asciiTheme="majorHAnsi" w:hAnsiTheme="majorHAnsi" w:cstheme="majorHAnsi"/>
                <w:sz w:val="24"/>
                <w:szCs w:val="24"/>
              </w:rPr>
            </w:pPr>
            <w:r w:rsidRPr="00CF4DB9">
              <w:rPr>
                <w:rFonts w:asciiTheme="majorHAnsi" w:hAnsiTheme="majorHAnsi" w:cstheme="majorHAnsi"/>
                <w:sz w:val="24"/>
                <w:szCs w:val="24"/>
              </w:rPr>
              <w:t>The student will acquires the following knowledge, skills and competences:</w:t>
            </w:r>
          </w:p>
          <w:p w14:paraId="6E6A9F27" w14:textId="77777777" w:rsidR="00D02BDB" w:rsidRPr="00CF4DB9" w:rsidRDefault="00D02BDB" w:rsidP="00BD0DD5">
            <w:pPr>
              <w:pStyle w:val="P68B1DB1-Normlny3"/>
              <w:rPr>
                <w:rFonts w:asciiTheme="majorHAnsi" w:hAnsiTheme="majorHAnsi" w:cstheme="majorHAnsi"/>
                <w:sz w:val="24"/>
                <w:szCs w:val="24"/>
              </w:rPr>
            </w:pPr>
            <w:r w:rsidRPr="00CF4DB9">
              <w:rPr>
                <w:rFonts w:asciiTheme="majorHAnsi" w:hAnsiTheme="majorHAnsi" w:cstheme="majorHAnsi"/>
                <w:sz w:val="24"/>
                <w:szCs w:val="24"/>
              </w:rPr>
              <w:t>Knowledge: he/she can</w:t>
            </w:r>
          </w:p>
          <w:p w14:paraId="0B687ADB" w14:textId="77777777" w:rsidR="00D02BDB" w:rsidRPr="00CF4DB9" w:rsidRDefault="00D02BDB" w:rsidP="00BD0DD5">
            <w:pPr>
              <w:pStyle w:val="P68B1DB1-Normlny8"/>
              <w:numPr>
                <w:ilvl w:val="0"/>
                <w:numId w:val="4"/>
              </w:numPr>
              <w:rPr>
                <w:rFonts w:asciiTheme="majorHAnsi" w:hAnsiTheme="majorHAnsi" w:cstheme="majorHAnsi"/>
                <w:color w:val="auto"/>
                <w:sz w:val="24"/>
                <w:szCs w:val="24"/>
              </w:rPr>
            </w:pPr>
            <w:r w:rsidRPr="00CF4DB9">
              <w:rPr>
                <w:rFonts w:asciiTheme="majorHAnsi" w:hAnsiTheme="majorHAnsi" w:cstheme="majorHAnsi"/>
                <w:color w:val="auto"/>
                <w:sz w:val="24"/>
                <w:szCs w:val="24"/>
              </w:rPr>
              <w:t xml:space="preserve">define the basic concepts of the discipline (general bass, functions, cadences, connections and chords) </w:t>
            </w:r>
          </w:p>
          <w:p w14:paraId="423DD563" w14:textId="77777777" w:rsidR="00D02BDB" w:rsidRPr="00CF4DB9" w:rsidRDefault="00D02BDB" w:rsidP="00BD0DD5">
            <w:pPr>
              <w:pStyle w:val="P68B1DB1-Normlny3"/>
              <w:rPr>
                <w:rFonts w:asciiTheme="majorHAnsi" w:hAnsiTheme="majorHAnsi" w:cstheme="majorHAnsi"/>
                <w:sz w:val="24"/>
                <w:szCs w:val="24"/>
              </w:rPr>
            </w:pPr>
            <w:r w:rsidRPr="00CF4DB9">
              <w:rPr>
                <w:rFonts w:asciiTheme="majorHAnsi" w:hAnsiTheme="majorHAnsi" w:cstheme="majorHAnsi"/>
                <w:sz w:val="24"/>
                <w:szCs w:val="24"/>
              </w:rPr>
              <w:t>Skills: he/she can</w:t>
            </w:r>
          </w:p>
          <w:p w14:paraId="593008C9" w14:textId="77777777" w:rsidR="00D02BDB" w:rsidRPr="00CF4DB9" w:rsidRDefault="00D02BDB" w:rsidP="00BD0DD5">
            <w:pPr>
              <w:pStyle w:val="P68B1DB1-Normlny3"/>
              <w:numPr>
                <w:ilvl w:val="0"/>
                <w:numId w:val="4"/>
              </w:numPr>
              <w:rPr>
                <w:rFonts w:asciiTheme="majorHAnsi" w:hAnsiTheme="majorHAnsi" w:cstheme="majorHAnsi"/>
                <w:sz w:val="24"/>
                <w:szCs w:val="24"/>
              </w:rPr>
            </w:pPr>
            <w:r w:rsidRPr="00CF4DB9">
              <w:rPr>
                <w:rFonts w:asciiTheme="majorHAnsi" w:hAnsiTheme="majorHAnsi" w:cstheme="majorHAnsi"/>
                <w:sz w:val="24"/>
                <w:szCs w:val="24"/>
              </w:rPr>
              <w:t>implement knowledge in the field of creation and connection of chordal structures in harmonization and creation of chordal material.</w:t>
            </w:r>
          </w:p>
          <w:p w14:paraId="22CDEE59" w14:textId="77777777" w:rsidR="00D02BDB" w:rsidRPr="00CF4DB9" w:rsidRDefault="00D02BDB" w:rsidP="00BD0DD5">
            <w:pPr>
              <w:pStyle w:val="P68B1DB1-Odsekzoznamu9"/>
              <w:numPr>
                <w:ilvl w:val="0"/>
                <w:numId w:val="4"/>
              </w:numPr>
              <w:rPr>
                <w:rFonts w:asciiTheme="majorHAnsi" w:hAnsiTheme="majorHAnsi" w:cstheme="majorHAnsi"/>
                <w:sz w:val="24"/>
                <w:szCs w:val="24"/>
              </w:rPr>
            </w:pPr>
            <w:r w:rsidRPr="00CF4DB9">
              <w:rPr>
                <w:rFonts w:asciiTheme="majorHAnsi" w:hAnsiTheme="majorHAnsi" w:cstheme="majorHAnsi"/>
                <w:sz w:val="24"/>
                <w:szCs w:val="24"/>
              </w:rPr>
              <w:t>determine or differentiates the quality of the chords created.</w:t>
            </w:r>
          </w:p>
          <w:p w14:paraId="513D9250" w14:textId="77777777" w:rsidR="00D02BDB" w:rsidRPr="00CF4DB9" w:rsidRDefault="00D02BDB" w:rsidP="00BD0DD5">
            <w:pPr>
              <w:pStyle w:val="P68B1DB1-Odsekzoznamu9"/>
              <w:numPr>
                <w:ilvl w:val="0"/>
                <w:numId w:val="4"/>
              </w:numPr>
              <w:rPr>
                <w:rFonts w:asciiTheme="majorHAnsi" w:hAnsiTheme="majorHAnsi" w:cstheme="majorHAnsi"/>
                <w:sz w:val="24"/>
                <w:szCs w:val="24"/>
              </w:rPr>
            </w:pPr>
            <w:r w:rsidRPr="00CF4DB9">
              <w:rPr>
                <w:rFonts w:asciiTheme="majorHAnsi" w:hAnsiTheme="majorHAnsi" w:cstheme="majorHAnsi"/>
                <w:sz w:val="24"/>
                <w:szCs w:val="24"/>
              </w:rPr>
              <w:t>select the harmonic space in the horizontal-vertical movement.</w:t>
            </w:r>
          </w:p>
          <w:p w14:paraId="4222F9EE" w14:textId="77777777" w:rsidR="00D02BDB" w:rsidRPr="00CF4DB9" w:rsidRDefault="00D02BDB" w:rsidP="00BD0DD5">
            <w:pPr>
              <w:pStyle w:val="P68B1DB1-Odsekzoznamu9"/>
              <w:rPr>
                <w:rFonts w:asciiTheme="majorHAnsi" w:hAnsiTheme="majorHAnsi" w:cstheme="majorHAnsi"/>
                <w:sz w:val="24"/>
                <w:szCs w:val="24"/>
              </w:rPr>
            </w:pPr>
            <w:r w:rsidRPr="00CF4DB9">
              <w:rPr>
                <w:rFonts w:asciiTheme="majorHAnsi" w:hAnsiTheme="majorHAnsi" w:cstheme="majorHAnsi"/>
                <w:sz w:val="24"/>
                <w:szCs w:val="24"/>
              </w:rPr>
              <w:t>practically harmonize a simple melody.</w:t>
            </w:r>
          </w:p>
          <w:p w14:paraId="52DAE465" w14:textId="77777777" w:rsidR="00D02BDB" w:rsidRPr="00CF4DB9" w:rsidRDefault="00D02BDB" w:rsidP="00BD0DD5">
            <w:pPr>
              <w:pStyle w:val="P68B1DB1-Odsekzoznamu9"/>
              <w:numPr>
                <w:ilvl w:val="0"/>
                <w:numId w:val="4"/>
              </w:numPr>
              <w:rPr>
                <w:rFonts w:asciiTheme="majorHAnsi" w:hAnsiTheme="majorHAnsi" w:cstheme="majorHAnsi"/>
                <w:sz w:val="24"/>
                <w:szCs w:val="24"/>
              </w:rPr>
            </w:pPr>
            <w:r w:rsidRPr="00CF4DB9">
              <w:rPr>
                <w:rFonts w:asciiTheme="majorHAnsi" w:hAnsiTheme="majorHAnsi" w:cstheme="majorHAnsi"/>
                <w:sz w:val="24"/>
                <w:szCs w:val="24"/>
              </w:rPr>
              <w:t>form the cadenza in individual tones on the piano.</w:t>
            </w:r>
          </w:p>
          <w:p w14:paraId="3278D4BA" w14:textId="77777777" w:rsidR="00D02BDB" w:rsidRPr="00CF4DB9" w:rsidRDefault="00D02BDB" w:rsidP="00BD0DD5">
            <w:pPr>
              <w:pStyle w:val="P68B1DB1-Normlny3"/>
              <w:rPr>
                <w:rFonts w:asciiTheme="majorHAnsi" w:hAnsiTheme="majorHAnsi" w:cstheme="majorHAnsi"/>
                <w:sz w:val="24"/>
                <w:szCs w:val="24"/>
              </w:rPr>
            </w:pPr>
            <w:r w:rsidRPr="00CF4DB9">
              <w:rPr>
                <w:rFonts w:asciiTheme="majorHAnsi" w:hAnsiTheme="majorHAnsi" w:cstheme="majorHAnsi"/>
                <w:sz w:val="24"/>
                <w:szCs w:val="24"/>
              </w:rPr>
              <w:t>Competences:</w:t>
            </w:r>
          </w:p>
          <w:p w14:paraId="6085BBD6" w14:textId="77777777" w:rsidR="00D02BDB" w:rsidRPr="00CF4DB9" w:rsidRDefault="00D02BDB" w:rsidP="00BD0DD5">
            <w:pPr>
              <w:pStyle w:val="P68B1DB1-Odsekzoznamu9"/>
              <w:numPr>
                <w:ilvl w:val="0"/>
                <w:numId w:val="4"/>
              </w:numPr>
              <w:rPr>
                <w:rFonts w:asciiTheme="majorHAnsi" w:hAnsiTheme="majorHAnsi" w:cstheme="majorHAnsi"/>
                <w:sz w:val="24"/>
                <w:szCs w:val="24"/>
              </w:rPr>
            </w:pPr>
            <w:r w:rsidRPr="00CF4DB9">
              <w:rPr>
                <w:rFonts w:asciiTheme="majorHAnsi" w:hAnsiTheme="majorHAnsi" w:cstheme="majorHAnsi"/>
                <w:sz w:val="24"/>
                <w:szCs w:val="24"/>
              </w:rPr>
              <w:t>evaluates harmonic phenomena in relation to their role in the presented music.</w:t>
            </w:r>
          </w:p>
        </w:tc>
      </w:tr>
      <w:tr w:rsidR="00D02BDB" w:rsidRPr="00CF4DB9" w14:paraId="08D751AA" w14:textId="77777777" w:rsidTr="009B171A">
        <w:trPr>
          <w:jc w:val="center"/>
        </w:trPr>
        <w:tc>
          <w:tcPr>
            <w:tcW w:w="9322" w:type="dxa"/>
            <w:gridSpan w:val="2"/>
          </w:tcPr>
          <w:p w14:paraId="2E3D199D" w14:textId="77777777" w:rsidR="00D02BDB" w:rsidRPr="00CF4DB9" w:rsidRDefault="00D02BDB" w:rsidP="00BD0DD5">
            <w:pPr>
              <w:suppressAutoHyphens/>
              <w:jc w:val="both"/>
              <w:rPr>
                <w:rFonts w:asciiTheme="majorHAnsi" w:hAnsiTheme="majorHAnsi" w:cstheme="majorHAnsi"/>
                <w:b/>
                <w:sz w:val="24"/>
                <w:szCs w:val="24"/>
              </w:rPr>
            </w:pPr>
            <w:r w:rsidRPr="00CF4DB9">
              <w:rPr>
                <w:rFonts w:asciiTheme="majorHAnsi" w:hAnsiTheme="majorHAnsi" w:cstheme="majorHAnsi"/>
                <w:b/>
                <w:sz w:val="24"/>
                <w:szCs w:val="24"/>
              </w:rPr>
              <w:t xml:space="preserve">Type, scope and method of educational activity: </w:t>
            </w:r>
          </w:p>
          <w:p w14:paraId="790C6264" w14:textId="77777777" w:rsidR="00D02BDB" w:rsidRPr="00CF4DB9" w:rsidRDefault="00D02BDB" w:rsidP="00BD0DD5">
            <w:pPr>
              <w:pStyle w:val="P68B1DB1-Odsekzoznamu9"/>
              <w:numPr>
                <w:ilvl w:val="0"/>
                <w:numId w:val="6"/>
              </w:numPr>
              <w:suppressAutoHyphens/>
              <w:jc w:val="both"/>
              <w:rPr>
                <w:rFonts w:asciiTheme="majorHAnsi" w:hAnsiTheme="majorHAnsi" w:cstheme="majorHAnsi"/>
                <w:sz w:val="24"/>
                <w:szCs w:val="24"/>
              </w:rPr>
            </w:pPr>
            <w:r w:rsidRPr="00CF4DB9">
              <w:rPr>
                <w:rFonts w:asciiTheme="majorHAnsi" w:hAnsiTheme="majorHAnsi" w:cstheme="majorHAnsi"/>
                <w:sz w:val="24"/>
                <w:szCs w:val="24"/>
              </w:rPr>
              <w:t>Harmony as a specific component of musical speech in shaping tone material.</w:t>
            </w:r>
          </w:p>
          <w:p w14:paraId="6B2785AB" w14:textId="77777777" w:rsidR="00D02BDB" w:rsidRPr="00CF4DB9" w:rsidRDefault="00D02BDB" w:rsidP="00BD0DD5">
            <w:pPr>
              <w:pStyle w:val="P68B1DB1-Normlny3"/>
              <w:numPr>
                <w:ilvl w:val="0"/>
                <w:numId w:val="6"/>
              </w:numPr>
              <w:suppressAutoHyphens/>
              <w:jc w:val="both"/>
              <w:rPr>
                <w:rFonts w:asciiTheme="majorHAnsi" w:hAnsiTheme="majorHAnsi" w:cstheme="majorHAnsi"/>
                <w:sz w:val="24"/>
                <w:szCs w:val="24"/>
              </w:rPr>
            </w:pPr>
            <w:r w:rsidRPr="00CF4DB9">
              <w:rPr>
                <w:rFonts w:asciiTheme="majorHAnsi" w:hAnsiTheme="majorHAnsi" w:cstheme="majorHAnsi"/>
                <w:sz w:val="24"/>
                <w:szCs w:val="24"/>
              </w:rPr>
              <w:t>The chord and its structure. The Quintacord and its twists.</w:t>
            </w:r>
          </w:p>
          <w:p w14:paraId="663FEE53" w14:textId="77777777" w:rsidR="00D02BDB" w:rsidRPr="00CF4DB9" w:rsidRDefault="00D02BDB" w:rsidP="00BD0DD5">
            <w:pPr>
              <w:pStyle w:val="P68B1DB1-Normlny3"/>
              <w:numPr>
                <w:ilvl w:val="0"/>
                <w:numId w:val="6"/>
              </w:numPr>
              <w:suppressAutoHyphens/>
              <w:jc w:val="both"/>
              <w:rPr>
                <w:rFonts w:asciiTheme="majorHAnsi" w:hAnsiTheme="majorHAnsi" w:cstheme="majorHAnsi"/>
                <w:sz w:val="24"/>
                <w:szCs w:val="24"/>
              </w:rPr>
            </w:pPr>
            <w:r w:rsidRPr="00CF4DB9">
              <w:rPr>
                <w:rFonts w:asciiTheme="majorHAnsi" w:hAnsiTheme="majorHAnsi" w:cstheme="majorHAnsi"/>
                <w:sz w:val="24"/>
                <w:szCs w:val="24"/>
              </w:rPr>
              <w:t>Species of septacords and their turnovers.</w:t>
            </w:r>
          </w:p>
          <w:p w14:paraId="3DA6D413" w14:textId="77777777" w:rsidR="00D02BDB" w:rsidRPr="00CF4DB9" w:rsidRDefault="00D02BDB" w:rsidP="00BD0DD5">
            <w:pPr>
              <w:pStyle w:val="P68B1DB1-Normlny3"/>
              <w:numPr>
                <w:ilvl w:val="0"/>
                <w:numId w:val="6"/>
              </w:numPr>
              <w:suppressAutoHyphens/>
              <w:jc w:val="both"/>
              <w:rPr>
                <w:rFonts w:asciiTheme="majorHAnsi" w:hAnsiTheme="majorHAnsi" w:cstheme="majorHAnsi"/>
                <w:sz w:val="24"/>
                <w:szCs w:val="24"/>
              </w:rPr>
            </w:pPr>
            <w:r w:rsidRPr="00CF4DB9">
              <w:rPr>
                <w:rFonts w:asciiTheme="majorHAnsi" w:hAnsiTheme="majorHAnsi" w:cstheme="majorHAnsi"/>
                <w:sz w:val="24"/>
                <w:szCs w:val="24"/>
              </w:rPr>
              <w:t xml:space="preserve">The concept of harmonic function and harmonic center. Rate of fire </w:t>
            </w:r>
          </w:p>
          <w:p w14:paraId="4422A249" w14:textId="77777777" w:rsidR="00D02BDB" w:rsidRPr="00CF4DB9" w:rsidRDefault="00D02BDB" w:rsidP="00BD0DD5">
            <w:pPr>
              <w:pStyle w:val="P68B1DB1-Normlny3"/>
              <w:numPr>
                <w:ilvl w:val="0"/>
                <w:numId w:val="6"/>
              </w:numPr>
              <w:suppressAutoHyphens/>
              <w:jc w:val="both"/>
              <w:rPr>
                <w:rFonts w:asciiTheme="majorHAnsi" w:hAnsiTheme="majorHAnsi" w:cstheme="majorHAnsi"/>
                <w:sz w:val="24"/>
                <w:szCs w:val="24"/>
              </w:rPr>
            </w:pPr>
            <w:r w:rsidRPr="00CF4DB9">
              <w:rPr>
                <w:rFonts w:asciiTheme="majorHAnsi" w:hAnsiTheme="majorHAnsi" w:cstheme="majorHAnsi"/>
                <w:sz w:val="24"/>
                <w:szCs w:val="24"/>
              </w:rPr>
              <w:t>Secondary chords and their functionality.</w:t>
            </w:r>
          </w:p>
          <w:p w14:paraId="7FB8ABFF" w14:textId="77777777" w:rsidR="00D02BDB" w:rsidRPr="00CF4DB9" w:rsidRDefault="00D02BDB" w:rsidP="00BD0DD5">
            <w:pPr>
              <w:pStyle w:val="P68B1DB1-Normlny3"/>
              <w:numPr>
                <w:ilvl w:val="0"/>
                <w:numId w:val="6"/>
              </w:numPr>
              <w:suppressAutoHyphens/>
              <w:jc w:val="both"/>
              <w:rPr>
                <w:rFonts w:asciiTheme="majorHAnsi" w:hAnsiTheme="majorHAnsi" w:cstheme="majorHAnsi"/>
                <w:sz w:val="24"/>
                <w:szCs w:val="24"/>
              </w:rPr>
            </w:pPr>
            <w:r w:rsidRPr="00CF4DB9">
              <w:rPr>
                <w:rFonts w:asciiTheme="majorHAnsi" w:hAnsiTheme="majorHAnsi" w:cstheme="majorHAnsi"/>
                <w:sz w:val="24"/>
                <w:szCs w:val="24"/>
              </w:rPr>
              <w:t xml:space="preserve">Harmonic conclusions. </w:t>
            </w:r>
          </w:p>
          <w:p w14:paraId="6AAB61E6" w14:textId="77777777" w:rsidR="00D02BDB" w:rsidRPr="00CF4DB9" w:rsidRDefault="00D02BDB" w:rsidP="00BD0DD5">
            <w:pPr>
              <w:pStyle w:val="P68B1DB1-Normlny3"/>
              <w:numPr>
                <w:ilvl w:val="0"/>
                <w:numId w:val="6"/>
              </w:numPr>
              <w:suppressAutoHyphens/>
              <w:jc w:val="both"/>
              <w:rPr>
                <w:rFonts w:asciiTheme="majorHAnsi" w:hAnsiTheme="majorHAnsi" w:cstheme="majorHAnsi"/>
                <w:sz w:val="24"/>
                <w:szCs w:val="24"/>
              </w:rPr>
            </w:pPr>
            <w:r w:rsidRPr="00CF4DB9">
              <w:rPr>
                <w:rFonts w:asciiTheme="majorHAnsi" w:hAnsiTheme="majorHAnsi" w:cstheme="majorHAnsi"/>
                <w:sz w:val="24"/>
                <w:szCs w:val="24"/>
              </w:rPr>
              <w:t>Extramural chords.</w:t>
            </w:r>
          </w:p>
          <w:p w14:paraId="4BD7B5F5" w14:textId="77777777" w:rsidR="00D02BDB" w:rsidRPr="00CF4DB9" w:rsidRDefault="00D02BDB" w:rsidP="00BD0DD5">
            <w:pPr>
              <w:pStyle w:val="P68B1DB1-Normlny3"/>
              <w:numPr>
                <w:ilvl w:val="0"/>
                <w:numId w:val="6"/>
              </w:numPr>
              <w:suppressAutoHyphens/>
              <w:jc w:val="both"/>
              <w:rPr>
                <w:rFonts w:asciiTheme="majorHAnsi" w:hAnsiTheme="majorHAnsi" w:cstheme="majorHAnsi"/>
                <w:sz w:val="24"/>
                <w:szCs w:val="24"/>
              </w:rPr>
            </w:pPr>
            <w:r w:rsidRPr="00CF4DB9">
              <w:rPr>
                <w:rFonts w:asciiTheme="majorHAnsi" w:hAnsiTheme="majorHAnsi" w:cstheme="majorHAnsi"/>
                <w:sz w:val="24"/>
                <w:szCs w:val="24"/>
              </w:rPr>
              <w:t>Harmonization of melody, simple instrumental accompaniment of the main melody.</w:t>
            </w:r>
          </w:p>
          <w:p w14:paraId="2D6C4615" w14:textId="77777777" w:rsidR="00D02BDB" w:rsidRPr="00CF4DB9" w:rsidRDefault="00D02BDB" w:rsidP="00BD0DD5">
            <w:pPr>
              <w:pStyle w:val="P68B1DB1-Normlny3"/>
              <w:numPr>
                <w:ilvl w:val="0"/>
                <w:numId w:val="6"/>
              </w:numPr>
              <w:suppressAutoHyphens/>
              <w:jc w:val="both"/>
              <w:rPr>
                <w:rFonts w:asciiTheme="majorHAnsi" w:hAnsiTheme="majorHAnsi" w:cstheme="majorHAnsi"/>
                <w:sz w:val="24"/>
                <w:szCs w:val="24"/>
              </w:rPr>
            </w:pPr>
            <w:r w:rsidRPr="00CF4DB9">
              <w:rPr>
                <w:rFonts w:asciiTheme="majorHAnsi" w:hAnsiTheme="majorHAnsi" w:cstheme="majorHAnsi"/>
                <w:sz w:val="24"/>
                <w:szCs w:val="24"/>
              </w:rPr>
              <w:t xml:space="preserve">The principle of diatonic modulation as a smooth transition to a new tone. </w:t>
            </w:r>
          </w:p>
          <w:p w14:paraId="2DC95172" w14:textId="77777777" w:rsidR="00D02BDB" w:rsidRPr="00CF4DB9" w:rsidRDefault="00D02BDB" w:rsidP="00BD0DD5">
            <w:pPr>
              <w:pStyle w:val="P68B1DB1-Normlny3"/>
              <w:numPr>
                <w:ilvl w:val="0"/>
                <w:numId w:val="6"/>
              </w:numPr>
              <w:suppressAutoHyphens/>
              <w:jc w:val="both"/>
              <w:rPr>
                <w:rFonts w:asciiTheme="majorHAnsi" w:hAnsiTheme="majorHAnsi" w:cstheme="majorHAnsi"/>
                <w:sz w:val="24"/>
                <w:szCs w:val="24"/>
              </w:rPr>
            </w:pPr>
            <w:r w:rsidRPr="00CF4DB9">
              <w:rPr>
                <w:rFonts w:asciiTheme="majorHAnsi" w:hAnsiTheme="majorHAnsi" w:cstheme="majorHAnsi"/>
                <w:sz w:val="24"/>
                <w:szCs w:val="24"/>
              </w:rPr>
              <w:t>Practical harmonic exercises, use in the pedagogical process.</w:t>
            </w:r>
          </w:p>
          <w:p w14:paraId="1F4656A3" w14:textId="77777777" w:rsidR="00D02BDB" w:rsidRPr="00CF4DB9" w:rsidRDefault="00D02BDB" w:rsidP="00BD0DD5">
            <w:pPr>
              <w:pStyle w:val="P68B1DB1-Normlny3"/>
              <w:numPr>
                <w:ilvl w:val="0"/>
                <w:numId w:val="6"/>
              </w:numPr>
              <w:suppressAutoHyphens/>
              <w:jc w:val="both"/>
              <w:rPr>
                <w:rFonts w:asciiTheme="majorHAnsi" w:hAnsiTheme="majorHAnsi" w:cstheme="majorHAnsi"/>
                <w:sz w:val="24"/>
                <w:szCs w:val="24"/>
              </w:rPr>
            </w:pPr>
            <w:r w:rsidRPr="00CF4DB9">
              <w:rPr>
                <w:rFonts w:asciiTheme="majorHAnsi" w:hAnsiTheme="majorHAnsi" w:cstheme="majorHAnsi"/>
                <w:sz w:val="24"/>
                <w:szCs w:val="24"/>
              </w:rPr>
              <w:lastRenderedPageBreak/>
              <w:t>Homophony and polyphony. Unanimous, Gregorian chant. The oldest forms of multi-hair.</w:t>
            </w:r>
          </w:p>
          <w:p w14:paraId="687664FB" w14:textId="77777777" w:rsidR="00D02BDB" w:rsidRPr="00CF4DB9" w:rsidRDefault="00D02BDB" w:rsidP="00BD0DD5">
            <w:pPr>
              <w:pStyle w:val="P68B1DB1-Normlny3"/>
              <w:numPr>
                <w:ilvl w:val="0"/>
                <w:numId w:val="6"/>
              </w:numPr>
              <w:suppressAutoHyphens/>
              <w:jc w:val="both"/>
              <w:rPr>
                <w:rFonts w:asciiTheme="majorHAnsi" w:hAnsiTheme="majorHAnsi" w:cstheme="majorHAnsi"/>
                <w:sz w:val="24"/>
                <w:szCs w:val="24"/>
              </w:rPr>
            </w:pPr>
            <w:r w:rsidRPr="00CF4DB9">
              <w:rPr>
                <w:rFonts w:asciiTheme="majorHAnsi" w:hAnsiTheme="majorHAnsi" w:cstheme="majorHAnsi"/>
                <w:sz w:val="24"/>
                <w:szCs w:val="24"/>
              </w:rPr>
              <w:t xml:space="preserve">Non-imitation and imitation polyphony. Counterpoint science. </w:t>
            </w:r>
          </w:p>
          <w:p w14:paraId="210CF31D" w14:textId="77777777" w:rsidR="00D02BDB" w:rsidRPr="00CF4DB9" w:rsidRDefault="00D02BDB" w:rsidP="00BD0DD5">
            <w:pPr>
              <w:pStyle w:val="P68B1DB1-Normlny3"/>
              <w:numPr>
                <w:ilvl w:val="0"/>
                <w:numId w:val="6"/>
              </w:numPr>
              <w:suppressAutoHyphens/>
              <w:jc w:val="both"/>
              <w:rPr>
                <w:rFonts w:asciiTheme="majorHAnsi" w:hAnsiTheme="majorHAnsi" w:cstheme="majorHAnsi"/>
                <w:sz w:val="24"/>
                <w:szCs w:val="24"/>
              </w:rPr>
            </w:pPr>
            <w:r w:rsidRPr="00CF4DB9">
              <w:rPr>
                <w:rFonts w:asciiTheme="majorHAnsi" w:hAnsiTheme="majorHAnsi" w:cstheme="majorHAnsi"/>
                <w:sz w:val="24"/>
                <w:szCs w:val="24"/>
              </w:rPr>
              <w:t>Canon and its kind.</w:t>
            </w:r>
          </w:p>
        </w:tc>
      </w:tr>
      <w:tr w:rsidR="00D02BDB" w:rsidRPr="00CF4DB9" w14:paraId="3B4507B0" w14:textId="77777777" w:rsidTr="009B171A">
        <w:trPr>
          <w:jc w:val="center"/>
        </w:trPr>
        <w:tc>
          <w:tcPr>
            <w:tcW w:w="9322" w:type="dxa"/>
            <w:gridSpan w:val="2"/>
          </w:tcPr>
          <w:p w14:paraId="4764AE17" w14:textId="77777777" w:rsidR="00D02BDB" w:rsidRPr="00CF4DB9" w:rsidRDefault="00D02BDB" w:rsidP="00BD0DD5">
            <w:pPr>
              <w:rPr>
                <w:rFonts w:asciiTheme="majorHAnsi" w:hAnsiTheme="majorHAnsi" w:cstheme="majorHAnsi"/>
                <w:i/>
                <w:sz w:val="24"/>
                <w:szCs w:val="24"/>
              </w:rPr>
            </w:pPr>
            <w:r w:rsidRPr="00CF4DB9">
              <w:rPr>
                <w:rFonts w:asciiTheme="majorHAnsi" w:hAnsiTheme="majorHAnsi" w:cstheme="majorHAnsi"/>
                <w:b/>
                <w:sz w:val="24"/>
                <w:szCs w:val="24"/>
              </w:rPr>
              <w:lastRenderedPageBreak/>
              <w:t>Recommended references:</w:t>
            </w:r>
            <w:r w:rsidRPr="00CF4DB9">
              <w:rPr>
                <w:rFonts w:asciiTheme="majorHAnsi" w:hAnsiTheme="majorHAnsi" w:cstheme="majorHAnsi"/>
                <w:i/>
                <w:sz w:val="24"/>
                <w:szCs w:val="24"/>
              </w:rPr>
              <w:t xml:space="preserve"> </w:t>
            </w:r>
          </w:p>
          <w:p w14:paraId="7C777F32" w14:textId="77777777" w:rsidR="00D02BDB" w:rsidRPr="00CF4DB9" w:rsidRDefault="00D02BDB" w:rsidP="00BD0DD5">
            <w:pPr>
              <w:rPr>
                <w:rFonts w:asciiTheme="majorHAnsi" w:hAnsiTheme="majorHAnsi" w:cstheme="majorHAnsi"/>
                <w:i/>
                <w:sz w:val="24"/>
                <w:szCs w:val="24"/>
              </w:rPr>
            </w:pPr>
            <w:r w:rsidRPr="00CF4DB9">
              <w:rPr>
                <w:rFonts w:asciiTheme="majorHAnsi" w:hAnsiTheme="majorHAnsi" w:cstheme="majorHAnsi"/>
                <w:sz w:val="24"/>
                <w:szCs w:val="24"/>
              </w:rPr>
              <w:t>FILIP, M. 1997.</w:t>
            </w:r>
            <w:r w:rsidRPr="00CF4DB9">
              <w:rPr>
                <w:rFonts w:asciiTheme="majorHAnsi" w:hAnsiTheme="majorHAnsi" w:cstheme="majorHAnsi"/>
                <w:i/>
                <w:sz w:val="24"/>
                <w:szCs w:val="24"/>
              </w:rPr>
              <w:t xml:space="preserve"> Vývinové zákonitosti klasickej harmónie.  </w:t>
            </w:r>
            <w:r w:rsidRPr="00CF4DB9">
              <w:rPr>
                <w:rFonts w:asciiTheme="majorHAnsi" w:hAnsiTheme="majorHAnsi" w:cstheme="majorHAnsi"/>
                <w:sz w:val="24"/>
                <w:szCs w:val="24"/>
              </w:rPr>
              <w:t>Bratislava: Hudobné centrum</w:t>
            </w:r>
            <w:r w:rsidRPr="00CF4DB9">
              <w:rPr>
                <w:rFonts w:asciiTheme="majorHAnsi" w:hAnsiTheme="majorHAnsi" w:cstheme="majorHAnsi"/>
                <w:i/>
                <w:sz w:val="24"/>
                <w:szCs w:val="24"/>
              </w:rPr>
              <w:t xml:space="preserve">. </w:t>
            </w:r>
          </w:p>
          <w:p w14:paraId="0F578F03" w14:textId="77777777" w:rsidR="00D02BDB" w:rsidRPr="00CF4DB9" w:rsidRDefault="00D02BDB" w:rsidP="00BD0DD5">
            <w:pPr>
              <w:pStyle w:val="Zkladntext"/>
              <w:rPr>
                <w:rFonts w:asciiTheme="majorHAnsi" w:hAnsiTheme="majorHAnsi" w:cstheme="majorHAnsi"/>
                <w:color w:val="auto"/>
                <w:sz w:val="24"/>
                <w:szCs w:val="24"/>
              </w:rPr>
            </w:pPr>
            <w:r w:rsidRPr="00CF4DB9">
              <w:rPr>
                <w:rFonts w:asciiTheme="majorHAnsi" w:hAnsiTheme="majorHAnsi" w:cstheme="majorHAnsi"/>
                <w:color w:val="auto"/>
                <w:sz w:val="24"/>
                <w:szCs w:val="24"/>
              </w:rPr>
              <w:t>HRADECKÝ, E. 1972</w:t>
            </w:r>
            <w:r w:rsidRPr="00CF4DB9">
              <w:rPr>
                <w:rFonts w:asciiTheme="majorHAnsi" w:hAnsiTheme="majorHAnsi" w:cstheme="majorHAnsi"/>
                <w:i/>
                <w:color w:val="auto"/>
                <w:sz w:val="24"/>
                <w:szCs w:val="24"/>
              </w:rPr>
              <w:t xml:space="preserve">. Úvod do studia tonální harmonie. </w:t>
            </w:r>
            <w:r w:rsidRPr="00CF4DB9">
              <w:rPr>
                <w:rFonts w:asciiTheme="majorHAnsi" w:hAnsiTheme="majorHAnsi" w:cstheme="majorHAnsi"/>
                <w:color w:val="auto"/>
                <w:sz w:val="24"/>
                <w:szCs w:val="24"/>
              </w:rPr>
              <w:t xml:space="preserve">Praha: Supraphon. </w:t>
            </w:r>
          </w:p>
          <w:p w14:paraId="2D1624A8" w14:textId="77777777" w:rsidR="00D02BDB" w:rsidRPr="00CF4DB9" w:rsidRDefault="00D02BDB" w:rsidP="00BD0DD5">
            <w:pPr>
              <w:pStyle w:val="Zkladntext"/>
              <w:rPr>
                <w:rFonts w:asciiTheme="majorHAnsi" w:hAnsiTheme="majorHAnsi" w:cstheme="majorHAnsi"/>
                <w:color w:val="auto"/>
                <w:sz w:val="24"/>
                <w:szCs w:val="24"/>
              </w:rPr>
            </w:pPr>
            <w:r w:rsidRPr="00CF4DB9">
              <w:rPr>
                <w:rFonts w:asciiTheme="majorHAnsi" w:hAnsiTheme="majorHAnsi" w:cstheme="majorHAnsi"/>
                <w:color w:val="auto"/>
                <w:sz w:val="24"/>
                <w:szCs w:val="24"/>
              </w:rPr>
              <w:t>JANEČEK, K. 1982.</w:t>
            </w:r>
            <w:r w:rsidRPr="00CF4DB9">
              <w:rPr>
                <w:rFonts w:asciiTheme="majorHAnsi" w:hAnsiTheme="majorHAnsi" w:cstheme="majorHAnsi"/>
                <w:i/>
                <w:color w:val="auto"/>
                <w:sz w:val="24"/>
                <w:szCs w:val="24"/>
              </w:rPr>
              <w:t xml:space="preserve"> Harmonie rozborem.  </w:t>
            </w:r>
            <w:r w:rsidRPr="00CF4DB9">
              <w:rPr>
                <w:rFonts w:asciiTheme="majorHAnsi" w:hAnsiTheme="majorHAnsi" w:cstheme="majorHAnsi"/>
                <w:color w:val="auto"/>
                <w:sz w:val="24"/>
                <w:szCs w:val="24"/>
              </w:rPr>
              <w:t xml:space="preserve">Editio Supraphon Praha. </w:t>
            </w:r>
          </w:p>
          <w:p w14:paraId="45890E35" w14:textId="77777777" w:rsidR="00D02BDB" w:rsidRPr="00CF4DB9" w:rsidRDefault="00D02BDB" w:rsidP="00BD0DD5">
            <w:pPr>
              <w:rPr>
                <w:rFonts w:asciiTheme="majorHAnsi" w:hAnsiTheme="majorHAnsi" w:cstheme="majorHAnsi"/>
                <w:sz w:val="24"/>
                <w:szCs w:val="24"/>
              </w:rPr>
            </w:pPr>
            <w:r w:rsidRPr="00CF4DB9">
              <w:rPr>
                <w:rFonts w:asciiTheme="majorHAnsi" w:hAnsiTheme="majorHAnsi" w:cstheme="majorHAnsi"/>
                <w:sz w:val="24"/>
                <w:szCs w:val="24"/>
              </w:rPr>
              <w:t>KOFROŇ, J. 2006.</w:t>
            </w:r>
            <w:r w:rsidRPr="00CF4DB9">
              <w:rPr>
                <w:rFonts w:asciiTheme="majorHAnsi" w:hAnsiTheme="majorHAnsi" w:cstheme="majorHAnsi"/>
                <w:i/>
                <w:sz w:val="24"/>
                <w:szCs w:val="24"/>
              </w:rPr>
              <w:t xml:space="preserve"> Učebnice harmonie. </w:t>
            </w:r>
            <w:r w:rsidRPr="00CF4DB9">
              <w:rPr>
                <w:rFonts w:asciiTheme="majorHAnsi" w:hAnsiTheme="majorHAnsi" w:cstheme="majorHAnsi"/>
                <w:sz w:val="24"/>
                <w:szCs w:val="24"/>
              </w:rPr>
              <w:t xml:space="preserve">Praha: Bärenreiter.  </w:t>
            </w:r>
          </w:p>
          <w:p w14:paraId="35F2E48A" w14:textId="77777777" w:rsidR="00D02BDB" w:rsidRPr="00CF4DB9" w:rsidRDefault="00D02BDB" w:rsidP="00BD0DD5">
            <w:pPr>
              <w:rPr>
                <w:rFonts w:asciiTheme="majorHAnsi" w:hAnsiTheme="majorHAnsi" w:cstheme="majorHAnsi"/>
                <w:sz w:val="24"/>
                <w:szCs w:val="24"/>
              </w:rPr>
            </w:pPr>
            <w:r w:rsidRPr="00CF4DB9">
              <w:rPr>
                <w:rFonts w:asciiTheme="majorHAnsi" w:hAnsiTheme="majorHAnsi" w:cstheme="majorHAnsi"/>
                <w:sz w:val="24"/>
                <w:szCs w:val="24"/>
              </w:rPr>
              <w:t>LIPTÁK, T. 1983.</w:t>
            </w:r>
            <w:r w:rsidRPr="00CF4DB9">
              <w:rPr>
                <w:rFonts w:asciiTheme="majorHAnsi" w:hAnsiTheme="majorHAnsi" w:cstheme="majorHAnsi"/>
                <w:i/>
                <w:sz w:val="24"/>
                <w:szCs w:val="24"/>
              </w:rPr>
              <w:t xml:space="preserve"> Základy harmónie a polyfónie. </w:t>
            </w:r>
            <w:r w:rsidRPr="00CF4DB9">
              <w:rPr>
                <w:rFonts w:asciiTheme="majorHAnsi" w:hAnsiTheme="majorHAnsi" w:cstheme="majorHAnsi"/>
                <w:sz w:val="24"/>
                <w:szCs w:val="24"/>
              </w:rPr>
              <w:t xml:space="preserve">Košice: </w:t>
            </w:r>
            <w:proofErr w:type="gramStart"/>
            <w:r w:rsidRPr="00CF4DB9">
              <w:rPr>
                <w:rFonts w:asciiTheme="majorHAnsi" w:hAnsiTheme="majorHAnsi" w:cstheme="majorHAnsi"/>
                <w:sz w:val="24"/>
                <w:szCs w:val="24"/>
              </w:rPr>
              <w:t>PF  UPJŠ</w:t>
            </w:r>
            <w:proofErr w:type="gramEnd"/>
            <w:r w:rsidRPr="00CF4DB9">
              <w:rPr>
                <w:rFonts w:asciiTheme="majorHAnsi" w:hAnsiTheme="majorHAnsi" w:cstheme="majorHAnsi"/>
                <w:sz w:val="24"/>
                <w:szCs w:val="24"/>
              </w:rPr>
              <w:t>.</w:t>
            </w:r>
          </w:p>
          <w:p w14:paraId="42366171" w14:textId="77777777" w:rsidR="00D02BDB" w:rsidRPr="00CF4DB9" w:rsidRDefault="00D02BDB" w:rsidP="00BD0DD5">
            <w:pPr>
              <w:rPr>
                <w:rFonts w:asciiTheme="majorHAnsi" w:hAnsiTheme="majorHAnsi" w:cstheme="majorHAnsi"/>
                <w:sz w:val="24"/>
                <w:szCs w:val="24"/>
              </w:rPr>
            </w:pPr>
            <w:proofErr w:type="gramStart"/>
            <w:r w:rsidRPr="00CF4DB9">
              <w:rPr>
                <w:rFonts w:asciiTheme="majorHAnsi" w:hAnsiTheme="majorHAnsi" w:cstheme="majorHAnsi"/>
                <w:sz w:val="24"/>
                <w:szCs w:val="24"/>
              </w:rPr>
              <w:t>ZIKA,P.</w:t>
            </w:r>
            <w:proofErr w:type="gramEnd"/>
            <w:r w:rsidRPr="00CF4DB9">
              <w:rPr>
                <w:rFonts w:asciiTheme="majorHAnsi" w:hAnsiTheme="majorHAnsi" w:cstheme="majorHAnsi"/>
                <w:sz w:val="24"/>
                <w:szCs w:val="24"/>
              </w:rPr>
              <w:t>- KOŘÍNEK, M.</w:t>
            </w:r>
            <w:r w:rsidRPr="00CF4DB9">
              <w:rPr>
                <w:rFonts w:asciiTheme="majorHAnsi" w:hAnsiTheme="majorHAnsi" w:cstheme="majorHAnsi"/>
                <w:i/>
                <w:sz w:val="24"/>
                <w:szCs w:val="24"/>
              </w:rPr>
              <w:t xml:space="preserve"> </w:t>
            </w:r>
            <w:r w:rsidRPr="00CF4DB9">
              <w:rPr>
                <w:rFonts w:asciiTheme="majorHAnsi" w:hAnsiTheme="majorHAnsi" w:cstheme="majorHAnsi"/>
                <w:sz w:val="24"/>
                <w:szCs w:val="24"/>
              </w:rPr>
              <w:t>1990.</w:t>
            </w:r>
            <w:r w:rsidRPr="00CF4DB9">
              <w:rPr>
                <w:rFonts w:asciiTheme="majorHAnsi" w:hAnsiTheme="majorHAnsi" w:cstheme="majorHAnsi"/>
                <w:i/>
                <w:sz w:val="24"/>
                <w:szCs w:val="24"/>
              </w:rPr>
              <w:t xml:space="preserve"> Tonálna harmónia. </w:t>
            </w:r>
            <w:r w:rsidRPr="00CF4DB9">
              <w:rPr>
                <w:rFonts w:asciiTheme="majorHAnsi" w:hAnsiTheme="majorHAnsi" w:cstheme="majorHAnsi"/>
                <w:sz w:val="24"/>
                <w:szCs w:val="24"/>
              </w:rPr>
              <w:t>Bratislava: SPN.</w:t>
            </w:r>
          </w:p>
        </w:tc>
      </w:tr>
      <w:tr w:rsidR="00D02BDB" w:rsidRPr="00CF4DB9" w14:paraId="04156E45" w14:textId="77777777" w:rsidTr="009B171A">
        <w:trPr>
          <w:jc w:val="center"/>
        </w:trPr>
        <w:tc>
          <w:tcPr>
            <w:tcW w:w="9322" w:type="dxa"/>
            <w:gridSpan w:val="2"/>
          </w:tcPr>
          <w:p w14:paraId="6244CA65" w14:textId="77777777" w:rsidR="00D02BDB" w:rsidRPr="00CF4DB9" w:rsidRDefault="00D02BDB" w:rsidP="00BD0DD5">
            <w:pPr>
              <w:rPr>
                <w:rFonts w:asciiTheme="majorHAnsi" w:hAnsiTheme="majorHAnsi" w:cstheme="majorHAnsi"/>
                <w:i/>
                <w:sz w:val="24"/>
                <w:szCs w:val="24"/>
              </w:rPr>
            </w:pPr>
            <w:r w:rsidRPr="00CF4DB9">
              <w:rPr>
                <w:rFonts w:asciiTheme="majorHAnsi" w:hAnsiTheme="majorHAnsi" w:cstheme="majorHAnsi"/>
                <w:b/>
                <w:sz w:val="24"/>
                <w:szCs w:val="24"/>
              </w:rPr>
              <w:t>Language, knowledge of which is required to complete the course:</w:t>
            </w:r>
            <w:r w:rsidRPr="00CF4DB9">
              <w:rPr>
                <w:rFonts w:asciiTheme="majorHAnsi" w:hAnsiTheme="majorHAnsi" w:cstheme="majorHAnsi"/>
                <w:sz w:val="24"/>
                <w:szCs w:val="24"/>
              </w:rPr>
              <w:t xml:space="preserve"> </w:t>
            </w:r>
            <w:r w:rsidRPr="00CF4DB9">
              <w:rPr>
                <w:rFonts w:asciiTheme="majorHAnsi" w:hAnsiTheme="majorHAnsi" w:cstheme="majorHAnsi"/>
                <w:i/>
                <w:sz w:val="24"/>
                <w:szCs w:val="24"/>
              </w:rPr>
              <w:t>Slovak</w:t>
            </w:r>
          </w:p>
        </w:tc>
      </w:tr>
      <w:tr w:rsidR="00D02BDB" w:rsidRPr="00CF4DB9" w14:paraId="76A10AB1" w14:textId="77777777" w:rsidTr="009B171A">
        <w:trPr>
          <w:jc w:val="center"/>
        </w:trPr>
        <w:tc>
          <w:tcPr>
            <w:tcW w:w="9322" w:type="dxa"/>
            <w:gridSpan w:val="2"/>
          </w:tcPr>
          <w:p w14:paraId="4533FDEB" w14:textId="77777777" w:rsidR="00D02BDB" w:rsidRPr="00CF4DB9" w:rsidRDefault="00D02BDB" w:rsidP="00BD0DD5">
            <w:pPr>
              <w:rPr>
                <w:rFonts w:asciiTheme="majorHAnsi" w:hAnsiTheme="majorHAnsi" w:cstheme="majorHAnsi"/>
                <w:i/>
                <w:sz w:val="24"/>
                <w:szCs w:val="24"/>
              </w:rPr>
            </w:pPr>
            <w:r w:rsidRPr="00CF4DB9">
              <w:rPr>
                <w:rFonts w:asciiTheme="majorHAnsi" w:hAnsiTheme="majorHAnsi" w:cstheme="majorHAnsi"/>
                <w:b/>
                <w:sz w:val="24"/>
                <w:szCs w:val="24"/>
              </w:rPr>
              <w:t>Notes:</w:t>
            </w:r>
            <w:r w:rsidRPr="00CF4DB9">
              <w:rPr>
                <w:rFonts w:asciiTheme="majorHAnsi" w:hAnsiTheme="majorHAnsi" w:cstheme="majorHAnsi"/>
                <w:sz w:val="24"/>
                <w:szCs w:val="24"/>
              </w:rPr>
              <w:t xml:space="preserve"> </w:t>
            </w:r>
          </w:p>
        </w:tc>
      </w:tr>
      <w:tr w:rsidR="00D02BDB" w:rsidRPr="00CF4DB9" w14:paraId="3AD4E413" w14:textId="77777777" w:rsidTr="009B171A">
        <w:trPr>
          <w:jc w:val="center"/>
        </w:trPr>
        <w:tc>
          <w:tcPr>
            <w:tcW w:w="9322" w:type="dxa"/>
            <w:gridSpan w:val="2"/>
          </w:tcPr>
          <w:p w14:paraId="1B241ED7" w14:textId="77777777" w:rsidR="00D02BDB" w:rsidRPr="00CF4DB9" w:rsidRDefault="00D02BDB" w:rsidP="00BD0DD5">
            <w:pPr>
              <w:pStyle w:val="P68B1DB1-Normlny1"/>
              <w:rPr>
                <w:rFonts w:asciiTheme="majorHAnsi" w:hAnsiTheme="majorHAnsi" w:cstheme="majorHAnsi"/>
                <w:sz w:val="24"/>
                <w:szCs w:val="24"/>
              </w:rPr>
            </w:pPr>
            <w:r w:rsidRPr="00CF4DB9">
              <w:rPr>
                <w:rFonts w:asciiTheme="majorHAnsi" w:hAnsiTheme="majorHAnsi" w:cstheme="majorHAnsi"/>
                <w:sz w:val="24"/>
                <w:szCs w:val="24"/>
              </w:rPr>
              <w:t>Course evaluation</w:t>
            </w:r>
          </w:p>
          <w:p w14:paraId="53BFDF5E" w14:textId="77777777" w:rsidR="00D02BDB" w:rsidRPr="00CF4DB9" w:rsidRDefault="00D02BDB" w:rsidP="00BD0DD5">
            <w:pPr>
              <w:rPr>
                <w:rFonts w:asciiTheme="majorHAnsi" w:hAnsiTheme="majorHAnsi" w:cstheme="majorHAnsi"/>
                <w:sz w:val="24"/>
                <w:szCs w:val="24"/>
              </w:rPr>
            </w:pPr>
            <w:r w:rsidRPr="00CF4DB9">
              <w:rPr>
                <w:rFonts w:asciiTheme="majorHAnsi" w:hAnsiTheme="majorHAnsi" w:cstheme="majorHAnsi"/>
                <w:sz w:val="24"/>
                <w:szCs w:val="24"/>
              </w:rPr>
              <w:t>Total number of evaluated students</w:t>
            </w:r>
            <w:r w:rsidRPr="00CF4DB9">
              <w:rPr>
                <w:rFonts w:asciiTheme="majorHAnsi" w:hAnsiTheme="majorHAnsi" w:cstheme="majorHAnsi"/>
                <w:i/>
                <w:sz w:val="24"/>
                <w:szCs w:val="24"/>
              </w:rPr>
              <w:t>:</w:t>
            </w:r>
            <w:r w:rsidRPr="00CF4DB9">
              <w:rPr>
                <w:rFonts w:asciiTheme="majorHAnsi" w:hAnsiTheme="majorHAnsi" w:cstheme="majorHAnsi"/>
                <w:sz w:val="24"/>
                <w:szCs w:val="24"/>
              </w:rPr>
              <w:t xml:space="preserve"> </w:t>
            </w:r>
            <w:r w:rsidRPr="00CF4DB9">
              <w:rPr>
                <w:rFonts w:asciiTheme="majorHAnsi" w:hAnsiTheme="majorHAnsi" w:cstheme="majorHAnsi"/>
                <w:i/>
                <w:sz w:val="24"/>
                <w:szCs w:val="24"/>
              </w:rPr>
              <w:t>303</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D02BDB" w:rsidRPr="00CF4DB9" w14:paraId="562EA582" w14:textId="77777777" w:rsidTr="009B171A">
              <w:tc>
                <w:tcPr>
                  <w:tcW w:w="1496" w:type="dxa"/>
                  <w:tcBorders>
                    <w:top w:val="single" w:sz="4" w:space="0" w:color="auto"/>
                    <w:left w:val="single" w:sz="4" w:space="0" w:color="auto"/>
                    <w:bottom w:val="single" w:sz="4" w:space="0" w:color="auto"/>
                    <w:right w:val="single" w:sz="4" w:space="0" w:color="auto"/>
                  </w:tcBorders>
                </w:tcPr>
                <w:p w14:paraId="02E8FB02" w14:textId="77777777" w:rsidR="00D02BDB" w:rsidRPr="00CF4DB9" w:rsidRDefault="00D02BDB" w:rsidP="00BD0DD5">
                  <w:pPr>
                    <w:pStyle w:val="P68B1DB1-Normlny3"/>
                    <w:jc w:val="center"/>
                    <w:rPr>
                      <w:rFonts w:asciiTheme="majorHAnsi" w:hAnsiTheme="majorHAnsi" w:cstheme="majorHAnsi"/>
                      <w:sz w:val="24"/>
                      <w:szCs w:val="24"/>
                    </w:rPr>
                  </w:pPr>
                  <w:r w:rsidRPr="00CF4DB9">
                    <w:rPr>
                      <w:rFonts w:asciiTheme="majorHAnsi" w:hAnsiTheme="majorHAnsi" w:cstheme="majorHAnsi"/>
                      <w:sz w:val="24"/>
                      <w:szCs w:val="24"/>
                    </w:rPr>
                    <w:t>A</w:t>
                  </w:r>
                </w:p>
              </w:tc>
              <w:tc>
                <w:tcPr>
                  <w:tcW w:w="1497" w:type="dxa"/>
                  <w:tcBorders>
                    <w:top w:val="single" w:sz="4" w:space="0" w:color="auto"/>
                    <w:left w:val="single" w:sz="4" w:space="0" w:color="auto"/>
                    <w:bottom w:val="single" w:sz="4" w:space="0" w:color="auto"/>
                    <w:right w:val="single" w:sz="4" w:space="0" w:color="auto"/>
                  </w:tcBorders>
                </w:tcPr>
                <w:p w14:paraId="3EF237BF" w14:textId="77777777" w:rsidR="00D02BDB" w:rsidRPr="00CF4DB9" w:rsidRDefault="00D02BDB" w:rsidP="00BD0DD5">
                  <w:pPr>
                    <w:pStyle w:val="P68B1DB1-Normlny3"/>
                    <w:jc w:val="center"/>
                    <w:rPr>
                      <w:rFonts w:asciiTheme="majorHAnsi" w:hAnsiTheme="majorHAnsi" w:cstheme="majorHAnsi"/>
                      <w:sz w:val="24"/>
                      <w:szCs w:val="24"/>
                    </w:rPr>
                  </w:pPr>
                  <w:r w:rsidRPr="00CF4DB9">
                    <w:rPr>
                      <w:rFonts w:asciiTheme="majorHAnsi" w:hAnsiTheme="majorHAnsi" w:cstheme="majorHAnsi"/>
                      <w:sz w:val="24"/>
                      <w:szCs w:val="24"/>
                    </w:rPr>
                    <w:t>B</w:t>
                  </w:r>
                </w:p>
              </w:tc>
              <w:tc>
                <w:tcPr>
                  <w:tcW w:w="1497" w:type="dxa"/>
                  <w:tcBorders>
                    <w:top w:val="single" w:sz="4" w:space="0" w:color="auto"/>
                    <w:left w:val="single" w:sz="4" w:space="0" w:color="auto"/>
                    <w:bottom w:val="single" w:sz="4" w:space="0" w:color="auto"/>
                    <w:right w:val="single" w:sz="4" w:space="0" w:color="auto"/>
                  </w:tcBorders>
                </w:tcPr>
                <w:p w14:paraId="6D5160D2" w14:textId="77777777" w:rsidR="00D02BDB" w:rsidRPr="00CF4DB9" w:rsidRDefault="00D02BDB" w:rsidP="00BD0DD5">
                  <w:pPr>
                    <w:pStyle w:val="P68B1DB1-Normlny3"/>
                    <w:jc w:val="center"/>
                    <w:rPr>
                      <w:rFonts w:asciiTheme="majorHAnsi" w:hAnsiTheme="majorHAnsi" w:cstheme="majorHAnsi"/>
                      <w:sz w:val="24"/>
                      <w:szCs w:val="24"/>
                    </w:rPr>
                  </w:pPr>
                  <w:r w:rsidRPr="00CF4DB9">
                    <w:rPr>
                      <w:rFonts w:asciiTheme="majorHAnsi" w:hAnsiTheme="majorHAnsi" w:cstheme="majorHAnsi"/>
                      <w:sz w:val="24"/>
                      <w:szCs w:val="24"/>
                    </w:rPr>
                    <w:t>C</w:t>
                  </w:r>
                </w:p>
              </w:tc>
              <w:tc>
                <w:tcPr>
                  <w:tcW w:w="1497" w:type="dxa"/>
                  <w:tcBorders>
                    <w:top w:val="single" w:sz="4" w:space="0" w:color="auto"/>
                    <w:left w:val="single" w:sz="4" w:space="0" w:color="auto"/>
                    <w:bottom w:val="single" w:sz="4" w:space="0" w:color="auto"/>
                    <w:right w:val="single" w:sz="4" w:space="0" w:color="auto"/>
                  </w:tcBorders>
                </w:tcPr>
                <w:p w14:paraId="65FC3F3D" w14:textId="77777777" w:rsidR="00D02BDB" w:rsidRPr="00CF4DB9" w:rsidRDefault="00D02BDB" w:rsidP="00BD0DD5">
                  <w:pPr>
                    <w:pStyle w:val="P68B1DB1-Normlny3"/>
                    <w:jc w:val="center"/>
                    <w:rPr>
                      <w:rFonts w:asciiTheme="majorHAnsi" w:hAnsiTheme="majorHAnsi" w:cstheme="majorHAnsi"/>
                      <w:sz w:val="24"/>
                      <w:szCs w:val="24"/>
                    </w:rPr>
                  </w:pPr>
                  <w:r w:rsidRPr="00CF4DB9">
                    <w:rPr>
                      <w:rFonts w:asciiTheme="majorHAnsi" w:hAnsiTheme="majorHAnsi" w:cstheme="majorHAnsi"/>
                      <w:sz w:val="24"/>
                      <w:szCs w:val="24"/>
                    </w:rPr>
                    <w:t>D</w:t>
                  </w:r>
                </w:p>
              </w:tc>
              <w:tc>
                <w:tcPr>
                  <w:tcW w:w="1497" w:type="dxa"/>
                  <w:tcBorders>
                    <w:top w:val="single" w:sz="4" w:space="0" w:color="auto"/>
                    <w:left w:val="single" w:sz="4" w:space="0" w:color="auto"/>
                    <w:bottom w:val="single" w:sz="4" w:space="0" w:color="auto"/>
                    <w:right w:val="single" w:sz="4" w:space="0" w:color="auto"/>
                  </w:tcBorders>
                </w:tcPr>
                <w:p w14:paraId="1912F72E" w14:textId="77777777" w:rsidR="00D02BDB" w:rsidRPr="00CF4DB9" w:rsidRDefault="00D02BDB" w:rsidP="00BD0DD5">
                  <w:pPr>
                    <w:pStyle w:val="P68B1DB1-Normlny3"/>
                    <w:jc w:val="center"/>
                    <w:rPr>
                      <w:rFonts w:asciiTheme="majorHAnsi" w:hAnsiTheme="majorHAnsi" w:cstheme="majorHAnsi"/>
                      <w:sz w:val="24"/>
                      <w:szCs w:val="24"/>
                    </w:rPr>
                  </w:pPr>
                  <w:r w:rsidRPr="00CF4DB9">
                    <w:rPr>
                      <w:rFonts w:asciiTheme="majorHAnsi" w:hAnsiTheme="majorHAnsi" w:cstheme="majorHAnsi"/>
                      <w:sz w:val="24"/>
                      <w:szCs w:val="24"/>
                    </w:rPr>
                    <w:t>E</w:t>
                  </w:r>
                </w:p>
              </w:tc>
              <w:tc>
                <w:tcPr>
                  <w:tcW w:w="1497" w:type="dxa"/>
                  <w:tcBorders>
                    <w:top w:val="single" w:sz="4" w:space="0" w:color="auto"/>
                    <w:left w:val="single" w:sz="4" w:space="0" w:color="auto"/>
                    <w:bottom w:val="single" w:sz="4" w:space="0" w:color="auto"/>
                    <w:right w:val="single" w:sz="4" w:space="0" w:color="auto"/>
                  </w:tcBorders>
                </w:tcPr>
                <w:p w14:paraId="07A16865" w14:textId="77777777" w:rsidR="00D02BDB" w:rsidRPr="00CF4DB9" w:rsidRDefault="00D02BDB" w:rsidP="00BD0DD5">
                  <w:pPr>
                    <w:pStyle w:val="P68B1DB1-Normlny3"/>
                    <w:jc w:val="center"/>
                    <w:rPr>
                      <w:rFonts w:asciiTheme="majorHAnsi" w:hAnsiTheme="majorHAnsi" w:cstheme="majorHAnsi"/>
                      <w:sz w:val="24"/>
                      <w:szCs w:val="24"/>
                    </w:rPr>
                  </w:pPr>
                  <w:r w:rsidRPr="00CF4DB9">
                    <w:rPr>
                      <w:rFonts w:asciiTheme="majorHAnsi" w:hAnsiTheme="majorHAnsi" w:cstheme="majorHAnsi"/>
                      <w:sz w:val="24"/>
                      <w:szCs w:val="24"/>
                    </w:rPr>
                    <w:t>FX</w:t>
                  </w:r>
                </w:p>
              </w:tc>
            </w:tr>
            <w:tr w:rsidR="00D02BDB" w:rsidRPr="00CF4DB9" w14:paraId="09AB3ECE" w14:textId="77777777" w:rsidTr="009B171A">
              <w:tc>
                <w:tcPr>
                  <w:tcW w:w="1496" w:type="dxa"/>
                  <w:tcBorders>
                    <w:top w:val="single" w:sz="4" w:space="0" w:color="auto"/>
                    <w:left w:val="single" w:sz="4" w:space="0" w:color="auto"/>
                    <w:bottom w:val="single" w:sz="4" w:space="0" w:color="auto"/>
                    <w:right w:val="single" w:sz="4" w:space="0" w:color="auto"/>
                  </w:tcBorders>
                  <w:vAlign w:val="center"/>
                </w:tcPr>
                <w:p w14:paraId="56905C9E" w14:textId="77777777" w:rsidR="00D02BDB" w:rsidRPr="00CF4DB9" w:rsidRDefault="00D02BDB" w:rsidP="00BD0DD5">
                  <w:pPr>
                    <w:pStyle w:val="P68B1DB1-Normlny3"/>
                    <w:jc w:val="center"/>
                    <w:rPr>
                      <w:rFonts w:asciiTheme="majorHAnsi" w:hAnsiTheme="majorHAnsi" w:cstheme="majorHAnsi"/>
                      <w:sz w:val="24"/>
                      <w:szCs w:val="24"/>
                    </w:rPr>
                  </w:pPr>
                  <w:r w:rsidRPr="00CF4DB9">
                    <w:rPr>
                      <w:rFonts w:asciiTheme="majorHAnsi" w:hAnsiTheme="majorHAnsi" w:cstheme="majorHAnsi"/>
                      <w:sz w:val="24"/>
                      <w:szCs w:val="24"/>
                    </w:rPr>
                    <w:t>24%</w:t>
                  </w:r>
                </w:p>
              </w:tc>
              <w:tc>
                <w:tcPr>
                  <w:tcW w:w="1497" w:type="dxa"/>
                  <w:tcBorders>
                    <w:top w:val="single" w:sz="4" w:space="0" w:color="auto"/>
                    <w:left w:val="single" w:sz="4" w:space="0" w:color="auto"/>
                    <w:bottom w:val="single" w:sz="4" w:space="0" w:color="auto"/>
                    <w:right w:val="single" w:sz="4" w:space="0" w:color="auto"/>
                  </w:tcBorders>
                  <w:vAlign w:val="center"/>
                </w:tcPr>
                <w:p w14:paraId="7B3E04EB" w14:textId="77777777" w:rsidR="00D02BDB" w:rsidRPr="00CF4DB9" w:rsidRDefault="00D02BDB" w:rsidP="00BD0DD5">
                  <w:pPr>
                    <w:pStyle w:val="P68B1DB1-Normlny3"/>
                    <w:jc w:val="center"/>
                    <w:rPr>
                      <w:rFonts w:asciiTheme="majorHAnsi" w:hAnsiTheme="majorHAnsi" w:cstheme="majorHAnsi"/>
                      <w:sz w:val="24"/>
                      <w:szCs w:val="24"/>
                    </w:rPr>
                  </w:pPr>
                  <w:r w:rsidRPr="00CF4DB9">
                    <w:rPr>
                      <w:rFonts w:asciiTheme="majorHAnsi" w:hAnsiTheme="majorHAnsi" w:cstheme="majorHAnsi"/>
                      <w:sz w:val="24"/>
                      <w:szCs w:val="24"/>
                    </w:rPr>
                    <w:t>17%</w:t>
                  </w:r>
                </w:p>
              </w:tc>
              <w:tc>
                <w:tcPr>
                  <w:tcW w:w="1497" w:type="dxa"/>
                  <w:tcBorders>
                    <w:top w:val="single" w:sz="4" w:space="0" w:color="auto"/>
                    <w:left w:val="single" w:sz="4" w:space="0" w:color="auto"/>
                    <w:bottom w:val="single" w:sz="4" w:space="0" w:color="auto"/>
                    <w:right w:val="single" w:sz="4" w:space="0" w:color="auto"/>
                  </w:tcBorders>
                  <w:vAlign w:val="center"/>
                </w:tcPr>
                <w:p w14:paraId="154F9E50" w14:textId="77777777" w:rsidR="00D02BDB" w:rsidRPr="00CF4DB9" w:rsidRDefault="00D02BDB" w:rsidP="00BD0DD5">
                  <w:pPr>
                    <w:pStyle w:val="P68B1DB1-Normlny3"/>
                    <w:jc w:val="center"/>
                    <w:rPr>
                      <w:rFonts w:asciiTheme="majorHAnsi" w:hAnsiTheme="majorHAnsi" w:cstheme="majorHAnsi"/>
                      <w:sz w:val="24"/>
                      <w:szCs w:val="24"/>
                    </w:rPr>
                  </w:pPr>
                  <w:r w:rsidRPr="00CF4DB9">
                    <w:rPr>
                      <w:rFonts w:asciiTheme="majorHAnsi" w:hAnsiTheme="majorHAnsi" w:cstheme="majorHAnsi"/>
                      <w:sz w:val="24"/>
                      <w:szCs w:val="24"/>
                    </w:rPr>
                    <w:t>15%</w:t>
                  </w:r>
                </w:p>
              </w:tc>
              <w:tc>
                <w:tcPr>
                  <w:tcW w:w="1497" w:type="dxa"/>
                  <w:tcBorders>
                    <w:top w:val="single" w:sz="4" w:space="0" w:color="auto"/>
                    <w:left w:val="single" w:sz="4" w:space="0" w:color="auto"/>
                    <w:bottom w:val="single" w:sz="4" w:space="0" w:color="auto"/>
                    <w:right w:val="single" w:sz="4" w:space="0" w:color="auto"/>
                  </w:tcBorders>
                  <w:vAlign w:val="center"/>
                </w:tcPr>
                <w:p w14:paraId="2A792F1E" w14:textId="77777777" w:rsidR="00D02BDB" w:rsidRPr="00CF4DB9" w:rsidRDefault="00D02BDB" w:rsidP="00BD0DD5">
                  <w:pPr>
                    <w:pStyle w:val="P68B1DB1-Normlny3"/>
                    <w:jc w:val="center"/>
                    <w:rPr>
                      <w:rFonts w:asciiTheme="majorHAnsi" w:hAnsiTheme="majorHAnsi" w:cstheme="majorHAnsi"/>
                      <w:sz w:val="24"/>
                      <w:szCs w:val="24"/>
                    </w:rPr>
                  </w:pPr>
                  <w:r w:rsidRPr="00CF4DB9">
                    <w:rPr>
                      <w:rFonts w:asciiTheme="majorHAnsi" w:hAnsiTheme="majorHAnsi" w:cstheme="majorHAnsi"/>
                      <w:sz w:val="24"/>
                      <w:szCs w:val="24"/>
                    </w:rPr>
                    <w:t>10%</w:t>
                  </w:r>
                </w:p>
              </w:tc>
              <w:tc>
                <w:tcPr>
                  <w:tcW w:w="1497" w:type="dxa"/>
                  <w:tcBorders>
                    <w:top w:val="single" w:sz="4" w:space="0" w:color="auto"/>
                    <w:left w:val="single" w:sz="4" w:space="0" w:color="auto"/>
                    <w:bottom w:val="single" w:sz="4" w:space="0" w:color="auto"/>
                    <w:right w:val="single" w:sz="4" w:space="0" w:color="auto"/>
                  </w:tcBorders>
                  <w:vAlign w:val="center"/>
                </w:tcPr>
                <w:p w14:paraId="06115364" w14:textId="77777777" w:rsidR="00D02BDB" w:rsidRPr="00CF4DB9" w:rsidRDefault="00D02BDB" w:rsidP="00BD0DD5">
                  <w:pPr>
                    <w:pStyle w:val="P68B1DB1-Normlny3"/>
                    <w:jc w:val="center"/>
                    <w:rPr>
                      <w:rFonts w:asciiTheme="majorHAnsi" w:hAnsiTheme="majorHAnsi" w:cstheme="majorHAnsi"/>
                      <w:sz w:val="24"/>
                      <w:szCs w:val="24"/>
                    </w:rPr>
                  </w:pPr>
                  <w:r w:rsidRPr="00CF4DB9">
                    <w:rPr>
                      <w:rFonts w:asciiTheme="majorHAnsi" w:hAnsiTheme="majorHAnsi" w:cstheme="majorHAnsi"/>
                      <w:sz w:val="24"/>
                      <w:szCs w:val="24"/>
                    </w:rPr>
                    <w:t>6%</w:t>
                  </w:r>
                </w:p>
              </w:tc>
              <w:tc>
                <w:tcPr>
                  <w:tcW w:w="1497" w:type="dxa"/>
                  <w:tcBorders>
                    <w:top w:val="single" w:sz="4" w:space="0" w:color="auto"/>
                    <w:left w:val="single" w:sz="4" w:space="0" w:color="auto"/>
                    <w:bottom w:val="single" w:sz="4" w:space="0" w:color="auto"/>
                    <w:right w:val="single" w:sz="4" w:space="0" w:color="auto"/>
                  </w:tcBorders>
                  <w:vAlign w:val="center"/>
                </w:tcPr>
                <w:p w14:paraId="61B8CD5C" w14:textId="77777777" w:rsidR="00D02BDB" w:rsidRPr="00CF4DB9" w:rsidRDefault="00D02BDB" w:rsidP="00BD0DD5">
                  <w:pPr>
                    <w:pStyle w:val="P68B1DB1-Normlny3"/>
                    <w:jc w:val="center"/>
                    <w:rPr>
                      <w:rFonts w:asciiTheme="majorHAnsi" w:hAnsiTheme="majorHAnsi" w:cstheme="majorHAnsi"/>
                      <w:sz w:val="24"/>
                      <w:szCs w:val="24"/>
                    </w:rPr>
                  </w:pPr>
                  <w:r w:rsidRPr="00CF4DB9">
                    <w:rPr>
                      <w:rFonts w:asciiTheme="majorHAnsi" w:hAnsiTheme="majorHAnsi" w:cstheme="majorHAnsi"/>
                      <w:sz w:val="24"/>
                      <w:szCs w:val="24"/>
                    </w:rPr>
                    <w:t>29%</w:t>
                  </w:r>
                </w:p>
              </w:tc>
            </w:tr>
          </w:tbl>
          <w:p w14:paraId="09952C65" w14:textId="77777777" w:rsidR="00D02BDB" w:rsidRPr="00CF4DB9" w:rsidRDefault="00D02BDB" w:rsidP="00BD0DD5">
            <w:pPr>
              <w:rPr>
                <w:rFonts w:asciiTheme="majorHAnsi" w:hAnsiTheme="majorHAnsi" w:cstheme="majorHAnsi"/>
                <w:i/>
                <w:sz w:val="24"/>
                <w:szCs w:val="24"/>
              </w:rPr>
            </w:pPr>
          </w:p>
        </w:tc>
      </w:tr>
      <w:tr w:rsidR="00D02BDB" w:rsidRPr="00CF4DB9" w14:paraId="3EE92B81" w14:textId="77777777" w:rsidTr="009B171A">
        <w:trPr>
          <w:jc w:val="center"/>
        </w:trPr>
        <w:tc>
          <w:tcPr>
            <w:tcW w:w="9322" w:type="dxa"/>
            <w:gridSpan w:val="2"/>
          </w:tcPr>
          <w:p w14:paraId="143E8E63" w14:textId="77777777" w:rsidR="00D02BDB" w:rsidRPr="00CF4DB9" w:rsidRDefault="00D02BDB" w:rsidP="00BD0DD5">
            <w:pPr>
              <w:tabs>
                <w:tab w:val="left" w:pos="1530"/>
              </w:tabs>
              <w:rPr>
                <w:rFonts w:asciiTheme="majorHAnsi" w:hAnsiTheme="majorHAnsi" w:cstheme="majorHAnsi"/>
                <w:sz w:val="24"/>
                <w:szCs w:val="24"/>
              </w:rPr>
            </w:pPr>
            <w:r w:rsidRPr="00CF4DB9">
              <w:rPr>
                <w:rFonts w:asciiTheme="majorHAnsi" w:hAnsiTheme="majorHAnsi" w:cstheme="majorHAnsi"/>
                <w:b/>
                <w:sz w:val="24"/>
                <w:szCs w:val="24"/>
              </w:rPr>
              <w:t>Course  teacher:</w:t>
            </w:r>
            <w:r w:rsidRPr="00CF4DB9">
              <w:rPr>
                <w:rFonts w:asciiTheme="majorHAnsi" w:hAnsiTheme="majorHAnsi" w:cstheme="majorHAnsi"/>
                <w:sz w:val="24"/>
                <w:szCs w:val="24"/>
              </w:rPr>
              <w:t xml:space="preserve"> </w:t>
            </w:r>
            <w:r w:rsidR="00872FE4" w:rsidRPr="00CF4DB9">
              <w:rPr>
                <w:rFonts w:asciiTheme="majorHAnsi" w:hAnsiTheme="majorHAnsi" w:cstheme="majorHAnsi"/>
                <w:sz w:val="24"/>
                <w:szCs w:val="24"/>
              </w:rPr>
              <w:t xml:space="preserve"> </w:t>
            </w:r>
            <w:r w:rsidR="00872FE4" w:rsidRPr="00CF4DB9">
              <w:rPr>
                <w:rFonts w:asciiTheme="majorHAnsi" w:hAnsiTheme="majorHAnsi" w:cstheme="majorHAnsi"/>
                <w:i/>
                <w:sz w:val="24"/>
                <w:szCs w:val="24"/>
              </w:rPr>
              <w:t>doc</w:t>
            </w:r>
            <w:r w:rsidR="00872FE4" w:rsidRPr="00CF4DB9">
              <w:rPr>
                <w:rFonts w:asciiTheme="majorHAnsi" w:hAnsiTheme="majorHAnsi" w:cstheme="majorHAnsi"/>
                <w:sz w:val="24"/>
                <w:szCs w:val="24"/>
              </w:rPr>
              <w:t xml:space="preserve">. </w:t>
            </w:r>
            <w:r w:rsidRPr="00CF4DB9">
              <w:rPr>
                <w:rFonts w:asciiTheme="majorHAnsi" w:hAnsiTheme="majorHAnsi" w:cstheme="majorHAnsi"/>
                <w:i/>
                <w:sz w:val="24"/>
                <w:szCs w:val="24"/>
              </w:rPr>
              <w:t>Mgr. Renáta Kočišová, PhD.</w:t>
            </w:r>
          </w:p>
        </w:tc>
      </w:tr>
      <w:tr w:rsidR="007044CE" w:rsidRPr="00CF4DB9" w14:paraId="5BAC41FE" w14:textId="77777777" w:rsidTr="009B171A">
        <w:trPr>
          <w:jc w:val="center"/>
        </w:trPr>
        <w:tc>
          <w:tcPr>
            <w:tcW w:w="9322" w:type="dxa"/>
            <w:gridSpan w:val="2"/>
          </w:tcPr>
          <w:p w14:paraId="1236CEE7" w14:textId="5968BD4D" w:rsidR="007044CE" w:rsidRPr="00CF4DB9" w:rsidRDefault="007044CE" w:rsidP="007044CE">
            <w:pPr>
              <w:tabs>
                <w:tab w:val="left" w:pos="1530"/>
              </w:tabs>
              <w:rPr>
                <w:rFonts w:asciiTheme="majorHAnsi" w:hAnsiTheme="majorHAnsi" w:cstheme="majorHAnsi"/>
                <w:sz w:val="24"/>
                <w:szCs w:val="24"/>
              </w:rPr>
            </w:pPr>
            <w:r w:rsidRPr="00CF4DB9">
              <w:rPr>
                <w:rFonts w:asciiTheme="majorHAnsi" w:hAnsiTheme="majorHAnsi" w:cstheme="majorHAnsi"/>
                <w:b/>
                <w:sz w:val="24"/>
                <w:szCs w:val="24"/>
              </w:rPr>
              <w:t>Date of last change:</w:t>
            </w:r>
            <w:r w:rsidRPr="00CF4DB9">
              <w:rPr>
                <w:rFonts w:asciiTheme="majorHAnsi" w:hAnsiTheme="majorHAnsi" w:cstheme="majorHAnsi"/>
                <w:sz w:val="24"/>
                <w:szCs w:val="24"/>
              </w:rPr>
              <w:t xml:space="preserve"> </w:t>
            </w:r>
            <w:r w:rsidRPr="00CF4DB9">
              <w:rPr>
                <w:rFonts w:asciiTheme="majorHAnsi" w:hAnsiTheme="majorHAnsi" w:cstheme="majorHAnsi"/>
                <w:i/>
                <w:sz w:val="24"/>
                <w:szCs w:val="24"/>
              </w:rPr>
              <w:t>March 2026</w:t>
            </w:r>
          </w:p>
        </w:tc>
      </w:tr>
      <w:tr w:rsidR="007044CE" w:rsidRPr="00CF4DB9" w14:paraId="3214E35C" w14:textId="77777777" w:rsidTr="009B171A">
        <w:trPr>
          <w:jc w:val="center"/>
        </w:trPr>
        <w:tc>
          <w:tcPr>
            <w:tcW w:w="9322" w:type="dxa"/>
            <w:gridSpan w:val="2"/>
          </w:tcPr>
          <w:p w14:paraId="7A6C9173" w14:textId="1DF1FD0B" w:rsidR="007044CE" w:rsidRPr="00CF4DB9" w:rsidRDefault="007044CE" w:rsidP="007044CE">
            <w:pPr>
              <w:tabs>
                <w:tab w:val="left" w:pos="1530"/>
              </w:tabs>
              <w:rPr>
                <w:rFonts w:asciiTheme="majorHAnsi" w:hAnsiTheme="majorHAnsi" w:cstheme="majorHAnsi"/>
                <w:i/>
                <w:sz w:val="24"/>
                <w:szCs w:val="24"/>
              </w:rPr>
            </w:pPr>
            <w:r w:rsidRPr="00CF4DB9">
              <w:rPr>
                <w:rFonts w:asciiTheme="majorHAnsi" w:hAnsiTheme="majorHAnsi" w:cstheme="majorHAnsi"/>
                <w:b/>
                <w:sz w:val="24"/>
                <w:szCs w:val="24"/>
              </w:rPr>
              <w:t>Approved by:</w:t>
            </w:r>
            <w:r w:rsidRPr="00CF4DB9">
              <w:rPr>
                <w:rFonts w:asciiTheme="majorHAnsi" w:hAnsiTheme="majorHAnsi" w:cstheme="majorHAnsi"/>
                <w:sz w:val="24"/>
                <w:szCs w:val="24"/>
              </w:rPr>
              <w:t xml:space="preserve"> </w:t>
            </w:r>
            <w:r w:rsidRPr="00CF4DB9">
              <w:rPr>
                <w:rFonts w:asciiTheme="majorHAnsi" w:hAnsiTheme="majorHAnsi" w:cstheme="majorHAnsi"/>
                <w:i/>
                <w:sz w:val="24"/>
                <w:szCs w:val="24"/>
              </w:rPr>
              <w:t xml:space="preserve"> doc.  Mgr. Renáta Kočišová, PhD. </w:t>
            </w:r>
          </w:p>
        </w:tc>
      </w:tr>
    </w:tbl>
    <w:p w14:paraId="6663208E" w14:textId="77777777" w:rsidR="00D02BDB" w:rsidRPr="00CF4DB9" w:rsidRDefault="00D02BDB" w:rsidP="00BD0DD5">
      <w:pPr>
        <w:ind w:left="720"/>
        <w:jc w:val="both"/>
        <w:rPr>
          <w:rFonts w:asciiTheme="majorHAnsi" w:hAnsiTheme="majorHAnsi" w:cstheme="majorHAnsi"/>
        </w:rPr>
      </w:pPr>
    </w:p>
    <w:p w14:paraId="7A1F614B" w14:textId="3D20DAF4" w:rsidR="009B171A" w:rsidRPr="00CF4DB9" w:rsidRDefault="009B171A" w:rsidP="00BD0DD5">
      <w:pPr>
        <w:rPr>
          <w:rFonts w:asciiTheme="majorHAnsi" w:hAnsiTheme="majorHAnsi" w:cstheme="majorHAnsi"/>
          <w:b/>
        </w:rPr>
      </w:pPr>
    </w:p>
    <w:p w14:paraId="20E467F1" w14:textId="77777777" w:rsidR="00D02BDB" w:rsidRPr="00CF4DB9" w:rsidRDefault="004601F1" w:rsidP="00BD0DD5">
      <w:pPr>
        <w:ind w:left="720"/>
        <w:jc w:val="right"/>
        <w:rPr>
          <w:rFonts w:asciiTheme="majorHAnsi" w:hAnsiTheme="majorHAnsi" w:cstheme="majorHAnsi"/>
        </w:rPr>
      </w:pPr>
      <w:r w:rsidRPr="00CF4DB9">
        <w:rPr>
          <w:rFonts w:asciiTheme="majorHAnsi" w:hAnsiTheme="majorHAnsi" w:cstheme="majorHAnsi"/>
          <w:b/>
        </w:rPr>
        <w:t>COURSE DESCRIPTION</w:t>
      </w:r>
    </w:p>
    <w:tbl>
      <w:tblPr>
        <w:tblW w:w="935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1"/>
        <w:gridCol w:w="5325"/>
      </w:tblGrid>
      <w:tr w:rsidR="00D02BDB" w:rsidRPr="00CF4DB9" w14:paraId="0C7C6D2D" w14:textId="77777777" w:rsidTr="009B171A">
        <w:tc>
          <w:tcPr>
            <w:tcW w:w="9356" w:type="dxa"/>
            <w:gridSpan w:val="2"/>
          </w:tcPr>
          <w:p w14:paraId="75745F64"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t>University:</w:t>
            </w:r>
            <w:r w:rsidRPr="00CF4DB9">
              <w:rPr>
                <w:rFonts w:asciiTheme="majorHAnsi" w:hAnsiTheme="majorHAnsi" w:cstheme="majorHAnsi"/>
              </w:rPr>
              <w:t xml:space="preserve"> </w:t>
            </w:r>
            <w:r w:rsidRPr="00CF4DB9">
              <w:rPr>
                <w:rFonts w:asciiTheme="majorHAnsi" w:hAnsiTheme="majorHAnsi" w:cstheme="majorHAnsi"/>
                <w:i/>
              </w:rPr>
              <w:t>University of Prešov</w:t>
            </w:r>
          </w:p>
        </w:tc>
      </w:tr>
      <w:tr w:rsidR="00D02BDB" w:rsidRPr="00CF4DB9" w14:paraId="52D67F2F" w14:textId="77777777" w:rsidTr="009B171A">
        <w:tc>
          <w:tcPr>
            <w:tcW w:w="9356" w:type="dxa"/>
            <w:gridSpan w:val="2"/>
          </w:tcPr>
          <w:p w14:paraId="1C7515EA"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t xml:space="preserve">Faculty: </w:t>
            </w:r>
            <w:r w:rsidRPr="00CF4DB9">
              <w:rPr>
                <w:rFonts w:asciiTheme="majorHAnsi" w:hAnsiTheme="majorHAnsi" w:cstheme="majorHAnsi"/>
                <w:i/>
              </w:rPr>
              <w:t>Faculty</w:t>
            </w:r>
            <w:r w:rsidRPr="00CF4DB9">
              <w:rPr>
                <w:rFonts w:asciiTheme="majorHAnsi" w:hAnsiTheme="majorHAnsi" w:cstheme="majorHAnsi"/>
              </w:rPr>
              <w:t xml:space="preserve"> </w:t>
            </w:r>
            <w:r w:rsidRPr="00CF4DB9">
              <w:rPr>
                <w:rFonts w:asciiTheme="majorHAnsi" w:hAnsiTheme="majorHAnsi" w:cstheme="majorHAnsi"/>
                <w:i/>
              </w:rPr>
              <w:t xml:space="preserve">of Arts </w:t>
            </w:r>
          </w:p>
        </w:tc>
      </w:tr>
      <w:tr w:rsidR="00D02BDB" w:rsidRPr="00CF4DB9" w14:paraId="54198C92" w14:textId="77777777" w:rsidTr="009B171A">
        <w:tc>
          <w:tcPr>
            <w:tcW w:w="4031" w:type="dxa"/>
          </w:tcPr>
          <w:p w14:paraId="09DA0B5D"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t>Course code:</w:t>
            </w:r>
            <w:r w:rsidRPr="00CF4DB9">
              <w:rPr>
                <w:rFonts w:asciiTheme="majorHAnsi" w:hAnsiTheme="majorHAnsi" w:cstheme="majorHAnsi"/>
              </w:rPr>
              <w:t xml:space="preserve">   </w:t>
            </w:r>
            <w:r w:rsidRPr="00CF4DB9">
              <w:rPr>
                <w:rFonts w:asciiTheme="majorHAnsi" w:hAnsiTheme="majorHAnsi" w:cstheme="majorHAnsi"/>
                <w:i/>
              </w:rPr>
              <w:t>1/IHVU/H/HLAS1/</w:t>
            </w:r>
          </w:p>
        </w:tc>
        <w:tc>
          <w:tcPr>
            <w:tcW w:w="5325" w:type="dxa"/>
          </w:tcPr>
          <w:p w14:paraId="0CF2A7BC" w14:textId="77777777" w:rsidR="00D02BDB" w:rsidRPr="00CF4DB9" w:rsidRDefault="00D02BDB" w:rsidP="00BD0DD5">
            <w:pPr>
              <w:rPr>
                <w:rFonts w:asciiTheme="majorHAnsi" w:hAnsiTheme="majorHAnsi" w:cstheme="majorHAnsi"/>
              </w:rPr>
            </w:pPr>
            <w:r w:rsidRPr="00CF4DB9">
              <w:rPr>
                <w:rFonts w:asciiTheme="majorHAnsi" w:hAnsiTheme="majorHAnsi" w:cstheme="majorHAnsi"/>
                <w:b/>
              </w:rPr>
              <w:t xml:space="preserve">Course title: </w:t>
            </w:r>
            <w:r w:rsidRPr="00CF4DB9">
              <w:rPr>
                <w:rFonts w:asciiTheme="majorHAnsi" w:hAnsiTheme="majorHAnsi" w:cstheme="majorHAnsi"/>
                <w:b/>
                <w:i/>
              </w:rPr>
              <w:t xml:space="preserve">Vocal education 1 </w:t>
            </w:r>
            <w:r w:rsidRPr="00CF4DB9">
              <w:rPr>
                <w:rFonts w:asciiTheme="majorHAnsi" w:hAnsiTheme="majorHAnsi" w:cstheme="majorHAnsi"/>
                <w:i/>
              </w:rPr>
              <w:t>(Study profile course)</w:t>
            </w:r>
          </w:p>
        </w:tc>
      </w:tr>
      <w:tr w:rsidR="00D02BDB" w:rsidRPr="00CF4DB9" w14:paraId="67712668" w14:textId="77777777" w:rsidTr="009B171A">
        <w:trPr>
          <w:trHeight w:val="693"/>
        </w:trPr>
        <w:tc>
          <w:tcPr>
            <w:tcW w:w="9356" w:type="dxa"/>
            <w:gridSpan w:val="2"/>
          </w:tcPr>
          <w:p w14:paraId="73329C7F"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t>Type, scope and method of training activities:</w:t>
            </w:r>
            <w:r w:rsidRPr="00CF4DB9">
              <w:rPr>
                <w:rFonts w:asciiTheme="majorHAnsi" w:hAnsiTheme="majorHAnsi" w:cstheme="majorHAnsi"/>
                <w:i/>
              </w:rPr>
              <w:t xml:space="preserve"> individual</w:t>
            </w:r>
            <w:r w:rsidRPr="00CF4DB9">
              <w:rPr>
                <w:rFonts w:asciiTheme="majorHAnsi" w:hAnsiTheme="majorHAnsi" w:cstheme="majorHAnsi"/>
              </w:rPr>
              <w:t xml:space="preserve"> </w:t>
            </w:r>
            <w:r w:rsidRPr="00CF4DB9">
              <w:rPr>
                <w:rFonts w:asciiTheme="majorHAnsi" w:hAnsiTheme="majorHAnsi" w:cstheme="majorHAnsi"/>
                <w:i/>
              </w:rPr>
              <w:t xml:space="preserve">0.5 classs - seminar </w:t>
            </w:r>
          </w:p>
          <w:p w14:paraId="77AA9DB5" w14:textId="77777777" w:rsidR="00D02BDB" w:rsidRPr="00CF4DB9" w:rsidRDefault="00D02BDB" w:rsidP="00BD0DD5">
            <w:pPr>
              <w:pStyle w:val="P68B1DB1-Normlny3"/>
              <w:rPr>
                <w:rFonts w:asciiTheme="majorHAnsi" w:hAnsiTheme="majorHAnsi" w:cstheme="majorHAnsi"/>
                <w:szCs w:val="24"/>
              </w:rPr>
            </w:pPr>
            <w:r w:rsidRPr="00CF4DB9">
              <w:rPr>
                <w:rFonts w:asciiTheme="majorHAnsi" w:hAnsiTheme="majorHAnsi" w:cstheme="majorHAnsi"/>
                <w:szCs w:val="24"/>
              </w:rPr>
              <w:t xml:space="preserve">Form: Individual and </w:t>
            </w:r>
            <w:r w:rsidR="009B171A" w:rsidRPr="00CF4DB9">
              <w:rPr>
                <w:rFonts w:asciiTheme="majorHAnsi" w:hAnsiTheme="majorHAnsi" w:cstheme="majorHAnsi"/>
                <w:szCs w:val="24"/>
              </w:rPr>
              <w:t>On-campus</w:t>
            </w:r>
          </w:p>
        </w:tc>
      </w:tr>
      <w:tr w:rsidR="00D02BDB" w:rsidRPr="00CF4DB9" w14:paraId="4B5E65D3" w14:textId="77777777" w:rsidTr="009B171A">
        <w:trPr>
          <w:trHeight w:val="286"/>
        </w:trPr>
        <w:tc>
          <w:tcPr>
            <w:tcW w:w="9356" w:type="dxa"/>
            <w:gridSpan w:val="2"/>
          </w:tcPr>
          <w:p w14:paraId="7ADB5525" w14:textId="77777777" w:rsidR="00D02BDB" w:rsidRPr="00CF4DB9" w:rsidRDefault="00D02BDB" w:rsidP="00BD0DD5">
            <w:pPr>
              <w:rPr>
                <w:rFonts w:asciiTheme="majorHAnsi" w:hAnsiTheme="majorHAnsi" w:cstheme="majorHAnsi"/>
              </w:rPr>
            </w:pPr>
            <w:r w:rsidRPr="00CF4DB9">
              <w:rPr>
                <w:rFonts w:asciiTheme="majorHAnsi" w:hAnsiTheme="majorHAnsi" w:cstheme="majorHAnsi"/>
                <w:b/>
              </w:rPr>
              <w:t xml:space="preserve">Credits: </w:t>
            </w:r>
            <w:r w:rsidRPr="00CF4DB9">
              <w:rPr>
                <w:rFonts w:asciiTheme="majorHAnsi" w:hAnsiTheme="majorHAnsi" w:cstheme="majorHAnsi"/>
                <w:i/>
              </w:rPr>
              <w:t xml:space="preserve"> 1</w:t>
            </w:r>
          </w:p>
        </w:tc>
      </w:tr>
      <w:tr w:rsidR="00D02BDB" w:rsidRPr="00CF4DB9" w14:paraId="4E410760" w14:textId="77777777" w:rsidTr="009B171A">
        <w:trPr>
          <w:trHeight w:val="70"/>
        </w:trPr>
        <w:tc>
          <w:tcPr>
            <w:tcW w:w="9356" w:type="dxa"/>
            <w:gridSpan w:val="2"/>
          </w:tcPr>
          <w:p w14:paraId="7F753361" w14:textId="583DF2E7" w:rsidR="00D02BDB" w:rsidRPr="00CF4DB9" w:rsidRDefault="00D02BDB" w:rsidP="00BD0DD5">
            <w:pPr>
              <w:rPr>
                <w:rFonts w:asciiTheme="majorHAnsi" w:hAnsiTheme="majorHAnsi" w:cstheme="majorHAnsi"/>
                <w:i/>
              </w:rPr>
            </w:pPr>
            <w:r w:rsidRPr="00CF4DB9">
              <w:rPr>
                <w:rFonts w:asciiTheme="majorHAnsi" w:hAnsiTheme="majorHAnsi" w:cstheme="majorHAnsi"/>
                <w:b/>
              </w:rPr>
              <w:t>Recommended semester/trimester of studies:</w:t>
            </w:r>
            <w:r w:rsidRPr="00CF4DB9">
              <w:rPr>
                <w:rFonts w:asciiTheme="majorHAnsi" w:hAnsiTheme="majorHAnsi" w:cstheme="majorHAnsi"/>
              </w:rPr>
              <w:t xml:space="preserve">  </w:t>
            </w:r>
            <w:r w:rsidR="00F6040D" w:rsidRPr="00CF4DB9">
              <w:rPr>
                <w:rFonts w:asciiTheme="majorHAnsi" w:hAnsiTheme="majorHAnsi" w:cstheme="majorHAnsi"/>
              </w:rPr>
              <w:t>1</w:t>
            </w:r>
            <w:r w:rsidRPr="00CF4DB9">
              <w:rPr>
                <w:rFonts w:asciiTheme="majorHAnsi" w:hAnsiTheme="majorHAnsi" w:cstheme="majorHAnsi"/>
                <w:i/>
              </w:rPr>
              <w:t>st semester</w:t>
            </w:r>
          </w:p>
        </w:tc>
      </w:tr>
      <w:tr w:rsidR="00D02BDB" w:rsidRPr="00CF4DB9" w14:paraId="2A1A9592" w14:textId="77777777" w:rsidTr="009B171A">
        <w:tc>
          <w:tcPr>
            <w:tcW w:w="9356" w:type="dxa"/>
            <w:gridSpan w:val="2"/>
          </w:tcPr>
          <w:p w14:paraId="2FC4C086" w14:textId="77777777" w:rsidR="00D02BDB" w:rsidRPr="00CF4DB9" w:rsidRDefault="00D02BDB" w:rsidP="00BD0DD5">
            <w:pPr>
              <w:rPr>
                <w:rFonts w:asciiTheme="majorHAnsi" w:hAnsiTheme="majorHAnsi" w:cstheme="majorHAnsi"/>
              </w:rPr>
            </w:pPr>
            <w:r w:rsidRPr="00CF4DB9">
              <w:rPr>
                <w:rFonts w:asciiTheme="majorHAnsi" w:hAnsiTheme="majorHAnsi" w:cstheme="majorHAnsi"/>
                <w:b/>
              </w:rPr>
              <w:t>Cycle:</w:t>
            </w:r>
            <w:r w:rsidRPr="00CF4DB9">
              <w:rPr>
                <w:rFonts w:asciiTheme="majorHAnsi" w:hAnsiTheme="majorHAnsi" w:cstheme="majorHAnsi"/>
              </w:rPr>
              <w:t xml:space="preserve">     </w:t>
            </w:r>
            <w:r w:rsidRPr="00CF4DB9">
              <w:rPr>
                <w:rFonts w:asciiTheme="majorHAnsi" w:hAnsiTheme="majorHAnsi" w:cstheme="majorHAnsi"/>
                <w:i/>
              </w:rPr>
              <w:t>1st (Bc.)</w:t>
            </w:r>
          </w:p>
        </w:tc>
      </w:tr>
      <w:tr w:rsidR="00D02BDB" w:rsidRPr="00CF4DB9" w14:paraId="744306B5" w14:textId="77777777" w:rsidTr="009B171A">
        <w:tc>
          <w:tcPr>
            <w:tcW w:w="9356" w:type="dxa"/>
            <w:gridSpan w:val="2"/>
          </w:tcPr>
          <w:p w14:paraId="58E8C10D"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t>Prerequisites</w:t>
            </w:r>
            <w:r w:rsidRPr="00CF4DB9">
              <w:rPr>
                <w:rFonts w:asciiTheme="majorHAnsi" w:hAnsiTheme="majorHAnsi" w:cstheme="majorHAnsi"/>
              </w:rPr>
              <w:t xml:space="preserve">    </w:t>
            </w:r>
            <w:r w:rsidRPr="00CF4DB9">
              <w:rPr>
                <w:rFonts w:asciiTheme="majorHAnsi" w:hAnsiTheme="majorHAnsi" w:cstheme="majorHAnsi"/>
                <w:i/>
              </w:rPr>
              <w:t>none</w:t>
            </w:r>
          </w:p>
        </w:tc>
      </w:tr>
      <w:tr w:rsidR="00D02BDB" w:rsidRPr="00CF4DB9" w14:paraId="7963EA1F" w14:textId="77777777" w:rsidTr="009B171A">
        <w:tc>
          <w:tcPr>
            <w:tcW w:w="9356" w:type="dxa"/>
            <w:gridSpan w:val="2"/>
          </w:tcPr>
          <w:p w14:paraId="4A6538AD" w14:textId="77777777" w:rsidR="00D02BDB" w:rsidRPr="00CF4DB9" w:rsidRDefault="00D02BDB" w:rsidP="00BD0DD5">
            <w:pPr>
              <w:pStyle w:val="P68B1DB1-Normlny1"/>
              <w:widowControl w:val="0"/>
              <w:jc w:val="both"/>
              <w:rPr>
                <w:rFonts w:asciiTheme="majorHAnsi" w:hAnsiTheme="majorHAnsi" w:cstheme="majorHAnsi"/>
                <w:szCs w:val="24"/>
              </w:rPr>
            </w:pPr>
            <w:r w:rsidRPr="00CF4DB9">
              <w:rPr>
                <w:rFonts w:asciiTheme="majorHAnsi" w:hAnsiTheme="majorHAnsi" w:cstheme="majorHAnsi"/>
                <w:szCs w:val="24"/>
              </w:rPr>
              <w:t xml:space="preserve">Conditions for passing the course: </w:t>
            </w:r>
          </w:p>
          <w:p w14:paraId="283C267B" w14:textId="77777777" w:rsidR="00D02BDB" w:rsidRPr="00CF4DB9" w:rsidRDefault="00D02BDB" w:rsidP="00BD0DD5">
            <w:pPr>
              <w:pStyle w:val="P68B1DB1-Pta5"/>
              <w:tabs>
                <w:tab w:val="left" w:pos="708"/>
              </w:tabs>
              <w:rPr>
                <w:rFonts w:asciiTheme="majorHAnsi" w:hAnsiTheme="majorHAnsi" w:cstheme="majorHAnsi"/>
                <w:szCs w:val="24"/>
              </w:rPr>
            </w:pPr>
            <w:r w:rsidRPr="00CF4DB9">
              <w:rPr>
                <w:rFonts w:asciiTheme="majorHAnsi" w:hAnsiTheme="majorHAnsi" w:cstheme="majorHAnsi"/>
                <w:szCs w:val="24"/>
              </w:rPr>
              <w:t xml:space="preserve">The course is based on continuous assessment. The course evaluation consists of: 40% continuous preparation according to the teacher's instructions and 60% practical performance on an internal play or public performance. During the semester, the preparation of the student and his/her technical and artistic growth are evaluated at each lesson. </w:t>
            </w:r>
          </w:p>
          <w:p w14:paraId="269D0A29" w14:textId="77777777" w:rsidR="00D02BDB" w:rsidRPr="00CF4DB9" w:rsidRDefault="00D02BDB" w:rsidP="00BD0DD5">
            <w:pPr>
              <w:pStyle w:val="P68B1DB1-Pta5"/>
              <w:tabs>
                <w:tab w:val="left" w:pos="708"/>
              </w:tabs>
              <w:snapToGrid w:val="0"/>
              <w:jc w:val="both"/>
              <w:rPr>
                <w:rFonts w:asciiTheme="majorHAnsi" w:hAnsiTheme="majorHAnsi" w:cstheme="majorHAnsi"/>
                <w:szCs w:val="24"/>
              </w:rPr>
            </w:pPr>
            <w:r w:rsidRPr="00CF4DB9">
              <w:rPr>
                <w:rFonts w:asciiTheme="majorHAnsi" w:hAnsiTheme="majorHAnsi" w:cstheme="majorHAnsi"/>
                <w:szCs w:val="24"/>
              </w:rPr>
              <w:t>If the student attends a public performance at an appropriate qualitative level, the teacher may take the composition into account when completing the final semester playback (the composition that was heard at the performance will be deducted).</w:t>
            </w:r>
          </w:p>
          <w:p w14:paraId="719B99B0" w14:textId="77777777" w:rsidR="00D02BDB" w:rsidRPr="00CF4DB9" w:rsidRDefault="00D02BDB" w:rsidP="00BD0DD5">
            <w:pPr>
              <w:pStyle w:val="P68B1DB1-Normlny3"/>
              <w:rPr>
                <w:rFonts w:asciiTheme="majorHAnsi" w:hAnsiTheme="majorHAnsi" w:cstheme="majorHAnsi"/>
                <w:szCs w:val="24"/>
              </w:rPr>
            </w:pPr>
            <w:r w:rsidRPr="00CF4DB9">
              <w:rPr>
                <w:rFonts w:asciiTheme="majorHAnsi" w:hAnsiTheme="majorHAnsi" w:cstheme="majorHAnsi"/>
                <w:szCs w:val="24"/>
              </w:rPr>
              <w:t>To obtain grade  A (excellent) he must obtain at least 92%, to obtain grade B 84%, to obtain grade C at least 76%, to obtain grade D 65%, to obtain grade E at least 51%. The final evaluation is calculated as the average assessment of all parts.</w:t>
            </w:r>
          </w:p>
        </w:tc>
      </w:tr>
      <w:tr w:rsidR="00D02BDB" w:rsidRPr="00CF4DB9" w14:paraId="052394E5" w14:textId="77777777" w:rsidTr="009B171A">
        <w:tc>
          <w:tcPr>
            <w:tcW w:w="9356" w:type="dxa"/>
            <w:gridSpan w:val="2"/>
          </w:tcPr>
          <w:p w14:paraId="0919AAC4" w14:textId="77777777" w:rsidR="00D02BDB" w:rsidRPr="00CF4DB9" w:rsidRDefault="00D02BDB" w:rsidP="00BD0DD5">
            <w:pPr>
              <w:jc w:val="both"/>
              <w:rPr>
                <w:rFonts w:asciiTheme="majorHAnsi" w:hAnsiTheme="majorHAnsi" w:cstheme="majorHAnsi"/>
              </w:rPr>
            </w:pPr>
            <w:r w:rsidRPr="00CF4DB9">
              <w:rPr>
                <w:rFonts w:asciiTheme="majorHAnsi" w:hAnsiTheme="majorHAnsi" w:cstheme="majorHAnsi"/>
                <w:b/>
              </w:rPr>
              <w:t>Learning outcomes:</w:t>
            </w:r>
            <w:r w:rsidRPr="00CF4DB9">
              <w:rPr>
                <w:rFonts w:asciiTheme="majorHAnsi" w:hAnsiTheme="majorHAnsi" w:cstheme="majorHAnsi"/>
              </w:rPr>
              <w:t xml:space="preserve"> </w:t>
            </w:r>
          </w:p>
          <w:p w14:paraId="38B8CC4A" w14:textId="77777777" w:rsidR="00D02BDB" w:rsidRPr="00CF4DB9" w:rsidRDefault="00D02BDB" w:rsidP="00BD0DD5">
            <w:pPr>
              <w:pStyle w:val="P68B1DB1-Normlny3"/>
              <w:jc w:val="both"/>
              <w:rPr>
                <w:rFonts w:asciiTheme="majorHAnsi" w:hAnsiTheme="majorHAnsi" w:cstheme="majorHAnsi"/>
                <w:szCs w:val="24"/>
              </w:rPr>
            </w:pPr>
            <w:r w:rsidRPr="00CF4DB9">
              <w:rPr>
                <w:rFonts w:asciiTheme="majorHAnsi" w:hAnsiTheme="majorHAnsi" w:cstheme="majorHAnsi"/>
                <w:szCs w:val="24"/>
              </w:rPr>
              <w:lastRenderedPageBreak/>
              <w:t>Vocal education is a practical coursethat, due to its specifics, takes place in an individual way. Systematic teaching with regard to the secondary school system of study in Slovakia in most cases does not follow the  singing skills and habits acquired in the previous study. Therefore, the work of a voice educator must focus on building basic skills and habits, as well as clarifying the theoretical foundations of proper work with voice in both speech and singing.</w:t>
            </w:r>
          </w:p>
          <w:p w14:paraId="2481F75F" w14:textId="77777777" w:rsidR="00D02BDB" w:rsidRPr="00CF4DB9" w:rsidRDefault="00D02BDB" w:rsidP="00BD0DD5">
            <w:pPr>
              <w:pStyle w:val="P68B1DB1-Normlny3"/>
              <w:rPr>
                <w:rFonts w:asciiTheme="majorHAnsi" w:hAnsiTheme="majorHAnsi" w:cstheme="majorHAnsi"/>
                <w:szCs w:val="24"/>
              </w:rPr>
            </w:pPr>
            <w:r w:rsidRPr="00CF4DB9">
              <w:rPr>
                <w:rFonts w:asciiTheme="majorHAnsi" w:hAnsiTheme="majorHAnsi" w:cstheme="majorHAnsi"/>
                <w:szCs w:val="24"/>
              </w:rPr>
              <w:t>The student will acquire the following knowledge, skills and competences:</w:t>
            </w:r>
          </w:p>
          <w:p w14:paraId="28FBABBD" w14:textId="77777777" w:rsidR="00D02BDB" w:rsidRPr="00CF4DB9" w:rsidRDefault="00D02BDB" w:rsidP="00BD0DD5">
            <w:pPr>
              <w:pStyle w:val="P68B1DB1-Normlny3"/>
              <w:rPr>
                <w:rFonts w:asciiTheme="majorHAnsi" w:hAnsiTheme="majorHAnsi" w:cstheme="majorHAnsi"/>
                <w:szCs w:val="24"/>
              </w:rPr>
            </w:pPr>
            <w:r w:rsidRPr="00CF4DB9">
              <w:rPr>
                <w:rFonts w:asciiTheme="majorHAnsi" w:hAnsiTheme="majorHAnsi" w:cstheme="majorHAnsi"/>
                <w:szCs w:val="24"/>
              </w:rPr>
              <w:t>Knowledge: he/she can</w:t>
            </w:r>
          </w:p>
          <w:p w14:paraId="59F83C4A" w14:textId="77777777" w:rsidR="00D02BDB" w:rsidRPr="00CF4DB9" w:rsidRDefault="00D02BDB" w:rsidP="00BD0DD5">
            <w:pPr>
              <w:pStyle w:val="P68B1DB1-Odsekzoznamu9"/>
              <w:numPr>
                <w:ilvl w:val="0"/>
                <w:numId w:val="8"/>
              </w:numPr>
              <w:rPr>
                <w:rFonts w:asciiTheme="majorHAnsi" w:hAnsiTheme="majorHAnsi" w:cstheme="majorHAnsi"/>
                <w:szCs w:val="24"/>
              </w:rPr>
            </w:pPr>
            <w:r w:rsidRPr="00CF4DB9">
              <w:rPr>
                <w:rFonts w:asciiTheme="majorHAnsi" w:hAnsiTheme="majorHAnsi" w:cstheme="majorHAnsi"/>
                <w:szCs w:val="24"/>
              </w:rPr>
              <w:t>define basic concepts in the field of Vocal education;</w:t>
            </w:r>
          </w:p>
          <w:p w14:paraId="232DB96D" w14:textId="77777777" w:rsidR="00D02BDB" w:rsidRPr="00CF4DB9" w:rsidRDefault="00D02BDB" w:rsidP="00BD0DD5">
            <w:pPr>
              <w:pStyle w:val="P68B1DB1-Odsekzoznamu9"/>
              <w:numPr>
                <w:ilvl w:val="0"/>
                <w:numId w:val="8"/>
              </w:numPr>
              <w:rPr>
                <w:rFonts w:asciiTheme="majorHAnsi" w:hAnsiTheme="majorHAnsi" w:cstheme="majorHAnsi"/>
                <w:szCs w:val="24"/>
              </w:rPr>
            </w:pPr>
            <w:r w:rsidRPr="00CF4DB9">
              <w:rPr>
                <w:rFonts w:asciiTheme="majorHAnsi" w:hAnsiTheme="majorHAnsi" w:cstheme="majorHAnsi"/>
                <w:szCs w:val="24"/>
              </w:rPr>
              <w:t>understand the process of tone formation;</w:t>
            </w:r>
          </w:p>
          <w:p w14:paraId="2C2F5C92" w14:textId="77777777" w:rsidR="00D02BDB" w:rsidRPr="00CF4DB9" w:rsidRDefault="00D02BDB" w:rsidP="00BD0DD5">
            <w:pPr>
              <w:pStyle w:val="P68B1DB1-Odsekzoznamu9"/>
              <w:numPr>
                <w:ilvl w:val="0"/>
                <w:numId w:val="8"/>
              </w:numPr>
              <w:rPr>
                <w:rFonts w:asciiTheme="majorHAnsi" w:hAnsiTheme="majorHAnsi" w:cstheme="majorHAnsi"/>
                <w:szCs w:val="24"/>
              </w:rPr>
            </w:pPr>
            <w:r w:rsidRPr="00CF4DB9">
              <w:rPr>
                <w:rFonts w:asciiTheme="majorHAnsi" w:hAnsiTheme="majorHAnsi" w:cstheme="majorHAnsi"/>
                <w:szCs w:val="24"/>
              </w:rPr>
              <w:t>characterise the cultivated vocal expression;</w:t>
            </w:r>
          </w:p>
          <w:p w14:paraId="2FFF1BF1" w14:textId="77777777" w:rsidR="00D02BDB" w:rsidRPr="00CF4DB9" w:rsidRDefault="00D02BDB" w:rsidP="00BD0DD5">
            <w:pPr>
              <w:pStyle w:val="P68B1DB1-Normlny3"/>
              <w:rPr>
                <w:rFonts w:asciiTheme="majorHAnsi" w:hAnsiTheme="majorHAnsi" w:cstheme="majorHAnsi"/>
                <w:szCs w:val="24"/>
              </w:rPr>
            </w:pPr>
            <w:r w:rsidRPr="00CF4DB9">
              <w:rPr>
                <w:rFonts w:asciiTheme="majorHAnsi" w:hAnsiTheme="majorHAnsi" w:cstheme="majorHAnsi"/>
                <w:szCs w:val="24"/>
              </w:rPr>
              <w:t>Skills: he/she can</w:t>
            </w:r>
          </w:p>
          <w:p w14:paraId="68DFAA4A" w14:textId="77777777" w:rsidR="00D02BDB" w:rsidRPr="00CF4DB9" w:rsidRDefault="00D02BDB" w:rsidP="00BD0DD5">
            <w:pPr>
              <w:pStyle w:val="P68B1DB1-Odsekzoznamu9"/>
              <w:numPr>
                <w:ilvl w:val="0"/>
                <w:numId w:val="8"/>
              </w:numPr>
              <w:rPr>
                <w:rFonts w:asciiTheme="majorHAnsi" w:hAnsiTheme="majorHAnsi" w:cstheme="majorHAnsi"/>
                <w:szCs w:val="24"/>
              </w:rPr>
            </w:pPr>
            <w:r w:rsidRPr="00CF4DB9">
              <w:rPr>
                <w:rFonts w:asciiTheme="majorHAnsi" w:hAnsiTheme="majorHAnsi" w:cstheme="majorHAnsi"/>
                <w:szCs w:val="24"/>
              </w:rPr>
              <w:t xml:space="preserve">develop the basics of singing technique; </w:t>
            </w:r>
          </w:p>
          <w:p w14:paraId="6794CC7F" w14:textId="77777777" w:rsidR="00D02BDB" w:rsidRPr="00CF4DB9" w:rsidRDefault="00D02BDB" w:rsidP="00BD0DD5">
            <w:pPr>
              <w:pStyle w:val="P68B1DB1-Normlny3"/>
              <w:rPr>
                <w:rFonts w:asciiTheme="majorHAnsi" w:hAnsiTheme="majorHAnsi" w:cstheme="majorHAnsi"/>
                <w:szCs w:val="24"/>
              </w:rPr>
            </w:pPr>
            <w:r w:rsidRPr="00CF4DB9">
              <w:rPr>
                <w:rFonts w:asciiTheme="majorHAnsi" w:hAnsiTheme="majorHAnsi" w:cstheme="majorHAnsi"/>
                <w:szCs w:val="24"/>
              </w:rPr>
              <w:t>-     consolidate the singing skills and habits necessary for the performance of the music teacher;</w:t>
            </w:r>
          </w:p>
          <w:p w14:paraId="52760864" w14:textId="77777777" w:rsidR="00D02BDB" w:rsidRPr="00CF4DB9" w:rsidRDefault="00D02BDB" w:rsidP="00BD0DD5">
            <w:pPr>
              <w:pStyle w:val="P68B1DB1-Pta5"/>
              <w:tabs>
                <w:tab w:val="clear" w:pos="4536"/>
                <w:tab w:val="clear" w:pos="9072"/>
              </w:tabs>
              <w:jc w:val="both"/>
              <w:rPr>
                <w:rFonts w:asciiTheme="majorHAnsi" w:hAnsiTheme="majorHAnsi" w:cstheme="majorHAnsi"/>
                <w:szCs w:val="24"/>
              </w:rPr>
            </w:pPr>
            <w:r w:rsidRPr="00CF4DB9">
              <w:rPr>
                <w:rFonts w:asciiTheme="majorHAnsi" w:hAnsiTheme="majorHAnsi" w:cstheme="majorHAnsi"/>
                <w:szCs w:val="24"/>
              </w:rPr>
              <w:t>-     understand the theory of correct singing and speaking;</w:t>
            </w:r>
          </w:p>
          <w:p w14:paraId="152CBF85" w14:textId="77777777" w:rsidR="00D02BDB" w:rsidRPr="00CF4DB9" w:rsidRDefault="00D02BDB" w:rsidP="00BD0DD5">
            <w:pPr>
              <w:pStyle w:val="P68B1DB1-Pta5"/>
              <w:numPr>
                <w:ilvl w:val="0"/>
                <w:numId w:val="8"/>
              </w:numPr>
              <w:tabs>
                <w:tab w:val="clear" w:pos="4536"/>
                <w:tab w:val="clear" w:pos="9072"/>
              </w:tabs>
              <w:jc w:val="both"/>
              <w:rPr>
                <w:rFonts w:asciiTheme="majorHAnsi" w:hAnsiTheme="majorHAnsi" w:cstheme="majorHAnsi"/>
                <w:szCs w:val="24"/>
              </w:rPr>
            </w:pPr>
            <w:r w:rsidRPr="00CF4DB9">
              <w:rPr>
                <w:rFonts w:asciiTheme="majorHAnsi" w:hAnsiTheme="majorHAnsi" w:cstheme="majorHAnsi"/>
                <w:szCs w:val="24"/>
              </w:rPr>
              <w:t>demonstrate an increase in the technical level of singing interpretation through systematic preparation;</w:t>
            </w:r>
          </w:p>
          <w:p w14:paraId="70BC06F6" w14:textId="77777777" w:rsidR="00D02BDB" w:rsidRPr="00CF4DB9" w:rsidRDefault="00D02BDB" w:rsidP="00BD0DD5">
            <w:pPr>
              <w:pStyle w:val="P68B1DB1-Odsekzoznamu10"/>
              <w:numPr>
                <w:ilvl w:val="0"/>
                <w:numId w:val="8"/>
              </w:numPr>
              <w:ind w:left="709" w:hanging="283"/>
              <w:jc w:val="both"/>
              <w:rPr>
                <w:rFonts w:asciiTheme="majorHAnsi" w:hAnsiTheme="majorHAnsi" w:cstheme="majorHAnsi"/>
                <w:color w:val="auto"/>
                <w:szCs w:val="24"/>
              </w:rPr>
            </w:pPr>
            <w:r w:rsidRPr="00CF4DB9">
              <w:rPr>
                <w:rFonts w:asciiTheme="majorHAnsi" w:hAnsiTheme="majorHAnsi" w:cstheme="majorHAnsi"/>
                <w:color w:val="auto"/>
                <w:szCs w:val="24"/>
              </w:rPr>
              <w:t>interpret the songs of artistic styles presented in the ISCED 2 music education textbooks at primary school.</w:t>
            </w:r>
          </w:p>
          <w:p w14:paraId="78640DAA" w14:textId="77777777" w:rsidR="00D02BDB" w:rsidRPr="00CF4DB9" w:rsidRDefault="00D02BDB" w:rsidP="00BD0DD5">
            <w:pPr>
              <w:pStyle w:val="P68B1DB1-Normlny3"/>
              <w:ind w:left="-142"/>
              <w:rPr>
                <w:rFonts w:asciiTheme="majorHAnsi" w:hAnsiTheme="majorHAnsi" w:cstheme="majorHAnsi"/>
                <w:szCs w:val="24"/>
              </w:rPr>
            </w:pPr>
            <w:r w:rsidRPr="00CF4DB9">
              <w:rPr>
                <w:rFonts w:asciiTheme="majorHAnsi" w:hAnsiTheme="majorHAnsi" w:cstheme="majorHAnsi"/>
                <w:szCs w:val="24"/>
              </w:rPr>
              <w:t>Competences:</w:t>
            </w:r>
          </w:p>
          <w:p w14:paraId="316D2E2A" w14:textId="77777777" w:rsidR="00D02BDB" w:rsidRPr="00CF4DB9" w:rsidRDefault="00D02BDB" w:rsidP="00BD0DD5">
            <w:pPr>
              <w:pStyle w:val="P68B1DB1-Odsekzoznamu9"/>
              <w:numPr>
                <w:ilvl w:val="0"/>
                <w:numId w:val="8"/>
              </w:numPr>
              <w:rPr>
                <w:rFonts w:asciiTheme="majorHAnsi" w:hAnsiTheme="majorHAnsi" w:cstheme="majorHAnsi"/>
                <w:szCs w:val="24"/>
              </w:rPr>
            </w:pPr>
            <w:r w:rsidRPr="00CF4DB9">
              <w:rPr>
                <w:rFonts w:asciiTheme="majorHAnsi" w:hAnsiTheme="majorHAnsi" w:cstheme="majorHAnsi"/>
                <w:szCs w:val="24"/>
              </w:rPr>
              <w:t>emotionally experiences the interpreted composition;</w:t>
            </w:r>
          </w:p>
          <w:p w14:paraId="4490E164" w14:textId="77777777" w:rsidR="00D02BDB" w:rsidRPr="00CF4DB9" w:rsidRDefault="00D02BDB" w:rsidP="00BD0DD5">
            <w:pPr>
              <w:pStyle w:val="P68B1DB1-Pta5"/>
              <w:numPr>
                <w:ilvl w:val="0"/>
                <w:numId w:val="8"/>
              </w:numPr>
              <w:tabs>
                <w:tab w:val="clear" w:pos="4536"/>
                <w:tab w:val="clear" w:pos="9072"/>
              </w:tabs>
              <w:jc w:val="both"/>
              <w:rPr>
                <w:rFonts w:asciiTheme="majorHAnsi" w:hAnsiTheme="majorHAnsi" w:cstheme="majorHAnsi"/>
                <w:szCs w:val="24"/>
              </w:rPr>
            </w:pPr>
            <w:r w:rsidRPr="00CF4DB9">
              <w:rPr>
                <w:rFonts w:asciiTheme="majorHAnsi" w:hAnsiTheme="majorHAnsi" w:cstheme="majorHAnsi"/>
                <w:szCs w:val="24"/>
              </w:rPr>
              <w:t>recognizes quality interpretation from poor quality interpretation.</w:t>
            </w:r>
          </w:p>
        </w:tc>
      </w:tr>
      <w:tr w:rsidR="00D02BDB" w:rsidRPr="00CF4DB9" w14:paraId="4A9B3DC3" w14:textId="77777777" w:rsidTr="009B171A">
        <w:tc>
          <w:tcPr>
            <w:tcW w:w="9356" w:type="dxa"/>
            <w:gridSpan w:val="2"/>
          </w:tcPr>
          <w:p w14:paraId="4113C752" w14:textId="77777777" w:rsidR="00D02BDB" w:rsidRPr="00CF4DB9" w:rsidRDefault="00D02BDB" w:rsidP="00BD0DD5">
            <w:pPr>
              <w:rPr>
                <w:rFonts w:asciiTheme="majorHAnsi" w:hAnsiTheme="majorHAnsi" w:cstheme="majorHAnsi"/>
                <w:b/>
              </w:rPr>
            </w:pPr>
            <w:r w:rsidRPr="00CF4DB9">
              <w:rPr>
                <w:rFonts w:asciiTheme="majorHAnsi" w:hAnsiTheme="majorHAnsi" w:cstheme="majorHAnsi"/>
                <w:b/>
              </w:rPr>
              <w:lastRenderedPageBreak/>
              <w:t>Course content:</w:t>
            </w:r>
          </w:p>
          <w:p w14:paraId="2ED25C1F" w14:textId="77777777" w:rsidR="00D02BDB" w:rsidRPr="00CF4DB9" w:rsidRDefault="00D02BDB" w:rsidP="00BD0DD5">
            <w:pPr>
              <w:pStyle w:val="P68B1DB1-Odsekzoznamu9"/>
              <w:numPr>
                <w:ilvl w:val="0"/>
                <w:numId w:val="7"/>
              </w:numPr>
              <w:rPr>
                <w:rFonts w:asciiTheme="majorHAnsi" w:hAnsiTheme="majorHAnsi" w:cstheme="majorHAnsi"/>
                <w:szCs w:val="24"/>
              </w:rPr>
            </w:pPr>
            <w:r w:rsidRPr="00CF4DB9">
              <w:rPr>
                <w:rFonts w:asciiTheme="majorHAnsi" w:hAnsiTheme="majorHAnsi" w:cstheme="majorHAnsi"/>
                <w:szCs w:val="24"/>
              </w:rPr>
              <w:t>Work on breathing and voice technology.</w:t>
            </w:r>
          </w:p>
          <w:p w14:paraId="5724E81A" w14:textId="77777777" w:rsidR="00D02BDB" w:rsidRPr="00CF4DB9" w:rsidRDefault="00D02BDB" w:rsidP="00BD0DD5">
            <w:pPr>
              <w:pStyle w:val="P68B1DB1-Odsekzoznamu9"/>
              <w:numPr>
                <w:ilvl w:val="0"/>
                <w:numId w:val="7"/>
              </w:numPr>
              <w:rPr>
                <w:rFonts w:asciiTheme="majorHAnsi" w:hAnsiTheme="majorHAnsi" w:cstheme="majorHAnsi"/>
                <w:szCs w:val="24"/>
              </w:rPr>
            </w:pPr>
            <w:r w:rsidRPr="00CF4DB9">
              <w:rPr>
                <w:rFonts w:asciiTheme="majorHAnsi" w:hAnsiTheme="majorHAnsi" w:cstheme="majorHAnsi"/>
                <w:szCs w:val="24"/>
              </w:rPr>
              <w:t xml:space="preserve">Building ideas to develop basic singing habits. </w:t>
            </w:r>
          </w:p>
          <w:p w14:paraId="3DE91B4A" w14:textId="77777777" w:rsidR="00D02BDB" w:rsidRPr="00CF4DB9" w:rsidRDefault="00D02BDB" w:rsidP="00BD0DD5">
            <w:pPr>
              <w:pStyle w:val="P68B1DB1-Odsekzoznamu9"/>
              <w:numPr>
                <w:ilvl w:val="0"/>
                <w:numId w:val="7"/>
              </w:numPr>
              <w:rPr>
                <w:rFonts w:asciiTheme="majorHAnsi" w:hAnsiTheme="majorHAnsi" w:cstheme="majorHAnsi"/>
                <w:szCs w:val="24"/>
              </w:rPr>
            </w:pPr>
            <w:r w:rsidRPr="00CF4DB9">
              <w:rPr>
                <w:rFonts w:asciiTheme="majorHAnsi" w:hAnsiTheme="majorHAnsi" w:cstheme="majorHAnsi"/>
                <w:szCs w:val="24"/>
              </w:rPr>
              <w:t>The creation of a singing tone.</w:t>
            </w:r>
          </w:p>
          <w:p w14:paraId="32C8CAAA" w14:textId="77777777" w:rsidR="00D02BDB" w:rsidRPr="00CF4DB9" w:rsidRDefault="00D02BDB" w:rsidP="00BD0DD5">
            <w:pPr>
              <w:pStyle w:val="P68B1DB1-Odsekzoznamu9"/>
              <w:numPr>
                <w:ilvl w:val="0"/>
                <w:numId w:val="7"/>
              </w:numPr>
              <w:jc w:val="both"/>
              <w:rPr>
                <w:rFonts w:asciiTheme="majorHAnsi" w:hAnsiTheme="majorHAnsi" w:cstheme="majorHAnsi"/>
                <w:szCs w:val="24"/>
              </w:rPr>
            </w:pPr>
            <w:r w:rsidRPr="00CF4DB9">
              <w:rPr>
                <w:rFonts w:asciiTheme="majorHAnsi" w:hAnsiTheme="majorHAnsi" w:cstheme="majorHAnsi"/>
                <w:szCs w:val="24"/>
              </w:rPr>
              <w:t xml:space="preserve">Application of procedures according to the individual abilities of students. </w:t>
            </w:r>
          </w:p>
          <w:p w14:paraId="5C139AFF" w14:textId="77777777" w:rsidR="00D02BDB" w:rsidRPr="00CF4DB9" w:rsidRDefault="00D02BDB" w:rsidP="00BD0DD5">
            <w:pPr>
              <w:pStyle w:val="P68B1DB1-Odsekzoznamu9"/>
              <w:numPr>
                <w:ilvl w:val="0"/>
                <w:numId w:val="7"/>
              </w:numPr>
              <w:jc w:val="both"/>
              <w:rPr>
                <w:rFonts w:asciiTheme="majorHAnsi" w:hAnsiTheme="majorHAnsi" w:cstheme="majorHAnsi"/>
                <w:szCs w:val="24"/>
              </w:rPr>
            </w:pPr>
            <w:r w:rsidRPr="00CF4DB9">
              <w:rPr>
                <w:rFonts w:asciiTheme="majorHAnsi" w:hAnsiTheme="majorHAnsi" w:cstheme="majorHAnsi"/>
                <w:szCs w:val="24"/>
              </w:rPr>
              <w:t xml:space="preserve">Study of repertoire in Slovak language. </w:t>
            </w:r>
          </w:p>
          <w:p w14:paraId="772E0E29" w14:textId="77777777" w:rsidR="00D02BDB" w:rsidRPr="00CF4DB9" w:rsidRDefault="00D02BDB" w:rsidP="00BD0DD5">
            <w:pPr>
              <w:pStyle w:val="P68B1DB1-Normlny3"/>
              <w:widowControl w:val="0"/>
              <w:jc w:val="both"/>
              <w:rPr>
                <w:rFonts w:asciiTheme="majorHAnsi" w:hAnsiTheme="majorHAnsi" w:cstheme="majorHAnsi"/>
                <w:szCs w:val="24"/>
              </w:rPr>
            </w:pPr>
            <w:r w:rsidRPr="00CF4DB9">
              <w:rPr>
                <w:rFonts w:asciiTheme="majorHAnsi" w:hAnsiTheme="majorHAnsi" w:cstheme="majorHAnsi"/>
                <w:szCs w:val="24"/>
              </w:rPr>
              <w:t>Technical exercises:</w:t>
            </w:r>
            <w:r w:rsidRPr="00CF4DB9">
              <w:rPr>
                <w:rFonts w:asciiTheme="majorHAnsi" w:hAnsiTheme="majorHAnsi" w:cstheme="majorHAnsi"/>
                <w:szCs w:val="24"/>
              </w:rPr>
              <w:tab/>
              <w:t xml:space="preserve"> Vaccai, N.: Methodo pratico</w:t>
            </w:r>
          </w:p>
          <w:p w14:paraId="3CE23FD1" w14:textId="77777777" w:rsidR="00D02BDB" w:rsidRPr="00CF4DB9" w:rsidRDefault="00D02BDB" w:rsidP="00BD0DD5">
            <w:pPr>
              <w:pStyle w:val="P68B1DB1-Normlny3"/>
              <w:widowControl w:val="0"/>
              <w:jc w:val="both"/>
              <w:rPr>
                <w:rFonts w:asciiTheme="majorHAnsi" w:hAnsiTheme="majorHAnsi" w:cstheme="majorHAnsi"/>
                <w:szCs w:val="24"/>
              </w:rPr>
            </w:pPr>
            <w:r w:rsidRPr="00CF4DB9">
              <w:rPr>
                <w:rFonts w:asciiTheme="majorHAnsi" w:hAnsiTheme="majorHAnsi" w:cstheme="majorHAnsi"/>
                <w:szCs w:val="24"/>
              </w:rPr>
              <w:t>Hochel, P.: We start with Adam</w:t>
            </w:r>
          </w:p>
          <w:p w14:paraId="4EB717C1" w14:textId="77777777" w:rsidR="00D02BDB" w:rsidRPr="00CF4DB9" w:rsidRDefault="00D02BDB" w:rsidP="00BD0DD5">
            <w:pPr>
              <w:pStyle w:val="P68B1DB1-Normlny3"/>
              <w:widowControl w:val="0"/>
              <w:jc w:val="both"/>
              <w:rPr>
                <w:rFonts w:asciiTheme="majorHAnsi" w:hAnsiTheme="majorHAnsi" w:cstheme="majorHAnsi"/>
                <w:szCs w:val="24"/>
              </w:rPr>
            </w:pPr>
            <w:r w:rsidRPr="00CF4DB9">
              <w:rPr>
                <w:rFonts w:asciiTheme="majorHAnsi" w:hAnsiTheme="majorHAnsi" w:cstheme="majorHAnsi"/>
                <w:szCs w:val="24"/>
              </w:rPr>
              <w:t xml:space="preserve">Minoja : 24 light solfeggies </w:t>
            </w:r>
          </w:p>
          <w:p w14:paraId="6117375B" w14:textId="77777777" w:rsidR="00D02BDB" w:rsidRPr="00CF4DB9" w:rsidRDefault="00D02BDB" w:rsidP="00BD0DD5">
            <w:pPr>
              <w:pStyle w:val="P68B1DB1-Normlny3"/>
              <w:widowControl w:val="0"/>
              <w:rPr>
                <w:rFonts w:asciiTheme="majorHAnsi" w:hAnsiTheme="majorHAnsi" w:cstheme="majorHAnsi"/>
                <w:szCs w:val="24"/>
              </w:rPr>
            </w:pPr>
            <w:r w:rsidRPr="00CF4DB9">
              <w:rPr>
                <w:rFonts w:asciiTheme="majorHAnsi" w:hAnsiTheme="majorHAnsi" w:cstheme="majorHAnsi"/>
                <w:szCs w:val="24"/>
              </w:rPr>
              <w:t>Use of instructional literature - rehearsal of children's songs.</w:t>
            </w:r>
          </w:p>
          <w:p w14:paraId="52B37BA5" w14:textId="77777777" w:rsidR="00D02BDB" w:rsidRPr="00CF4DB9" w:rsidRDefault="00D02BDB" w:rsidP="00BD0DD5">
            <w:pPr>
              <w:pStyle w:val="P68B1DB1-Normlny3"/>
              <w:widowControl w:val="0"/>
              <w:rPr>
                <w:rFonts w:asciiTheme="majorHAnsi" w:hAnsiTheme="majorHAnsi" w:cstheme="majorHAnsi"/>
                <w:szCs w:val="24"/>
              </w:rPr>
            </w:pPr>
            <w:r w:rsidRPr="00CF4DB9">
              <w:rPr>
                <w:rFonts w:asciiTheme="majorHAnsi" w:hAnsiTheme="majorHAnsi" w:cstheme="majorHAnsi"/>
                <w:szCs w:val="24"/>
              </w:rPr>
              <w:t>Songs of smaller vocal range and lower technical demand.</w:t>
            </w:r>
          </w:p>
        </w:tc>
      </w:tr>
      <w:tr w:rsidR="00D02BDB" w:rsidRPr="00CF4DB9" w14:paraId="6E969CA9" w14:textId="77777777" w:rsidTr="009B171A">
        <w:tc>
          <w:tcPr>
            <w:tcW w:w="9356" w:type="dxa"/>
            <w:gridSpan w:val="2"/>
          </w:tcPr>
          <w:p w14:paraId="409D2CFE" w14:textId="77777777" w:rsidR="00D02BDB" w:rsidRPr="00CF4DB9" w:rsidRDefault="00D02BDB" w:rsidP="00BD0DD5">
            <w:pPr>
              <w:pStyle w:val="P68B1DB1-Normlny1"/>
              <w:widowControl w:val="0"/>
              <w:jc w:val="both"/>
              <w:rPr>
                <w:rFonts w:asciiTheme="majorHAnsi" w:hAnsiTheme="majorHAnsi" w:cstheme="majorHAnsi"/>
                <w:szCs w:val="24"/>
              </w:rPr>
            </w:pPr>
            <w:r w:rsidRPr="00CF4DB9">
              <w:rPr>
                <w:rFonts w:asciiTheme="majorHAnsi" w:hAnsiTheme="majorHAnsi" w:cstheme="majorHAnsi"/>
                <w:szCs w:val="24"/>
              </w:rPr>
              <w:t>Recommended references:</w:t>
            </w:r>
          </w:p>
          <w:p w14:paraId="68D3ED3A" w14:textId="77777777" w:rsidR="00D02BDB" w:rsidRPr="00CF4DB9" w:rsidRDefault="00D02BDB" w:rsidP="00BD0DD5">
            <w:pPr>
              <w:pStyle w:val="P68B1DB1-Normlny3"/>
              <w:widowControl w:val="0"/>
              <w:rPr>
                <w:rFonts w:asciiTheme="majorHAnsi" w:hAnsiTheme="majorHAnsi" w:cstheme="majorHAnsi"/>
                <w:szCs w:val="24"/>
              </w:rPr>
            </w:pPr>
            <w:r w:rsidRPr="00CF4DB9">
              <w:rPr>
                <w:rFonts w:asciiTheme="majorHAnsi" w:hAnsiTheme="majorHAnsi" w:cstheme="majorHAnsi"/>
                <w:szCs w:val="24"/>
              </w:rPr>
              <w:t xml:space="preserve">Slovak folk songs and arrangements of Slovak folk songs for singing and piano. </w:t>
            </w:r>
          </w:p>
          <w:p w14:paraId="2540CBEC" w14:textId="77777777" w:rsidR="00D02BDB" w:rsidRPr="00CF4DB9" w:rsidRDefault="00D02BDB" w:rsidP="00BD0DD5">
            <w:pPr>
              <w:rPr>
                <w:rFonts w:asciiTheme="majorHAnsi" w:hAnsiTheme="majorHAnsi" w:cstheme="majorHAnsi"/>
                <w:i/>
              </w:rPr>
            </w:pPr>
            <w:r w:rsidRPr="00CF4DB9">
              <w:rPr>
                <w:rFonts w:asciiTheme="majorHAnsi" w:hAnsiTheme="majorHAnsi" w:cstheme="majorHAnsi"/>
                <w:i/>
              </w:rPr>
              <w:t xml:space="preserve">BURLAS, L.1964. Deti z nášho domu; </w:t>
            </w:r>
          </w:p>
          <w:p w14:paraId="41DBEE42" w14:textId="77777777" w:rsidR="00D02BDB" w:rsidRPr="00CF4DB9" w:rsidRDefault="00D02BDB" w:rsidP="00BD0DD5">
            <w:pPr>
              <w:rPr>
                <w:rFonts w:asciiTheme="majorHAnsi" w:hAnsiTheme="majorHAnsi" w:cstheme="majorHAnsi"/>
                <w:i/>
              </w:rPr>
            </w:pPr>
            <w:r w:rsidRPr="00CF4DB9">
              <w:rPr>
                <w:rFonts w:asciiTheme="majorHAnsi" w:hAnsiTheme="majorHAnsi" w:cstheme="majorHAnsi"/>
                <w:i/>
              </w:rPr>
              <w:t>HATRÍK, J.1999. Deti píšu Bohu;</w:t>
            </w:r>
          </w:p>
          <w:p w14:paraId="2D50256E" w14:textId="77777777" w:rsidR="00D02BDB" w:rsidRPr="00CF4DB9" w:rsidRDefault="00D02BDB" w:rsidP="00BD0DD5">
            <w:pPr>
              <w:rPr>
                <w:rFonts w:asciiTheme="majorHAnsi" w:hAnsiTheme="majorHAnsi" w:cstheme="majorHAnsi"/>
                <w:i/>
              </w:rPr>
            </w:pPr>
            <w:r w:rsidRPr="00CF4DB9">
              <w:rPr>
                <w:rFonts w:asciiTheme="majorHAnsi" w:hAnsiTheme="majorHAnsi" w:cstheme="majorHAnsi"/>
                <w:i/>
              </w:rPr>
              <w:t>KORINSKÁ, A.1976. Piesne pre výchovu spevákov. Bratislava: OPUS. 62-422-81</w:t>
            </w:r>
          </w:p>
          <w:p w14:paraId="76B8C36D" w14:textId="77777777" w:rsidR="00D02BDB" w:rsidRPr="00CF4DB9" w:rsidRDefault="00D02BDB" w:rsidP="00BD0DD5">
            <w:pPr>
              <w:rPr>
                <w:rFonts w:asciiTheme="majorHAnsi" w:hAnsiTheme="majorHAnsi" w:cstheme="majorHAnsi"/>
                <w:i/>
              </w:rPr>
            </w:pPr>
            <w:r w:rsidRPr="00CF4DB9">
              <w:rPr>
                <w:rFonts w:asciiTheme="majorHAnsi" w:hAnsiTheme="majorHAnsi" w:cstheme="majorHAnsi"/>
                <w:i/>
              </w:rPr>
              <w:t xml:space="preserve">KOZELSKÁ, I. 2004. Hlasová výchova v učitelské přípravě. </w:t>
            </w:r>
            <w:proofErr w:type="gramStart"/>
            <w:r w:rsidRPr="00CF4DB9">
              <w:rPr>
                <w:rFonts w:asciiTheme="majorHAnsi" w:hAnsiTheme="majorHAnsi" w:cstheme="majorHAnsi"/>
                <w:i/>
              </w:rPr>
              <w:t>Ostrava :</w:t>
            </w:r>
            <w:proofErr w:type="gramEnd"/>
            <w:r w:rsidRPr="00CF4DB9">
              <w:rPr>
                <w:rFonts w:asciiTheme="majorHAnsi" w:hAnsiTheme="majorHAnsi" w:cstheme="majorHAnsi"/>
                <w:i/>
              </w:rPr>
              <w:t xml:space="preserve"> Ped. fakulta Ostravskej univerzity, 199 s. ISBN 80-7042-359-5</w:t>
            </w:r>
          </w:p>
          <w:p w14:paraId="292E1DF7" w14:textId="77777777" w:rsidR="00D02BDB" w:rsidRPr="00CF4DB9" w:rsidRDefault="00D02BDB" w:rsidP="00BD0DD5">
            <w:pPr>
              <w:rPr>
                <w:rFonts w:asciiTheme="majorHAnsi" w:hAnsiTheme="majorHAnsi" w:cstheme="majorHAnsi"/>
                <w:i/>
              </w:rPr>
            </w:pPr>
            <w:r w:rsidRPr="00CF4DB9">
              <w:rPr>
                <w:rFonts w:asciiTheme="majorHAnsi" w:hAnsiTheme="majorHAnsi" w:cstheme="majorHAnsi"/>
                <w:i/>
              </w:rPr>
              <w:t xml:space="preserve">KRŠKA, P.2011. Slovenské ľudové piesne pre spev a klavír. Žilina: FHV. </w:t>
            </w:r>
          </w:p>
          <w:p w14:paraId="69405FD3" w14:textId="77777777" w:rsidR="00D02BDB" w:rsidRPr="00CF4DB9" w:rsidRDefault="00D02BDB" w:rsidP="00BD0DD5">
            <w:pPr>
              <w:widowControl w:val="0"/>
              <w:rPr>
                <w:rFonts w:asciiTheme="majorHAnsi" w:hAnsiTheme="majorHAnsi" w:cstheme="majorHAnsi"/>
                <w:i/>
              </w:rPr>
            </w:pPr>
            <w:r w:rsidRPr="00CF4DB9">
              <w:rPr>
                <w:rFonts w:asciiTheme="majorHAnsi" w:hAnsiTheme="majorHAnsi" w:cstheme="majorHAnsi"/>
                <w:i/>
              </w:rPr>
              <w:t>LAPŠANSKÁ, K.1986. Venček piesní;</w:t>
            </w:r>
          </w:p>
          <w:p w14:paraId="65A90C59" w14:textId="77777777" w:rsidR="00D02BDB" w:rsidRPr="00CF4DB9" w:rsidRDefault="00D02BDB" w:rsidP="00BD0DD5">
            <w:pPr>
              <w:widowControl w:val="0"/>
              <w:rPr>
                <w:rFonts w:asciiTheme="majorHAnsi" w:hAnsiTheme="majorHAnsi" w:cstheme="majorHAnsi"/>
                <w:i/>
              </w:rPr>
            </w:pPr>
            <w:r w:rsidRPr="00CF4DB9">
              <w:rPr>
                <w:rFonts w:asciiTheme="majorHAnsi" w:hAnsiTheme="majorHAnsi" w:cstheme="majorHAnsi"/>
                <w:i/>
              </w:rPr>
              <w:t xml:space="preserve">MIRONOV, S., PODSTAVKOVÁ, I., RANINEC, J. 2004: Detský spevácky zbor (teória a metodika práce). </w:t>
            </w:r>
            <w:proofErr w:type="gramStart"/>
            <w:r w:rsidRPr="00CF4DB9">
              <w:rPr>
                <w:rFonts w:asciiTheme="majorHAnsi" w:hAnsiTheme="majorHAnsi" w:cstheme="majorHAnsi"/>
                <w:i/>
              </w:rPr>
              <w:t>Bratislava :</w:t>
            </w:r>
            <w:proofErr w:type="gramEnd"/>
            <w:r w:rsidRPr="00CF4DB9">
              <w:rPr>
                <w:rFonts w:asciiTheme="majorHAnsi" w:hAnsiTheme="majorHAnsi" w:cstheme="majorHAnsi"/>
                <w:i/>
              </w:rPr>
              <w:t xml:space="preserve"> SAV, 2004. 212 s. ISBN 80-2240-796-8</w:t>
            </w:r>
          </w:p>
          <w:p w14:paraId="214BA559" w14:textId="77777777" w:rsidR="00D02BDB" w:rsidRPr="00CF4DB9" w:rsidRDefault="00D02BDB" w:rsidP="00BD0DD5">
            <w:pPr>
              <w:widowControl w:val="0"/>
              <w:rPr>
                <w:rFonts w:asciiTheme="majorHAnsi" w:hAnsiTheme="majorHAnsi" w:cstheme="majorHAnsi"/>
                <w:i/>
              </w:rPr>
            </w:pPr>
            <w:r w:rsidRPr="00CF4DB9">
              <w:rPr>
                <w:rFonts w:asciiTheme="majorHAnsi" w:hAnsiTheme="majorHAnsi" w:cstheme="majorHAnsi"/>
                <w:i/>
              </w:rPr>
              <w:t xml:space="preserve">POLOHOVÁ, M. 2003. Antológia piesňovej tvorby od renesancie po súčasnosť. Prešov, FHPV PU, 2003. 169 s. ISBN 80-8068-221-6.  </w:t>
            </w:r>
          </w:p>
          <w:p w14:paraId="6E131A33" w14:textId="77777777" w:rsidR="00D02BDB" w:rsidRPr="00CF4DB9" w:rsidRDefault="00D02BDB" w:rsidP="00BD0DD5">
            <w:pPr>
              <w:widowControl w:val="0"/>
              <w:rPr>
                <w:rFonts w:asciiTheme="majorHAnsi" w:hAnsiTheme="majorHAnsi" w:cstheme="majorHAnsi"/>
                <w:i/>
              </w:rPr>
            </w:pPr>
            <w:r w:rsidRPr="00CF4DB9">
              <w:rPr>
                <w:rFonts w:asciiTheme="majorHAnsi" w:hAnsiTheme="majorHAnsi" w:cstheme="majorHAnsi"/>
                <w:i/>
              </w:rPr>
              <w:t xml:space="preserve">POLOHOVÁ, M. 2012. Formovanie a osobnosti vokálnej pedagogiky na Slovensku. Prešov, </w:t>
            </w:r>
            <w:r w:rsidRPr="00CF4DB9">
              <w:rPr>
                <w:rFonts w:asciiTheme="majorHAnsi" w:hAnsiTheme="majorHAnsi" w:cstheme="majorHAnsi"/>
                <w:i/>
              </w:rPr>
              <w:lastRenderedPageBreak/>
              <w:t>FFPU, 2012. 157 s. ISBN 978-80-555-0509-1</w:t>
            </w:r>
          </w:p>
          <w:p w14:paraId="6DE112AE" w14:textId="77777777" w:rsidR="00D02BDB" w:rsidRPr="00CF4DB9" w:rsidRDefault="00D02BDB" w:rsidP="00BD0DD5">
            <w:pPr>
              <w:pStyle w:val="P68B1DB1-Normlny3"/>
              <w:widowControl w:val="0"/>
              <w:rPr>
                <w:rFonts w:asciiTheme="majorHAnsi" w:hAnsiTheme="majorHAnsi" w:cstheme="majorHAnsi"/>
                <w:szCs w:val="24"/>
              </w:rPr>
            </w:pPr>
            <w:r w:rsidRPr="00CF4DB9">
              <w:rPr>
                <w:rFonts w:asciiTheme="majorHAnsi" w:hAnsiTheme="majorHAnsi" w:cstheme="majorHAnsi"/>
                <w:i w:val="0"/>
                <w:szCs w:val="24"/>
              </w:rPr>
              <w:t>ŽIARNA, M. 2008. Teória hlasovej výchovy. Ružomberok: PF KU, 2008. 135 s. ISBN 978-80-8084-353-3.</w:t>
            </w:r>
          </w:p>
        </w:tc>
      </w:tr>
      <w:tr w:rsidR="00D02BDB" w:rsidRPr="00CF4DB9" w14:paraId="11A62424" w14:textId="77777777" w:rsidTr="009B171A">
        <w:tc>
          <w:tcPr>
            <w:tcW w:w="9356" w:type="dxa"/>
            <w:gridSpan w:val="2"/>
          </w:tcPr>
          <w:p w14:paraId="2304FE8D"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lastRenderedPageBreak/>
              <w:t>Language which is necessary to complete the course:</w:t>
            </w:r>
            <w:r w:rsidRPr="00CF4DB9">
              <w:rPr>
                <w:rFonts w:asciiTheme="majorHAnsi" w:hAnsiTheme="majorHAnsi" w:cstheme="majorHAnsi"/>
              </w:rPr>
              <w:t xml:space="preserve"> </w:t>
            </w:r>
            <w:r w:rsidRPr="00CF4DB9">
              <w:rPr>
                <w:rFonts w:asciiTheme="majorHAnsi" w:hAnsiTheme="majorHAnsi" w:cstheme="majorHAnsi"/>
                <w:i/>
              </w:rPr>
              <w:t xml:space="preserve">Slovak language </w:t>
            </w:r>
          </w:p>
        </w:tc>
      </w:tr>
      <w:tr w:rsidR="00D02BDB" w:rsidRPr="00CF4DB9" w14:paraId="042AC8A5" w14:textId="77777777" w:rsidTr="009B171A">
        <w:tc>
          <w:tcPr>
            <w:tcW w:w="9356" w:type="dxa"/>
            <w:gridSpan w:val="2"/>
          </w:tcPr>
          <w:p w14:paraId="2DC54668"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t>Notes:</w:t>
            </w:r>
            <w:r w:rsidRPr="00CF4DB9">
              <w:rPr>
                <w:rFonts w:asciiTheme="majorHAnsi" w:hAnsiTheme="majorHAnsi" w:cstheme="majorHAnsi"/>
              </w:rPr>
              <w:t xml:space="preserve"> </w:t>
            </w:r>
          </w:p>
        </w:tc>
      </w:tr>
      <w:tr w:rsidR="00D02BDB" w:rsidRPr="00CF4DB9" w14:paraId="0D96E56D" w14:textId="77777777" w:rsidTr="009B171A">
        <w:tc>
          <w:tcPr>
            <w:tcW w:w="9356" w:type="dxa"/>
            <w:gridSpan w:val="2"/>
          </w:tcPr>
          <w:p w14:paraId="786012A4" w14:textId="77777777" w:rsidR="00D02BDB" w:rsidRPr="00CF4DB9" w:rsidRDefault="00D02BDB" w:rsidP="00BD0DD5">
            <w:pPr>
              <w:pStyle w:val="P68B1DB1-Normlny1"/>
              <w:rPr>
                <w:rFonts w:asciiTheme="majorHAnsi" w:hAnsiTheme="majorHAnsi" w:cstheme="majorHAnsi"/>
                <w:szCs w:val="24"/>
              </w:rPr>
            </w:pPr>
            <w:r w:rsidRPr="00CF4DB9">
              <w:rPr>
                <w:rFonts w:asciiTheme="majorHAnsi" w:hAnsiTheme="majorHAnsi" w:cstheme="majorHAnsi"/>
                <w:szCs w:val="24"/>
              </w:rPr>
              <w:t>Course evaluation</w:t>
            </w:r>
          </w:p>
          <w:p w14:paraId="18B82055" w14:textId="77777777" w:rsidR="00D02BDB" w:rsidRPr="00CF4DB9" w:rsidRDefault="00D02BDB" w:rsidP="00BD0DD5">
            <w:pPr>
              <w:rPr>
                <w:rFonts w:asciiTheme="majorHAnsi" w:hAnsiTheme="majorHAnsi" w:cstheme="majorHAnsi"/>
              </w:rPr>
            </w:pPr>
            <w:r w:rsidRPr="00CF4DB9">
              <w:rPr>
                <w:rFonts w:asciiTheme="majorHAnsi" w:hAnsiTheme="majorHAnsi" w:cstheme="majorHAnsi"/>
              </w:rPr>
              <w:t xml:space="preserve">Total number of evaluated students: </w:t>
            </w:r>
            <w:r w:rsidRPr="00CF4DB9">
              <w:rPr>
                <w:rFonts w:asciiTheme="majorHAnsi" w:hAnsiTheme="majorHAnsi" w:cstheme="majorHAnsi"/>
                <w:i/>
              </w:rPr>
              <w:t xml:space="preserve">318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497"/>
              <w:gridCol w:w="1497"/>
              <w:gridCol w:w="1497"/>
              <w:gridCol w:w="1497"/>
              <w:gridCol w:w="1497"/>
            </w:tblGrid>
            <w:tr w:rsidR="00D02BDB" w:rsidRPr="00CF4DB9" w14:paraId="02F7C873" w14:textId="77777777" w:rsidTr="009B171A">
              <w:tc>
                <w:tcPr>
                  <w:tcW w:w="1496" w:type="dxa"/>
                  <w:tcBorders>
                    <w:top w:val="single" w:sz="4" w:space="0" w:color="auto"/>
                    <w:left w:val="single" w:sz="4" w:space="0" w:color="auto"/>
                    <w:bottom w:val="single" w:sz="4" w:space="0" w:color="auto"/>
                    <w:right w:val="single" w:sz="4" w:space="0" w:color="auto"/>
                  </w:tcBorders>
                </w:tcPr>
                <w:p w14:paraId="6ABD0F01"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A</w:t>
                  </w:r>
                </w:p>
              </w:tc>
              <w:tc>
                <w:tcPr>
                  <w:tcW w:w="1497" w:type="dxa"/>
                  <w:tcBorders>
                    <w:top w:val="single" w:sz="4" w:space="0" w:color="auto"/>
                    <w:left w:val="single" w:sz="4" w:space="0" w:color="auto"/>
                    <w:bottom w:val="single" w:sz="4" w:space="0" w:color="auto"/>
                    <w:right w:val="single" w:sz="4" w:space="0" w:color="auto"/>
                  </w:tcBorders>
                </w:tcPr>
                <w:p w14:paraId="71F5870E"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B</w:t>
                  </w:r>
                </w:p>
              </w:tc>
              <w:tc>
                <w:tcPr>
                  <w:tcW w:w="1497" w:type="dxa"/>
                  <w:tcBorders>
                    <w:top w:val="single" w:sz="4" w:space="0" w:color="auto"/>
                    <w:left w:val="single" w:sz="4" w:space="0" w:color="auto"/>
                    <w:bottom w:val="single" w:sz="4" w:space="0" w:color="auto"/>
                    <w:right w:val="single" w:sz="4" w:space="0" w:color="auto"/>
                  </w:tcBorders>
                </w:tcPr>
                <w:p w14:paraId="734B214A"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C</w:t>
                  </w:r>
                </w:p>
              </w:tc>
              <w:tc>
                <w:tcPr>
                  <w:tcW w:w="1497" w:type="dxa"/>
                  <w:tcBorders>
                    <w:top w:val="single" w:sz="4" w:space="0" w:color="auto"/>
                    <w:left w:val="single" w:sz="4" w:space="0" w:color="auto"/>
                    <w:bottom w:val="single" w:sz="4" w:space="0" w:color="auto"/>
                    <w:right w:val="single" w:sz="4" w:space="0" w:color="auto"/>
                  </w:tcBorders>
                </w:tcPr>
                <w:p w14:paraId="244901CE"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D</w:t>
                  </w:r>
                </w:p>
              </w:tc>
              <w:tc>
                <w:tcPr>
                  <w:tcW w:w="1497" w:type="dxa"/>
                  <w:tcBorders>
                    <w:top w:val="single" w:sz="4" w:space="0" w:color="auto"/>
                    <w:left w:val="single" w:sz="4" w:space="0" w:color="auto"/>
                    <w:bottom w:val="single" w:sz="4" w:space="0" w:color="auto"/>
                    <w:right w:val="single" w:sz="4" w:space="0" w:color="auto"/>
                  </w:tcBorders>
                </w:tcPr>
                <w:p w14:paraId="1FD7014C"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E</w:t>
                  </w:r>
                </w:p>
              </w:tc>
              <w:tc>
                <w:tcPr>
                  <w:tcW w:w="1497" w:type="dxa"/>
                  <w:tcBorders>
                    <w:top w:val="single" w:sz="4" w:space="0" w:color="auto"/>
                    <w:left w:val="single" w:sz="4" w:space="0" w:color="auto"/>
                    <w:bottom w:val="single" w:sz="4" w:space="0" w:color="auto"/>
                    <w:right w:val="single" w:sz="4" w:space="0" w:color="auto"/>
                  </w:tcBorders>
                </w:tcPr>
                <w:p w14:paraId="165982B3"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FX</w:t>
                  </w:r>
                </w:p>
              </w:tc>
            </w:tr>
            <w:tr w:rsidR="00D02BDB" w:rsidRPr="00CF4DB9" w14:paraId="7D8AA71D" w14:textId="77777777" w:rsidTr="009B171A">
              <w:tc>
                <w:tcPr>
                  <w:tcW w:w="1496" w:type="dxa"/>
                  <w:tcBorders>
                    <w:top w:val="single" w:sz="4" w:space="0" w:color="auto"/>
                    <w:left w:val="single" w:sz="4" w:space="0" w:color="auto"/>
                    <w:bottom w:val="single" w:sz="4" w:space="0" w:color="auto"/>
                    <w:right w:val="single" w:sz="4" w:space="0" w:color="auto"/>
                  </w:tcBorders>
                </w:tcPr>
                <w:p w14:paraId="76D198D3" w14:textId="77777777" w:rsidR="00D02BDB" w:rsidRPr="00CF4DB9" w:rsidRDefault="00D02BDB" w:rsidP="00BD0DD5">
                  <w:pPr>
                    <w:pStyle w:val="P68B1DB1-Normlny3"/>
                    <w:jc w:val="center"/>
                    <w:rPr>
                      <w:rFonts w:asciiTheme="majorHAnsi" w:hAnsiTheme="majorHAnsi" w:cstheme="majorHAnsi"/>
                      <w:szCs w:val="24"/>
                    </w:rPr>
                  </w:pPr>
                  <w:bookmarkStart w:id="0" w:name="JR_PAGE_ANCHOR_0_1"/>
                  <w:r w:rsidRPr="00CF4DB9">
                    <w:rPr>
                      <w:rFonts w:asciiTheme="majorHAnsi" w:hAnsiTheme="majorHAnsi" w:cstheme="majorHAnsi"/>
                      <w:szCs w:val="24"/>
                    </w:rPr>
                    <w:t>48%</w:t>
                  </w:r>
                  <w:bookmarkEnd w:id="0"/>
                </w:p>
              </w:tc>
              <w:tc>
                <w:tcPr>
                  <w:tcW w:w="1497" w:type="dxa"/>
                  <w:tcBorders>
                    <w:top w:val="single" w:sz="4" w:space="0" w:color="auto"/>
                    <w:left w:val="single" w:sz="4" w:space="0" w:color="auto"/>
                    <w:bottom w:val="single" w:sz="4" w:space="0" w:color="auto"/>
                    <w:right w:val="single" w:sz="4" w:space="0" w:color="auto"/>
                  </w:tcBorders>
                </w:tcPr>
                <w:p w14:paraId="61E0C792"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26%</w:t>
                  </w:r>
                </w:p>
              </w:tc>
              <w:tc>
                <w:tcPr>
                  <w:tcW w:w="1497" w:type="dxa"/>
                  <w:tcBorders>
                    <w:top w:val="single" w:sz="4" w:space="0" w:color="auto"/>
                    <w:left w:val="single" w:sz="4" w:space="0" w:color="auto"/>
                    <w:bottom w:val="single" w:sz="4" w:space="0" w:color="auto"/>
                    <w:right w:val="single" w:sz="4" w:space="0" w:color="auto"/>
                  </w:tcBorders>
                </w:tcPr>
                <w:p w14:paraId="0755129F"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9%</w:t>
                  </w:r>
                </w:p>
              </w:tc>
              <w:tc>
                <w:tcPr>
                  <w:tcW w:w="1497" w:type="dxa"/>
                  <w:tcBorders>
                    <w:top w:val="single" w:sz="4" w:space="0" w:color="auto"/>
                    <w:left w:val="single" w:sz="4" w:space="0" w:color="auto"/>
                    <w:bottom w:val="single" w:sz="4" w:space="0" w:color="auto"/>
                    <w:right w:val="single" w:sz="4" w:space="0" w:color="auto"/>
                  </w:tcBorders>
                </w:tcPr>
                <w:p w14:paraId="65B8046C"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3%</w:t>
                  </w:r>
                </w:p>
              </w:tc>
              <w:tc>
                <w:tcPr>
                  <w:tcW w:w="1497" w:type="dxa"/>
                  <w:tcBorders>
                    <w:top w:val="single" w:sz="4" w:space="0" w:color="auto"/>
                    <w:left w:val="single" w:sz="4" w:space="0" w:color="auto"/>
                    <w:bottom w:val="single" w:sz="4" w:space="0" w:color="auto"/>
                    <w:right w:val="single" w:sz="4" w:space="0" w:color="auto"/>
                  </w:tcBorders>
                </w:tcPr>
                <w:p w14:paraId="5F8E98F2"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1%</w:t>
                  </w:r>
                </w:p>
              </w:tc>
              <w:tc>
                <w:tcPr>
                  <w:tcW w:w="1497" w:type="dxa"/>
                  <w:tcBorders>
                    <w:top w:val="single" w:sz="4" w:space="0" w:color="auto"/>
                    <w:left w:val="single" w:sz="4" w:space="0" w:color="auto"/>
                    <w:bottom w:val="single" w:sz="4" w:space="0" w:color="auto"/>
                    <w:right w:val="single" w:sz="4" w:space="0" w:color="auto"/>
                  </w:tcBorders>
                </w:tcPr>
                <w:p w14:paraId="7C8E6376"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13%</w:t>
                  </w:r>
                </w:p>
              </w:tc>
            </w:tr>
          </w:tbl>
          <w:p w14:paraId="4B3A107A" w14:textId="77777777" w:rsidR="00D02BDB" w:rsidRPr="00CF4DB9" w:rsidRDefault="00D02BDB" w:rsidP="00BD0DD5">
            <w:pPr>
              <w:rPr>
                <w:rFonts w:asciiTheme="majorHAnsi" w:hAnsiTheme="majorHAnsi" w:cstheme="majorHAnsi"/>
                <w:i/>
              </w:rPr>
            </w:pPr>
          </w:p>
        </w:tc>
      </w:tr>
      <w:tr w:rsidR="00D02BDB" w:rsidRPr="00CF4DB9" w14:paraId="5A6DBC01" w14:textId="77777777" w:rsidTr="009B171A">
        <w:tc>
          <w:tcPr>
            <w:tcW w:w="9356" w:type="dxa"/>
            <w:gridSpan w:val="2"/>
          </w:tcPr>
          <w:p w14:paraId="70EC368D" w14:textId="77777777" w:rsidR="00872FE4" w:rsidRPr="00CF4DB9" w:rsidRDefault="00D02BDB" w:rsidP="00872FE4">
            <w:pPr>
              <w:tabs>
                <w:tab w:val="left" w:pos="1530"/>
              </w:tabs>
              <w:rPr>
                <w:i/>
              </w:rPr>
            </w:pPr>
            <w:proofErr w:type="gramStart"/>
            <w:r w:rsidRPr="00CF4DB9">
              <w:rPr>
                <w:rFonts w:asciiTheme="majorHAnsi" w:hAnsiTheme="majorHAnsi" w:cstheme="majorHAnsi"/>
                <w:b/>
              </w:rPr>
              <w:t>Course  teacher</w:t>
            </w:r>
            <w:proofErr w:type="gramEnd"/>
            <w:r w:rsidRPr="00CF4DB9">
              <w:rPr>
                <w:rFonts w:asciiTheme="majorHAnsi" w:hAnsiTheme="majorHAnsi" w:cstheme="majorHAnsi"/>
                <w:b/>
              </w:rPr>
              <w:t>:</w:t>
            </w:r>
            <w:r w:rsidRPr="00CF4DB9">
              <w:rPr>
                <w:rFonts w:asciiTheme="majorHAnsi" w:hAnsiTheme="majorHAnsi" w:cstheme="majorHAnsi"/>
              </w:rPr>
              <w:t xml:space="preserve">  </w:t>
            </w:r>
            <w:r w:rsidR="00872FE4" w:rsidRPr="00CF4DB9">
              <w:rPr>
                <w:i/>
              </w:rPr>
              <w:t xml:space="preserve">Mgr. art. et Mgr. Tatiana Kanišáková, PhD. </w:t>
            </w:r>
            <w:r w:rsidR="00872FE4" w:rsidRPr="00CF4DB9">
              <w:rPr>
                <w:i/>
              </w:rPr>
              <w:br/>
              <w:t xml:space="preserve">                     PaedDr. Jana Hudáková, PhD.</w:t>
            </w:r>
          </w:p>
          <w:p w14:paraId="30F5A2A7" w14:textId="1B513EE6" w:rsidR="00D02BDB" w:rsidRPr="00CF4DB9" w:rsidRDefault="00872FE4" w:rsidP="00872FE4">
            <w:pPr>
              <w:tabs>
                <w:tab w:val="left" w:pos="1530"/>
              </w:tabs>
              <w:rPr>
                <w:rFonts w:asciiTheme="majorHAnsi" w:hAnsiTheme="majorHAnsi" w:cstheme="majorHAnsi"/>
                <w:i/>
              </w:rPr>
            </w:pPr>
            <w:r w:rsidRPr="00CF4DB9">
              <w:rPr>
                <w:i/>
              </w:rPr>
              <w:t xml:space="preserve">                     Mgr. </w:t>
            </w:r>
            <w:r w:rsidR="007044CE" w:rsidRPr="00CF4DB9">
              <w:rPr>
                <w:i/>
              </w:rPr>
              <w:t xml:space="preserve">Viktória Majherová </w:t>
            </w:r>
            <w:r w:rsidRPr="00CF4DB9">
              <w:t xml:space="preserve">   </w:t>
            </w:r>
          </w:p>
        </w:tc>
      </w:tr>
      <w:tr w:rsidR="007044CE" w:rsidRPr="00CF4DB9" w14:paraId="272C3CC2" w14:textId="77777777" w:rsidTr="009B171A">
        <w:tc>
          <w:tcPr>
            <w:tcW w:w="9356" w:type="dxa"/>
            <w:gridSpan w:val="2"/>
          </w:tcPr>
          <w:p w14:paraId="3ED25C50" w14:textId="278A4785" w:rsidR="007044CE" w:rsidRPr="00CF4DB9" w:rsidRDefault="007044CE" w:rsidP="007044CE">
            <w:pPr>
              <w:tabs>
                <w:tab w:val="left" w:pos="1530"/>
              </w:tabs>
              <w:rPr>
                <w:rFonts w:asciiTheme="majorHAnsi" w:hAnsiTheme="majorHAnsi" w:cstheme="majorHAnsi"/>
              </w:rPr>
            </w:pPr>
            <w:r w:rsidRPr="00CF4DB9">
              <w:rPr>
                <w:rFonts w:asciiTheme="majorHAnsi" w:hAnsiTheme="majorHAnsi" w:cstheme="majorHAnsi"/>
                <w:b/>
              </w:rPr>
              <w:t>Date of last change:</w:t>
            </w:r>
            <w:r w:rsidRPr="00CF4DB9">
              <w:rPr>
                <w:rFonts w:asciiTheme="majorHAnsi" w:hAnsiTheme="majorHAnsi" w:cstheme="majorHAnsi"/>
              </w:rPr>
              <w:t xml:space="preserve"> </w:t>
            </w:r>
            <w:r w:rsidRPr="00CF4DB9">
              <w:rPr>
                <w:rFonts w:asciiTheme="majorHAnsi" w:hAnsiTheme="majorHAnsi" w:cstheme="majorHAnsi"/>
                <w:i/>
              </w:rPr>
              <w:t>March 2026</w:t>
            </w:r>
          </w:p>
        </w:tc>
      </w:tr>
      <w:tr w:rsidR="007044CE" w:rsidRPr="00CF4DB9" w14:paraId="5FC4B435" w14:textId="77777777" w:rsidTr="009B171A">
        <w:tc>
          <w:tcPr>
            <w:tcW w:w="9356" w:type="dxa"/>
            <w:gridSpan w:val="2"/>
          </w:tcPr>
          <w:p w14:paraId="6723B431" w14:textId="6ECAB5A6" w:rsidR="007044CE" w:rsidRPr="00CF4DB9" w:rsidRDefault="007044CE" w:rsidP="007044CE">
            <w:pPr>
              <w:tabs>
                <w:tab w:val="left" w:pos="1530"/>
              </w:tabs>
              <w:rPr>
                <w:rFonts w:asciiTheme="majorHAnsi" w:hAnsiTheme="majorHAnsi" w:cstheme="majorHAnsi"/>
                <w:i/>
              </w:rPr>
            </w:pPr>
            <w:r w:rsidRPr="00CF4DB9">
              <w:rPr>
                <w:rFonts w:asciiTheme="majorHAnsi" w:hAnsiTheme="majorHAnsi" w:cstheme="majorHAnsi"/>
                <w:b/>
              </w:rPr>
              <w:t>Approved by:</w:t>
            </w:r>
            <w:r w:rsidRPr="00CF4DB9">
              <w:rPr>
                <w:rFonts w:asciiTheme="majorHAnsi" w:hAnsiTheme="majorHAnsi" w:cstheme="majorHAnsi"/>
              </w:rPr>
              <w:t xml:space="preserve"> </w:t>
            </w:r>
            <w:r w:rsidRPr="00CF4DB9">
              <w:rPr>
                <w:rFonts w:asciiTheme="majorHAnsi" w:hAnsiTheme="majorHAnsi" w:cstheme="majorHAnsi"/>
                <w:i/>
              </w:rPr>
              <w:t xml:space="preserve"> doc.  Mgr. Renáta Kočišová, PhD. </w:t>
            </w:r>
          </w:p>
        </w:tc>
      </w:tr>
    </w:tbl>
    <w:p w14:paraId="1842517D" w14:textId="77777777" w:rsidR="00D02BDB" w:rsidRPr="00CF4DB9" w:rsidRDefault="00D02BDB" w:rsidP="00BD0DD5">
      <w:pPr>
        <w:jc w:val="center"/>
        <w:rPr>
          <w:rFonts w:asciiTheme="majorHAnsi" w:hAnsiTheme="majorHAnsi" w:cstheme="majorHAnsi"/>
        </w:rPr>
      </w:pPr>
    </w:p>
    <w:p w14:paraId="433CE208" w14:textId="77777777" w:rsidR="00D02BDB" w:rsidRPr="00CF4DB9" w:rsidRDefault="00D02BDB" w:rsidP="00BD0DD5">
      <w:pPr>
        <w:jc w:val="center"/>
        <w:rPr>
          <w:rFonts w:asciiTheme="majorHAnsi" w:hAnsiTheme="majorHAnsi" w:cstheme="majorHAnsi"/>
        </w:rPr>
      </w:pPr>
    </w:p>
    <w:p w14:paraId="5EDEB423" w14:textId="619EC87F" w:rsidR="009B171A" w:rsidRPr="00CF4DB9" w:rsidRDefault="009B171A" w:rsidP="00BD0DD5">
      <w:pPr>
        <w:rPr>
          <w:rFonts w:asciiTheme="majorHAnsi" w:hAnsiTheme="majorHAnsi" w:cstheme="majorHAnsi"/>
          <w:b/>
        </w:rPr>
      </w:pPr>
    </w:p>
    <w:p w14:paraId="20B18FAA" w14:textId="77777777" w:rsidR="00D02BDB" w:rsidRPr="00CF4DB9" w:rsidRDefault="004601F1" w:rsidP="00BD0DD5">
      <w:pPr>
        <w:ind w:left="720"/>
        <w:jc w:val="right"/>
        <w:rPr>
          <w:rFonts w:asciiTheme="majorHAnsi" w:hAnsiTheme="majorHAnsi" w:cstheme="majorHAnsi"/>
        </w:rPr>
      </w:pPr>
      <w:r w:rsidRPr="00CF4DB9">
        <w:rPr>
          <w:rFonts w:asciiTheme="majorHAnsi" w:hAnsiTheme="majorHAnsi" w:cstheme="majorHAnsi"/>
          <w:b/>
        </w:rPr>
        <w:t>COURSE DESCRIPTION</w:t>
      </w:r>
    </w:p>
    <w:tbl>
      <w:tblPr>
        <w:tblW w:w="935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9"/>
        <w:gridCol w:w="5267"/>
      </w:tblGrid>
      <w:tr w:rsidR="00D02BDB" w:rsidRPr="00CF4DB9" w14:paraId="1639A87D" w14:textId="77777777" w:rsidTr="009B171A">
        <w:tc>
          <w:tcPr>
            <w:tcW w:w="9356" w:type="dxa"/>
            <w:gridSpan w:val="2"/>
          </w:tcPr>
          <w:p w14:paraId="56E12447"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t>University:</w:t>
            </w:r>
            <w:r w:rsidRPr="00CF4DB9">
              <w:rPr>
                <w:rFonts w:asciiTheme="majorHAnsi" w:hAnsiTheme="majorHAnsi" w:cstheme="majorHAnsi"/>
              </w:rPr>
              <w:t xml:space="preserve"> </w:t>
            </w:r>
            <w:r w:rsidRPr="00CF4DB9">
              <w:rPr>
                <w:rFonts w:asciiTheme="majorHAnsi" w:hAnsiTheme="majorHAnsi" w:cstheme="majorHAnsi"/>
                <w:i/>
              </w:rPr>
              <w:t>University of Prešov</w:t>
            </w:r>
          </w:p>
        </w:tc>
      </w:tr>
      <w:tr w:rsidR="00D02BDB" w:rsidRPr="00CF4DB9" w14:paraId="7D4EA7B8" w14:textId="77777777" w:rsidTr="009B171A">
        <w:tc>
          <w:tcPr>
            <w:tcW w:w="9356" w:type="dxa"/>
            <w:gridSpan w:val="2"/>
          </w:tcPr>
          <w:p w14:paraId="3D017E14"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t>Faculty: Faculty</w:t>
            </w:r>
            <w:r w:rsidRPr="00CF4DB9">
              <w:rPr>
                <w:rFonts w:asciiTheme="majorHAnsi" w:hAnsiTheme="majorHAnsi" w:cstheme="majorHAnsi"/>
              </w:rPr>
              <w:t xml:space="preserve"> </w:t>
            </w:r>
            <w:r w:rsidRPr="00CF4DB9">
              <w:rPr>
                <w:rFonts w:asciiTheme="majorHAnsi" w:hAnsiTheme="majorHAnsi" w:cstheme="majorHAnsi"/>
                <w:i/>
              </w:rPr>
              <w:t xml:space="preserve">of Arts </w:t>
            </w:r>
          </w:p>
        </w:tc>
      </w:tr>
      <w:tr w:rsidR="00D02BDB" w:rsidRPr="00CF4DB9" w14:paraId="178F5652" w14:textId="77777777" w:rsidTr="009B171A">
        <w:tc>
          <w:tcPr>
            <w:tcW w:w="4089" w:type="dxa"/>
          </w:tcPr>
          <w:p w14:paraId="4D85319C"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t>Course code:</w:t>
            </w:r>
            <w:r w:rsidRPr="00CF4DB9">
              <w:rPr>
                <w:rFonts w:asciiTheme="majorHAnsi" w:hAnsiTheme="majorHAnsi" w:cstheme="majorHAnsi"/>
              </w:rPr>
              <w:t xml:space="preserve">   </w:t>
            </w:r>
            <w:r w:rsidRPr="00CF4DB9">
              <w:rPr>
                <w:rFonts w:asciiTheme="majorHAnsi" w:hAnsiTheme="majorHAnsi" w:cstheme="majorHAnsi"/>
                <w:i/>
              </w:rPr>
              <w:t>1/IHVU/H/HLAS2/</w:t>
            </w:r>
          </w:p>
        </w:tc>
        <w:tc>
          <w:tcPr>
            <w:tcW w:w="5267" w:type="dxa"/>
          </w:tcPr>
          <w:p w14:paraId="09CCF994" w14:textId="77777777" w:rsidR="00D02BDB" w:rsidRPr="00CF4DB9" w:rsidRDefault="00D02BDB" w:rsidP="00BD0DD5">
            <w:pPr>
              <w:rPr>
                <w:rFonts w:asciiTheme="majorHAnsi" w:hAnsiTheme="majorHAnsi" w:cstheme="majorHAnsi"/>
              </w:rPr>
            </w:pPr>
            <w:r w:rsidRPr="00CF4DB9">
              <w:rPr>
                <w:rFonts w:asciiTheme="majorHAnsi" w:hAnsiTheme="majorHAnsi" w:cstheme="majorHAnsi"/>
                <w:b/>
              </w:rPr>
              <w:t xml:space="preserve">Course title: </w:t>
            </w:r>
            <w:r w:rsidRPr="00CF4DB9">
              <w:rPr>
                <w:rFonts w:asciiTheme="majorHAnsi" w:hAnsiTheme="majorHAnsi" w:cstheme="majorHAnsi"/>
                <w:b/>
                <w:i/>
              </w:rPr>
              <w:t xml:space="preserve">Vocal education 2 </w:t>
            </w:r>
            <w:r w:rsidRPr="00CF4DB9">
              <w:rPr>
                <w:rFonts w:asciiTheme="majorHAnsi" w:hAnsiTheme="majorHAnsi" w:cstheme="majorHAnsi"/>
                <w:i/>
              </w:rPr>
              <w:t>(Study profile course)</w:t>
            </w:r>
          </w:p>
        </w:tc>
      </w:tr>
      <w:tr w:rsidR="00D02BDB" w:rsidRPr="00CF4DB9" w14:paraId="47C0AB2A" w14:textId="77777777" w:rsidTr="009B171A">
        <w:trPr>
          <w:trHeight w:val="693"/>
        </w:trPr>
        <w:tc>
          <w:tcPr>
            <w:tcW w:w="9356" w:type="dxa"/>
            <w:gridSpan w:val="2"/>
          </w:tcPr>
          <w:p w14:paraId="70EF3A10"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t>Type, scope and method of training activities:</w:t>
            </w:r>
            <w:r w:rsidRPr="00CF4DB9">
              <w:rPr>
                <w:rFonts w:asciiTheme="majorHAnsi" w:hAnsiTheme="majorHAnsi" w:cstheme="majorHAnsi"/>
              </w:rPr>
              <w:t xml:space="preserve">  </w:t>
            </w:r>
            <w:r w:rsidRPr="00CF4DB9">
              <w:rPr>
                <w:rFonts w:asciiTheme="majorHAnsi" w:hAnsiTheme="majorHAnsi" w:cstheme="majorHAnsi"/>
                <w:i/>
              </w:rPr>
              <w:t>individual</w:t>
            </w:r>
            <w:r w:rsidRPr="00CF4DB9">
              <w:rPr>
                <w:rFonts w:asciiTheme="majorHAnsi" w:hAnsiTheme="majorHAnsi" w:cstheme="majorHAnsi"/>
              </w:rPr>
              <w:t xml:space="preserve"> </w:t>
            </w:r>
            <w:r w:rsidRPr="00CF4DB9">
              <w:rPr>
                <w:rFonts w:asciiTheme="majorHAnsi" w:hAnsiTheme="majorHAnsi" w:cstheme="majorHAnsi"/>
                <w:i/>
              </w:rPr>
              <w:t xml:space="preserve">0.5 classs - seminar </w:t>
            </w:r>
          </w:p>
          <w:p w14:paraId="24937372" w14:textId="77777777" w:rsidR="00D02BDB" w:rsidRPr="00CF4DB9" w:rsidRDefault="00D02BDB" w:rsidP="00BD0DD5">
            <w:pPr>
              <w:pStyle w:val="P68B1DB1-Normlny3"/>
              <w:rPr>
                <w:rFonts w:asciiTheme="majorHAnsi" w:hAnsiTheme="majorHAnsi" w:cstheme="majorHAnsi"/>
                <w:szCs w:val="24"/>
              </w:rPr>
            </w:pPr>
            <w:r w:rsidRPr="00CF4DB9">
              <w:rPr>
                <w:rFonts w:asciiTheme="majorHAnsi" w:hAnsiTheme="majorHAnsi" w:cstheme="majorHAnsi"/>
                <w:szCs w:val="24"/>
              </w:rPr>
              <w:t xml:space="preserve">Form: Individual and </w:t>
            </w:r>
            <w:r w:rsidR="009B171A" w:rsidRPr="00CF4DB9">
              <w:rPr>
                <w:rFonts w:asciiTheme="majorHAnsi" w:hAnsiTheme="majorHAnsi" w:cstheme="majorHAnsi"/>
                <w:szCs w:val="24"/>
              </w:rPr>
              <w:t>On-campus</w:t>
            </w:r>
          </w:p>
        </w:tc>
      </w:tr>
      <w:tr w:rsidR="00D02BDB" w:rsidRPr="00CF4DB9" w14:paraId="717B6B17" w14:textId="77777777" w:rsidTr="009B171A">
        <w:trPr>
          <w:trHeight w:val="286"/>
        </w:trPr>
        <w:tc>
          <w:tcPr>
            <w:tcW w:w="9356" w:type="dxa"/>
            <w:gridSpan w:val="2"/>
          </w:tcPr>
          <w:p w14:paraId="4573406D" w14:textId="77777777" w:rsidR="00D02BDB" w:rsidRPr="00CF4DB9" w:rsidRDefault="00D02BDB" w:rsidP="00BD0DD5">
            <w:pPr>
              <w:rPr>
                <w:rFonts w:asciiTheme="majorHAnsi" w:hAnsiTheme="majorHAnsi" w:cstheme="majorHAnsi"/>
              </w:rPr>
            </w:pPr>
            <w:r w:rsidRPr="00CF4DB9">
              <w:rPr>
                <w:rFonts w:asciiTheme="majorHAnsi" w:hAnsiTheme="majorHAnsi" w:cstheme="majorHAnsi"/>
                <w:b/>
              </w:rPr>
              <w:t xml:space="preserve">Credits: </w:t>
            </w:r>
            <w:r w:rsidRPr="00CF4DB9">
              <w:rPr>
                <w:rFonts w:asciiTheme="majorHAnsi" w:hAnsiTheme="majorHAnsi" w:cstheme="majorHAnsi"/>
                <w:i/>
              </w:rPr>
              <w:t xml:space="preserve"> 1</w:t>
            </w:r>
          </w:p>
        </w:tc>
      </w:tr>
      <w:tr w:rsidR="00D02BDB" w:rsidRPr="00CF4DB9" w14:paraId="69A0BE27" w14:textId="77777777" w:rsidTr="009B171A">
        <w:tc>
          <w:tcPr>
            <w:tcW w:w="9356" w:type="dxa"/>
            <w:gridSpan w:val="2"/>
          </w:tcPr>
          <w:p w14:paraId="26C834DD"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t xml:space="preserve">Recommended semester / trimester of study: </w:t>
            </w:r>
            <w:r w:rsidRPr="00CF4DB9">
              <w:rPr>
                <w:rFonts w:asciiTheme="majorHAnsi" w:hAnsiTheme="majorHAnsi" w:cstheme="majorHAnsi"/>
              </w:rPr>
              <w:t xml:space="preserve"> </w:t>
            </w:r>
            <w:r w:rsidRPr="00CF4DB9">
              <w:rPr>
                <w:rFonts w:asciiTheme="majorHAnsi" w:hAnsiTheme="majorHAnsi" w:cstheme="majorHAnsi"/>
                <w:i/>
              </w:rPr>
              <w:t>2nd semester</w:t>
            </w:r>
          </w:p>
        </w:tc>
      </w:tr>
      <w:tr w:rsidR="00D02BDB" w:rsidRPr="00CF4DB9" w14:paraId="157F8DBD" w14:textId="77777777" w:rsidTr="009B171A">
        <w:tc>
          <w:tcPr>
            <w:tcW w:w="9356" w:type="dxa"/>
            <w:gridSpan w:val="2"/>
          </w:tcPr>
          <w:p w14:paraId="56ABBD07" w14:textId="77777777" w:rsidR="00D02BDB" w:rsidRPr="00CF4DB9" w:rsidRDefault="00D02BDB" w:rsidP="00BD0DD5">
            <w:pPr>
              <w:rPr>
                <w:rFonts w:asciiTheme="majorHAnsi" w:hAnsiTheme="majorHAnsi" w:cstheme="majorHAnsi"/>
              </w:rPr>
            </w:pPr>
            <w:r w:rsidRPr="00CF4DB9">
              <w:rPr>
                <w:rFonts w:asciiTheme="majorHAnsi" w:hAnsiTheme="majorHAnsi" w:cstheme="majorHAnsi"/>
                <w:b/>
              </w:rPr>
              <w:t>Cycle:</w:t>
            </w:r>
            <w:r w:rsidRPr="00CF4DB9">
              <w:rPr>
                <w:rFonts w:asciiTheme="majorHAnsi" w:hAnsiTheme="majorHAnsi" w:cstheme="majorHAnsi"/>
              </w:rPr>
              <w:t xml:space="preserve">     </w:t>
            </w:r>
            <w:r w:rsidRPr="00CF4DB9">
              <w:rPr>
                <w:rFonts w:asciiTheme="majorHAnsi" w:hAnsiTheme="majorHAnsi" w:cstheme="majorHAnsi"/>
                <w:i/>
              </w:rPr>
              <w:t>1st (Bc.)</w:t>
            </w:r>
          </w:p>
        </w:tc>
      </w:tr>
      <w:tr w:rsidR="00D02BDB" w:rsidRPr="00CF4DB9" w14:paraId="4DE86139" w14:textId="77777777" w:rsidTr="009B171A">
        <w:tc>
          <w:tcPr>
            <w:tcW w:w="9356" w:type="dxa"/>
            <w:gridSpan w:val="2"/>
          </w:tcPr>
          <w:p w14:paraId="596D371E"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t>Prerequisites:</w:t>
            </w:r>
            <w:r w:rsidRPr="00CF4DB9">
              <w:rPr>
                <w:rFonts w:asciiTheme="majorHAnsi" w:hAnsiTheme="majorHAnsi" w:cstheme="majorHAnsi"/>
              </w:rPr>
              <w:t xml:space="preserve">    </w:t>
            </w:r>
            <w:r w:rsidRPr="00CF4DB9">
              <w:rPr>
                <w:rFonts w:asciiTheme="majorHAnsi" w:hAnsiTheme="majorHAnsi" w:cstheme="majorHAnsi"/>
                <w:i/>
              </w:rPr>
              <w:t>1/IHVU/H/HLAS1/  Vocal education 1</w:t>
            </w:r>
          </w:p>
        </w:tc>
      </w:tr>
      <w:tr w:rsidR="00D02BDB" w:rsidRPr="00CF4DB9" w14:paraId="6A4D5222" w14:textId="77777777" w:rsidTr="009B171A">
        <w:tc>
          <w:tcPr>
            <w:tcW w:w="9356" w:type="dxa"/>
            <w:gridSpan w:val="2"/>
          </w:tcPr>
          <w:p w14:paraId="66E6B40D" w14:textId="77777777" w:rsidR="00D02BDB" w:rsidRPr="00CF4DB9" w:rsidRDefault="00D02BDB" w:rsidP="00BD0DD5">
            <w:pPr>
              <w:pStyle w:val="P68B1DB1-Normlny1"/>
              <w:widowControl w:val="0"/>
              <w:jc w:val="both"/>
              <w:rPr>
                <w:rFonts w:asciiTheme="majorHAnsi" w:hAnsiTheme="majorHAnsi" w:cstheme="majorHAnsi"/>
                <w:szCs w:val="24"/>
              </w:rPr>
            </w:pPr>
            <w:r w:rsidRPr="00CF4DB9">
              <w:rPr>
                <w:rFonts w:asciiTheme="majorHAnsi" w:hAnsiTheme="majorHAnsi" w:cstheme="majorHAnsi"/>
                <w:szCs w:val="24"/>
              </w:rPr>
              <w:t xml:space="preserve">Conditions for passing the course: </w:t>
            </w:r>
          </w:p>
          <w:p w14:paraId="3B964997" w14:textId="77777777" w:rsidR="00D02BDB" w:rsidRPr="00CF4DB9" w:rsidRDefault="00D02BDB" w:rsidP="00BD0DD5">
            <w:pPr>
              <w:pStyle w:val="P68B1DB1-Pta5"/>
              <w:tabs>
                <w:tab w:val="left" w:pos="708"/>
              </w:tabs>
              <w:rPr>
                <w:rFonts w:asciiTheme="majorHAnsi" w:hAnsiTheme="majorHAnsi" w:cstheme="majorHAnsi"/>
                <w:szCs w:val="24"/>
              </w:rPr>
            </w:pPr>
            <w:r w:rsidRPr="00CF4DB9">
              <w:rPr>
                <w:rFonts w:asciiTheme="majorHAnsi" w:hAnsiTheme="majorHAnsi" w:cstheme="majorHAnsi"/>
                <w:szCs w:val="24"/>
              </w:rPr>
              <w:t xml:space="preserve">The course is based on continuous assessment. The course evaluation consists of: 40% continuous preparation according to the teacher's instructions and 60% practical performance on an internal play or public performance. During the semester, the preparation of the student and his/her technical and artistic growth are evaluated at each lesson. </w:t>
            </w:r>
          </w:p>
          <w:p w14:paraId="0F91EACB" w14:textId="77777777" w:rsidR="00D02BDB" w:rsidRPr="00CF4DB9" w:rsidRDefault="00D02BDB" w:rsidP="00BD0DD5">
            <w:pPr>
              <w:pStyle w:val="P68B1DB1-Pta5"/>
              <w:tabs>
                <w:tab w:val="left" w:pos="708"/>
              </w:tabs>
              <w:snapToGrid w:val="0"/>
              <w:jc w:val="both"/>
              <w:rPr>
                <w:rFonts w:asciiTheme="majorHAnsi" w:hAnsiTheme="majorHAnsi" w:cstheme="majorHAnsi"/>
                <w:szCs w:val="24"/>
              </w:rPr>
            </w:pPr>
            <w:r w:rsidRPr="00CF4DB9">
              <w:rPr>
                <w:rFonts w:asciiTheme="majorHAnsi" w:hAnsiTheme="majorHAnsi" w:cstheme="majorHAnsi"/>
                <w:szCs w:val="24"/>
              </w:rPr>
              <w:t>Participation in a singing competition or public performance at an appropriate qualitative level may be taken into account by the teacher and may not be interpreted by the student when completing the final commission plays.</w:t>
            </w:r>
          </w:p>
          <w:p w14:paraId="6BE9256A" w14:textId="77777777" w:rsidR="00D02BDB" w:rsidRPr="00CF4DB9" w:rsidRDefault="00D02BDB" w:rsidP="00BD0DD5">
            <w:pPr>
              <w:pStyle w:val="P68B1DB1-Normlny3"/>
              <w:rPr>
                <w:rFonts w:asciiTheme="majorHAnsi" w:hAnsiTheme="majorHAnsi" w:cstheme="majorHAnsi"/>
                <w:szCs w:val="24"/>
              </w:rPr>
            </w:pPr>
            <w:r w:rsidRPr="00CF4DB9">
              <w:rPr>
                <w:rFonts w:asciiTheme="majorHAnsi" w:hAnsiTheme="majorHAnsi" w:cstheme="majorHAnsi"/>
                <w:szCs w:val="24"/>
              </w:rPr>
              <w:t>To obtain grade  A (excellent) he must obtain at least 92%, to obtain grade B 84%, to obtain grade C at least 76%, to obtain grade D 65%, to obtain grade E at least 51%. The final evaluation is calculated as the average assessment of all parts.</w:t>
            </w:r>
          </w:p>
        </w:tc>
      </w:tr>
      <w:tr w:rsidR="00D02BDB" w:rsidRPr="00CF4DB9" w14:paraId="355B9CCC" w14:textId="77777777" w:rsidTr="009B171A">
        <w:tc>
          <w:tcPr>
            <w:tcW w:w="9356" w:type="dxa"/>
            <w:gridSpan w:val="2"/>
          </w:tcPr>
          <w:p w14:paraId="3354E1A8" w14:textId="77777777" w:rsidR="00D02BDB" w:rsidRPr="00CF4DB9" w:rsidRDefault="00D02BDB" w:rsidP="00BD0DD5">
            <w:pPr>
              <w:jc w:val="both"/>
              <w:rPr>
                <w:rFonts w:asciiTheme="majorHAnsi" w:hAnsiTheme="majorHAnsi" w:cstheme="majorHAnsi"/>
              </w:rPr>
            </w:pPr>
            <w:r w:rsidRPr="00CF4DB9">
              <w:rPr>
                <w:rFonts w:asciiTheme="majorHAnsi" w:hAnsiTheme="majorHAnsi" w:cstheme="majorHAnsi"/>
                <w:b/>
              </w:rPr>
              <w:t>Learning outcomes:</w:t>
            </w:r>
            <w:r w:rsidRPr="00CF4DB9">
              <w:rPr>
                <w:rFonts w:asciiTheme="majorHAnsi" w:hAnsiTheme="majorHAnsi" w:cstheme="majorHAnsi"/>
              </w:rPr>
              <w:t xml:space="preserve"> </w:t>
            </w:r>
          </w:p>
          <w:p w14:paraId="5A61B4CF" w14:textId="77777777" w:rsidR="00D02BDB" w:rsidRPr="00CF4DB9" w:rsidRDefault="00D02BDB" w:rsidP="00BD0DD5">
            <w:pPr>
              <w:pStyle w:val="P68B1DB1-Normlny3"/>
              <w:jc w:val="both"/>
              <w:rPr>
                <w:rFonts w:asciiTheme="majorHAnsi" w:hAnsiTheme="majorHAnsi" w:cstheme="majorHAnsi"/>
                <w:szCs w:val="24"/>
              </w:rPr>
            </w:pPr>
            <w:r w:rsidRPr="00CF4DB9">
              <w:rPr>
                <w:rFonts w:asciiTheme="majorHAnsi" w:hAnsiTheme="majorHAnsi" w:cstheme="majorHAnsi"/>
                <w:szCs w:val="24"/>
              </w:rPr>
              <w:t xml:space="preserve">The systematic individual way of teaching Vocal education follows the basic singing skills and habits of the student acquired in the first semester of study. The work of a voice pedagogue is aimed at deepening basic skills and habits, as well as clarifying more complex theoretical and practical foundations of proper voice work. </w:t>
            </w:r>
          </w:p>
          <w:p w14:paraId="71624DAD" w14:textId="77777777" w:rsidR="00D02BDB" w:rsidRPr="00CF4DB9" w:rsidRDefault="00D02BDB" w:rsidP="00BD0DD5">
            <w:pPr>
              <w:pStyle w:val="P68B1DB1-Normlny3"/>
              <w:rPr>
                <w:rFonts w:asciiTheme="majorHAnsi" w:hAnsiTheme="majorHAnsi" w:cstheme="majorHAnsi"/>
                <w:szCs w:val="24"/>
              </w:rPr>
            </w:pPr>
            <w:r w:rsidRPr="00CF4DB9">
              <w:rPr>
                <w:rFonts w:asciiTheme="majorHAnsi" w:hAnsiTheme="majorHAnsi" w:cstheme="majorHAnsi"/>
                <w:szCs w:val="24"/>
              </w:rPr>
              <w:t>The student will acquire the following knowledge, skills and competences:</w:t>
            </w:r>
          </w:p>
          <w:p w14:paraId="634AD5F0" w14:textId="77777777" w:rsidR="00D02BDB" w:rsidRPr="00CF4DB9" w:rsidRDefault="00D02BDB" w:rsidP="00BD0DD5">
            <w:pPr>
              <w:pStyle w:val="P68B1DB1-Normlny3"/>
              <w:rPr>
                <w:rFonts w:asciiTheme="majorHAnsi" w:hAnsiTheme="majorHAnsi" w:cstheme="majorHAnsi"/>
                <w:szCs w:val="24"/>
              </w:rPr>
            </w:pPr>
            <w:r w:rsidRPr="00CF4DB9">
              <w:rPr>
                <w:rFonts w:asciiTheme="majorHAnsi" w:hAnsiTheme="majorHAnsi" w:cstheme="majorHAnsi"/>
                <w:szCs w:val="24"/>
              </w:rPr>
              <w:t>Knowledge:he/she can</w:t>
            </w:r>
          </w:p>
          <w:p w14:paraId="48FE4E33" w14:textId="77777777" w:rsidR="00D02BDB" w:rsidRPr="00CF4DB9" w:rsidRDefault="00D02BDB" w:rsidP="00BD0DD5">
            <w:pPr>
              <w:pStyle w:val="P68B1DB1-Odsekzoznamu9"/>
              <w:numPr>
                <w:ilvl w:val="0"/>
                <w:numId w:val="7"/>
              </w:numPr>
              <w:rPr>
                <w:rFonts w:asciiTheme="majorHAnsi" w:hAnsiTheme="majorHAnsi" w:cstheme="majorHAnsi"/>
                <w:szCs w:val="24"/>
              </w:rPr>
            </w:pPr>
            <w:r w:rsidRPr="00CF4DB9">
              <w:rPr>
                <w:rFonts w:asciiTheme="majorHAnsi" w:hAnsiTheme="majorHAnsi" w:cstheme="majorHAnsi"/>
                <w:szCs w:val="24"/>
              </w:rPr>
              <w:lastRenderedPageBreak/>
              <w:t>defines the basic methodological principles of voice pedagogue</w:t>
            </w:r>
          </w:p>
          <w:p w14:paraId="5F0AD796" w14:textId="77777777" w:rsidR="00D02BDB" w:rsidRPr="00CF4DB9" w:rsidRDefault="00D02BDB" w:rsidP="00BD0DD5">
            <w:pPr>
              <w:pStyle w:val="P68B1DB1-Odsekzoznamu9"/>
              <w:numPr>
                <w:ilvl w:val="0"/>
                <w:numId w:val="7"/>
              </w:numPr>
              <w:rPr>
                <w:rFonts w:asciiTheme="majorHAnsi" w:hAnsiTheme="majorHAnsi" w:cstheme="majorHAnsi"/>
                <w:szCs w:val="24"/>
              </w:rPr>
            </w:pPr>
            <w:r w:rsidRPr="00CF4DB9">
              <w:rPr>
                <w:rFonts w:asciiTheme="majorHAnsi" w:hAnsiTheme="majorHAnsi" w:cstheme="majorHAnsi"/>
                <w:szCs w:val="24"/>
              </w:rPr>
              <w:t>understand how to feel the tone "in a mask"</w:t>
            </w:r>
          </w:p>
          <w:p w14:paraId="3DFD8642" w14:textId="77777777" w:rsidR="00D02BDB" w:rsidRPr="00CF4DB9" w:rsidRDefault="00D02BDB" w:rsidP="00BD0DD5">
            <w:pPr>
              <w:pStyle w:val="P68B1DB1-Odsekzoznamu9"/>
              <w:numPr>
                <w:ilvl w:val="0"/>
                <w:numId w:val="7"/>
              </w:numPr>
              <w:rPr>
                <w:rFonts w:asciiTheme="majorHAnsi" w:hAnsiTheme="majorHAnsi" w:cstheme="majorHAnsi"/>
                <w:szCs w:val="24"/>
              </w:rPr>
            </w:pPr>
            <w:r w:rsidRPr="00CF4DB9">
              <w:rPr>
                <w:rFonts w:asciiTheme="majorHAnsi" w:hAnsiTheme="majorHAnsi" w:cstheme="majorHAnsi"/>
                <w:szCs w:val="24"/>
              </w:rPr>
              <w:t>characterizes head and breast resonance</w:t>
            </w:r>
          </w:p>
          <w:p w14:paraId="421479FA" w14:textId="77777777" w:rsidR="00D02BDB" w:rsidRPr="00CF4DB9" w:rsidRDefault="00D02BDB" w:rsidP="00BD0DD5">
            <w:pPr>
              <w:pStyle w:val="P68B1DB1-Normlny3"/>
              <w:rPr>
                <w:rFonts w:asciiTheme="majorHAnsi" w:hAnsiTheme="majorHAnsi" w:cstheme="majorHAnsi"/>
                <w:szCs w:val="24"/>
              </w:rPr>
            </w:pPr>
            <w:r w:rsidRPr="00CF4DB9">
              <w:rPr>
                <w:rFonts w:asciiTheme="majorHAnsi" w:hAnsiTheme="majorHAnsi" w:cstheme="majorHAnsi"/>
                <w:szCs w:val="24"/>
              </w:rPr>
              <w:t>Skills:</w:t>
            </w:r>
          </w:p>
          <w:p w14:paraId="26984A28" w14:textId="77777777" w:rsidR="00D02BDB" w:rsidRPr="00CF4DB9" w:rsidRDefault="00D02BDB" w:rsidP="00BD0DD5">
            <w:pPr>
              <w:pStyle w:val="P68B1DB1-Odsekzoznamu9"/>
              <w:numPr>
                <w:ilvl w:val="0"/>
                <w:numId w:val="7"/>
              </w:numPr>
              <w:rPr>
                <w:rFonts w:asciiTheme="majorHAnsi" w:hAnsiTheme="majorHAnsi" w:cstheme="majorHAnsi"/>
                <w:szCs w:val="24"/>
              </w:rPr>
            </w:pPr>
            <w:r w:rsidRPr="00CF4DB9">
              <w:rPr>
                <w:rFonts w:asciiTheme="majorHAnsi" w:hAnsiTheme="majorHAnsi" w:cstheme="majorHAnsi"/>
                <w:szCs w:val="24"/>
              </w:rPr>
              <w:t xml:space="preserve">develops the right breathing technique </w:t>
            </w:r>
          </w:p>
          <w:p w14:paraId="3B61AE4F" w14:textId="77777777" w:rsidR="00D02BDB" w:rsidRPr="00CF4DB9" w:rsidRDefault="00D02BDB" w:rsidP="00BD0DD5">
            <w:pPr>
              <w:pStyle w:val="P68B1DB1-Normlny3"/>
              <w:ind w:left="709" w:hanging="709"/>
              <w:rPr>
                <w:rFonts w:asciiTheme="majorHAnsi" w:hAnsiTheme="majorHAnsi" w:cstheme="majorHAnsi"/>
                <w:szCs w:val="24"/>
              </w:rPr>
            </w:pPr>
            <w:r w:rsidRPr="00CF4DB9">
              <w:rPr>
                <w:rFonts w:asciiTheme="majorHAnsi" w:hAnsiTheme="majorHAnsi" w:cstheme="majorHAnsi"/>
                <w:szCs w:val="24"/>
              </w:rPr>
              <w:t xml:space="preserve">      - acquires the right sound imagination through a metaphor</w:t>
            </w:r>
          </w:p>
          <w:p w14:paraId="2D68D502" w14:textId="77777777" w:rsidR="00D02BDB" w:rsidRPr="00CF4DB9" w:rsidRDefault="00D02BDB" w:rsidP="00BD0DD5">
            <w:pPr>
              <w:pStyle w:val="P68B1DB1-Odsekzoznamu9"/>
              <w:numPr>
                <w:ilvl w:val="0"/>
                <w:numId w:val="7"/>
              </w:numPr>
              <w:rPr>
                <w:rFonts w:asciiTheme="majorHAnsi" w:hAnsiTheme="majorHAnsi" w:cstheme="majorHAnsi"/>
                <w:szCs w:val="24"/>
              </w:rPr>
            </w:pPr>
            <w:r w:rsidRPr="00CF4DB9">
              <w:rPr>
                <w:rFonts w:asciiTheme="majorHAnsi" w:hAnsiTheme="majorHAnsi" w:cstheme="majorHAnsi"/>
                <w:szCs w:val="24"/>
              </w:rPr>
              <w:t>interprets technical exercises and songs of smaller vocal range and lower expressive and technical difficulty</w:t>
            </w:r>
          </w:p>
          <w:p w14:paraId="29C06C12" w14:textId="77777777" w:rsidR="00D02BDB" w:rsidRPr="00CF4DB9" w:rsidRDefault="00D02BDB" w:rsidP="00BD0DD5">
            <w:pPr>
              <w:pStyle w:val="P68B1DB1-Normlny3"/>
              <w:numPr>
                <w:ilvl w:val="0"/>
                <w:numId w:val="7"/>
              </w:numPr>
              <w:jc w:val="both"/>
              <w:rPr>
                <w:rFonts w:asciiTheme="majorHAnsi" w:hAnsiTheme="majorHAnsi" w:cstheme="majorHAnsi"/>
                <w:szCs w:val="24"/>
              </w:rPr>
            </w:pPr>
            <w:r w:rsidRPr="00CF4DB9">
              <w:rPr>
                <w:rFonts w:asciiTheme="majorHAnsi" w:hAnsiTheme="majorHAnsi" w:cstheme="majorHAnsi"/>
                <w:szCs w:val="24"/>
              </w:rPr>
              <w:t>demonstrates an increase in the intonational purity of voice;</w:t>
            </w:r>
          </w:p>
          <w:p w14:paraId="55FEA6CF" w14:textId="77777777" w:rsidR="00D02BDB" w:rsidRPr="00CF4DB9" w:rsidRDefault="00D02BDB" w:rsidP="00BD0DD5">
            <w:pPr>
              <w:pStyle w:val="P68B1DB1-Odsekzoznamu9"/>
              <w:numPr>
                <w:ilvl w:val="0"/>
                <w:numId w:val="7"/>
              </w:numPr>
              <w:rPr>
                <w:rFonts w:asciiTheme="majorHAnsi" w:hAnsiTheme="majorHAnsi" w:cstheme="majorHAnsi"/>
                <w:szCs w:val="24"/>
              </w:rPr>
            </w:pPr>
            <w:r w:rsidRPr="00CF4DB9">
              <w:rPr>
                <w:rFonts w:asciiTheme="majorHAnsi" w:hAnsiTheme="majorHAnsi" w:cstheme="majorHAnsi"/>
                <w:szCs w:val="24"/>
              </w:rPr>
              <w:t>strengthens the expressive level of singing interpretation by following the articulation, dynamic and agogic records in the song</w:t>
            </w:r>
          </w:p>
          <w:p w14:paraId="25523CDA" w14:textId="77777777" w:rsidR="00D02BDB" w:rsidRPr="00CF4DB9" w:rsidRDefault="00D02BDB" w:rsidP="00BD0DD5">
            <w:pPr>
              <w:pStyle w:val="P68B1DB1-Normlny3"/>
              <w:ind w:left="-142"/>
              <w:rPr>
                <w:rFonts w:asciiTheme="majorHAnsi" w:hAnsiTheme="majorHAnsi" w:cstheme="majorHAnsi"/>
                <w:szCs w:val="24"/>
              </w:rPr>
            </w:pPr>
            <w:r w:rsidRPr="00CF4DB9">
              <w:rPr>
                <w:rFonts w:asciiTheme="majorHAnsi" w:hAnsiTheme="majorHAnsi" w:cstheme="majorHAnsi"/>
                <w:szCs w:val="24"/>
              </w:rPr>
              <w:t>Competences:</w:t>
            </w:r>
          </w:p>
          <w:p w14:paraId="5EF52F04" w14:textId="77777777" w:rsidR="00D02BDB" w:rsidRPr="00CF4DB9" w:rsidRDefault="00D02BDB" w:rsidP="00BD0DD5">
            <w:pPr>
              <w:pStyle w:val="P68B1DB1-Odsekzoznamu9"/>
              <w:numPr>
                <w:ilvl w:val="0"/>
                <w:numId w:val="7"/>
              </w:numPr>
              <w:rPr>
                <w:rFonts w:asciiTheme="majorHAnsi" w:hAnsiTheme="majorHAnsi" w:cstheme="majorHAnsi"/>
                <w:szCs w:val="24"/>
              </w:rPr>
            </w:pPr>
            <w:r w:rsidRPr="00CF4DB9">
              <w:rPr>
                <w:rFonts w:asciiTheme="majorHAnsi" w:hAnsiTheme="majorHAnsi" w:cstheme="majorHAnsi"/>
                <w:szCs w:val="24"/>
              </w:rPr>
              <w:t>experiencing the interpreted composition at an emotionally higher level</w:t>
            </w:r>
          </w:p>
          <w:p w14:paraId="7F1992A7" w14:textId="77777777" w:rsidR="00D02BDB" w:rsidRPr="00CF4DB9" w:rsidRDefault="00D02BDB" w:rsidP="00BD0DD5">
            <w:pPr>
              <w:pStyle w:val="P68B1DB1-Pta5"/>
              <w:widowControl w:val="0"/>
              <w:numPr>
                <w:ilvl w:val="0"/>
                <w:numId w:val="7"/>
              </w:numPr>
              <w:tabs>
                <w:tab w:val="left" w:pos="214"/>
              </w:tabs>
              <w:jc w:val="both"/>
              <w:rPr>
                <w:rFonts w:asciiTheme="majorHAnsi" w:hAnsiTheme="majorHAnsi" w:cstheme="majorHAnsi"/>
                <w:szCs w:val="24"/>
              </w:rPr>
            </w:pPr>
            <w:r w:rsidRPr="00CF4DB9">
              <w:rPr>
                <w:rFonts w:asciiTheme="majorHAnsi" w:hAnsiTheme="majorHAnsi" w:cstheme="majorHAnsi"/>
                <w:szCs w:val="24"/>
              </w:rPr>
              <w:t>distinguishes the interpretive nuances of characterfully different songs</w:t>
            </w:r>
          </w:p>
          <w:p w14:paraId="131C0795" w14:textId="77777777" w:rsidR="00D02BDB" w:rsidRPr="00CF4DB9" w:rsidRDefault="00D02BDB" w:rsidP="00BD0DD5">
            <w:pPr>
              <w:pStyle w:val="P68B1DB1-Odsekzoznamu9"/>
              <w:numPr>
                <w:ilvl w:val="0"/>
                <w:numId w:val="7"/>
              </w:numPr>
              <w:rPr>
                <w:rFonts w:asciiTheme="majorHAnsi" w:hAnsiTheme="majorHAnsi" w:cstheme="majorHAnsi"/>
                <w:szCs w:val="24"/>
              </w:rPr>
            </w:pPr>
            <w:r w:rsidRPr="00CF4DB9">
              <w:rPr>
                <w:rFonts w:asciiTheme="majorHAnsi" w:hAnsiTheme="majorHAnsi" w:cstheme="majorHAnsi"/>
                <w:szCs w:val="24"/>
              </w:rPr>
              <w:t>develops his personality components as an interpreter.</w:t>
            </w:r>
          </w:p>
        </w:tc>
      </w:tr>
      <w:tr w:rsidR="00D02BDB" w:rsidRPr="00CF4DB9" w14:paraId="43273C79" w14:textId="77777777" w:rsidTr="009B171A">
        <w:tc>
          <w:tcPr>
            <w:tcW w:w="9356" w:type="dxa"/>
            <w:gridSpan w:val="2"/>
          </w:tcPr>
          <w:p w14:paraId="169B0465" w14:textId="77777777" w:rsidR="00D02BDB" w:rsidRPr="00CF4DB9" w:rsidRDefault="00D02BDB" w:rsidP="00BD0DD5">
            <w:pPr>
              <w:rPr>
                <w:rFonts w:asciiTheme="majorHAnsi" w:hAnsiTheme="majorHAnsi" w:cstheme="majorHAnsi"/>
                <w:b/>
              </w:rPr>
            </w:pPr>
            <w:r w:rsidRPr="00CF4DB9">
              <w:rPr>
                <w:rFonts w:asciiTheme="majorHAnsi" w:hAnsiTheme="majorHAnsi" w:cstheme="majorHAnsi"/>
                <w:b/>
              </w:rPr>
              <w:lastRenderedPageBreak/>
              <w:t xml:space="preserve">Course content: </w:t>
            </w:r>
          </w:p>
          <w:p w14:paraId="540458B4" w14:textId="77777777" w:rsidR="00D02BDB" w:rsidRPr="00CF4DB9" w:rsidRDefault="00D02BDB" w:rsidP="00BD0DD5">
            <w:pPr>
              <w:pStyle w:val="P68B1DB1-Odsekzoznamu9"/>
              <w:numPr>
                <w:ilvl w:val="0"/>
                <w:numId w:val="7"/>
              </w:numPr>
              <w:rPr>
                <w:rFonts w:asciiTheme="majorHAnsi" w:hAnsiTheme="majorHAnsi" w:cstheme="majorHAnsi"/>
                <w:szCs w:val="24"/>
              </w:rPr>
            </w:pPr>
            <w:r w:rsidRPr="00CF4DB9">
              <w:rPr>
                <w:rFonts w:asciiTheme="majorHAnsi" w:hAnsiTheme="majorHAnsi" w:cstheme="majorHAnsi"/>
                <w:szCs w:val="24"/>
              </w:rPr>
              <w:t>Improvement of breathing and voice techniques.</w:t>
            </w:r>
          </w:p>
          <w:p w14:paraId="45CBCC34" w14:textId="77777777" w:rsidR="00D02BDB" w:rsidRPr="00CF4DB9" w:rsidRDefault="00D02BDB" w:rsidP="00BD0DD5">
            <w:pPr>
              <w:pStyle w:val="P68B1DB1-Odsekzoznamu9"/>
              <w:numPr>
                <w:ilvl w:val="0"/>
                <w:numId w:val="7"/>
              </w:numPr>
              <w:rPr>
                <w:rFonts w:asciiTheme="majorHAnsi" w:hAnsiTheme="majorHAnsi" w:cstheme="majorHAnsi"/>
                <w:szCs w:val="24"/>
              </w:rPr>
            </w:pPr>
            <w:r w:rsidRPr="00CF4DB9">
              <w:rPr>
                <w:rFonts w:asciiTheme="majorHAnsi" w:hAnsiTheme="majorHAnsi" w:cstheme="majorHAnsi"/>
                <w:szCs w:val="24"/>
              </w:rPr>
              <w:t xml:space="preserve">Continuous development of basic singing skills and habits. </w:t>
            </w:r>
          </w:p>
          <w:p w14:paraId="3665C66D" w14:textId="77777777" w:rsidR="00D02BDB" w:rsidRPr="00CF4DB9" w:rsidRDefault="00D02BDB" w:rsidP="00BD0DD5">
            <w:pPr>
              <w:pStyle w:val="P68B1DB1-Odsekzoznamu9"/>
              <w:numPr>
                <w:ilvl w:val="0"/>
                <w:numId w:val="7"/>
              </w:numPr>
              <w:jc w:val="both"/>
              <w:rPr>
                <w:rFonts w:asciiTheme="majorHAnsi" w:hAnsiTheme="majorHAnsi" w:cstheme="majorHAnsi"/>
                <w:szCs w:val="24"/>
              </w:rPr>
            </w:pPr>
            <w:r w:rsidRPr="00CF4DB9">
              <w:rPr>
                <w:rFonts w:asciiTheme="majorHAnsi" w:hAnsiTheme="majorHAnsi" w:cstheme="majorHAnsi"/>
                <w:szCs w:val="24"/>
              </w:rPr>
              <w:t xml:space="preserve">Application of procedures according to the individual abilities of students. </w:t>
            </w:r>
          </w:p>
          <w:p w14:paraId="797A0DC6" w14:textId="77777777" w:rsidR="00D02BDB" w:rsidRPr="00CF4DB9" w:rsidRDefault="00D02BDB" w:rsidP="00BD0DD5">
            <w:pPr>
              <w:pStyle w:val="P68B1DB1-Odsekzoznamu9"/>
              <w:numPr>
                <w:ilvl w:val="0"/>
                <w:numId w:val="7"/>
              </w:numPr>
              <w:jc w:val="both"/>
              <w:rPr>
                <w:rFonts w:asciiTheme="majorHAnsi" w:hAnsiTheme="majorHAnsi" w:cstheme="majorHAnsi"/>
                <w:szCs w:val="24"/>
              </w:rPr>
            </w:pPr>
            <w:r w:rsidRPr="00CF4DB9">
              <w:rPr>
                <w:rFonts w:asciiTheme="majorHAnsi" w:hAnsiTheme="majorHAnsi" w:cstheme="majorHAnsi"/>
                <w:szCs w:val="24"/>
              </w:rPr>
              <w:t xml:space="preserve">Composed songs representing different stylistic periods are less demanding in terms of interpretation. </w:t>
            </w:r>
          </w:p>
          <w:p w14:paraId="5A6F5E63" w14:textId="77777777" w:rsidR="00D02BDB" w:rsidRPr="00CF4DB9" w:rsidRDefault="00D02BDB" w:rsidP="00BD0DD5">
            <w:pPr>
              <w:pStyle w:val="P68B1DB1-Odsekzoznamu9"/>
              <w:numPr>
                <w:ilvl w:val="0"/>
                <w:numId w:val="7"/>
              </w:numPr>
              <w:jc w:val="both"/>
              <w:rPr>
                <w:rFonts w:asciiTheme="majorHAnsi" w:hAnsiTheme="majorHAnsi" w:cstheme="majorHAnsi"/>
                <w:szCs w:val="24"/>
              </w:rPr>
            </w:pPr>
            <w:r w:rsidRPr="00CF4DB9">
              <w:rPr>
                <w:rFonts w:asciiTheme="majorHAnsi" w:hAnsiTheme="majorHAnsi" w:cstheme="majorHAnsi"/>
                <w:szCs w:val="24"/>
              </w:rPr>
              <w:t>Interpretation of diverse songs and motifs of compositions presented in music education textbooks for  ISCED 2 at primary school.</w:t>
            </w:r>
          </w:p>
          <w:p w14:paraId="7D84E6BC" w14:textId="77777777" w:rsidR="00D02BDB" w:rsidRPr="00CF4DB9" w:rsidRDefault="00D02BDB" w:rsidP="00BD0DD5">
            <w:pPr>
              <w:pStyle w:val="P68B1DB1-Odsekzoznamu9"/>
              <w:numPr>
                <w:ilvl w:val="0"/>
                <w:numId w:val="7"/>
              </w:numPr>
              <w:jc w:val="both"/>
              <w:rPr>
                <w:rFonts w:asciiTheme="majorHAnsi" w:hAnsiTheme="majorHAnsi" w:cstheme="majorHAnsi"/>
                <w:szCs w:val="24"/>
              </w:rPr>
            </w:pPr>
            <w:r w:rsidRPr="00CF4DB9">
              <w:rPr>
                <w:rFonts w:asciiTheme="majorHAnsi" w:hAnsiTheme="majorHAnsi" w:cstheme="majorHAnsi"/>
                <w:szCs w:val="24"/>
              </w:rPr>
              <w:t xml:space="preserve">Study of the repertoire in the Slovak language or in the original. </w:t>
            </w:r>
          </w:p>
          <w:p w14:paraId="6E94B447" w14:textId="77777777" w:rsidR="00D02BDB" w:rsidRPr="00CF4DB9" w:rsidRDefault="00D02BDB" w:rsidP="00BD0DD5">
            <w:pPr>
              <w:pStyle w:val="P68B1DB1-Normlny3"/>
              <w:widowControl w:val="0"/>
              <w:jc w:val="both"/>
              <w:rPr>
                <w:rFonts w:asciiTheme="majorHAnsi" w:hAnsiTheme="majorHAnsi" w:cstheme="majorHAnsi"/>
                <w:szCs w:val="24"/>
              </w:rPr>
            </w:pPr>
            <w:r w:rsidRPr="00CF4DB9">
              <w:rPr>
                <w:rFonts w:asciiTheme="majorHAnsi" w:hAnsiTheme="majorHAnsi" w:cstheme="majorHAnsi"/>
                <w:szCs w:val="24"/>
              </w:rPr>
              <w:t>Technical exercises:</w:t>
            </w:r>
            <w:r w:rsidRPr="00CF4DB9">
              <w:rPr>
                <w:rFonts w:asciiTheme="majorHAnsi" w:hAnsiTheme="majorHAnsi" w:cstheme="majorHAnsi"/>
                <w:szCs w:val="24"/>
              </w:rPr>
              <w:tab/>
              <w:t xml:space="preserve"> Vaccai, N.: Methodo pratico</w:t>
            </w:r>
          </w:p>
          <w:p w14:paraId="59D4FCE8" w14:textId="77777777" w:rsidR="00D02BDB" w:rsidRPr="00CF4DB9" w:rsidRDefault="00D02BDB" w:rsidP="00BD0DD5">
            <w:pPr>
              <w:pStyle w:val="P68B1DB1-Normlny3"/>
              <w:widowControl w:val="0"/>
              <w:jc w:val="both"/>
              <w:rPr>
                <w:rFonts w:asciiTheme="majorHAnsi" w:hAnsiTheme="majorHAnsi" w:cstheme="majorHAnsi"/>
                <w:szCs w:val="24"/>
              </w:rPr>
            </w:pPr>
            <w:r w:rsidRPr="00CF4DB9">
              <w:rPr>
                <w:rFonts w:asciiTheme="majorHAnsi" w:hAnsiTheme="majorHAnsi" w:cstheme="majorHAnsi"/>
                <w:szCs w:val="24"/>
              </w:rPr>
              <w:t>Hochel, P.: We start with Adam</w:t>
            </w:r>
          </w:p>
          <w:p w14:paraId="5AF72686" w14:textId="77777777" w:rsidR="00D02BDB" w:rsidRPr="00CF4DB9" w:rsidRDefault="00D02BDB" w:rsidP="00BD0DD5">
            <w:pPr>
              <w:pStyle w:val="P68B1DB1-Normlny3"/>
              <w:widowControl w:val="0"/>
              <w:jc w:val="both"/>
              <w:rPr>
                <w:rFonts w:asciiTheme="majorHAnsi" w:hAnsiTheme="majorHAnsi" w:cstheme="majorHAnsi"/>
                <w:szCs w:val="24"/>
              </w:rPr>
            </w:pPr>
            <w:r w:rsidRPr="00CF4DB9">
              <w:rPr>
                <w:rFonts w:asciiTheme="majorHAnsi" w:hAnsiTheme="majorHAnsi" w:cstheme="majorHAnsi"/>
                <w:szCs w:val="24"/>
              </w:rPr>
              <w:t xml:space="preserve">Minoja : 24 light solfeggies </w:t>
            </w:r>
          </w:p>
          <w:p w14:paraId="568DBF24" w14:textId="77777777" w:rsidR="00D02BDB" w:rsidRPr="00CF4DB9" w:rsidRDefault="00D02BDB" w:rsidP="00BD0DD5">
            <w:pPr>
              <w:pStyle w:val="P68B1DB1-Normlny3"/>
              <w:widowControl w:val="0"/>
              <w:rPr>
                <w:rFonts w:asciiTheme="majorHAnsi" w:hAnsiTheme="majorHAnsi" w:cstheme="majorHAnsi"/>
                <w:szCs w:val="24"/>
              </w:rPr>
            </w:pPr>
            <w:r w:rsidRPr="00CF4DB9">
              <w:rPr>
                <w:rFonts w:asciiTheme="majorHAnsi" w:hAnsiTheme="majorHAnsi" w:cstheme="majorHAnsi"/>
                <w:szCs w:val="24"/>
              </w:rPr>
              <w:t xml:space="preserve">Sheet music from different styles for singing and piano. </w:t>
            </w:r>
          </w:p>
          <w:p w14:paraId="16EAA777" w14:textId="77777777" w:rsidR="00D02BDB" w:rsidRPr="00CF4DB9" w:rsidRDefault="00D02BDB" w:rsidP="00BD0DD5">
            <w:pPr>
              <w:pStyle w:val="P68B1DB1-Normlny3"/>
              <w:widowControl w:val="0"/>
              <w:rPr>
                <w:rFonts w:asciiTheme="majorHAnsi" w:hAnsiTheme="majorHAnsi" w:cstheme="majorHAnsi"/>
                <w:szCs w:val="24"/>
              </w:rPr>
            </w:pPr>
            <w:r w:rsidRPr="00CF4DB9">
              <w:rPr>
                <w:rFonts w:asciiTheme="majorHAnsi" w:hAnsiTheme="majorHAnsi" w:cstheme="majorHAnsi"/>
                <w:szCs w:val="24"/>
              </w:rPr>
              <w:t>Songs of smaller vocal range and lower technical demand.</w:t>
            </w:r>
          </w:p>
        </w:tc>
      </w:tr>
      <w:tr w:rsidR="00D02BDB" w:rsidRPr="00CF4DB9" w14:paraId="379A73FF" w14:textId="77777777" w:rsidTr="009B171A">
        <w:tc>
          <w:tcPr>
            <w:tcW w:w="9356" w:type="dxa"/>
            <w:gridSpan w:val="2"/>
          </w:tcPr>
          <w:p w14:paraId="5347C94B" w14:textId="77777777" w:rsidR="00D02BDB" w:rsidRPr="00CF4DB9" w:rsidRDefault="00D02BDB" w:rsidP="00BD0DD5">
            <w:pPr>
              <w:widowControl w:val="0"/>
              <w:jc w:val="both"/>
              <w:rPr>
                <w:rFonts w:asciiTheme="majorHAnsi" w:hAnsiTheme="majorHAnsi" w:cstheme="majorHAnsi"/>
              </w:rPr>
            </w:pPr>
            <w:r w:rsidRPr="00CF4DB9">
              <w:rPr>
                <w:rFonts w:asciiTheme="majorHAnsi" w:hAnsiTheme="majorHAnsi" w:cstheme="majorHAnsi"/>
                <w:b/>
              </w:rPr>
              <w:t>Recommended references:</w:t>
            </w:r>
            <w:r w:rsidRPr="00CF4DB9">
              <w:rPr>
                <w:rFonts w:asciiTheme="majorHAnsi" w:hAnsiTheme="majorHAnsi" w:cstheme="majorHAnsi"/>
              </w:rPr>
              <w:t xml:space="preserve"> </w:t>
            </w:r>
          </w:p>
          <w:p w14:paraId="04022C33" w14:textId="77777777" w:rsidR="00D02BDB" w:rsidRPr="00CF4DB9" w:rsidRDefault="00D02BDB" w:rsidP="00BD0DD5">
            <w:pPr>
              <w:pStyle w:val="P68B1DB1-Normlny3"/>
              <w:widowControl w:val="0"/>
              <w:rPr>
                <w:rFonts w:asciiTheme="majorHAnsi" w:hAnsiTheme="majorHAnsi" w:cstheme="majorHAnsi"/>
                <w:szCs w:val="24"/>
              </w:rPr>
            </w:pPr>
            <w:r w:rsidRPr="00CF4DB9">
              <w:rPr>
                <w:rFonts w:asciiTheme="majorHAnsi" w:hAnsiTheme="majorHAnsi" w:cstheme="majorHAnsi"/>
                <w:szCs w:val="24"/>
              </w:rPr>
              <w:t xml:space="preserve">Slovak folk songs and arrangements of Slovak folk songs for singing and piano. </w:t>
            </w:r>
          </w:p>
          <w:p w14:paraId="62664DDB" w14:textId="77777777" w:rsidR="00D02BDB" w:rsidRPr="00CF4DB9" w:rsidRDefault="00D02BDB" w:rsidP="00BD0DD5">
            <w:pPr>
              <w:widowControl w:val="0"/>
              <w:rPr>
                <w:rFonts w:asciiTheme="majorHAnsi" w:hAnsiTheme="majorHAnsi" w:cstheme="majorHAnsi"/>
                <w:i/>
              </w:rPr>
            </w:pPr>
            <w:r w:rsidRPr="00CF4DB9">
              <w:rPr>
                <w:rFonts w:asciiTheme="majorHAnsi" w:hAnsiTheme="majorHAnsi" w:cstheme="majorHAnsi"/>
                <w:i/>
              </w:rPr>
              <w:t xml:space="preserve">Slovenské ľudové piesne a úpravy slovenských ľudových piesní pre spev a klavír. </w:t>
            </w:r>
          </w:p>
          <w:p w14:paraId="09C5C6A5" w14:textId="77777777" w:rsidR="00D02BDB" w:rsidRPr="00CF4DB9" w:rsidRDefault="00D02BDB" w:rsidP="00BD0DD5">
            <w:pPr>
              <w:rPr>
                <w:rFonts w:asciiTheme="majorHAnsi" w:hAnsiTheme="majorHAnsi" w:cstheme="majorHAnsi"/>
                <w:i/>
              </w:rPr>
            </w:pPr>
            <w:r w:rsidRPr="00CF4DB9">
              <w:rPr>
                <w:rFonts w:asciiTheme="majorHAnsi" w:hAnsiTheme="majorHAnsi" w:cstheme="majorHAnsi"/>
                <w:i/>
              </w:rPr>
              <w:t xml:space="preserve">BURLAS, L.1964. Deti z nášho domu; </w:t>
            </w:r>
          </w:p>
          <w:p w14:paraId="036253A1" w14:textId="77777777" w:rsidR="00D02BDB" w:rsidRPr="00CF4DB9" w:rsidRDefault="00D02BDB" w:rsidP="00BD0DD5">
            <w:pPr>
              <w:rPr>
                <w:rFonts w:asciiTheme="majorHAnsi" w:hAnsiTheme="majorHAnsi" w:cstheme="majorHAnsi"/>
                <w:i/>
              </w:rPr>
            </w:pPr>
            <w:r w:rsidRPr="00CF4DB9">
              <w:rPr>
                <w:rFonts w:asciiTheme="majorHAnsi" w:hAnsiTheme="majorHAnsi" w:cstheme="majorHAnsi"/>
                <w:i/>
              </w:rPr>
              <w:t>HATRÍK, J.1999. Deti píšu Bohu;</w:t>
            </w:r>
          </w:p>
          <w:p w14:paraId="6E2EF6FE" w14:textId="77777777" w:rsidR="00D02BDB" w:rsidRPr="00CF4DB9" w:rsidRDefault="00D02BDB" w:rsidP="00BD0DD5">
            <w:pPr>
              <w:rPr>
                <w:rFonts w:asciiTheme="majorHAnsi" w:hAnsiTheme="majorHAnsi" w:cstheme="majorHAnsi"/>
                <w:i/>
              </w:rPr>
            </w:pPr>
            <w:r w:rsidRPr="00CF4DB9">
              <w:rPr>
                <w:rFonts w:asciiTheme="majorHAnsi" w:hAnsiTheme="majorHAnsi" w:cstheme="majorHAnsi"/>
                <w:i/>
              </w:rPr>
              <w:t>KORINSKÁ, A.1976. Piesne pre výchovu spevákov. Bratislava: OPUS. 62-422-81</w:t>
            </w:r>
          </w:p>
          <w:p w14:paraId="1AC64E42" w14:textId="77777777" w:rsidR="00D02BDB" w:rsidRPr="00CF4DB9" w:rsidRDefault="00D02BDB" w:rsidP="00BD0DD5">
            <w:pPr>
              <w:rPr>
                <w:rFonts w:asciiTheme="majorHAnsi" w:hAnsiTheme="majorHAnsi" w:cstheme="majorHAnsi"/>
                <w:i/>
              </w:rPr>
            </w:pPr>
            <w:r w:rsidRPr="00CF4DB9">
              <w:rPr>
                <w:rFonts w:asciiTheme="majorHAnsi" w:hAnsiTheme="majorHAnsi" w:cstheme="majorHAnsi"/>
                <w:i/>
              </w:rPr>
              <w:t xml:space="preserve">KOZELSKÁ, I. 2004. Hlasová výchova v učitelské přípravě. </w:t>
            </w:r>
            <w:proofErr w:type="gramStart"/>
            <w:r w:rsidRPr="00CF4DB9">
              <w:rPr>
                <w:rFonts w:asciiTheme="majorHAnsi" w:hAnsiTheme="majorHAnsi" w:cstheme="majorHAnsi"/>
                <w:i/>
              </w:rPr>
              <w:t>Ostrava :</w:t>
            </w:r>
            <w:proofErr w:type="gramEnd"/>
            <w:r w:rsidRPr="00CF4DB9">
              <w:rPr>
                <w:rFonts w:asciiTheme="majorHAnsi" w:hAnsiTheme="majorHAnsi" w:cstheme="majorHAnsi"/>
                <w:i/>
              </w:rPr>
              <w:t xml:space="preserve"> Ped. fakulta Ostravskej univerzity, 199 s. ISBN 80-7042-359-5</w:t>
            </w:r>
          </w:p>
          <w:p w14:paraId="44B507AD" w14:textId="77777777" w:rsidR="00D02BDB" w:rsidRPr="00CF4DB9" w:rsidRDefault="00D02BDB" w:rsidP="00BD0DD5">
            <w:pPr>
              <w:rPr>
                <w:rFonts w:asciiTheme="majorHAnsi" w:hAnsiTheme="majorHAnsi" w:cstheme="majorHAnsi"/>
                <w:i/>
              </w:rPr>
            </w:pPr>
            <w:r w:rsidRPr="00CF4DB9">
              <w:rPr>
                <w:rFonts w:asciiTheme="majorHAnsi" w:hAnsiTheme="majorHAnsi" w:cstheme="majorHAnsi"/>
                <w:i/>
              </w:rPr>
              <w:t xml:space="preserve">KRŠKA, P.2011. Slovenské ľudové piesne pre spev a klavír. Žilina: FHV. </w:t>
            </w:r>
          </w:p>
          <w:p w14:paraId="6FF45F8C" w14:textId="77777777" w:rsidR="00D02BDB" w:rsidRPr="00CF4DB9" w:rsidRDefault="00D02BDB" w:rsidP="00BD0DD5">
            <w:pPr>
              <w:widowControl w:val="0"/>
              <w:rPr>
                <w:rFonts w:asciiTheme="majorHAnsi" w:hAnsiTheme="majorHAnsi" w:cstheme="majorHAnsi"/>
                <w:i/>
              </w:rPr>
            </w:pPr>
            <w:r w:rsidRPr="00CF4DB9">
              <w:rPr>
                <w:rFonts w:asciiTheme="majorHAnsi" w:hAnsiTheme="majorHAnsi" w:cstheme="majorHAnsi"/>
                <w:i/>
              </w:rPr>
              <w:t>LAPŠANSKÁ, K.1986. Venček piesní;</w:t>
            </w:r>
          </w:p>
          <w:p w14:paraId="0D0266B0" w14:textId="77777777" w:rsidR="00D02BDB" w:rsidRPr="00CF4DB9" w:rsidRDefault="00D02BDB" w:rsidP="00BD0DD5">
            <w:pPr>
              <w:widowControl w:val="0"/>
              <w:rPr>
                <w:rFonts w:asciiTheme="majorHAnsi" w:hAnsiTheme="majorHAnsi" w:cstheme="majorHAnsi"/>
                <w:i/>
              </w:rPr>
            </w:pPr>
            <w:r w:rsidRPr="00CF4DB9">
              <w:rPr>
                <w:rFonts w:asciiTheme="majorHAnsi" w:hAnsiTheme="majorHAnsi" w:cstheme="majorHAnsi"/>
                <w:i/>
              </w:rPr>
              <w:t xml:space="preserve">MIRONOV, S., PODSTAVKOVÁ, I., RANINEC, J. 2004: Detský spevácky zbor (teória a metodika práce). </w:t>
            </w:r>
            <w:proofErr w:type="gramStart"/>
            <w:r w:rsidRPr="00CF4DB9">
              <w:rPr>
                <w:rFonts w:asciiTheme="majorHAnsi" w:hAnsiTheme="majorHAnsi" w:cstheme="majorHAnsi"/>
                <w:i/>
              </w:rPr>
              <w:t>Bratislava :</w:t>
            </w:r>
            <w:proofErr w:type="gramEnd"/>
            <w:r w:rsidRPr="00CF4DB9">
              <w:rPr>
                <w:rFonts w:asciiTheme="majorHAnsi" w:hAnsiTheme="majorHAnsi" w:cstheme="majorHAnsi"/>
                <w:i/>
              </w:rPr>
              <w:t xml:space="preserve"> SAV, 2004. 212 s. ISBN 80-2240-796-8</w:t>
            </w:r>
          </w:p>
          <w:p w14:paraId="302A25E9" w14:textId="77777777" w:rsidR="00D02BDB" w:rsidRPr="00CF4DB9" w:rsidRDefault="00D02BDB" w:rsidP="00BD0DD5">
            <w:pPr>
              <w:widowControl w:val="0"/>
              <w:rPr>
                <w:rFonts w:asciiTheme="majorHAnsi" w:hAnsiTheme="majorHAnsi" w:cstheme="majorHAnsi"/>
                <w:i/>
              </w:rPr>
            </w:pPr>
            <w:r w:rsidRPr="00CF4DB9">
              <w:rPr>
                <w:rFonts w:asciiTheme="majorHAnsi" w:hAnsiTheme="majorHAnsi" w:cstheme="majorHAnsi"/>
                <w:i/>
              </w:rPr>
              <w:t xml:space="preserve">POLOHOVÁ, M. 2003. Antológia piesňovej tvorby od renesancie po súčasnosť. Prešov, FHPV PU, 2003. 169 s. ISBN 80-8068-221-6.  </w:t>
            </w:r>
          </w:p>
          <w:p w14:paraId="5BFD296B" w14:textId="77777777" w:rsidR="00D02BDB" w:rsidRPr="00CF4DB9" w:rsidRDefault="00D02BDB" w:rsidP="00BD0DD5">
            <w:pPr>
              <w:widowControl w:val="0"/>
              <w:rPr>
                <w:rFonts w:asciiTheme="majorHAnsi" w:hAnsiTheme="majorHAnsi" w:cstheme="majorHAnsi"/>
                <w:i/>
              </w:rPr>
            </w:pPr>
            <w:r w:rsidRPr="00CF4DB9">
              <w:rPr>
                <w:rFonts w:asciiTheme="majorHAnsi" w:hAnsiTheme="majorHAnsi" w:cstheme="majorHAnsi"/>
                <w:i/>
              </w:rPr>
              <w:t>POLOHOVÁ, M. 2012. Formovanie a osobnosti vokálnej pedagogiky na Slovensku. Prešov, FFPU, 2012. 157 s. ISBN 978-80-555-0509-1</w:t>
            </w:r>
          </w:p>
          <w:p w14:paraId="1A2ADC8B" w14:textId="77777777" w:rsidR="00D02BDB" w:rsidRPr="00CF4DB9" w:rsidRDefault="00D02BDB" w:rsidP="00BD0DD5">
            <w:pPr>
              <w:widowControl w:val="0"/>
              <w:rPr>
                <w:rFonts w:asciiTheme="majorHAnsi" w:hAnsiTheme="majorHAnsi" w:cstheme="majorHAnsi"/>
                <w:i/>
              </w:rPr>
            </w:pPr>
            <w:r w:rsidRPr="00CF4DB9">
              <w:rPr>
                <w:rFonts w:asciiTheme="majorHAnsi" w:hAnsiTheme="majorHAnsi" w:cstheme="majorHAnsi"/>
                <w:i/>
              </w:rPr>
              <w:t>ŽIARNA, M. 2008. Teória hlasovej výchovy. Ružomberok: PF KU, 2008. 135 s. ISBN 978-80-8084-353-3.</w:t>
            </w:r>
          </w:p>
          <w:p w14:paraId="795B7ED5" w14:textId="77777777" w:rsidR="00D02BDB" w:rsidRPr="00CF4DB9" w:rsidRDefault="00D02BDB" w:rsidP="00BD0DD5">
            <w:pPr>
              <w:widowControl w:val="0"/>
              <w:rPr>
                <w:rFonts w:asciiTheme="majorHAnsi" w:hAnsiTheme="majorHAnsi" w:cstheme="majorHAnsi"/>
                <w:i/>
              </w:rPr>
            </w:pPr>
            <w:r w:rsidRPr="00CF4DB9">
              <w:rPr>
                <w:rFonts w:asciiTheme="majorHAnsi" w:hAnsiTheme="majorHAnsi" w:cstheme="majorHAnsi"/>
                <w:i/>
              </w:rPr>
              <w:lastRenderedPageBreak/>
              <w:t xml:space="preserve">KORÍNSKA, A.1976. Piesne pre výchovu spevákov; </w:t>
            </w:r>
          </w:p>
          <w:p w14:paraId="461DB660" w14:textId="77777777" w:rsidR="00D02BDB" w:rsidRPr="00CF4DB9" w:rsidRDefault="00D02BDB" w:rsidP="00BD0DD5">
            <w:pPr>
              <w:widowControl w:val="0"/>
              <w:rPr>
                <w:rFonts w:asciiTheme="majorHAnsi" w:hAnsiTheme="majorHAnsi" w:cstheme="majorHAnsi"/>
                <w:i/>
              </w:rPr>
            </w:pPr>
            <w:r w:rsidRPr="00CF4DB9">
              <w:rPr>
                <w:rFonts w:asciiTheme="majorHAnsi" w:hAnsiTheme="majorHAnsi" w:cstheme="majorHAnsi"/>
                <w:i/>
              </w:rPr>
              <w:t xml:space="preserve">SCHNEIDER-TRNAVSKÝ, M., FIGUŠ-BYSTRÝ, V.:  úpravy ľudových piesní; </w:t>
            </w:r>
          </w:p>
          <w:p w14:paraId="7CEA6A98" w14:textId="77777777" w:rsidR="00D02BDB" w:rsidRPr="00CF4DB9" w:rsidRDefault="00D02BDB" w:rsidP="00BD0DD5">
            <w:pPr>
              <w:widowControl w:val="0"/>
              <w:rPr>
                <w:rFonts w:asciiTheme="majorHAnsi" w:hAnsiTheme="majorHAnsi" w:cstheme="majorHAnsi"/>
                <w:i/>
              </w:rPr>
            </w:pPr>
            <w:r w:rsidRPr="00CF4DB9">
              <w:rPr>
                <w:rFonts w:asciiTheme="majorHAnsi" w:hAnsiTheme="majorHAnsi" w:cstheme="majorHAnsi"/>
                <w:i/>
              </w:rPr>
              <w:t xml:space="preserve">SUCHOŇ, E.: Štyri slovenské ľudové piesne; </w:t>
            </w:r>
          </w:p>
          <w:p w14:paraId="480854BC" w14:textId="77777777" w:rsidR="00D02BDB" w:rsidRPr="00CF4DB9" w:rsidRDefault="00D02BDB" w:rsidP="00BD0DD5">
            <w:pPr>
              <w:widowControl w:val="0"/>
              <w:rPr>
                <w:rFonts w:asciiTheme="majorHAnsi" w:hAnsiTheme="majorHAnsi" w:cstheme="majorHAnsi"/>
                <w:i/>
              </w:rPr>
            </w:pPr>
            <w:r w:rsidRPr="00CF4DB9">
              <w:rPr>
                <w:rFonts w:asciiTheme="majorHAnsi" w:hAnsiTheme="majorHAnsi" w:cstheme="majorHAnsi"/>
                <w:i/>
              </w:rPr>
              <w:t>ŠIMOVÁ, O.: Teória hlasovej výchovy. Základy vokálnej interpretácie.</w:t>
            </w:r>
          </w:p>
          <w:p w14:paraId="02A79288" w14:textId="77777777" w:rsidR="00D02BDB" w:rsidRPr="00CF4DB9" w:rsidRDefault="00D02BDB" w:rsidP="00BD0DD5">
            <w:pPr>
              <w:pStyle w:val="P68B1DB1-Normlny3"/>
              <w:jc w:val="both"/>
              <w:rPr>
                <w:rFonts w:asciiTheme="majorHAnsi" w:hAnsiTheme="majorHAnsi" w:cstheme="majorHAnsi"/>
                <w:szCs w:val="24"/>
              </w:rPr>
            </w:pPr>
            <w:r w:rsidRPr="00CF4DB9">
              <w:rPr>
                <w:rFonts w:asciiTheme="majorHAnsi" w:hAnsiTheme="majorHAnsi" w:cstheme="majorHAnsi"/>
                <w:szCs w:val="24"/>
              </w:rPr>
              <w:t>Sheet music material of the tracks studied</w:t>
            </w:r>
          </w:p>
          <w:p w14:paraId="71AD23E6" w14:textId="77777777" w:rsidR="00D02BDB" w:rsidRPr="00CF4DB9" w:rsidRDefault="00D02BDB" w:rsidP="00BD0DD5">
            <w:pPr>
              <w:pStyle w:val="P68B1DB1-Normlny3"/>
              <w:jc w:val="both"/>
              <w:rPr>
                <w:rFonts w:asciiTheme="majorHAnsi" w:hAnsiTheme="majorHAnsi" w:cstheme="majorHAnsi"/>
                <w:szCs w:val="24"/>
              </w:rPr>
            </w:pPr>
            <w:r w:rsidRPr="00CF4DB9">
              <w:rPr>
                <w:rFonts w:asciiTheme="majorHAnsi" w:hAnsiTheme="majorHAnsi" w:cstheme="majorHAnsi"/>
                <w:szCs w:val="24"/>
              </w:rPr>
              <w:t>Music education textbooks for primary schools</w:t>
            </w:r>
          </w:p>
          <w:p w14:paraId="1A472D1D" w14:textId="77777777" w:rsidR="00D02BDB" w:rsidRPr="00CF4DB9" w:rsidRDefault="00D02BDB" w:rsidP="00BD0DD5">
            <w:pPr>
              <w:pStyle w:val="P68B1DB1-Normlny3"/>
              <w:rPr>
                <w:rFonts w:asciiTheme="majorHAnsi" w:hAnsiTheme="majorHAnsi" w:cstheme="majorHAnsi"/>
                <w:szCs w:val="24"/>
              </w:rPr>
            </w:pPr>
            <w:r w:rsidRPr="00CF4DB9">
              <w:rPr>
                <w:rFonts w:asciiTheme="majorHAnsi" w:hAnsiTheme="majorHAnsi" w:cstheme="majorHAnsi"/>
                <w:szCs w:val="24"/>
              </w:rPr>
              <w:t>Music Learning Textbooks for Primary Schools</w:t>
            </w:r>
          </w:p>
        </w:tc>
      </w:tr>
      <w:tr w:rsidR="00D02BDB" w:rsidRPr="00CF4DB9" w14:paraId="0DE0CD5E" w14:textId="77777777" w:rsidTr="009B171A">
        <w:tc>
          <w:tcPr>
            <w:tcW w:w="9356" w:type="dxa"/>
            <w:gridSpan w:val="2"/>
          </w:tcPr>
          <w:p w14:paraId="3B60DBE6"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lastRenderedPageBreak/>
              <w:t>Language which is necessary to complete the course:</w:t>
            </w:r>
            <w:r w:rsidRPr="00CF4DB9">
              <w:rPr>
                <w:rFonts w:asciiTheme="majorHAnsi" w:hAnsiTheme="majorHAnsi" w:cstheme="majorHAnsi"/>
              </w:rPr>
              <w:t xml:space="preserve"> </w:t>
            </w:r>
            <w:r w:rsidRPr="00CF4DB9">
              <w:rPr>
                <w:rFonts w:asciiTheme="majorHAnsi" w:hAnsiTheme="majorHAnsi" w:cstheme="majorHAnsi"/>
                <w:i/>
              </w:rPr>
              <w:t xml:space="preserve">Slovak language </w:t>
            </w:r>
          </w:p>
        </w:tc>
      </w:tr>
      <w:tr w:rsidR="00D02BDB" w:rsidRPr="00CF4DB9" w14:paraId="3B8D3CF2" w14:textId="77777777" w:rsidTr="009B171A">
        <w:tc>
          <w:tcPr>
            <w:tcW w:w="9356" w:type="dxa"/>
            <w:gridSpan w:val="2"/>
          </w:tcPr>
          <w:p w14:paraId="04333537"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t>Notes:</w:t>
            </w:r>
            <w:r w:rsidRPr="00CF4DB9">
              <w:rPr>
                <w:rFonts w:asciiTheme="majorHAnsi" w:hAnsiTheme="majorHAnsi" w:cstheme="majorHAnsi"/>
              </w:rPr>
              <w:t xml:space="preserve"> </w:t>
            </w:r>
          </w:p>
        </w:tc>
      </w:tr>
      <w:tr w:rsidR="00D02BDB" w:rsidRPr="00CF4DB9" w14:paraId="362E6B1A" w14:textId="77777777" w:rsidTr="009B171A">
        <w:tc>
          <w:tcPr>
            <w:tcW w:w="9356" w:type="dxa"/>
            <w:gridSpan w:val="2"/>
          </w:tcPr>
          <w:p w14:paraId="3467F212" w14:textId="77777777" w:rsidR="00D02BDB" w:rsidRPr="00CF4DB9" w:rsidRDefault="00D02BDB" w:rsidP="00BD0DD5">
            <w:pPr>
              <w:pStyle w:val="P68B1DB1-Normlny1"/>
              <w:rPr>
                <w:rFonts w:asciiTheme="majorHAnsi" w:hAnsiTheme="majorHAnsi" w:cstheme="majorHAnsi"/>
                <w:b w:val="0"/>
                <w:szCs w:val="24"/>
              </w:rPr>
            </w:pPr>
            <w:r w:rsidRPr="00CF4DB9">
              <w:rPr>
                <w:rFonts w:asciiTheme="majorHAnsi" w:hAnsiTheme="majorHAnsi" w:cstheme="majorHAnsi"/>
                <w:szCs w:val="24"/>
              </w:rPr>
              <w:t>Course evaluation</w:t>
            </w:r>
            <w:r w:rsidR="009B171A" w:rsidRPr="00CF4DB9">
              <w:rPr>
                <w:rFonts w:asciiTheme="majorHAnsi" w:hAnsiTheme="majorHAnsi" w:cstheme="majorHAnsi"/>
                <w:szCs w:val="24"/>
              </w:rPr>
              <w:t xml:space="preserve"> </w:t>
            </w:r>
            <w:r w:rsidRPr="00CF4DB9">
              <w:rPr>
                <w:rFonts w:asciiTheme="majorHAnsi" w:hAnsiTheme="majorHAnsi" w:cstheme="majorHAnsi"/>
                <w:b w:val="0"/>
                <w:szCs w:val="24"/>
              </w:rPr>
              <w:t xml:space="preserve">Total number of evaluated students: </w:t>
            </w:r>
            <w:r w:rsidRPr="00CF4DB9">
              <w:rPr>
                <w:rFonts w:asciiTheme="majorHAnsi" w:hAnsiTheme="majorHAnsi" w:cstheme="majorHAnsi"/>
                <w:b w:val="0"/>
                <w:i/>
                <w:szCs w:val="24"/>
              </w:rPr>
              <w:t xml:space="preserve">334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497"/>
              <w:gridCol w:w="1497"/>
              <w:gridCol w:w="1497"/>
              <w:gridCol w:w="1497"/>
              <w:gridCol w:w="1497"/>
            </w:tblGrid>
            <w:tr w:rsidR="00D02BDB" w:rsidRPr="00CF4DB9" w14:paraId="0CE4E3B5" w14:textId="77777777" w:rsidTr="009B171A">
              <w:tc>
                <w:tcPr>
                  <w:tcW w:w="1496" w:type="dxa"/>
                  <w:tcBorders>
                    <w:top w:val="single" w:sz="4" w:space="0" w:color="auto"/>
                    <w:left w:val="single" w:sz="4" w:space="0" w:color="auto"/>
                    <w:bottom w:val="single" w:sz="4" w:space="0" w:color="auto"/>
                    <w:right w:val="single" w:sz="4" w:space="0" w:color="auto"/>
                  </w:tcBorders>
                </w:tcPr>
                <w:p w14:paraId="12BE746F"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A</w:t>
                  </w:r>
                </w:p>
              </w:tc>
              <w:tc>
                <w:tcPr>
                  <w:tcW w:w="1497" w:type="dxa"/>
                  <w:tcBorders>
                    <w:top w:val="single" w:sz="4" w:space="0" w:color="auto"/>
                    <w:left w:val="single" w:sz="4" w:space="0" w:color="auto"/>
                    <w:bottom w:val="single" w:sz="4" w:space="0" w:color="auto"/>
                    <w:right w:val="single" w:sz="4" w:space="0" w:color="auto"/>
                  </w:tcBorders>
                </w:tcPr>
                <w:p w14:paraId="2F857C46"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B</w:t>
                  </w:r>
                </w:p>
              </w:tc>
              <w:tc>
                <w:tcPr>
                  <w:tcW w:w="1497" w:type="dxa"/>
                  <w:tcBorders>
                    <w:top w:val="single" w:sz="4" w:space="0" w:color="auto"/>
                    <w:left w:val="single" w:sz="4" w:space="0" w:color="auto"/>
                    <w:bottom w:val="single" w:sz="4" w:space="0" w:color="auto"/>
                    <w:right w:val="single" w:sz="4" w:space="0" w:color="auto"/>
                  </w:tcBorders>
                </w:tcPr>
                <w:p w14:paraId="2EFD5AE1"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C</w:t>
                  </w:r>
                </w:p>
              </w:tc>
              <w:tc>
                <w:tcPr>
                  <w:tcW w:w="1497" w:type="dxa"/>
                  <w:tcBorders>
                    <w:top w:val="single" w:sz="4" w:space="0" w:color="auto"/>
                    <w:left w:val="single" w:sz="4" w:space="0" w:color="auto"/>
                    <w:bottom w:val="single" w:sz="4" w:space="0" w:color="auto"/>
                    <w:right w:val="single" w:sz="4" w:space="0" w:color="auto"/>
                  </w:tcBorders>
                </w:tcPr>
                <w:p w14:paraId="48942E39"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D</w:t>
                  </w:r>
                </w:p>
              </w:tc>
              <w:tc>
                <w:tcPr>
                  <w:tcW w:w="1497" w:type="dxa"/>
                  <w:tcBorders>
                    <w:top w:val="single" w:sz="4" w:space="0" w:color="auto"/>
                    <w:left w:val="single" w:sz="4" w:space="0" w:color="auto"/>
                    <w:bottom w:val="single" w:sz="4" w:space="0" w:color="auto"/>
                    <w:right w:val="single" w:sz="4" w:space="0" w:color="auto"/>
                  </w:tcBorders>
                </w:tcPr>
                <w:p w14:paraId="77BE1B4B"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E</w:t>
                  </w:r>
                </w:p>
              </w:tc>
              <w:tc>
                <w:tcPr>
                  <w:tcW w:w="1497" w:type="dxa"/>
                  <w:tcBorders>
                    <w:top w:val="single" w:sz="4" w:space="0" w:color="auto"/>
                    <w:left w:val="single" w:sz="4" w:space="0" w:color="auto"/>
                    <w:bottom w:val="single" w:sz="4" w:space="0" w:color="auto"/>
                    <w:right w:val="single" w:sz="4" w:space="0" w:color="auto"/>
                  </w:tcBorders>
                </w:tcPr>
                <w:p w14:paraId="5329FD3D"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FX</w:t>
                  </w:r>
                </w:p>
              </w:tc>
            </w:tr>
            <w:tr w:rsidR="00D02BDB" w:rsidRPr="00CF4DB9" w14:paraId="344A54A8" w14:textId="77777777" w:rsidTr="009B171A">
              <w:tc>
                <w:tcPr>
                  <w:tcW w:w="1496" w:type="dxa"/>
                  <w:tcBorders>
                    <w:top w:val="single" w:sz="4" w:space="0" w:color="auto"/>
                    <w:left w:val="single" w:sz="4" w:space="0" w:color="auto"/>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0"/>
                    <w:gridCol w:w="66"/>
                    <w:gridCol w:w="66"/>
                    <w:gridCol w:w="66"/>
                    <w:gridCol w:w="66"/>
                    <w:gridCol w:w="81"/>
                  </w:tblGrid>
                  <w:tr w:rsidR="00D02BDB" w:rsidRPr="00CF4DB9" w14:paraId="2554279C" w14:textId="77777777" w:rsidTr="009B171A">
                    <w:trPr>
                      <w:tblCellSpacing w:w="15" w:type="dxa"/>
                    </w:trPr>
                    <w:tc>
                      <w:tcPr>
                        <w:tcW w:w="0" w:type="auto"/>
                        <w:tcBorders>
                          <w:top w:val="nil"/>
                          <w:left w:val="nil"/>
                          <w:bottom w:val="nil"/>
                          <w:right w:val="nil"/>
                        </w:tcBorders>
                        <w:vAlign w:val="center"/>
                        <w:hideMark/>
                      </w:tcPr>
                      <w:p w14:paraId="4400425D" w14:textId="77777777" w:rsidR="00D02BDB" w:rsidRPr="00CF4DB9" w:rsidRDefault="00D02BDB" w:rsidP="00BD0DD5">
                        <w:pPr>
                          <w:pStyle w:val="P68B1DB1-Normlny3"/>
                          <w:rPr>
                            <w:rFonts w:asciiTheme="majorHAnsi" w:hAnsiTheme="majorHAnsi" w:cstheme="majorHAnsi"/>
                            <w:szCs w:val="24"/>
                          </w:rPr>
                        </w:pPr>
                        <w:r w:rsidRPr="00CF4DB9">
                          <w:rPr>
                            <w:rFonts w:asciiTheme="majorHAnsi" w:hAnsiTheme="majorHAnsi" w:cstheme="majorHAnsi"/>
                            <w:szCs w:val="24"/>
                          </w:rPr>
                          <w:t>39%</w:t>
                        </w:r>
                      </w:p>
                    </w:tc>
                    <w:tc>
                      <w:tcPr>
                        <w:tcW w:w="0" w:type="auto"/>
                        <w:tcBorders>
                          <w:top w:val="nil"/>
                          <w:left w:val="nil"/>
                          <w:bottom w:val="nil"/>
                          <w:right w:val="nil"/>
                        </w:tcBorders>
                        <w:vAlign w:val="center"/>
                      </w:tcPr>
                      <w:p w14:paraId="58FEB8AF" w14:textId="77777777" w:rsidR="00D02BDB" w:rsidRPr="00CF4DB9" w:rsidRDefault="00D02BDB" w:rsidP="00BD0DD5">
                        <w:pPr>
                          <w:rPr>
                            <w:rFonts w:asciiTheme="majorHAnsi" w:hAnsiTheme="majorHAnsi" w:cstheme="majorHAnsi"/>
                            <w:i/>
                          </w:rPr>
                        </w:pPr>
                      </w:p>
                    </w:tc>
                    <w:tc>
                      <w:tcPr>
                        <w:tcW w:w="0" w:type="auto"/>
                        <w:tcBorders>
                          <w:top w:val="nil"/>
                          <w:left w:val="nil"/>
                          <w:bottom w:val="nil"/>
                          <w:right w:val="nil"/>
                        </w:tcBorders>
                        <w:vAlign w:val="center"/>
                      </w:tcPr>
                      <w:p w14:paraId="3EFFF5AE" w14:textId="77777777" w:rsidR="00D02BDB" w:rsidRPr="00CF4DB9" w:rsidRDefault="00D02BDB" w:rsidP="00BD0DD5">
                        <w:pPr>
                          <w:rPr>
                            <w:rFonts w:asciiTheme="majorHAnsi" w:hAnsiTheme="majorHAnsi" w:cstheme="majorHAnsi"/>
                            <w:i/>
                          </w:rPr>
                        </w:pPr>
                      </w:p>
                    </w:tc>
                    <w:tc>
                      <w:tcPr>
                        <w:tcW w:w="0" w:type="auto"/>
                        <w:tcBorders>
                          <w:top w:val="nil"/>
                          <w:left w:val="nil"/>
                          <w:bottom w:val="nil"/>
                          <w:right w:val="nil"/>
                        </w:tcBorders>
                        <w:vAlign w:val="center"/>
                      </w:tcPr>
                      <w:p w14:paraId="7C80E175" w14:textId="77777777" w:rsidR="00D02BDB" w:rsidRPr="00CF4DB9" w:rsidRDefault="00D02BDB" w:rsidP="00BD0DD5">
                        <w:pPr>
                          <w:rPr>
                            <w:rFonts w:asciiTheme="majorHAnsi" w:hAnsiTheme="majorHAnsi" w:cstheme="majorHAnsi"/>
                            <w:i/>
                          </w:rPr>
                        </w:pPr>
                      </w:p>
                    </w:tc>
                    <w:tc>
                      <w:tcPr>
                        <w:tcW w:w="0" w:type="auto"/>
                        <w:tcBorders>
                          <w:top w:val="nil"/>
                          <w:left w:val="nil"/>
                          <w:bottom w:val="nil"/>
                          <w:right w:val="nil"/>
                        </w:tcBorders>
                        <w:vAlign w:val="center"/>
                      </w:tcPr>
                      <w:p w14:paraId="7756501E" w14:textId="77777777" w:rsidR="00D02BDB" w:rsidRPr="00CF4DB9" w:rsidRDefault="00D02BDB" w:rsidP="00BD0DD5">
                        <w:pPr>
                          <w:rPr>
                            <w:rFonts w:asciiTheme="majorHAnsi" w:hAnsiTheme="majorHAnsi" w:cstheme="majorHAnsi"/>
                            <w:i/>
                          </w:rPr>
                        </w:pPr>
                      </w:p>
                    </w:tc>
                    <w:tc>
                      <w:tcPr>
                        <w:tcW w:w="0" w:type="auto"/>
                        <w:tcBorders>
                          <w:top w:val="nil"/>
                          <w:left w:val="nil"/>
                          <w:bottom w:val="nil"/>
                          <w:right w:val="nil"/>
                        </w:tcBorders>
                        <w:vAlign w:val="center"/>
                      </w:tcPr>
                      <w:p w14:paraId="454C9099" w14:textId="77777777" w:rsidR="00D02BDB" w:rsidRPr="00CF4DB9" w:rsidRDefault="00D02BDB" w:rsidP="00BD0DD5">
                        <w:pPr>
                          <w:rPr>
                            <w:rFonts w:asciiTheme="majorHAnsi" w:hAnsiTheme="majorHAnsi" w:cstheme="majorHAnsi"/>
                            <w:i/>
                          </w:rPr>
                        </w:pPr>
                      </w:p>
                    </w:tc>
                  </w:tr>
                </w:tbl>
                <w:p w14:paraId="28803FF9" w14:textId="77777777" w:rsidR="00D02BDB" w:rsidRPr="00CF4DB9" w:rsidRDefault="00D02BDB" w:rsidP="00BD0DD5">
                  <w:pPr>
                    <w:jc w:val="center"/>
                    <w:rPr>
                      <w:rFonts w:asciiTheme="majorHAnsi" w:hAnsiTheme="majorHAnsi" w:cstheme="majorHAnsi"/>
                      <w:i/>
                    </w:rPr>
                  </w:pPr>
                </w:p>
              </w:tc>
              <w:tc>
                <w:tcPr>
                  <w:tcW w:w="1497" w:type="dxa"/>
                  <w:tcBorders>
                    <w:top w:val="single" w:sz="4" w:space="0" w:color="auto"/>
                    <w:left w:val="single" w:sz="4" w:space="0" w:color="auto"/>
                    <w:bottom w:val="single" w:sz="4" w:space="0" w:color="auto"/>
                    <w:right w:val="single" w:sz="4" w:space="0" w:color="auto"/>
                  </w:tcBorders>
                </w:tcPr>
                <w:p w14:paraId="5B23050D"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25%</w:t>
                  </w:r>
                </w:p>
              </w:tc>
              <w:tc>
                <w:tcPr>
                  <w:tcW w:w="1497" w:type="dxa"/>
                  <w:tcBorders>
                    <w:top w:val="single" w:sz="4" w:space="0" w:color="auto"/>
                    <w:left w:val="single" w:sz="4" w:space="0" w:color="auto"/>
                    <w:bottom w:val="single" w:sz="4" w:space="0" w:color="auto"/>
                    <w:right w:val="single" w:sz="4" w:space="0" w:color="auto"/>
                  </w:tcBorders>
                </w:tcPr>
                <w:p w14:paraId="6985BC81"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7 %</w:t>
                  </w:r>
                </w:p>
              </w:tc>
              <w:tc>
                <w:tcPr>
                  <w:tcW w:w="1497" w:type="dxa"/>
                  <w:tcBorders>
                    <w:top w:val="single" w:sz="4" w:space="0" w:color="auto"/>
                    <w:left w:val="single" w:sz="4" w:space="0" w:color="auto"/>
                    <w:bottom w:val="single" w:sz="4" w:space="0" w:color="auto"/>
                    <w:right w:val="single" w:sz="4" w:space="0" w:color="auto"/>
                  </w:tcBorders>
                </w:tcPr>
                <w:p w14:paraId="4A9D9993" w14:textId="77777777" w:rsidR="00D02BDB" w:rsidRPr="00CF4DB9" w:rsidRDefault="00D02BDB" w:rsidP="00BD0DD5">
                  <w:pPr>
                    <w:pStyle w:val="P68B1DB1-Normlny3"/>
                    <w:jc w:val="center"/>
                    <w:rPr>
                      <w:rFonts w:asciiTheme="majorHAnsi" w:hAnsiTheme="majorHAnsi" w:cstheme="majorHAnsi"/>
                      <w:b/>
                      <w:szCs w:val="24"/>
                    </w:rPr>
                  </w:pPr>
                  <w:r w:rsidRPr="00CF4DB9">
                    <w:rPr>
                      <w:rFonts w:asciiTheme="majorHAnsi" w:hAnsiTheme="majorHAnsi" w:cstheme="majorHAnsi"/>
                      <w:szCs w:val="24"/>
                    </w:rPr>
                    <w:t>1%</w:t>
                  </w:r>
                </w:p>
              </w:tc>
              <w:tc>
                <w:tcPr>
                  <w:tcW w:w="1497" w:type="dxa"/>
                  <w:tcBorders>
                    <w:top w:val="single" w:sz="4" w:space="0" w:color="auto"/>
                    <w:left w:val="single" w:sz="4" w:space="0" w:color="auto"/>
                    <w:bottom w:val="single" w:sz="4" w:space="0" w:color="auto"/>
                    <w:right w:val="single" w:sz="4" w:space="0" w:color="auto"/>
                  </w:tcBorders>
                </w:tcPr>
                <w:p w14:paraId="1B1967C8"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0%</w:t>
                  </w:r>
                </w:p>
              </w:tc>
              <w:tc>
                <w:tcPr>
                  <w:tcW w:w="1497" w:type="dxa"/>
                  <w:tcBorders>
                    <w:top w:val="single" w:sz="4" w:space="0" w:color="auto"/>
                    <w:left w:val="single" w:sz="4" w:space="0" w:color="auto"/>
                    <w:bottom w:val="single" w:sz="4" w:space="0" w:color="auto"/>
                    <w:right w:val="single" w:sz="4" w:space="0" w:color="auto"/>
                  </w:tcBorders>
                </w:tcPr>
                <w:p w14:paraId="38AF3328"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28%</w:t>
                  </w:r>
                </w:p>
              </w:tc>
            </w:tr>
          </w:tbl>
          <w:p w14:paraId="229E83AE" w14:textId="77777777" w:rsidR="00D02BDB" w:rsidRPr="00CF4DB9" w:rsidRDefault="00D02BDB" w:rsidP="00BD0DD5">
            <w:pPr>
              <w:rPr>
                <w:rFonts w:asciiTheme="majorHAnsi" w:hAnsiTheme="majorHAnsi" w:cstheme="majorHAnsi"/>
                <w:i/>
              </w:rPr>
            </w:pPr>
          </w:p>
        </w:tc>
      </w:tr>
      <w:tr w:rsidR="007044CE" w:rsidRPr="00CF4DB9" w14:paraId="64B2A455" w14:textId="77777777" w:rsidTr="009B171A">
        <w:tc>
          <w:tcPr>
            <w:tcW w:w="9356" w:type="dxa"/>
            <w:gridSpan w:val="2"/>
          </w:tcPr>
          <w:p w14:paraId="1852B4EF" w14:textId="77777777" w:rsidR="007044CE" w:rsidRPr="00CF4DB9" w:rsidRDefault="007044CE" w:rsidP="007044CE">
            <w:pPr>
              <w:tabs>
                <w:tab w:val="left" w:pos="1530"/>
              </w:tabs>
              <w:rPr>
                <w:i/>
              </w:rPr>
            </w:pPr>
            <w:proofErr w:type="gramStart"/>
            <w:r w:rsidRPr="00CF4DB9">
              <w:rPr>
                <w:rFonts w:asciiTheme="majorHAnsi" w:hAnsiTheme="majorHAnsi" w:cstheme="majorHAnsi"/>
                <w:b/>
              </w:rPr>
              <w:t>Course  teacher</w:t>
            </w:r>
            <w:proofErr w:type="gramEnd"/>
            <w:r w:rsidRPr="00CF4DB9">
              <w:rPr>
                <w:rFonts w:asciiTheme="majorHAnsi" w:hAnsiTheme="majorHAnsi" w:cstheme="majorHAnsi"/>
                <w:b/>
              </w:rPr>
              <w:t>:</w:t>
            </w:r>
            <w:r w:rsidRPr="00CF4DB9">
              <w:rPr>
                <w:rFonts w:asciiTheme="majorHAnsi" w:hAnsiTheme="majorHAnsi" w:cstheme="majorHAnsi"/>
              </w:rPr>
              <w:t xml:space="preserve">  </w:t>
            </w:r>
            <w:r w:rsidRPr="00CF4DB9">
              <w:rPr>
                <w:i/>
              </w:rPr>
              <w:t xml:space="preserve">Mgr. art. et Mgr. Tatiana Kanišáková, PhD. </w:t>
            </w:r>
            <w:r w:rsidRPr="00CF4DB9">
              <w:rPr>
                <w:i/>
              </w:rPr>
              <w:br/>
              <w:t xml:space="preserve">                     PaedDr. Jana Hudáková, PhD.</w:t>
            </w:r>
          </w:p>
          <w:p w14:paraId="0CF3167E" w14:textId="37F3EAC6" w:rsidR="007044CE" w:rsidRPr="00CF4DB9" w:rsidRDefault="007044CE" w:rsidP="007044CE">
            <w:pPr>
              <w:tabs>
                <w:tab w:val="left" w:pos="1530"/>
              </w:tabs>
              <w:rPr>
                <w:rFonts w:asciiTheme="majorHAnsi" w:hAnsiTheme="majorHAnsi" w:cstheme="majorHAnsi"/>
                <w:i/>
              </w:rPr>
            </w:pPr>
            <w:r w:rsidRPr="00CF4DB9">
              <w:rPr>
                <w:i/>
              </w:rPr>
              <w:t xml:space="preserve">                     Mgr. Viktória Majherová </w:t>
            </w:r>
            <w:r w:rsidRPr="00CF4DB9">
              <w:t xml:space="preserve">   </w:t>
            </w:r>
          </w:p>
        </w:tc>
      </w:tr>
      <w:tr w:rsidR="007044CE" w:rsidRPr="00CF4DB9" w14:paraId="1036B933" w14:textId="77777777" w:rsidTr="009B171A">
        <w:tc>
          <w:tcPr>
            <w:tcW w:w="9356" w:type="dxa"/>
            <w:gridSpan w:val="2"/>
          </w:tcPr>
          <w:p w14:paraId="34573270" w14:textId="605D70B9" w:rsidR="007044CE" w:rsidRPr="00CF4DB9" w:rsidRDefault="007044CE" w:rsidP="007044CE">
            <w:pPr>
              <w:tabs>
                <w:tab w:val="left" w:pos="1530"/>
              </w:tabs>
              <w:rPr>
                <w:rFonts w:asciiTheme="majorHAnsi" w:hAnsiTheme="majorHAnsi" w:cstheme="majorHAnsi"/>
              </w:rPr>
            </w:pPr>
            <w:r w:rsidRPr="00CF4DB9">
              <w:rPr>
                <w:rFonts w:asciiTheme="majorHAnsi" w:hAnsiTheme="majorHAnsi" w:cstheme="majorHAnsi"/>
                <w:b/>
              </w:rPr>
              <w:t>Date of last change:</w:t>
            </w:r>
            <w:r w:rsidRPr="00CF4DB9">
              <w:rPr>
                <w:rFonts w:asciiTheme="majorHAnsi" w:hAnsiTheme="majorHAnsi" w:cstheme="majorHAnsi"/>
              </w:rPr>
              <w:t xml:space="preserve"> </w:t>
            </w:r>
            <w:r w:rsidRPr="00CF4DB9">
              <w:rPr>
                <w:rFonts w:asciiTheme="majorHAnsi" w:hAnsiTheme="majorHAnsi" w:cstheme="majorHAnsi"/>
                <w:i/>
              </w:rPr>
              <w:t>March 2026</w:t>
            </w:r>
          </w:p>
        </w:tc>
      </w:tr>
      <w:tr w:rsidR="007044CE" w:rsidRPr="00CF4DB9" w14:paraId="1E9D1615" w14:textId="77777777" w:rsidTr="009B171A">
        <w:tc>
          <w:tcPr>
            <w:tcW w:w="9356" w:type="dxa"/>
            <w:gridSpan w:val="2"/>
          </w:tcPr>
          <w:p w14:paraId="1E6B8A15" w14:textId="33C7B3BD" w:rsidR="007044CE" w:rsidRPr="00CF4DB9" w:rsidRDefault="007044CE" w:rsidP="007044CE">
            <w:pPr>
              <w:tabs>
                <w:tab w:val="left" w:pos="1530"/>
              </w:tabs>
              <w:rPr>
                <w:rFonts w:asciiTheme="majorHAnsi" w:hAnsiTheme="majorHAnsi" w:cstheme="majorHAnsi"/>
                <w:i/>
              </w:rPr>
            </w:pPr>
            <w:r w:rsidRPr="00CF4DB9">
              <w:rPr>
                <w:rFonts w:asciiTheme="majorHAnsi" w:hAnsiTheme="majorHAnsi" w:cstheme="majorHAnsi"/>
                <w:b/>
              </w:rPr>
              <w:t>Approved by:</w:t>
            </w:r>
            <w:r w:rsidRPr="00CF4DB9">
              <w:rPr>
                <w:rFonts w:asciiTheme="majorHAnsi" w:hAnsiTheme="majorHAnsi" w:cstheme="majorHAnsi"/>
              </w:rPr>
              <w:t xml:space="preserve"> </w:t>
            </w:r>
            <w:r w:rsidRPr="00CF4DB9">
              <w:rPr>
                <w:rFonts w:asciiTheme="majorHAnsi" w:hAnsiTheme="majorHAnsi" w:cstheme="majorHAnsi"/>
                <w:i/>
              </w:rPr>
              <w:t xml:space="preserve"> doc.  Mgr. Renáta Kočišová, PhD. </w:t>
            </w:r>
          </w:p>
        </w:tc>
      </w:tr>
    </w:tbl>
    <w:p w14:paraId="39110CDD" w14:textId="77777777" w:rsidR="007044CE" w:rsidRPr="00CF4DB9" w:rsidRDefault="007044CE" w:rsidP="00BD0DD5">
      <w:pPr>
        <w:jc w:val="right"/>
        <w:rPr>
          <w:rFonts w:asciiTheme="majorHAnsi" w:hAnsiTheme="majorHAnsi" w:cstheme="majorHAnsi"/>
          <w:b/>
        </w:rPr>
      </w:pPr>
    </w:p>
    <w:p w14:paraId="242F742E" w14:textId="77777777" w:rsidR="007044CE" w:rsidRPr="00CF4DB9" w:rsidRDefault="007044CE" w:rsidP="00BD0DD5">
      <w:pPr>
        <w:jc w:val="right"/>
        <w:rPr>
          <w:rFonts w:asciiTheme="majorHAnsi" w:hAnsiTheme="majorHAnsi" w:cstheme="majorHAnsi"/>
          <w:b/>
        </w:rPr>
      </w:pPr>
    </w:p>
    <w:p w14:paraId="5B85229F" w14:textId="77777777" w:rsidR="007044CE" w:rsidRPr="00CF4DB9" w:rsidRDefault="007044CE" w:rsidP="00BD0DD5">
      <w:pPr>
        <w:jc w:val="right"/>
        <w:rPr>
          <w:rFonts w:asciiTheme="majorHAnsi" w:hAnsiTheme="majorHAnsi" w:cstheme="majorHAnsi"/>
          <w:b/>
        </w:rPr>
      </w:pPr>
    </w:p>
    <w:p w14:paraId="0B64DDED" w14:textId="4B88D5F6" w:rsidR="00D02BDB" w:rsidRPr="00CF4DB9" w:rsidRDefault="004601F1" w:rsidP="00BD0DD5">
      <w:pPr>
        <w:jc w:val="right"/>
        <w:rPr>
          <w:rFonts w:asciiTheme="majorHAnsi" w:hAnsiTheme="majorHAnsi" w:cstheme="majorHAnsi"/>
        </w:rPr>
      </w:pPr>
      <w:r w:rsidRPr="00CF4DB9">
        <w:rPr>
          <w:rFonts w:asciiTheme="majorHAnsi" w:hAnsiTheme="majorHAnsi" w:cstheme="majorHAnsi"/>
          <w:b/>
        </w:rPr>
        <w:t>COURSE DESCRIPTION</w:t>
      </w:r>
    </w:p>
    <w:tbl>
      <w:tblPr>
        <w:tblW w:w="964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6"/>
        <w:gridCol w:w="5144"/>
      </w:tblGrid>
      <w:tr w:rsidR="00D02BDB" w:rsidRPr="00CF4DB9" w14:paraId="71FD041F" w14:textId="77777777" w:rsidTr="009B171A">
        <w:tc>
          <w:tcPr>
            <w:tcW w:w="9640" w:type="dxa"/>
            <w:gridSpan w:val="2"/>
          </w:tcPr>
          <w:p w14:paraId="37A28CB6"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t>University:</w:t>
            </w:r>
            <w:r w:rsidRPr="00CF4DB9">
              <w:rPr>
                <w:rFonts w:asciiTheme="majorHAnsi" w:hAnsiTheme="majorHAnsi" w:cstheme="majorHAnsi"/>
              </w:rPr>
              <w:t xml:space="preserve"> </w:t>
            </w:r>
            <w:r w:rsidRPr="00CF4DB9">
              <w:rPr>
                <w:rFonts w:asciiTheme="majorHAnsi" w:hAnsiTheme="majorHAnsi" w:cstheme="majorHAnsi"/>
                <w:i/>
              </w:rPr>
              <w:t>University of Prešov</w:t>
            </w:r>
          </w:p>
        </w:tc>
      </w:tr>
      <w:tr w:rsidR="00D02BDB" w:rsidRPr="00CF4DB9" w14:paraId="54405765" w14:textId="77777777" w:rsidTr="009B171A">
        <w:tc>
          <w:tcPr>
            <w:tcW w:w="9640" w:type="dxa"/>
            <w:gridSpan w:val="2"/>
          </w:tcPr>
          <w:p w14:paraId="12940995"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t>Faculty: Faculty</w:t>
            </w:r>
            <w:r w:rsidRPr="00CF4DB9">
              <w:rPr>
                <w:rFonts w:asciiTheme="majorHAnsi" w:hAnsiTheme="majorHAnsi" w:cstheme="majorHAnsi"/>
              </w:rPr>
              <w:t xml:space="preserve"> </w:t>
            </w:r>
            <w:r w:rsidRPr="00CF4DB9">
              <w:rPr>
                <w:rFonts w:asciiTheme="majorHAnsi" w:hAnsiTheme="majorHAnsi" w:cstheme="majorHAnsi"/>
                <w:i/>
              </w:rPr>
              <w:t xml:space="preserve">of Arts </w:t>
            </w:r>
          </w:p>
        </w:tc>
      </w:tr>
      <w:tr w:rsidR="00D02BDB" w:rsidRPr="00CF4DB9" w14:paraId="79F5EFD3" w14:textId="77777777" w:rsidTr="009B171A">
        <w:tc>
          <w:tcPr>
            <w:tcW w:w="4496" w:type="dxa"/>
          </w:tcPr>
          <w:p w14:paraId="4365955C"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t>Course code:</w:t>
            </w:r>
            <w:r w:rsidRPr="00CF4DB9">
              <w:rPr>
                <w:rFonts w:asciiTheme="majorHAnsi" w:hAnsiTheme="majorHAnsi" w:cstheme="majorHAnsi"/>
              </w:rPr>
              <w:t xml:space="preserve">   </w:t>
            </w:r>
            <w:r w:rsidRPr="00CF4DB9">
              <w:rPr>
                <w:rFonts w:asciiTheme="majorHAnsi" w:hAnsiTheme="majorHAnsi" w:cstheme="majorHAnsi"/>
                <w:i/>
              </w:rPr>
              <w:t>1/IHVU/H/HLAS3/</w:t>
            </w:r>
          </w:p>
        </w:tc>
        <w:tc>
          <w:tcPr>
            <w:tcW w:w="5144" w:type="dxa"/>
          </w:tcPr>
          <w:p w14:paraId="2B1FB1D5" w14:textId="77777777" w:rsidR="00D02BDB" w:rsidRPr="00CF4DB9" w:rsidRDefault="00D02BDB" w:rsidP="00BD0DD5">
            <w:pPr>
              <w:rPr>
                <w:rFonts w:asciiTheme="majorHAnsi" w:hAnsiTheme="majorHAnsi" w:cstheme="majorHAnsi"/>
              </w:rPr>
            </w:pPr>
            <w:r w:rsidRPr="00CF4DB9">
              <w:rPr>
                <w:rFonts w:asciiTheme="majorHAnsi" w:hAnsiTheme="majorHAnsi" w:cstheme="majorHAnsi"/>
                <w:b/>
              </w:rPr>
              <w:t xml:space="preserve">Course title: </w:t>
            </w:r>
            <w:r w:rsidRPr="00CF4DB9">
              <w:rPr>
                <w:rFonts w:asciiTheme="majorHAnsi" w:hAnsiTheme="majorHAnsi" w:cstheme="majorHAnsi"/>
                <w:b/>
                <w:i/>
              </w:rPr>
              <w:t>Vocal education 3</w:t>
            </w:r>
            <w:r w:rsidRPr="00CF4DB9">
              <w:rPr>
                <w:rFonts w:asciiTheme="majorHAnsi" w:hAnsiTheme="majorHAnsi" w:cstheme="majorHAnsi"/>
                <w:i/>
              </w:rPr>
              <w:t xml:space="preserve"> (Study profile course)</w:t>
            </w:r>
          </w:p>
        </w:tc>
      </w:tr>
      <w:tr w:rsidR="00D02BDB" w:rsidRPr="00CF4DB9" w14:paraId="308E6992" w14:textId="77777777" w:rsidTr="009B171A">
        <w:trPr>
          <w:trHeight w:val="693"/>
        </w:trPr>
        <w:tc>
          <w:tcPr>
            <w:tcW w:w="9640" w:type="dxa"/>
            <w:gridSpan w:val="2"/>
          </w:tcPr>
          <w:p w14:paraId="6AFE5B60"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t>Type, scope and method of training activities:</w:t>
            </w:r>
            <w:r w:rsidRPr="00CF4DB9">
              <w:rPr>
                <w:rFonts w:asciiTheme="majorHAnsi" w:hAnsiTheme="majorHAnsi" w:cstheme="majorHAnsi"/>
              </w:rPr>
              <w:t xml:space="preserve"> </w:t>
            </w:r>
            <w:r w:rsidRPr="00CF4DB9">
              <w:rPr>
                <w:rFonts w:asciiTheme="majorHAnsi" w:hAnsiTheme="majorHAnsi" w:cstheme="majorHAnsi"/>
                <w:i/>
              </w:rPr>
              <w:t>individual</w:t>
            </w:r>
            <w:r w:rsidRPr="00CF4DB9">
              <w:rPr>
                <w:rFonts w:asciiTheme="majorHAnsi" w:hAnsiTheme="majorHAnsi" w:cstheme="majorHAnsi"/>
              </w:rPr>
              <w:t xml:space="preserve"> </w:t>
            </w:r>
            <w:r w:rsidRPr="00CF4DB9">
              <w:rPr>
                <w:rFonts w:asciiTheme="majorHAnsi" w:hAnsiTheme="majorHAnsi" w:cstheme="majorHAnsi"/>
                <w:i/>
              </w:rPr>
              <w:t xml:space="preserve">0.5 classs - seminar </w:t>
            </w:r>
          </w:p>
          <w:p w14:paraId="3B04571B" w14:textId="77777777" w:rsidR="00D02BDB" w:rsidRPr="00CF4DB9" w:rsidRDefault="00D02BDB" w:rsidP="00BD0DD5">
            <w:pPr>
              <w:pStyle w:val="P68B1DB1-Normlny3"/>
              <w:rPr>
                <w:rFonts w:asciiTheme="majorHAnsi" w:hAnsiTheme="majorHAnsi" w:cstheme="majorHAnsi"/>
                <w:szCs w:val="24"/>
              </w:rPr>
            </w:pPr>
            <w:r w:rsidRPr="00CF4DB9">
              <w:rPr>
                <w:rFonts w:asciiTheme="majorHAnsi" w:hAnsiTheme="majorHAnsi" w:cstheme="majorHAnsi"/>
                <w:szCs w:val="24"/>
              </w:rPr>
              <w:t xml:space="preserve">Form: Individual and </w:t>
            </w:r>
            <w:r w:rsidR="009B171A" w:rsidRPr="00CF4DB9">
              <w:rPr>
                <w:rFonts w:asciiTheme="majorHAnsi" w:hAnsiTheme="majorHAnsi" w:cstheme="majorHAnsi"/>
                <w:szCs w:val="24"/>
              </w:rPr>
              <w:t>On-campus</w:t>
            </w:r>
            <w:r w:rsidRPr="00CF4DB9">
              <w:rPr>
                <w:rFonts w:asciiTheme="majorHAnsi" w:hAnsiTheme="majorHAnsi" w:cstheme="majorHAnsi"/>
                <w:szCs w:val="24"/>
              </w:rPr>
              <w:t xml:space="preserve"> </w:t>
            </w:r>
          </w:p>
        </w:tc>
      </w:tr>
      <w:tr w:rsidR="00D02BDB" w:rsidRPr="00CF4DB9" w14:paraId="37D4B6E3" w14:textId="77777777" w:rsidTr="009B171A">
        <w:trPr>
          <w:trHeight w:val="286"/>
        </w:trPr>
        <w:tc>
          <w:tcPr>
            <w:tcW w:w="9640" w:type="dxa"/>
            <w:gridSpan w:val="2"/>
          </w:tcPr>
          <w:p w14:paraId="6274D9CF" w14:textId="77777777" w:rsidR="00D02BDB" w:rsidRPr="00CF4DB9" w:rsidRDefault="00D02BDB" w:rsidP="00BD0DD5">
            <w:pPr>
              <w:rPr>
                <w:rFonts w:asciiTheme="majorHAnsi" w:hAnsiTheme="majorHAnsi" w:cstheme="majorHAnsi"/>
              </w:rPr>
            </w:pPr>
            <w:r w:rsidRPr="00CF4DB9">
              <w:rPr>
                <w:rFonts w:asciiTheme="majorHAnsi" w:hAnsiTheme="majorHAnsi" w:cstheme="majorHAnsi"/>
                <w:b/>
              </w:rPr>
              <w:t xml:space="preserve">Credits: </w:t>
            </w:r>
            <w:r w:rsidRPr="00CF4DB9">
              <w:rPr>
                <w:rFonts w:asciiTheme="majorHAnsi" w:hAnsiTheme="majorHAnsi" w:cstheme="majorHAnsi"/>
                <w:i/>
              </w:rPr>
              <w:t xml:space="preserve"> 1</w:t>
            </w:r>
          </w:p>
        </w:tc>
      </w:tr>
      <w:tr w:rsidR="00D02BDB" w:rsidRPr="00CF4DB9" w14:paraId="18AB0293" w14:textId="77777777" w:rsidTr="009B171A">
        <w:tc>
          <w:tcPr>
            <w:tcW w:w="9640" w:type="dxa"/>
            <w:gridSpan w:val="2"/>
          </w:tcPr>
          <w:p w14:paraId="7678F063"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t>Recommended semester / trimester of study:</w:t>
            </w:r>
            <w:r w:rsidRPr="00CF4DB9">
              <w:rPr>
                <w:rFonts w:asciiTheme="majorHAnsi" w:hAnsiTheme="majorHAnsi" w:cstheme="majorHAnsi"/>
              </w:rPr>
              <w:t xml:space="preserve">  </w:t>
            </w:r>
            <w:r w:rsidRPr="00CF4DB9">
              <w:rPr>
                <w:rFonts w:asciiTheme="majorHAnsi" w:hAnsiTheme="majorHAnsi" w:cstheme="majorHAnsi"/>
                <w:i/>
              </w:rPr>
              <w:t>3rd semester</w:t>
            </w:r>
          </w:p>
        </w:tc>
      </w:tr>
      <w:tr w:rsidR="00D02BDB" w:rsidRPr="00CF4DB9" w14:paraId="3B8E28C1" w14:textId="77777777" w:rsidTr="009B171A">
        <w:tc>
          <w:tcPr>
            <w:tcW w:w="9640" w:type="dxa"/>
            <w:gridSpan w:val="2"/>
          </w:tcPr>
          <w:p w14:paraId="738E7793" w14:textId="77777777" w:rsidR="00D02BDB" w:rsidRPr="00CF4DB9" w:rsidRDefault="00D02BDB" w:rsidP="00BD0DD5">
            <w:pPr>
              <w:rPr>
                <w:rFonts w:asciiTheme="majorHAnsi" w:hAnsiTheme="majorHAnsi" w:cstheme="majorHAnsi"/>
              </w:rPr>
            </w:pPr>
            <w:r w:rsidRPr="00CF4DB9">
              <w:rPr>
                <w:rFonts w:asciiTheme="majorHAnsi" w:hAnsiTheme="majorHAnsi" w:cstheme="majorHAnsi"/>
              </w:rPr>
              <w:t xml:space="preserve">Cycle:     </w:t>
            </w:r>
            <w:r w:rsidRPr="00CF4DB9">
              <w:rPr>
                <w:rFonts w:asciiTheme="majorHAnsi" w:hAnsiTheme="majorHAnsi" w:cstheme="majorHAnsi"/>
                <w:i/>
              </w:rPr>
              <w:t>1st (Bc.)</w:t>
            </w:r>
          </w:p>
        </w:tc>
      </w:tr>
      <w:tr w:rsidR="00D02BDB" w:rsidRPr="00CF4DB9" w14:paraId="3B795309" w14:textId="77777777" w:rsidTr="009B171A">
        <w:tc>
          <w:tcPr>
            <w:tcW w:w="9640" w:type="dxa"/>
            <w:gridSpan w:val="2"/>
          </w:tcPr>
          <w:p w14:paraId="57BE52BF" w14:textId="329F90DC" w:rsidR="00D02BDB" w:rsidRPr="00CF4DB9" w:rsidRDefault="00D02BDB" w:rsidP="00BD0DD5">
            <w:pPr>
              <w:rPr>
                <w:rFonts w:asciiTheme="majorHAnsi" w:hAnsiTheme="majorHAnsi" w:cstheme="majorHAnsi"/>
                <w:i/>
              </w:rPr>
            </w:pPr>
            <w:r w:rsidRPr="00CF4DB9">
              <w:rPr>
                <w:rFonts w:asciiTheme="majorHAnsi" w:hAnsiTheme="majorHAnsi" w:cstheme="majorHAnsi"/>
                <w:b/>
              </w:rPr>
              <w:t>Prerequisites</w:t>
            </w:r>
            <w:r w:rsidR="00CF4DB9">
              <w:rPr>
                <w:rFonts w:asciiTheme="majorHAnsi" w:hAnsiTheme="majorHAnsi" w:cstheme="majorHAnsi"/>
                <w:b/>
              </w:rPr>
              <w:t xml:space="preserve"> </w:t>
            </w:r>
            <w:r w:rsidRPr="00CF4DB9">
              <w:rPr>
                <w:rFonts w:asciiTheme="majorHAnsi" w:hAnsiTheme="majorHAnsi" w:cstheme="majorHAnsi"/>
                <w:i/>
              </w:rPr>
              <w:t>1/IHVU/H/H/HLAS2</w:t>
            </w:r>
            <w:proofErr w:type="gramStart"/>
            <w:r w:rsidRPr="00CF4DB9">
              <w:rPr>
                <w:rFonts w:asciiTheme="majorHAnsi" w:hAnsiTheme="majorHAnsi" w:cstheme="majorHAnsi"/>
                <w:i/>
              </w:rPr>
              <w:t>/,  Vocal</w:t>
            </w:r>
            <w:proofErr w:type="gramEnd"/>
            <w:r w:rsidRPr="00CF4DB9">
              <w:rPr>
                <w:rFonts w:asciiTheme="majorHAnsi" w:hAnsiTheme="majorHAnsi" w:cstheme="majorHAnsi"/>
                <w:i/>
              </w:rPr>
              <w:t xml:space="preserve"> education 2</w:t>
            </w:r>
          </w:p>
        </w:tc>
      </w:tr>
      <w:tr w:rsidR="00D02BDB" w:rsidRPr="00CF4DB9" w14:paraId="11B2EEF6" w14:textId="77777777" w:rsidTr="009B171A">
        <w:tc>
          <w:tcPr>
            <w:tcW w:w="9640" w:type="dxa"/>
            <w:gridSpan w:val="2"/>
          </w:tcPr>
          <w:p w14:paraId="38735E75" w14:textId="77777777" w:rsidR="00D02BDB" w:rsidRPr="00CF4DB9" w:rsidRDefault="00D02BDB" w:rsidP="00BD0DD5">
            <w:pPr>
              <w:pStyle w:val="P68B1DB1-Normlny1"/>
              <w:widowControl w:val="0"/>
              <w:jc w:val="both"/>
              <w:rPr>
                <w:rFonts w:asciiTheme="majorHAnsi" w:hAnsiTheme="majorHAnsi" w:cstheme="majorHAnsi"/>
                <w:szCs w:val="24"/>
              </w:rPr>
            </w:pPr>
            <w:r w:rsidRPr="00CF4DB9">
              <w:rPr>
                <w:rFonts w:asciiTheme="majorHAnsi" w:hAnsiTheme="majorHAnsi" w:cstheme="majorHAnsi"/>
                <w:szCs w:val="24"/>
              </w:rPr>
              <w:t xml:space="preserve">Conditions for passing the course: </w:t>
            </w:r>
          </w:p>
          <w:p w14:paraId="3CFB6E58" w14:textId="77777777" w:rsidR="00D02BDB" w:rsidRPr="00CF4DB9" w:rsidRDefault="00D02BDB" w:rsidP="00BD0DD5">
            <w:pPr>
              <w:pStyle w:val="P68B1DB1-Pta5"/>
              <w:tabs>
                <w:tab w:val="left" w:pos="708"/>
              </w:tabs>
              <w:rPr>
                <w:rFonts w:asciiTheme="majorHAnsi" w:hAnsiTheme="majorHAnsi" w:cstheme="majorHAnsi"/>
                <w:szCs w:val="24"/>
              </w:rPr>
            </w:pPr>
            <w:r w:rsidRPr="00CF4DB9">
              <w:rPr>
                <w:rFonts w:asciiTheme="majorHAnsi" w:hAnsiTheme="majorHAnsi" w:cstheme="majorHAnsi"/>
                <w:szCs w:val="24"/>
              </w:rPr>
              <w:t xml:space="preserve">The course is based on continuous assessment. The course evaluation consists of: 50% continuous preparation according to the teacher's instructions and 50% practical performance on an internal play or public performance. During the semester, the preparation of the student and his/her technical and artistic growth are evaluated at each lesson. </w:t>
            </w:r>
          </w:p>
          <w:p w14:paraId="14C4F685" w14:textId="77777777" w:rsidR="00D02BDB" w:rsidRPr="00CF4DB9" w:rsidRDefault="00D02BDB" w:rsidP="00BD0DD5">
            <w:pPr>
              <w:pStyle w:val="Pta"/>
              <w:tabs>
                <w:tab w:val="left" w:pos="708"/>
              </w:tabs>
              <w:snapToGrid w:val="0"/>
              <w:jc w:val="both"/>
              <w:rPr>
                <w:rFonts w:asciiTheme="majorHAnsi" w:hAnsiTheme="majorHAnsi" w:cstheme="majorHAnsi"/>
              </w:rPr>
            </w:pPr>
            <w:r w:rsidRPr="00CF4DB9">
              <w:rPr>
                <w:rFonts w:asciiTheme="majorHAnsi" w:hAnsiTheme="majorHAnsi" w:cstheme="majorHAnsi"/>
                <w:i/>
              </w:rPr>
              <w:t>If the student attends a public performance at an artistic quality level, the teacher may take into account the withdrawal of the interpreted compositions at the final semester play.</w:t>
            </w:r>
            <w:r w:rsidRPr="00CF4DB9">
              <w:rPr>
                <w:rFonts w:asciiTheme="majorHAnsi" w:hAnsiTheme="majorHAnsi" w:cstheme="majorHAnsi"/>
              </w:rPr>
              <w:t xml:space="preserve"> </w:t>
            </w:r>
          </w:p>
          <w:p w14:paraId="633209E8" w14:textId="77777777" w:rsidR="00D02BDB" w:rsidRPr="00CF4DB9" w:rsidRDefault="00D02BDB" w:rsidP="00BD0DD5">
            <w:pPr>
              <w:pStyle w:val="P68B1DB1-Normlny3"/>
              <w:jc w:val="both"/>
              <w:rPr>
                <w:rFonts w:asciiTheme="majorHAnsi" w:hAnsiTheme="majorHAnsi" w:cstheme="majorHAnsi"/>
                <w:szCs w:val="24"/>
              </w:rPr>
            </w:pPr>
            <w:r w:rsidRPr="00CF4DB9">
              <w:rPr>
                <w:rFonts w:asciiTheme="majorHAnsi" w:hAnsiTheme="majorHAnsi" w:cstheme="majorHAnsi"/>
                <w:szCs w:val="24"/>
              </w:rPr>
              <w:t>To obtain grade  A (excellent) he must obtain at least 92%, to obtain grade B 84%, to obtain grade C at least 76%, to obtain grade D 65%, to obtain grade E at least 51%. The final evaluation is calculated as the average assessment of all parts.</w:t>
            </w:r>
          </w:p>
        </w:tc>
      </w:tr>
      <w:tr w:rsidR="00D02BDB" w:rsidRPr="00CF4DB9" w14:paraId="5169E2CC" w14:textId="77777777" w:rsidTr="009B171A">
        <w:tc>
          <w:tcPr>
            <w:tcW w:w="9640" w:type="dxa"/>
            <w:gridSpan w:val="2"/>
          </w:tcPr>
          <w:p w14:paraId="18861981" w14:textId="77777777" w:rsidR="00D02BDB" w:rsidRPr="00CF4DB9" w:rsidRDefault="00D02BDB" w:rsidP="00BD0DD5">
            <w:pPr>
              <w:jc w:val="both"/>
              <w:rPr>
                <w:rFonts w:asciiTheme="majorHAnsi" w:hAnsiTheme="majorHAnsi" w:cstheme="majorHAnsi"/>
              </w:rPr>
            </w:pPr>
            <w:r w:rsidRPr="00CF4DB9">
              <w:rPr>
                <w:rFonts w:asciiTheme="majorHAnsi" w:hAnsiTheme="majorHAnsi" w:cstheme="majorHAnsi"/>
                <w:b/>
              </w:rPr>
              <w:t>Learning outcomes:</w:t>
            </w:r>
            <w:r w:rsidRPr="00CF4DB9">
              <w:rPr>
                <w:rFonts w:asciiTheme="majorHAnsi" w:hAnsiTheme="majorHAnsi" w:cstheme="majorHAnsi"/>
              </w:rPr>
              <w:t xml:space="preserve"> </w:t>
            </w:r>
          </w:p>
          <w:p w14:paraId="6B8D1DF0" w14:textId="77777777" w:rsidR="00D02BDB" w:rsidRPr="00CF4DB9" w:rsidRDefault="00D02BDB" w:rsidP="00BD0DD5">
            <w:pPr>
              <w:pStyle w:val="P68B1DB1-Normlny3"/>
              <w:jc w:val="both"/>
              <w:rPr>
                <w:rFonts w:asciiTheme="majorHAnsi" w:hAnsiTheme="majorHAnsi" w:cstheme="majorHAnsi"/>
                <w:szCs w:val="24"/>
              </w:rPr>
            </w:pPr>
            <w:r w:rsidRPr="00CF4DB9">
              <w:rPr>
                <w:rFonts w:asciiTheme="majorHAnsi" w:hAnsiTheme="majorHAnsi" w:cstheme="majorHAnsi"/>
                <w:szCs w:val="24"/>
              </w:rPr>
              <w:t xml:space="preserve">The systematic individual way of teaching Vocal education follows the singing skills and habits of the student acquired in the first and second semester of study. The work of the voice pedagogue is aimed at continuous deepening of basic skills and habits, as well as clarification of more complex theoretical and practical procedures of proper work with the voice. </w:t>
            </w:r>
          </w:p>
          <w:p w14:paraId="1FC2633F" w14:textId="77777777" w:rsidR="00D02BDB" w:rsidRPr="00CF4DB9" w:rsidRDefault="00D02BDB" w:rsidP="00BD0DD5">
            <w:pPr>
              <w:pStyle w:val="P68B1DB1-Normlny3"/>
              <w:rPr>
                <w:rFonts w:asciiTheme="majorHAnsi" w:hAnsiTheme="majorHAnsi" w:cstheme="majorHAnsi"/>
                <w:szCs w:val="24"/>
              </w:rPr>
            </w:pPr>
            <w:r w:rsidRPr="00CF4DB9">
              <w:rPr>
                <w:rFonts w:asciiTheme="majorHAnsi" w:hAnsiTheme="majorHAnsi" w:cstheme="majorHAnsi"/>
                <w:szCs w:val="24"/>
              </w:rPr>
              <w:lastRenderedPageBreak/>
              <w:t>The student wil acquire the following knowledge, skills and competences:</w:t>
            </w:r>
          </w:p>
          <w:p w14:paraId="7F662074" w14:textId="77777777" w:rsidR="00D02BDB" w:rsidRPr="00CF4DB9" w:rsidRDefault="00D02BDB" w:rsidP="00BD0DD5">
            <w:pPr>
              <w:pStyle w:val="P68B1DB1-Normlny3"/>
              <w:rPr>
                <w:rFonts w:asciiTheme="majorHAnsi" w:hAnsiTheme="majorHAnsi" w:cstheme="majorHAnsi"/>
                <w:szCs w:val="24"/>
              </w:rPr>
            </w:pPr>
            <w:r w:rsidRPr="00CF4DB9">
              <w:rPr>
                <w:rFonts w:asciiTheme="majorHAnsi" w:hAnsiTheme="majorHAnsi" w:cstheme="majorHAnsi"/>
                <w:szCs w:val="24"/>
              </w:rPr>
              <w:t>Knowledge: he/she can</w:t>
            </w:r>
          </w:p>
          <w:p w14:paraId="0BF807AB" w14:textId="77777777" w:rsidR="00D02BDB" w:rsidRPr="00CF4DB9" w:rsidRDefault="00D02BDB" w:rsidP="00BD0DD5">
            <w:pPr>
              <w:pStyle w:val="P68B1DB1-Odsekzoznamu9"/>
              <w:numPr>
                <w:ilvl w:val="0"/>
                <w:numId w:val="8"/>
              </w:numPr>
              <w:rPr>
                <w:rFonts w:asciiTheme="majorHAnsi" w:hAnsiTheme="majorHAnsi" w:cstheme="majorHAnsi"/>
                <w:szCs w:val="24"/>
              </w:rPr>
            </w:pPr>
            <w:r w:rsidRPr="00CF4DB9">
              <w:rPr>
                <w:rFonts w:asciiTheme="majorHAnsi" w:hAnsiTheme="majorHAnsi" w:cstheme="majorHAnsi"/>
                <w:szCs w:val="24"/>
              </w:rPr>
              <w:t>define the so-called: "tone coverage" and  their use  in creating higher voice positions</w:t>
            </w:r>
          </w:p>
          <w:p w14:paraId="454AD29C" w14:textId="77777777" w:rsidR="00D02BDB" w:rsidRPr="00CF4DB9" w:rsidRDefault="00D02BDB" w:rsidP="00BD0DD5">
            <w:pPr>
              <w:pStyle w:val="P68B1DB1-Odsekzoznamu9"/>
              <w:numPr>
                <w:ilvl w:val="0"/>
                <w:numId w:val="8"/>
              </w:numPr>
              <w:rPr>
                <w:rFonts w:asciiTheme="majorHAnsi" w:hAnsiTheme="majorHAnsi" w:cstheme="majorHAnsi"/>
                <w:szCs w:val="24"/>
              </w:rPr>
            </w:pPr>
            <w:r w:rsidRPr="00CF4DB9">
              <w:rPr>
                <w:rFonts w:asciiTheme="majorHAnsi" w:hAnsiTheme="majorHAnsi" w:cstheme="majorHAnsi"/>
                <w:szCs w:val="24"/>
              </w:rPr>
              <w:t>understand the way of singing articulation and vocalization</w:t>
            </w:r>
          </w:p>
          <w:p w14:paraId="627E79F2" w14:textId="77777777" w:rsidR="00D02BDB" w:rsidRPr="00CF4DB9" w:rsidRDefault="00D02BDB" w:rsidP="00BD0DD5">
            <w:pPr>
              <w:pStyle w:val="P68B1DB1-Odsekzoznamu9"/>
              <w:numPr>
                <w:ilvl w:val="0"/>
                <w:numId w:val="8"/>
              </w:numPr>
              <w:rPr>
                <w:rFonts w:asciiTheme="majorHAnsi" w:hAnsiTheme="majorHAnsi" w:cstheme="majorHAnsi"/>
                <w:szCs w:val="24"/>
              </w:rPr>
            </w:pPr>
            <w:r w:rsidRPr="00CF4DB9">
              <w:rPr>
                <w:rFonts w:asciiTheme="majorHAnsi" w:hAnsiTheme="majorHAnsi" w:cstheme="majorHAnsi"/>
                <w:szCs w:val="24"/>
              </w:rPr>
              <w:t>characterize by a singing breath drill</w:t>
            </w:r>
          </w:p>
          <w:p w14:paraId="29191980" w14:textId="77777777" w:rsidR="00D02BDB" w:rsidRPr="00CF4DB9" w:rsidRDefault="00D02BDB" w:rsidP="00BD0DD5">
            <w:pPr>
              <w:pStyle w:val="P68B1DB1-Odsekzoznamu9"/>
              <w:numPr>
                <w:ilvl w:val="0"/>
                <w:numId w:val="8"/>
              </w:numPr>
              <w:rPr>
                <w:rFonts w:asciiTheme="majorHAnsi" w:hAnsiTheme="majorHAnsi" w:cstheme="majorHAnsi"/>
                <w:szCs w:val="24"/>
              </w:rPr>
            </w:pPr>
            <w:r w:rsidRPr="00CF4DB9">
              <w:rPr>
                <w:rFonts w:asciiTheme="majorHAnsi" w:hAnsiTheme="majorHAnsi" w:cstheme="majorHAnsi"/>
                <w:szCs w:val="24"/>
              </w:rPr>
              <w:t>define the style period of the interpreted song</w:t>
            </w:r>
          </w:p>
          <w:p w14:paraId="42F3FC25" w14:textId="77777777" w:rsidR="00D02BDB" w:rsidRPr="00CF4DB9" w:rsidRDefault="00D02BDB" w:rsidP="00BD0DD5">
            <w:pPr>
              <w:pStyle w:val="P68B1DB1-Normlny3"/>
              <w:rPr>
                <w:rFonts w:asciiTheme="majorHAnsi" w:hAnsiTheme="majorHAnsi" w:cstheme="majorHAnsi"/>
                <w:szCs w:val="24"/>
              </w:rPr>
            </w:pPr>
            <w:r w:rsidRPr="00CF4DB9">
              <w:rPr>
                <w:rFonts w:asciiTheme="majorHAnsi" w:hAnsiTheme="majorHAnsi" w:cstheme="majorHAnsi"/>
                <w:szCs w:val="24"/>
              </w:rPr>
              <w:t>Skills: he/she can</w:t>
            </w:r>
          </w:p>
          <w:p w14:paraId="251CFD92" w14:textId="77777777" w:rsidR="00D02BDB" w:rsidRPr="00CF4DB9" w:rsidRDefault="00D02BDB" w:rsidP="00BD0DD5">
            <w:pPr>
              <w:pStyle w:val="P68B1DB1-Odsekzoznamu9"/>
              <w:numPr>
                <w:ilvl w:val="0"/>
                <w:numId w:val="8"/>
              </w:numPr>
              <w:rPr>
                <w:rFonts w:asciiTheme="majorHAnsi" w:hAnsiTheme="majorHAnsi" w:cstheme="majorHAnsi"/>
                <w:szCs w:val="24"/>
              </w:rPr>
            </w:pPr>
            <w:r w:rsidRPr="00CF4DB9">
              <w:rPr>
                <w:rFonts w:asciiTheme="majorHAnsi" w:hAnsiTheme="majorHAnsi" w:cstheme="majorHAnsi"/>
                <w:szCs w:val="24"/>
              </w:rPr>
              <w:t>develop a colourful and acoustically uniform singing range without voice faults</w:t>
            </w:r>
          </w:p>
          <w:p w14:paraId="6438939E" w14:textId="77777777" w:rsidR="00D02BDB" w:rsidRPr="00CF4DB9" w:rsidRDefault="00D02BDB" w:rsidP="00BD0DD5">
            <w:pPr>
              <w:pStyle w:val="P68B1DB1-Odsekzoznamu9"/>
              <w:numPr>
                <w:ilvl w:val="0"/>
                <w:numId w:val="8"/>
              </w:numPr>
              <w:rPr>
                <w:rFonts w:asciiTheme="majorHAnsi" w:hAnsiTheme="majorHAnsi" w:cstheme="majorHAnsi"/>
                <w:szCs w:val="24"/>
              </w:rPr>
            </w:pPr>
            <w:r w:rsidRPr="00CF4DB9">
              <w:rPr>
                <w:rFonts w:asciiTheme="majorHAnsi" w:hAnsiTheme="majorHAnsi" w:cstheme="majorHAnsi"/>
                <w:szCs w:val="24"/>
              </w:rPr>
              <w:t>adopt a cantable way of singing interpretation</w:t>
            </w:r>
          </w:p>
          <w:p w14:paraId="6983FC79" w14:textId="77777777" w:rsidR="00D02BDB" w:rsidRPr="00CF4DB9" w:rsidRDefault="00D02BDB" w:rsidP="00BD0DD5">
            <w:pPr>
              <w:pStyle w:val="P68B1DB1-Odsekzoznamu9"/>
              <w:numPr>
                <w:ilvl w:val="0"/>
                <w:numId w:val="8"/>
              </w:numPr>
              <w:rPr>
                <w:rFonts w:asciiTheme="majorHAnsi" w:hAnsiTheme="majorHAnsi" w:cstheme="majorHAnsi"/>
                <w:szCs w:val="24"/>
              </w:rPr>
            </w:pPr>
            <w:r w:rsidRPr="00CF4DB9">
              <w:rPr>
                <w:rFonts w:asciiTheme="majorHAnsi" w:hAnsiTheme="majorHAnsi" w:cstheme="majorHAnsi"/>
                <w:szCs w:val="24"/>
              </w:rPr>
              <w:t>interpret technical exercises and songs of medium vocal range and higher expressive and technical difficulty</w:t>
            </w:r>
          </w:p>
          <w:p w14:paraId="07799344" w14:textId="77777777" w:rsidR="00D02BDB" w:rsidRPr="00CF4DB9" w:rsidRDefault="00D02BDB" w:rsidP="00BD0DD5">
            <w:pPr>
              <w:pStyle w:val="P68B1DB1-Odsekzoznamu9"/>
              <w:numPr>
                <w:ilvl w:val="0"/>
                <w:numId w:val="8"/>
              </w:numPr>
              <w:rPr>
                <w:rFonts w:asciiTheme="majorHAnsi" w:hAnsiTheme="majorHAnsi" w:cstheme="majorHAnsi"/>
                <w:szCs w:val="24"/>
              </w:rPr>
            </w:pPr>
            <w:r w:rsidRPr="00CF4DB9">
              <w:rPr>
                <w:rFonts w:asciiTheme="majorHAnsi" w:hAnsiTheme="majorHAnsi" w:cstheme="majorHAnsi"/>
                <w:szCs w:val="24"/>
              </w:rPr>
              <w:t xml:space="preserve">study a more demanding repertoire, both expressively and in style, based on the improvement of his voice technique; </w:t>
            </w:r>
          </w:p>
          <w:p w14:paraId="5E133AFE" w14:textId="77777777" w:rsidR="00D02BDB" w:rsidRPr="00CF4DB9" w:rsidRDefault="00D02BDB" w:rsidP="00BD0DD5">
            <w:pPr>
              <w:pStyle w:val="P68B1DB1-Normlny3"/>
              <w:rPr>
                <w:rFonts w:asciiTheme="majorHAnsi" w:hAnsiTheme="majorHAnsi" w:cstheme="majorHAnsi"/>
                <w:szCs w:val="24"/>
              </w:rPr>
            </w:pPr>
            <w:r w:rsidRPr="00CF4DB9">
              <w:rPr>
                <w:rFonts w:asciiTheme="majorHAnsi" w:hAnsiTheme="majorHAnsi" w:cstheme="majorHAnsi"/>
                <w:szCs w:val="24"/>
              </w:rPr>
              <w:t>Competences:</w:t>
            </w:r>
          </w:p>
          <w:p w14:paraId="22CB1152" w14:textId="77777777" w:rsidR="00D02BDB" w:rsidRPr="00CF4DB9" w:rsidRDefault="00D02BDB" w:rsidP="00BD0DD5">
            <w:pPr>
              <w:pStyle w:val="P68B1DB1-Odsekzoznamu9"/>
              <w:numPr>
                <w:ilvl w:val="0"/>
                <w:numId w:val="8"/>
              </w:numPr>
              <w:rPr>
                <w:rFonts w:asciiTheme="majorHAnsi" w:hAnsiTheme="majorHAnsi" w:cstheme="majorHAnsi"/>
                <w:szCs w:val="24"/>
              </w:rPr>
            </w:pPr>
            <w:r w:rsidRPr="00CF4DB9">
              <w:rPr>
                <w:rFonts w:asciiTheme="majorHAnsi" w:hAnsiTheme="majorHAnsi" w:cstheme="majorHAnsi"/>
                <w:szCs w:val="24"/>
              </w:rPr>
              <w:t>experiencing the interpreted composition at an emotionally higher level</w:t>
            </w:r>
          </w:p>
          <w:p w14:paraId="6364319B" w14:textId="77777777" w:rsidR="00D02BDB" w:rsidRPr="00CF4DB9" w:rsidRDefault="00D02BDB" w:rsidP="00BD0DD5">
            <w:pPr>
              <w:pStyle w:val="P68B1DB1-Pta5"/>
              <w:widowControl w:val="0"/>
              <w:numPr>
                <w:ilvl w:val="0"/>
                <w:numId w:val="8"/>
              </w:numPr>
              <w:tabs>
                <w:tab w:val="left" w:pos="214"/>
              </w:tabs>
              <w:jc w:val="both"/>
              <w:rPr>
                <w:rFonts w:asciiTheme="majorHAnsi" w:hAnsiTheme="majorHAnsi" w:cstheme="majorHAnsi"/>
                <w:b/>
                <w:szCs w:val="24"/>
              </w:rPr>
            </w:pPr>
            <w:r w:rsidRPr="00CF4DB9">
              <w:rPr>
                <w:rFonts w:asciiTheme="majorHAnsi" w:hAnsiTheme="majorHAnsi" w:cstheme="majorHAnsi"/>
                <w:szCs w:val="24"/>
              </w:rPr>
              <w:t>distinguishes between the interpretative nuances of different stylistic periods;</w:t>
            </w:r>
          </w:p>
          <w:p w14:paraId="15CFF7B4" w14:textId="77777777" w:rsidR="00D02BDB" w:rsidRPr="00CF4DB9" w:rsidRDefault="00D02BDB" w:rsidP="00BD0DD5">
            <w:pPr>
              <w:pStyle w:val="P68B1DB1-Pta5"/>
              <w:widowControl w:val="0"/>
              <w:numPr>
                <w:ilvl w:val="0"/>
                <w:numId w:val="8"/>
              </w:numPr>
              <w:tabs>
                <w:tab w:val="left" w:pos="214"/>
              </w:tabs>
              <w:jc w:val="both"/>
              <w:rPr>
                <w:rFonts w:asciiTheme="majorHAnsi" w:hAnsiTheme="majorHAnsi" w:cstheme="majorHAnsi"/>
                <w:b/>
                <w:szCs w:val="24"/>
              </w:rPr>
            </w:pPr>
            <w:r w:rsidRPr="00CF4DB9">
              <w:rPr>
                <w:rFonts w:asciiTheme="majorHAnsi" w:hAnsiTheme="majorHAnsi" w:cstheme="majorHAnsi"/>
                <w:szCs w:val="24"/>
              </w:rPr>
              <w:t>maintains the style of interpretation in terms of individual stylistic periods,</w:t>
            </w:r>
          </w:p>
          <w:p w14:paraId="665E798C" w14:textId="77777777" w:rsidR="00D02BDB" w:rsidRPr="00CF4DB9" w:rsidRDefault="00D02BDB" w:rsidP="00BD0DD5">
            <w:pPr>
              <w:pStyle w:val="P68B1DB1-Odsekzoznamu9"/>
              <w:numPr>
                <w:ilvl w:val="0"/>
                <w:numId w:val="8"/>
              </w:numPr>
              <w:rPr>
                <w:rFonts w:asciiTheme="majorHAnsi" w:hAnsiTheme="majorHAnsi" w:cstheme="majorHAnsi"/>
                <w:szCs w:val="24"/>
              </w:rPr>
            </w:pPr>
            <w:r w:rsidRPr="00CF4DB9">
              <w:rPr>
                <w:rFonts w:asciiTheme="majorHAnsi" w:hAnsiTheme="majorHAnsi" w:cstheme="majorHAnsi"/>
                <w:szCs w:val="24"/>
              </w:rPr>
              <w:t>understands and creates a positive relationship with classical music</w:t>
            </w:r>
          </w:p>
        </w:tc>
      </w:tr>
      <w:tr w:rsidR="00D02BDB" w:rsidRPr="00CF4DB9" w14:paraId="6C027D8C" w14:textId="77777777" w:rsidTr="009B171A">
        <w:tc>
          <w:tcPr>
            <w:tcW w:w="9640" w:type="dxa"/>
            <w:gridSpan w:val="2"/>
          </w:tcPr>
          <w:p w14:paraId="662E9E5F" w14:textId="77777777" w:rsidR="00D02BDB" w:rsidRPr="00CF4DB9" w:rsidRDefault="00D02BDB" w:rsidP="00BD0DD5">
            <w:pPr>
              <w:rPr>
                <w:rFonts w:asciiTheme="majorHAnsi" w:hAnsiTheme="majorHAnsi" w:cstheme="majorHAnsi"/>
                <w:b/>
                <w:i/>
              </w:rPr>
            </w:pPr>
            <w:r w:rsidRPr="00CF4DB9">
              <w:rPr>
                <w:rFonts w:asciiTheme="majorHAnsi" w:hAnsiTheme="majorHAnsi" w:cstheme="majorHAnsi"/>
                <w:b/>
              </w:rPr>
              <w:lastRenderedPageBreak/>
              <w:t>Course content:</w:t>
            </w:r>
          </w:p>
          <w:p w14:paraId="257EA2CA" w14:textId="77777777" w:rsidR="00D02BDB" w:rsidRPr="00CF4DB9" w:rsidRDefault="00D02BDB" w:rsidP="00BD0DD5">
            <w:pPr>
              <w:pStyle w:val="P68B1DB1-Odsekzoznamu9"/>
              <w:widowControl w:val="0"/>
              <w:numPr>
                <w:ilvl w:val="0"/>
                <w:numId w:val="9"/>
              </w:numPr>
              <w:jc w:val="both"/>
              <w:rPr>
                <w:rFonts w:asciiTheme="majorHAnsi" w:hAnsiTheme="majorHAnsi" w:cstheme="majorHAnsi"/>
                <w:szCs w:val="24"/>
              </w:rPr>
            </w:pPr>
            <w:r w:rsidRPr="00CF4DB9">
              <w:rPr>
                <w:rFonts w:asciiTheme="majorHAnsi" w:hAnsiTheme="majorHAnsi" w:cstheme="majorHAnsi"/>
                <w:szCs w:val="24"/>
              </w:rPr>
              <w:t>Work on breathing and voice technology on the basis of technical exercises, applied to music technical and lecture literature.</w:t>
            </w:r>
          </w:p>
          <w:p w14:paraId="0637F807" w14:textId="77777777" w:rsidR="00D02BDB" w:rsidRPr="00CF4DB9" w:rsidRDefault="00D02BDB" w:rsidP="00BD0DD5">
            <w:pPr>
              <w:pStyle w:val="P68B1DB1-Odsekzoznamu9"/>
              <w:widowControl w:val="0"/>
              <w:numPr>
                <w:ilvl w:val="0"/>
                <w:numId w:val="9"/>
              </w:numPr>
              <w:jc w:val="both"/>
              <w:rPr>
                <w:rFonts w:asciiTheme="majorHAnsi" w:hAnsiTheme="majorHAnsi" w:cstheme="majorHAnsi"/>
                <w:szCs w:val="24"/>
              </w:rPr>
            </w:pPr>
            <w:r w:rsidRPr="00CF4DB9">
              <w:rPr>
                <w:rFonts w:asciiTheme="majorHAnsi" w:hAnsiTheme="majorHAnsi" w:cstheme="majorHAnsi"/>
                <w:szCs w:val="24"/>
              </w:rPr>
              <w:t xml:space="preserve">Building ideas to develop and consolidate basic singing habits. </w:t>
            </w:r>
          </w:p>
          <w:p w14:paraId="2C32D373" w14:textId="77777777" w:rsidR="00D02BDB" w:rsidRPr="00CF4DB9" w:rsidRDefault="00D02BDB" w:rsidP="00BD0DD5">
            <w:pPr>
              <w:pStyle w:val="P68B1DB1-Odsekzoznamu9"/>
              <w:widowControl w:val="0"/>
              <w:numPr>
                <w:ilvl w:val="0"/>
                <w:numId w:val="7"/>
              </w:numPr>
              <w:jc w:val="both"/>
              <w:rPr>
                <w:rFonts w:asciiTheme="majorHAnsi" w:hAnsiTheme="majorHAnsi" w:cstheme="majorHAnsi"/>
                <w:szCs w:val="24"/>
              </w:rPr>
            </w:pPr>
            <w:r w:rsidRPr="00CF4DB9">
              <w:rPr>
                <w:rFonts w:asciiTheme="majorHAnsi" w:hAnsiTheme="majorHAnsi" w:cstheme="majorHAnsi"/>
                <w:szCs w:val="24"/>
              </w:rPr>
              <w:t>Melodic enrichment of voice exercises upwards and downwards.</w:t>
            </w:r>
          </w:p>
          <w:p w14:paraId="34E6B161" w14:textId="77777777" w:rsidR="00D02BDB" w:rsidRPr="00CF4DB9" w:rsidRDefault="00D02BDB" w:rsidP="00BD0DD5">
            <w:pPr>
              <w:pStyle w:val="P68B1DB1-Odsekzoznamu9"/>
              <w:numPr>
                <w:ilvl w:val="0"/>
                <w:numId w:val="7"/>
              </w:numPr>
              <w:rPr>
                <w:rFonts w:asciiTheme="majorHAnsi" w:hAnsiTheme="majorHAnsi" w:cstheme="majorHAnsi"/>
                <w:szCs w:val="24"/>
              </w:rPr>
            </w:pPr>
            <w:r w:rsidRPr="00CF4DB9">
              <w:rPr>
                <w:rFonts w:asciiTheme="majorHAnsi" w:hAnsiTheme="majorHAnsi" w:cstheme="majorHAnsi"/>
                <w:szCs w:val="24"/>
              </w:rPr>
              <w:t xml:space="preserve">Fixing the smooth singing of the cantilena. </w:t>
            </w:r>
          </w:p>
          <w:p w14:paraId="112F9E79" w14:textId="77777777" w:rsidR="00D02BDB" w:rsidRPr="00CF4DB9" w:rsidRDefault="00D02BDB" w:rsidP="00BD0DD5">
            <w:pPr>
              <w:pStyle w:val="P68B1DB1-Odsekzoznamu9"/>
              <w:numPr>
                <w:ilvl w:val="0"/>
                <w:numId w:val="7"/>
              </w:numPr>
              <w:jc w:val="both"/>
              <w:rPr>
                <w:rFonts w:asciiTheme="majorHAnsi" w:hAnsiTheme="majorHAnsi" w:cstheme="majorHAnsi"/>
                <w:szCs w:val="24"/>
              </w:rPr>
            </w:pPr>
            <w:r w:rsidRPr="00CF4DB9">
              <w:rPr>
                <w:rFonts w:asciiTheme="majorHAnsi" w:hAnsiTheme="majorHAnsi" w:cstheme="majorHAnsi"/>
                <w:szCs w:val="24"/>
              </w:rPr>
              <w:t>Interpretation of styles and genres of diverse songs presented in music education textbooks for  ISCED 2 at primary school.</w:t>
            </w:r>
          </w:p>
          <w:p w14:paraId="6ADF3F54" w14:textId="77777777" w:rsidR="00D02BDB" w:rsidRPr="00CF4DB9" w:rsidRDefault="00D02BDB" w:rsidP="00BD0DD5">
            <w:pPr>
              <w:pStyle w:val="P68B1DB1-Odsekzoznamu9"/>
              <w:numPr>
                <w:ilvl w:val="0"/>
                <w:numId w:val="7"/>
              </w:numPr>
              <w:jc w:val="both"/>
              <w:rPr>
                <w:rFonts w:asciiTheme="majorHAnsi" w:hAnsiTheme="majorHAnsi" w:cstheme="majorHAnsi"/>
                <w:szCs w:val="24"/>
              </w:rPr>
            </w:pPr>
            <w:r w:rsidRPr="00CF4DB9">
              <w:rPr>
                <w:rFonts w:asciiTheme="majorHAnsi" w:hAnsiTheme="majorHAnsi" w:cstheme="majorHAnsi"/>
                <w:szCs w:val="24"/>
              </w:rPr>
              <w:t xml:space="preserve">Study of the repertoire in the Slovak language and in the original. </w:t>
            </w:r>
          </w:p>
          <w:p w14:paraId="118D5C46" w14:textId="77777777" w:rsidR="00D02BDB" w:rsidRPr="00CF4DB9" w:rsidRDefault="00D02BDB" w:rsidP="00BD0DD5">
            <w:pPr>
              <w:pStyle w:val="P68B1DB1-Odsekzoznamu9"/>
              <w:numPr>
                <w:ilvl w:val="0"/>
                <w:numId w:val="7"/>
              </w:numPr>
              <w:jc w:val="both"/>
              <w:rPr>
                <w:rFonts w:asciiTheme="majorHAnsi" w:hAnsiTheme="majorHAnsi" w:cstheme="majorHAnsi"/>
                <w:szCs w:val="24"/>
              </w:rPr>
            </w:pPr>
            <w:r w:rsidRPr="00CF4DB9">
              <w:rPr>
                <w:rFonts w:asciiTheme="majorHAnsi" w:hAnsiTheme="majorHAnsi" w:cstheme="majorHAnsi"/>
                <w:szCs w:val="24"/>
              </w:rPr>
              <w:t xml:space="preserve">Application of procedures according to the individual abilities of students. </w:t>
            </w:r>
          </w:p>
          <w:p w14:paraId="7719AC7D" w14:textId="77777777" w:rsidR="00D02BDB" w:rsidRPr="00CF4DB9" w:rsidRDefault="00D02BDB" w:rsidP="00BD0DD5">
            <w:pPr>
              <w:pStyle w:val="P68B1DB1-Normlny3"/>
              <w:widowControl w:val="0"/>
              <w:jc w:val="both"/>
              <w:rPr>
                <w:rFonts w:asciiTheme="majorHAnsi" w:hAnsiTheme="majorHAnsi" w:cstheme="majorHAnsi"/>
                <w:szCs w:val="24"/>
              </w:rPr>
            </w:pPr>
            <w:r w:rsidRPr="00CF4DB9">
              <w:rPr>
                <w:rFonts w:asciiTheme="majorHAnsi" w:hAnsiTheme="majorHAnsi" w:cstheme="majorHAnsi"/>
                <w:szCs w:val="24"/>
              </w:rPr>
              <w:t>Technical exercises:</w:t>
            </w:r>
            <w:r w:rsidRPr="00CF4DB9">
              <w:rPr>
                <w:rFonts w:asciiTheme="majorHAnsi" w:hAnsiTheme="majorHAnsi" w:cstheme="majorHAnsi"/>
                <w:szCs w:val="24"/>
              </w:rPr>
              <w:tab/>
              <w:t>Concone, G.: opus 9 : 50 lessons</w:t>
            </w:r>
          </w:p>
          <w:p w14:paraId="2EFB270E" w14:textId="77777777" w:rsidR="00D02BDB" w:rsidRPr="00CF4DB9" w:rsidRDefault="00D02BDB" w:rsidP="00BD0DD5">
            <w:pPr>
              <w:pStyle w:val="P68B1DB1-Normlny3"/>
              <w:widowControl w:val="0"/>
              <w:jc w:val="both"/>
              <w:rPr>
                <w:rFonts w:asciiTheme="majorHAnsi" w:hAnsiTheme="majorHAnsi" w:cstheme="majorHAnsi"/>
                <w:szCs w:val="24"/>
              </w:rPr>
            </w:pPr>
            <w:r w:rsidRPr="00CF4DB9">
              <w:rPr>
                <w:rFonts w:asciiTheme="majorHAnsi" w:hAnsiTheme="majorHAnsi" w:cstheme="majorHAnsi"/>
                <w:szCs w:val="24"/>
              </w:rPr>
              <w:t>Vaccai, N.: Methodo pratico</w:t>
            </w:r>
          </w:p>
          <w:p w14:paraId="7416106F" w14:textId="77777777" w:rsidR="00D02BDB" w:rsidRPr="00CF4DB9" w:rsidRDefault="00D02BDB" w:rsidP="00BD0DD5">
            <w:pPr>
              <w:pStyle w:val="P68B1DB1-Normlny3"/>
              <w:widowControl w:val="0"/>
              <w:jc w:val="both"/>
              <w:rPr>
                <w:rFonts w:asciiTheme="majorHAnsi" w:hAnsiTheme="majorHAnsi" w:cstheme="majorHAnsi"/>
                <w:szCs w:val="24"/>
              </w:rPr>
            </w:pPr>
            <w:r w:rsidRPr="00CF4DB9">
              <w:rPr>
                <w:rFonts w:asciiTheme="majorHAnsi" w:hAnsiTheme="majorHAnsi" w:cstheme="majorHAnsi"/>
                <w:szCs w:val="24"/>
              </w:rPr>
              <w:t>Minoja : 24 light solfegias</w:t>
            </w:r>
          </w:p>
          <w:p w14:paraId="0D81760D" w14:textId="77777777" w:rsidR="00D02BDB" w:rsidRPr="00CF4DB9" w:rsidRDefault="00D02BDB" w:rsidP="00BD0DD5">
            <w:pPr>
              <w:pStyle w:val="P68B1DB1-Normlny3"/>
              <w:widowControl w:val="0"/>
              <w:rPr>
                <w:rFonts w:asciiTheme="majorHAnsi" w:hAnsiTheme="majorHAnsi" w:cstheme="majorHAnsi"/>
                <w:szCs w:val="24"/>
              </w:rPr>
            </w:pPr>
            <w:r w:rsidRPr="00CF4DB9">
              <w:rPr>
                <w:rFonts w:asciiTheme="majorHAnsi" w:hAnsiTheme="majorHAnsi" w:cstheme="majorHAnsi"/>
                <w:szCs w:val="24"/>
              </w:rPr>
              <w:t>Use of instructional literature - rehearsal of songs for children and youth .</w:t>
            </w:r>
          </w:p>
          <w:p w14:paraId="3A9A90C9" w14:textId="77777777" w:rsidR="00D02BDB" w:rsidRPr="00CF4DB9" w:rsidRDefault="00D02BDB" w:rsidP="00BD0DD5">
            <w:pPr>
              <w:pStyle w:val="P68B1DB1-Normlny3"/>
              <w:widowControl w:val="0"/>
              <w:rPr>
                <w:rFonts w:asciiTheme="majorHAnsi" w:hAnsiTheme="majorHAnsi" w:cstheme="majorHAnsi"/>
                <w:szCs w:val="24"/>
              </w:rPr>
            </w:pPr>
            <w:r w:rsidRPr="00CF4DB9">
              <w:rPr>
                <w:rFonts w:asciiTheme="majorHAnsi" w:hAnsiTheme="majorHAnsi" w:cstheme="majorHAnsi"/>
                <w:szCs w:val="24"/>
              </w:rPr>
              <w:t xml:space="preserve">Sheet music from different styles for singing and piano. </w:t>
            </w:r>
          </w:p>
          <w:p w14:paraId="56B15479" w14:textId="77777777" w:rsidR="00D02BDB" w:rsidRPr="00CF4DB9" w:rsidRDefault="00D02BDB" w:rsidP="00BD0DD5">
            <w:pPr>
              <w:pStyle w:val="P68B1DB1-Normlny3"/>
              <w:widowControl w:val="0"/>
              <w:rPr>
                <w:rFonts w:asciiTheme="majorHAnsi" w:hAnsiTheme="majorHAnsi" w:cstheme="majorHAnsi"/>
                <w:szCs w:val="24"/>
              </w:rPr>
            </w:pPr>
            <w:r w:rsidRPr="00CF4DB9">
              <w:rPr>
                <w:rFonts w:asciiTheme="majorHAnsi" w:hAnsiTheme="majorHAnsi" w:cstheme="majorHAnsi"/>
                <w:szCs w:val="24"/>
              </w:rPr>
              <w:t xml:space="preserve">Songs of appropriate vocal range and higher technical demands. </w:t>
            </w:r>
          </w:p>
        </w:tc>
      </w:tr>
      <w:tr w:rsidR="00D02BDB" w:rsidRPr="00CF4DB9" w14:paraId="07CA81D2" w14:textId="77777777" w:rsidTr="009B171A">
        <w:tc>
          <w:tcPr>
            <w:tcW w:w="9640" w:type="dxa"/>
            <w:gridSpan w:val="2"/>
          </w:tcPr>
          <w:p w14:paraId="36974AA9" w14:textId="77777777" w:rsidR="00D02BDB" w:rsidRPr="00CF4DB9" w:rsidRDefault="00D02BDB" w:rsidP="00BD0DD5">
            <w:pPr>
              <w:widowControl w:val="0"/>
              <w:jc w:val="both"/>
              <w:rPr>
                <w:rFonts w:asciiTheme="majorHAnsi" w:hAnsiTheme="majorHAnsi" w:cstheme="majorHAnsi"/>
              </w:rPr>
            </w:pPr>
            <w:r w:rsidRPr="00CF4DB9">
              <w:rPr>
                <w:rFonts w:asciiTheme="majorHAnsi" w:hAnsiTheme="majorHAnsi" w:cstheme="majorHAnsi"/>
                <w:b/>
              </w:rPr>
              <w:t>Recommended references:</w:t>
            </w:r>
            <w:r w:rsidRPr="00CF4DB9">
              <w:rPr>
                <w:rFonts w:asciiTheme="majorHAnsi" w:hAnsiTheme="majorHAnsi" w:cstheme="majorHAnsi"/>
              </w:rPr>
              <w:t xml:space="preserve"> </w:t>
            </w:r>
          </w:p>
          <w:p w14:paraId="65181753" w14:textId="77777777" w:rsidR="00D02BDB" w:rsidRPr="00CF4DB9" w:rsidRDefault="00D02BDB" w:rsidP="00BD0DD5">
            <w:pPr>
              <w:rPr>
                <w:rFonts w:asciiTheme="majorHAnsi" w:hAnsiTheme="majorHAnsi" w:cstheme="majorHAnsi"/>
                <w:i/>
              </w:rPr>
            </w:pPr>
            <w:r w:rsidRPr="00CF4DB9">
              <w:rPr>
                <w:rFonts w:asciiTheme="majorHAnsi" w:hAnsiTheme="majorHAnsi" w:cstheme="majorHAnsi"/>
                <w:i/>
              </w:rPr>
              <w:t xml:space="preserve">BREZOVSKÝ, A: Detské piesne; </w:t>
            </w:r>
          </w:p>
          <w:p w14:paraId="6843B480" w14:textId="77777777" w:rsidR="00D02BDB" w:rsidRPr="00CF4DB9" w:rsidRDefault="00D02BDB" w:rsidP="00BD0DD5">
            <w:pPr>
              <w:rPr>
                <w:rFonts w:asciiTheme="majorHAnsi" w:hAnsiTheme="majorHAnsi" w:cstheme="majorHAnsi"/>
                <w:i/>
              </w:rPr>
            </w:pPr>
            <w:r w:rsidRPr="00CF4DB9">
              <w:rPr>
                <w:rFonts w:asciiTheme="majorHAnsi" w:hAnsiTheme="majorHAnsi" w:cstheme="majorHAnsi"/>
                <w:i/>
              </w:rPr>
              <w:t xml:space="preserve">DVOŘÁK, A.: Biblické písne (výber); </w:t>
            </w:r>
          </w:p>
          <w:p w14:paraId="08707B2E" w14:textId="77777777" w:rsidR="00D02BDB" w:rsidRPr="00CF4DB9" w:rsidRDefault="00D02BDB" w:rsidP="00BD0DD5">
            <w:pPr>
              <w:rPr>
                <w:rFonts w:asciiTheme="majorHAnsi" w:hAnsiTheme="majorHAnsi" w:cstheme="majorHAnsi"/>
                <w:i/>
              </w:rPr>
            </w:pPr>
            <w:r w:rsidRPr="00CF4DB9">
              <w:rPr>
                <w:rFonts w:asciiTheme="majorHAnsi" w:hAnsiTheme="majorHAnsi" w:cstheme="majorHAnsi"/>
                <w:i/>
              </w:rPr>
              <w:t xml:space="preserve">JANÁČEK, L.: Moravská lidová poezie v písních; </w:t>
            </w:r>
          </w:p>
          <w:p w14:paraId="5E323DAB" w14:textId="77777777" w:rsidR="00D02BDB" w:rsidRPr="00CF4DB9" w:rsidRDefault="00D02BDB" w:rsidP="00BD0DD5">
            <w:pPr>
              <w:rPr>
                <w:rFonts w:asciiTheme="majorHAnsi" w:hAnsiTheme="majorHAnsi" w:cstheme="majorHAnsi"/>
                <w:i/>
              </w:rPr>
            </w:pPr>
            <w:r w:rsidRPr="00CF4DB9">
              <w:rPr>
                <w:rFonts w:asciiTheme="majorHAnsi" w:hAnsiTheme="majorHAnsi" w:cstheme="majorHAnsi"/>
                <w:i/>
              </w:rPr>
              <w:t xml:space="preserve">KŘIČKA, </w:t>
            </w:r>
            <w:proofErr w:type="gramStart"/>
            <w:r w:rsidRPr="00CF4DB9">
              <w:rPr>
                <w:rFonts w:asciiTheme="majorHAnsi" w:hAnsiTheme="majorHAnsi" w:cstheme="majorHAnsi"/>
                <w:i/>
              </w:rPr>
              <w:t>J..</w:t>
            </w:r>
            <w:proofErr w:type="gramEnd"/>
            <w:r w:rsidRPr="00CF4DB9">
              <w:rPr>
                <w:rFonts w:asciiTheme="majorHAnsi" w:hAnsiTheme="majorHAnsi" w:cstheme="majorHAnsi"/>
                <w:i/>
              </w:rPr>
              <w:t xml:space="preserve"> Album dětských písní;</w:t>
            </w:r>
          </w:p>
          <w:p w14:paraId="4874BE89" w14:textId="77777777" w:rsidR="00D02BDB" w:rsidRPr="00CF4DB9" w:rsidRDefault="00D02BDB" w:rsidP="00BD0DD5">
            <w:pPr>
              <w:rPr>
                <w:rFonts w:asciiTheme="majorHAnsi" w:hAnsiTheme="majorHAnsi" w:cstheme="majorHAnsi"/>
                <w:i/>
              </w:rPr>
            </w:pPr>
            <w:r w:rsidRPr="00CF4DB9">
              <w:rPr>
                <w:rFonts w:asciiTheme="majorHAnsi" w:hAnsiTheme="majorHAnsi" w:cstheme="majorHAnsi"/>
                <w:i/>
              </w:rPr>
              <w:t>KRŠKA, P.: Slovenské ľudové piesne pre spev a klavír. Žilina: FHV 2011</w:t>
            </w:r>
          </w:p>
          <w:p w14:paraId="41BE5973" w14:textId="77777777" w:rsidR="00D02BDB" w:rsidRPr="00CF4DB9" w:rsidRDefault="00D02BDB" w:rsidP="00BD0DD5">
            <w:pPr>
              <w:rPr>
                <w:rFonts w:asciiTheme="majorHAnsi" w:hAnsiTheme="majorHAnsi" w:cstheme="majorHAnsi"/>
                <w:i/>
              </w:rPr>
            </w:pPr>
            <w:r w:rsidRPr="00CF4DB9">
              <w:rPr>
                <w:rFonts w:asciiTheme="majorHAnsi" w:hAnsiTheme="majorHAnsi" w:cstheme="majorHAnsi"/>
                <w:i/>
              </w:rPr>
              <w:t>KORINSKÁ, A.: Piesne pre výchovu spevákov. Bratislava: OPUS. 62-422-81</w:t>
            </w:r>
          </w:p>
          <w:p w14:paraId="3E7A55C9" w14:textId="77777777" w:rsidR="00D02BDB" w:rsidRPr="00CF4DB9" w:rsidRDefault="00D02BDB" w:rsidP="00BD0DD5">
            <w:pPr>
              <w:rPr>
                <w:rFonts w:asciiTheme="majorHAnsi" w:hAnsiTheme="majorHAnsi" w:cstheme="majorHAnsi"/>
                <w:i/>
              </w:rPr>
            </w:pPr>
            <w:r w:rsidRPr="00CF4DB9">
              <w:rPr>
                <w:rFonts w:asciiTheme="majorHAnsi" w:hAnsiTheme="majorHAnsi" w:cstheme="majorHAnsi"/>
                <w:i/>
              </w:rPr>
              <w:t>KOZELSKÁ, I. 2004. Hlasová výchova v učitelské přípravě. Ostrava : PF O. ISBN 80-7042-359-5</w:t>
            </w:r>
          </w:p>
          <w:p w14:paraId="7639E505" w14:textId="77777777" w:rsidR="00D02BDB" w:rsidRPr="00CF4DB9" w:rsidRDefault="00D02BDB" w:rsidP="00BD0DD5">
            <w:pPr>
              <w:rPr>
                <w:rFonts w:asciiTheme="majorHAnsi" w:hAnsiTheme="majorHAnsi" w:cstheme="majorHAnsi"/>
                <w:i/>
              </w:rPr>
            </w:pPr>
            <w:r w:rsidRPr="00CF4DB9">
              <w:rPr>
                <w:rFonts w:asciiTheme="majorHAnsi" w:hAnsiTheme="majorHAnsi" w:cstheme="majorHAnsi"/>
                <w:i/>
              </w:rPr>
              <w:t>KRŠKA, P.2011. Slovenské ľudové piesne pre spev a klavír. Žilina: FHV 2011</w:t>
            </w:r>
          </w:p>
          <w:p w14:paraId="2613EB53" w14:textId="77777777" w:rsidR="00D02BDB" w:rsidRPr="00CF4DB9" w:rsidRDefault="00D02BDB" w:rsidP="00BD0DD5">
            <w:pPr>
              <w:widowControl w:val="0"/>
              <w:rPr>
                <w:rFonts w:asciiTheme="majorHAnsi" w:hAnsiTheme="majorHAnsi" w:cstheme="majorHAnsi"/>
                <w:i/>
              </w:rPr>
            </w:pPr>
            <w:r w:rsidRPr="00CF4DB9">
              <w:rPr>
                <w:rFonts w:asciiTheme="majorHAnsi" w:hAnsiTheme="majorHAnsi" w:cstheme="majorHAnsi"/>
                <w:i/>
              </w:rPr>
              <w:t>LAPŠANSKÁ, K.: Venček piesní;</w:t>
            </w:r>
          </w:p>
          <w:p w14:paraId="6537A864" w14:textId="77777777" w:rsidR="00D02BDB" w:rsidRPr="00CF4DB9" w:rsidRDefault="00D02BDB" w:rsidP="00BD0DD5">
            <w:pPr>
              <w:widowControl w:val="0"/>
              <w:rPr>
                <w:rFonts w:asciiTheme="majorHAnsi" w:hAnsiTheme="majorHAnsi" w:cstheme="majorHAnsi"/>
                <w:i/>
              </w:rPr>
            </w:pPr>
            <w:r w:rsidRPr="00CF4DB9">
              <w:rPr>
                <w:rFonts w:asciiTheme="majorHAnsi" w:hAnsiTheme="majorHAnsi" w:cstheme="majorHAnsi"/>
                <w:i/>
              </w:rPr>
              <w:t>NOVÁK, M: Detské piesne;</w:t>
            </w:r>
          </w:p>
          <w:p w14:paraId="2343EAFB" w14:textId="77777777" w:rsidR="00D02BDB" w:rsidRPr="00CF4DB9" w:rsidRDefault="00D02BDB" w:rsidP="00BD0DD5">
            <w:pPr>
              <w:widowControl w:val="0"/>
              <w:rPr>
                <w:rFonts w:asciiTheme="majorHAnsi" w:hAnsiTheme="majorHAnsi" w:cstheme="majorHAnsi"/>
                <w:i/>
              </w:rPr>
            </w:pPr>
            <w:r w:rsidRPr="00CF4DB9">
              <w:rPr>
                <w:rFonts w:asciiTheme="majorHAnsi" w:hAnsiTheme="majorHAnsi" w:cstheme="majorHAnsi"/>
                <w:i/>
              </w:rPr>
              <w:t xml:space="preserve">POLOHOVÁ, M. 2003. Antológia piesňovej tvorby od renesancie po súčasnosť. Prešov, FHPV PU, 2003. 169 s. ISBN 80-8068-221-6.  </w:t>
            </w:r>
          </w:p>
          <w:p w14:paraId="7F9A732D" w14:textId="77777777" w:rsidR="00D02BDB" w:rsidRPr="00CF4DB9" w:rsidRDefault="00D02BDB" w:rsidP="00BD0DD5">
            <w:pPr>
              <w:widowControl w:val="0"/>
              <w:rPr>
                <w:rFonts w:asciiTheme="majorHAnsi" w:hAnsiTheme="majorHAnsi" w:cstheme="majorHAnsi"/>
                <w:i/>
              </w:rPr>
            </w:pPr>
            <w:r w:rsidRPr="00CF4DB9">
              <w:rPr>
                <w:rFonts w:asciiTheme="majorHAnsi" w:hAnsiTheme="majorHAnsi" w:cstheme="majorHAnsi"/>
                <w:i/>
              </w:rPr>
              <w:lastRenderedPageBreak/>
              <w:t>POLOHOVÁ, M. 2012. Formovanie a osobnosti vokálnej pedagogiky na Slovensku. Prešov, FFPU, 2012. 157 s. ISBN 978-80-555-0509-1</w:t>
            </w:r>
          </w:p>
          <w:p w14:paraId="634176F0" w14:textId="77777777" w:rsidR="00D02BDB" w:rsidRPr="00CF4DB9" w:rsidRDefault="00D02BDB" w:rsidP="00BD0DD5">
            <w:pPr>
              <w:rPr>
                <w:rFonts w:asciiTheme="majorHAnsi" w:hAnsiTheme="majorHAnsi" w:cstheme="majorHAnsi"/>
                <w:i/>
              </w:rPr>
            </w:pPr>
            <w:r w:rsidRPr="00CF4DB9">
              <w:rPr>
                <w:rFonts w:asciiTheme="majorHAnsi" w:hAnsiTheme="majorHAnsi" w:cstheme="majorHAnsi"/>
                <w:i/>
              </w:rPr>
              <w:t>RANINEC, J. 2008. Kompendium hlasového a speváckeho pedagóga. Bratislava, 2008. 137 s. ISBN 978-80-89277-17-9</w:t>
            </w:r>
          </w:p>
          <w:p w14:paraId="617CBD1C" w14:textId="77777777" w:rsidR="00D02BDB" w:rsidRPr="00CF4DB9" w:rsidRDefault="00D02BDB" w:rsidP="00BD0DD5">
            <w:pPr>
              <w:widowControl w:val="0"/>
              <w:rPr>
                <w:rFonts w:asciiTheme="majorHAnsi" w:hAnsiTheme="majorHAnsi" w:cstheme="majorHAnsi"/>
              </w:rPr>
            </w:pPr>
            <w:r w:rsidRPr="00CF4DB9">
              <w:rPr>
                <w:rFonts w:asciiTheme="majorHAnsi" w:hAnsiTheme="majorHAnsi" w:cstheme="majorHAnsi"/>
                <w:i/>
              </w:rPr>
              <w:t>SCHNEIDER-TRNAVSKÝ, M.: Slovenské národné piesne 1-5;</w:t>
            </w:r>
            <w:r w:rsidRPr="00CF4DB9">
              <w:rPr>
                <w:rFonts w:asciiTheme="majorHAnsi" w:hAnsiTheme="majorHAnsi" w:cstheme="majorHAnsi"/>
              </w:rPr>
              <w:t xml:space="preserve">     </w:t>
            </w:r>
          </w:p>
          <w:p w14:paraId="096FD8E8" w14:textId="77777777" w:rsidR="00D02BDB" w:rsidRPr="00CF4DB9" w:rsidRDefault="00D02BDB" w:rsidP="00BD0DD5">
            <w:pPr>
              <w:widowControl w:val="0"/>
              <w:rPr>
                <w:rFonts w:asciiTheme="majorHAnsi" w:hAnsiTheme="majorHAnsi" w:cstheme="majorHAnsi"/>
                <w:i/>
              </w:rPr>
            </w:pPr>
            <w:r w:rsidRPr="00CF4DB9">
              <w:rPr>
                <w:rFonts w:asciiTheme="majorHAnsi" w:hAnsiTheme="majorHAnsi" w:cstheme="majorHAnsi"/>
                <w:i/>
              </w:rPr>
              <w:t xml:space="preserve">SCHUBERT, F.: Piesne – výber; </w:t>
            </w:r>
          </w:p>
          <w:p w14:paraId="22E0E7D1" w14:textId="77777777" w:rsidR="00D02BDB" w:rsidRPr="00CF4DB9" w:rsidRDefault="00D02BDB" w:rsidP="00BD0DD5">
            <w:pPr>
              <w:widowControl w:val="0"/>
              <w:rPr>
                <w:rFonts w:asciiTheme="majorHAnsi" w:hAnsiTheme="majorHAnsi" w:cstheme="majorHAnsi"/>
                <w:i/>
              </w:rPr>
            </w:pPr>
            <w:r w:rsidRPr="00CF4DB9">
              <w:rPr>
                <w:rFonts w:asciiTheme="majorHAnsi" w:hAnsiTheme="majorHAnsi" w:cstheme="majorHAnsi"/>
                <w:i/>
              </w:rPr>
              <w:t xml:space="preserve">SCHNEIDER-TRNAVSKÝ, M., FIGUŠ-BYSTRÝ, V.:  úpravy ľudových piesní; </w:t>
            </w:r>
          </w:p>
          <w:p w14:paraId="292A04DC" w14:textId="77777777" w:rsidR="00D02BDB" w:rsidRPr="00CF4DB9" w:rsidRDefault="00D02BDB" w:rsidP="00BD0DD5">
            <w:pPr>
              <w:widowControl w:val="0"/>
              <w:rPr>
                <w:rFonts w:asciiTheme="majorHAnsi" w:hAnsiTheme="majorHAnsi" w:cstheme="majorHAnsi"/>
                <w:i/>
              </w:rPr>
            </w:pPr>
            <w:r w:rsidRPr="00CF4DB9">
              <w:rPr>
                <w:rFonts w:asciiTheme="majorHAnsi" w:hAnsiTheme="majorHAnsi" w:cstheme="majorHAnsi"/>
                <w:i/>
              </w:rPr>
              <w:t xml:space="preserve">SUCHOŇ, E.: Štyri slovenské ľudové piesne; </w:t>
            </w:r>
          </w:p>
          <w:p w14:paraId="4C092DC9" w14:textId="77777777" w:rsidR="00D02BDB" w:rsidRPr="00CF4DB9" w:rsidRDefault="00D02BDB" w:rsidP="00BD0DD5">
            <w:pPr>
              <w:widowControl w:val="0"/>
              <w:rPr>
                <w:rFonts w:asciiTheme="majorHAnsi" w:hAnsiTheme="majorHAnsi" w:cstheme="majorHAnsi"/>
                <w:i/>
              </w:rPr>
            </w:pPr>
            <w:r w:rsidRPr="00CF4DB9">
              <w:rPr>
                <w:rFonts w:asciiTheme="majorHAnsi" w:hAnsiTheme="majorHAnsi" w:cstheme="majorHAnsi"/>
                <w:i/>
              </w:rPr>
              <w:t xml:space="preserve">ŠIMOVÁ, O.1991. Teória hlasovej výchovy. Základy vokálnej interpretácie. Bratislava: UK </w:t>
            </w:r>
          </w:p>
          <w:p w14:paraId="172E44E6" w14:textId="77777777" w:rsidR="00D02BDB" w:rsidRPr="00CF4DB9" w:rsidRDefault="00D02BDB" w:rsidP="00BD0DD5">
            <w:pPr>
              <w:rPr>
                <w:rFonts w:asciiTheme="majorHAnsi" w:hAnsiTheme="majorHAnsi" w:cstheme="majorHAnsi"/>
                <w:i/>
              </w:rPr>
            </w:pPr>
            <w:r w:rsidRPr="00CF4DB9">
              <w:rPr>
                <w:rFonts w:asciiTheme="majorHAnsi" w:hAnsiTheme="majorHAnsi" w:cstheme="majorHAnsi"/>
                <w:i/>
              </w:rPr>
              <w:t xml:space="preserve">URBANEC, B.: Album piesní;  </w:t>
            </w:r>
          </w:p>
          <w:p w14:paraId="6515ECF7" w14:textId="77777777" w:rsidR="00D02BDB" w:rsidRPr="00CF4DB9" w:rsidRDefault="00D02BDB" w:rsidP="00BD0DD5">
            <w:pPr>
              <w:rPr>
                <w:rFonts w:asciiTheme="majorHAnsi" w:hAnsiTheme="majorHAnsi" w:cstheme="majorHAnsi"/>
                <w:i/>
              </w:rPr>
            </w:pPr>
            <w:r w:rsidRPr="00CF4DB9">
              <w:rPr>
                <w:rFonts w:asciiTheme="majorHAnsi" w:hAnsiTheme="majorHAnsi" w:cstheme="majorHAnsi"/>
                <w:i/>
              </w:rPr>
              <w:t>ŽIARNA, M. 2008. Teória hlasovej výchovy. Ružomberok: PF KU, 2008. ISBN 978-80-8084-353-3</w:t>
            </w:r>
          </w:p>
          <w:p w14:paraId="1530AF87" w14:textId="77777777" w:rsidR="00D02BDB" w:rsidRPr="00CF4DB9" w:rsidRDefault="00D02BDB" w:rsidP="00BD0DD5">
            <w:pPr>
              <w:pStyle w:val="P68B1DB1-Normlny3"/>
              <w:jc w:val="both"/>
              <w:rPr>
                <w:rFonts w:asciiTheme="majorHAnsi" w:hAnsiTheme="majorHAnsi" w:cstheme="majorHAnsi"/>
                <w:szCs w:val="24"/>
              </w:rPr>
            </w:pPr>
            <w:r w:rsidRPr="00CF4DB9">
              <w:rPr>
                <w:rFonts w:asciiTheme="majorHAnsi" w:hAnsiTheme="majorHAnsi" w:cstheme="majorHAnsi"/>
                <w:szCs w:val="24"/>
              </w:rPr>
              <w:t>Music education textbooks for primary schools and Music education textbooks for primary music schools</w:t>
            </w:r>
          </w:p>
        </w:tc>
      </w:tr>
      <w:tr w:rsidR="00D02BDB" w:rsidRPr="00CF4DB9" w14:paraId="69C816DC" w14:textId="77777777" w:rsidTr="009B171A">
        <w:tc>
          <w:tcPr>
            <w:tcW w:w="9640" w:type="dxa"/>
            <w:gridSpan w:val="2"/>
          </w:tcPr>
          <w:p w14:paraId="7EE31C78"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lastRenderedPageBreak/>
              <w:t>Language which is necessary to complete the course:</w:t>
            </w:r>
            <w:r w:rsidRPr="00CF4DB9">
              <w:rPr>
                <w:rFonts w:asciiTheme="majorHAnsi" w:hAnsiTheme="majorHAnsi" w:cstheme="majorHAnsi"/>
              </w:rPr>
              <w:t xml:space="preserve"> </w:t>
            </w:r>
            <w:r w:rsidRPr="00CF4DB9">
              <w:rPr>
                <w:rFonts w:asciiTheme="majorHAnsi" w:hAnsiTheme="majorHAnsi" w:cstheme="majorHAnsi"/>
                <w:i/>
              </w:rPr>
              <w:t xml:space="preserve">Slovak language </w:t>
            </w:r>
          </w:p>
        </w:tc>
      </w:tr>
      <w:tr w:rsidR="00D02BDB" w:rsidRPr="00CF4DB9" w14:paraId="7C6ACCA0" w14:textId="77777777" w:rsidTr="009B171A">
        <w:tc>
          <w:tcPr>
            <w:tcW w:w="9640" w:type="dxa"/>
            <w:gridSpan w:val="2"/>
          </w:tcPr>
          <w:p w14:paraId="3C21EC16"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t>Notes:</w:t>
            </w:r>
            <w:r w:rsidRPr="00CF4DB9">
              <w:rPr>
                <w:rFonts w:asciiTheme="majorHAnsi" w:hAnsiTheme="majorHAnsi" w:cstheme="majorHAnsi"/>
              </w:rPr>
              <w:t xml:space="preserve"> </w:t>
            </w:r>
          </w:p>
        </w:tc>
      </w:tr>
      <w:tr w:rsidR="00D02BDB" w:rsidRPr="00CF4DB9" w14:paraId="37471E03" w14:textId="77777777" w:rsidTr="009B171A">
        <w:tc>
          <w:tcPr>
            <w:tcW w:w="9640" w:type="dxa"/>
            <w:gridSpan w:val="2"/>
          </w:tcPr>
          <w:p w14:paraId="2838FEA7" w14:textId="77777777" w:rsidR="00D02BDB" w:rsidRPr="00CF4DB9" w:rsidRDefault="00D02BDB" w:rsidP="00BD0DD5">
            <w:pPr>
              <w:pStyle w:val="P68B1DB1-Normlny1"/>
              <w:rPr>
                <w:rFonts w:asciiTheme="majorHAnsi" w:hAnsiTheme="majorHAnsi" w:cstheme="majorHAnsi"/>
                <w:szCs w:val="24"/>
              </w:rPr>
            </w:pPr>
            <w:r w:rsidRPr="00CF4DB9">
              <w:rPr>
                <w:rFonts w:asciiTheme="majorHAnsi" w:hAnsiTheme="majorHAnsi" w:cstheme="majorHAnsi"/>
                <w:szCs w:val="24"/>
              </w:rPr>
              <w:t>Course evaluation</w:t>
            </w:r>
          </w:p>
          <w:p w14:paraId="2D8E0F21" w14:textId="77777777" w:rsidR="00D02BDB" w:rsidRPr="00CF4DB9" w:rsidRDefault="00D02BDB" w:rsidP="00BD0DD5">
            <w:pPr>
              <w:rPr>
                <w:rFonts w:asciiTheme="majorHAnsi" w:hAnsiTheme="majorHAnsi" w:cstheme="majorHAnsi"/>
              </w:rPr>
            </w:pPr>
            <w:r w:rsidRPr="00CF4DB9">
              <w:rPr>
                <w:rFonts w:asciiTheme="majorHAnsi" w:hAnsiTheme="majorHAnsi" w:cstheme="majorHAnsi"/>
              </w:rPr>
              <w:t xml:space="preserve">Total number of evaluated students: </w:t>
            </w:r>
            <w:r w:rsidRPr="00CF4DB9">
              <w:rPr>
                <w:rFonts w:asciiTheme="majorHAnsi" w:hAnsiTheme="majorHAnsi" w:cstheme="majorHAnsi"/>
                <w:i/>
              </w:rPr>
              <w:t>235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497"/>
              <w:gridCol w:w="1497"/>
              <w:gridCol w:w="1497"/>
              <w:gridCol w:w="1497"/>
              <w:gridCol w:w="1497"/>
            </w:tblGrid>
            <w:tr w:rsidR="00D02BDB" w:rsidRPr="00CF4DB9" w14:paraId="0C60B411" w14:textId="77777777" w:rsidTr="009B171A">
              <w:tc>
                <w:tcPr>
                  <w:tcW w:w="1496" w:type="dxa"/>
                  <w:tcBorders>
                    <w:top w:val="single" w:sz="4" w:space="0" w:color="auto"/>
                    <w:left w:val="single" w:sz="4" w:space="0" w:color="auto"/>
                    <w:bottom w:val="single" w:sz="4" w:space="0" w:color="auto"/>
                    <w:right w:val="single" w:sz="4" w:space="0" w:color="auto"/>
                  </w:tcBorders>
                </w:tcPr>
                <w:p w14:paraId="3DE74340"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A</w:t>
                  </w:r>
                </w:p>
              </w:tc>
              <w:tc>
                <w:tcPr>
                  <w:tcW w:w="1497" w:type="dxa"/>
                  <w:tcBorders>
                    <w:top w:val="single" w:sz="4" w:space="0" w:color="auto"/>
                    <w:left w:val="single" w:sz="4" w:space="0" w:color="auto"/>
                    <w:bottom w:val="single" w:sz="4" w:space="0" w:color="auto"/>
                    <w:right w:val="single" w:sz="4" w:space="0" w:color="auto"/>
                  </w:tcBorders>
                </w:tcPr>
                <w:p w14:paraId="6C0BB50E"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B</w:t>
                  </w:r>
                </w:p>
              </w:tc>
              <w:tc>
                <w:tcPr>
                  <w:tcW w:w="1497" w:type="dxa"/>
                  <w:tcBorders>
                    <w:top w:val="single" w:sz="4" w:space="0" w:color="auto"/>
                    <w:left w:val="single" w:sz="4" w:space="0" w:color="auto"/>
                    <w:bottom w:val="single" w:sz="4" w:space="0" w:color="auto"/>
                    <w:right w:val="single" w:sz="4" w:space="0" w:color="auto"/>
                  </w:tcBorders>
                </w:tcPr>
                <w:p w14:paraId="182DCCE1"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C</w:t>
                  </w:r>
                </w:p>
              </w:tc>
              <w:tc>
                <w:tcPr>
                  <w:tcW w:w="1497" w:type="dxa"/>
                  <w:tcBorders>
                    <w:top w:val="single" w:sz="4" w:space="0" w:color="auto"/>
                    <w:left w:val="single" w:sz="4" w:space="0" w:color="auto"/>
                    <w:bottom w:val="single" w:sz="4" w:space="0" w:color="auto"/>
                    <w:right w:val="single" w:sz="4" w:space="0" w:color="auto"/>
                  </w:tcBorders>
                </w:tcPr>
                <w:p w14:paraId="301991B5"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D</w:t>
                  </w:r>
                </w:p>
              </w:tc>
              <w:tc>
                <w:tcPr>
                  <w:tcW w:w="1497" w:type="dxa"/>
                  <w:tcBorders>
                    <w:top w:val="single" w:sz="4" w:space="0" w:color="auto"/>
                    <w:left w:val="single" w:sz="4" w:space="0" w:color="auto"/>
                    <w:bottom w:val="single" w:sz="4" w:space="0" w:color="auto"/>
                    <w:right w:val="single" w:sz="4" w:space="0" w:color="auto"/>
                  </w:tcBorders>
                </w:tcPr>
                <w:p w14:paraId="5FF7888C"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E</w:t>
                  </w:r>
                </w:p>
              </w:tc>
              <w:tc>
                <w:tcPr>
                  <w:tcW w:w="1497" w:type="dxa"/>
                  <w:tcBorders>
                    <w:top w:val="single" w:sz="4" w:space="0" w:color="auto"/>
                    <w:left w:val="single" w:sz="4" w:space="0" w:color="auto"/>
                    <w:bottom w:val="single" w:sz="4" w:space="0" w:color="auto"/>
                    <w:right w:val="single" w:sz="4" w:space="0" w:color="auto"/>
                  </w:tcBorders>
                </w:tcPr>
                <w:p w14:paraId="363E3AC0"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FX</w:t>
                  </w:r>
                </w:p>
              </w:tc>
            </w:tr>
            <w:tr w:rsidR="00D02BDB" w:rsidRPr="00CF4DB9" w14:paraId="460024C6" w14:textId="77777777" w:rsidTr="009B171A">
              <w:tc>
                <w:tcPr>
                  <w:tcW w:w="1496" w:type="dxa"/>
                  <w:tcBorders>
                    <w:top w:val="single" w:sz="4" w:space="0" w:color="auto"/>
                    <w:left w:val="single" w:sz="4" w:space="0" w:color="auto"/>
                    <w:bottom w:val="single" w:sz="4" w:space="0" w:color="auto"/>
                    <w:right w:val="single" w:sz="4" w:space="0" w:color="auto"/>
                  </w:tcBorders>
                </w:tcPr>
                <w:p w14:paraId="74E89B42"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64%</w:t>
                  </w:r>
                </w:p>
              </w:tc>
              <w:tc>
                <w:tcPr>
                  <w:tcW w:w="1497" w:type="dxa"/>
                  <w:tcBorders>
                    <w:top w:val="single" w:sz="4" w:space="0" w:color="auto"/>
                    <w:left w:val="single" w:sz="4" w:space="0" w:color="auto"/>
                    <w:bottom w:val="single" w:sz="4" w:space="0" w:color="auto"/>
                    <w:right w:val="single" w:sz="4" w:space="0" w:color="auto"/>
                  </w:tcBorders>
                </w:tcPr>
                <w:p w14:paraId="1A991DD4"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17%</w:t>
                  </w:r>
                </w:p>
              </w:tc>
              <w:tc>
                <w:tcPr>
                  <w:tcW w:w="1497" w:type="dxa"/>
                  <w:tcBorders>
                    <w:top w:val="single" w:sz="4" w:space="0" w:color="auto"/>
                    <w:left w:val="single" w:sz="4" w:space="0" w:color="auto"/>
                    <w:bottom w:val="single" w:sz="4" w:space="0" w:color="auto"/>
                    <w:right w:val="single" w:sz="4" w:space="0" w:color="auto"/>
                  </w:tcBorders>
                </w:tcPr>
                <w:p w14:paraId="7F1A0263"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6%</w:t>
                  </w:r>
                </w:p>
              </w:tc>
              <w:tc>
                <w:tcPr>
                  <w:tcW w:w="1497" w:type="dxa"/>
                  <w:tcBorders>
                    <w:top w:val="single" w:sz="4" w:space="0" w:color="auto"/>
                    <w:left w:val="single" w:sz="4" w:space="0" w:color="auto"/>
                    <w:bottom w:val="single" w:sz="4" w:space="0" w:color="auto"/>
                    <w:right w:val="single" w:sz="4" w:space="0" w:color="auto"/>
                  </w:tcBorders>
                </w:tcPr>
                <w:p w14:paraId="23DA8EE5"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0%</w:t>
                  </w:r>
                </w:p>
              </w:tc>
              <w:tc>
                <w:tcPr>
                  <w:tcW w:w="1497" w:type="dxa"/>
                  <w:tcBorders>
                    <w:top w:val="single" w:sz="4" w:space="0" w:color="auto"/>
                    <w:left w:val="single" w:sz="4" w:space="0" w:color="auto"/>
                    <w:bottom w:val="single" w:sz="4" w:space="0" w:color="auto"/>
                    <w:right w:val="single" w:sz="4" w:space="0" w:color="auto"/>
                  </w:tcBorders>
                </w:tcPr>
                <w:p w14:paraId="12A8B5A5"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0%</w:t>
                  </w:r>
                </w:p>
              </w:tc>
              <w:tc>
                <w:tcPr>
                  <w:tcW w:w="1497" w:type="dxa"/>
                  <w:tcBorders>
                    <w:top w:val="single" w:sz="4" w:space="0" w:color="auto"/>
                    <w:left w:val="single" w:sz="4" w:space="0" w:color="auto"/>
                    <w:bottom w:val="single" w:sz="4" w:space="0" w:color="auto"/>
                    <w:right w:val="single" w:sz="4" w:space="0" w:color="auto"/>
                  </w:tcBorders>
                </w:tcPr>
                <w:p w14:paraId="6D4D353C"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12%</w:t>
                  </w:r>
                </w:p>
              </w:tc>
            </w:tr>
          </w:tbl>
          <w:p w14:paraId="0E8FA204" w14:textId="77777777" w:rsidR="00D02BDB" w:rsidRPr="00CF4DB9" w:rsidRDefault="00D02BDB" w:rsidP="00BD0DD5">
            <w:pPr>
              <w:rPr>
                <w:rFonts w:asciiTheme="majorHAnsi" w:hAnsiTheme="majorHAnsi" w:cstheme="majorHAnsi"/>
                <w:i/>
              </w:rPr>
            </w:pPr>
          </w:p>
        </w:tc>
      </w:tr>
      <w:tr w:rsidR="007044CE" w:rsidRPr="00CF4DB9" w14:paraId="36ABA61F" w14:textId="77777777" w:rsidTr="009B171A">
        <w:tc>
          <w:tcPr>
            <w:tcW w:w="9640" w:type="dxa"/>
            <w:gridSpan w:val="2"/>
          </w:tcPr>
          <w:p w14:paraId="519134C8" w14:textId="77777777" w:rsidR="007044CE" w:rsidRPr="00CF4DB9" w:rsidRDefault="007044CE" w:rsidP="007044CE">
            <w:pPr>
              <w:tabs>
                <w:tab w:val="left" w:pos="1530"/>
              </w:tabs>
              <w:rPr>
                <w:i/>
              </w:rPr>
            </w:pPr>
            <w:proofErr w:type="gramStart"/>
            <w:r w:rsidRPr="00CF4DB9">
              <w:rPr>
                <w:rFonts w:asciiTheme="majorHAnsi" w:hAnsiTheme="majorHAnsi" w:cstheme="majorHAnsi"/>
                <w:b/>
              </w:rPr>
              <w:t>Course  teacher</w:t>
            </w:r>
            <w:proofErr w:type="gramEnd"/>
            <w:r w:rsidRPr="00CF4DB9">
              <w:rPr>
                <w:rFonts w:asciiTheme="majorHAnsi" w:hAnsiTheme="majorHAnsi" w:cstheme="majorHAnsi"/>
                <w:b/>
              </w:rPr>
              <w:t>:</w:t>
            </w:r>
            <w:r w:rsidRPr="00CF4DB9">
              <w:rPr>
                <w:rFonts w:asciiTheme="majorHAnsi" w:hAnsiTheme="majorHAnsi" w:cstheme="majorHAnsi"/>
              </w:rPr>
              <w:t xml:space="preserve">  </w:t>
            </w:r>
            <w:r w:rsidRPr="00CF4DB9">
              <w:rPr>
                <w:i/>
              </w:rPr>
              <w:t xml:space="preserve">Mgr. art. et Mgr. Tatiana Kanišáková, PhD. </w:t>
            </w:r>
            <w:r w:rsidRPr="00CF4DB9">
              <w:rPr>
                <w:i/>
              </w:rPr>
              <w:br/>
              <w:t xml:space="preserve">                     PaedDr. Jana Hudáková, PhD.</w:t>
            </w:r>
          </w:p>
          <w:p w14:paraId="33469AC1" w14:textId="4AA2B944" w:rsidR="007044CE" w:rsidRPr="00CF4DB9" w:rsidRDefault="007044CE" w:rsidP="007044CE">
            <w:pPr>
              <w:tabs>
                <w:tab w:val="left" w:pos="1530"/>
              </w:tabs>
              <w:rPr>
                <w:rFonts w:asciiTheme="majorHAnsi" w:hAnsiTheme="majorHAnsi" w:cstheme="majorHAnsi"/>
                <w:i/>
              </w:rPr>
            </w:pPr>
            <w:r w:rsidRPr="00CF4DB9">
              <w:rPr>
                <w:i/>
              </w:rPr>
              <w:t xml:space="preserve">                     Mgr. Viktória Majherová </w:t>
            </w:r>
            <w:r w:rsidRPr="00CF4DB9">
              <w:t xml:space="preserve">   </w:t>
            </w:r>
          </w:p>
        </w:tc>
      </w:tr>
      <w:tr w:rsidR="007044CE" w:rsidRPr="00CF4DB9" w14:paraId="070CAD7A" w14:textId="77777777" w:rsidTr="009B171A">
        <w:tc>
          <w:tcPr>
            <w:tcW w:w="9640" w:type="dxa"/>
            <w:gridSpan w:val="2"/>
          </w:tcPr>
          <w:p w14:paraId="7210BC17" w14:textId="243FE78C" w:rsidR="007044CE" w:rsidRPr="00CF4DB9" w:rsidRDefault="007044CE" w:rsidP="007044CE">
            <w:pPr>
              <w:tabs>
                <w:tab w:val="left" w:pos="1530"/>
              </w:tabs>
              <w:rPr>
                <w:rFonts w:asciiTheme="majorHAnsi" w:hAnsiTheme="majorHAnsi" w:cstheme="majorHAnsi"/>
              </w:rPr>
            </w:pPr>
            <w:r w:rsidRPr="00CF4DB9">
              <w:rPr>
                <w:rFonts w:asciiTheme="majorHAnsi" w:hAnsiTheme="majorHAnsi" w:cstheme="majorHAnsi"/>
                <w:b/>
              </w:rPr>
              <w:t>Date of last change:</w:t>
            </w:r>
            <w:r w:rsidRPr="00CF4DB9">
              <w:rPr>
                <w:rFonts w:asciiTheme="majorHAnsi" w:hAnsiTheme="majorHAnsi" w:cstheme="majorHAnsi"/>
              </w:rPr>
              <w:t xml:space="preserve"> </w:t>
            </w:r>
            <w:r w:rsidRPr="00CF4DB9">
              <w:rPr>
                <w:rFonts w:asciiTheme="majorHAnsi" w:hAnsiTheme="majorHAnsi" w:cstheme="majorHAnsi"/>
                <w:i/>
              </w:rPr>
              <w:t>March 2026</w:t>
            </w:r>
          </w:p>
        </w:tc>
      </w:tr>
      <w:tr w:rsidR="007044CE" w:rsidRPr="00CF4DB9" w14:paraId="08834EF4" w14:textId="77777777" w:rsidTr="009B171A">
        <w:tc>
          <w:tcPr>
            <w:tcW w:w="9640" w:type="dxa"/>
            <w:gridSpan w:val="2"/>
          </w:tcPr>
          <w:p w14:paraId="0C67E330" w14:textId="73378608" w:rsidR="007044CE" w:rsidRPr="00CF4DB9" w:rsidRDefault="007044CE" w:rsidP="007044CE">
            <w:pPr>
              <w:tabs>
                <w:tab w:val="left" w:pos="1530"/>
              </w:tabs>
              <w:rPr>
                <w:rFonts w:asciiTheme="majorHAnsi" w:hAnsiTheme="majorHAnsi" w:cstheme="majorHAnsi"/>
                <w:i/>
              </w:rPr>
            </w:pPr>
            <w:r w:rsidRPr="00CF4DB9">
              <w:rPr>
                <w:rFonts w:asciiTheme="majorHAnsi" w:hAnsiTheme="majorHAnsi" w:cstheme="majorHAnsi"/>
                <w:b/>
              </w:rPr>
              <w:t>Approved by:</w:t>
            </w:r>
            <w:r w:rsidRPr="00CF4DB9">
              <w:rPr>
                <w:rFonts w:asciiTheme="majorHAnsi" w:hAnsiTheme="majorHAnsi" w:cstheme="majorHAnsi"/>
              </w:rPr>
              <w:t xml:space="preserve"> </w:t>
            </w:r>
            <w:r w:rsidRPr="00CF4DB9">
              <w:rPr>
                <w:rFonts w:asciiTheme="majorHAnsi" w:hAnsiTheme="majorHAnsi" w:cstheme="majorHAnsi"/>
                <w:i/>
              </w:rPr>
              <w:t xml:space="preserve"> doc.  Mgr. Renáta Kočišová, PhD. </w:t>
            </w:r>
          </w:p>
        </w:tc>
      </w:tr>
    </w:tbl>
    <w:p w14:paraId="3078A80E" w14:textId="77777777" w:rsidR="00D02BDB" w:rsidRPr="00CF4DB9" w:rsidRDefault="00D02BDB" w:rsidP="00BD0DD5">
      <w:pPr>
        <w:jc w:val="right"/>
        <w:rPr>
          <w:rFonts w:asciiTheme="majorHAnsi" w:hAnsiTheme="majorHAnsi" w:cstheme="majorHAnsi"/>
        </w:rPr>
      </w:pPr>
    </w:p>
    <w:p w14:paraId="2C68ADD3" w14:textId="341DD81E" w:rsidR="009B171A" w:rsidRPr="00CF4DB9" w:rsidRDefault="009B171A" w:rsidP="00BD0DD5">
      <w:pPr>
        <w:rPr>
          <w:rFonts w:asciiTheme="majorHAnsi" w:hAnsiTheme="majorHAnsi" w:cstheme="majorHAnsi"/>
          <w:b/>
        </w:rPr>
      </w:pPr>
    </w:p>
    <w:p w14:paraId="46E14760" w14:textId="77777777" w:rsidR="00D02BDB" w:rsidRPr="00CF4DB9" w:rsidRDefault="004601F1" w:rsidP="00BD0DD5">
      <w:pPr>
        <w:jc w:val="right"/>
        <w:rPr>
          <w:rFonts w:asciiTheme="majorHAnsi" w:hAnsiTheme="majorHAnsi" w:cstheme="majorHAnsi"/>
        </w:rPr>
      </w:pPr>
      <w:r w:rsidRPr="00CF4DB9">
        <w:rPr>
          <w:rFonts w:asciiTheme="majorHAnsi" w:hAnsiTheme="majorHAnsi" w:cstheme="majorHAnsi"/>
          <w:b/>
        </w:rPr>
        <w:t>COURSE DESCRIPTION</w:t>
      </w:r>
    </w:p>
    <w:tbl>
      <w:tblPr>
        <w:tblW w:w="964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3"/>
        <w:gridCol w:w="5187"/>
      </w:tblGrid>
      <w:tr w:rsidR="00D02BDB" w:rsidRPr="00CF4DB9" w14:paraId="71C7B790" w14:textId="77777777" w:rsidTr="009B171A">
        <w:tc>
          <w:tcPr>
            <w:tcW w:w="9640" w:type="dxa"/>
            <w:gridSpan w:val="2"/>
          </w:tcPr>
          <w:p w14:paraId="4B7C11E7"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t>University:</w:t>
            </w:r>
            <w:r w:rsidRPr="00CF4DB9">
              <w:rPr>
                <w:rFonts w:asciiTheme="majorHAnsi" w:hAnsiTheme="majorHAnsi" w:cstheme="majorHAnsi"/>
              </w:rPr>
              <w:t xml:space="preserve"> </w:t>
            </w:r>
            <w:r w:rsidRPr="00CF4DB9">
              <w:rPr>
                <w:rFonts w:asciiTheme="majorHAnsi" w:hAnsiTheme="majorHAnsi" w:cstheme="majorHAnsi"/>
                <w:i/>
              </w:rPr>
              <w:t>University of Prešov</w:t>
            </w:r>
          </w:p>
        </w:tc>
      </w:tr>
      <w:tr w:rsidR="00D02BDB" w:rsidRPr="00CF4DB9" w14:paraId="65FFF5D3" w14:textId="77777777" w:rsidTr="009B171A">
        <w:tc>
          <w:tcPr>
            <w:tcW w:w="9640" w:type="dxa"/>
            <w:gridSpan w:val="2"/>
          </w:tcPr>
          <w:p w14:paraId="15D9F7B1"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t>Faculty: Faculty</w:t>
            </w:r>
            <w:r w:rsidRPr="00CF4DB9">
              <w:rPr>
                <w:rFonts w:asciiTheme="majorHAnsi" w:hAnsiTheme="majorHAnsi" w:cstheme="majorHAnsi"/>
              </w:rPr>
              <w:t xml:space="preserve"> </w:t>
            </w:r>
            <w:r w:rsidRPr="00CF4DB9">
              <w:rPr>
                <w:rFonts w:asciiTheme="majorHAnsi" w:hAnsiTheme="majorHAnsi" w:cstheme="majorHAnsi"/>
                <w:i/>
              </w:rPr>
              <w:t xml:space="preserve">of Arts </w:t>
            </w:r>
          </w:p>
        </w:tc>
      </w:tr>
      <w:tr w:rsidR="00D02BDB" w:rsidRPr="00CF4DB9" w14:paraId="0D99DE54" w14:textId="77777777" w:rsidTr="009B171A">
        <w:tc>
          <w:tcPr>
            <w:tcW w:w="4453" w:type="dxa"/>
          </w:tcPr>
          <w:p w14:paraId="27868628"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t>Course code:</w:t>
            </w:r>
            <w:r w:rsidRPr="00CF4DB9">
              <w:rPr>
                <w:rFonts w:asciiTheme="majorHAnsi" w:hAnsiTheme="majorHAnsi" w:cstheme="majorHAnsi"/>
              </w:rPr>
              <w:t xml:space="preserve">   </w:t>
            </w:r>
            <w:r w:rsidRPr="00CF4DB9">
              <w:rPr>
                <w:rFonts w:asciiTheme="majorHAnsi" w:hAnsiTheme="majorHAnsi" w:cstheme="majorHAnsi"/>
                <w:i/>
              </w:rPr>
              <w:t>1/IHVU/H/HLAS4/</w:t>
            </w:r>
          </w:p>
        </w:tc>
        <w:tc>
          <w:tcPr>
            <w:tcW w:w="5187" w:type="dxa"/>
          </w:tcPr>
          <w:p w14:paraId="6ED57296" w14:textId="77777777" w:rsidR="00D02BDB" w:rsidRPr="00CF4DB9" w:rsidRDefault="00D02BDB" w:rsidP="00BD0DD5">
            <w:pPr>
              <w:rPr>
                <w:rFonts w:asciiTheme="majorHAnsi" w:hAnsiTheme="majorHAnsi" w:cstheme="majorHAnsi"/>
              </w:rPr>
            </w:pPr>
            <w:r w:rsidRPr="00CF4DB9">
              <w:rPr>
                <w:rFonts w:asciiTheme="majorHAnsi" w:hAnsiTheme="majorHAnsi" w:cstheme="majorHAnsi"/>
                <w:b/>
              </w:rPr>
              <w:t xml:space="preserve">Course title: </w:t>
            </w:r>
            <w:r w:rsidRPr="00CF4DB9">
              <w:rPr>
                <w:rFonts w:asciiTheme="majorHAnsi" w:hAnsiTheme="majorHAnsi" w:cstheme="majorHAnsi"/>
                <w:b/>
                <w:i/>
              </w:rPr>
              <w:t xml:space="preserve">Vocal education 4 </w:t>
            </w:r>
            <w:r w:rsidRPr="00CF4DB9">
              <w:rPr>
                <w:rFonts w:asciiTheme="majorHAnsi" w:hAnsiTheme="majorHAnsi" w:cstheme="majorHAnsi"/>
                <w:i/>
              </w:rPr>
              <w:t>(Study profile course)</w:t>
            </w:r>
          </w:p>
        </w:tc>
      </w:tr>
      <w:tr w:rsidR="00D02BDB" w:rsidRPr="00CF4DB9" w14:paraId="6FC5F59F" w14:textId="77777777" w:rsidTr="009B171A">
        <w:trPr>
          <w:trHeight w:val="693"/>
        </w:trPr>
        <w:tc>
          <w:tcPr>
            <w:tcW w:w="9640" w:type="dxa"/>
            <w:gridSpan w:val="2"/>
          </w:tcPr>
          <w:p w14:paraId="62F2FD7A" w14:textId="77777777" w:rsidR="00D02BDB" w:rsidRPr="00CF4DB9" w:rsidRDefault="00D02BDB" w:rsidP="00BD0DD5">
            <w:pPr>
              <w:rPr>
                <w:rFonts w:asciiTheme="majorHAnsi" w:hAnsiTheme="majorHAnsi" w:cstheme="majorHAnsi"/>
              </w:rPr>
            </w:pPr>
            <w:r w:rsidRPr="00CF4DB9">
              <w:rPr>
                <w:rFonts w:asciiTheme="majorHAnsi" w:hAnsiTheme="majorHAnsi" w:cstheme="majorHAnsi"/>
                <w:b/>
              </w:rPr>
              <w:t>Type, scope and method of training activities:</w:t>
            </w:r>
            <w:r w:rsidRPr="00CF4DB9">
              <w:rPr>
                <w:rFonts w:asciiTheme="majorHAnsi" w:hAnsiTheme="majorHAnsi" w:cstheme="majorHAnsi"/>
                <w:i/>
              </w:rPr>
              <w:t xml:space="preserve"> individual</w:t>
            </w:r>
            <w:r w:rsidRPr="00CF4DB9">
              <w:rPr>
                <w:rFonts w:asciiTheme="majorHAnsi" w:hAnsiTheme="majorHAnsi" w:cstheme="majorHAnsi"/>
              </w:rPr>
              <w:t xml:space="preserve"> </w:t>
            </w:r>
            <w:r w:rsidRPr="00CF4DB9">
              <w:rPr>
                <w:rFonts w:asciiTheme="majorHAnsi" w:hAnsiTheme="majorHAnsi" w:cstheme="majorHAnsi"/>
                <w:i/>
              </w:rPr>
              <w:t>0.5 classs - seminar</w:t>
            </w:r>
            <w:r w:rsidRPr="00CF4DB9">
              <w:rPr>
                <w:rFonts w:asciiTheme="majorHAnsi" w:hAnsiTheme="majorHAnsi" w:cstheme="majorHAnsi"/>
              </w:rPr>
              <w:t xml:space="preserve"> </w:t>
            </w:r>
          </w:p>
          <w:p w14:paraId="1EF31DAB" w14:textId="77777777" w:rsidR="00D02BDB" w:rsidRPr="00CF4DB9" w:rsidRDefault="00D02BDB" w:rsidP="00BD0DD5">
            <w:pPr>
              <w:pStyle w:val="P68B1DB1-Normlny3"/>
              <w:rPr>
                <w:rFonts w:asciiTheme="majorHAnsi" w:hAnsiTheme="majorHAnsi" w:cstheme="majorHAnsi"/>
                <w:szCs w:val="24"/>
              </w:rPr>
            </w:pPr>
            <w:r w:rsidRPr="00CF4DB9">
              <w:rPr>
                <w:rFonts w:asciiTheme="majorHAnsi" w:hAnsiTheme="majorHAnsi" w:cstheme="majorHAnsi"/>
                <w:szCs w:val="24"/>
              </w:rPr>
              <w:t xml:space="preserve">Form: Individual and </w:t>
            </w:r>
            <w:r w:rsidR="009B171A" w:rsidRPr="00CF4DB9">
              <w:rPr>
                <w:rFonts w:asciiTheme="majorHAnsi" w:hAnsiTheme="majorHAnsi" w:cstheme="majorHAnsi"/>
                <w:szCs w:val="24"/>
              </w:rPr>
              <w:t>On-campus</w:t>
            </w:r>
          </w:p>
        </w:tc>
      </w:tr>
      <w:tr w:rsidR="00D02BDB" w:rsidRPr="00CF4DB9" w14:paraId="1F10DD7D" w14:textId="77777777" w:rsidTr="009B171A">
        <w:trPr>
          <w:trHeight w:val="286"/>
        </w:trPr>
        <w:tc>
          <w:tcPr>
            <w:tcW w:w="9640" w:type="dxa"/>
            <w:gridSpan w:val="2"/>
          </w:tcPr>
          <w:p w14:paraId="186CC010" w14:textId="77777777" w:rsidR="00D02BDB" w:rsidRPr="00CF4DB9" w:rsidRDefault="00D02BDB" w:rsidP="00BD0DD5">
            <w:pPr>
              <w:rPr>
                <w:rFonts w:asciiTheme="majorHAnsi" w:hAnsiTheme="majorHAnsi" w:cstheme="majorHAnsi"/>
              </w:rPr>
            </w:pPr>
            <w:r w:rsidRPr="00CF4DB9">
              <w:rPr>
                <w:rFonts w:asciiTheme="majorHAnsi" w:hAnsiTheme="majorHAnsi" w:cstheme="majorHAnsi"/>
                <w:b/>
              </w:rPr>
              <w:t xml:space="preserve">Credits: </w:t>
            </w:r>
            <w:r w:rsidRPr="00CF4DB9">
              <w:rPr>
                <w:rFonts w:asciiTheme="majorHAnsi" w:hAnsiTheme="majorHAnsi" w:cstheme="majorHAnsi"/>
                <w:i/>
              </w:rPr>
              <w:t xml:space="preserve"> 1</w:t>
            </w:r>
          </w:p>
        </w:tc>
      </w:tr>
      <w:tr w:rsidR="00D02BDB" w:rsidRPr="00CF4DB9" w14:paraId="5A17F3DA" w14:textId="77777777" w:rsidTr="009B171A">
        <w:tc>
          <w:tcPr>
            <w:tcW w:w="9640" w:type="dxa"/>
            <w:gridSpan w:val="2"/>
          </w:tcPr>
          <w:p w14:paraId="650DB64F"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t>Recommended semester/trimester of study:</w:t>
            </w:r>
            <w:r w:rsidRPr="00CF4DB9">
              <w:rPr>
                <w:rFonts w:asciiTheme="majorHAnsi" w:hAnsiTheme="majorHAnsi" w:cstheme="majorHAnsi"/>
              </w:rPr>
              <w:t xml:space="preserve">  </w:t>
            </w:r>
            <w:r w:rsidRPr="00CF4DB9">
              <w:rPr>
                <w:rFonts w:asciiTheme="majorHAnsi" w:hAnsiTheme="majorHAnsi" w:cstheme="majorHAnsi"/>
                <w:i/>
              </w:rPr>
              <w:t>4th</w:t>
            </w:r>
          </w:p>
        </w:tc>
      </w:tr>
      <w:tr w:rsidR="00D02BDB" w:rsidRPr="00CF4DB9" w14:paraId="75F196C6" w14:textId="77777777" w:rsidTr="009B171A">
        <w:tc>
          <w:tcPr>
            <w:tcW w:w="9640" w:type="dxa"/>
            <w:gridSpan w:val="2"/>
          </w:tcPr>
          <w:p w14:paraId="63F2D566" w14:textId="77777777" w:rsidR="00D02BDB" w:rsidRPr="00CF4DB9" w:rsidRDefault="00D02BDB" w:rsidP="00BD0DD5">
            <w:pPr>
              <w:rPr>
                <w:rFonts w:asciiTheme="majorHAnsi" w:hAnsiTheme="majorHAnsi" w:cstheme="majorHAnsi"/>
              </w:rPr>
            </w:pPr>
            <w:r w:rsidRPr="00CF4DB9">
              <w:rPr>
                <w:rFonts w:asciiTheme="majorHAnsi" w:hAnsiTheme="majorHAnsi" w:cstheme="majorHAnsi"/>
              </w:rPr>
              <w:t xml:space="preserve">Cycle:     </w:t>
            </w:r>
            <w:r w:rsidRPr="00CF4DB9">
              <w:rPr>
                <w:rFonts w:asciiTheme="majorHAnsi" w:hAnsiTheme="majorHAnsi" w:cstheme="majorHAnsi"/>
                <w:i/>
              </w:rPr>
              <w:t>1st (Bc.)</w:t>
            </w:r>
          </w:p>
        </w:tc>
      </w:tr>
      <w:tr w:rsidR="00D02BDB" w:rsidRPr="00CF4DB9" w14:paraId="2D006946" w14:textId="77777777" w:rsidTr="009B171A">
        <w:tc>
          <w:tcPr>
            <w:tcW w:w="9640" w:type="dxa"/>
            <w:gridSpan w:val="2"/>
          </w:tcPr>
          <w:p w14:paraId="50321946" w14:textId="6F23C4D3" w:rsidR="00D02BDB" w:rsidRPr="00CF4DB9" w:rsidRDefault="00D02BDB" w:rsidP="00BD0DD5">
            <w:pPr>
              <w:rPr>
                <w:rFonts w:asciiTheme="majorHAnsi" w:hAnsiTheme="majorHAnsi" w:cstheme="majorHAnsi"/>
                <w:i/>
              </w:rPr>
            </w:pPr>
            <w:r w:rsidRPr="00CF4DB9">
              <w:rPr>
                <w:rFonts w:asciiTheme="majorHAnsi" w:hAnsiTheme="majorHAnsi" w:cstheme="majorHAnsi"/>
                <w:b/>
              </w:rPr>
              <w:t>Prerequisites:</w:t>
            </w:r>
            <w:r w:rsidR="00CF4DB9">
              <w:rPr>
                <w:rFonts w:asciiTheme="majorHAnsi" w:hAnsiTheme="majorHAnsi" w:cstheme="majorHAnsi"/>
                <w:b/>
              </w:rPr>
              <w:t xml:space="preserve"> </w:t>
            </w:r>
            <w:r w:rsidRPr="00CF4DB9">
              <w:rPr>
                <w:rFonts w:asciiTheme="majorHAnsi" w:hAnsiTheme="majorHAnsi" w:cstheme="majorHAnsi"/>
                <w:i/>
              </w:rPr>
              <w:t>1/IHVU/H/HLAS3/, Vocal education</w:t>
            </w:r>
            <w:r w:rsidR="00CF4DB9">
              <w:rPr>
                <w:rFonts w:asciiTheme="majorHAnsi" w:hAnsiTheme="majorHAnsi" w:cstheme="majorHAnsi"/>
                <w:i/>
              </w:rPr>
              <w:t xml:space="preserve"> </w:t>
            </w:r>
            <w:r w:rsidRPr="00CF4DB9">
              <w:rPr>
                <w:rFonts w:asciiTheme="majorHAnsi" w:hAnsiTheme="majorHAnsi" w:cstheme="majorHAnsi"/>
                <w:i/>
              </w:rPr>
              <w:t>3</w:t>
            </w:r>
          </w:p>
        </w:tc>
      </w:tr>
      <w:tr w:rsidR="00D02BDB" w:rsidRPr="00CF4DB9" w14:paraId="6970B04E" w14:textId="77777777" w:rsidTr="009B171A">
        <w:tc>
          <w:tcPr>
            <w:tcW w:w="9640" w:type="dxa"/>
            <w:gridSpan w:val="2"/>
          </w:tcPr>
          <w:p w14:paraId="03D369EA" w14:textId="77777777" w:rsidR="00D02BDB" w:rsidRPr="00CF4DB9" w:rsidRDefault="00D02BDB" w:rsidP="00BD0DD5">
            <w:pPr>
              <w:pStyle w:val="P68B1DB1-Normlny1"/>
              <w:widowControl w:val="0"/>
              <w:jc w:val="both"/>
              <w:rPr>
                <w:rFonts w:asciiTheme="majorHAnsi" w:hAnsiTheme="majorHAnsi" w:cstheme="majorHAnsi"/>
                <w:szCs w:val="24"/>
              </w:rPr>
            </w:pPr>
            <w:r w:rsidRPr="00CF4DB9">
              <w:rPr>
                <w:rFonts w:asciiTheme="majorHAnsi" w:hAnsiTheme="majorHAnsi" w:cstheme="majorHAnsi"/>
                <w:szCs w:val="24"/>
              </w:rPr>
              <w:t xml:space="preserve">Conditions for passing the course: </w:t>
            </w:r>
          </w:p>
          <w:p w14:paraId="6092F46C" w14:textId="2B1B32EA" w:rsidR="00D02BDB" w:rsidRPr="00CF4DB9" w:rsidRDefault="00D02BDB" w:rsidP="00BD0DD5">
            <w:pPr>
              <w:pStyle w:val="P68B1DB1-Normlny3"/>
              <w:widowControl w:val="0"/>
              <w:jc w:val="both"/>
              <w:rPr>
                <w:rFonts w:asciiTheme="majorHAnsi" w:hAnsiTheme="majorHAnsi" w:cstheme="majorHAnsi"/>
                <w:szCs w:val="24"/>
              </w:rPr>
            </w:pPr>
            <w:r w:rsidRPr="00CF4DB9">
              <w:rPr>
                <w:rFonts w:asciiTheme="majorHAnsi" w:hAnsiTheme="majorHAnsi" w:cstheme="majorHAnsi"/>
                <w:szCs w:val="24"/>
              </w:rPr>
              <w:t>The course is completed by a</w:t>
            </w:r>
            <w:r w:rsidR="00F6040D" w:rsidRPr="00CF4DB9">
              <w:rPr>
                <w:rFonts w:asciiTheme="majorHAnsi" w:hAnsiTheme="majorHAnsi" w:cstheme="majorHAnsi"/>
                <w:szCs w:val="24"/>
              </w:rPr>
              <w:t>n</w:t>
            </w:r>
            <w:r w:rsidRPr="00CF4DB9">
              <w:rPr>
                <w:rFonts w:asciiTheme="majorHAnsi" w:hAnsiTheme="majorHAnsi" w:cstheme="majorHAnsi"/>
                <w:szCs w:val="24"/>
              </w:rPr>
              <w:t xml:space="preserve"> </w:t>
            </w:r>
            <w:r w:rsidR="00F6040D" w:rsidRPr="00CF4DB9">
              <w:rPr>
                <w:rFonts w:asciiTheme="majorHAnsi" w:hAnsiTheme="majorHAnsi" w:cstheme="majorHAnsi"/>
                <w:szCs w:val="24"/>
              </w:rPr>
              <w:t>exam</w:t>
            </w:r>
            <w:r w:rsidRPr="00CF4DB9">
              <w:rPr>
                <w:rFonts w:asciiTheme="majorHAnsi" w:hAnsiTheme="majorHAnsi" w:cstheme="majorHAnsi"/>
                <w:szCs w:val="24"/>
              </w:rPr>
              <w:t xml:space="preserve">. The preparation of the student and his/her technical and artistic growth is evaluated by the teacher at each lesson throughout the semester. </w:t>
            </w:r>
          </w:p>
          <w:p w14:paraId="00B7B8D7" w14:textId="77777777" w:rsidR="00D02BDB" w:rsidRPr="00CF4DB9" w:rsidRDefault="00D02BDB" w:rsidP="00BD0DD5">
            <w:pPr>
              <w:pStyle w:val="P68B1DB1-Pta5"/>
              <w:tabs>
                <w:tab w:val="left" w:pos="708"/>
              </w:tabs>
              <w:rPr>
                <w:rFonts w:asciiTheme="majorHAnsi" w:hAnsiTheme="majorHAnsi" w:cstheme="majorHAnsi"/>
                <w:szCs w:val="24"/>
              </w:rPr>
            </w:pPr>
            <w:r w:rsidRPr="00CF4DB9">
              <w:rPr>
                <w:rFonts w:asciiTheme="majorHAnsi" w:hAnsiTheme="majorHAnsi" w:cstheme="majorHAnsi"/>
                <w:szCs w:val="24"/>
              </w:rPr>
              <w:t xml:space="preserve">The course evaluation consists of: 50% continuous preparation according to the teacher's instructions and 50% practical performance at a public play or at a public performance. During the semester, the preparation of the student and his/her technical and artistic growth are evaluated at each lesson. </w:t>
            </w:r>
          </w:p>
          <w:p w14:paraId="233ACF46" w14:textId="77777777" w:rsidR="00D02BDB" w:rsidRPr="00CF4DB9" w:rsidRDefault="00D02BDB" w:rsidP="00BD0DD5">
            <w:pPr>
              <w:pStyle w:val="P68B1DB1-Pta5"/>
              <w:tabs>
                <w:tab w:val="left" w:pos="708"/>
              </w:tabs>
              <w:snapToGrid w:val="0"/>
              <w:jc w:val="both"/>
              <w:rPr>
                <w:rFonts w:asciiTheme="majorHAnsi" w:hAnsiTheme="majorHAnsi" w:cstheme="majorHAnsi"/>
                <w:szCs w:val="24"/>
              </w:rPr>
            </w:pPr>
            <w:r w:rsidRPr="00CF4DB9">
              <w:rPr>
                <w:rFonts w:asciiTheme="majorHAnsi" w:hAnsiTheme="majorHAnsi" w:cstheme="majorHAnsi"/>
                <w:szCs w:val="24"/>
              </w:rPr>
              <w:lastRenderedPageBreak/>
              <w:t>Participation in a singing competition or public performance at an artistically qualitative level may be taken into account by the teacher and the student  does not have to undergo the final commission losses.</w:t>
            </w:r>
          </w:p>
          <w:p w14:paraId="222E68A1" w14:textId="77777777" w:rsidR="00D02BDB" w:rsidRPr="00CF4DB9" w:rsidRDefault="00D02BDB" w:rsidP="00BD0DD5">
            <w:pPr>
              <w:pStyle w:val="P68B1DB1-Normlny3"/>
              <w:rPr>
                <w:rFonts w:asciiTheme="majorHAnsi" w:hAnsiTheme="majorHAnsi" w:cstheme="majorHAnsi"/>
                <w:szCs w:val="24"/>
              </w:rPr>
            </w:pPr>
            <w:r w:rsidRPr="00CF4DB9">
              <w:rPr>
                <w:rFonts w:asciiTheme="majorHAnsi" w:hAnsiTheme="majorHAnsi" w:cstheme="majorHAnsi"/>
                <w:szCs w:val="24"/>
              </w:rPr>
              <w:t>To obtain grade  A (excellent) he must obtain at least 92%, to obtain grade B 84%, to obtain grade C at least 76%, to obtain grade D 65%, to obtain grade E at least 51%. The final evaluation is calculated as the average assessment of all parts.</w:t>
            </w:r>
          </w:p>
        </w:tc>
      </w:tr>
      <w:tr w:rsidR="00D02BDB" w:rsidRPr="00CF4DB9" w14:paraId="5851EABC" w14:textId="77777777" w:rsidTr="009B171A">
        <w:tc>
          <w:tcPr>
            <w:tcW w:w="9640" w:type="dxa"/>
            <w:gridSpan w:val="2"/>
          </w:tcPr>
          <w:p w14:paraId="2328914B" w14:textId="77777777" w:rsidR="00D02BDB" w:rsidRPr="00CF4DB9" w:rsidRDefault="00D02BDB" w:rsidP="00BD0DD5">
            <w:pPr>
              <w:jc w:val="both"/>
              <w:rPr>
                <w:rFonts w:asciiTheme="majorHAnsi" w:hAnsiTheme="majorHAnsi" w:cstheme="majorHAnsi"/>
              </w:rPr>
            </w:pPr>
            <w:r w:rsidRPr="00CF4DB9">
              <w:rPr>
                <w:rFonts w:asciiTheme="majorHAnsi" w:hAnsiTheme="majorHAnsi" w:cstheme="majorHAnsi"/>
                <w:b/>
              </w:rPr>
              <w:lastRenderedPageBreak/>
              <w:t>Learning outcomes:</w:t>
            </w:r>
            <w:r w:rsidRPr="00CF4DB9">
              <w:rPr>
                <w:rFonts w:asciiTheme="majorHAnsi" w:hAnsiTheme="majorHAnsi" w:cstheme="majorHAnsi"/>
              </w:rPr>
              <w:t xml:space="preserve"> </w:t>
            </w:r>
          </w:p>
          <w:p w14:paraId="665AAA15" w14:textId="77777777" w:rsidR="00D02BDB" w:rsidRPr="00CF4DB9" w:rsidRDefault="00D02BDB" w:rsidP="00BD0DD5">
            <w:pPr>
              <w:pStyle w:val="P68B1DB1-Pta5"/>
              <w:widowControl w:val="0"/>
              <w:tabs>
                <w:tab w:val="left" w:pos="214"/>
              </w:tabs>
              <w:jc w:val="both"/>
              <w:rPr>
                <w:rFonts w:asciiTheme="majorHAnsi" w:hAnsiTheme="majorHAnsi" w:cstheme="majorHAnsi"/>
                <w:szCs w:val="24"/>
              </w:rPr>
            </w:pPr>
            <w:r w:rsidRPr="00CF4DB9">
              <w:rPr>
                <w:rFonts w:asciiTheme="majorHAnsi" w:hAnsiTheme="majorHAnsi" w:cstheme="majorHAnsi"/>
                <w:szCs w:val="24"/>
              </w:rPr>
              <w:t xml:space="preserve">The course in Vocal education 4 draws on the expression acquired in the previous period of study. The voice pedagogue's work is aimed at constantly enhancing basic skills, while also trying to draw attention to the stylistic differentiation of songs of different styles. </w:t>
            </w:r>
          </w:p>
          <w:p w14:paraId="3F3BDE8A" w14:textId="77777777" w:rsidR="00D02BDB" w:rsidRPr="00CF4DB9" w:rsidRDefault="00D02BDB" w:rsidP="00BD0DD5">
            <w:pPr>
              <w:pStyle w:val="P68B1DB1-Normlny3"/>
              <w:rPr>
                <w:rFonts w:asciiTheme="majorHAnsi" w:hAnsiTheme="majorHAnsi" w:cstheme="majorHAnsi"/>
                <w:szCs w:val="24"/>
              </w:rPr>
            </w:pPr>
            <w:r w:rsidRPr="00CF4DB9">
              <w:rPr>
                <w:rFonts w:asciiTheme="majorHAnsi" w:hAnsiTheme="majorHAnsi" w:cstheme="majorHAnsi"/>
                <w:szCs w:val="24"/>
              </w:rPr>
              <w:t>The student will acquire the following knowledge, skills and competences:</w:t>
            </w:r>
          </w:p>
          <w:p w14:paraId="76D53816" w14:textId="77777777" w:rsidR="00D02BDB" w:rsidRPr="00CF4DB9" w:rsidRDefault="00D02BDB" w:rsidP="00BD0DD5">
            <w:pPr>
              <w:pStyle w:val="P68B1DB1-Normlny3"/>
              <w:rPr>
                <w:rFonts w:asciiTheme="majorHAnsi" w:hAnsiTheme="majorHAnsi" w:cstheme="majorHAnsi"/>
                <w:szCs w:val="24"/>
              </w:rPr>
            </w:pPr>
            <w:r w:rsidRPr="00CF4DB9">
              <w:rPr>
                <w:rFonts w:asciiTheme="majorHAnsi" w:hAnsiTheme="majorHAnsi" w:cstheme="majorHAnsi"/>
                <w:szCs w:val="24"/>
              </w:rPr>
              <w:t>Knowledge: he/she can</w:t>
            </w:r>
          </w:p>
          <w:p w14:paraId="6CD589AB" w14:textId="77777777" w:rsidR="00D02BDB" w:rsidRPr="00CF4DB9" w:rsidRDefault="00D02BDB" w:rsidP="00BD0DD5">
            <w:pPr>
              <w:pStyle w:val="P68B1DB1-Odsekzoznamu9"/>
              <w:numPr>
                <w:ilvl w:val="0"/>
                <w:numId w:val="8"/>
              </w:numPr>
              <w:rPr>
                <w:rFonts w:asciiTheme="majorHAnsi" w:hAnsiTheme="majorHAnsi" w:cstheme="majorHAnsi"/>
                <w:szCs w:val="24"/>
              </w:rPr>
            </w:pPr>
            <w:r w:rsidRPr="00CF4DB9">
              <w:rPr>
                <w:rFonts w:asciiTheme="majorHAnsi" w:hAnsiTheme="majorHAnsi" w:cstheme="majorHAnsi"/>
                <w:szCs w:val="24"/>
              </w:rPr>
              <w:t>characterise voice origins and voice registers;</w:t>
            </w:r>
          </w:p>
          <w:p w14:paraId="570F51B1" w14:textId="77777777" w:rsidR="00D02BDB" w:rsidRPr="00CF4DB9" w:rsidRDefault="00D02BDB" w:rsidP="00BD0DD5">
            <w:pPr>
              <w:pStyle w:val="P68B1DB1-Odsekzoznamu9"/>
              <w:numPr>
                <w:ilvl w:val="0"/>
                <w:numId w:val="8"/>
              </w:numPr>
              <w:rPr>
                <w:rFonts w:asciiTheme="majorHAnsi" w:hAnsiTheme="majorHAnsi" w:cstheme="majorHAnsi"/>
                <w:szCs w:val="24"/>
              </w:rPr>
            </w:pPr>
            <w:r w:rsidRPr="00CF4DB9">
              <w:rPr>
                <w:rFonts w:asciiTheme="majorHAnsi" w:hAnsiTheme="majorHAnsi" w:cstheme="majorHAnsi"/>
                <w:szCs w:val="24"/>
              </w:rPr>
              <w:t>define the setting of the tone into the resonance;</w:t>
            </w:r>
          </w:p>
          <w:p w14:paraId="01BDD4C9" w14:textId="77777777" w:rsidR="00D02BDB" w:rsidRPr="00CF4DB9" w:rsidRDefault="00D02BDB" w:rsidP="00BD0DD5">
            <w:pPr>
              <w:pStyle w:val="P68B1DB1-Odsekzoznamu9"/>
              <w:numPr>
                <w:ilvl w:val="0"/>
                <w:numId w:val="8"/>
              </w:numPr>
              <w:rPr>
                <w:rFonts w:asciiTheme="majorHAnsi" w:hAnsiTheme="majorHAnsi" w:cstheme="majorHAnsi"/>
                <w:szCs w:val="24"/>
              </w:rPr>
            </w:pPr>
            <w:r w:rsidRPr="00CF4DB9">
              <w:rPr>
                <w:rFonts w:asciiTheme="majorHAnsi" w:hAnsiTheme="majorHAnsi" w:cstheme="majorHAnsi"/>
                <w:szCs w:val="24"/>
              </w:rPr>
              <w:t>interpret in his own words the difference in the cantabilistic and declamatory principle of singing;</w:t>
            </w:r>
          </w:p>
          <w:p w14:paraId="6A98E28E" w14:textId="77777777" w:rsidR="00D02BDB" w:rsidRPr="00CF4DB9" w:rsidRDefault="00D02BDB" w:rsidP="00BD0DD5">
            <w:pPr>
              <w:pStyle w:val="P68B1DB1-Odsekzoznamu9"/>
              <w:numPr>
                <w:ilvl w:val="0"/>
                <w:numId w:val="8"/>
              </w:numPr>
              <w:rPr>
                <w:rFonts w:asciiTheme="majorHAnsi" w:hAnsiTheme="majorHAnsi" w:cstheme="majorHAnsi"/>
                <w:szCs w:val="24"/>
              </w:rPr>
            </w:pPr>
            <w:r w:rsidRPr="00CF4DB9">
              <w:rPr>
                <w:rFonts w:asciiTheme="majorHAnsi" w:hAnsiTheme="majorHAnsi" w:cstheme="majorHAnsi"/>
                <w:szCs w:val="24"/>
              </w:rPr>
              <w:t>understand and differentiates the recitals of secco and accompagnato;</w:t>
            </w:r>
          </w:p>
          <w:p w14:paraId="063862FE" w14:textId="77777777" w:rsidR="00D02BDB" w:rsidRPr="00CF4DB9" w:rsidRDefault="00D02BDB" w:rsidP="00BD0DD5">
            <w:pPr>
              <w:pStyle w:val="P68B1DB1-Normlny3"/>
              <w:rPr>
                <w:rFonts w:asciiTheme="majorHAnsi" w:hAnsiTheme="majorHAnsi" w:cstheme="majorHAnsi"/>
                <w:szCs w:val="24"/>
              </w:rPr>
            </w:pPr>
            <w:r w:rsidRPr="00CF4DB9">
              <w:rPr>
                <w:rFonts w:asciiTheme="majorHAnsi" w:hAnsiTheme="majorHAnsi" w:cstheme="majorHAnsi"/>
                <w:szCs w:val="24"/>
              </w:rPr>
              <w:t>Skills:</w:t>
            </w:r>
          </w:p>
          <w:p w14:paraId="3C3A68FD" w14:textId="77777777" w:rsidR="00D02BDB" w:rsidRPr="00CF4DB9" w:rsidRDefault="00D02BDB" w:rsidP="00BD0DD5">
            <w:pPr>
              <w:pStyle w:val="P68B1DB1-Pta5"/>
              <w:widowControl w:val="0"/>
              <w:numPr>
                <w:ilvl w:val="0"/>
                <w:numId w:val="8"/>
              </w:numPr>
              <w:tabs>
                <w:tab w:val="left" w:pos="214"/>
              </w:tabs>
              <w:jc w:val="both"/>
              <w:rPr>
                <w:rFonts w:asciiTheme="majorHAnsi" w:hAnsiTheme="majorHAnsi" w:cstheme="majorHAnsi"/>
                <w:szCs w:val="24"/>
              </w:rPr>
            </w:pPr>
            <w:r w:rsidRPr="00CF4DB9">
              <w:rPr>
                <w:rFonts w:asciiTheme="majorHAnsi" w:hAnsiTheme="majorHAnsi" w:cstheme="majorHAnsi"/>
                <w:szCs w:val="24"/>
              </w:rPr>
              <w:t xml:space="preserve">consolidates the development of expressive voice possibilities; </w:t>
            </w:r>
          </w:p>
          <w:p w14:paraId="27DA8D06" w14:textId="77777777" w:rsidR="00D02BDB" w:rsidRPr="00CF4DB9" w:rsidRDefault="00D02BDB" w:rsidP="00BD0DD5">
            <w:pPr>
              <w:pStyle w:val="Odsekzoznamu"/>
              <w:numPr>
                <w:ilvl w:val="0"/>
                <w:numId w:val="8"/>
              </w:numPr>
              <w:rPr>
                <w:rFonts w:asciiTheme="majorHAnsi" w:hAnsiTheme="majorHAnsi" w:cstheme="majorHAnsi"/>
              </w:rPr>
            </w:pPr>
            <w:r w:rsidRPr="00CF4DB9">
              <w:rPr>
                <w:rFonts w:asciiTheme="majorHAnsi" w:hAnsiTheme="majorHAnsi" w:cstheme="majorHAnsi"/>
                <w:i/>
              </w:rPr>
              <w:t>adopt the</w:t>
            </w:r>
            <w:r w:rsidRPr="00CF4DB9">
              <w:rPr>
                <w:rFonts w:asciiTheme="majorHAnsi" w:hAnsiTheme="majorHAnsi" w:cstheme="majorHAnsi"/>
              </w:rPr>
              <w:t xml:space="preserve"> </w:t>
            </w:r>
            <w:r w:rsidRPr="00CF4DB9">
              <w:rPr>
                <w:rFonts w:asciiTheme="majorHAnsi" w:hAnsiTheme="majorHAnsi" w:cstheme="majorHAnsi"/>
                <w:i/>
              </w:rPr>
              <w:t>technical preparation of simple singing ornaments;</w:t>
            </w:r>
            <w:r w:rsidRPr="00CF4DB9">
              <w:rPr>
                <w:rFonts w:asciiTheme="majorHAnsi" w:hAnsiTheme="majorHAnsi" w:cstheme="majorHAnsi"/>
              </w:rPr>
              <w:t xml:space="preserve"> </w:t>
            </w:r>
          </w:p>
          <w:p w14:paraId="0660F43A" w14:textId="77777777" w:rsidR="00D02BDB" w:rsidRPr="00CF4DB9" w:rsidRDefault="00D02BDB" w:rsidP="00BD0DD5">
            <w:pPr>
              <w:pStyle w:val="P68B1DB1-Odsekzoznamu9"/>
              <w:numPr>
                <w:ilvl w:val="0"/>
                <w:numId w:val="8"/>
              </w:numPr>
              <w:rPr>
                <w:rFonts w:asciiTheme="majorHAnsi" w:hAnsiTheme="majorHAnsi" w:cstheme="majorHAnsi"/>
                <w:szCs w:val="24"/>
              </w:rPr>
            </w:pPr>
            <w:r w:rsidRPr="00CF4DB9">
              <w:rPr>
                <w:rFonts w:asciiTheme="majorHAnsi" w:hAnsiTheme="majorHAnsi" w:cstheme="majorHAnsi"/>
                <w:szCs w:val="24"/>
              </w:rPr>
              <w:t>is able to interpret the recitative principle of singing;</w:t>
            </w:r>
          </w:p>
          <w:p w14:paraId="50860EC4" w14:textId="77777777" w:rsidR="00D02BDB" w:rsidRPr="00CF4DB9" w:rsidRDefault="00D02BDB" w:rsidP="00BD0DD5">
            <w:pPr>
              <w:pStyle w:val="P68B1DB1-Odsekzoznamu9"/>
              <w:numPr>
                <w:ilvl w:val="0"/>
                <w:numId w:val="8"/>
              </w:numPr>
              <w:rPr>
                <w:rFonts w:asciiTheme="majorHAnsi" w:hAnsiTheme="majorHAnsi" w:cstheme="majorHAnsi"/>
                <w:szCs w:val="24"/>
              </w:rPr>
            </w:pPr>
            <w:r w:rsidRPr="00CF4DB9">
              <w:rPr>
                <w:rFonts w:asciiTheme="majorHAnsi" w:hAnsiTheme="majorHAnsi" w:cstheme="majorHAnsi"/>
                <w:szCs w:val="24"/>
              </w:rPr>
              <w:t>interprets songs of higher expressive and technical difficulty;</w:t>
            </w:r>
          </w:p>
          <w:p w14:paraId="41F149CC" w14:textId="77777777" w:rsidR="00D02BDB" w:rsidRPr="00CF4DB9" w:rsidRDefault="00D02BDB" w:rsidP="00BD0DD5">
            <w:pPr>
              <w:pStyle w:val="P68B1DB1-Normlny3"/>
              <w:numPr>
                <w:ilvl w:val="0"/>
                <w:numId w:val="8"/>
              </w:numPr>
              <w:jc w:val="both"/>
              <w:rPr>
                <w:rFonts w:asciiTheme="majorHAnsi" w:hAnsiTheme="majorHAnsi" w:cstheme="majorHAnsi"/>
                <w:szCs w:val="24"/>
              </w:rPr>
            </w:pPr>
            <w:r w:rsidRPr="00CF4DB9">
              <w:rPr>
                <w:rFonts w:asciiTheme="majorHAnsi" w:hAnsiTheme="majorHAnsi" w:cstheme="majorHAnsi"/>
                <w:szCs w:val="24"/>
              </w:rPr>
              <w:t>develops the cantabrian, declamatory and coloring principle of singing.</w:t>
            </w:r>
          </w:p>
          <w:p w14:paraId="60A8F3B8" w14:textId="77777777" w:rsidR="00D02BDB" w:rsidRPr="00CF4DB9" w:rsidRDefault="00D02BDB" w:rsidP="00BD0DD5">
            <w:pPr>
              <w:pStyle w:val="P68B1DB1-Normlny3"/>
              <w:rPr>
                <w:rFonts w:asciiTheme="majorHAnsi" w:hAnsiTheme="majorHAnsi" w:cstheme="majorHAnsi"/>
                <w:szCs w:val="24"/>
              </w:rPr>
            </w:pPr>
            <w:r w:rsidRPr="00CF4DB9">
              <w:rPr>
                <w:rFonts w:asciiTheme="majorHAnsi" w:hAnsiTheme="majorHAnsi" w:cstheme="majorHAnsi"/>
                <w:szCs w:val="24"/>
              </w:rPr>
              <w:t>Competences:</w:t>
            </w:r>
          </w:p>
          <w:p w14:paraId="4C9AC72A" w14:textId="77777777" w:rsidR="00D02BDB" w:rsidRPr="00CF4DB9" w:rsidRDefault="00D02BDB" w:rsidP="00BD0DD5">
            <w:pPr>
              <w:pStyle w:val="P68B1DB1-Odsekzoznamu9"/>
              <w:numPr>
                <w:ilvl w:val="0"/>
                <w:numId w:val="8"/>
              </w:numPr>
              <w:rPr>
                <w:rFonts w:asciiTheme="majorHAnsi" w:hAnsiTheme="majorHAnsi" w:cstheme="majorHAnsi"/>
                <w:szCs w:val="24"/>
              </w:rPr>
            </w:pPr>
            <w:r w:rsidRPr="00CF4DB9">
              <w:rPr>
                <w:rFonts w:asciiTheme="majorHAnsi" w:hAnsiTheme="majorHAnsi" w:cstheme="majorHAnsi"/>
                <w:szCs w:val="24"/>
              </w:rPr>
              <w:t xml:space="preserve">puts his or her personal emotional input into the interpreted song, thus  developing the spiritual side of his or her personality; </w:t>
            </w:r>
          </w:p>
          <w:p w14:paraId="68D7709F" w14:textId="77777777" w:rsidR="00D02BDB" w:rsidRPr="00CF4DB9" w:rsidRDefault="00D02BDB" w:rsidP="00BD0DD5">
            <w:pPr>
              <w:pStyle w:val="P68B1DB1-Pta5"/>
              <w:widowControl w:val="0"/>
              <w:numPr>
                <w:ilvl w:val="0"/>
                <w:numId w:val="8"/>
              </w:numPr>
              <w:tabs>
                <w:tab w:val="left" w:pos="214"/>
              </w:tabs>
              <w:jc w:val="both"/>
              <w:rPr>
                <w:rFonts w:asciiTheme="majorHAnsi" w:hAnsiTheme="majorHAnsi" w:cstheme="majorHAnsi"/>
                <w:b/>
                <w:szCs w:val="24"/>
              </w:rPr>
            </w:pPr>
            <w:r w:rsidRPr="00CF4DB9">
              <w:rPr>
                <w:rFonts w:asciiTheme="majorHAnsi" w:hAnsiTheme="majorHAnsi" w:cstheme="majorHAnsi"/>
                <w:szCs w:val="24"/>
              </w:rPr>
              <w:t>reflects the singing art and distinguishes its qualitative and interpretative level;</w:t>
            </w:r>
          </w:p>
          <w:p w14:paraId="2C085FDA" w14:textId="77777777" w:rsidR="00D02BDB" w:rsidRPr="00CF4DB9" w:rsidRDefault="00D02BDB" w:rsidP="00BD0DD5">
            <w:pPr>
              <w:pStyle w:val="P68B1DB1-Odsekzoznamu9"/>
              <w:numPr>
                <w:ilvl w:val="0"/>
                <w:numId w:val="8"/>
              </w:numPr>
              <w:rPr>
                <w:rFonts w:asciiTheme="majorHAnsi" w:hAnsiTheme="majorHAnsi" w:cstheme="majorHAnsi"/>
                <w:szCs w:val="24"/>
              </w:rPr>
            </w:pPr>
            <w:r w:rsidRPr="00CF4DB9">
              <w:rPr>
                <w:rFonts w:asciiTheme="majorHAnsi" w:hAnsiTheme="majorHAnsi" w:cstheme="majorHAnsi"/>
                <w:szCs w:val="24"/>
              </w:rPr>
              <w:t>understands the value of classical singing art.</w:t>
            </w:r>
          </w:p>
        </w:tc>
      </w:tr>
      <w:tr w:rsidR="00D02BDB" w:rsidRPr="00CF4DB9" w14:paraId="5D2737B4" w14:textId="77777777" w:rsidTr="009B171A">
        <w:tc>
          <w:tcPr>
            <w:tcW w:w="9640" w:type="dxa"/>
            <w:gridSpan w:val="2"/>
          </w:tcPr>
          <w:p w14:paraId="59A72582" w14:textId="77777777" w:rsidR="00D02BDB" w:rsidRPr="00CF4DB9" w:rsidRDefault="00D02BDB" w:rsidP="00BD0DD5">
            <w:pPr>
              <w:rPr>
                <w:rFonts w:asciiTheme="majorHAnsi" w:hAnsiTheme="majorHAnsi" w:cstheme="majorHAnsi"/>
              </w:rPr>
            </w:pPr>
            <w:r w:rsidRPr="00CF4DB9">
              <w:rPr>
                <w:rFonts w:asciiTheme="majorHAnsi" w:hAnsiTheme="majorHAnsi" w:cstheme="majorHAnsi"/>
                <w:b/>
              </w:rPr>
              <w:t>Course content</w:t>
            </w:r>
            <w:r w:rsidRPr="00CF4DB9">
              <w:rPr>
                <w:rFonts w:asciiTheme="majorHAnsi" w:hAnsiTheme="majorHAnsi" w:cstheme="majorHAnsi"/>
              </w:rPr>
              <w:t xml:space="preserve">: </w:t>
            </w:r>
          </w:p>
          <w:p w14:paraId="7C56C5B0" w14:textId="77777777" w:rsidR="00D02BDB" w:rsidRPr="00CF4DB9" w:rsidRDefault="00D02BDB" w:rsidP="00BD0DD5">
            <w:pPr>
              <w:pStyle w:val="P68B1DB1-Odsekzoznamu9"/>
              <w:widowControl w:val="0"/>
              <w:numPr>
                <w:ilvl w:val="0"/>
                <w:numId w:val="10"/>
              </w:numPr>
              <w:jc w:val="both"/>
              <w:rPr>
                <w:rFonts w:asciiTheme="majorHAnsi" w:hAnsiTheme="majorHAnsi" w:cstheme="majorHAnsi"/>
                <w:szCs w:val="24"/>
              </w:rPr>
            </w:pPr>
            <w:r w:rsidRPr="00CF4DB9">
              <w:rPr>
                <w:rFonts w:asciiTheme="majorHAnsi" w:hAnsiTheme="majorHAnsi" w:cstheme="majorHAnsi"/>
                <w:szCs w:val="24"/>
              </w:rPr>
              <w:t>Improving the "appogia della voce" through more demanding exercises.</w:t>
            </w:r>
          </w:p>
          <w:p w14:paraId="27EAEC7F" w14:textId="77777777" w:rsidR="00D02BDB" w:rsidRPr="00CF4DB9" w:rsidRDefault="00D02BDB" w:rsidP="00BD0DD5">
            <w:pPr>
              <w:pStyle w:val="P68B1DB1-Odsekzoznamu9"/>
              <w:widowControl w:val="0"/>
              <w:numPr>
                <w:ilvl w:val="0"/>
                <w:numId w:val="10"/>
              </w:numPr>
              <w:jc w:val="both"/>
              <w:rPr>
                <w:rFonts w:asciiTheme="majorHAnsi" w:hAnsiTheme="majorHAnsi" w:cstheme="majorHAnsi"/>
                <w:szCs w:val="24"/>
              </w:rPr>
            </w:pPr>
            <w:r w:rsidRPr="00CF4DB9">
              <w:rPr>
                <w:rFonts w:asciiTheme="majorHAnsi" w:hAnsiTheme="majorHAnsi" w:cstheme="majorHAnsi"/>
                <w:szCs w:val="24"/>
              </w:rPr>
              <w:t>Developing intonational and rhythmic imagination through increasingly complex exercises in major – minor.</w:t>
            </w:r>
          </w:p>
          <w:p w14:paraId="7A7F8BD7" w14:textId="77777777" w:rsidR="00D02BDB" w:rsidRPr="00CF4DB9" w:rsidRDefault="00D02BDB" w:rsidP="00BD0DD5">
            <w:pPr>
              <w:pStyle w:val="P68B1DB1-Odsekzoznamu9"/>
              <w:widowControl w:val="0"/>
              <w:numPr>
                <w:ilvl w:val="0"/>
                <w:numId w:val="10"/>
              </w:numPr>
              <w:jc w:val="both"/>
              <w:rPr>
                <w:rFonts w:asciiTheme="majorHAnsi" w:hAnsiTheme="majorHAnsi" w:cstheme="majorHAnsi"/>
                <w:szCs w:val="24"/>
              </w:rPr>
            </w:pPr>
            <w:r w:rsidRPr="00CF4DB9">
              <w:rPr>
                <w:rFonts w:asciiTheme="majorHAnsi" w:hAnsiTheme="majorHAnsi" w:cstheme="majorHAnsi"/>
                <w:szCs w:val="24"/>
              </w:rPr>
              <w:t>Expanding the dynamic and agogic range on the lecture tracks according to the individual skills of the student.</w:t>
            </w:r>
          </w:p>
          <w:p w14:paraId="0A24B0CB" w14:textId="77777777" w:rsidR="00D02BDB" w:rsidRPr="00CF4DB9" w:rsidRDefault="00D02BDB" w:rsidP="00BD0DD5">
            <w:pPr>
              <w:pStyle w:val="P68B1DB1-Odsekzoznamu9"/>
              <w:widowControl w:val="0"/>
              <w:numPr>
                <w:ilvl w:val="0"/>
                <w:numId w:val="10"/>
              </w:numPr>
              <w:jc w:val="both"/>
              <w:rPr>
                <w:rFonts w:asciiTheme="majorHAnsi" w:hAnsiTheme="majorHAnsi" w:cstheme="majorHAnsi"/>
                <w:szCs w:val="24"/>
              </w:rPr>
            </w:pPr>
            <w:r w:rsidRPr="00CF4DB9">
              <w:rPr>
                <w:rFonts w:asciiTheme="majorHAnsi" w:hAnsiTheme="majorHAnsi" w:cstheme="majorHAnsi"/>
                <w:szCs w:val="24"/>
              </w:rPr>
              <w:t>Expanding the expression range through songs of different stylistic periods.</w:t>
            </w:r>
          </w:p>
          <w:p w14:paraId="3C9F0E9F" w14:textId="77777777" w:rsidR="00D02BDB" w:rsidRPr="00CF4DB9" w:rsidRDefault="00D02BDB" w:rsidP="00BD0DD5">
            <w:pPr>
              <w:pStyle w:val="P68B1DB1-Odsekzoznamu9"/>
              <w:numPr>
                <w:ilvl w:val="0"/>
                <w:numId w:val="10"/>
              </w:numPr>
              <w:rPr>
                <w:rFonts w:asciiTheme="majorHAnsi" w:hAnsiTheme="majorHAnsi" w:cstheme="majorHAnsi"/>
                <w:szCs w:val="24"/>
              </w:rPr>
            </w:pPr>
            <w:r w:rsidRPr="00CF4DB9">
              <w:rPr>
                <w:rFonts w:asciiTheme="majorHAnsi" w:hAnsiTheme="majorHAnsi" w:cstheme="majorHAnsi"/>
                <w:szCs w:val="24"/>
              </w:rPr>
              <w:t>Psychological preparation for performances.</w:t>
            </w:r>
          </w:p>
          <w:p w14:paraId="3D00D06A" w14:textId="77777777" w:rsidR="00D02BDB" w:rsidRPr="00CF4DB9" w:rsidRDefault="00D02BDB" w:rsidP="00BD0DD5">
            <w:pPr>
              <w:pStyle w:val="P68B1DB1-Normlny3"/>
              <w:widowControl w:val="0"/>
              <w:jc w:val="both"/>
              <w:rPr>
                <w:rFonts w:asciiTheme="majorHAnsi" w:hAnsiTheme="majorHAnsi" w:cstheme="majorHAnsi"/>
                <w:szCs w:val="24"/>
              </w:rPr>
            </w:pPr>
            <w:r w:rsidRPr="00CF4DB9">
              <w:rPr>
                <w:rFonts w:asciiTheme="majorHAnsi" w:hAnsiTheme="majorHAnsi" w:cstheme="majorHAnsi"/>
                <w:szCs w:val="24"/>
              </w:rPr>
              <w:t>Technical exercises:</w:t>
            </w:r>
            <w:r w:rsidRPr="00CF4DB9">
              <w:rPr>
                <w:rFonts w:asciiTheme="majorHAnsi" w:hAnsiTheme="majorHAnsi" w:cstheme="majorHAnsi"/>
                <w:szCs w:val="24"/>
              </w:rPr>
              <w:tab/>
              <w:t xml:space="preserve">  Concone, G.: opus 9 : 50 lessons</w:t>
            </w:r>
          </w:p>
          <w:p w14:paraId="63484680" w14:textId="77777777" w:rsidR="00D02BDB" w:rsidRPr="00CF4DB9" w:rsidRDefault="00D02BDB" w:rsidP="00BD0DD5">
            <w:pPr>
              <w:pStyle w:val="P68B1DB1-Normlny3"/>
              <w:widowControl w:val="0"/>
              <w:jc w:val="both"/>
              <w:rPr>
                <w:rFonts w:asciiTheme="majorHAnsi" w:hAnsiTheme="majorHAnsi" w:cstheme="majorHAnsi"/>
                <w:szCs w:val="24"/>
              </w:rPr>
            </w:pPr>
            <w:r w:rsidRPr="00CF4DB9">
              <w:rPr>
                <w:rFonts w:asciiTheme="majorHAnsi" w:hAnsiTheme="majorHAnsi" w:cstheme="majorHAnsi"/>
                <w:szCs w:val="24"/>
              </w:rPr>
              <w:t>Vaccai, N.: Methodo pratico</w:t>
            </w:r>
          </w:p>
          <w:p w14:paraId="66C58E17" w14:textId="77777777" w:rsidR="00D02BDB" w:rsidRPr="00CF4DB9" w:rsidRDefault="00D02BDB" w:rsidP="00BD0DD5">
            <w:pPr>
              <w:pStyle w:val="P68B1DB1-Normlny3"/>
              <w:widowControl w:val="0"/>
              <w:jc w:val="both"/>
              <w:rPr>
                <w:rFonts w:asciiTheme="majorHAnsi" w:hAnsiTheme="majorHAnsi" w:cstheme="majorHAnsi"/>
                <w:szCs w:val="24"/>
              </w:rPr>
            </w:pPr>
            <w:r w:rsidRPr="00CF4DB9">
              <w:rPr>
                <w:rFonts w:asciiTheme="majorHAnsi" w:hAnsiTheme="majorHAnsi" w:cstheme="majorHAnsi"/>
                <w:szCs w:val="24"/>
              </w:rPr>
              <w:t>Minoja : 24 light solfegias</w:t>
            </w:r>
          </w:p>
          <w:p w14:paraId="43E8F048" w14:textId="77777777" w:rsidR="00D02BDB" w:rsidRPr="00CF4DB9" w:rsidRDefault="00D02BDB" w:rsidP="00BD0DD5">
            <w:pPr>
              <w:pStyle w:val="P68B1DB1-Normlny3"/>
              <w:widowControl w:val="0"/>
              <w:jc w:val="both"/>
              <w:rPr>
                <w:rFonts w:asciiTheme="majorHAnsi" w:hAnsiTheme="majorHAnsi" w:cstheme="majorHAnsi"/>
                <w:szCs w:val="24"/>
              </w:rPr>
            </w:pPr>
            <w:r w:rsidRPr="00CF4DB9">
              <w:rPr>
                <w:rFonts w:asciiTheme="majorHAnsi" w:hAnsiTheme="majorHAnsi" w:cstheme="majorHAnsi"/>
                <w:szCs w:val="24"/>
              </w:rPr>
              <w:t>Sheet music from different styles for singing and piano.</w:t>
            </w:r>
          </w:p>
          <w:p w14:paraId="5A56D185" w14:textId="77777777" w:rsidR="00D02BDB" w:rsidRPr="00CF4DB9" w:rsidRDefault="00D02BDB" w:rsidP="00BD0DD5">
            <w:pPr>
              <w:pStyle w:val="P68B1DB1-Normlny3"/>
              <w:widowControl w:val="0"/>
              <w:rPr>
                <w:rFonts w:asciiTheme="majorHAnsi" w:hAnsiTheme="majorHAnsi" w:cstheme="majorHAnsi"/>
                <w:szCs w:val="24"/>
              </w:rPr>
            </w:pPr>
            <w:r w:rsidRPr="00CF4DB9">
              <w:rPr>
                <w:rFonts w:asciiTheme="majorHAnsi" w:hAnsiTheme="majorHAnsi" w:cstheme="majorHAnsi"/>
                <w:szCs w:val="24"/>
              </w:rPr>
              <w:t xml:space="preserve">Songs of greater vocal scope and higher technical demand. </w:t>
            </w:r>
          </w:p>
          <w:p w14:paraId="4FB0D393" w14:textId="77777777" w:rsidR="00D02BDB" w:rsidRPr="00CF4DB9" w:rsidRDefault="00D02BDB" w:rsidP="00BD0DD5">
            <w:pPr>
              <w:pStyle w:val="P68B1DB1-Normlny3"/>
              <w:rPr>
                <w:rFonts w:asciiTheme="majorHAnsi" w:hAnsiTheme="majorHAnsi" w:cstheme="majorHAnsi"/>
                <w:szCs w:val="24"/>
              </w:rPr>
            </w:pPr>
            <w:r w:rsidRPr="00CF4DB9">
              <w:rPr>
                <w:rFonts w:asciiTheme="majorHAnsi" w:hAnsiTheme="majorHAnsi" w:cstheme="majorHAnsi"/>
                <w:szCs w:val="24"/>
              </w:rPr>
              <w:t>Selection of works by Baroque composers – work with recitation ( J. S. Bach, G. F. Handel, A. Scarlatti, G. Caccini, H. Purcell)</w:t>
            </w:r>
          </w:p>
          <w:p w14:paraId="4DB19CB2" w14:textId="77777777" w:rsidR="00D02BDB" w:rsidRPr="00CF4DB9" w:rsidRDefault="00D02BDB" w:rsidP="00BD0DD5">
            <w:pPr>
              <w:pStyle w:val="P68B1DB1-Normlny3"/>
              <w:widowControl w:val="0"/>
              <w:jc w:val="both"/>
              <w:rPr>
                <w:rFonts w:asciiTheme="majorHAnsi" w:hAnsiTheme="majorHAnsi" w:cstheme="majorHAnsi"/>
                <w:szCs w:val="24"/>
              </w:rPr>
            </w:pPr>
            <w:r w:rsidRPr="00CF4DB9">
              <w:rPr>
                <w:rFonts w:asciiTheme="majorHAnsi" w:hAnsiTheme="majorHAnsi" w:cstheme="majorHAnsi"/>
                <w:szCs w:val="24"/>
              </w:rPr>
              <w:t>Works of classics suitable for lightening and dexterity of voice (W. A. Mozart, L. Koželuh, J. Haydn...)</w:t>
            </w:r>
          </w:p>
          <w:p w14:paraId="31D540E4" w14:textId="77777777" w:rsidR="00D02BDB" w:rsidRPr="00CF4DB9" w:rsidRDefault="00D02BDB" w:rsidP="00BD0DD5">
            <w:pPr>
              <w:pStyle w:val="P68B1DB1-Normlny3"/>
              <w:widowControl w:val="0"/>
              <w:jc w:val="both"/>
              <w:rPr>
                <w:rFonts w:asciiTheme="majorHAnsi" w:hAnsiTheme="majorHAnsi" w:cstheme="majorHAnsi"/>
                <w:szCs w:val="24"/>
              </w:rPr>
            </w:pPr>
            <w:r w:rsidRPr="00CF4DB9">
              <w:rPr>
                <w:rFonts w:asciiTheme="majorHAnsi" w:hAnsiTheme="majorHAnsi" w:cstheme="majorHAnsi"/>
                <w:szCs w:val="24"/>
              </w:rPr>
              <w:t>Song cycle of romantic composers (R. Schumann, F. Schubert, J. Brahms, A. Dvořák).</w:t>
            </w:r>
          </w:p>
        </w:tc>
      </w:tr>
      <w:tr w:rsidR="00D02BDB" w:rsidRPr="00CF4DB9" w14:paraId="1FE095D9" w14:textId="77777777" w:rsidTr="009B171A">
        <w:tc>
          <w:tcPr>
            <w:tcW w:w="9640" w:type="dxa"/>
            <w:gridSpan w:val="2"/>
          </w:tcPr>
          <w:p w14:paraId="4490DC2B" w14:textId="77777777" w:rsidR="00D02BDB" w:rsidRPr="00CF4DB9" w:rsidRDefault="00D02BDB" w:rsidP="00BD0DD5">
            <w:pPr>
              <w:pStyle w:val="P68B1DB1-Normlny1"/>
              <w:widowControl w:val="0"/>
              <w:jc w:val="both"/>
              <w:rPr>
                <w:rFonts w:asciiTheme="majorHAnsi" w:hAnsiTheme="majorHAnsi" w:cstheme="majorHAnsi"/>
                <w:szCs w:val="24"/>
              </w:rPr>
            </w:pPr>
            <w:r w:rsidRPr="00CF4DB9">
              <w:rPr>
                <w:rFonts w:asciiTheme="majorHAnsi" w:hAnsiTheme="majorHAnsi" w:cstheme="majorHAnsi"/>
                <w:szCs w:val="24"/>
              </w:rPr>
              <w:t>Recommended references:</w:t>
            </w:r>
          </w:p>
          <w:p w14:paraId="045B270E" w14:textId="77777777" w:rsidR="00D02BDB" w:rsidRPr="00CF4DB9" w:rsidRDefault="00D02BDB" w:rsidP="00BD0DD5">
            <w:pPr>
              <w:jc w:val="both"/>
              <w:rPr>
                <w:rFonts w:asciiTheme="majorHAnsi" w:hAnsiTheme="majorHAnsi" w:cstheme="majorHAnsi"/>
              </w:rPr>
            </w:pPr>
            <w:r w:rsidRPr="00CF4DB9">
              <w:rPr>
                <w:rFonts w:asciiTheme="majorHAnsi" w:hAnsiTheme="majorHAnsi" w:cstheme="majorHAnsi"/>
                <w:i/>
              </w:rPr>
              <w:lastRenderedPageBreak/>
              <w:t>DOLMETSCH, A.1958. Interpretace hudby 17. a 18. století. Praha: PNKLHU.</w:t>
            </w:r>
            <w:r w:rsidRPr="00CF4DB9">
              <w:rPr>
                <w:rFonts w:asciiTheme="majorHAnsi" w:hAnsiTheme="majorHAnsi" w:cstheme="majorHAnsi"/>
              </w:rPr>
              <w:t xml:space="preserve">        </w:t>
            </w:r>
          </w:p>
          <w:p w14:paraId="37F5F7DD" w14:textId="77777777" w:rsidR="00D02BDB" w:rsidRPr="00CF4DB9" w:rsidRDefault="00D02BDB" w:rsidP="00BD0DD5">
            <w:pPr>
              <w:rPr>
                <w:rFonts w:asciiTheme="majorHAnsi" w:hAnsiTheme="majorHAnsi" w:cstheme="majorHAnsi"/>
                <w:i/>
              </w:rPr>
            </w:pPr>
            <w:r w:rsidRPr="00CF4DB9">
              <w:rPr>
                <w:rFonts w:asciiTheme="majorHAnsi" w:hAnsiTheme="majorHAnsi" w:cstheme="majorHAnsi"/>
                <w:i/>
              </w:rPr>
              <w:t xml:space="preserve">DVOŘÁK, A.: V národním tónu – výber.  </w:t>
            </w:r>
          </w:p>
          <w:p w14:paraId="7232A077" w14:textId="77777777" w:rsidR="00D02BDB" w:rsidRPr="00CF4DB9" w:rsidRDefault="00D02BDB" w:rsidP="00BD0DD5">
            <w:pPr>
              <w:rPr>
                <w:rFonts w:asciiTheme="majorHAnsi" w:hAnsiTheme="majorHAnsi" w:cstheme="majorHAnsi"/>
                <w:i/>
              </w:rPr>
            </w:pPr>
            <w:r w:rsidRPr="00CF4DB9">
              <w:rPr>
                <w:rFonts w:asciiTheme="majorHAnsi" w:hAnsiTheme="majorHAnsi" w:cstheme="majorHAnsi"/>
                <w:i/>
              </w:rPr>
              <w:t xml:space="preserve">EBEN, P.: Písně k loutne. </w:t>
            </w:r>
          </w:p>
          <w:p w14:paraId="1B42E480" w14:textId="77777777" w:rsidR="00D02BDB" w:rsidRPr="00CF4DB9" w:rsidRDefault="00D02BDB" w:rsidP="00BD0DD5">
            <w:pPr>
              <w:rPr>
                <w:rFonts w:asciiTheme="majorHAnsi" w:hAnsiTheme="majorHAnsi" w:cstheme="majorHAnsi"/>
                <w:i/>
              </w:rPr>
            </w:pPr>
            <w:r w:rsidRPr="00CF4DB9">
              <w:rPr>
                <w:rFonts w:asciiTheme="majorHAnsi" w:hAnsiTheme="majorHAnsi" w:cstheme="majorHAnsi"/>
                <w:i/>
              </w:rPr>
              <w:t>KRŠKA, P.2011. Slovenské ľudové piesne pre spev a klavír. Žilina: FHV 2011</w:t>
            </w:r>
          </w:p>
          <w:p w14:paraId="7044D24C" w14:textId="77777777" w:rsidR="00D02BDB" w:rsidRPr="00CF4DB9" w:rsidRDefault="00D02BDB" w:rsidP="00BD0DD5">
            <w:pPr>
              <w:rPr>
                <w:rFonts w:asciiTheme="majorHAnsi" w:hAnsiTheme="majorHAnsi" w:cstheme="majorHAnsi"/>
                <w:i/>
              </w:rPr>
            </w:pPr>
            <w:r w:rsidRPr="00CF4DB9">
              <w:rPr>
                <w:rFonts w:asciiTheme="majorHAnsi" w:hAnsiTheme="majorHAnsi" w:cstheme="majorHAnsi"/>
                <w:i/>
              </w:rPr>
              <w:t>MIRONOV, S., PODSTAVKOVÁ, I., RANINEC, J. 2004. Detský spevácky zbor (teória a metodika práce). Bratislava : SAV, 212 s. ISBN 80-2240-796-8</w:t>
            </w:r>
          </w:p>
          <w:p w14:paraId="1B44989C" w14:textId="77777777" w:rsidR="00D02BDB" w:rsidRPr="00CF4DB9" w:rsidRDefault="00D02BDB" w:rsidP="00BD0DD5">
            <w:pPr>
              <w:rPr>
                <w:rFonts w:asciiTheme="majorHAnsi" w:hAnsiTheme="majorHAnsi" w:cstheme="majorHAnsi"/>
                <w:i/>
              </w:rPr>
            </w:pPr>
            <w:r w:rsidRPr="00CF4DB9">
              <w:rPr>
                <w:rFonts w:asciiTheme="majorHAnsi" w:hAnsiTheme="majorHAnsi" w:cstheme="majorHAnsi"/>
                <w:i/>
              </w:rPr>
              <w:t xml:space="preserve">POLOHOVÁ, M. 2003: Antológia piesňovej tvorby od renesancie po súčasnosť. Prešov, FHPV PU, 169 s. ISBN 80-8068-221-6.  </w:t>
            </w:r>
          </w:p>
          <w:p w14:paraId="319F5AD6" w14:textId="77777777" w:rsidR="00D02BDB" w:rsidRPr="00CF4DB9" w:rsidRDefault="00D02BDB" w:rsidP="00BD0DD5">
            <w:pPr>
              <w:rPr>
                <w:rFonts w:asciiTheme="majorHAnsi" w:hAnsiTheme="majorHAnsi" w:cstheme="majorHAnsi"/>
                <w:i/>
              </w:rPr>
            </w:pPr>
            <w:r w:rsidRPr="00CF4DB9">
              <w:rPr>
                <w:rFonts w:asciiTheme="majorHAnsi" w:hAnsiTheme="majorHAnsi" w:cstheme="majorHAnsi"/>
                <w:i/>
              </w:rPr>
              <w:t>POLOHOVÁ, M. 2012. Formovanie a osobnosti vokálnej pedagogiky na Slovensku. Prešov, FFPU, 157 s. ISBN 978-80-555-0509-1.</w:t>
            </w:r>
          </w:p>
          <w:p w14:paraId="496C8621" w14:textId="77777777" w:rsidR="00D02BDB" w:rsidRPr="00CF4DB9" w:rsidRDefault="00D02BDB" w:rsidP="00BD0DD5">
            <w:pPr>
              <w:widowControl w:val="0"/>
              <w:rPr>
                <w:rFonts w:asciiTheme="majorHAnsi" w:hAnsiTheme="majorHAnsi" w:cstheme="majorHAnsi"/>
                <w:i/>
              </w:rPr>
            </w:pPr>
            <w:r w:rsidRPr="00CF4DB9">
              <w:rPr>
                <w:rFonts w:asciiTheme="majorHAnsi" w:hAnsiTheme="majorHAnsi" w:cstheme="majorHAnsi"/>
                <w:i/>
              </w:rPr>
              <w:t xml:space="preserve">SCHUBERT, F.: Piesne – výber; </w:t>
            </w:r>
          </w:p>
          <w:p w14:paraId="63627747" w14:textId="77777777" w:rsidR="00D02BDB" w:rsidRPr="00CF4DB9" w:rsidRDefault="00D02BDB" w:rsidP="00BD0DD5">
            <w:pPr>
              <w:rPr>
                <w:rFonts w:asciiTheme="majorHAnsi" w:hAnsiTheme="majorHAnsi" w:cstheme="majorHAnsi"/>
                <w:i/>
              </w:rPr>
            </w:pPr>
            <w:r w:rsidRPr="00CF4DB9">
              <w:rPr>
                <w:rFonts w:asciiTheme="majorHAnsi" w:hAnsiTheme="majorHAnsi" w:cstheme="majorHAnsi"/>
                <w:i/>
              </w:rPr>
              <w:t>URBANEC, B.: Album piesní;</w:t>
            </w:r>
          </w:p>
          <w:p w14:paraId="5386D015" w14:textId="77777777" w:rsidR="00D02BDB" w:rsidRPr="00CF4DB9" w:rsidRDefault="00D02BDB" w:rsidP="00BD0DD5">
            <w:pPr>
              <w:jc w:val="both"/>
              <w:rPr>
                <w:rFonts w:asciiTheme="majorHAnsi" w:hAnsiTheme="majorHAnsi" w:cstheme="majorHAnsi"/>
                <w:i/>
              </w:rPr>
            </w:pPr>
            <w:r w:rsidRPr="00CF4DB9">
              <w:rPr>
                <w:rFonts w:asciiTheme="majorHAnsi" w:hAnsiTheme="majorHAnsi" w:cstheme="majorHAnsi"/>
                <w:i/>
              </w:rPr>
              <w:t xml:space="preserve">ZELENKOVÁ, D. 2009. Pedagogické aspekty interpretace barokní opery. Ústí nad Labem, PF UJEP. 128 s. ISBN 978-80-7414-186-7 </w:t>
            </w:r>
          </w:p>
          <w:p w14:paraId="75E9A80B" w14:textId="77777777" w:rsidR="00D02BDB" w:rsidRPr="00CF4DB9" w:rsidRDefault="00D02BDB" w:rsidP="00BD0DD5">
            <w:pPr>
              <w:pStyle w:val="P68B1DB1-Normlny3"/>
              <w:rPr>
                <w:rFonts w:asciiTheme="majorHAnsi" w:hAnsiTheme="majorHAnsi" w:cstheme="majorHAnsi"/>
                <w:szCs w:val="24"/>
              </w:rPr>
            </w:pPr>
            <w:r w:rsidRPr="00CF4DB9">
              <w:rPr>
                <w:rFonts w:asciiTheme="majorHAnsi" w:hAnsiTheme="majorHAnsi" w:cstheme="majorHAnsi"/>
                <w:i w:val="0"/>
                <w:szCs w:val="24"/>
              </w:rPr>
              <w:t>ŽIARNA, M. 2008. Teória hlasovej výchovy. Ružomberok: PF KU, 2008. 135 s. ISBN 978-80-8084-353-3</w:t>
            </w:r>
          </w:p>
        </w:tc>
      </w:tr>
      <w:tr w:rsidR="00D02BDB" w:rsidRPr="00CF4DB9" w14:paraId="35874B32" w14:textId="77777777" w:rsidTr="009B171A">
        <w:tc>
          <w:tcPr>
            <w:tcW w:w="9640" w:type="dxa"/>
            <w:gridSpan w:val="2"/>
          </w:tcPr>
          <w:p w14:paraId="05E17662"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lastRenderedPageBreak/>
              <w:t>Language which is necessary to complete the course:</w:t>
            </w:r>
            <w:r w:rsidRPr="00CF4DB9">
              <w:rPr>
                <w:rFonts w:asciiTheme="majorHAnsi" w:hAnsiTheme="majorHAnsi" w:cstheme="majorHAnsi"/>
              </w:rPr>
              <w:t xml:space="preserve"> </w:t>
            </w:r>
            <w:r w:rsidRPr="00CF4DB9">
              <w:rPr>
                <w:rFonts w:asciiTheme="majorHAnsi" w:hAnsiTheme="majorHAnsi" w:cstheme="majorHAnsi"/>
                <w:i/>
              </w:rPr>
              <w:t xml:space="preserve">Slovak language </w:t>
            </w:r>
          </w:p>
        </w:tc>
      </w:tr>
      <w:tr w:rsidR="00D02BDB" w:rsidRPr="00CF4DB9" w14:paraId="512040D1" w14:textId="77777777" w:rsidTr="009B171A">
        <w:tc>
          <w:tcPr>
            <w:tcW w:w="9640" w:type="dxa"/>
            <w:gridSpan w:val="2"/>
          </w:tcPr>
          <w:p w14:paraId="225C7C7B"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t>Notes:</w:t>
            </w:r>
            <w:r w:rsidRPr="00CF4DB9">
              <w:rPr>
                <w:rFonts w:asciiTheme="majorHAnsi" w:hAnsiTheme="majorHAnsi" w:cstheme="majorHAnsi"/>
              </w:rPr>
              <w:t xml:space="preserve"> </w:t>
            </w:r>
          </w:p>
        </w:tc>
      </w:tr>
      <w:tr w:rsidR="00D02BDB" w:rsidRPr="00CF4DB9" w14:paraId="13DA8264" w14:textId="77777777" w:rsidTr="009B171A">
        <w:tc>
          <w:tcPr>
            <w:tcW w:w="9640" w:type="dxa"/>
            <w:gridSpan w:val="2"/>
          </w:tcPr>
          <w:p w14:paraId="5D636C5D" w14:textId="77777777" w:rsidR="00D02BDB" w:rsidRPr="00CF4DB9" w:rsidRDefault="00D02BDB" w:rsidP="00BD0DD5">
            <w:pPr>
              <w:pStyle w:val="P68B1DB1-Normlny1"/>
              <w:rPr>
                <w:rFonts w:asciiTheme="majorHAnsi" w:hAnsiTheme="majorHAnsi" w:cstheme="majorHAnsi"/>
                <w:szCs w:val="24"/>
              </w:rPr>
            </w:pPr>
            <w:r w:rsidRPr="00CF4DB9">
              <w:rPr>
                <w:rFonts w:asciiTheme="majorHAnsi" w:hAnsiTheme="majorHAnsi" w:cstheme="majorHAnsi"/>
                <w:szCs w:val="24"/>
              </w:rPr>
              <w:t>Course evaluation</w:t>
            </w:r>
          </w:p>
          <w:p w14:paraId="4A410ED7" w14:textId="77777777" w:rsidR="00D02BDB" w:rsidRPr="00CF4DB9" w:rsidRDefault="00D02BDB" w:rsidP="00BD0DD5">
            <w:pPr>
              <w:rPr>
                <w:rFonts w:asciiTheme="majorHAnsi" w:hAnsiTheme="majorHAnsi" w:cstheme="majorHAnsi"/>
              </w:rPr>
            </w:pPr>
            <w:r w:rsidRPr="00CF4DB9">
              <w:rPr>
                <w:rFonts w:asciiTheme="majorHAnsi" w:hAnsiTheme="majorHAnsi" w:cstheme="majorHAnsi"/>
              </w:rPr>
              <w:t xml:space="preserve">Total number of evaluated students: </w:t>
            </w:r>
            <w:r w:rsidRPr="00CF4DB9">
              <w:rPr>
                <w:rFonts w:asciiTheme="majorHAnsi" w:hAnsiTheme="majorHAnsi" w:cstheme="majorHAnsi"/>
                <w:i/>
              </w:rPr>
              <w:t>245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497"/>
              <w:gridCol w:w="1497"/>
              <w:gridCol w:w="1497"/>
              <w:gridCol w:w="1497"/>
              <w:gridCol w:w="1497"/>
            </w:tblGrid>
            <w:tr w:rsidR="00D02BDB" w:rsidRPr="00CF4DB9" w14:paraId="05D66947" w14:textId="77777777" w:rsidTr="009B171A">
              <w:tc>
                <w:tcPr>
                  <w:tcW w:w="1496" w:type="dxa"/>
                  <w:tcBorders>
                    <w:top w:val="single" w:sz="4" w:space="0" w:color="auto"/>
                    <w:left w:val="single" w:sz="4" w:space="0" w:color="auto"/>
                    <w:bottom w:val="single" w:sz="4" w:space="0" w:color="auto"/>
                    <w:right w:val="single" w:sz="4" w:space="0" w:color="auto"/>
                  </w:tcBorders>
                </w:tcPr>
                <w:p w14:paraId="3CE32CE4"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A</w:t>
                  </w:r>
                </w:p>
              </w:tc>
              <w:tc>
                <w:tcPr>
                  <w:tcW w:w="1497" w:type="dxa"/>
                  <w:tcBorders>
                    <w:top w:val="single" w:sz="4" w:space="0" w:color="auto"/>
                    <w:left w:val="single" w:sz="4" w:space="0" w:color="auto"/>
                    <w:bottom w:val="single" w:sz="4" w:space="0" w:color="auto"/>
                    <w:right w:val="single" w:sz="4" w:space="0" w:color="auto"/>
                  </w:tcBorders>
                </w:tcPr>
                <w:p w14:paraId="723DF80C"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B</w:t>
                  </w:r>
                </w:p>
              </w:tc>
              <w:tc>
                <w:tcPr>
                  <w:tcW w:w="1497" w:type="dxa"/>
                  <w:tcBorders>
                    <w:top w:val="single" w:sz="4" w:space="0" w:color="auto"/>
                    <w:left w:val="single" w:sz="4" w:space="0" w:color="auto"/>
                    <w:bottom w:val="single" w:sz="4" w:space="0" w:color="auto"/>
                    <w:right w:val="single" w:sz="4" w:space="0" w:color="auto"/>
                  </w:tcBorders>
                </w:tcPr>
                <w:p w14:paraId="4E61E0AA"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C</w:t>
                  </w:r>
                </w:p>
              </w:tc>
              <w:tc>
                <w:tcPr>
                  <w:tcW w:w="1497" w:type="dxa"/>
                  <w:tcBorders>
                    <w:top w:val="single" w:sz="4" w:space="0" w:color="auto"/>
                    <w:left w:val="single" w:sz="4" w:space="0" w:color="auto"/>
                    <w:bottom w:val="single" w:sz="4" w:space="0" w:color="auto"/>
                    <w:right w:val="single" w:sz="4" w:space="0" w:color="auto"/>
                  </w:tcBorders>
                </w:tcPr>
                <w:p w14:paraId="1BF4C0C9"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D</w:t>
                  </w:r>
                </w:p>
              </w:tc>
              <w:tc>
                <w:tcPr>
                  <w:tcW w:w="1497" w:type="dxa"/>
                  <w:tcBorders>
                    <w:top w:val="single" w:sz="4" w:space="0" w:color="auto"/>
                    <w:left w:val="single" w:sz="4" w:space="0" w:color="auto"/>
                    <w:bottom w:val="single" w:sz="4" w:space="0" w:color="auto"/>
                    <w:right w:val="single" w:sz="4" w:space="0" w:color="auto"/>
                  </w:tcBorders>
                </w:tcPr>
                <w:p w14:paraId="1794AF7F"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E</w:t>
                  </w:r>
                </w:p>
              </w:tc>
              <w:tc>
                <w:tcPr>
                  <w:tcW w:w="1497" w:type="dxa"/>
                  <w:tcBorders>
                    <w:top w:val="single" w:sz="4" w:space="0" w:color="auto"/>
                    <w:left w:val="single" w:sz="4" w:space="0" w:color="auto"/>
                    <w:bottom w:val="single" w:sz="4" w:space="0" w:color="auto"/>
                    <w:right w:val="single" w:sz="4" w:space="0" w:color="auto"/>
                  </w:tcBorders>
                </w:tcPr>
                <w:p w14:paraId="3E1D51C3"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FX</w:t>
                  </w:r>
                </w:p>
              </w:tc>
            </w:tr>
            <w:tr w:rsidR="00D02BDB" w:rsidRPr="00CF4DB9" w14:paraId="39F31626" w14:textId="77777777" w:rsidTr="009B171A">
              <w:tc>
                <w:tcPr>
                  <w:tcW w:w="1496" w:type="dxa"/>
                  <w:tcBorders>
                    <w:top w:val="single" w:sz="4" w:space="0" w:color="auto"/>
                    <w:left w:val="single" w:sz="4" w:space="0" w:color="auto"/>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0"/>
                    <w:gridCol w:w="66"/>
                    <w:gridCol w:w="66"/>
                    <w:gridCol w:w="81"/>
                  </w:tblGrid>
                  <w:tr w:rsidR="00D02BDB" w:rsidRPr="00CF4DB9" w14:paraId="3187CC11" w14:textId="77777777" w:rsidTr="009B171A">
                    <w:trPr>
                      <w:tblCellSpacing w:w="15" w:type="dxa"/>
                    </w:trPr>
                    <w:tc>
                      <w:tcPr>
                        <w:tcW w:w="0" w:type="auto"/>
                        <w:tcBorders>
                          <w:top w:val="nil"/>
                          <w:left w:val="nil"/>
                          <w:bottom w:val="nil"/>
                          <w:right w:val="nil"/>
                        </w:tcBorders>
                        <w:vAlign w:val="center"/>
                        <w:hideMark/>
                      </w:tcPr>
                      <w:p w14:paraId="0D918E8E" w14:textId="77777777" w:rsidR="00D02BDB" w:rsidRPr="00CF4DB9" w:rsidRDefault="00D02BDB" w:rsidP="00BD0DD5">
                        <w:pPr>
                          <w:pStyle w:val="P68B1DB1-Normlny3"/>
                          <w:rPr>
                            <w:rFonts w:asciiTheme="majorHAnsi" w:hAnsiTheme="majorHAnsi" w:cstheme="majorHAnsi"/>
                            <w:szCs w:val="24"/>
                          </w:rPr>
                        </w:pPr>
                        <w:r w:rsidRPr="00CF4DB9">
                          <w:rPr>
                            <w:rFonts w:asciiTheme="majorHAnsi" w:hAnsiTheme="majorHAnsi" w:cstheme="majorHAnsi"/>
                            <w:szCs w:val="24"/>
                          </w:rPr>
                          <w:t>53%</w:t>
                        </w:r>
                      </w:p>
                    </w:tc>
                    <w:tc>
                      <w:tcPr>
                        <w:tcW w:w="0" w:type="auto"/>
                        <w:tcBorders>
                          <w:top w:val="nil"/>
                          <w:left w:val="nil"/>
                          <w:bottom w:val="nil"/>
                          <w:right w:val="nil"/>
                        </w:tcBorders>
                        <w:vAlign w:val="center"/>
                        <w:hideMark/>
                      </w:tcPr>
                      <w:p w14:paraId="2416952F" w14:textId="77777777" w:rsidR="00D02BDB" w:rsidRPr="00CF4DB9" w:rsidRDefault="00D02BDB" w:rsidP="00BD0DD5">
                        <w:pPr>
                          <w:rPr>
                            <w:rFonts w:asciiTheme="majorHAnsi" w:hAnsiTheme="majorHAnsi" w:cstheme="majorHAnsi"/>
                            <w:i/>
                          </w:rPr>
                        </w:pPr>
                      </w:p>
                    </w:tc>
                    <w:tc>
                      <w:tcPr>
                        <w:tcW w:w="0" w:type="auto"/>
                        <w:tcBorders>
                          <w:top w:val="nil"/>
                          <w:left w:val="nil"/>
                          <w:bottom w:val="nil"/>
                          <w:right w:val="nil"/>
                        </w:tcBorders>
                        <w:vAlign w:val="center"/>
                        <w:hideMark/>
                      </w:tcPr>
                      <w:p w14:paraId="1165FD60" w14:textId="77777777" w:rsidR="00D02BDB" w:rsidRPr="00CF4DB9" w:rsidRDefault="00D02BDB" w:rsidP="00BD0DD5">
                        <w:pPr>
                          <w:rPr>
                            <w:rFonts w:asciiTheme="majorHAnsi" w:hAnsiTheme="majorHAnsi" w:cstheme="majorHAnsi"/>
                            <w:i/>
                          </w:rPr>
                        </w:pPr>
                      </w:p>
                    </w:tc>
                    <w:tc>
                      <w:tcPr>
                        <w:tcW w:w="0" w:type="auto"/>
                        <w:tcBorders>
                          <w:top w:val="nil"/>
                          <w:left w:val="nil"/>
                          <w:bottom w:val="nil"/>
                          <w:right w:val="nil"/>
                        </w:tcBorders>
                        <w:vAlign w:val="center"/>
                        <w:hideMark/>
                      </w:tcPr>
                      <w:p w14:paraId="10B6026D" w14:textId="77777777" w:rsidR="00D02BDB" w:rsidRPr="00CF4DB9" w:rsidRDefault="00D02BDB" w:rsidP="00BD0DD5">
                        <w:pPr>
                          <w:rPr>
                            <w:rFonts w:asciiTheme="majorHAnsi" w:hAnsiTheme="majorHAnsi" w:cstheme="majorHAnsi"/>
                            <w:i/>
                          </w:rPr>
                        </w:pPr>
                      </w:p>
                    </w:tc>
                  </w:tr>
                </w:tbl>
                <w:p w14:paraId="41AC720E" w14:textId="77777777" w:rsidR="00D02BDB" w:rsidRPr="00CF4DB9" w:rsidRDefault="00D02BDB" w:rsidP="00BD0DD5">
                  <w:pPr>
                    <w:jc w:val="center"/>
                    <w:rPr>
                      <w:rFonts w:asciiTheme="majorHAnsi" w:hAnsiTheme="majorHAnsi" w:cstheme="majorHAnsi"/>
                      <w:i/>
                    </w:rPr>
                  </w:pPr>
                </w:p>
              </w:tc>
              <w:tc>
                <w:tcPr>
                  <w:tcW w:w="1497" w:type="dxa"/>
                  <w:tcBorders>
                    <w:top w:val="single" w:sz="4" w:space="0" w:color="auto"/>
                    <w:left w:val="single" w:sz="4" w:space="0" w:color="auto"/>
                    <w:bottom w:val="single" w:sz="4" w:space="0" w:color="auto"/>
                    <w:right w:val="single" w:sz="4" w:space="0" w:color="auto"/>
                  </w:tcBorders>
                </w:tcPr>
                <w:p w14:paraId="0FA060AD"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20%</w:t>
                  </w:r>
                </w:p>
              </w:tc>
              <w:tc>
                <w:tcPr>
                  <w:tcW w:w="1497" w:type="dxa"/>
                  <w:tcBorders>
                    <w:top w:val="single" w:sz="4" w:space="0" w:color="auto"/>
                    <w:left w:val="single" w:sz="4" w:space="0" w:color="auto"/>
                    <w:bottom w:val="single" w:sz="4" w:space="0" w:color="auto"/>
                    <w:right w:val="single" w:sz="4" w:space="0" w:color="auto"/>
                  </w:tcBorders>
                </w:tcPr>
                <w:p w14:paraId="16A97B4E"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7 %</w:t>
                  </w:r>
                </w:p>
              </w:tc>
              <w:tc>
                <w:tcPr>
                  <w:tcW w:w="1497" w:type="dxa"/>
                  <w:tcBorders>
                    <w:top w:val="single" w:sz="4" w:space="0" w:color="auto"/>
                    <w:left w:val="single" w:sz="4" w:space="0" w:color="auto"/>
                    <w:bottom w:val="single" w:sz="4" w:space="0" w:color="auto"/>
                    <w:right w:val="single" w:sz="4" w:space="0" w:color="auto"/>
                  </w:tcBorders>
                </w:tcPr>
                <w:p w14:paraId="7EEC2A7C"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0%</w:t>
                  </w:r>
                </w:p>
              </w:tc>
              <w:tc>
                <w:tcPr>
                  <w:tcW w:w="1497" w:type="dxa"/>
                  <w:tcBorders>
                    <w:top w:val="single" w:sz="4" w:space="0" w:color="auto"/>
                    <w:left w:val="single" w:sz="4" w:space="0" w:color="auto"/>
                    <w:bottom w:val="single" w:sz="4" w:space="0" w:color="auto"/>
                    <w:right w:val="single" w:sz="4" w:space="0" w:color="auto"/>
                  </w:tcBorders>
                </w:tcPr>
                <w:p w14:paraId="4526DE5E"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0%</w:t>
                  </w:r>
                </w:p>
              </w:tc>
              <w:tc>
                <w:tcPr>
                  <w:tcW w:w="1497" w:type="dxa"/>
                  <w:tcBorders>
                    <w:top w:val="single" w:sz="4" w:space="0" w:color="auto"/>
                    <w:left w:val="single" w:sz="4" w:space="0" w:color="auto"/>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5"/>
                  </w:tblGrid>
                  <w:tr w:rsidR="00D02BDB" w:rsidRPr="00CF4DB9" w14:paraId="1324D97B" w14:textId="77777777" w:rsidTr="009B171A">
                    <w:trPr>
                      <w:tblCellSpacing w:w="15" w:type="dxa"/>
                    </w:trPr>
                    <w:tc>
                      <w:tcPr>
                        <w:tcW w:w="0" w:type="auto"/>
                        <w:tcBorders>
                          <w:top w:val="nil"/>
                          <w:left w:val="nil"/>
                          <w:bottom w:val="nil"/>
                          <w:right w:val="nil"/>
                        </w:tcBorders>
                        <w:vAlign w:val="center"/>
                        <w:hideMark/>
                      </w:tcPr>
                      <w:p w14:paraId="7F2D97C8"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20%</w:t>
                        </w:r>
                      </w:p>
                    </w:tc>
                  </w:tr>
                </w:tbl>
                <w:p w14:paraId="07B8070C" w14:textId="77777777" w:rsidR="00D02BDB" w:rsidRPr="00CF4DB9" w:rsidRDefault="00D02BDB" w:rsidP="00BD0DD5">
                  <w:pPr>
                    <w:jc w:val="center"/>
                    <w:rPr>
                      <w:rFonts w:asciiTheme="majorHAnsi" w:hAnsiTheme="majorHAnsi" w:cstheme="majorHAnsi"/>
                      <w:i/>
                    </w:rPr>
                  </w:pPr>
                </w:p>
              </w:tc>
            </w:tr>
          </w:tbl>
          <w:p w14:paraId="3DA591E3" w14:textId="77777777" w:rsidR="00D02BDB" w:rsidRPr="00CF4DB9" w:rsidRDefault="00D02BDB" w:rsidP="00BD0DD5">
            <w:pPr>
              <w:rPr>
                <w:rFonts w:asciiTheme="majorHAnsi" w:hAnsiTheme="majorHAnsi" w:cstheme="majorHAnsi"/>
                <w:i/>
              </w:rPr>
            </w:pPr>
          </w:p>
        </w:tc>
      </w:tr>
      <w:tr w:rsidR="007044CE" w:rsidRPr="00CF4DB9" w14:paraId="67179BFE" w14:textId="77777777" w:rsidTr="009B171A">
        <w:tc>
          <w:tcPr>
            <w:tcW w:w="9640" w:type="dxa"/>
            <w:gridSpan w:val="2"/>
          </w:tcPr>
          <w:p w14:paraId="6A7B5492" w14:textId="77777777" w:rsidR="007044CE" w:rsidRPr="00CF4DB9" w:rsidRDefault="007044CE" w:rsidP="007044CE">
            <w:pPr>
              <w:tabs>
                <w:tab w:val="left" w:pos="1530"/>
              </w:tabs>
              <w:rPr>
                <w:i/>
              </w:rPr>
            </w:pPr>
            <w:proofErr w:type="gramStart"/>
            <w:r w:rsidRPr="00CF4DB9">
              <w:rPr>
                <w:rFonts w:asciiTheme="majorHAnsi" w:hAnsiTheme="majorHAnsi" w:cstheme="majorHAnsi"/>
                <w:b/>
              </w:rPr>
              <w:t>Course  teacher</w:t>
            </w:r>
            <w:proofErr w:type="gramEnd"/>
            <w:r w:rsidRPr="00CF4DB9">
              <w:rPr>
                <w:rFonts w:asciiTheme="majorHAnsi" w:hAnsiTheme="majorHAnsi" w:cstheme="majorHAnsi"/>
                <w:b/>
              </w:rPr>
              <w:t>:</w:t>
            </w:r>
            <w:r w:rsidRPr="00CF4DB9">
              <w:rPr>
                <w:rFonts w:asciiTheme="majorHAnsi" w:hAnsiTheme="majorHAnsi" w:cstheme="majorHAnsi"/>
              </w:rPr>
              <w:t xml:space="preserve">  </w:t>
            </w:r>
            <w:r w:rsidRPr="00CF4DB9">
              <w:rPr>
                <w:i/>
              </w:rPr>
              <w:t xml:space="preserve">Mgr. art. et Mgr. Tatiana Kanišáková, PhD. </w:t>
            </w:r>
            <w:r w:rsidRPr="00CF4DB9">
              <w:rPr>
                <w:i/>
              </w:rPr>
              <w:br/>
              <w:t xml:space="preserve">                     PaedDr. Jana Hudáková, PhD.</w:t>
            </w:r>
          </w:p>
          <w:p w14:paraId="77BB4A20" w14:textId="18685C7A" w:rsidR="007044CE" w:rsidRPr="00CF4DB9" w:rsidRDefault="007044CE" w:rsidP="007044CE">
            <w:pPr>
              <w:tabs>
                <w:tab w:val="left" w:pos="1530"/>
              </w:tabs>
              <w:rPr>
                <w:rFonts w:asciiTheme="majorHAnsi" w:hAnsiTheme="majorHAnsi" w:cstheme="majorHAnsi"/>
                <w:i/>
              </w:rPr>
            </w:pPr>
            <w:r w:rsidRPr="00CF4DB9">
              <w:rPr>
                <w:i/>
              </w:rPr>
              <w:t xml:space="preserve">                     Mgr. Viktória Majherová </w:t>
            </w:r>
            <w:r w:rsidRPr="00CF4DB9">
              <w:t xml:space="preserve">   </w:t>
            </w:r>
          </w:p>
        </w:tc>
      </w:tr>
      <w:tr w:rsidR="007044CE" w:rsidRPr="00CF4DB9" w14:paraId="1279FA39" w14:textId="77777777" w:rsidTr="009B171A">
        <w:tc>
          <w:tcPr>
            <w:tcW w:w="9640" w:type="dxa"/>
            <w:gridSpan w:val="2"/>
          </w:tcPr>
          <w:p w14:paraId="0FC84E8C" w14:textId="6B9E6B58" w:rsidR="007044CE" w:rsidRPr="00CF4DB9" w:rsidRDefault="007044CE" w:rsidP="007044CE">
            <w:pPr>
              <w:tabs>
                <w:tab w:val="left" w:pos="1530"/>
              </w:tabs>
              <w:rPr>
                <w:rFonts w:asciiTheme="majorHAnsi" w:hAnsiTheme="majorHAnsi" w:cstheme="majorHAnsi"/>
              </w:rPr>
            </w:pPr>
            <w:r w:rsidRPr="00CF4DB9">
              <w:rPr>
                <w:rFonts w:asciiTheme="majorHAnsi" w:hAnsiTheme="majorHAnsi" w:cstheme="majorHAnsi"/>
                <w:b/>
              </w:rPr>
              <w:t>Date of last change:</w:t>
            </w:r>
            <w:r w:rsidRPr="00CF4DB9">
              <w:rPr>
                <w:rFonts w:asciiTheme="majorHAnsi" w:hAnsiTheme="majorHAnsi" w:cstheme="majorHAnsi"/>
              </w:rPr>
              <w:t xml:space="preserve"> </w:t>
            </w:r>
            <w:r w:rsidRPr="00CF4DB9">
              <w:rPr>
                <w:rFonts w:asciiTheme="majorHAnsi" w:hAnsiTheme="majorHAnsi" w:cstheme="majorHAnsi"/>
                <w:i/>
              </w:rPr>
              <w:t>March 2026</w:t>
            </w:r>
          </w:p>
        </w:tc>
      </w:tr>
      <w:tr w:rsidR="007044CE" w:rsidRPr="00CF4DB9" w14:paraId="2FDD9B29" w14:textId="77777777" w:rsidTr="009B171A">
        <w:tc>
          <w:tcPr>
            <w:tcW w:w="9640" w:type="dxa"/>
            <w:gridSpan w:val="2"/>
          </w:tcPr>
          <w:p w14:paraId="6C811A5F" w14:textId="1D887A38" w:rsidR="007044CE" w:rsidRPr="00CF4DB9" w:rsidRDefault="007044CE" w:rsidP="007044CE">
            <w:pPr>
              <w:tabs>
                <w:tab w:val="left" w:pos="1530"/>
              </w:tabs>
              <w:rPr>
                <w:rFonts w:asciiTheme="majorHAnsi" w:hAnsiTheme="majorHAnsi" w:cstheme="majorHAnsi"/>
                <w:i/>
              </w:rPr>
            </w:pPr>
            <w:r w:rsidRPr="00CF4DB9">
              <w:rPr>
                <w:rFonts w:asciiTheme="majorHAnsi" w:hAnsiTheme="majorHAnsi" w:cstheme="majorHAnsi"/>
                <w:b/>
              </w:rPr>
              <w:t>Approved by:</w:t>
            </w:r>
            <w:r w:rsidRPr="00CF4DB9">
              <w:rPr>
                <w:rFonts w:asciiTheme="majorHAnsi" w:hAnsiTheme="majorHAnsi" w:cstheme="majorHAnsi"/>
              </w:rPr>
              <w:t xml:space="preserve"> </w:t>
            </w:r>
            <w:r w:rsidRPr="00CF4DB9">
              <w:rPr>
                <w:rFonts w:asciiTheme="majorHAnsi" w:hAnsiTheme="majorHAnsi" w:cstheme="majorHAnsi"/>
                <w:i/>
              </w:rPr>
              <w:t xml:space="preserve"> doc.  Mgr. Renáta Kočišová, PhD. </w:t>
            </w:r>
          </w:p>
        </w:tc>
      </w:tr>
    </w:tbl>
    <w:p w14:paraId="0F47E31F" w14:textId="77777777" w:rsidR="007044CE" w:rsidRPr="00CF4DB9" w:rsidRDefault="007044CE" w:rsidP="00F6040D">
      <w:pPr>
        <w:jc w:val="right"/>
        <w:rPr>
          <w:rFonts w:asciiTheme="majorHAnsi" w:hAnsiTheme="majorHAnsi" w:cstheme="majorHAnsi"/>
          <w:b/>
        </w:rPr>
      </w:pPr>
    </w:p>
    <w:p w14:paraId="34B1D864" w14:textId="53E0E5B1" w:rsidR="00F6040D" w:rsidRPr="00CF4DB9" w:rsidRDefault="00F6040D" w:rsidP="00F6040D">
      <w:pPr>
        <w:jc w:val="right"/>
        <w:rPr>
          <w:rFonts w:asciiTheme="majorHAnsi" w:hAnsiTheme="majorHAnsi" w:cstheme="majorHAnsi"/>
          <w:b/>
        </w:rPr>
      </w:pPr>
    </w:p>
    <w:p w14:paraId="6396360E" w14:textId="7DA8181C" w:rsidR="00D02BDB" w:rsidRPr="00CF4DB9" w:rsidRDefault="004601F1" w:rsidP="00BD0DD5">
      <w:pPr>
        <w:jc w:val="right"/>
        <w:rPr>
          <w:rFonts w:asciiTheme="majorHAnsi" w:hAnsiTheme="majorHAnsi" w:cstheme="majorHAnsi"/>
        </w:rPr>
      </w:pPr>
      <w:r w:rsidRPr="00CF4DB9">
        <w:rPr>
          <w:rFonts w:asciiTheme="majorHAnsi" w:hAnsiTheme="majorHAnsi" w:cstheme="majorHAnsi"/>
          <w:b/>
        </w:rPr>
        <w:t>COURSE DESCRIPTION</w:t>
      </w:r>
    </w:p>
    <w:tbl>
      <w:tblPr>
        <w:tblW w:w="964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5124"/>
      </w:tblGrid>
      <w:tr w:rsidR="00D02BDB" w:rsidRPr="00CF4DB9" w14:paraId="0A94AC0A" w14:textId="77777777" w:rsidTr="009B171A">
        <w:tc>
          <w:tcPr>
            <w:tcW w:w="9640" w:type="dxa"/>
            <w:gridSpan w:val="2"/>
          </w:tcPr>
          <w:p w14:paraId="14A49FD7"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t>University:</w:t>
            </w:r>
            <w:r w:rsidRPr="00CF4DB9">
              <w:rPr>
                <w:rFonts w:asciiTheme="majorHAnsi" w:hAnsiTheme="majorHAnsi" w:cstheme="majorHAnsi"/>
              </w:rPr>
              <w:t xml:space="preserve"> </w:t>
            </w:r>
            <w:r w:rsidRPr="00CF4DB9">
              <w:rPr>
                <w:rFonts w:asciiTheme="majorHAnsi" w:hAnsiTheme="majorHAnsi" w:cstheme="majorHAnsi"/>
                <w:i/>
              </w:rPr>
              <w:t>University of Prešov</w:t>
            </w:r>
          </w:p>
        </w:tc>
      </w:tr>
      <w:tr w:rsidR="00D02BDB" w:rsidRPr="00CF4DB9" w14:paraId="6E469094" w14:textId="77777777" w:rsidTr="009B171A">
        <w:tc>
          <w:tcPr>
            <w:tcW w:w="9640" w:type="dxa"/>
            <w:gridSpan w:val="2"/>
          </w:tcPr>
          <w:p w14:paraId="0498A034"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t>Faculty: Faculty</w:t>
            </w:r>
            <w:r w:rsidRPr="00CF4DB9">
              <w:rPr>
                <w:rFonts w:asciiTheme="majorHAnsi" w:hAnsiTheme="majorHAnsi" w:cstheme="majorHAnsi"/>
              </w:rPr>
              <w:t xml:space="preserve"> </w:t>
            </w:r>
            <w:r w:rsidRPr="00CF4DB9">
              <w:rPr>
                <w:rFonts w:asciiTheme="majorHAnsi" w:hAnsiTheme="majorHAnsi" w:cstheme="majorHAnsi"/>
                <w:i/>
              </w:rPr>
              <w:t xml:space="preserve">of Arts </w:t>
            </w:r>
          </w:p>
        </w:tc>
      </w:tr>
      <w:tr w:rsidR="00D02BDB" w:rsidRPr="00CF4DB9" w14:paraId="39EDDDDE" w14:textId="77777777" w:rsidTr="009B171A">
        <w:tc>
          <w:tcPr>
            <w:tcW w:w="4516" w:type="dxa"/>
          </w:tcPr>
          <w:p w14:paraId="2425659E"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t>Course code:</w:t>
            </w:r>
            <w:r w:rsidRPr="00CF4DB9">
              <w:rPr>
                <w:rFonts w:asciiTheme="majorHAnsi" w:hAnsiTheme="majorHAnsi" w:cstheme="majorHAnsi"/>
              </w:rPr>
              <w:t xml:space="preserve">   </w:t>
            </w:r>
            <w:r w:rsidRPr="00CF4DB9">
              <w:rPr>
                <w:rFonts w:asciiTheme="majorHAnsi" w:hAnsiTheme="majorHAnsi" w:cstheme="majorHAnsi"/>
                <w:i/>
              </w:rPr>
              <w:t>1/IHVU/H/HLAS5/</w:t>
            </w:r>
          </w:p>
        </w:tc>
        <w:tc>
          <w:tcPr>
            <w:tcW w:w="5124" w:type="dxa"/>
          </w:tcPr>
          <w:p w14:paraId="49B82EF2" w14:textId="77777777" w:rsidR="00D02BDB" w:rsidRPr="00CF4DB9" w:rsidRDefault="00D02BDB" w:rsidP="00BD0DD5">
            <w:pPr>
              <w:rPr>
                <w:rFonts w:asciiTheme="majorHAnsi" w:hAnsiTheme="majorHAnsi" w:cstheme="majorHAnsi"/>
              </w:rPr>
            </w:pPr>
            <w:r w:rsidRPr="00CF4DB9">
              <w:rPr>
                <w:rFonts w:asciiTheme="majorHAnsi" w:hAnsiTheme="majorHAnsi" w:cstheme="majorHAnsi"/>
                <w:b/>
              </w:rPr>
              <w:t xml:space="preserve">Course title: </w:t>
            </w:r>
            <w:r w:rsidRPr="00CF4DB9">
              <w:rPr>
                <w:rFonts w:asciiTheme="majorHAnsi" w:hAnsiTheme="majorHAnsi" w:cstheme="majorHAnsi"/>
                <w:b/>
                <w:i/>
              </w:rPr>
              <w:t>Vocal education 5</w:t>
            </w:r>
            <w:r w:rsidRPr="00CF4DB9">
              <w:rPr>
                <w:rFonts w:asciiTheme="majorHAnsi" w:hAnsiTheme="majorHAnsi" w:cstheme="majorHAnsi"/>
                <w:i/>
              </w:rPr>
              <w:t xml:space="preserve"> (Study profile course)</w:t>
            </w:r>
          </w:p>
        </w:tc>
      </w:tr>
      <w:tr w:rsidR="00D02BDB" w:rsidRPr="00CF4DB9" w14:paraId="169271BF" w14:textId="77777777" w:rsidTr="009B171A">
        <w:trPr>
          <w:trHeight w:val="693"/>
        </w:trPr>
        <w:tc>
          <w:tcPr>
            <w:tcW w:w="9640" w:type="dxa"/>
            <w:gridSpan w:val="2"/>
          </w:tcPr>
          <w:p w14:paraId="75657353"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t>Type, scope and method of training activities:</w:t>
            </w:r>
            <w:r w:rsidRPr="00CF4DB9">
              <w:rPr>
                <w:rFonts w:asciiTheme="majorHAnsi" w:hAnsiTheme="majorHAnsi" w:cstheme="majorHAnsi"/>
                <w:i/>
              </w:rPr>
              <w:t xml:space="preserve"> individual</w:t>
            </w:r>
            <w:r w:rsidRPr="00CF4DB9">
              <w:rPr>
                <w:rFonts w:asciiTheme="majorHAnsi" w:hAnsiTheme="majorHAnsi" w:cstheme="majorHAnsi"/>
              </w:rPr>
              <w:t xml:space="preserve"> </w:t>
            </w:r>
            <w:r w:rsidRPr="00CF4DB9">
              <w:rPr>
                <w:rFonts w:asciiTheme="majorHAnsi" w:hAnsiTheme="majorHAnsi" w:cstheme="majorHAnsi"/>
                <w:i/>
              </w:rPr>
              <w:t>0.5 classs - seminar</w:t>
            </w:r>
          </w:p>
          <w:p w14:paraId="500623A6" w14:textId="77777777" w:rsidR="00D02BDB" w:rsidRPr="00CF4DB9" w:rsidRDefault="00D02BDB" w:rsidP="00BD0DD5">
            <w:pPr>
              <w:pStyle w:val="P68B1DB1-Normlny3"/>
              <w:rPr>
                <w:rFonts w:asciiTheme="majorHAnsi" w:hAnsiTheme="majorHAnsi" w:cstheme="majorHAnsi"/>
                <w:szCs w:val="24"/>
              </w:rPr>
            </w:pPr>
            <w:r w:rsidRPr="00CF4DB9">
              <w:rPr>
                <w:rFonts w:asciiTheme="majorHAnsi" w:hAnsiTheme="majorHAnsi" w:cstheme="majorHAnsi"/>
                <w:szCs w:val="24"/>
              </w:rPr>
              <w:t xml:space="preserve">Form: Individual and </w:t>
            </w:r>
            <w:r w:rsidR="009B171A" w:rsidRPr="00CF4DB9">
              <w:rPr>
                <w:rFonts w:asciiTheme="majorHAnsi" w:hAnsiTheme="majorHAnsi" w:cstheme="majorHAnsi"/>
                <w:szCs w:val="24"/>
              </w:rPr>
              <w:t>On-campus</w:t>
            </w:r>
          </w:p>
        </w:tc>
      </w:tr>
      <w:tr w:rsidR="00D02BDB" w:rsidRPr="00CF4DB9" w14:paraId="4226030D" w14:textId="77777777" w:rsidTr="009B171A">
        <w:trPr>
          <w:trHeight w:val="286"/>
        </w:trPr>
        <w:tc>
          <w:tcPr>
            <w:tcW w:w="9640" w:type="dxa"/>
            <w:gridSpan w:val="2"/>
          </w:tcPr>
          <w:p w14:paraId="0B226915" w14:textId="77777777" w:rsidR="00D02BDB" w:rsidRPr="00CF4DB9" w:rsidRDefault="00D02BDB" w:rsidP="00BD0DD5">
            <w:pPr>
              <w:rPr>
                <w:rFonts w:asciiTheme="majorHAnsi" w:hAnsiTheme="majorHAnsi" w:cstheme="majorHAnsi"/>
              </w:rPr>
            </w:pPr>
            <w:r w:rsidRPr="00CF4DB9">
              <w:rPr>
                <w:rFonts w:asciiTheme="majorHAnsi" w:hAnsiTheme="majorHAnsi" w:cstheme="majorHAnsi"/>
                <w:b/>
              </w:rPr>
              <w:t xml:space="preserve">Credits: </w:t>
            </w:r>
            <w:r w:rsidRPr="00CF4DB9">
              <w:rPr>
                <w:rFonts w:asciiTheme="majorHAnsi" w:hAnsiTheme="majorHAnsi" w:cstheme="majorHAnsi"/>
                <w:i/>
              </w:rPr>
              <w:t xml:space="preserve"> 1</w:t>
            </w:r>
          </w:p>
        </w:tc>
      </w:tr>
      <w:tr w:rsidR="00D02BDB" w:rsidRPr="00CF4DB9" w14:paraId="5D8F4BDB" w14:textId="77777777" w:rsidTr="009B171A">
        <w:tc>
          <w:tcPr>
            <w:tcW w:w="9640" w:type="dxa"/>
            <w:gridSpan w:val="2"/>
          </w:tcPr>
          <w:p w14:paraId="474FDAF2" w14:textId="3344F8D4" w:rsidR="00D02BDB" w:rsidRPr="00CF4DB9" w:rsidRDefault="00D02BDB" w:rsidP="00F6040D">
            <w:pPr>
              <w:rPr>
                <w:rFonts w:asciiTheme="majorHAnsi" w:hAnsiTheme="majorHAnsi" w:cstheme="majorHAnsi"/>
                <w:i/>
              </w:rPr>
            </w:pPr>
            <w:r w:rsidRPr="00CF4DB9">
              <w:rPr>
                <w:rFonts w:asciiTheme="majorHAnsi" w:hAnsiTheme="majorHAnsi" w:cstheme="majorHAnsi"/>
                <w:b/>
              </w:rPr>
              <w:t>Recommended semester / trimester of study:</w:t>
            </w:r>
            <w:r w:rsidRPr="00CF4DB9">
              <w:rPr>
                <w:rFonts w:asciiTheme="majorHAnsi" w:hAnsiTheme="majorHAnsi" w:cstheme="majorHAnsi"/>
              </w:rPr>
              <w:t xml:space="preserve">  </w:t>
            </w:r>
            <w:r w:rsidR="00F6040D" w:rsidRPr="00CF4DB9">
              <w:rPr>
                <w:rFonts w:asciiTheme="majorHAnsi" w:hAnsiTheme="majorHAnsi" w:cstheme="majorHAnsi"/>
                <w:i/>
              </w:rPr>
              <w:t>5th</w:t>
            </w:r>
            <w:r w:rsidRPr="00CF4DB9">
              <w:rPr>
                <w:rFonts w:asciiTheme="majorHAnsi" w:hAnsiTheme="majorHAnsi" w:cstheme="majorHAnsi"/>
                <w:i/>
              </w:rPr>
              <w:t xml:space="preserve"> semester</w:t>
            </w:r>
          </w:p>
        </w:tc>
      </w:tr>
      <w:tr w:rsidR="00D02BDB" w:rsidRPr="00CF4DB9" w14:paraId="78ED2617" w14:textId="77777777" w:rsidTr="009B171A">
        <w:tc>
          <w:tcPr>
            <w:tcW w:w="9640" w:type="dxa"/>
            <w:gridSpan w:val="2"/>
          </w:tcPr>
          <w:p w14:paraId="5D5DF782" w14:textId="0FE05568" w:rsidR="00D02BDB" w:rsidRPr="00CF4DB9" w:rsidRDefault="00D02BDB" w:rsidP="00F6040D">
            <w:pPr>
              <w:rPr>
                <w:rFonts w:asciiTheme="majorHAnsi" w:hAnsiTheme="majorHAnsi" w:cstheme="majorHAnsi"/>
              </w:rPr>
            </w:pPr>
            <w:r w:rsidRPr="00CF4DB9">
              <w:rPr>
                <w:rFonts w:asciiTheme="majorHAnsi" w:hAnsiTheme="majorHAnsi" w:cstheme="majorHAnsi"/>
                <w:b/>
              </w:rPr>
              <w:t>Cycle:</w:t>
            </w:r>
            <w:r w:rsidRPr="00CF4DB9">
              <w:rPr>
                <w:rFonts w:asciiTheme="majorHAnsi" w:hAnsiTheme="majorHAnsi" w:cstheme="majorHAnsi"/>
              </w:rPr>
              <w:t xml:space="preserve">     </w:t>
            </w:r>
            <w:r w:rsidRPr="00CF4DB9">
              <w:rPr>
                <w:rFonts w:asciiTheme="majorHAnsi" w:hAnsiTheme="majorHAnsi" w:cstheme="majorHAnsi"/>
                <w:i/>
              </w:rPr>
              <w:t xml:space="preserve">1st </w:t>
            </w:r>
          </w:p>
        </w:tc>
      </w:tr>
      <w:tr w:rsidR="00D02BDB" w:rsidRPr="00CF4DB9" w14:paraId="3B02EF8C" w14:textId="77777777" w:rsidTr="009B171A">
        <w:tc>
          <w:tcPr>
            <w:tcW w:w="9640" w:type="dxa"/>
            <w:gridSpan w:val="2"/>
          </w:tcPr>
          <w:p w14:paraId="3CDB47D4" w14:textId="1C405BAF" w:rsidR="00D02BDB" w:rsidRPr="00CF4DB9" w:rsidRDefault="00D02BDB" w:rsidP="00BD0DD5">
            <w:pPr>
              <w:rPr>
                <w:rFonts w:asciiTheme="majorHAnsi" w:hAnsiTheme="majorHAnsi" w:cstheme="majorHAnsi"/>
                <w:i/>
              </w:rPr>
            </w:pPr>
            <w:r w:rsidRPr="00CF4DB9">
              <w:rPr>
                <w:rFonts w:asciiTheme="majorHAnsi" w:hAnsiTheme="majorHAnsi" w:cstheme="majorHAnsi"/>
                <w:b/>
              </w:rPr>
              <w:t>Prerequisites:</w:t>
            </w:r>
            <w:r w:rsidR="00CF4DB9">
              <w:rPr>
                <w:rFonts w:asciiTheme="majorHAnsi" w:hAnsiTheme="majorHAnsi" w:cstheme="majorHAnsi"/>
                <w:b/>
              </w:rPr>
              <w:t xml:space="preserve"> </w:t>
            </w:r>
            <w:r w:rsidRPr="00CF4DB9">
              <w:rPr>
                <w:rFonts w:asciiTheme="majorHAnsi" w:hAnsiTheme="majorHAnsi" w:cstheme="majorHAnsi"/>
                <w:i/>
              </w:rPr>
              <w:t xml:space="preserve">   </w:t>
            </w:r>
            <w:r w:rsidR="00CF4DB9" w:rsidRPr="00CF4DB9">
              <w:rPr>
                <w:rFonts w:asciiTheme="majorHAnsi" w:hAnsiTheme="majorHAnsi" w:cstheme="majorHAnsi"/>
              </w:rPr>
              <w:t>1/IHVU/H/HLAS4/ Vocal education 4</w:t>
            </w:r>
            <w:r w:rsidRPr="00CF4DB9">
              <w:rPr>
                <w:rFonts w:asciiTheme="majorHAnsi" w:hAnsiTheme="majorHAnsi" w:cstheme="majorHAnsi"/>
                <w:i/>
              </w:rPr>
              <w:t xml:space="preserve">    </w:t>
            </w:r>
          </w:p>
          <w:p w14:paraId="435F5314" w14:textId="3B6F7819" w:rsidR="00D02BDB" w:rsidRPr="00CF4DB9" w:rsidRDefault="00D02BDB" w:rsidP="00BD0DD5">
            <w:pPr>
              <w:pStyle w:val="P68B1DB1-Normlny3"/>
              <w:rPr>
                <w:rFonts w:asciiTheme="majorHAnsi" w:hAnsiTheme="majorHAnsi" w:cstheme="majorHAnsi"/>
                <w:szCs w:val="24"/>
              </w:rPr>
            </w:pPr>
          </w:p>
        </w:tc>
      </w:tr>
      <w:tr w:rsidR="00D02BDB" w:rsidRPr="00CF4DB9" w14:paraId="20491FAE" w14:textId="77777777" w:rsidTr="009B171A">
        <w:tc>
          <w:tcPr>
            <w:tcW w:w="9640" w:type="dxa"/>
            <w:gridSpan w:val="2"/>
          </w:tcPr>
          <w:p w14:paraId="7AAC9A0F" w14:textId="5DCAADAC" w:rsidR="00D02BDB" w:rsidRPr="00CF4DB9" w:rsidRDefault="00D02BDB" w:rsidP="00BD0DD5">
            <w:pPr>
              <w:pStyle w:val="P68B1DB1-Normlny1"/>
              <w:widowControl w:val="0"/>
              <w:jc w:val="both"/>
              <w:rPr>
                <w:rFonts w:asciiTheme="majorHAnsi" w:hAnsiTheme="majorHAnsi" w:cstheme="majorHAnsi"/>
                <w:i/>
                <w:szCs w:val="24"/>
              </w:rPr>
            </w:pPr>
            <w:r w:rsidRPr="00CF4DB9">
              <w:rPr>
                <w:rFonts w:asciiTheme="majorHAnsi" w:hAnsiTheme="majorHAnsi" w:cstheme="majorHAnsi"/>
                <w:szCs w:val="24"/>
              </w:rPr>
              <w:t xml:space="preserve">Conditions for passing the course: </w:t>
            </w:r>
            <w:r w:rsidR="00F6040D" w:rsidRPr="00CF4DB9">
              <w:rPr>
                <w:rFonts w:asciiTheme="majorHAnsi" w:hAnsiTheme="majorHAnsi" w:cstheme="majorHAnsi"/>
                <w:b w:val="0"/>
                <w:i/>
                <w:szCs w:val="24"/>
              </w:rPr>
              <w:t>continuous assessment</w:t>
            </w:r>
          </w:p>
          <w:p w14:paraId="4A9F273C" w14:textId="77777777" w:rsidR="00D02BDB" w:rsidRPr="00CF4DB9" w:rsidRDefault="00D02BDB" w:rsidP="00BD0DD5">
            <w:pPr>
              <w:pStyle w:val="P68B1DB1-Pta5"/>
              <w:tabs>
                <w:tab w:val="left" w:pos="708"/>
              </w:tabs>
              <w:rPr>
                <w:rFonts w:asciiTheme="majorHAnsi" w:hAnsiTheme="majorHAnsi" w:cstheme="majorHAnsi"/>
                <w:szCs w:val="24"/>
              </w:rPr>
            </w:pPr>
            <w:r w:rsidRPr="00CF4DB9">
              <w:rPr>
                <w:rFonts w:asciiTheme="majorHAnsi" w:hAnsiTheme="majorHAnsi" w:cstheme="majorHAnsi"/>
                <w:szCs w:val="24"/>
              </w:rPr>
              <w:t xml:space="preserve">The course evaluation consists of: 50% continuous preparation according to the teacher's instructions and 50% practical performance on an internal play or public performance. During the semester, the preparation of the student and his/her technical and artistic growth are evaluated at each lesson. </w:t>
            </w:r>
          </w:p>
          <w:p w14:paraId="56B11751" w14:textId="77777777" w:rsidR="00D02BDB" w:rsidRPr="00CF4DB9" w:rsidRDefault="00D02BDB" w:rsidP="00BD0DD5">
            <w:pPr>
              <w:pStyle w:val="P68B1DB1-Pta5"/>
              <w:tabs>
                <w:tab w:val="left" w:pos="708"/>
              </w:tabs>
              <w:snapToGrid w:val="0"/>
              <w:jc w:val="both"/>
              <w:rPr>
                <w:rFonts w:asciiTheme="majorHAnsi" w:hAnsiTheme="majorHAnsi" w:cstheme="majorHAnsi"/>
                <w:szCs w:val="24"/>
              </w:rPr>
            </w:pPr>
            <w:r w:rsidRPr="00CF4DB9">
              <w:rPr>
                <w:rFonts w:asciiTheme="majorHAnsi" w:hAnsiTheme="majorHAnsi" w:cstheme="majorHAnsi"/>
                <w:szCs w:val="24"/>
              </w:rPr>
              <w:lastRenderedPageBreak/>
              <w:t xml:space="preserve">Completion of the public performance at the appropriate qualitative level may replace the final semester plays after assessment of the performance by the teacher </w:t>
            </w:r>
          </w:p>
          <w:p w14:paraId="62D85531" w14:textId="77777777" w:rsidR="00D02BDB" w:rsidRPr="00CF4DB9" w:rsidRDefault="00D02BDB" w:rsidP="00BD0DD5">
            <w:pPr>
              <w:pStyle w:val="P68B1DB1-Normlny3"/>
              <w:rPr>
                <w:rFonts w:asciiTheme="majorHAnsi" w:hAnsiTheme="majorHAnsi" w:cstheme="majorHAnsi"/>
                <w:szCs w:val="24"/>
              </w:rPr>
            </w:pPr>
            <w:r w:rsidRPr="00CF4DB9">
              <w:rPr>
                <w:rFonts w:asciiTheme="majorHAnsi" w:hAnsiTheme="majorHAnsi" w:cstheme="majorHAnsi"/>
                <w:szCs w:val="24"/>
              </w:rPr>
              <w:t>To obtain grade  A (excellent) he must obtain at least 92%, to obtain grade B 84%, to obtain grade C at least 76%, to obtain grade D 65%, to obtain grade E at least 51%. The final evaluation is calculated as the average assessment of all parts.</w:t>
            </w:r>
          </w:p>
        </w:tc>
      </w:tr>
      <w:tr w:rsidR="00D02BDB" w:rsidRPr="00CF4DB9" w14:paraId="394B8E67" w14:textId="77777777" w:rsidTr="009B171A">
        <w:tc>
          <w:tcPr>
            <w:tcW w:w="9640" w:type="dxa"/>
            <w:gridSpan w:val="2"/>
          </w:tcPr>
          <w:p w14:paraId="305118C0" w14:textId="77777777" w:rsidR="00D02BDB" w:rsidRPr="00CF4DB9" w:rsidRDefault="00D02BDB" w:rsidP="00BD0DD5">
            <w:pPr>
              <w:jc w:val="both"/>
              <w:rPr>
                <w:rFonts w:asciiTheme="majorHAnsi" w:hAnsiTheme="majorHAnsi" w:cstheme="majorHAnsi"/>
              </w:rPr>
            </w:pPr>
            <w:r w:rsidRPr="00CF4DB9">
              <w:rPr>
                <w:rFonts w:asciiTheme="majorHAnsi" w:hAnsiTheme="majorHAnsi" w:cstheme="majorHAnsi"/>
                <w:b/>
              </w:rPr>
              <w:lastRenderedPageBreak/>
              <w:t>Learning outcomes:</w:t>
            </w:r>
            <w:r w:rsidRPr="00CF4DB9">
              <w:rPr>
                <w:rFonts w:asciiTheme="majorHAnsi" w:hAnsiTheme="majorHAnsi" w:cstheme="majorHAnsi"/>
              </w:rPr>
              <w:t xml:space="preserve"> </w:t>
            </w:r>
          </w:p>
          <w:p w14:paraId="322F3C9E" w14:textId="77777777" w:rsidR="00D02BDB" w:rsidRPr="00CF4DB9" w:rsidRDefault="00D02BDB" w:rsidP="00BD0DD5">
            <w:pPr>
              <w:pStyle w:val="P68B1DB1-Normlny3"/>
              <w:jc w:val="both"/>
              <w:rPr>
                <w:rFonts w:asciiTheme="majorHAnsi" w:hAnsiTheme="majorHAnsi" w:cstheme="majorHAnsi"/>
                <w:szCs w:val="24"/>
              </w:rPr>
            </w:pPr>
            <w:r w:rsidRPr="00CF4DB9">
              <w:rPr>
                <w:rFonts w:asciiTheme="majorHAnsi" w:hAnsiTheme="majorHAnsi" w:cstheme="majorHAnsi"/>
                <w:szCs w:val="24"/>
              </w:rPr>
              <w:t xml:space="preserve">Singing skills and habits in the courseof Vocal education in the 5th semester follow the previous technical and expressive level of the student, acquired in previous semesters of study. It is possible to enrich the work of a voice pedagogue in teacher's preparations with genre differentiation and thus take advantage of the students' natural abilities and interest in other music genres (chanson, musical, gospel, jazz, folk). </w:t>
            </w:r>
          </w:p>
          <w:p w14:paraId="59353C15" w14:textId="77777777" w:rsidR="00D02BDB" w:rsidRPr="00CF4DB9" w:rsidRDefault="00D02BDB" w:rsidP="00BD0DD5">
            <w:pPr>
              <w:pStyle w:val="P68B1DB1-Normlny3"/>
              <w:rPr>
                <w:rFonts w:asciiTheme="majorHAnsi" w:hAnsiTheme="majorHAnsi" w:cstheme="majorHAnsi"/>
                <w:szCs w:val="24"/>
              </w:rPr>
            </w:pPr>
            <w:r w:rsidRPr="00CF4DB9">
              <w:rPr>
                <w:rFonts w:asciiTheme="majorHAnsi" w:hAnsiTheme="majorHAnsi" w:cstheme="majorHAnsi"/>
                <w:szCs w:val="24"/>
              </w:rPr>
              <w:t>The student will acquire the following knowledge, skills and competences:</w:t>
            </w:r>
          </w:p>
          <w:p w14:paraId="6A4EE4CB" w14:textId="77777777" w:rsidR="00D02BDB" w:rsidRPr="00CF4DB9" w:rsidRDefault="00D02BDB" w:rsidP="00BD0DD5">
            <w:pPr>
              <w:pStyle w:val="P68B1DB1-Normlny3"/>
              <w:rPr>
                <w:rFonts w:asciiTheme="majorHAnsi" w:hAnsiTheme="majorHAnsi" w:cstheme="majorHAnsi"/>
                <w:szCs w:val="24"/>
              </w:rPr>
            </w:pPr>
            <w:r w:rsidRPr="00CF4DB9">
              <w:rPr>
                <w:rFonts w:asciiTheme="majorHAnsi" w:hAnsiTheme="majorHAnsi" w:cstheme="majorHAnsi"/>
                <w:szCs w:val="24"/>
              </w:rPr>
              <w:t>Knowledge: he/she can</w:t>
            </w:r>
          </w:p>
          <w:p w14:paraId="6FAC208D" w14:textId="77777777" w:rsidR="00D02BDB" w:rsidRPr="00CF4DB9" w:rsidRDefault="00D02BDB" w:rsidP="00BD0DD5">
            <w:pPr>
              <w:pStyle w:val="P68B1DB1-Odsekzoznamu9"/>
              <w:numPr>
                <w:ilvl w:val="0"/>
                <w:numId w:val="11"/>
              </w:numPr>
              <w:rPr>
                <w:rFonts w:asciiTheme="majorHAnsi" w:hAnsiTheme="majorHAnsi" w:cstheme="majorHAnsi"/>
                <w:szCs w:val="24"/>
              </w:rPr>
            </w:pPr>
            <w:r w:rsidRPr="00CF4DB9">
              <w:rPr>
                <w:rFonts w:asciiTheme="majorHAnsi" w:hAnsiTheme="majorHAnsi" w:cstheme="majorHAnsi"/>
                <w:szCs w:val="24"/>
              </w:rPr>
              <w:t>define the role of the voice pedagogue and the importance of its sound methodological procedures;</w:t>
            </w:r>
          </w:p>
          <w:p w14:paraId="3969B523" w14:textId="77777777" w:rsidR="00D02BDB" w:rsidRPr="00CF4DB9" w:rsidRDefault="00D02BDB" w:rsidP="00BD0DD5">
            <w:pPr>
              <w:pStyle w:val="P68B1DB1-Odsekzoznamu9"/>
              <w:numPr>
                <w:ilvl w:val="0"/>
                <w:numId w:val="11"/>
              </w:numPr>
              <w:rPr>
                <w:rFonts w:asciiTheme="majorHAnsi" w:hAnsiTheme="majorHAnsi" w:cstheme="majorHAnsi"/>
                <w:szCs w:val="24"/>
              </w:rPr>
            </w:pPr>
            <w:r w:rsidRPr="00CF4DB9">
              <w:rPr>
                <w:rFonts w:asciiTheme="majorHAnsi" w:hAnsiTheme="majorHAnsi" w:cstheme="majorHAnsi"/>
                <w:szCs w:val="24"/>
              </w:rPr>
              <w:t>characterise diverse musical styles and genres;</w:t>
            </w:r>
          </w:p>
          <w:p w14:paraId="2756D98E" w14:textId="77777777" w:rsidR="00D02BDB" w:rsidRPr="00CF4DB9" w:rsidRDefault="00D02BDB" w:rsidP="00BD0DD5">
            <w:pPr>
              <w:pStyle w:val="P68B1DB1-Odsekzoznamu9"/>
              <w:numPr>
                <w:ilvl w:val="0"/>
                <w:numId w:val="11"/>
              </w:numPr>
              <w:rPr>
                <w:rFonts w:asciiTheme="majorHAnsi" w:hAnsiTheme="majorHAnsi" w:cstheme="majorHAnsi"/>
                <w:szCs w:val="24"/>
              </w:rPr>
            </w:pPr>
            <w:r w:rsidRPr="00CF4DB9">
              <w:rPr>
                <w:rFonts w:asciiTheme="majorHAnsi" w:hAnsiTheme="majorHAnsi" w:cstheme="majorHAnsi"/>
                <w:szCs w:val="24"/>
              </w:rPr>
              <w:t>define the psychology of the singer's personality;</w:t>
            </w:r>
          </w:p>
          <w:p w14:paraId="49E4EE42" w14:textId="77777777" w:rsidR="00D02BDB" w:rsidRPr="00CF4DB9" w:rsidRDefault="00D02BDB" w:rsidP="00BD0DD5">
            <w:pPr>
              <w:pStyle w:val="P68B1DB1-Odsekzoznamu9"/>
              <w:numPr>
                <w:ilvl w:val="0"/>
                <w:numId w:val="11"/>
              </w:numPr>
              <w:rPr>
                <w:rFonts w:asciiTheme="majorHAnsi" w:hAnsiTheme="majorHAnsi" w:cstheme="majorHAnsi"/>
                <w:szCs w:val="24"/>
              </w:rPr>
            </w:pPr>
            <w:r w:rsidRPr="00CF4DB9">
              <w:rPr>
                <w:rFonts w:asciiTheme="majorHAnsi" w:hAnsiTheme="majorHAnsi" w:cstheme="majorHAnsi"/>
                <w:szCs w:val="24"/>
              </w:rPr>
              <w:t xml:space="preserve">he/she is familiar with psychological and physiological stressors in active singing activities; </w:t>
            </w:r>
          </w:p>
          <w:p w14:paraId="6E95335D" w14:textId="77777777" w:rsidR="00D02BDB" w:rsidRPr="00CF4DB9" w:rsidRDefault="00D02BDB" w:rsidP="00BD0DD5">
            <w:pPr>
              <w:pStyle w:val="P68B1DB1-Normlny3"/>
              <w:rPr>
                <w:rFonts w:asciiTheme="majorHAnsi" w:hAnsiTheme="majorHAnsi" w:cstheme="majorHAnsi"/>
                <w:szCs w:val="24"/>
              </w:rPr>
            </w:pPr>
            <w:r w:rsidRPr="00CF4DB9">
              <w:rPr>
                <w:rFonts w:asciiTheme="majorHAnsi" w:hAnsiTheme="majorHAnsi" w:cstheme="majorHAnsi"/>
                <w:szCs w:val="24"/>
              </w:rPr>
              <w:t>Skills:</w:t>
            </w:r>
          </w:p>
          <w:p w14:paraId="6CE06B5F" w14:textId="77777777" w:rsidR="00D02BDB" w:rsidRPr="00CF4DB9" w:rsidRDefault="00D02BDB" w:rsidP="00BD0DD5">
            <w:pPr>
              <w:pStyle w:val="P68B1DB1-Odsekzoznamu9"/>
              <w:numPr>
                <w:ilvl w:val="0"/>
                <w:numId w:val="11"/>
              </w:numPr>
              <w:rPr>
                <w:rFonts w:asciiTheme="majorHAnsi" w:hAnsiTheme="majorHAnsi" w:cstheme="majorHAnsi"/>
                <w:szCs w:val="24"/>
              </w:rPr>
            </w:pPr>
            <w:r w:rsidRPr="00CF4DB9">
              <w:rPr>
                <w:rFonts w:asciiTheme="majorHAnsi" w:hAnsiTheme="majorHAnsi" w:cstheme="majorHAnsi"/>
                <w:szCs w:val="24"/>
              </w:rPr>
              <w:t>integrates theoretical knowledge from Vocal education Theory into the practical discipline of voice work;</w:t>
            </w:r>
          </w:p>
          <w:p w14:paraId="78840DA0" w14:textId="77777777" w:rsidR="00D02BDB" w:rsidRPr="00CF4DB9" w:rsidRDefault="00D02BDB" w:rsidP="00BD0DD5">
            <w:pPr>
              <w:pStyle w:val="P68B1DB1-Odsekzoznamu9"/>
              <w:numPr>
                <w:ilvl w:val="0"/>
                <w:numId w:val="11"/>
              </w:numPr>
              <w:rPr>
                <w:rFonts w:asciiTheme="majorHAnsi" w:hAnsiTheme="majorHAnsi" w:cstheme="majorHAnsi"/>
                <w:szCs w:val="24"/>
              </w:rPr>
            </w:pPr>
            <w:r w:rsidRPr="00CF4DB9">
              <w:rPr>
                <w:rFonts w:asciiTheme="majorHAnsi" w:hAnsiTheme="majorHAnsi" w:cstheme="majorHAnsi"/>
                <w:szCs w:val="24"/>
              </w:rPr>
              <w:t>adopt the means of expression of different stylistic periods;</w:t>
            </w:r>
          </w:p>
          <w:p w14:paraId="7D0BA589" w14:textId="77777777" w:rsidR="00D02BDB" w:rsidRPr="00CF4DB9" w:rsidRDefault="00D02BDB" w:rsidP="00BD0DD5">
            <w:pPr>
              <w:pStyle w:val="P68B1DB1-Odsekzoznamu9"/>
              <w:numPr>
                <w:ilvl w:val="0"/>
                <w:numId w:val="11"/>
              </w:numPr>
              <w:rPr>
                <w:rFonts w:asciiTheme="majorHAnsi" w:hAnsiTheme="majorHAnsi" w:cstheme="majorHAnsi"/>
                <w:szCs w:val="24"/>
              </w:rPr>
            </w:pPr>
            <w:r w:rsidRPr="00CF4DB9">
              <w:rPr>
                <w:rFonts w:asciiTheme="majorHAnsi" w:hAnsiTheme="majorHAnsi" w:cstheme="majorHAnsi"/>
                <w:szCs w:val="24"/>
              </w:rPr>
              <w:t>interprets the work of the 20th century;</w:t>
            </w:r>
          </w:p>
          <w:p w14:paraId="42DA870F" w14:textId="77777777" w:rsidR="00D02BDB" w:rsidRPr="00CF4DB9" w:rsidRDefault="00D02BDB" w:rsidP="00BD0DD5">
            <w:pPr>
              <w:pStyle w:val="P68B1DB1-Odsekzoznamu9"/>
              <w:numPr>
                <w:ilvl w:val="0"/>
                <w:numId w:val="11"/>
              </w:numPr>
              <w:rPr>
                <w:rFonts w:asciiTheme="majorHAnsi" w:hAnsiTheme="majorHAnsi" w:cstheme="majorHAnsi"/>
                <w:szCs w:val="24"/>
              </w:rPr>
            </w:pPr>
            <w:r w:rsidRPr="00CF4DB9">
              <w:rPr>
                <w:rFonts w:asciiTheme="majorHAnsi" w:hAnsiTheme="majorHAnsi" w:cstheme="majorHAnsi"/>
                <w:szCs w:val="24"/>
              </w:rPr>
              <w:t>can differentiate and interpret the singing nuances of different musical genres;</w:t>
            </w:r>
          </w:p>
          <w:p w14:paraId="547C21E4" w14:textId="77777777" w:rsidR="00D02BDB" w:rsidRPr="00CF4DB9" w:rsidRDefault="00D02BDB" w:rsidP="00BD0DD5">
            <w:pPr>
              <w:pStyle w:val="P68B1DB1-Pta5"/>
              <w:widowControl w:val="0"/>
              <w:numPr>
                <w:ilvl w:val="0"/>
                <w:numId w:val="11"/>
              </w:numPr>
              <w:tabs>
                <w:tab w:val="left" w:pos="214"/>
              </w:tabs>
              <w:jc w:val="both"/>
              <w:rPr>
                <w:rFonts w:asciiTheme="majorHAnsi" w:hAnsiTheme="majorHAnsi" w:cstheme="majorHAnsi"/>
                <w:szCs w:val="24"/>
              </w:rPr>
            </w:pPr>
            <w:r w:rsidRPr="00CF4DB9">
              <w:rPr>
                <w:rFonts w:asciiTheme="majorHAnsi" w:hAnsiTheme="majorHAnsi" w:cstheme="majorHAnsi"/>
                <w:szCs w:val="24"/>
              </w:rPr>
              <w:t>strengthens the expression possibilities in the interpretation of the non-operative genre;</w:t>
            </w:r>
          </w:p>
          <w:p w14:paraId="392D00B2" w14:textId="77777777" w:rsidR="00D02BDB" w:rsidRPr="00CF4DB9" w:rsidRDefault="00D02BDB" w:rsidP="00BD0DD5">
            <w:pPr>
              <w:pStyle w:val="Odsekzoznamu"/>
              <w:numPr>
                <w:ilvl w:val="0"/>
                <w:numId w:val="11"/>
              </w:numPr>
              <w:rPr>
                <w:rFonts w:asciiTheme="majorHAnsi" w:hAnsiTheme="majorHAnsi" w:cstheme="majorHAnsi"/>
                <w:i/>
              </w:rPr>
            </w:pPr>
            <w:r w:rsidRPr="00CF4DB9">
              <w:rPr>
                <w:rFonts w:asciiTheme="majorHAnsi" w:hAnsiTheme="majorHAnsi" w:cstheme="majorHAnsi"/>
                <w:i/>
              </w:rPr>
              <w:t>adopts the</w:t>
            </w:r>
            <w:r w:rsidRPr="00CF4DB9">
              <w:rPr>
                <w:rFonts w:asciiTheme="majorHAnsi" w:hAnsiTheme="majorHAnsi" w:cstheme="majorHAnsi"/>
              </w:rPr>
              <w:t xml:space="preserve"> </w:t>
            </w:r>
            <w:r w:rsidRPr="00CF4DB9">
              <w:rPr>
                <w:rFonts w:asciiTheme="majorHAnsi" w:hAnsiTheme="majorHAnsi" w:cstheme="majorHAnsi"/>
                <w:i/>
              </w:rPr>
              <w:t>stylish features of</w:t>
            </w:r>
            <w:r w:rsidRPr="00CF4DB9">
              <w:rPr>
                <w:rFonts w:asciiTheme="majorHAnsi" w:hAnsiTheme="majorHAnsi" w:cstheme="majorHAnsi"/>
              </w:rPr>
              <w:t xml:space="preserve"> </w:t>
            </w:r>
            <w:r w:rsidRPr="00CF4DB9">
              <w:rPr>
                <w:rFonts w:asciiTheme="majorHAnsi" w:hAnsiTheme="majorHAnsi" w:cstheme="majorHAnsi"/>
                <w:i/>
              </w:rPr>
              <w:t>the non-opera genre.</w:t>
            </w:r>
          </w:p>
          <w:p w14:paraId="0E80707A" w14:textId="77777777" w:rsidR="00D02BDB" w:rsidRPr="00CF4DB9" w:rsidRDefault="00D02BDB" w:rsidP="00BD0DD5">
            <w:pPr>
              <w:pStyle w:val="P68B1DB1-Normlny3"/>
              <w:rPr>
                <w:rFonts w:asciiTheme="majorHAnsi" w:hAnsiTheme="majorHAnsi" w:cstheme="majorHAnsi"/>
                <w:szCs w:val="24"/>
              </w:rPr>
            </w:pPr>
            <w:r w:rsidRPr="00CF4DB9">
              <w:rPr>
                <w:rFonts w:asciiTheme="majorHAnsi" w:hAnsiTheme="majorHAnsi" w:cstheme="majorHAnsi"/>
                <w:szCs w:val="24"/>
              </w:rPr>
              <w:t>Competences:</w:t>
            </w:r>
          </w:p>
          <w:p w14:paraId="7067BA8E" w14:textId="77777777" w:rsidR="00D02BDB" w:rsidRPr="00CF4DB9" w:rsidRDefault="00D02BDB" w:rsidP="00BD0DD5">
            <w:pPr>
              <w:pStyle w:val="P68B1DB1-Odsekzoznamu9"/>
              <w:numPr>
                <w:ilvl w:val="0"/>
                <w:numId w:val="10"/>
              </w:numPr>
              <w:rPr>
                <w:rFonts w:asciiTheme="majorHAnsi" w:hAnsiTheme="majorHAnsi" w:cstheme="majorHAnsi"/>
                <w:szCs w:val="24"/>
              </w:rPr>
            </w:pPr>
            <w:r w:rsidRPr="00CF4DB9">
              <w:rPr>
                <w:rFonts w:asciiTheme="majorHAnsi" w:hAnsiTheme="majorHAnsi" w:cstheme="majorHAnsi"/>
                <w:szCs w:val="24"/>
              </w:rPr>
              <w:t>develops its personality components as an interpreter;</w:t>
            </w:r>
          </w:p>
          <w:p w14:paraId="566CC94E" w14:textId="77777777" w:rsidR="00D02BDB" w:rsidRPr="00CF4DB9" w:rsidRDefault="00D02BDB" w:rsidP="00BD0DD5">
            <w:pPr>
              <w:pStyle w:val="Pta"/>
              <w:widowControl w:val="0"/>
              <w:numPr>
                <w:ilvl w:val="0"/>
                <w:numId w:val="11"/>
              </w:numPr>
              <w:tabs>
                <w:tab w:val="left" w:pos="214"/>
              </w:tabs>
              <w:jc w:val="both"/>
              <w:rPr>
                <w:rFonts w:asciiTheme="majorHAnsi" w:hAnsiTheme="majorHAnsi" w:cstheme="majorHAnsi"/>
                <w:b/>
              </w:rPr>
            </w:pPr>
            <w:r w:rsidRPr="00CF4DB9">
              <w:rPr>
                <w:rStyle w:val="Predvolenpsmoodseku1"/>
                <w:rFonts w:asciiTheme="majorHAnsi" w:hAnsiTheme="majorHAnsi" w:cstheme="majorHAnsi"/>
                <w:i/>
              </w:rPr>
              <w:t>acquires the ability to independently express its own interpretation</w:t>
            </w:r>
            <w:r w:rsidRPr="00CF4DB9">
              <w:rPr>
                <w:rStyle w:val="Predvolenpsmoodseku1"/>
                <w:rFonts w:asciiTheme="majorHAnsi" w:hAnsiTheme="majorHAnsi" w:cstheme="majorHAnsi"/>
              </w:rPr>
              <w:t>;</w:t>
            </w:r>
          </w:p>
          <w:p w14:paraId="26738895" w14:textId="77777777" w:rsidR="00D02BDB" w:rsidRPr="00CF4DB9" w:rsidRDefault="00D02BDB" w:rsidP="00BD0DD5">
            <w:pPr>
              <w:pStyle w:val="P68B1DB1-Normlny3"/>
              <w:numPr>
                <w:ilvl w:val="0"/>
                <w:numId w:val="11"/>
              </w:numPr>
              <w:rPr>
                <w:rFonts w:asciiTheme="majorHAnsi" w:hAnsiTheme="majorHAnsi" w:cstheme="majorHAnsi"/>
                <w:szCs w:val="24"/>
              </w:rPr>
            </w:pPr>
            <w:r w:rsidRPr="00CF4DB9">
              <w:rPr>
                <w:rFonts w:asciiTheme="majorHAnsi" w:hAnsiTheme="majorHAnsi" w:cstheme="majorHAnsi"/>
                <w:szCs w:val="24"/>
              </w:rPr>
              <w:t>achieves a level of survival that is reflected in its musical and tasteful orientation.</w:t>
            </w:r>
          </w:p>
        </w:tc>
      </w:tr>
      <w:tr w:rsidR="00D02BDB" w:rsidRPr="00CF4DB9" w14:paraId="1443D17E" w14:textId="77777777" w:rsidTr="009B171A">
        <w:tc>
          <w:tcPr>
            <w:tcW w:w="9640" w:type="dxa"/>
            <w:gridSpan w:val="2"/>
          </w:tcPr>
          <w:p w14:paraId="22A2C9D4" w14:textId="77777777" w:rsidR="00D02BDB" w:rsidRPr="00CF4DB9" w:rsidRDefault="00D02BDB" w:rsidP="00BD0DD5">
            <w:pPr>
              <w:rPr>
                <w:rFonts w:asciiTheme="majorHAnsi" w:hAnsiTheme="majorHAnsi" w:cstheme="majorHAnsi"/>
                <w:b/>
              </w:rPr>
            </w:pPr>
            <w:r w:rsidRPr="00CF4DB9">
              <w:rPr>
                <w:rFonts w:asciiTheme="majorHAnsi" w:hAnsiTheme="majorHAnsi" w:cstheme="majorHAnsi"/>
                <w:b/>
              </w:rPr>
              <w:t>Course content:</w:t>
            </w:r>
          </w:p>
          <w:p w14:paraId="5A259DA2" w14:textId="77777777" w:rsidR="00D02BDB" w:rsidRPr="00CF4DB9" w:rsidRDefault="00D02BDB" w:rsidP="00BD0DD5">
            <w:pPr>
              <w:pStyle w:val="P68B1DB1-Normlny3"/>
              <w:rPr>
                <w:rFonts w:asciiTheme="majorHAnsi" w:hAnsiTheme="majorHAnsi" w:cstheme="majorHAnsi"/>
                <w:szCs w:val="24"/>
              </w:rPr>
            </w:pPr>
            <w:r w:rsidRPr="00CF4DB9">
              <w:rPr>
                <w:rFonts w:asciiTheme="majorHAnsi" w:hAnsiTheme="majorHAnsi" w:cstheme="majorHAnsi"/>
                <w:szCs w:val="24"/>
              </w:rPr>
              <w:t xml:space="preserve">When choosing a repertoire, the pedagogue has a certain freedom depending on the technical maturity and individual circumstances of individual students. The study of compositions should be directed to distinguishing the interpretive nuances of individual styles and genres. </w:t>
            </w:r>
          </w:p>
          <w:p w14:paraId="701D44F6" w14:textId="77777777" w:rsidR="00D02BDB" w:rsidRPr="00CF4DB9" w:rsidRDefault="00D02BDB" w:rsidP="00BD0DD5">
            <w:pPr>
              <w:pStyle w:val="P68B1DB1-Normlny3"/>
              <w:widowControl w:val="0"/>
              <w:rPr>
                <w:rFonts w:asciiTheme="majorHAnsi" w:hAnsiTheme="majorHAnsi" w:cstheme="majorHAnsi"/>
                <w:szCs w:val="24"/>
              </w:rPr>
            </w:pPr>
            <w:r w:rsidRPr="00CF4DB9">
              <w:rPr>
                <w:rFonts w:asciiTheme="majorHAnsi" w:hAnsiTheme="majorHAnsi" w:cstheme="majorHAnsi"/>
                <w:szCs w:val="24"/>
              </w:rPr>
              <w:t xml:space="preserve">Songs of greater vocal scope and higher technical demand. </w:t>
            </w:r>
          </w:p>
          <w:p w14:paraId="2DEB8DE6" w14:textId="77777777" w:rsidR="00D02BDB" w:rsidRPr="00CF4DB9" w:rsidRDefault="00D02BDB" w:rsidP="00BD0DD5">
            <w:pPr>
              <w:pStyle w:val="P68B1DB1-Normlny3"/>
              <w:rPr>
                <w:rFonts w:asciiTheme="majorHAnsi" w:hAnsiTheme="majorHAnsi" w:cstheme="majorHAnsi"/>
                <w:szCs w:val="24"/>
              </w:rPr>
            </w:pPr>
            <w:r w:rsidRPr="00CF4DB9">
              <w:rPr>
                <w:rFonts w:asciiTheme="majorHAnsi" w:hAnsiTheme="majorHAnsi" w:cstheme="majorHAnsi"/>
                <w:szCs w:val="24"/>
              </w:rPr>
              <w:t>Sheet music of various genres for singing and various instrumental groupings.</w:t>
            </w:r>
          </w:p>
          <w:p w14:paraId="40AF8633" w14:textId="77777777" w:rsidR="00D02BDB" w:rsidRPr="00CF4DB9" w:rsidRDefault="00D02BDB" w:rsidP="00BD0DD5">
            <w:pPr>
              <w:pStyle w:val="P68B1DB1-Normlny3"/>
              <w:widowControl w:val="0"/>
              <w:rPr>
                <w:rFonts w:asciiTheme="majorHAnsi" w:hAnsiTheme="majorHAnsi" w:cstheme="majorHAnsi"/>
                <w:szCs w:val="24"/>
              </w:rPr>
            </w:pPr>
            <w:r w:rsidRPr="00CF4DB9">
              <w:rPr>
                <w:rFonts w:asciiTheme="majorHAnsi" w:hAnsiTheme="majorHAnsi" w:cstheme="majorHAnsi"/>
                <w:szCs w:val="24"/>
              </w:rPr>
              <w:t>Songwriting of 20th century music (B. Bartók, B. Martinů, L. Janáček, E. Suchoň, J. Cikker, M. Moyzes, B. Urbanec ...)</w:t>
            </w:r>
          </w:p>
          <w:p w14:paraId="28BC1D9B" w14:textId="77777777" w:rsidR="00D02BDB" w:rsidRPr="00CF4DB9" w:rsidRDefault="00D02BDB" w:rsidP="00BD0DD5">
            <w:pPr>
              <w:pStyle w:val="P68B1DB1-Normlny3"/>
              <w:widowControl w:val="0"/>
              <w:rPr>
                <w:rFonts w:asciiTheme="majorHAnsi" w:hAnsiTheme="majorHAnsi" w:cstheme="majorHAnsi"/>
                <w:szCs w:val="24"/>
              </w:rPr>
            </w:pPr>
            <w:r w:rsidRPr="00CF4DB9">
              <w:rPr>
                <w:rFonts w:asciiTheme="majorHAnsi" w:hAnsiTheme="majorHAnsi" w:cstheme="majorHAnsi"/>
                <w:szCs w:val="24"/>
              </w:rPr>
              <w:t xml:space="preserve">Songwriting by contemporary  Slovak authors (e.g. J. Hatrík, V. Kubička, M. Novák...) </w:t>
            </w:r>
          </w:p>
          <w:p w14:paraId="53C89D4C" w14:textId="77777777" w:rsidR="00D02BDB" w:rsidRPr="00CF4DB9" w:rsidRDefault="00D02BDB" w:rsidP="00BD0DD5">
            <w:pPr>
              <w:pStyle w:val="P68B1DB1-Normlny3"/>
              <w:widowControl w:val="0"/>
              <w:rPr>
                <w:rFonts w:asciiTheme="majorHAnsi" w:hAnsiTheme="majorHAnsi" w:cstheme="majorHAnsi"/>
                <w:szCs w:val="24"/>
              </w:rPr>
            </w:pPr>
            <w:r w:rsidRPr="00CF4DB9">
              <w:rPr>
                <w:rFonts w:asciiTheme="majorHAnsi" w:hAnsiTheme="majorHAnsi" w:cstheme="majorHAnsi"/>
                <w:szCs w:val="24"/>
              </w:rPr>
              <w:t>Working with operetta, musical, gospel, popular... authors:</w:t>
            </w:r>
          </w:p>
          <w:p w14:paraId="52474C38" w14:textId="77777777" w:rsidR="00D02BDB" w:rsidRPr="00CF4DB9" w:rsidRDefault="00D02BDB" w:rsidP="00BD0DD5">
            <w:pPr>
              <w:pStyle w:val="P68B1DB1-Normlny3"/>
              <w:widowControl w:val="0"/>
              <w:jc w:val="both"/>
              <w:rPr>
                <w:rFonts w:asciiTheme="majorHAnsi" w:hAnsiTheme="majorHAnsi" w:cstheme="majorHAnsi"/>
                <w:szCs w:val="24"/>
              </w:rPr>
            </w:pPr>
            <w:r w:rsidRPr="00CF4DB9">
              <w:rPr>
                <w:rFonts w:asciiTheme="majorHAnsi" w:hAnsiTheme="majorHAnsi" w:cstheme="majorHAnsi"/>
                <w:szCs w:val="24"/>
              </w:rPr>
              <w:t>J. Ježek, G. Dusík, K. Elbert, F. Loewe, L. Bernstein, E. L. Webber and others.</w:t>
            </w:r>
          </w:p>
        </w:tc>
      </w:tr>
      <w:tr w:rsidR="00D02BDB" w:rsidRPr="00CF4DB9" w14:paraId="1325D016" w14:textId="77777777" w:rsidTr="009B171A">
        <w:tc>
          <w:tcPr>
            <w:tcW w:w="9640" w:type="dxa"/>
            <w:gridSpan w:val="2"/>
          </w:tcPr>
          <w:p w14:paraId="08C89DC0" w14:textId="77777777" w:rsidR="00D02BDB" w:rsidRPr="00CF4DB9" w:rsidRDefault="00D02BDB" w:rsidP="00BD0DD5">
            <w:pPr>
              <w:pStyle w:val="P68B1DB1-Normlny1"/>
              <w:widowControl w:val="0"/>
              <w:jc w:val="both"/>
              <w:rPr>
                <w:rFonts w:asciiTheme="majorHAnsi" w:hAnsiTheme="majorHAnsi" w:cstheme="majorHAnsi"/>
                <w:szCs w:val="24"/>
              </w:rPr>
            </w:pPr>
            <w:r w:rsidRPr="00CF4DB9">
              <w:rPr>
                <w:rFonts w:asciiTheme="majorHAnsi" w:hAnsiTheme="majorHAnsi" w:cstheme="majorHAnsi"/>
                <w:szCs w:val="24"/>
              </w:rPr>
              <w:t>Recommended references:</w:t>
            </w:r>
          </w:p>
          <w:p w14:paraId="13589376" w14:textId="77777777" w:rsidR="00D02BDB" w:rsidRPr="00CF4DB9" w:rsidRDefault="00D02BDB" w:rsidP="00BD0DD5">
            <w:pPr>
              <w:widowControl w:val="0"/>
              <w:jc w:val="both"/>
              <w:rPr>
                <w:rFonts w:asciiTheme="majorHAnsi" w:hAnsiTheme="majorHAnsi" w:cstheme="majorHAnsi"/>
              </w:rPr>
            </w:pPr>
            <w:r w:rsidRPr="00CF4DB9">
              <w:rPr>
                <w:rFonts w:asciiTheme="majorHAnsi" w:hAnsiTheme="majorHAnsi" w:cstheme="majorHAnsi"/>
              </w:rPr>
              <w:t xml:space="preserve">Album of dance melodies for singing and piano. Bratislava: SPN. </w:t>
            </w:r>
          </w:p>
          <w:p w14:paraId="481DDEFF" w14:textId="77777777" w:rsidR="00D02BDB" w:rsidRPr="00CF4DB9" w:rsidRDefault="00D02BDB" w:rsidP="00BD0DD5">
            <w:pPr>
              <w:rPr>
                <w:rFonts w:asciiTheme="majorHAnsi" w:hAnsiTheme="majorHAnsi" w:cstheme="majorHAnsi"/>
                <w:i/>
              </w:rPr>
            </w:pPr>
            <w:r w:rsidRPr="00CF4DB9">
              <w:rPr>
                <w:rFonts w:asciiTheme="majorHAnsi" w:hAnsiTheme="majorHAnsi" w:cstheme="majorHAnsi"/>
                <w:i/>
              </w:rPr>
              <w:t>BEZ, H.-DEGENHARDT, J.-HOFMANN, H,P. 1987. Muzikál. Bratislava: OPUS 1987. 380 s. 62-001-87.</w:t>
            </w:r>
          </w:p>
          <w:p w14:paraId="3D00C144" w14:textId="77777777" w:rsidR="00D02BDB" w:rsidRPr="00CF4DB9" w:rsidRDefault="00D02BDB" w:rsidP="00BD0DD5">
            <w:pPr>
              <w:rPr>
                <w:rFonts w:asciiTheme="majorHAnsi" w:hAnsiTheme="majorHAnsi" w:cstheme="majorHAnsi"/>
                <w:i/>
              </w:rPr>
            </w:pPr>
            <w:r w:rsidRPr="00CF4DB9">
              <w:rPr>
                <w:rFonts w:asciiTheme="majorHAnsi" w:hAnsiTheme="majorHAnsi" w:cstheme="majorHAnsi"/>
                <w:i/>
              </w:rPr>
              <w:lastRenderedPageBreak/>
              <w:t>ERISMANN, G. 1988: Cesta francouzského šansonu. Praha: Supraphon, čs. preklad Cinke Vladimír, 179 s. 09/21 02-164-88.</w:t>
            </w:r>
          </w:p>
          <w:p w14:paraId="6103255E" w14:textId="77777777" w:rsidR="00D02BDB" w:rsidRPr="00CF4DB9" w:rsidRDefault="00D02BDB" w:rsidP="00BD0DD5">
            <w:pPr>
              <w:rPr>
                <w:rFonts w:asciiTheme="majorHAnsi" w:hAnsiTheme="majorHAnsi" w:cstheme="majorHAnsi"/>
                <w:i/>
              </w:rPr>
            </w:pPr>
            <w:r w:rsidRPr="00CF4DB9">
              <w:rPr>
                <w:rFonts w:asciiTheme="majorHAnsi" w:hAnsiTheme="majorHAnsi" w:cstheme="majorHAnsi"/>
                <w:i/>
              </w:rPr>
              <w:t>JÁNSKÝ, P.1995. Já, písnička 3 - zpěvník pro střední školy, Music Cheb. ISMN M 706517-9-4. 272 s.</w:t>
            </w:r>
          </w:p>
          <w:p w14:paraId="50BD74EB" w14:textId="77777777" w:rsidR="00D02BDB" w:rsidRPr="00CF4DB9" w:rsidRDefault="00D02BDB" w:rsidP="00BD0DD5">
            <w:pPr>
              <w:rPr>
                <w:rFonts w:asciiTheme="majorHAnsi" w:hAnsiTheme="majorHAnsi" w:cstheme="majorHAnsi"/>
                <w:i/>
              </w:rPr>
            </w:pPr>
            <w:r w:rsidRPr="00CF4DB9">
              <w:rPr>
                <w:rFonts w:asciiTheme="majorHAnsi" w:hAnsiTheme="majorHAnsi" w:cstheme="majorHAnsi"/>
                <w:i/>
              </w:rPr>
              <w:t>KRŠKA, P.2011. Slovenské ľudové piesne pre spev a klavír. Žilina: FHV.,</w:t>
            </w:r>
          </w:p>
          <w:p w14:paraId="0F3B392F" w14:textId="77777777" w:rsidR="00D02BDB" w:rsidRPr="00CF4DB9" w:rsidRDefault="00D02BDB" w:rsidP="00BD0DD5">
            <w:pPr>
              <w:rPr>
                <w:rFonts w:asciiTheme="majorHAnsi" w:hAnsiTheme="majorHAnsi" w:cstheme="majorHAnsi"/>
                <w:i/>
              </w:rPr>
            </w:pPr>
            <w:r w:rsidRPr="00CF4DB9">
              <w:rPr>
                <w:rFonts w:asciiTheme="majorHAnsi" w:hAnsiTheme="majorHAnsi" w:cstheme="majorHAnsi"/>
                <w:i/>
              </w:rPr>
              <w:t>JEŽEK, J.-VOSKOVEC, J.-WERICH, J.: Život je jen náhoda – zpěvník písní, 128 s.</w:t>
            </w:r>
          </w:p>
          <w:p w14:paraId="6E0D836F" w14:textId="77777777" w:rsidR="00D02BDB" w:rsidRPr="00CF4DB9" w:rsidRDefault="00D02BDB" w:rsidP="00BD0DD5">
            <w:pPr>
              <w:rPr>
                <w:rFonts w:asciiTheme="majorHAnsi" w:hAnsiTheme="majorHAnsi" w:cstheme="majorHAnsi"/>
                <w:i/>
              </w:rPr>
            </w:pPr>
            <w:r w:rsidRPr="00CF4DB9">
              <w:rPr>
                <w:rFonts w:asciiTheme="majorHAnsi" w:hAnsiTheme="majorHAnsi" w:cstheme="majorHAnsi"/>
                <w:i/>
              </w:rPr>
              <w:t>POLOHOVÁ, M. 2003. Antológia piesňovej tvorby od renesancie po súčasnosť. Prešov, FHPV PU, 169 s. ISBN 80-8068-221-6.</w:t>
            </w:r>
          </w:p>
          <w:p w14:paraId="17781E7B" w14:textId="77777777" w:rsidR="00D02BDB" w:rsidRPr="00CF4DB9" w:rsidRDefault="00D02BDB" w:rsidP="00BD0DD5">
            <w:pPr>
              <w:rPr>
                <w:rFonts w:asciiTheme="majorHAnsi" w:hAnsiTheme="majorHAnsi" w:cstheme="majorHAnsi"/>
                <w:i/>
              </w:rPr>
            </w:pPr>
            <w:r w:rsidRPr="00CF4DB9">
              <w:rPr>
                <w:rFonts w:asciiTheme="majorHAnsi" w:hAnsiTheme="majorHAnsi" w:cstheme="majorHAnsi"/>
                <w:i/>
              </w:rPr>
              <w:t xml:space="preserve">SCJNEIDER – TRNAVSKÝ, M. 2017: Slovenské národné piesne 5zväzkov. </w:t>
            </w:r>
          </w:p>
          <w:p w14:paraId="7636108C" w14:textId="77777777" w:rsidR="00D02BDB" w:rsidRPr="00CF4DB9" w:rsidRDefault="00D02BDB" w:rsidP="00BD0DD5">
            <w:pPr>
              <w:pStyle w:val="P68B1DB1-Normlny3"/>
              <w:rPr>
                <w:rFonts w:asciiTheme="majorHAnsi" w:hAnsiTheme="majorHAnsi" w:cstheme="majorHAnsi"/>
                <w:szCs w:val="24"/>
              </w:rPr>
            </w:pPr>
            <w:r w:rsidRPr="00CF4DB9">
              <w:rPr>
                <w:rFonts w:asciiTheme="majorHAnsi" w:hAnsiTheme="majorHAnsi" w:cstheme="majorHAnsi"/>
                <w:i w:val="0"/>
                <w:szCs w:val="24"/>
              </w:rPr>
              <w:t>URSÍNYOVÁ, T. 1982. Cesty operety. Bratislava: OPUS 1982. 191 s. 62-463-82.</w:t>
            </w:r>
          </w:p>
        </w:tc>
      </w:tr>
      <w:tr w:rsidR="00D02BDB" w:rsidRPr="00CF4DB9" w14:paraId="72CF42D9" w14:textId="77777777" w:rsidTr="009B171A">
        <w:tc>
          <w:tcPr>
            <w:tcW w:w="9640" w:type="dxa"/>
            <w:gridSpan w:val="2"/>
          </w:tcPr>
          <w:p w14:paraId="2CAC8DF9"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lastRenderedPageBreak/>
              <w:t>Language which is necessary to complete the course:</w:t>
            </w:r>
            <w:r w:rsidRPr="00CF4DB9">
              <w:rPr>
                <w:rFonts w:asciiTheme="majorHAnsi" w:hAnsiTheme="majorHAnsi" w:cstheme="majorHAnsi"/>
              </w:rPr>
              <w:t xml:space="preserve"> </w:t>
            </w:r>
            <w:r w:rsidRPr="00CF4DB9">
              <w:rPr>
                <w:rFonts w:asciiTheme="majorHAnsi" w:hAnsiTheme="majorHAnsi" w:cstheme="majorHAnsi"/>
                <w:i/>
              </w:rPr>
              <w:t xml:space="preserve">Slovak language </w:t>
            </w:r>
          </w:p>
        </w:tc>
      </w:tr>
      <w:tr w:rsidR="00D02BDB" w:rsidRPr="00CF4DB9" w14:paraId="239384F7" w14:textId="77777777" w:rsidTr="009B171A">
        <w:tc>
          <w:tcPr>
            <w:tcW w:w="9640" w:type="dxa"/>
            <w:gridSpan w:val="2"/>
          </w:tcPr>
          <w:p w14:paraId="14448448"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t>Notes:</w:t>
            </w:r>
            <w:r w:rsidRPr="00CF4DB9">
              <w:rPr>
                <w:rFonts w:asciiTheme="majorHAnsi" w:hAnsiTheme="majorHAnsi" w:cstheme="majorHAnsi"/>
              </w:rPr>
              <w:t xml:space="preserve"> </w:t>
            </w:r>
          </w:p>
        </w:tc>
      </w:tr>
      <w:tr w:rsidR="00D02BDB" w:rsidRPr="00CF4DB9" w14:paraId="76AD8A8D" w14:textId="77777777" w:rsidTr="009B171A">
        <w:tc>
          <w:tcPr>
            <w:tcW w:w="9640" w:type="dxa"/>
            <w:gridSpan w:val="2"/>
          </w:tcPr>
          <w:p w14:paraId="6D60C428" w14:textId="77777777" w:rsidR="00D02BDB" w:rsidRPr="00CF4DB9" w:rsidRDefault="00D02BDB" w:rsidP="00BD0DD5">
            <w:pPr>
              <w:pStyle w:val="P68B1DB1-Normlny1"/>
              <w:rPr>
                <w:rFonts w:asciiTheme="majorHAnsi" w:hAnsiTheme="majorHAnsi" w:cstheme="majorHAnsi"/>
                <w:szCs w:val="24"/>
              </w:rPr>
            </w:pPr>
            <w:r w:rsidRPr="00CF4DB9">
              <w:rPr>
                <w:rFonts w:asciiTheme="majorHAnsi" w:hAnsiTheme="majorHAnsi" w:cstheme="majorHAnsi"/>
                <w:szCs w:val="24"/>
              </w:rPr>
              <w:t>Course evaluation</w:t>
            </w:r>
          </w:p>
          <w:p w14:paraId="345216DC" w14:textId="77777777" w:rsidR="00D02BDB" w:rsidRPr="00CF4DB9" w:rsidRDefault="00D02BDB" w:rsidP="00BD0DD5">
            <w:pPr>
              <w:rPr>
                <w:rFonts w:asciiTheme="majorHAnsi" w:hAnsiTheme="majorHAnsi" w:cstheme="majorHAnsi"/>
              </w:rPr>
            </w:pPr>
            <w:r w:rsidRPr="00CF4DB9">
              <w:rPr>
                <w:rFonts w:asciiTheme="majorHAnsi" w:hAnsiTheme="majorHAnsi" w:cstheme="majorHAnsi"/>
              </w:rPr>
              <w:t xml:space="preserve">Total number of students evaluated: </w:t>
            </w:r>
            <w:r w:rsidRPr="00CF4DB9">
              <w:rPr>
                <w:rFonts w:asciiTheme="majorHAnsi" w:hAnsiTheme="majorHAnsi" w:cstheme="majorHAnsi"/>
                <w:i/>
              </w:rPr>
              <w:t>178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497"/>
              <w:gridCol w:w="1497"/>
              <w:gridCol w:w="1497"/>
              <w:gridCol w:w="1497"/>
              <w:gridCol w:w="1497"/>
            </w:tblGrid>
            <w:tr w:rsidR="00D02BDB" w:rsidRPr="00CF4DB9" w14:paraId="64A3D396" w14:textId="77777777" w:rsidTr="009B171A">
              <w:tc>
                <w:tcPr>
                  <w:tcW w:w="1496" w:type="dxa"/>
                  <w:tcBorders>
                    <w:top w:val="single" w:sz="4" w:space="0" w:color="auto"/>
                    <w:left w:val="single" w:sz="4" w:space="0" w:color="auto"/>
                    <w:bottom w:val="single" w:sz="4" w:space="0" w:color="auto"/>
                    <w:right w:val="single" w:sz="4" w:space="0" w:color="auto"/>
                  </w:tcBorders>
                </w:tcPr>
                <w:p w14:paraId="4C43D827"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A</w:t>
                  </w:r>
                </w:p>
              </w:tc>
              <w:tc>
                <w:tcPr>
                  <w:tcW w:w="1497" w:type="dxa"/>
                  <w:tcBorders>
                    <w:top w:val="single" w:sz="4" w:space="0" w:color="auto"/>
                    <w:left w:val="single" w:sz="4" w:space="0" w:color="auto"/>
                    <w:bottom w:val="single" w:sz="4" w:space="0" w:color="auto"/>
                    <w:right w:val="single" w:sz="4" w:space="0" w:color="auto"/>
                  </w:tcBorders>
                </w:tcPr>
                <w:p w14:paraId="61C82F07"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B</w:t>
                  </w:r>
                </w:p>
              </w:tc>
              <w:tc>
                <w:tcPr>
                  <w:tcW w:w="1497" w:type="dxa"/>
                  <w:tcBorders>
                    <w:top w:val="single" w:sz="4" w:space="0" w:color="auto"/>
                    <w:left w:val="single" w:sz="4" w:space="0" w:color="auto"/>
                    <w:bottom w:val="single" w:sz="4" w:space="0" w:color="auto"/>
                    <w:right w:val="single" w:sz="4" w:space="0" w:color="auto"/>
                  </w:tcBorders>
                </w:tcPr>
                <w:p w14:paraId="57C0F7BC"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C</w:t>
                  </w:r>
                </w:p>
              </w:tc>
              <w:tc>
                <w:tcPr>
                  <w:tcW w:w="1497" w:type="dxa"/>
                  <w:tcBorders>
                    <w:top w:val="single" w:sz="4" w:space="0" w:color="auto"/>
                    <w:left w:val="single" w:sz="4" w:space="0" w:color="auto"/>
                    <w:bottom w:val="single" w:sz="4" w:space="0" w:color="auto"/>
                    <w:right w:val="single" w:sz="4" w:space="0" w:color="auto"/>
                  </w:tcBorders>
                </w:tcPr>
                <w:p w14:paraId="20ECB91F"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D</w:t>
                  </w:r>
                </w:p>
              </w:tc>
              <w:tc>
                <w:tcPr>
                  <w:tcW w:w="1497" w:type="dxa"/>
                  <w:tcBorders>
                    <w:top w:val="single" w:sz="4" w:space="0" w:color="auto"/>
                    <w:left w:val="single" w:sz="4" w:space="0" w:color="auto"/>
                    <w:bottom w:val="single" w:sz="4" w:space="0" w:color="auto"/>
                    <w:right w:val="single" w:sz="4" w:space="0" w:color="auto"/>
                  </w:tcBorders>
                </w:tcPr>
                <w:p w14:paraId="34869B3A"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E</w:t>
                  </w:r>
                </w:p>
              </w:tc>
              <w:tc>
                <w:tcPr>
                  <w:tcW w:w="1497" w:type="dxa"/>
                  <w:tcBorders>
                    <w:top w:val="single" w:sz="4" w:space="0" w:color="auto"/>
                    <w:left w:val="single" w:sz="4" w:space="0" w:color="auto"/>
                    <w:bottom w:val="single" w:sz="4" w:space="0" w:color="auto"/>
                    <w:right w:val="single" w:sz="4" w:space="0" w:color="auto"/>
                  </w:tcBorders>
                </w:tcPr>
                <w:p w14:paraId="2AFDC60E"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FX</w:t>
                  </w:r>
                </w:p>
              </w:tc>
            </w:tr>
            <w:tr w:rsidR="00D02BDB" w:rsidRPr="00CF4DB9" w14:paraId="48B40FDB" w14:textId="77777777" w:rsidTr="009B171A">
              <w:tc>
                <w:tcPr>
                  <w:tcW w:w="1496" w:type="dxa"/>
                  <w:tcBorders>
                    <w:top w:val="single" w:sz="4" w:space="0" w:color="auto"/>
                    <w:left w:val="single" w:sz="4" w:space="0" w:color="auto"/>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0"/>
                    <w:gridCol w:w="81"/>
                  </w:tblGrid>
                  <w:tr w:rsidR="00D02BDB" w:rsidRPr="00CF4DB9" w14:paraId="09610437" w14:textId="77777777" w:rsidTr="009B171A">
                    <w:trPr>
                      <w:tblCellSpacing w:w="15" w:type="dxa"/>
                    </w:trPr>
                    <w:tc>
                      <w:tcPr>
                        <w:tcW w:w="0" w:type="auto"/>
                        <w:tcBorders>
                          <w:top w:val="nil"/>
                          <w:left w:val="nil"/>
                          <w:bottom w:val="nil"/>
                          <w:right w:val="nil"/>
                        </w:tcBorders>
                        <w:vAlign w:val="center"/>
                        <w:hideMark/>
                      </w:tcPr>
                      <w:p w14:paraId="7BF90CC9" w14:textId="77777777" w:rsidR="00D02BDB" w:rsidRPr="00CF4DB9" w:rsidRDefault="00D02BDB" w:rsidP="00BD0DD5">
                        <w:pPr>
                          <w:pStyle w:val="P68B1DB1-Normlny3"/>
                          <w:rPr>
                            <w:rFonts w:asciiTheme="majorHAnsi" w:hAnsiTheme="majorHAnsi" w:cstheme="majorHAnsi"/>
                            <w:szCs w:val="24"/>
                          </w:rPr>
                        </w:pPr>
                        <w:r w:rsidRPr="00CF4DB9">
                          <w:rPr>
                            <w:rFonts w:asciiTheme="majorHAnsi" w:hAnsiTheme="majorHAnsi" w:cstheme="majorHAnsi"/>
                            <w:szCs w:val="24"/>
                          </w:rPr>
                          <w:t>72%</w:t>
                        </w:r>
                      </w:p>
                    </w:tc>
                    <w:tc>
                      <w:tcPr>
                        <w:tcW w:w="0" w:type="auto"/>
                        <w:tcBorders>
                          <w:top w:val="nil"/>
                          <w:left w:val="nil"/>
                          <w:bottom w:val="nil"/>
                          <w:right w:val="nil"/>
                        </w:tcBorders>
                        <w:vAlign w:val="center"/>
                        <w:hideMark/>
                      </w:tcPr>
                      <w:p w14:paraId="1C6C7F6C" w14:textId="77777777" w:rsidR="00D02BDB" w:rsidRPr="00CF4DB9" w:rsidRDefault="00D02BDB" w:rsidP="00BD0DD5">
                        <w:pPr>
                          <w:rPr>
                            <w:rFonts w:asciiTheme="majorHAnsi" w:hAnsiTheme="majorHAnsi" w:cstheme="majorHAnsi"/>
                            <w:i/>
                          </w:rPr>
                        </w:pPr>
                      </w:p>
                    </w:tc>
                  </w:tr>
                </w:tbl>
                <w:p w14:paraId="69EB6B60" w14:textId="77777777" w:rsidR="00D02BDB" w:rsidRPr="00CF4DB9" w:rsidRDefault="00D02BDB" w:rsidP="00BD0DD5">
                  <w:pPr>
                    <w:jc w:val="center"/>
                    <w:rPr>
                      <w:rFonts w:asciiTheme="majorHAnsi" w:hAnsiTheme="majorHAnsi" w:cstheme="majorHAnsi"/>
                      <w:i/>
                    </w:rPr>
                  </w:pPr>
                </w:p>
              </w:tc>
              <w:tc>
                <w:tcPr>
                  <w:tcW w:w="1497" w:type="dxa"/>
                  <w:tcBorders>
                    <w:top w:val="single" w:sz="4" w:space="0" w:color="auto"/>
                    <w:left w:val="single" w:sz="4" w:space="0" w:color="auto"/>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0"/>
                    <w:gridCol w:w="81"/>
                  </w:tblGrid>
                  <w:tr w:rsidR="00D02BDB" w:rsidRPr="00CF4DB9" w14:paraId="6F055EE7" w14:textId="77777777" w:rsidTr="009B171A">
                    <w:trPr>
                      <w:tblCellSpacing w:w="15" w:type="dxa"/>
                    </w:trPr>
                    <w:tc>
                      <w:tcPr>
                        <w:tcW w:w="0" w:type="auto"/>
                        <w:tcBorders>
                          <w:top w:val="nil"/>
                          <w:left w:val="nil"/>
                          <w:bottom w:val="nil"/>
                          <w:right w:val="nil"/>
                        </w:tcBorders>
                        <w:vAlign w:val="center"/>
                        <w:hideMark/>
                      </w:tcPr>
                      <w:p w14:paraId="078320F6" w14:textId="77777777" w:rsidR="00D02BDB" w:rsidRPr="00CF4DB9" w:rsidRDefault="00D02BDB" w:rsidP="00BD0DD5">
                        <w:pPr>
                          <w:pStyle w:val="P68B1DB1-Normlny3"/>
                          <w:rPr>
                            <w:rFonts w:asciiTheme="majorHAnsi" w:hAnsiTheme="majorHAnsi" w:cstheme="majorHAnsi"/>
                            <w:szCs w:val="24"/>
                          </w:rPr>
                        </w:pPr>
                        <w:r w:rsidRPr="00CF4DB9">
                          <w:rPr>
                            <w:rFonts w:asciiTheme="majorHAnsi" w:hAnsiTheme="majorHAnsi" w:cstheme="majorHAnsi"/>
                            <w:szCs w:val="24"/>
                          </w:rPr>
                          <w:t>20%</w:t>
                        </w:r>
                      </w:p>
                    </w:tc>
                    <w:tc>
                      <w:tcPr>
                        <w:tcW w:w="0" w:type="auto"/>
                        <w:tcBorders>
                          <w:top w:val="nil"/>
                          <w:left w:val="nil"/>
                          <w:bottom w:val="nil"/>
                          <w:right w:val="nil"/>
                        </w:tcBorders>
                        <w:vAlign w:val="center"/>
                        <w:hideMark/>
                      </w:tcPr>
                      <w:p w14:paraId="4C944419" w14:textId="77777777" w:rsidR="00D02BDB" w:rsidRPr="00CF4DB9" w:rsidRDefault="00D02BDB" w:rsidP="00BD0DD5">
                        <w:pPr>
                          <w:rPr>
                            <w:rFonts w:asciiTheme="majorHAnsi" w:hAnsiTheme="majorHAnsi" w:cstheme="majorHAnsi"/>
                            <w:i/>
                          </w:rPr>
                        </w:pPr>
                      </w:p>
                    </w:tc>
                  </w:tr>
                </w:tbl>
                <w:p w14:paraId="3C16AC5E" w14:textId="77777777" w:rsidR="00D02BDB" w:rsidRPr="00CF4DB9" w:rsidRDefault="00D02BDB" w:rsidP="00BD0DD5">
                  <w:pPr>
                    <w:jc w:val="center"/>
                    <w:rPr>
                      <w:rFonts w:asciiTheme="majorHAnsi" w:hAnsiTheme="majorHAnsi" w:cstheme="majorHAnsi"/>
                      <w:i/>
                    </w:rPr>
                  </w:pPr>
                </w:p>
              </w:tc>
              <w:tc>
                <w:tcPr>
                  <w:tcW w:w="1497" w:type="dxa"/>
                  <w:tcBorders>
                    <w:top w:val="single" w:sz="4" w:space="0" w:color="auto"/>
                    <w:left w:val="single" w:sz="4" w:space="0" w:color="auto"/>
                    <w:bottom w:val="single" w:sz="4" w:space="0" w:color="auto"/>
                    <w:right w:val="single" w:sz="4" w:space="0" w:color="auto"/>
                  </w:tcBorders>
                </w:tcPr>
                <w:p w14:paraId="4CDF7414"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4%</w:t>
                  </w:r>
                </w:p>
              </w:tc>
              <w:tc>
                <w:tcPr>
                  <w:tcW w:w="1497" w:type="dxa"/>
                  <w:tcBorders>
                    <w:top w:val="single" w:sz="4" w:space="0" w:color="auto"/>
                    <w:left w:val="single" w:sz="4" w:space="0" w:color="auto"/>
                    <w:bottom w:val="single" w:sz="4" w:space="0" w:color="auto"/>
                    <w:right w:val="single" w:sz="4" w:space="0" w:color="auto"/>
                  </w:tcBorders>
                </w:tcPr>
                <w:p w14:paraId="33750C9E"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0%</w:t>
                  </w:r>
                </w:p>
              </w:tc>
              <w:tc>
                <w:tcPr>
                  <w:tcW w:w="1497" w:type="dxa"/>
                  <w:tcBorders>
                    <w:top w:val="single" w:sz="4" w:space="0" w:color="auto"/>
                    <w:left w:val="single" w:sz="4" w:space="0" w:color="auto"/>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9"/>
                    <w:gridCol w:w="81"/>
                  </w:tblGrid>
                  <w:tr w:rsidR="00D02BDB" w:rsidRPr="00CF4DB9" w14:paraId="49291F1A" w14:textId="77777777" w:rsidTr="009B171A">
                    <w:trPr>
                      <w:tblCellSpacing w:w="15" w:type="dxa"/>
                    </w:trPr>
                    <w:tc>
                      <w:tcPr>
                        <w:tcW w:w="0" w:type="auto"/>
                        <w:tcBorders>
                          <w:top w:val="nil"/>
                          <w:left w:val="nil"/>
                          <w:bottom w:val="nil"/>
                          <w:right w:val="nil"/>
                        </w:tcBorders>
                        <w:vAlign w:val="center"/>
                        <w:hideMark/>
                      </w:tcPr>
                      <w:p w14:paraId="2C71CBB6" w14:textId="77777777" w:rsidR="00D02BDB" w:rsidRPr="00CF4DB9" w:rsidRDefault="00D02BDB" w:rsidP="00BD0DD5">
                        <w:pPr>
                          <w:pStyle w:val="P68B1DB1-Normlny3"/>
                          <w:rPr>
                            <w:rFonts w:asciiTheme="majorHAnsi" w:hAnsiTheme="majorHAnsi" w:cstheme="majorHAnsi"/>
                            <w:szCs w:val="24"/>
                          </w:rPr>
                        </w:pPr>
                        <w:r w:rsidRPr="00CF4DB9">
                          <w:rPr>
                            <w:rFonts w:asciiTheme="majorHAnsi" w:hAnsiTheme="majorHAnsi" w:cstheme="majorHAnsi"/>
                            <w:szCs w:val="24"/>
                          </w:rPr>
                          <w:t>0%</w:t>
                        </w:r>
                      </w:p>
                    </w:tc>
                    <w:tc>
                      <w:tcPr>
                        <w:tcW w:w="0" w:type="auto"/>
                        <w:tcBorders>
                          <w:top w:val="nil"/>
                          <w:left w:val="nil"/>
                          <w:bottom w:val="nil"/>
                          <w:right w:val="nil"/>
                        </w:tcBorders>
                        <w:vAlign w:val="center"/>
                        <w:hideMark/>
                      </w:tcPr>
                      <w:p w14:paraId="24A0D571" w14:textId="77777777" w:rsidR="00D02BDB" w:rsidRPr="00CF4DB9" w:rsidRDefault="00D02BDB" w:rsidP="00BD0DD5">
                        <w:pPr>
                          <w:rPr>
                            <w:rFonts w:asciiTheme="majorHAnsi" w:hAnsiTheme="majorHAnsi" w:cstheme="majorHAnsi"/>
                            <w:i/>
                          </w:rPr>
                        </w:pPr>
                      </w:p>
                    </w:tc>
                  </w:tr>
                </w:tbl>
                <w:p w14:paraId="499AF41F" w14:textId="77777777" w:rsidR="00D02BDB" w:rsidRPr="00CF4DB9" w:rsidRDefault="00D02BDB" w:rsidP="00BD0DD5">
                  <w:pPr>
                    <w:jc w:val="center"/>
                    <w:rPr>
                      <w:rFonts w:asciiTheme="majorHAnsi" w:hAnsiTheme="majorHAnsi" w:cstheme="majorHAnsi"/>
                      <w:i/>
                    </w:rPr>
                  </w:pPr>
                </w:p>
              </w:tc>
              <w:tc>
                <w:tcPr>
                  <w:tcW w:w="1497" w:type="dxa"/>
                  <w:tcBorders>
                    <w:top w:val="single" w:sz="4" w:space="0" w:color="auto"/>
                    <w:left w:val="single" w:sz="4" w:space="0" w:color="auto"/>
                    <w:bottom w:val="single" w:sz="4" w:space="0" w:color="auto"/>
                    <w:right w:val="single" w:sz="4" w:space="0" w:color="auto"/>
                  </w:tcBorders>
                </w:tcPr>
                <w:p w14:paraId="589434A2"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4%</w:t>
                  </w:r>
                </w:p>
              </w:tc>
            </w:tr>
          </w:tbl>
          <w:p w14:paraId="3ED118B4" w14:textId="77777777" w:rsidR="00D02BDB" w:rsidRPr="00CF4DB9" w:rsidRDefault="00D02BDB" w:rsidP="00BD0DD5">
            <w:pPr>
              <w:rPr>
                <w:rFonts w:asciiTheme="majorHAnsi" w:hAnsiTheme="majorHAnsi" w:cstheme="majorHAnsi"/>
                <w:i/>
              </w:rPr>
            </w:pPr>
          </w:p>
        </w:tc>
      </w:tr>
      <w:tr w:rsidR="007044CE" w:rsidRPr="00CF4DB9" w14:paraId="244C19E0" w14:textId="77777777" w:rsidTr="009B171A">
        <w:tc>
          <w:tcPr>
            <w:tcW w:w="9640" w:type="dxa"/>
            <w:gridSpan w:val="2"/>
          </w:tcPr>
          <w:p w14:paraId="74202F1A" w14:textId="77777777" w:rsidR="007044CE" w:rsidRPr="00CF4DB9" w:rsidRDefault="007044CE" w:rsidP="007044CE">
            <w:pPr>
              <w:tabs>
                <w:tab w:val="left" w:pos="1530"/>
              </w:tabs>
              <w:rPr>
                <w:i/>
              </w:rPr>
            </w:pPr>
            <w:proofErr w:type="gramStart"/>
            <w:r w:rsidRPr="00CF4DB9">
              <w:rPr>
                <w:rFonts w:asciiTheme="majorHAnsi" w:hAnsiTheme="majorHAnsi" w:cstheme="majorHAnsi"/>
                <w:b/>
              </w:rPr>
              <w:t>Course  teacher</w:t>
            </w:r>
            <w:proofErr w:type="gramEnd"/>
            <w:r w:rsidRPr="00CF4DB9">
              <w:rPr>
                <w:rFonts w:asciiTheme="majorHAnsi" w:hAnsiTheme="majorHAnsi" w:cstheme="majorHAnsi"/>
                <w:b/>
              </w:rPr>
              <w:t>:</w:t>
            </w:r>
            <w:r w:rsidRPr="00CF4DB9">
              <w:rPr>
                <w:rFonts w:asciiTheme="majorHAnsi" w:hAnsiTheme="majorHAnsi" w:cstheme="majorHAnsi"/>
              </w:rPr>
              <w:t xml:space="preserve">  </w:t>
            </w:r>
            <w:r w:rsidRPr="00CF4DB9">
              <w:rPr>
                <w:i/>
              </w:rPr>
              <w:t xml:space="preserve">Mgr. art. et Mgr. Tatiana Kanišáková, PhD. </w:t>
            </w:r>
            <w:r w:rsidRPr="00CF4DB9">
              <w:rPr>
                <w:i/>
              </w:rPr>
              <w:br/>
              <w:t xml:space="preserve">                     PaedDr. Jana Hudáková, PhD.</w:t>
            </w:r>
          </w:p>
          <w:p w14:paraId="4B6CB442" w14:textId="11BBF7E7" w:rsidR="007044CE" w:rsidRPr="00CF4DB9" w:rsidRDefault="007044CE" w:rsidP="007044CE">
            <w:pPr>
              <w:tabs>
                <w:tab w:val="left" w:pos="1530"/>
              </w:tabs>
              <w:rPr>
                <w:rFonts w:asciiTheme="majorHAnsi" w:hAnsiTheme="majorHAnsi" w:cstheme="majorHAnsi"/>
                <w:i/>
              </w:rPr>
            </w:pPr>
            <w:r w:rsidRPr="00CF4DB9">
              <w:rPr>
                <w:i/>
              </w:rPr>
              <w:t xml:space="preserve">                     Mgr. Viktória Majherová </w:t>
            </w:r>
            <w:r w:rsidRPr="00CF4DB9">
              <w:t xml:space="preserve">   </w:t>
            </w:r>
          </w:p>
        </w:tc>
      </w:tr>
      <w:tr w:rsidR="007044CE" w:rsidRPr="00CF4DB9" w14:paraId="31598E90" w14:textId="77777777" w:rsidTr="009B171A">
        <w:tc>
          <w:tcPr>
            <w:tcW w:w="9640" w:type="dxa"/>
            <w:gridSpan w:val="2"/>
          </w:tcPr>
          <w:p w14:paraId="16896E4F" w14:textId="7C1A122C" w:rsidR="007044CE" w:rsidRPr="00CF4DB9" w:rsidRDefault="007044CE" w:rsidP="007044CE">
            <w:pPr>
              <w:tabs>
                <w:tab w:val="left" w:pos="1530"/>
              </w:tabs>
              <w:rPr>
                <w:rFonts w:asciiTheme="majorHAnsi" w:hAnsiTheme="majorHAnsi" w:cstheme="majorHAnsi"/>
              </w:rPr>
            </w:pPr>
            <w:r w:rsidRPr="00CF4DB9">
              <w:rPr>
                <w:rFonts w:asciiTheme="majorHAnsi" w:hAnsiTheme="majorHAnsi" w:cstheme="majorHAnsi"/>
                <w:b/>
              </w:rPr>
              <w:t>Date of last change:</w:t>
            </w:r>
            <w:r w:rsidRPr="00CF4DB9">
              <w:rPr>
                <w:rFonts w:asciiTheme="majorHAnsi" w:hAnsiTheme="majorHAnsi" w:cstheme="majorHAnsi"/>
              </w:rPr>
              <w:t xml:space="preserve"> </w:t>
            </w:r>
            <w:r w:rsidRPr="00CF4DB9">
              <w:rPr>
                <w:rFonts w:asciiTheme="majorHAnsi" w:hAnsiTheme="majorHAnsi" w:cstheme="majorHAnsi"/>
                <w:i/>
              </w:rPr>
              <w:t>March 2026</w:t>
            </w:r>
          </w:p>
        </w:tc>
      </w:tr>
      <w:tr w:rsidR="007044CE" w:rsidRPr="00CF4DB9" w14:paraId="601DD436" w14:textId="77777777" w:rsidTr="009B171A">
        <w:tc>
          <w:tcPr>
            <w:tcW w:w="9640" w:type="dxa"/>
            <w:gridSpan w:val="2"/>
          </w:tcPr>
          <w:p w14:paraId="53BEF730" w14:textId="7498FECE" w:rsidR="007044CE" w:rsidRPr="00CF4DB9" w:rsidRDefault="007044CE" w:rsidP="007044CE">
            <w:pPr>
              <w:tabs>
                <w:tab w:val="left" w:pos="1530"/>
              </w:tabs>
              <w:rPr>
                <w:rFonts w:asciiTheme="majorHAnsi" w:hAnsiTheme="majorHAnsi" w:cstheme="majorHAnsi"/>
                <w:i/>
              </w:rPr>
            </w:pPr>
            <w:r w:rsidRPr="00CF4DB9">
              <w:rPr>
                <w:rFonts w:asciiTheme="majorHAnsi" w:hAnsiTheme="majorHAnsi" w:cstheme="majorHAnsi"/>
                <w:b/>
              </w:rPr>
              <w:t>Approved by:</w:t>
            </w:r>
            <w:r w:rsidRPr="00CF4DB9">
              <w:rPr>
                <w:rFonts w:asciiTheme="majorHAnsi" w:hAnsiTheme="majorHAnsi" w:cstheme="majorHAnsi"/>
              </w:rPr>
              <w:t xml:space="preserve"> </w:t>
            </w:r>
            <w:r w:rsidRPr="00CF4DB9">
              <w:rPr>
                <w:rFonts w:asciiTheme="majorHAnsi" w:hAnsiTheme="majorHAnsi" w:cstheme="majorHAnsi"/>
                <w:i/>
              </w:rPr>
              <w:t xml:space="preserve"> doc.  Mgr. Renáta Kočišová, PhD. </w:t>
            </w:r>
          </w:p>
        </w:tc>
      </w:tr>
    </w:tbl>
    <w:p w14:paraId="73630B68" w14:textId="77777777" w:rsidR="00D02BDB" w:rsidRPr="00CF4DB9" w:rsidRDefault="00D02BDB" w:rsidP="00BD0DD5">
      <w:pPr>
        <w:jc w:val="right"/>
        <w:rPr>
          <w:rFonts w:asciiTheme="majorHAnsi" w:hAnsiTheme="majorHAnsi" w:cstheme="majorHAnsi"/>
        </w:rPr>
      </w:pPr>
    </w:p>
    <w:p w14:paraId="39B99549" w14:textId="77777777" w:rsidR="00D02BDB" w:rsidRPr="00CF4DB9" w:rsidRDefault="00D02BDB" w:rsidP="00BD0DD5">
      <w:pPr>
        <w:jc w:val="right"/>
        <w:rPr>
          <w:rFonts w:asciiTheme="majorHAnsi" w:hAnsiTheme="majorHAnsi" w:cstheme="majorHAnsi"/>
        </w:rPr>
      </w:pPr>
    </w:p>
    <w:p w14:paraId="00D6C779" w14:textId="4AAF1172" w:rsidR="00D02BDB" w:rsidRPr="00CF4DB9" w:rsidRDefault="004601F1" w:rsidP="007044CE">
      <w:pPr>
        <w:rPr>
          <w:rFonts w:asciiTheme="majorHAnsi" w:hAnsiTheme="majorHAnsi" w:cstheme="majorHAnsi"/>
          <w:b/>
        </w:rPr>
      </w:pPr>
      <w:r w:rsidRPr="00CF4DB9">
        <w:rPr>
          <w:rFonts w:asciiTheme="majorHAnsi" w:hAnsiTheme="majorHAnsi" w:cstheme="majorHAnsi"/>
          <w:b/>
        </w:rPr>
        <w:t>COURSE DESCRIPTION</w:t>
      </w:r>
      <w:r w:rsidR="009B171A" w:rsidRPr="00CF4DB9">
        <w:rPr>
          <w:rFonts w:asciiTheme="majorHAnsi" w:hAnsiTheme="majorHAnsi" w:cstheme="majorHAnsi"/>
          <w:b/>
        </w:rPr>
        <w:t xml:space="preserve"> </w:t>
      </w:r>
    </w:p>
    <w:tbl>
      <w:tblPr>
        <w:tblW w:w="97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5247"/>
      </w:tblGrid>
      <w:tr w:rsidR="00D02BDB" w:rsidRPr="00CF4DB9" w14:paraId="47180230" w14:textId="77777777" w:rsidTr="009B171A">
        <w:tc>
          <w:tcPr>
            <w:tcW w:w="9781" w:type="dxa"/>
            <w:gridSpan w:val="2"/>
          </w:tcPr>
          <w:p w14:paraId="0A5DAF3A"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t>University:</w:t>
            </w:r>
            <w:r w:rsidRPr="00CF4DB9">
              <w:rPr>
                <w:rFonts w:asciiTheme="majorHAnsi" w:hAnsiTheme="majorHAnsi" w:cstheme="majorHAnsi"/>
              </w:rPr>
              <w:t xml:space="preserve"> </w:t>
            </w:r>
            <w:r w:rsidRPr="00CF4DB9">
              <w:rPr>
                <w:rFonts w:asciiTheme="majorHAnsi" w:hAnsiTheme="majorHAnsi" w:cstheme="majorHAnsi"/>
                <w:i/>
              </w:rPr>
              <w:t>University of Prešov</w:t>
            </w:r>
          </w:p>
        </w:tc>
      </w:tr>
      <w:tr w:rsidR="00D02BDB" w:rsidRPr="00CF4DB9" w14:paraId="71EB0244" w14:textId="77777777" w:rsidTr="009B171A">
        <w:tc>
          <w:tcPr>
            <w:tcW w:w="9781" w:type="dxa"/>
            <w:gridSpan w:val="2"/>
          </w:tcPr>
          <w:p w14:paraId="7F18B52A"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t>Faculty: Faculty</w:t>
            </w:r>
            <w:r w:rsidRPr="00CF4DB9">
              <w:rPr>
                <w:rFonts w:asciiTheme="majorHAnsi" w:hAnsiTheme="majorHAnsi" w:cstheme="majorHAnsi"/>
              </w:rPr>
              <w:t xml:space="preserve"> </w:t>
            </w:r>
            <w:r w:rsidRPr="00CF4DB9">
              <w:rPr>
                <w:rFonts w:asciiTheme="majorHAnsi" w:hAnsiTheme="majorHAnsi" w:cstheme="majorHAnsi"/>
                <w:i/>
              </w:rPr>
              <w:t xml:space="preserve">of Arts </w:t>
            </w:r>
          </w:p>
        </w:tc>
      </w:tr>
      <w:tr w:rsidR="00D02BDB" w:rsidRPr="00CF4DB9" w14:paraId="2C815817" w14:textId="77777777" w:rsidTr="009B171A">
        <w:tc>
          <w:tcPr>
            <w:tcW w:w="4534" w:type="dxa"/>
          </w:tcPr>
          <w:p w14:paraId="5FC2EE33"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t>Course code:</w:t>
            </w:r>
            <w:r w:rsidRPr="00CF4DB9">
              <w:rPr>
                <w:rFonts w:asciiTheme="majorHAnsi" w:hAnsiTheme="majorHAnsi" w:cstheme="majorHAnsi"/>
              </w:rPr>
              <w:t xml:space="preserve">   </w:t>
            </w:r>
            <w:r w:rsidRPr="00CF4DB9">
              <w:rPr>
                <w:rFonts w:asciiTheme="majorHAnsi" w:hAnsiTheme="majorHAnsi" w:cstheme="majorHAnsi"/>
                <w:i/>
              </w:rPr>
              <w:t>1/IHVU/H/HLAS6/</w:t>
            </w:r>
          </w:p>
        </w:tc>
        <w:tc>
          <w:tcPr>
            <w:tcW w:w="5247" w:type="dxa"/>
          </w:tcPr>
          <w:p w14:paraId="54391256" w14:textId="77777777" w:rsidR="00D02BDB" w:rsidRPr="00CF4DB9" w:rsidRDefault="00D02BDB" w:rsidP="00BD0DD5">
            <w:pPr>
              <w:rPr>
                <w:rFonts w:asciiTheme="majorHAnsi" w:hAnsiTheme="majorHAnsi" w:cstheme="majorHAnsi"/>
              </w:rPr>
            </w:pPr>
            <w:r w:rsidRPr="00CF4DB9">
              <w:rPr>
                <w:rFonts w:asciiTheme="majorHAnsi" w:hAnsiTheme="majorHAnsi" w:cstheme="majorHAnsi"/>
                <w:b/>
              </w:rPr>
              <w:t xml:space="preserve">Course title: </w:t>
            </w:r>
            <w:r w:rsidRPr="00CF4DB9">
              <w:rPr>
                <w:rFonts w:asciiTheme="majorHAnsi" w:hAnsiTheme="majorHAnsi" w:cstheme="majorHAnsi"/>
                <w:b/>
                <w:i/>
              </w:rPr>
              <w:t>Vocal education 6</w:t>
            </w:r>
            <w:r w:rsidRPr="00CF4DB9">
              <w:rPr>
                <w:rFonts w:asciiTheme="majorHAnsi" w:hAnsiTheme="majorHAnsi" w:cstheme="majorHAnsi"/>
                <w:i/>
              </w:rPr>
              <w:t xml:space="preserve"> (Study profile course)</w:t>
            </w:r>
          </w:p>
        </w:tc>
      </w:tr>
      <w:tr w:rsidR="00D02BDB" w:rsidRPr="00CF4DB9" w14:paraId="3336250A" w14:textId="77777777" w:rsidTr="009B171A">
        <w:trPr>
          <w:trHeight w:val="693"/>
        </w:trPr>
        <w:tc>
          <w:tcPr>
            <w:tcW w:w="9781" w:type="dxa"/>
            <w:gridSpan w:val="2"/>
          </w:tcPr>
          <w:p w14:paraId="791D44F1"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t>Type, extent and method of training activities:</w:t>
            </w:r>
            <w:r w:rsidRPr="00CF4DB9">
              <w:rPr>
                <w:rFonts w:asciiTheme="majorHAnsi" w:hAnsiTheme="majorHAnsi" w:cstheme="majorHAnsi"/>
              </w:rPr>
              <w:t xml:space="preserve">  </w:t>
            </w:r>
            <w:r w:rsidRPr="00CF4DB9">
              <w:rPr>
                <w:rFonts w:asciiTheme="majorHAnsi" w:hAnsiTheme="majorHAnsi" w:cstheme="majorHAnsi"/>
                <w:i/>
              </w:rPr>
              <w:t>individual</w:t>
            </w:r>
            <w:r w:rsidRPr="00CF4DB9">
              <w:rPr>
                <w:rFonts w:asciiTheme="majorHAnsi" w:hAnsiTheme="majorHAnsi" w:cstheme="majorHAnsi"/>
              </w:rPr>
              <w:t xml:space="preserve"> </w:t>
            </w:r>
            <w:r w:rsidRPr="00CF4DB9">
              <w:rPr>
                <w:rFonts w:asciiTheme="majorHAnsi" w:hAnsiTheme="majorHAnsi" w:cstheme="majorHAnsi"/>
                <w:i/>
              </w:rPr>
              <w:t xml:space="preserve">0,5 classs  </w:t>
            </w:r>
          </w:p>
          <w:p w14:paraId="72EAC28A" w14:textId="77777777" w:rsidR="00D02BDB" w:rsidRPr="00CF4DB9" w:rsidRDefault="00D02BDB" w:rsidP="00BD0DD5">
            <w:pPr>
              <w:pStyle w:val="P68B1DB1-Normlny3"/>
              <w:rPr>
                <w:rFonts w:asciiTheme="majorHAnsi" w:hAnsiTheme="majorHAnsi" w:cstheme="majorHAnsi"/>
                <w:szCs w:val="24"/>
              </w:rPr>
            </w:pPr>
            <w:r w:rsidRPr="00CF4DB9">
              <w:rPr>
                <w:rFonts w:asciiTheme="majorHAnsi" w:hAnsiTheme="majorHAnsi" w:cstheme="majorHAnsi"/>
                <w:szCs w:val="24"/>
              </w:rPr>
              <w:t xml:space="preserve">Form: Individual and </w:t>
            </w:r>
            <w:r w:rsidR="009B171A" w:rsidRPr="00CF4DB9">
              <w:rPr>
                <w:rFonts w:asciiTheme="majorHAnsi" w:hAnsiTheme="majorHAnsi" w:cstheme="majorHAnsi"/>
                <w:szCs w:val="24"/>
              </w:rPr>
              <w:t>On-campus</w:t>
            </w:r>
          </w:p>
        </w:tc>
      </w:tr>
      <w:tr w:rsidR="00D02BDB" w:rsidRPr="00CF4DB9" w14:paraId="59346314" w14:textId="77777777" w:rsidTr="009B171A">
        <w:trPr>
          <w:trHeight w:val="286"/>
        </w:trPr>
        <w:tc>
          <w:tcPr>
            <w:tcW w:w="9781" w:type="dxa"/>
            <w:gridSpan w:val="2"/>
          </w:tcPr>
          <w:p w14:paraId="3F37C2AE" w14:textId="77777777" w:rsidR="00D02BDB" w:rsidRPr="00CF4DB9" w:rsidRDefault="00D02BDB" w:rsidP="00BD0DD5">
            <w:pPr>
              <w:rPr>
                <w:rFonts w:asciiTheme="majorHAnsi" w:hAnsiTheme="majorHAnsi" w:cstheme="majorHAnsi"/>
              </w:rPr>
            </w:pPr>
            <w:r w:rsidRPr="00CF4DB9">
              <w:rPr>
                <w:rFonts w:asciiTheme="majorHAnsi" w:hAnsiTheme="majorHAnsi" w:cstheme="majorHAnsi"/>
                <w:b/>
              </w:rPr>
              <w:t xml:space="preserve">Credits: </w:t>
            </w:r>
            <w:r w:rsidRPr="00CF4DB9">
              <w:rPr>
                <w:rFonts w:asciiTheme="majorHAnsi" w:hAnsiTheme="majorHAnsi" w:cstheme="majorHAnsi"/>
                <w:i/>
              </w:rPr>
              <w:t xml:space="preserve"> 1</w:t>
            </w:r>
          </w:p>
        </w:tc>
      </w:tr>
      <w:tr w:rsidR="00D02BDB" w:rsidRPr="00CF4DB9" w14:paraId="5F2D22E0" w14:textId="77777777" w:rsidTr="009B171A">
        <w:tc>
          <w:tcPr>
            <w:tcW w:w="9781" w:type="dxa"/>
            <w:gridSpan w:val="2"/>
          </w:tcPr>
          <w:p w14:paraId="49C9D640" w14:textId="7F0AD420" w:rsidR="00D02BDB" w:rsidRPr="00CF4DB9" w:rsidRDefault="00D02BDB" w:rsidP="00F6040D">
            <w:pPr>
              <w:rPr>
                <w:rFonts w:asciiTheme="majorHAnsi" w:hAnsiTheme="majorHAnsi" w:cstheme="majorHAnsi"/>
                <w:i/>
              </w:rPr>
            </w:pPr>
            <w:r w:rsidRPr="00CF4DB9">
              <w:rPr>
                <w:rFonts w:asciiTheme="majorHAnsi" w:hAnsiTheme="majorHAnsi" w:cstheme="majorHAnsi"/>
                <w:b/>
              </w:rPr>
              <w:t>Recommended semester / trimester of study:</w:t>
            </w:r>
            <w:r w:rsidRPr="00CF4DB9">
              <w:rPr>
                <w:rFonts w:asciiTheme="majorHAnsi" w:hAnsiTheme="majorHAnsi" w:cstheme="majorHAnsi"/>
              </w:rPr>
              <w:t xml:space="preserve">  </w:t>
            </w:r>
            <w:r w:rsidR="00F6040D" w:rsidRPr="00CF4DB9">
              <w:rPr>
                <w:rFonts w:asciiTheme="majorHAnsi" w:hAnsiTheme="majorHAnsi" w:cstheme="majorHAnsi"/>
                <w:i/>
              </w:rPr>
              <w:t>6th</w:t>
            </w:r>
            <w:r w:rsidRPr="00CF4DB9">
              <w:rPr>
                <w:rFonts w:asciiTheme="majorHAnsi" w:hAnsiTheme="majorHAnsi" w:cstheme="majorHAnsi"/>
                <w:i/>
              </w:rPr>
              <w:t xml:space="preserve"> semester</w:t>
            </w:r>
          </w:p>
        </w:tc>
      </w:tr>
      <w:tr w:rsidR="00D02BDB" w:rsidRPr="00CF4DB9" w14:paraId="4A6614C1" w14:textId="77777777" w:rsidTr="009B171A">
        <w:tc>
          <w:tcPr>
            <w:tcW w:w="9781" w:type="dxa"/>
            <w:gridSpan w:val="2"/>
          </w:tcPr>
          <w:p w14:paraId="619FCC1B" w14:textId="77777777" w:rsidR="00D02BDB" w:rsidRPr="00CF4DB9" w:rsidRDefault="00D02BDB" w:rsidP="00BD0DD5">
            <w:pPr>
              <w:rPr>
                <w:rFonts w:asciiTheme="majorHAnsi" w:hAnsiTheme="majorHAnsi" w:cstheme="majorHAnsi"/>
              </w:rPr>
            </w:pPr>
            <w:r w:rsidRPr="00CF4DB9">
              <w:rPr>
                <w:rFonts w:asciiTheme="majorHAnsi" w:hAnsiTheme="majorHAnsi" w:cstheme="majorHAnsi"/>
              </w:rPr>
              <w:t xml:space="preserve">Cycle:     </w:t>
            </w:r>
            <w:r w:rsidRPr="00CF4DB9">
              <w:rPr>
                <w:rFonts w:asciiTheme="majorHAnsi" w:hAnsiTheme="majorHAnsi" w:cstheme="majorHAnsi"/>
                <w:i/>
              </w:rPr>
              <w:t>1st (Bc.)</w:t>
            </w:r>
          </w:p>
        </w:tc>
      </w:tr>
      <w:tr w:rsidR="00D02BDB" w:rsidRPr="00CF4DB9" w14:paraId="6020E054" w14:textId="77777777" w:rsidTr="009B171A">
        <w:tc>
          <w:tcPr>
            <w:tcW w:w="9781" w:type="dxa"/>
            <w:gridSpan w:val="2"/>
          </w:tcPr>
          <w:p w14:paraId="49370E00" w14:textId="68CB49C4" w:rsidR="00D02BDB" w:rsidRPr="00CF4DB9" w:rsidRDefault="00D02BDB" w:rsidP="00BD0DD5">
            <w:pPr>
              <w:rPr>
                <w:rFonts w:asciiTheme="majorHAnsi" w:hAnsiTheme="majorHAnsi" w:cstheme="majorHAnsi"/>
                <w:i/>
              </w:rPr>
            </w:pPr>
            <w:r w:rsidRPr="00CF4DB9">
              <w:rPr>
                <w:rFonts w:asciiTheme="majorHAnsi" w:hAnsiTheme="majorHAnsi" w:cstheme="majorHAnsi"/>
                <w:b/>
              </w:rPr>
              <w:t>Prerequisites:</w:t>
            </w:r>
            <w:r w:rsidR="00CF4DB9">
              <w:rPr>
                <w:rFonts w:asciiTheme="majorHAnsi" w:hAnsiTheme="majorHAnsi" w:cstheme="majorHAnsi"/>
                <w:b/>
              </w:rPr>
              <w:t xml:space="preserve"> </w:t>
            </w:r>
            <w:r w:rsidRPr="00CF4DB9">
              <w:rPr>
                <w:rFonts w:asciiTheme="majorHAnsi" w:hAnsiTheme="majorHAnsi" w:cstheme="majorHAnsi"/>
                <w:i/>
              </w:rPr>
              <w:t>1/IHVU/H/HLAS5/ Vocal education</w:t>
            </w:r>
            <w:r w:rsidR="00CF4DB9">
              <w:rPr>
                <w:rFonts w:asciiTheme="majorHAnsi" w:hAnsiTheme="majorHAnsi" w:cstheme="majorHAnsi"/>
                <w:i/>
              </w:rPr>
              <w:t xml:space="preserve"> </w:t>
            </w:r>
            <w:r w:rsidRPr="00CF4DB9">
              <w:rPr>
                <w:rFonts w:asciiTheme="majorHAnsi" w:hAnsiTheme="majorHAnsi" w:cstheme="majorHAnsi"/>
                <w:i/>
              </w:rPr>
              <w:t>5</w:t>
            </w:r>
          </w:p>
        </w:tc>
      </w:tr>
      <w:tr w:rsidR="00D02BDB" w:rsidRPr="00CF4DB9" w14:paraId="1C6DC96B" w14:textId="77777777" w:rsidTr="009B171A">
        <w:tc>
          <w:tcPr>
            <w:tcW w:w="9781" w:type="dxa"/>
            <w:gridSpan w:val="2"/>
          </w:tcPr>
          <w:p w14:paraId="684AD78C" w14:textId="0AB4119C" w:rsidR="00D02BDB" w:rsidRPr="00CF4DB9" w:rsidRDefault="00D02BDB" w:rsidP="00BD0DD5">
            <w:pPr>
              <w:pStyle w:val="P68B1DB1-Normlny1"/>
              <w:widowControl w:val="0"/>
              <w:jc w:val="both"/>
              <w:rPr>
                <w:rFonts w:asciiTheme="majorHAnsi" w:hAnsiTheme="majorHAnsi" w:cstheme="majorHAnsi"/>
                <w:b w:val="0"/>
                <w:i/>
                <w:szCs w:val="24"/>
              </w:rPr>
            </w:pPr>
            <w:r w:rsidRPr="00CF4DB9">
              <w:rPr>
                <w:rFonts w:asciiTheme="majorHAnsi" w:hAnsiTheme="majorHAnsi" w:cstheme="majorHAnsi"/>
                <w:szCs w:val="24"/>
              </w:rPr>
              <w:t xml:space="preserve">Conditions for passing the course: </w:t>
            </w:r>
            <w:r w:rsidR="00F6040D" w:rsidRPr="00CF4DB9">
              <w:rPr>
                <w:rFonts w:asciiTheme="majorHAnsi" w:hAnsiTheme="majorHAnsi" w:cstheme="majorHAnsi"/>
                <w:b w:val="0"/>
                <w:i/>
                <w:szCs w:val="24"/>
              </w:rPr>
              <w:t>continuous assessment</w:t>
            </w:r>
          </w:p>
          <w:p w14:paraId="1A3BF851" w14:textId="77777777" w:rsidR="00D02BDB" w:rsidRPr="00CF4DB9" w:rsidRDefault="00D02BDB" w:rsidP="00BD0DD5">
            <w:pPr>
              <w:pStyle w:val="P68B1DB1-Pta5"/>
              <w:tabs>
                <w:tab w:val="left" w:pos="708"/>
              </w:tabs>
              <w:rPr>
                <w:rFonts w:asciiTheme="majorHAnsi" w:hAnsiTheme="majorHAnsi" w:cstheme="majorHAnsi"/>
                <w:szCs w:val="24"/>
              </w:rPr>
            </w:pPr>
            <w:r w:rsidRPr="00CF4DB9">
              <w:rPr>
                <w:rFonts w:asciiTheme="majorHAnsi" w:hAnsiTheme="majorHAnsi" w:cstheme="majorHAnsi"/>
                <w:szCs w:val="24"/>
              </w:rPr>
              <w:t xml:space="preserve">The course evaluation consists of: 50% continuous preparation according to the teacher's instructions and 50% practical performance on an internal play or public performance. During the semester, the preparation of the student and his/her technical and artistic growth are evaluated at each lesson. </w:t>
            </w:r>
          </w:p>
          <w:p w14:paraId="09B208D5" w14:textId="77777777" w:rsidR="00D02BDB" w:rsidRPr="00CF4DB9" w:rsidRDefault="00D02BDB" w:rsidP="00BD0DD5">
            <w:pPr>
              <w:pStyle w:val="P68B1DB1-Pta5"/>
              <w:tabs>
                <w:tab w:val="left" w:pos="708"/>
              </w:tabs>
              <w:snapToGrid w:val="0"/>
              <w:jc w:val="both"/>
              <w:rPr>
                <w:rFonts w:asciiTheme="majorHAnsi" w:hAnsiTheme="majorHAnsi" w:cstheme="majorHAnsi"/>
                <w:szCs w:val="24"/>
              </w:rPr>
            </w:pPr>
            <w:r w:rsidRPr="00CF4DB9">
              <w:rPr>
                <w:rFonts w:asciiTheme="majorHAnsi" w:hAnsiTheme="majorHAnsi" w:cstheme="majorHAnsi"/>
                <w:szCs w:val="24"/>
              </w:rPr>
              <w:t xml:space="preserve">Completion of the public performance at the appropriate qualitative level may replace the final semester plays after assessment of the performance by the teacher </w:t>
            </w:r>
          </w:p>
          <w:p w14:paraId="0E0978D9" w14:textId="77777777" w:rsidR="00D02BDB" w:rsidRPr="00CF4DB9" w:rsidRDefault="00D02BDB" w:rsidP="00BD0DD5">
            <w:pPr>
              <w:pStyle w:val="P68B1DB1-Normlny3"/>
              <w:rPr>
                <w:rFonts w:asciiTheme="majorHAnsi" w:hAnsiTheme="majorHAnsi" w:cstheme="majorHAnsi"/>
                <w:szCs w:val="24"/>
              </w:rPr>
            </w:pPr>
            <w:r w:rsidRPr="00CF4DB9">
              <w:rPr>
                <w:rFonts w:asciiTheme="majorHAnsi" w:hAnsiTheme="majorHAnsi" w:cstheme="majorHAnsi"/>
                <w:szCs w:val="24"/>
              </w:rPr>
              <w:t>To obtain grade  A (excellent) he must obtain at least 92%, to obtain grade B 84%, to obtain grade C at least 76%, to obtain grade D 65%, to obtain grade E at least 51%. The final evaluation is calculated as the average assessment of all parts.</w:t>
            </w:r>
          </w:p>
        </w:tc>
      </w:tr>
      <w:tr w:rsidR="00D02BDB" w:rsidRPr="00CF4DB9" w14:paraId="613A1FDD" w14:textId="77777777" w:rsidTr="009B171A">
        <w:tc>
          <w:tcPr>
            <w:tcW w:w="9781" w:type="dxa"/>
            <w:gridSpan w:val="2"/>
          </w:tcPr>
          <w:p w14:paraId="3AD4C445" w14:textId="77777777" w:rsidR="00D02BDB" w:rsidRPr="00CF4DB9" w:rsidRDefault="00D02BDB" w:rsidP="00BD0DD5">
            <w:pPr>
              <w:jc w:val="both"/>
              <w:rPr>
                <w:rFonts w:asciiTheme="majorHAnsi" w:hAnsiTheme="majorHAnsi" w:cstheme="majorHAnsi"/>
              </w:rPr>
            </w:pPr>
            <w:r w:rsidRPr="00CF4DB9">
              <w:rPr>
                <w:rFonts w:asciiTheme="majorHAnsi" w:hAnsiTheme="majorHAnsi" w:cstheme="majorHAnsi"/>
                <w:b/>
              </w:rPr>
              <w:t>Learning outcomes:</w:t>
            </w:r>
            <w:r w:rsidRPr="00CF4DB9">
              <w:rPr>
                <w:rFonts w:asciiTheme="majorHAnsi" w:hAnsiTheme="majorHAnsi" w:cstheme="majorHAnsi"/>
              </w:rPr>
              <w:t xml:space="preserve"> </w:t>
            </w:r>
          </w:p>
          <w:p w14:paraId="0F7A5FF7" w14:textId="77777777" w:rsidR="00D02BDB" w:rsidRPr="00CF4DB9" w:rsidRDefault="00D02BDB" w:rsidP="00BD0DD5">
            <w:pPr>
              <w:pStyle w:val="P68B1DB1-Normlny3"/>
              <w:jc w:val="both"/>
              <w:rPr>
                <w:rFonts w:asciiTheme="majorHAnsi" w:hAnsiTheme="majorHAnsi" w:cstheme="majorHAnsi"/>
                <w:szCs w:val="24"/>
              </w:rPr>
            </w:pPr>
            <w:r w:rsidRPr="00CF4DB9">
              <w:rPr>
                <w:rFonts w:asciiTheme="majorHAnsi" w:hAnsiTheme="majorHAnsi" w:cstheme="majorHAnsi"/>
                <w:szCs w:val="24"/>
              </w:rPr>
              <w:lastRenderedPageBreak/>
              <w:t>The teaching profession requires a high-quality and cultivated voice based on sufficient breath support so that the voice does not get tired during many years of practice. We work on vocal education classes in these intentions. Cultivated voice requires a sound formed in a suitable position, resonant, nasal, color rich, non-hazardous, sounding pleasantly to the human ear.</w:t>
            </w:r>
          </w:p>
          <w:p w14:paraId="64C0327D" w14:textId="77777777" w:rsidR="00D02BDB" w:rsidRPr="00CF4DB9" w:rsidRDefault="00D02BDB" w:rsidP="00BD0DD5">
            <w:pPr>
              <w:pStyle w:val="P68B1DB1-Normlny3"/>
              <w:rPr>
                <w:rFonts w:asciiTheme="majorHAnsi" w:hAnsiTheme="majorHAnsi" w:cstheme="majorHAnsi"/>
                <w:szCs w:val="24"/>
              </w:rPr>
            </w:pPr>
            <w:r w:rsidRPr="00CF4DB9">
              <w:rPr>
                <w:rFonts w:asciiTheme="majorHAnsi" w:hAnsiTheme="majorHAnsi" w:cstheme="majorHAnsi"/>
                <w:szCs w:val="24"/>
              </w:rPr>
              <w:t>The student will acquire the following knowledge, skills and competences:</w:t>
            </w:r>
          </w:p>
          <w:p w14:paraId="3C5DC23F" w14:textId="77777777" w:rsidR="00D02BDB" w:rsidRPr="00CF4DB9" w:rsidRDefault="00D02BDB" w:rsidP="00BD0DD5">
            <w:pPr>
              <w:pStyle w:val="P68B1DB1-Normlny3"/>
              <w:rPr>
                <w:rFonts w:asciiTheme="majorHAnsi" w:hAnsiTheme="majorHAnsi" w:cstheme="majorHAnsi"/>
                <w:szCs w:val="24"/>
              </w:rPr>
            </w:pPr>
            <w:r w:rsidRPr="00CF4DB9">
              <w:rPr>
                <w:rFonts w:asciiTheme="majorHAnsi" w:hAnsiTheme="majorHAnsi" w:cstheme="majorHAnsi"/>
                <w:szCs w:val="24"/>
              </w:rPr>
              <w:t>Knowledge: he/she can</w:t>
            </w:r>
          </w:p>
          <w:p w14:paraId="73F1C6BF" w14:textId="77777777" w:rsidR="00D02BDB" w:rsidRPr="00CF4DB9" w:rsidRDefault="00D02BDB" w:rsidP="00BD0DD5">
            <w:pPr>
              <w:pStyle w:val="P68B1DB1-Odsekzoznamu9"/>
              <w:numPr>
                <w:ilvl w:val="0"/>
                <w:numId w:val="11"/>
              </w:numPr>
              <w:rPr>
                <w:rFonts w:asciiTheme="majorHAnsi" w:hAnsiTheme="majorHAnsi" w:cstheme="majorHAnsi"/>
                <w:szCs w:val="24"/>
              </w:rPr>
            </w:pPr>
            <w:r w:rsidRPr="00CF4DB9">
              <w:rPr>
                <w:rFonts w:asciiTheme="majorHAnsi" w:hAnsiTheme="majorHAnsi" w:cstheme="majorHAnsi"/>
                <w:szCs w:val="24"/>
              </w:rPr>
              <w:t>define the role of the voice pedagogue and the importance of its sound methodological procedures;</w:t>
            </w:r>
          </w:p>
          <w:p w14:paraId="1D6281C1" w14:textId="77777777" w:rsidR="00D02BDB" w:rsidRPr="00CF4DB9" w:rsidRDefault="00D02BDB" w:rsidP="00BD0DD5">
            <w:pPr>
              <w:pStyle w:val="P68B1DB1-Odsekzoznamu9"/>
              <w:numPr>
                <w:ilvl w:val="0"/>
                <w:numId w:val="11"/>
              </w:numPr>
              <w:rPr>
                <w:rFonts w:asciiTheme="majorHAnsi" w:hAnsiTheme="majorHAnsi" w:cstheme="majorHAnsi"/>
                <w:szCs w:val="24"/>
              </w:rPr>
            </w:pPr>
            <w:r w:rsidRPr="00CF4DB9">
              <w:rPr>
                <w:rFonts w:asciiTheme="majorHAnsi" w:hAnsiTheme="majorHAnsi" w:cstheme="majorHAnsi"/>
                <w:szCs w:val="24"/>
              </w:rPr>
              <w:t>characterise diverse musical styles and genres;</w:t>
            </w:r>
          </w:p>
          <w:p w14:paraId="67188009" w14:textId="77777777" w:rsidR="00D02BDB" w:rsidRPr="00CF4DB9" w:rsidRDefault="00D02BDB" w:rsidP="00BD0DD5">
            <w:pPr>
              <w:pStyle w:val="P68B1DB1-Odsekzoznamu9"/>
              <w:numPr>
                <w:ilvl w:val="0"/>
                <w:numId w:val="11"/>
              </w:numPr>
              <w:rPr>
                <w:rFonts w:asciiTheme="majorHAnsi" w:hAnsiTheme="majorHAnsi" w:cstheme="majorHAnsi"/>
                <w:szCs w:val="24"/>
              </w:rPr>
            </w:pPr>
            <w:r w:rsidRPr="00CF4DB9">
              <w:rPr>
                <w:rFonts w:asciiTheme="majorHAnsi" w:hAnsiTheme="majorHAnsi" w:cstheme="majorHAnsi"/>
                <w:szCs w:val="24"/>
              </w:rPr>
              <w:t>define the psychology of the singer's personality;</w:t>
            </w:r>
          </w:p>
          <w:p w14:paraId="31F4B894" w14:textId="77777777" w:rsidR="00D02BDB" w:rsidRPr="00CF4DB9" w:rsidRDefault="00D02BDB" w:rsidP="00BD0DD5">
            <w:pPr>
              <w:pStyle w:val="P68B1DB1-Odsekzoznamu9"/>
              <w:numPr>
                <w:ilvl w:val="0"/>
                <w:numId w:val="11"/>
              </w:numPr>
              <w:rPr>
                <w:rFonts w:asciiTheme="majorHAnsi" w:hAnsiTheme="majorHAnsi" w:cstheme="majorHAnsi"/>
                <w:szCs w:val="24"/>
              </w:rPr>
            </w:pPr>
            <w:r w:rsidRPr="00CF4DB9">
              <w:rPr>
                <w:rFonts w:asciiTheme="majorHAnsi" w:hAnsiTheme="majorHAnsi" w:cstheme="majorHAnsi"/>
                <w:szCs w:val="24"/>
              </w:rPr>
              <w:t xml:space="preserve">he/she is familiar with psychological and physiological stressors in active singing activities; </w:t>
            </w:r>
          </w:p>
          <w:p w14:paraId="1459E168" w14:textId="77777777" w:rsidR="00D02BDB" w:rsidRPr="00CF4DB9" w:rsidRDefault="00D02BDB" w:rsidP="00BD0DD5">
            <w:pPr>
              <w:pStyle w:val="P68B1DB1-Normlny3"/>
              <w:rPr>
                <w:rFonts w:asciiTheme="majorHAnsi" w:hAnsiTheme="majorHAnsi" w:cstheme="majorHAnsi"/>
                <w:szCs w:val="24"/>
              </w:rPr>
            </w:pPr>
            <w:r w:rsidRPr="00CF4DB9">
              <w:rPr>
                <w:rFonts w:asciiTheme="majorHAnsi" w:hAnsiTheme="majorHAnsi" w:cstheme="majorHAnsi"/>
                <w:szCs w:val="24"/>
              </w:rPr>
              <w:t>Skills:</w:t>
            </w:r>
          </w:p>
          <w:p w14:paraId="57290BE0" w14:textId="77777777" w:rsidR="00D02BDB" w:rsidRPr="00CF4DB9" w:rsidRDefault="00D02BDB" w:rsidP="00BD0DD5">
            <w:pPr>
              <w:pStyle w:val="P68B1DB1-Odsekzoznamu9"/>
              <w:numPr>
                <w:ilvl w:val="0"/>
                <w:numId w:val="11"/>
              </w:numPr>
              <w:rPr>
                <w:rFonts w:asciiTheme="majorHAnsi" w:hAnsiTheme="majorHAnsi" w:cstheme="majorHAnsi"/>
                <w:szCs w:val="24"/>
              </w:rPr>
            </w:pPr>
            <w:r w:rsidRPr="00CF4DB9">
              <w:rPr>
                <w:rFonts w:asciiTheme="majorHAnsi" w:hAnsiTheme="majorHAnsi" w:cstheme="majorHAnsi"/>
                <w:szCs w:val="24"/>
              </w:rPr>
              <w:t>integrates theoretical knowledge from Vocal education Theory into the practical discipline of voice work;</w:t>
            </w:r>
          </w:p>
          <w:p w14:paraId="5CB979F3" w14:textId="77777777" w:rsidR="00D02BDB" w:rsidRPr="00CF4DB9" w:rsidRDefault="00D02BDB" w:rsidP="00BD0DD5">
            <w:pPr>
              <w:pStyle w:val="P68B1DB1-Odsekzoznamu9"/>
              <w:numPr>
                <w:ilvl w:val="0"/>
                <w:numId w:val="11"/>
              </w:numPr>
              <w:rPr>
                <w:rFonts w:asciiTheme="majorHAnsi" w:hAnsiTheme="majorHAnsi" w:cstheme="majorHAnsi"/>
                <w:szCs w:val="24"/>
              </w:rPr>
            </w:pPr>
            <w:r w:rsidRPr="00CF4DB9">
              <w:rPr>
                <w:rFonts w:asciiTheme="majorHAnsi" w:hAnsiTheme="majorHAnsi" w:cstheme="majorHAnsi"/>
                <w:szCs w:val="24"/>
              </w:rPr>
              <w:t>eliminates stage fright during active singing activities on the basis of theoretical knowledge;</w:t>
            </w:r>
          </w:p>
          <w:p w14:paraId="5288367E" w14:textId="77777777" w:rsidR="00D02BDB" w:rsidRPr="00CF4DB9" w:rsidRDefault="00D02BDB" w:rsidP="00BD0DD5">
            <w:pPr>
              <w:pStyle w:val="P68B1DB1-Odsekzoznamu9"/>
              <w:numPr>
                <w:ilvl w:val="0"/>
                <w:numId w:val="11"/>
              </w:numPr>
              <w:rPr>
                <w:rFonts w:asciiTheme="majorHAnsi" w:hAnsiTheme="majorHAnsi" w:cstheme="majorHAnsi"/>
                <w:szCs w:val="24"/>
              </w:rPr>
            </w:pPr>
            <w:r w:rsidRPr="00CF4DB9">
              <w:rPr>
                <w:rFonts w:asciiTheme="majorHAnsi" w:hAnsiTheme="majorHAnsi" w:cstheme="majorHAnsi"/>
                <w:szCs w:val="24"/>
              </w:rPr>
              <w:t>adopt the means of expression of different stylistic periods;</w:t>
            </w:r>
          </w:p>
          <w:p w14:paraId="4E9F6A19" w14:textId="77777777" w:rsidR="00D02BDB" w:rsidRPr="00CF4DB9" w:rsidRDefault="00D02BDB" w:rsidP="00BD0DD5">
            <w:pPr>
              <w:pStyle w:val="P68B1DB1-Odsekzoznamu9"/>
              <w:numPr>
                <w:ilvl w:val="0"/>
                <w:numId w:val="11"/>
              </w:numPr>
              <w:rPr>
                <w:rFonts w:asciiTheme="majorHAnsi" w:hAnsiTheme="majorHAnsi" w:cstheme="majorHAnsi"/>
                <w:szCs w:val="24"/>
              </w:rPr>
            </w:pPr>
            <w:r w:rsidRPr="00CF4DB9">
              <w:rPr>
                <w:rFonts w:asciiTheme="majorHAnsi" w:hAnsiTheme="majorHAnsi" w:cstheme="majorHAnsi"/>
                <w:szCs w:val="24"/>
              </w:rPr>
              <w:t>differentiates and interprets the singing nuances of different musical genres;</w:t>
            </w:r>
          </w:p>
          <w:p w14:paraId="54B61141" w14:textId="77777777" w:rsidR="00D02BDB" w:rsidRPr="00CF4DB9" w:rsidRDefault="00D02BDB" w:rsidP="00BD0DD5">
            <w:pPr>
              <w:pStyle w:val="Odsekzoznamu"/>
              <w:numPr>
                <w:ilvl w:val="0"/>
                <w:numId w:val="11"/>
              </w:numPr>
              <w:rPr>
                <w:rFonts w:asciiTheme="majorHAnsi" w:hAnsiTheme="majorHAnsi" w:cstheme="majorHAnsi"/>
                <w:i/>
              </w:rPr>
            </w:pPr>
            <w:r w:rsidRPr="00CF4DB9">
              <w:rPr>
                <w:rFonts w:asciiTheme="majorHAnsi" w:hAnsiTheme="majorHAnsi" w:cstheme="majorHAnsi"/>
                <w:i/>
              </w:rPr>
              <w:t>adopt the</w:t>
            </w:r>
            <w:r w:rsidRPr="00CF4DB9">
              <w:rPr>
                <w:rFonts w:asciiTheme="majorHAnsi" w:hAnsiTheme="majorHAnsi" w:cstheme="majorHAnsi"/>
              </w:rPr>
              <w:t xml:space="preserve"> </w:t>
            </w:r>
            <w:r w:rsidRPr="00CF4DB9">
              <w:rPr>
                <w:rFonts w:asciiTheme="majorHAnsi" w:hAnsiTheme="majorHAnsi" w:cstheme="majorHAnsi"/>
                <w:i/>
              </w:rPr>
              <w:t>style characteristics of</w:t>
            </w:r>
            <w:r w:rsidRPr="00CF4DB9">
              <w:rPr>
                <w:rFonts w:asciiTheme="majorHAnsi" w:hAnsiTheme="majorHAnsi" w:cstheme="majorHAnsi"/>
              </w:rPr>
              <w:t xml:space="preserve"> </w:t>
            </w:r>
            <w:r w:rsidRPr="00CF4DB9">
              <w:rPr>
                <w:rFonts w:asciiTheme="majorHAnsi" w:hAnsiTheme="majorHAnsi" w:cstheme="majorHAnsi"/>
                <w:i/>
              </w:rPr>
              <w:t>the non-operative genre;</w:t>
            </w:r>
          </w:p>
          <w:p w14:paraId="67C0D216" w14:textId="77777777" w:rsidR="00D02BDB" w:rsidRPr="00CF4DB9" w:rsidRDefault="00D02BDB" w:rsidP="00BD0DD5">
            <w:pPr>
              <w:pStyle w:val="P68B1DB1-Pta5"/>
              <w:widowControl w:val="0"/>
              <w:numPr>
                <w:ilvl w:val="0"/>
                <w:numId w:val="11"/>
              </w:numPr>
              <w:tabs>
                <w:tab w:val="left" w:pos="214"/>
              </w:tabs>
              <w:jc w:val="both"/>
              <w:rPr>
                <w:rFonts w:asciiTheme="majorHAnsi" w:hAnsiTheme="majorHAnsi" w:cstheme="majorHAnsi"/>
                <w:szCs w:val="24"/>
              </w:rPr>
            </w:pPr>
            <w:r w:rsidRPr="00CF4DB9">
              <w:rPr>
                <w:rFonts w:asciiTheme="majorHAnsi" w:hAnsiTheme="majorHAnsi" w:cstheme="majorHAnsi"/>
                <w:szCs w:val="24"/>
              </w:rPr>
              <w:t>strengthens the expression possibilities in the interpretation of the non-operative genre;</w:t>
            </w:r>
          </w:p>
          <w:p w14:paraId="6B489046" w14:textId="77777777" w:rsidR="00D02BDB" w:rsidRPr="00CF4DB9" w:rsidRDefault="00D02BDB" w:rsidP="00BD0DD5">
            <w:pPr>
              <w:pStyle w:val="P68B1DB1-Odsekzoznamu9"/>
              <w:widowControl w:val="0"/>
              <w:numPr>
                <w:ilvl w:val="0"/>
                <w:numId w:val="11"/>
              </w:numPr>
              <w:jc w:val="both"/>
              <w:rPr>
                <w:rFonts w:asciiTheme="majorHAnsi" w:hAnsiTheme="majorHAnsi" w:cstheme="majorHAnsi"/>
                <w:szCs w:val="24"/>
              </w:rPr>
            </w:pPr>
            <w:r w:rsidRPr="00CF4DB9">
              <w:rPr>
                <w:rFonts w:asciiTheme="majorHAnsi" w:hAnsiTheme="majorHAnsi" w:cstheme="majorHAnsi"/>
                <w:szCs w:val="24"/>
              </w:rPr>
              <w:t>apply theoretical knowledge to educational practice;</w:t>
            </w:r>
          </w:p>
          <w:p w14:paraId="59D3B80D" w14:textId="77777777" w:rsidR="00D02BDB" w:rsidRPr="00CF4DB9" w:rsidRDefault="00D02BDB" w:rsidP="00BD0DD5">
            <w:pPr>
              <w:pStyle w:val="P68B1DB1-Odsekzoznamu9"/>
              <w:numPr>
                <w:ilvl w:val="0"/>
                <w:numId w:val="11"/>
              </w:numPr>
              <w:rPr>
                <w:rFonts w:asciiTheme="majorHAnsi" w:hAnsiTheme="majorHAnsi" w:cstheme="majorHAnsi"/>
                <w:szCs w:val="24"/>
              </w:rPr>
            </w:pPr>
            <w:r w:rsidRPr="00CF4DB9">
              <w:rPr>
                <w:rFonts w:asciiTheme="majorHAnsi" w:hAnsiTheme="majorHAnsi" w:cstheme="majorHAnsi"/>
                <w:szCs w:val="24"/>
              </w:rPr>
              <w:t>study a more demanding repertoire, both expressively and in style, based on the improvement of its voice technique;</w:t>
            </w:r>
          </w:p>
          <w:p w14:paraId="2A48B6D9" w14:textId="77777777" w:rsidR="00D02BDB" w:rsidRPr="00CF4DB9" w:rsidRDefault="00D02BDB" w:rsidP="00BD0DD5">
            <w:pPr>
              <w:pStyle w:val="P68B1DB1-Normlny3"/>
              <w:rPr>
                <w:rFonts w:asciiTheme="majorHAnsi" w:hAnsiTheme="majorHAnsi" w:cstheme="majorHAnsi"/>
                <w:szCs w:val="24"/>
              </w:rPr>
            </w:pPr>
            <w:r w:rsidRPr="00CF4DB9">
              <w:rPr>
                <w:rFonts w:asciiTheme="majorHAnsi" w:hAnsiTheme="majorHAnsi" w:cstheme="majorHAnsi"/>
                <w:szCs w:val="24"/>
              </w:rPr>
              <w:t>Competences:</w:t>
            </w:r>
          </w:p>
          <w:p w14:paraId="429B5A6E" w14:textId="77777777" w:rsidR="00D02BDB" w:rsidRPr="00CF4DB9" w:rsidRDefault="00D02BDB" w:rsidP="00BD0DD5">
            <w:pPr>
              <w:pStyle w:val="P68B1DB1-Pta5"/>
              <w:numPr>
                <w:ilvl w:val="0"/>
                <w:numId w:val="11"/>
              </w:numPr>
              <w:tabs>
                <w:tab w:val="clear" w:pos="4536"/>
                <w:tab w:val="clear" w:pos="9072"/>
              </w:tabs>
              <w:jc w:val="both"/>
              <w:rPr>
                <w:rFonts w:asciiTheme="majorHAnsi" w:hAnsiTheme="majorHAnsi" w:cstheme="majorHAnsi"/>
                <w:szCs w:val="24"/>
              </w:rPr>
            </w:pPr>
            <w:r w:rsidRPr="00CF4DB9">
              <w:rPr>
                <w:rFonts w:asciiTheme="majorHAnsi" w:hAnsiTheme="majorHAnsi" w:cstheme="majorHAnsi"/>
                <w:szCs w:val="24"/>
              </w:rPr>
              <w:t>recognizes a high quality singing interpretation from a low quality one;</w:t>
            </w:r>
          </w:p>
          <w:p w14:paraId="5CE8FF42" w14:textId="77777777" w:rsidR="00D02BDB" w:rsidRPr="00CF4DB9" w:rsidRDefault="00D02BDB" w:rsidP="00BD0DD5">
            <w:pPr>
              <w:pStyle w:val="Pta"/>
              <w:widowControl w:val="0"/>
              <w:numPr>
                <w:ilvl w:val="0"/>
                <w:numId w:val="11"/>
              </w:numPr>
              <w:tabs>
                <w:tab w:val="left" w:pos="214"/>
              </w:tabs>
              <w:jc w:val="both"/>
              <w:rPr>
                <w:rStyle w:val="Predvolenpsmoodseku1"/>
                <w:rFonts w:asciiTheme="majorHAnsi" w:hAnsiTheme="majorHAnsi" w:cstheme="majorHAnsi"/>
                <w:b/>
              </w:rPr>
            </w:pPr>
            <w:r w:rsidRPr="00CF4DB9">
              <w:rPr>
                <w:rStyle w:val="Predvolenpsmoodseku1"/>
                <w:rFonts w:asciiTheme="majorHAnsi" w:hAnsiTheme="majorHAnsi" w:cstheme="majorHAnsi"/>
                <w:i/>
              </w:rPr>
              <w:t>acquires the ability to independently express its own interpretation</w:t>
            </w:r>
            <w:r w:rsidRPr="00CF4DB9">
              <w:rPr>
                <w:rStyle w:val="Predvolenpsmoodseku1"/>
                <w:rFonts w:asciiTheme="majorHAnsi" w:hAnsiTheme="majorHAnsi" w:cstheme="majorHAnsi"/>
              </w:rPr>
              <w:t>;</w:t>
            </w:r>
          </w:p>
          <w:p w14:paraId="719563E3" w14:textId="77777777" w:rsidR="00D02BDB" w:rsidRPr="00CF4DB9" w:rsidRDefault="00D02BDB" w:rsidP="00BD0DD5">
            <w:pPr>
              <w:widowControl w:val="0"/>
              <w:numPr>
                <w:ilvl w:val="0"/>
                <w:numId w:val="11"/>
              </w:numPr>
              <w:tabs>
                <w:tab w:val="left" w:pos="214"/>
              </w:tabs>
              <w:jc w:val="both"/>
              <w:rPr>
                <w:rStyle w:val="Predvolenpsmoodseku1"/>
                <w:rFonts w:asciiTheme="majorHAnsi" w:hAnsiTheme="majorHAnsi" w:cstheme="majorHAnsi"/>
                <w:b/>
                <w:i/>
              </w:rPr>
            </w:pPr>
            <w:r w:rsidRPr="00CF4DB9">
              <w:rPr>
                <w:rStyle w:val="Predvolenpsmoodseku1"/>
                <w:rFonts w:asciiTheme="majorHAnsi" w:hAnsiTheme="majorHAnsi" w:cstheme="majorHAnsi"/>
                <w:i/>
              </w:rPr>
              <w:t>self-evaluates an authentic experience of creative singing activity</w:t>
            </w:r>
            <w:r w:rsidRPr="00CF4DB9">
              <w:rPr>
                <w:rStyle w:val="Predvolenpsmoodseku1"/>
                <w:rFonts w:asciiTheme="majorHAnsi" w:hAnsiTheme="majorHAnsi" w:cstheme="majorHAnsi"/>
                <w:b/>
              </w:rPr>
              <w:t>;</w:t>
            </w:r>
          </w:p>
          <w:p w14:paraId="0B25DE4C" w14:textId="77777777" w:rsidR="00D02BDB" w:rsidRPr="00CF4DB9" w:rsidRDefault="00D02BDB" w:rsidP="00BD0DD5">
            <w:pPr>
              <w:pStyle w:val="P68B1DB1-Normlny3"/>
              <w:widowControl w:val="0"/>
              <w:numPr>
                <w:ilvl w:val="0"/>
                <w:numId w:val="11"/>
              </w:numPr>
              <w:tabs>
                <w:tab w:val="left" w:pos="214"/>
              </w:tabs>
              <w:jc w:val="both"/>
              <w:rPr>
                <w:rFonts w:asciiTheme="majorHAnsi" w:hAnsiTheme="majorHAnsi" w:cstheme="majorHAnsi"/>
                <w:b/>
                <w:szCs w:val="24"/>
              </w:rPr>
            </w:pPr>
            <w:r w:rsidRPr="00CF4DB9">
              <w:rPr>
                <w:rFonts w:asciiTheme="majorHAnsi" w:hAnsiTheme="majorHAnsi" w:cstheme="majorHAnsi"/>
                <w:szCs w:val="24"/>
              </w:rPr>
              <w:t>it achieves a level of survival which is reflected in its musical and tasteful orientation;</w:t>
            </w:r>
          </w:p>
          <w:p w14:paraId="46CDD390" w14:textId="77777777" w:rsidR="00D02BDB" w:rsidRPr="00CF4DB9" w:rsidRDefault="00D02BDB" w:rsidP="00BD0DD5">
            <w:pPr>
              <w:pStyle w:val="P68B1DB1-Odsekzoznamu9"/>
              <w:numPr>
                <w:ilvl w:val="0"/>
                <w:numId w:val="11"/>
              </w:numPr>
              <w:rPr>
                <w:rFonts w:asciiTheme="majorHAnsi" w:hAnsiTheme="majorHAnsi" w:cstheme="majorHAnsi"/>
                <w:szCs w:val="24"/>
              </w:rPr>
            </w:pPr>
            <w:r w:rsidRPr="00CF4DB9">
              <w:rPr>
                <w:rFonts w:asciiTheme="majorHAnsi" w:hAnsiTheme="majorHAnsi" w:cstheme="majorHAnsi"/>
                <w:szCs w:val="24"/>
              </w:rPr>
              <w:t>understands and creates a positive relationship with classical music .</w:t>
            </w:r>
          </w:p>
        </w:tc>
      </w:tr>
      <w:tr w:rsidR="00D02BDB" w:rsidRPr="00CF4DB9" w14:paraId="2421026A" w14:textId="77777777" w:rsidTr="009B171A">
        <w:tc>
          <w:tcPr>
            <w:tcW w:w="9781" w:type="dxa"/>
            <w:gridSpan w:val="2"/>
          </w:tcPr>
          <w:p w14:paraId="0DE55859" w14:textId="77777777" w:rsidR="00D02BDB" w:rsidRPr="00CF4DB9" w:rsidRDefault="00D02BDB" w:rsidP="00BD0DD5">
            <w:pPr>
              <w:rPr>
                <w:rFonts w:asciiTheme="majorHAnsi" w:hAnsiTheme="majorHAnsi" w:cstheme="majorHAnsi"/>
                <w:b/>
              </w:rPr>
            </w:pPr>
            <w:r w:rsidRPr="00CF4DB9">
              <w:rPr>
                <w:rFonts w:asciiTheme="majorHAnsi" w:hAnsiTheme="majorHAnsi" w:cstheme="majorHAnsi"/>
                <w:b/>
              </w:rPr>
              <w:lastRenderedPageBreak/>
              <w:t>Course content:</w:t>
            </w:r>
          </w:p>
          <w:p w14:paraId="327B19DC" w14:textId="77777777" w:rsidR="00D02BDB" w:rsidRPr="00CF4DB9" w:rsidRDefault="00D02BDB" w:rsidP="00BD0DD5">
            <w:pPr>
              <w:pStyle w:val="P68B1DB1-Normlny3"/>
              <w:widowControl w:val="0"/>
              <w:rPr>
                <w:rFonts w:asciiTheme="majorHAnsi" w:hAnsiTheme="majorHAnsi" w:cstheme="majorHAnsi"/>
                <w:szCs w:val="24"/>
              </w:rPr>
            </w:pPr>
            <w:r w:rsidRPr="00CF4DB9">
              <w:rPr>
                <w:rFonts w:asciiTheme="majorHAnsi" w:hAnsiTheme="majorHAnsi" w:cstheme="majorHAnsi"/>
                <w:szCs w:val="24"/>
              </w:rPr>
              <w:t>When choosing a repertoire, the pedagogue has a certain freedom depending on the technical maturity and individual circumstances of individual students. Songs of greater vocal scope and higher technical demand. Vocal education didactics.</w:t>
            </w:r>
          </w:p>
          <w:p w14:paraId="379BEA5C" w14:textId="77777777" w:rsidR="00D02BDB" w:rsidRPr="00CF4DB9" w:rsidRDefault="00D02BDB" w:rsidP="00BD0DD5">
            <w:pPr>
              <w:pStyle w:val="P68B1DB1-Normlny3"/>
              <w:rPr>
                <w:rFonts w:asciiTheme="majorHAnsi" w:hAnsiTheme="majorHAnsi" w:cstheme="majorHAnsi"/>
                <w:szCs w:val="24"/>
              </w:rPr>
            </w:pPr>
            <w:r w:rsidRPr="00CF4DB9">
              <w:rPr>
                <w:rFonts w:asciiTheme="majorHAnsi" w:hAnsiTheme="majorHAnsi" w:cstheme="majorHAnsi"/>
                <w:szCs w:val="24"/>
              </w:rPr>
              <w:t xml:space="preserve">The study of compositions should be directed to distinguishing the interpretive nuances of individual styles and genres. </w:t>
            </w:r>
          </w:p>
          <w:p w14:paraId="737A924D" w14:textId="77777777" w:rsidR="00D02BDB" w:rsidRPr="00CF4DB9" w:rsidRDefault="00D02BDB" w:rsidP="00BD0DD5">
            <w:pPr>
              <w:pStyle w:val="P68B1DB1-Normlny3"/>
              <w:rPr>
                <w:rFonts w:asciiTheme="majorHAnsi" w:hAnsiTheme="majorHAnsi" w:cstheme="majorHAnsi"/>
                <w:szCs w:val="24"/>
              </w:rPr>
            </w:pPr>
            <w:r w:rsidRPr="00CF4DB9">
              <w:rPr>
                <w:rFonts w:asciiTheme="majorHAnsi" w:hAnsiTheme="majorHAnsi" w:cstheme="majorHAnsi"/>
                <w:szCs w:val="24"/>
              </w:rPr>
              <w:t>Selection of works by Baroque composers – work with recitation ( J. S. Bach, G. F. Handel, A. Scarlatti, G. Caccini, H. Purcell)</w:t>
            </w:r>
          </w:p>
          <w:p w14:paraId="404B8DBB" w14:textId="77777777" w:rsidR="00D02BDB" w:rsidRPr="00CF4DB9" w:rsidRDefault="00D02BDB" w:rsidP="00BD0DD5">
            <w:pPr>
              <w:pStyle w:val="P68B1DB1-Normlny3"/>
              <w:rPr>
                <w:rFonts w:asciiTheme="majorHAnsi" w:hAnsiTheme="majorHAnsi" w:cstheme="majorHAnsi"/>
                <w:szCs w:val="24"/>
              </w:rPr>
            </w:pPr>
            <w:r w:rsidRPr="00CF4DB9">
              <w:rPr>
                <w:rFonts w:asciiTheme="majorHAnsi" w:hAnsiTheme="majorHAnsi" w:cstheme="majorHAnsi"/>
                <w:szCs w:val="24"/>
              </w:rPr>
              <w:t>Works of classics suitable for lightening and dexterity of voice (W. A. Mozart, L. Koželuh, J. Haydn...)</w:t>
            </w:r>
          </w:p>
          <w:p w14:paraId="2D891F38" w14:textId="77777777" w:rsidR="00D02BDB" w:rsidRPr="00CF4DB9" w:rsidRDefault="00D02BDB" w:rsidP="00BD0DD5">
            <w:pPr>
              <w:pStyle w:val="P68B1DB1-Normlny3"/>
              <w:rPr>
                <w:rFonts w:asciiTheme="majorHAnsi" w:hAnsiTheme="majorHAnsi" w:cstheme="majorHAnsi"/>
                <w:szCs w:val="24"/>
              </w:rPr>
            </w:pPr>
            <w:r w:rsidRPr="00CF4DB9">
              <w:rPr>
                <w:rFonts w:asciiTheme="majorHAnsi" w:hAnsiTheme="majorHAnsi" w:cstheme="majorHAnsi"/>
                <w:szCs w:val="24"/>
              </w:rPr>
              <w:t xml:space="preserve">Song cycle of romantic composers (R. Schumann, F. Schubert, J. Brahms, A. Dvořák </w:t>
            </w:r>
          </w:p>
          <w:p w14:paraId="007F6A7C" w14:textId="77777777" w:rsidR="00D02BDB" w:rsidRPr="00CF4DB9" w:rsidRDefault="00D02BDB" w:rsidP="00BD0DD5">
            <w:pPr>
              <w:pStyle w:val="P68B1DB1-Normlny3"/>
              <w:widowControl w:val="0"/>
              <w:rPr>
                <w:rFonts w:asciiTheme="majorHAnsi" w:hAnsiTheme="majorHAnsi" w:cstheme="majorHAnsi"/>
                <w:szCs w:val="24"/>
              </w:rPr>
            </w:pPr>
            <w:r w:rsidRPr="00CF4DB9">
              <w:rPr>
                <w:rFonts w:asciiTheme="majorHAnsi" w:hAnsiTheme="majorHAnsi" w:cstheme="majorHAnsi"/>
                <w:szCs w:val="24"/>
              </w:rPr>
              <w:t>Songwriting of 20th century music (B. Bartók, B. Martinů, L. Janáček, E. Suchoň, J. Cikker, M. Moyzes, B. Urbanec ...)</w:t>
            </w:r>
          </w:p>
          <w:p w14:paraId="3324C0EF" w14:textId="77777777" w:rsidR="00D02BDB" w:rsidRPr="00CF4DB9" w:rsidRDefault="00D02BDB" w:rsidP="00BD0DD5">
            <w:pPr>
              <w:pStyle w:val="P68B1DB1-Normlny3"/>
              <w:widowControl w:val="0"/>
              <w:rPr>
                <w:rFonts w:asciiTheme="majorHAnsi" w:hAnsiTheme="majorHAnsi" w:cstheme="majorHAnsi"/>
                <w:szCs w:val="24"/>
              </w:rPr>
            </w:pPr>
            <w:r w:rsidRPr="00CF4DB9">
              <w:rPr>
                <w:rFonts w:asciiTheme="majorHAnsi" w:hAnsiTheme="majorHAnsi" w:cstheme="majorHAnsi"/>
                <w:szCs w:val="24"/>
              </w:rPr>
              <w:t xml:space="preserve">Songwriting by contemporary  Slovak authors (e.g. J. Hatrík, V. Kubička, M. Novák...) </w:t>
            </w:r>
          </w:p>
          <w:p w14:paraId="240A58E9" w14:textId="77777777" w:rsidR="00D02BDB" w:rsidRPr="00CF4DB9" w:rsidRDefault="00D02BDB" w:rsidP="00BD0DD5">
            <w:pPr>
              <w:pStyle w:val="P68B1DB1-Normlny3"/>
              <w:widowControl w:val="0"/>
              <w:rPr>
                <w:rFonts w:asciiTheme="majorHAnsi" w:hAnsiTheme="majorHAnsi" w:cstheme="majorHAnsi"/>
                <w:szCs w:val="24"/>
              </w:rPr>
            </w:pPr>
            <w:r w:rsidRPr="00CF4DB9">
              <w:rPr>
                <w:rFonts w:asciiTheme="majorHAnsi" w:hAnsiTheme="majorHAnsi" w:cstheme="majorHAnsi"/>
                <w:szCs w:val="24"/>
              </w:rPr>
              <w:t>Working with operetta, musical, gospel, popular... authors:</w:t>
            </w:r>
          </w:p>
          <w:p w14:paraId="3C019795" w14:textId="77777777" w:rsidR="00D02BDB" w:rsidRPr="00CF4DB9" w:rsidRDefault="00D02BDB" w:rsidP="00BD0DD5">
            <w:pPr>
              <w:pStyle w:val="P68B1DB1-Normlny3"/>
              <w:widowControl w:val="0"/>
              <w:jc w:val="both"/>
              <w:rPr>
                <w:rFonts w:asciiTheme="majorHAnsi" w:hAnsiTheme="majorHAnsi" w:cstheme="majorHAnsi"/>
                <w:szCs w:val="24"/>
              </w:rPr>
            </w:pPr>
            <w:r w:rsidRPr="00CF4DB9">
              <w:rPr>
                <w:rFonts w:asciiTheme="majorHAnsi" w:hAnsiTheme="majorHAnsi" w:cstheme="majorHAnsi"/>
                <w:szCs w:val="24"/>
              </w:rPr>
              <w:t>J. Ježek, G. Dusík, K. Elbert, F. Loewe, L. Bernstein, E. L. Webber and others...</w:t>
            </w:r>
          </w:p>
        </w:tc>
      </w:tr>
      <w:tr w:rsidR="00D02BDB" w:rsidRPr="00CF4DB9" w14:paraId="490FCD43" w14:textId="77777777" w:rsidTr="009B171A">
        <w:tc>
          <w:tcPr>
            <w:tcW w:w="9781" w:type="dxa"/>
            <w:gridSpan w:val="2"/>
          </w:tcPr>
          <w:p w14:paraId="21665F0C" w14:textId="77777777" w:rsidR="00D02BDB" w:rsidRPr="00CF4DB9" w:rsidRDefault="00D02BDB" w:rsidP="00BD0DD5">
            <w:pPr>
              <w:widowControl w:val="0"/>
              <w:jc w:val="both"/>
              <w:rPr>
                <w:rFonts w:asciiTheme="majorHAnsi" w:hAnsiTheme="majorHAnsi" w:cstheme="majorHAnsi"/>
              </w:rPr>
            </w:pPr>
            <w:r w:rsidRPr="00CF4DB9">
              <w:rPr>
                <w:rFonts w:asciiTheme="majorHAnsi" w:hAnsiTheme="majorHAnsi" w:cstheme="majorHAnsi"/>
                <w:b/>
              </w:rPr>
              <w:t>Recommended references:</w:t>
            </w:r>
            <w:r w:rsidRPr="00CF4DB9">
              <w:rPr>
                <w:rFonts w:asciiTheme="majorHAnsi" w:hAnsiTheme="majorHAnsi" w:cstheme="majorHAnsi"/>
              </w:rPr>
              <w:t xml:space="preserve"> </w:t>
            </w:r>
          </w:p>
          <w:p w14:paraId="6F590E39" w14:textId="77777777" w:rsidR="00D02BDB" w:rsidRPr="00CF4DB9" w:rsidRDefault="00D02BDB" w:rsidP="00BD0DD5">
            <w:pPr>
              <w:pStyle w:val="P68B1DB1-Odsekzoznamu9"/>
              <w:numPr>
                <w:ilvl w:val="0"/>
                <w:numId w:val="12"/>
              </w:numPr>
              <w:ind w:left="352" w:hanging="357"/>
              <w:jc w:val="both"/>
              <w:rPr>
                <w:rFonts w:asciiTheme="majorHAnsi" w:hAnsiTheme="majorHAnsi" w:cstheme="majorHAnsi"/>
                <w:szCs w:val="24"/>
              </w:rPr>
            </w:pPr>
            <w:r w:rsidRPr="00CF4DB9">
              <w:rPr>
                <w:rFonts w:asciiTheme="majorHAnsi" w:hAnsiTheme="majorHAnsi" w:cstheme="majorHAnsi"/>
                <w:szCs w:val="24"/>
              </w:rPr>
              <w:t>Sheet music material of the tracks studied</w:t>
            </w:r>
          </w:p>
          <w:p w14:paraId="468389C2" w14:textId="77777777" w:rsidR="00D02BDB" w:rsidRPr="00CF4DB9" w:rsidRDefault="00D02BDB" w:rsidP="00BD0DD5">
            <w:pPr>
              <w:pStyle w:val="P68B1DB1-Odsekzoznamu9"/>
              <w:widowControl w:val="0"/>
              <w:numPr>
                <w:ilvl w:val="0"/>
                <w:numId w:val="13"/>
              </w:numPr>
              <w:ind w:left="352"/>
              <w:jc w:val="both"/>
              <w:rPr>
                <w:rFonts w:asciiTheme="majorHAnsi" w:hAnsiTheme="majorHAnsi" w:cstheme="majorHAnsi"/>
                <w:szCs w:val="24"/>
              </w:rPr>
            </w:pPr>
            <w:r w:rsidRPr="00CF4DB9">
              <w:rPr>
                <w:rFonts w:asciiTheme="majorHAnsi" w:hAnsiTheme="majorHAnsi" w:cstheme="majorHAnsi"/>
                <w:szCs w:val="24"/>
              </w:rPr>
              <w:lastRenderedPageBreak/>
              <w:t>Musical education textbooks for primary schools and Musical education textbooks for primary schools</w:t>
            </w:r>
          </w:p>
          <w:p w14:paraId="3F48A46E" w14:textId="77777777" w:rsidR="00D02BDB" w:rsidRPr="00CF4DB9" w:rsidRDefault="00D02BDB" w:rsidP="00BD0DD5">
            <w:pPr>
              <w:pStyle w:val="P68B1DB1-Odsekzoznamu9"/>
              <w:widowControl w:val="0"/>
              <w:numPr>
                <w:ilvl w:val="0"/>
                <w:numId w:val="13"/>
              </w:numPr>
              <w:ind w:left="352"/>
              <w:rPr>
                <w:rFonts w:asciiTheme="majorHAnsi" w:hAnsiTheme="majorHAnsi" w:cstheme="majorHAnsi"/>
                <w:szCs w:val="24"/>
              </w:rPr>
            </w:pPr>
            <w:r w:rsidRPr="00CF4DB9">
              <w:rPr>
                <w:rFonts w:asciiTheme="majorHAnsi" w:hAnsiTheme="majorHAnsi" w:cstheme="majorHAnsi"/>
                <w:szCs w:val="24"/>
              </w:rPr>
              <w:t xml:space="preserve">Sheet music of various genres for singing and various instrumental groupings. </w:t>
            </w:r>
          </w:p>
          <w:p w14:paraId="60D8D857" w14:textId="77777777" w:rsidR="00D02BDB" w:rsidRPr="00CF4DB9" w:rsidRDefault="00D02BDB" w:rsidP="00BD0DD5">
            <w:pPr>
              <w:rPr>
                <w:rFonts w:asciiTheme="majorHAnsi" w:hAnsiTheme="majorHAnsi" w:cstheme="majorHAnsi"/>
                <w:i/>
              </w:rPr>
            </w:pPr>
            <w:r w:rsidRPr="00CF4DB9">
              <w:rPr>
                <w:rFonts w:asciiTheme="majorHAnsi" w:hAnsiTheme="majorHAnsi" w:cstheme="majorHAnsi"/>
                <w:i/>
              </w:rPr>
              <w:t>BEZ, H.-DEGENHARDT, J.-HOFMANN, H, P. 1987. Muzikál. Bratislava: OPUS 1987. 380 s. 62-001-87.</w:t>
            </w:r>
          </w:p>
          <w:p w14:paraId="79F06D46" w14:textId="77777777" w:rsidR="00D02BDB" w:rsidRPr="00CF4DB9" w:rsidRDefault="00D02BDB" w:rsidP="00BD0DD5">
            <w:pPr>
              <w:rPr>
                <w:rFonts w:asciiTheme="majorHAnsi" w:hAnsiTheme="majorHAnsi" w:cstheme="majorHAnsi"/>
                <w:i/>
              </w:rPr>
            </w:pPr>
            <w:r w:rsidRPr="00CF4DB9">
              <w:rPr>
                <w:rFonts w:asciiTheme="majorHAnsi" w:hAnsiTheme="majorHAnsi" w:cstheme="majorHAnsi"/>
                <w:i/>
              </w:rPr>
              <w:t>ERISMANN, G. 1988. Cesta francouzského šansonu. Praha: Supraphon, čs. preklad Cinke Vladimír, 179 s. 09/21 02-164-88.</w:t>
            </w:r>
          </w:p>
          <w:p w14:paraId="179D174F" w14:textId="77777777" w:rsidR="00D02BDB" w:rsidRPr="00CF4DB9" w:rsidRDefault="00D02BDB" w:rsidP="00BD0DD5">
            <w:pPr>
              <w:rPr>
                <w:rFonts w:asciiTheme="majorHAnsi" w:hAnsiTheme="majorHAnsi" w:cstheme="majorHAnsi"/>
                <w:i/>
              </w:rPr>
            </w:pPr>
            <w:r w:rsidRPr="00CF4DB9">
              <w:rPr>
                <w:rFonts w:asciiTheme="majorHAnsi" w:hAnsiTheme="majorHAnsi" w:cstheme="majorHAnsi"/>
                <w:i/>
              </w:rPr>
              <w:t>JANÁČEK, L.: Moravská lidová poezie v písních;</w:t>
            </w:r>
          </w:p>
          <w:p w14:paraId="0093F55D" w14:textId="77777777" w:rsidR="00D02BDB" w:rsidRPr="00CF4DB9" w:rsidRDefault="00D02BDB" w:rsidP="00BD0DD5">
            <w:pPr>
              <w:rPr>
                <w:rFonts w:asciiTheme="majorHAnsi" w:hAnsiTheme="majorHAnsi" w:cstheme="majorHAnsi"/>
                <w:i/>
              </w:rPr>
            </w:pPr>
            <w:r w:rsidRPr="00CF4DB9">
              <w:rPr>
                <w:rFonts w:asciiTheme="majorHAnsi" w:hAnsiTheme="majorHAnsi" w:cstheme="majorHAnsi"/>
                <w:i/>
              </w:rPr>
              <w:t>JÁNSKÝ, P.1995. Já, písnička3 - zpěvník pro střední školy, Music Cheb. ISMN M 706517-9-4. 272 s.</w:t>
            </w:r>
          </w:p>
          <w:p w14:paraId="4738A516" w14:textId="77777777" w:rsidR="00D02BDB" w:rsidRPr="00CF4DB9" w:rsidRDefault="00D02BDB" w:rsidP="00BD0DD5">
            <w:pPr>
              <w:rPr>
                <w:rFonts w:asciiTheme="majorHAnsi" w:hAnsiTheme="majorHAnsi" w:cstheme="majorHAnsi"/>
                <w:i/>
              </w:rPr>
            </w:pPr>
            <w:r w:rsidRPr="00CF4DB9">
              <w:rPr>
                <w:rFonts w:asciiTheme="majorHAnsi" w:hAnsiTheme="majorHAnsi" w:cstheme="majorHAnsi"/>
                <w:i/>
              </w:rPr>
              <w:t>JEŽEK, J.-VOSKOVEC, J.-WERICH, J.: Život je jen náhoda – zpěvník písní, 128 s.</w:t>
            </w:r>
          </w:p>
          <w:p w14:paraId="63220E97" w14:textId="77777777" w:rsidR="00D02BDB" w:rsidRPr="00CF4DB9" w:rsidRDefault="00D02BDB" w:rsidP="00BD0DD5">
            <w:pPr>
              <w:rPr>
                <w:rFonts w:asciiTheme="majorHAnsi" w:hAnsiTheme="majorHAnsi" w:cstheme="majorHAnsi"/>
                <w:i/>
              </w:rPr>
            </w:pPr>
            <w:r w:rsidRPr="00CF4DB9">
              <w:rPr>
                <w:rFonts w:asciiTheme="majorHAnsi" w:hAnsiTheme="majorHAnsi" w:cstheme="majorHAnsi"/>
                <w:i/>
              </w:rPr>
              <w:t>KRŠKA, P.2011. Slovenské ľudové piesne pre spev a klavír. Žilina: FHV 2011</w:t>
            </w:r>
          </w:p>
          <w:p w14:paraId="2C9694BE" w14:textId="77777777" w:rsidR="00D02BDB" w:rsidRPr="00CF4DB9" w:rsidRDefault="00D02BDB" w:rsidP="00BD0DD5">
            <w:pPr>
              <w:rPr>
                <w:rFonts w:asciiTheme="majorHAnsi" w:hAnsiTheme="majorHAnsi" w:cstheme="majorHAnsi"/>
                <w:i/>
              </w:rPr>
            </w:pPr>
            <w:r w:rsidRPr="00CF4DB9">
              <w:rPr>
                <w:rFonts w:asciiTheme="majorHAnsi" w:hAnsiTheme="majorHAnsi" w:cstheme="majorHAnsi"/>
                <w:i/>
              </w:rPr>
              <w:t>MARTINŮ, B.: Písničky na jednu stránku;</w:t>
            </w:r>
          </w:p>
          <w:p w14:paraId="27D5075B" w14:textId="77777777" w:rsidR="00D02BDB" w:rsidRPr="00CF4DB9" w:rsidRDefault="00D02BDB" w:rsidP="00BD0DD5">
            <w:pPr>
              <w:rPr>
                <w:rFonts w:asciiTheme="majorHAnsi" w:hAnsiTheme="majorHAnsi" w:cstheme="majorHAnsi"/>
                <w:i/>
              </w:rPr>
            </w:pPr>
            <w:r w:rsidRPr="00CF4DB9">
              <w:rPr>
                <w:rFonts w:asciiTheme="majorHAnsi" w:hAnsiTheme="majorHAnsi" w:cstheme="majorHAnsi"/>
                <w:i/>
              </w:rPr>
              <w:t xml:space="preserve">MOZART, W. A.: ľahšie piesne; </w:t>
            </w:r>
          </w:p>
          <w:p w14:paraId="3287E8BB" w14:textId="77777777" w:rsidR="00D02BDB" w:rsidRPr="00CF4DB9" w:rsidRDefault="00D02BDB" w:rsidP="00BD0DD5">
            <w:pPr>
              <w:rPr>
                <w:rFonts w:asciiTheme="majorHAnsi" w:hAnsiTheme="majorHAnsi" w:cstheme="majorHAnsi"/>
                <w:i/>
              </w:rPr>
            </w:pPr>
            <w:r w:rsidRPr="00CF4DB9">
              <w:rPr>
                <w:rFonts w:asciiTheme="majorHAnsi" w:hAnsiTheme="majorHAnsi" w:cstheme="majorHAnsi"/>
                <w:i/>
              </w:rPr>
              <w:t>POLOHOVÁ, M. 2003. Antológia piesňovej tvorby od renesancie po súčasnosť. Prešov, FHPV PU, 2003. 169 s. ISBN 80-8068-221-6.</w:t>
            </w:r>
          </w:p>
          <w:p w14:paraId="22F80A07" w14:textId="77777777" w:rsidR="00D02BDB" w:rsidRPr="00CF4DB9" w:rsidRDefault="00D02BDB" w:rsidP="00BD0DD5">
            <w:pPr>
              <w:rPr>
                <w:rFonts w:asciiTheme="majorHAnsi" w:hAnsiTheme="majorHAnsi" w:cstheme="majorHAnsi"/>
                <w:i/>
              </w:rPr>
            </w:pPr>
            <w:r w:rsidRPr="00CF4DB9">
              <w:rPr>
                <w:rFonts w:asciiTheme="majorHAnsi" w:hAnsiTheme="majorHAnsi" w:cstheme="majorHAnsi"/>
                <w:i/>
              </w:rPr>
              <w:t>POLOHOVÁ, M. 2012. Formovanie a osobnosti vokálnej pedagogiky na Slovensku. Prešov, FFPU, 157 s. ISBN 978-80-555-0509-1.</w:t>
            </w:r>
          </w:p>
          <w:p w14:paraId="20A57BF2" w14:textId="77777777" w:rsidR="00D02BDB" w:rsidRPr="00CF4DB9" w:rsidRDefault="00D02BDB" w:rsidP="00BD0DD5">
            <w:pPr>
              <w:rPr>
                <w:rFonts w:asciiTheme="majorHAnsi" w:hAnsiTheme="majorHAnsi" w:cstheme="majorHAnsi"/>
                <w:i/>
              </w:rPr>
            </w:pPr>
            <w:r w:rsidRPr="00CF4DB9">
              <w:rPr>
                <w:rFonts w:asciiTheme="majorHAnsi" w:hAnsiTheme="majorHAnsi" w:cstheme="majorHAnsi"/>
                <w:i/>
              </w:rPr>
              <w:t>POLOHOVÁ, M. 2013. Teória hlasovej výchovy (prednášky – rkp).</w:t>
            </w:r>
          </w:p>
          <w:p w14:paraId="0790BEBF" w14:textId="77777777" w:rsidR="00D02BDB" w:rsidRPr="00CF4DB9" w:rsidRDefault="00D02BDB" w:rsidP="00BD0DD5">
            <w:pPr>
              <w:rPr>
                <w:rFonts w:asciiTheme="majorHAnsi" w:hAnsiTheme="majorHAnsi" w:cstheme="majorHAnsi"/>
                <w:i/>
              </w:rPr>
            </w:pPr>
            <w:r w:rsidRPr="00CF4DB9">
              <w:rPr>
                <w:rFonts w:asciiTheme="majorHAnsi" w:hAnsiTheme="majorHAnsi" w:cstheme="majorHAnsi"/>
                <w:i/>
              </w:rPr>
              <w:t>SCHNEIDER-TRNAVSKÝ, M.: Zo srdca;</w:t>
            </w:r>
          </w:p>
          <w:p w14:paraId="56F251F8" w14:textId="77777777" w:rsidR="00D02BDB" w:rsidRPr="00CF4DB9" w:rsidRDefault="00D02BDB" w:rsidP="00BD0DD5">
            <w:pPr>
              <w:widowControl w:val="0"/>
              <w:rPr>
                <w:rFonts w:asciiTheme="majorHAnsi" w:hAnsiTheme="majorHAnsi" w:cstheme="majorHAnsi"/>
                <w:i/>
              </w:rPr>
            </w:pPr>
            <w:r w:rsidRPr="00CF4DB9">
              <w:rPr>
                <w:rFonts w:asciiTheme="majorHAnsi" w:hAnsiTheme="majorHAnsi" w:cstheme="majorHAnsi"/>
                <w:i/>
              </w:rPr>
              <w:t>SUCHÝ, J.-ŠLITR, J.: Píseň o rose – zpěvník písní, 208 s.</w:t>
            </w:r>
          </w:p>
          <w:p w14:paraId="293F73DB" w14:textId="77777777" w:rsidR="00D02BDB" w:rsidRPr="00CF4DB9" w:rsidRDefault="00D02BDB" w:rsidP="00BD0DD5">
            <w:pPr>
              <w:rPr>
                <w:rFonts w:asciiTheme="majorHAnsi" w:hAnsiTheme="majorHAnsi" w:cstheme="majorHAnsi"/>
                <w:i/>
              </w:rPr>
            </w:pPr>
            <w:r w:rsidRPr="00CF4DB9">
              <w:rPr>
                <w:rFonts w:asciiTheme="majorHAnsi" w:hAnsiTheme="majorHAnsi" w:cstheme="majorHAnsi"/>
                <w:i/>
              </w:rPr>
              <w:t>URSÍNYOVÁ, T. 1982. Cesty operety. Bratislava: OPUS 1982. 191 s. 62-463-82.</w:t>
            </w:r>
          </w:p>
          <w:p w14:paraId="024C6D75" w14:textId="77777777" w:rsidR="00D02BDB" w:rsidRPr="00CF4DB9" w:rsidRDefault="00D02BDB" w:rsidP="00BD0DD5">
            <w:pPr>
              <w:pStyle w:val="P68B1DB1-Normlny3"/>
              <w:jc w:val="both"/>
              <w:rPr>
                <w:rFonts w:asciiTheme="majorHAnsi" w:hAnsiTheme="majorHAnsi" w:cstheme="majorHAnsi"/>
                <w:szCs w:val="24"/>
              </w:rPr>
            </w:pPr>
            <w:r w:rsidRPr="00CF4DB9">
              <w:rPr>
                <w:rFonts w:asciiTheme="majorHAnsi" w:hAnsiTheme="majorHAnsi" w:cstheme="majorHAnsi"/>
                <w:i w:val="0"/>
                <w:szCs w:val="24"/>
              </w:rPr>
              <w:t xml:space="preserve">ZELENKOVÁ, D. 2009. Pedagogické aspekty interpretace barokní opery. Ústí nad Labem, PF UJEP, 2009. 128 s. ISBN 978-80-7414-186-7 </w:t>
            </w:r>
            <w:r w:rsidRPr="00CF4DB9">
              <w:rPr>
                <w:rFonts w:asciiTheme="majorHAnsi" w:hAnsiTheme="majorHAnsi" w:cstheme="majorHAnsi"/>
                <w:szCs w:val="24"/>
              </w:rPr>
              <w:t xml:space="preserve"> </w:t>
            </w:r>
          </w:p>
        </w:tc>
      </w:tr>
      <w:tr w:rsidR="00D02BDB" w:rsidRPr="00CF4DB9" w14:paraId="53709136" w14:textId="77777777" w:rsidTr="009B171A">
        <w:tc>
          <w:tcPr>
            <w:tcW w:w="9781" w:type="dxa"/>
            <w:gridSpan w:val="2"/>
          </w:tcPr>
          <w:p w14:paraId="7E42602D"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lastRenderedPageBreak/>
              <w:t>Language which is necessary to complete the course:</w:t>
            </w:r>
            <w:r w:rsidRPr="00CF4DB9">
              <w:rPr>
                <w:rFonts w:asciiTheme="majorHAnsi" w:hAnsiTheme="majorHAnsi" w:cstheme="majorHAnsi"/>
              </w:rPr>
              <w:t xml:space="preserve"> </w:t>
            </w:r>
            <w:r w:rsidRPr="00CF4DB9">
              <w:rPr>
                <w:rFonts w:asciiTheme="majorHAnsi" w:hAnsiTheme="majorHAnsi" w:cstheme="majorHAnsi"/>
                <w:i/>
              </w:rPr>
              <w:t xml:space="preserve">Slovak language </w:t>
            </w:r>
          </w:p>
        </w:tc>
      </w:tr>
      <w:tr w:rsidR="00D02BDB" w:rsidRPr="00CF4DB9" w14:paraId="5D8F61E9" w14:textId="77777777" w:rsidTr="009B171A">
        <w:tc>
          <w:tcPr>
            <w:tcW w:w="9781" w:type="dxa"/>
            <w:gridSpan w:val="2"/>
          </w:tcPr>
          <w:p w14:paraId="207FAFFE"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t>Notes:</w:t>
            </w:r>
            <w:r w:rsidRPr="00CF4DB9">
              <w:rPr>
                <w:rFonts w:asciiTheme="majorHAnsi" w:hAnsiTheme="majorHAnsi" w:cstheme="majorHAnsi"/>
              </w:rPr>
              <w:t xml:space="preserve"> </w:t>
            </w:r>
          </w:p>
        </w:tc>
      </w:tr>
      <w:tr w:rsidR="00D02BDB" w:rsidRPr="00CF4DB9" w14:paraId="47D382AD" w14:textId="77777777" w:rsidTr="009B171A">
        <w:tc>
          <w:tcPr>
            <w:tcW w:w="9781" w:type="dxa"/>
            <w:gridSpan w:val="2"/>
          </w:tcPr>
          <w:p w14:paraId="60AC2227" w14:textId="77777777" w:rsidR="00D02BDB" w:rsidRPr="00CF4DB9" w:rsidRDefault="00D02BDB" w:rsidP="00BD0DD5">
            <w:pPr>
              <w:pStyle w:val="P68B1DB1-Normlny1"/>
              <w:rPr>
                <w:rFonts w:asciiTheme="majorHAnsi" w:hAnsiTheme="majorHAnsi" w:cstheme="majorHAnsi"/>
                <w:szCs w:val="24"/>
              </w:rPr>
            </w:pPr>
            <w:r w:rsidRPr="00CF4DB9">
              <w:rPr>
                <w:rFonts w:asciiTheme="majorHAnsi" w:hAnsiTheme="majorHAnsi" w:cstheme="majorHAnsi"/>
                <w:szCs w:val="24"/>
              </w:rPr>
              <w:t>Course evaluation</w:t>
            </w:r>
          </w:p>
          <w:p w14:paraId="46A70B55" w14:textId="77777777" w:rsidR="00D02BDB" w:rsidRPr="00CF4DB9" w:rsidRDefault="00D02BDB" w:rsidP="00BD0DD5">
            <w:pPr>
              <w:rPr>
                <w:rFonts w:asciiTheme="majorHAnsi" w:hAnsiTheme="majorHAnsi" w:cstheme="majorHAnsi"/>
              </w:rPr>
            </w:pPr>
            <w:r w:rsidRPr="00CF4DB9">
              <w:rPr>
                <w:rFonts w:asciiTheme="majorHAnsi" w:hAnsiTheme="majorHAnsi" w:cstheme="majorHAnsi"/>
              </w:rPr>
              <w:t xml:space="preserve">Total number of evaluated students: </w:t>
            </w:r>
            <w:r w:rsidRPr="00CF4DB9">
              <w:rPr>
                <w:rFonts w:asciiTheme="majorHAnsi" w:hAnsiTheme="majorHAnsi" w:cstheme="majorHAnsi"/>
                <w:i/>
              </w:rPr>
              <w:t>194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497"/>
              <w:gridCol w:w="1497"/>
              <w:gridCol w:w="1497"/>
              <w:gridCol w:w="1497"/>
              <w:gridCol w:w="1497"/>
            </w:tblGrid>
            <w:tr w:rsidR="00D02BDB" w:rsidRPr="00CF4DB9" w14:paraId="61CE9322" w14:textId="77777777" w:rsidTr="009B171A">
              <w:tc>
                <w:tcPr>
                  <w:tcW w:w="1496" w:type="dxa"/>
                  <w:tcBorders>
                    <w:top w:val="single" w:sz="4" w:space="0" w:color="auto"/>
                    <w:left w:val="single" w:sz="4" w:space="0" w:color="auto"/>
                    <w:bottom w:val="single" w:sz="4" w:space="0" w:color="auto"/>
                    <w:right w:val="single" w:sz="4" w:space="0" w:color="auto"/>
                  </w:tcBorders>
                </w:tcPr>
                <w:p w14:paraId="116A9B91"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A</w:t>
                  </w:r>
                </w:p>
              </w:tc>
              <w:tc>
                <w:tcPr>
                  <w:tcW w:w="1497" w:type="dxa"/>
                  <w:tcBorders>
                    <w:top w:val="single" w:sz="4" w:space="0" w:color="auto"/>
                    <w:left w:val="single" w:sz="4" w:space="0" w:color="auto"/>
                    <w:bottom w:val="single" w:sz="4" w:space="0" w:color="auto"/>
                    <w:right w:val="single" w:sz="4" w:space="0" w:color="auto"/>
                  </w:tcBorders>
                </w:tcPr>
                <w:p w14:paraId="41DEBB6E"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B</w:t>
                  </w:r>
                </w:p>
              </w:tc>
              <w:tc>
                <w:tcPr>
                  <w:tcW w:w="1497" w:type="dxa"/>
                  <w:tcBorders>
                    <w:top w:val="single" w:sz="4" w:space="0" w:color="auto"/>
                    <w:left w:val="single" w:sz="4" w:space="0" w:color="auto"/>
                    <w:bottom w:val="single" w:sz="4" w:space="0" w:color="auto"/>
                    <w:right w:val="single" w:sz="4" w:space="0" w:color="auto"/>
                  </w:tcBorders>
                </w:tcPr>
                <w:p w14:paraId="18C935D1"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C</w:t>
                  </w:r>
                </w:p>
              </w:tc>
              <w:tc>
                <w:tcPr>
                  <w:tcW w:w="1497" w:type="dxa"/>
                  <w:tcBorders>
                    <w:top w:val="single" w:sz="4" w:space="0" w:color="auto"/>
                    <w:left w:val="single" w:sz="4" w:space="0" w:color="auto"/>
                    <w:bottom w:val="single" w:sz="4" w:space="0" w:color="auto"/>
                    <w:right w:val="single" w:sz="4" w:space="0" w:color="auto"/>
                  </w:tcBorders>
                </w:tcPr>
                <w:p w14:paraId="7A225802"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D</w:t>
                  </w:r>
                </w:p>
              </w:tc>
              <w:tc>
                <w:tcPr>
                  <w:tcW w:w="1497" w:type="dxa"/>
                  <w:tcBorders>
                    <w:top w:val="single" w:sz="4" w:space="0" w:color="auto"/>
                    <w:left w:val="single" w:sz="4" w:space="0" w:color="auto"/>
                    <w:bottom w:val="single" w:sz="4" w:space="0" w:color="auto"/>
                    <w:right w:val="single" w:sz="4" w:space="0" w:color="auto"/>
                  </w:tcBorders>
                </w:tcPr>
                <w:p w14:paraId="129730B4"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E</w:t>
                  </w:r>
                </w:p>
              </w:tc>
              <w:tc>
                <w:tcPr>
                  <w:tcW w:w="1497" w:type="dxa"/>
                  <w:tcBorders>
                    <w:top w:val="single" w:sz="4" w:space="0" w:color="auto"/>
                    <w:left w:val="single" w:sz="4" w:space="0" w:color="auto"/>
                    <w:bottom w:val="single" w:sz="4" w:space="0" w:color="auto"/>
                    <w:right w:val="single" w:sz="4" w:space="0" w:color="auto"/>
                  </w:tcBorders>
                </w:tcPr>
                <w:p w14:paraId="4D341320"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FX</w:t>
                  </w:r>
                </w:p>
              </w:tc>
            </w:tr>
            <w:tr w:rsidR="00D02BDB" w:rsidRPr="00CF4DB9" w14:paraId="0089C57F" w14:textId="77777777" w:rsidTr="009B171A">
              <w:tc>
                <w:tcPr>
                  <w:tcW w:w="1496" w:type="dxa"/>
                  <w:tcBorders>
                    <w:top w:val="single" w:sz="4" w:space="0" w:color="auto"/>
                    <w:left w:val="single" w:sz="4" w:space="0" w:color="auto"/>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5"/>
                  </w:tblGrid>
                  <w:tr w:rsidR="00D02BDB" w:rsidRPr="00CF4DB9" w14:paraId="14F88194" w14:textId="77777777" w:rsidTr="009B171A">
                    <w:trPr>
                      <w:tblCellSpacing w:w="15" w:type="dxa"/>
                    </w:trPr>
                    <w:tc>
                      <w:tcPr>
                        <w:tcW w:w="0" w:type="auto"/>
                        <w:tcBorders>
                          <w:top w:val="nil"/>
                          <w:left w:val="nil"/>
                          <w:bottom w:val="nil"/>
                          <w:right w:val="nil"/>
                        </w:tcBorders>
                        <w:vAlign w:val="center"/>
                        <w:hideMark/>
                      </w:tcPr>
                      <w:p w14:paraId="4CEF5764" w14:textId="77777777" w:rsidR="00D02BDB" w:rsidRPr="00CF4DB9" w:rsidRDefault="00D02BDB" w:rsidP="00BD0DD5">
                        <w:pPr>
                          <w:pStyle w:val="P68B1DB1-Normlny3"/>
                          <w:rPr>
                            <w:rFonts w:asciiTheme="majorHAnsi" w:hAnsiTheme="majorHAnsi" w:cstheme="majorHAnsi"/>
                            <w:szCs w:val="24"/>
                          </w:rPr>
                        </w:pPr>
                        <w:r w:rsidRPr="00CF4DB9">
                          <w:rPr>
                            <w:rFonts w:asciiTheme="majorHAnsi" w:hAnsiTheme="majorHAnsi" w:cstheme="majorHAnsi"/>
                            <w:szCs w:val="24"/>
                          </w:rPr>
                          <w:t>54%</w:t>
                        </w:r>
                      </w:p>
                    </w:tc>
                  </w:tr>
                </w:tbl>
                <w:p w14:paraId="1C8FD3F9" w14:textId="77777777" w:rsidR="00D02BDB" w:rsidRPr="00CF4DB9" w:rsidRDefault="00D02BDB" w:rsidP="00BD0DD5">
                  <w:pPr>
                    <w:jc w:val="center"/>
                    <w:rPr>
                      <w:rFonts w:asciiTheme="majorHAnsi" w:hAnsiTheme="majorHAnsi" w:cstheme="majorHAnsi"/>
                      <w:i/>
                    </w:rPr>
                  </w:pPr>
                </w:p>
              </w:tc>
              <w:tc>
                <w:tcPr>
                  <w:tcW w:w="1497" w:type="dxa"/>
                  <w:tcBorders>
                    <w:top w:val="single" w:sz="4" w:space="0" w:color="auto"/>
                    <w:left w:val="single" w:sz="4" w:space="0" w:color="auto"/>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0"/>
                    <w:gridCol w:w="81"/>
                  </w:tblGrid>
                  <w:tr w:rsidR="00D02BDB" w:rsidRPr="00CF4DB9" w14:paraId="23293D9E" w14:textId="77777777" w:rsidTr="009B171A">
                    <w:trPr>
                      <w:tblCellSpacing w:w="15" w:type="dxa"/>
                    </w:trPr>
                    <w:tc>
                      <w:tcPr>
                        <w:tcW w:w="0" w:type="auto"/>
                        <w:tcBorders>
                          <w:top w:val="nil"/>
                          <w:left w:val="nil"/>
                          <w:bottom w:val="nil"/>
                          <w:right w:val="nil"/>
                        </w:tcBorders>
                        <w:vAlign w:val="center"/>
                        <w:hideMark/>
                      </w:tcPr>
                      <w:p w14:paraId="54C3BCB1" w14:textId="77777777" w:rsidR="00D02BDB" w:rsidRPr="00CF4DB9" w:rsidRDefault="00D02BDB" w:rsidP="00BD0DD5">
                        <w:pPr>
                          <w:pStyle w:val="P68B1DB1-Normlny3"/>
                          <w:rPr>
                            <w:rFonts w:asciiTheme="majorHAnsi" w:hAnsiTheme="majorHAnsi" w:cstheme="majorHAnsi"/>
                            <w:szCs w:val="24"/>
                          </w:rPr>
                        </w:pPr>
                        <w:r w:rsidRPr="00CF4DB9">
                          <w:rPr>
                            <w:rFonts w:asciiTheme="majorHAnsi" w:hAnsiTheme="majorHAnsi" w:cstheme="majorHAnsi"/>
                            <w:szCs w:val="24"/>
                          </w:rPr>
                          <w:t>26%</w:t>
                        </w:r>
                      </w:p>
                    </w:tc>
                    <w:tc>
                      <w:tcPr>
                        <w:tcW w:w="0" w:type="auto"/>
                        <w:tcBorders>
                          <w:top w:val="nil"/>
                          <w:left w:val="nil"/>
                          <w:bottom w:val="nil"/>
                          <w:right w:val="nil"/>
                        </w:tcBorders>
                        <w:vAlign w:val="center"/>
                        <w:hideMark/>
                      </w:tcPr>
                      <w:p w14:paraId="742AA5D8" w14:textId="77777777" w:rsidR="00D02BDB" w:rsidRPr="00CF4DB9" w:rsidRDefault="00D02BDB" w:rsidP="00BD0DD5">
                        <w:pPr>
                          <w:rPr>
                            <w:rFonts w:asciiTheme="majorHAnsi" w:hAnsiTheme="majorHAnsi" w:cstheme="majorHAnsi"/>
                            <w:i/>
                          </w:rPr>
                        </w:pPr>
                      </w:p>
                    </w:tc>
                  </w:tr>
                </w:tbl>
                <w:p w14:paraId="002D8A7A" w14:textId="77777777" w:rsidR="00D02BDB" w:rsidRPr="00CF4DB9" w:rsidRDefault="00D02BDB" w:rsidP="00BD0DD5">
                  <w:pPr>
                    <w:jc w:val="center"/>
                    <w:rPr>
                      <w:rFonts w:asciiTheme="majorHAnsi" w:hAnsiTheme="majorHAnsi" w:cstheme="majorHAnsi"/>
                      <w:i/>
                    </w:rPr>
                  </w:pPr>
                </w:p>
              </w:tc>
              <w:tc>
                <w:tcPr>
                  <w:tcW w:w="1497" w:type="dxa"/>
                  <w:tcBorders>
                    <w:top w:val="single" w:sz="4" w:space="0" w:color="auto"/>
                    <w:left w:val="single" w:sz="4" w:space="0" w:color="auto"/>
                    <w:bottom w:val="single" w:sz="4" w:space="0" w:color="auto"/>
                    <w:right w:val="single" w:sz="4" w:space="0" w:color="auto"/>
                  </w:tcBorders>
                </w:tcPr>
                <w:p w14:paraId="6E262702"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6%</w:t>
                  </w:r>
                </w:p>
              </w:tc>
              <w:tc>
                <w:tcPr>
                  <w:tcW w:w="1497" w:type="dxa"/>
                  <w:tcBorders>
                    <w:top w:val="single" w:sz="4" w:space="0" w:color="auto"/>
                    <w:left w:val="single" w:sz="4" w:space="0" w:color="auto"/>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9"/>
                    <w:gridCol w:w="81"/>
                  </w:tblGrid>
                  <w:tr w:rsidR="00D02BDB" w:rsidRPr="00CF4DB9" w14:paraId="7B2C8090" w14:textId="77777777" w:rsidTr="009B171A">
                    <w:trPr>
                      <w:tblCellSpacing w:w="15" w:type="dxa"/>
                    </w:trPr>
                    <w:tc>
                      <w:tcPr>
                        <w:tcW w:w="0" w:type="auto"/>
                        <w:tcBorders>
                          <w:top w:val="nil"/>
                          <w:left w:val="nil"/>
                          <w:bottom w:val="nil"/>
                          <w:right w:val="nil"/>
                        </w:tcBorders>
                        <w:vAlign w:val="center"/>
                        <w:hideMark/>
                      </w:tcPr>
                      <w:p w14:paraId="48B37CE0" w14:textId="77777777" w:rsidR="00D02BDB" w:rsidRPr="00CF4DB9" w:rsidRDefault="00D02BDB" w:rsidP="00BD0DD5">
                        <w:pPr>
                          <w:pStyle w:val="P68B1DB1-Normlny3"/>
                          <w:rPr>
                            <w:rFonts w:asciiTheme="majorHAnsi" w:hAnsiTheme="majorHAnsi" w:cstheme="majorHAnsi"/>
                            <w:szCs w:val="24"/>
                          </w:rPr>
                        </w:pPr>
                        <w:r w:rsidRPr="00CF4DB9">
                          <w:rPr>
                            <w:rFonts w:asciiTheme="majorHAnsi" w:hAnsiTheme="majorHAnsi" w:cstheme="majorHAnsi"/>
                            <w:szCs w:val="24"/>
                          </w:rPr>
                          <w:t>1%</w:t>
                        </w:r>
                      </w:p>
                    </w:tc>
                    <w:tc>
                      <w:tcPr>
                        <w:tcW w:w="0" w:type="auto"/>
                        <w:tcBorders>
                          <w:top w:val="nil"/>
                          <w:left w:val="nil"/>
                          <w:bottom w:val="nil"/>
                          <w:right w:val="nil"/>
                        </w:tcBorders>
                        <w:vAlign w:val="center"/>
                        <w:hideMark/>
                      </w:tcPr>
                      <w:p w14:paraId="28CA7D0F" w14:textId="77777777" w:rsidR="00D02BDB" w:rsidRPr="00CF4DB9" w:rsidRDefault="00D02BDB" w:rsidP="00BD0DD5">
                        <w:pPr>
                          <w:rPr>
                            <w:rFonts w:asciiTheme="majorHAnsi" w:hAnsiTheme="majorHAnsi" w:cstheme="majorHAnsi"/>
                            <w:i/>
                          </w:rPr>
                        </w:pPr>
                      </w:p>
                    </w:tc>
                  </w:tr>
                </w:tbl>
                <w:p w14:paraId="754D0587" w14:textId="77777777" w:rsidR="00D02BDB" w:rsidRPr="00CF4DB9" w:rsidRDefault="00D02BDB" w:rsidP="00BD0DD5">
                  <w:pPr>
                    <w:jc w:val="center"/>
                    <w:rPr>
                      <w:rFonts w:asciiTheme="majorHAnsi" w:hAnsiTheme="majorHAnsi" w:cstheme="majorHAnsi"/>
                      <w:i/>
                    </w:rPr>
                  </w:pPr>
                </w:p>
              </w:tc>
              <w:tc>
                <w:tcPr>
                  <w:tcW w:w="1497" w:type="dxa"/>
                  <w:tcBorders>
                    <w:top w:val="single" w:sz="4" w:space="0" w:color="auto"/>
                    <w:left w:val="single" w:sz="4" w:space="0" w:color="auto"/>
                    <w:bottom w:val="single" w:sz="4" w:space="0" w:color="auto"/>
                    <w:right w:val="single" w:sz="4" w:space="0" w:color="auto"/>
                  </w:tcBorders>
                </w:tcPr>
                <w:p w14:paraId="26D9F791"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0%</w:t>
                  </w:r>
                </w:p>
              </w:tc>
              <w:tc>
                <w:tcPr>
                  <w:tcW w:w="1497" w:type="dxa"/>
                  <w:tcBorders>
                    <w:top w:val="single" w:sz="4" w:space="0" w:color="auto"/>
                    <w:left w:val="single" w:sz="4" w:space="0" w:color="auto"/>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5"/>
                  </w:tblGrid>
                  <w:tr w:rsidR="00D02BDB" w:rsidRPr="00CF4DB9" w14:paraId="4C2C6363" w14:textId="77777777" w:rsidTr="009B171A">
                    <w:trPr>
                      <w:tblCellSpacing w:w="15" w:type="dxa"/>
                    </w:trPr>
                    <w:tc>
                      <w:tcPr>
                        <w:tcW w:w="0" w:type="auto"/>
                        <w:tcBorders>
                          <w:top w:val="nil"/>
                          <w:left w:val="nil"/>
                          <w:bottom w:val="nil"/>
                          <w:right w:val="nil"/>
                        </w:tcBorders>
                        <w:vAlign w:val="center"/>
                        <w:hideMark/>
                      </w:tcPr>
                      <w:p w14:paraId="12FB4255" w14:textId="77777777" w:rsidR="00D02BDB" w:rsidRPr="00CF4DB9" w:rsidRDefault="00D02BDB" w:rsidP="00BD0DD5">
                        <w:pPr>
                          <w:pStyle w:val="P68B1DB1-Normlny3"/>
                          <w:rPr>
                            <w:rFonts w:asciiTheme="majorHAnsi" w:hAnsiTheme="majorHAnsi" w:cstheme="majorHAnsi"/>
                            <w:szCs w:val="24"/>
                          </w:rPr>
                        </w:pPr>
                        <w:r w:rsidRPr="00CF4DB9">
                          <w:rPr>
                            <w:rFonts w:asciiTheme="majorHAnsi" w:hAnsiTheme="majorHAnsi" w:cstheme="majorHAnsi"/>
                            <w:szCs w:val="24"/>
                          </w:rPr>
                          <w:t>13%</w:t>
                        </w:r>
                      </w:p>
                    </w:tc>
                  </w:tr>
                </w:tbl>
                <w:p w14:paraId="5DEDA2C2" w14:textId="77777777" w:rsidR="00D02BDB" w:rsidRPr="00CF4DB9" w:rsidRDefault="00D02BDB" w:rsidP="00BD0DD5">
                  <w:pPr>
                    <w:jc w:val="center"/>
                    <w:rPr>
                      <w:rFonts w:asciiTheme="majorHAnsi" w:hAnsiTheme="majorHAnsi" w:cstheme="majorHAnsi"/>
                      <w:i/>
                    </w:rPr>
                  </w:pPr>
                </w:p>
              </w:tc>
            </w:tr>
          </w:tbl>
          <w:p w14:paraId="406A4485" w14:textId="77777777" w:rsidR="00D02BDB" w:rsidRPr="00CF4DB9" w:rsidRDefault="00D02BDB" w:rsidP="00BD0DD5">
            <w:pPr>
              <w:rPr>
                <w:rFonts w:asciiTheme="majorHAnsi" w:hAnsiTheme="majorHAnsi" w:cstheme="majorHAnsi"/>
                <w:i/>
              </w:rPr>
            </w:pPr>
          </w:p>
        </w:tc>
      </w:tr>
      <w:tr w:rsidR="007044CE" w:rsidRPr="00CF4DB9" w14:paraId="324A734B" w14:textId="77777777" w:rsidTr="009B171A">
        <w:tc>
          <w:tcPr>
            <w:tcW w:w="9781" w:type="dxa"/>
            <w:gridSpan w:val="2"/>
          </w:tcPr>
          <w:p w14:paraId="4B26457C" w14:textId="77777777" w:rsidR="007044CE" w:rsidRPr="00CF4DB9" w:rsidRDefault="007044CE" w:rsidP="007044CE">
            <w:pPr>
              <w:tabs>
                <w:tab w:val="left" w:pos="1530"/>
              </w:tabs>
              <w:rPr>
                <w:i/>
              </w:rPr>
            </w:pPr>
            <w:proofErr w:type="gramStart"/>
            <w:r w:rsidRPr="00CF4DB9">
              <w:rPr>
                <w:rFonts w:asciiTheme="majorHAnsi" w:hAnsiTheme="majorHAnsi" w:cstheme="majorHAnsi"/>
                <w:b/>
              </w:rPr>
              <w:t>Course  teacher</w:t>
            </w:r>
            <w:proofErr w:type="gramEnd"/>
            <w:r w:rsidRPr="00CF4DB9">
              <w:rPr>
                <w:rFonts w:asciiTheme="majorHAnsi" w:hAnsiTheme="majorHAnsi" w:cstheme="majorHAnsi"/>
                <w:b/>
              </w:rPr>
              <w:t>:</w:t>
            </w:r>
            <w:r w:rsidRPr="00CF4DB9">
              <w:rPr>
                <w:rFonts w:asciiTheme="majorHAnsi" w:hAnsiTheme="majorHAnsi" w:cstheme="majorHAnsi"/>
              </w:rPr>
              <w:t xml:space="preserve">  </w:t>
            </w:r>
            <w:r w:rsidRPr="00CF4DB9">
              <w:rPr>
                <w:i/>
              </w:rPr>
              <w:t xml:space="preserve">Mgr. art. et Mgr. Tatiana Kanišáková, PhD. </w:t>
            </w:r>
            <w:r w:rsidRPr="00CF4DB9">
              <w:rPr>
                <w:i/>
              </w:rPr>
              <w:br/>
              <w:t xml:space="preserve">                     PaedDr. Jana Hudáková, PhD.</w:t>
            </w:r>
          </w:p>
          <w:p w14:paraId="430858FB" w14:textId="1644958B" w:rsidR="007044CE" w:rsidRPr="00CF4DB9" w:rsidRDefault="007044CE" w:rsidP="007044CE">
            <w:pPr>
              <w:tabs>
                <w:tab w:val="left" w:pos="1530"/>
              </w:tabs>
              <w:rPr>
                <w:rFonts w:asciiTheme="majorHAnsi" w:hAnsiTheme="majorHAnsi" w:cstheme="majorHAnsi"/>
                <w:i/>
              </w:rPr>
            </w:pPr>
            <w:r w:rsidRPr="00CF4DB9">
              <w:rPr>
                <w:i/>
              </w:rPr>
              <w:t xml:space="preserve">                     Mgr. Viktória Majherová </w:t>
            </w:r>
            <w:r w:rsidRPr="00CF4DB9">
              <w:t xml:space="preserve">   </w:t>
            </w:r>
          </w:p>
        </w:tc>
      </w:tr>
      <w:tr w:rsidR="007044CE" w:rsidRPr="00CF4DB9" w14:paraId="4764BA5A" w14:textId="77777777" w:rsidTr="009B171A">
        <w:tc>
          <w:tcPr>
            <w:tcW w:w="9781" w:type="dxa"/>
            <w:gridSpan w:val="2"/>
          </w:tcPr>
          <w:p w14:paraId="6D35E37A" w14:textId="3AE21782" w:rsidR="007044CE" w:rsidRPr="00CF4DB9" w:rsidRDefault="007044CE" w:rsidP="007044CE">
            <w:pPr>
              <w:tabs>
                <w:tab w:val="left" w:pos="1530"/>
              </w:tabs>
              <w:rPr>
                <w:rFonts w:asciiTheme="majorHAnsi" w:hAnsiTheme="majorHAnsi" w:cstheme="majorHAnsi"/>
              </w:rPr>
            </w:pPr>
            <w:r w:rsidRPr="00CF4DB9">
              <w:rPr>
                <w:rFonts w:asciiTheme="majorHAnsi" w:hAnsiTheme="majorHAnsi" w:cstheme="majorHAnsi"/>
                <w:b/>
              </w:rPr>
              <w:t>Date of last change:</w:t>
            </w:r>
            <w:r w:rsidRPr="00CF4DB9">
              <w:rPr>
                <w:rFonts w:asciiTheme="majorHAnsi" w:hAnsiTheme="majorHAnsi" w:cstheme="majorHAnsi"/>
              </w:rPr>
              <w:t xml:space="preserve"> </w:t>
            </w:r>
            <w:r w:rsidRPr="00CF4DB9">
              <w:rPr>
                <w:rFonts w:asciiTheme="majorHAnsi" w:hAnsiTheme="majorHAnsi" w:cstheme="majorHAnsi"/>
                <w:i/>
              </w:rPr>
              <w:t>March 2026</w:t>
            </w:r>
          </w:p>
        </w:tc>
      </w:tr>
      <w:tr w:rsidR="007044CE" w:rsidRPr="00CF4DB9" w14:paraId="0F5A1060" w14:textId="77777777" w:rsidTr="009B171A">
        <w:tc>
          <w:tcPr>
            <w:tcW w:w="9781" w:type="dxa"/>
            <w:gridSpan w:val="2"/>
          </w:tcPr>
          <w:p w14:paraId="7E4DF26C" w14:textId="0F282DAA" w:rsidR="007044CE" w:rsidRPr="00CF4DB9" w:rsidRDefault="007044CE" w:rsidP="007044CE">
            <w:pPr>
              <w:tabs>
                <w:tab w:val="left" w:pos="1530"/>
              </w:tabs>
              <w:rPr>
                <w:rFonts w:asciiTheme="majorHAnsi" w:hAnsiTheme="majorHAnsi" w:cstheme="majorHAnsi"/>
                <w:i/>
              </w:rPr>
            </w:pPr>
            <w:r w:rsidRPr="00CF4DB9">
              <w:rPr>
                <w:rFonts w:asciiTheme="majorHAnsi" w:hAnsiTheme="majorHAnsi" w:cstheme="majorHAnsi"/>
                <w:b/>
              </w:rPr>
              <w:t>Approved by:</w:t>
            </w:r>
            <w:r w:rsidRPr="00CF4DB9">
              <w:rPr>
                <w:rFonts w:asciiTheme="majorHAnsi" w:hAnsiTheme="majorHAnsi" w:cstheme="majorHAnsi"/>
              </w:rPr>
              <w:t xml:space="preserve"> </w:t>
            </w:r>
            <w:r w:rsidRPr="00CF4DB9">
              <w:rPr>
                <w:rFonts w:asciiTheme="majorHAnsi" w:hAnsiTheme="majorHAnsi" w:cstheme="majorHAnsi"/>
                <w:i/>
              </w:rPr>
              <w:t xml:space="preserve"> doc.  Mgr. Renáta Kočišová, PhD. </w:t>
            </w:r>
          </w:p>
        </w:tc>
      </w:tr>
    </w:tbl>
    <w:p w14:paraId="0D32DF29" w14:textId="77777777" w:rsidR="00D02BDB" w:rsidRPr="00CF4DB9" w:rsidRDefault="00D02BDB" w:rsidP="00BD0DD5">
      <w:pPr>
        <w:jc w:val="right"/>
        <w:rPr>
          <w:rFonts w:asciiTheme="majorHAnsi" w:hAnsiTheme="majorHAnsi" w:cstheme="majorHAnsi"/>
        </w:rPr>
      </w:pPr>
    </w:p>
    <w:p w14:paraId="33B1F7F8" w14:textId="136C961F" w:rsidR="009B171A" w:rsidRPr="00CF4DB9" w:rsidRDefault="009B171A" w:rsidP="00BD0DD5">
      <w:pPr>
        <w:rPr>
          <w:rFonts w:asciiTheme="majorHAnsi" w:hAnsiTheme="majorHAnsi" w:cstheme="majorHAnsi"/>
          <w:b/>
        </w:rPr>
      </w:pPr>
    </w:p>
    <w:p w14:paraId="4D82B09F" w14:textId="77777777" w:rsidR="00D02BDB" w:rsidRPr="00CF4DB9" w:rsidRDefault="004601F1" w:rsidP="00BD0DD5">
      <w:pPr>
        <w:ind w:left="720"/>
        <w:jc w:val="right"/>
        <w:rPr>
          <w:rFonts w:asciiTheme="majorHAnsi" w:hAnsiTheme="majorHAnsi" w:cstheme="majorHAnsi"/>
        </w:rPr>
      </w:pPr>
      <w:r w:rsidRPr="00CF4DB9">
        <w:rPr>
          <w:rFonts w:asciiTheme="majorHAnsi" w:hAnsiTheme="majorHAnsi" w:cstheme="majorHAnsi"/>
          <w:b/>
        </w:rPr>
        <w:t>COURSE DESCRIPTION</w:t>
      </w:r>
    </w:p>
    <w:p w14:paraId="29BEA133" w14:textId="77777777" w:rsidR="00D02BDB" w:rsidRPr="00CF4DB9" w:rsidRDefault="00D02BDB" w:rsidP="00BD0DD5">
      <w:pPr>
        <w:ind w:left="720"/>
        <w:jc w:val="center"/>
        <w:rPr>
          <w:rFonts w:asciiTheme="majorHAnsi" w:hAnsiTheme="majorHAnsi" w:cstheme="majorHAnsi"/>
        </w:rPr>
      </w:pPr>
    </w:p>
    <w:tbl>
      <w:tblPr>
        <w:tblW w:w="9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8"/>
        <w:gridCol w:w="6990"/>
      </w:tblGrid>
      <w:tr w:rsidR="00D02BDB" w:rsidRPr="00CF4DB9" w14:paraId="1BF2D78B" w14:textId="77777777" w:rsidTr="009B171A">
        <w:trPr>
          <w:jc w:val="center"/>
        </w:trPr>
        <w:tc>
          <w:tcPr>
            <w:tcW w:w="9578" w:type="dxa"/>
            <w:gridSpan w:val="2"/>
            <w:hideMark/>
          </w:tcPr>
          <w:p w14:paraId="113AE86A"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t>University:</w:t>
            </w:r>
            <w:r w:rsidRPr="00CF4DB9">
              <w:rPr>
                <w:rFonts w:asciiTheme="majorHAnsi" w:hAnsiTheme="majorHAnsi" w:cstheme="majorHAnsi"/>
              </w:rPr>
              <w:t xml:space="preserve"> </w:t>
            </w:r>
            <w:r w:rsidRPr="00CF4DB9">
              <w:rPr>
                <w:rFonts w:asciiTheme="majorHAnsi" w:hAnsiTheme="majorHAnsi" w:cstheme="majorHAnsi"/>
                <w:i/>
              </w:rPr>
              <w:t>University of Prešov</w:t>
            </w:r>
          </w:p>
        </w:tc>
      </w:tr>
      <w:tr w:rsidR="00D02BDB" w:rsidRPr="00CF4DB9" w14:paraId="14C45124" w14:textId="77777777" w:rsidTr="009B171A">
        <w:trPr>
          <w:jc w:val="center"/>
        </w:trPr>
        <w:tc>
          <w:tcPr>
            <w:tcW w:w="9578" w:type="dxa"/>
            <w:gridSpan w:val="2"/>
            <w:hideMark/>
          </w:tcPr>
          <w:p w14:paraId="4E43A957"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t>Faculty: Faculty</w:t>
            </w:r>
            <w:r w:rsidRPr="00CF4DB9">
              <w:rPr>
                <w:rFonts w:asciiTheme="majorHAnsi" w:hAnsiTheme="majorHAnsi" w:cstheme="majorHAnsi"/>
              </w:rPr>
              <w:t xml:space="preserve"> </w:t>
            </w:r>
            <w:r w:rsidRPr="00CF4DB9">
              <w:rPr>
                <w:rFonts w:asciiTheme="majorHAnsi" w:hAnsiTheme="majorHAnsi" w:cstheme="majorHAnsi"/>
                <w:i/>
              </w:rPr>
              <w:t xml:space="preserve">of Arts </w:t>
            </w:r>
          </w:p>
        </w:tc>
      </w:tr>
      <w:tr w:rsidR="00D02BDB" w:rsidRPr="00CF4DB9" w14:paraId="23260D5A" w14:textId="77777777" w:rsidTr="009B171A">
        <w:trPr>
          <w:jc w:val="center"/>
        </w:trPr>
        <w:tc>
          <w:tcPr>
            <w:tcW w:w="2588" w:type="dxa"/>
            <w:hideMark/>
          </w:tcPr>
          <w:p w14:paraId="4A698015"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t>Course code:</w:t>
            </w:r>
            <w:r w:rsidRPr="00CF4DB9">
              <w:rPr>
                <w:rFonts w:asciiTheme="majorHAnsi" w:hAnsiTheme="majorHAnsi" w:cstheme="majorHAnsi"/>
              </w:rPr>
              <w:t xml:space="preserve"> </w:t>
            </w:r>
            <w:r w:rsidRPr="00CF4DB9">
              <w:rPr>
                <w:rFonts w:asciiTheme="majorHAnsi" w:hAnsiTheme="majorHAnsi" w:cstheme="majorHAnsi"/>
                <w:i/>
              </w:rPr>
              <w:t>1/IHVU/H/HRAN1/</w:t>
            </w:r>
          </w:p>
        </w:tc>
        <w:tc>
          <w:tcPr>
            <w:tcW w:w="6990" w:type="dxa"/>
            <w:hideMark/>
          </w:tcPr>
          <w:p w14:paraId="4C6393B3" w14:textId="77777777" w:rsidR="00D02BDB" w:rsidRPr="00CF4DB9" w:rsidRDefault="00D02BDB" w:rsidP="00BD0DD5">
            <w:pPr>
              <w:pStyle w:val="P68B1DB1-Normlny1"/>
              <w:jc w:val="both"/>
              <w:rPr>
                <w:rFonts w:asciiTheme="majorHAnsi" w:hAnsiTheme="majorHAnsi" w:cstheme="majorHAnsi"/>
                <w:szCs w:val="24"/>
              </w:rPr>
            </w:pPr>
            <w:r w:rsidRPr="00CF4DB9">
              <w:rPr>
                <w:rFonts w:asciiTheme="majorHAnsi" w:hAnsiTheme="majorHAnsi" w:cstheme="majorHAnsi"/>
                <w:szCs w:val="24"/>
              </w:rPr>
              <w:t xml:space="preserve">Course title: </w:t>
            </w:r>
            <w:r w:rsidRPr="00CF4DB9">
              <w:rPr>
                <w:rFonts w:asciiTheme="majorHAnsi" w:hAnsiTheme="majorHAnsi" w:cstheme="majorHAnsi"/>
                <w:i/>
                <w:szCs w:val="24"/>
              </w:rPr>
              <w:t>Playing the musical instrument 1 – violin, flute, piano, guitar, accordion, cello, vocal (Study profile course)</w:t>
            </w:r>
          </w:p>
        </w:tc>
      </w:tr>
      <w:tr w:rsidR="00D02BDB" w:rsidRPr="00CF4DB9" w14:paraId="1E7FA7D7" w14:textId="77777777" w:rsidTr="009B171A">
        <w:trPr>
          <w:trHeight w:val="864"/>
          <w:jc w:val="center"/>
        </w:trPr>
        <w:tc>
          <w:tcPr>
            <w:tcW w:w="9578" w:type="dxa"/>
            <w:gridSpan w:val="2"/>
            <w:hideMark/>
          </w:tcPr>
          <w:p w14:paraId="05DAE893" w14:textId="77777777" w:rsidR="00D02BDB" w:rsidRPr="00CF4DB9" w:rsidRDefault="00D02BDB" w:rsidP="00BD0DD5">
            <w:pPr>
              <w:rPr>
                <w:rFonts w:asciiTheme="majorHAnsi" w:hAnsiTheme="majorHAnsi" w:cstheme="majorHAnsi"/>
              </w:rPr>
            </w:pPr>
            <w:r w:rsidRPr="00CF4DB9">
              <w:rPr>
                <w:rFonts w:asciiTheme="majorHAnsi" w:hAnsiTheme="majorHAnsi" w:cstheme="majorHAnsi"/>
              </w:rPr>
              <w:t xml:space="preserve">Type, scope and method of educational activity: </w:t>
            </w:r>
          </w:p>
          <w:p w14:paraId="3A190FB1" w14:textId="77777777" w:rsidR="00D02BDB" w:rsidRPr="00CF4DB9" w:rsidRDefault="00D02BDB" w:rsidP="00BD0DD5">
            <w:pPr>
              <w:pStyle w:val="P68B1DB1-Normlny3"/>
              <w:rPr>
                <w:rFonts w:asciiTheme="majorHAnsi" w:hAnsiTheme="majorHAnsi" w:cstheme="majorHAnsi"/>
                <w:szCs w:val="24"/>
              </w:rPr>
            </w:pPr>
            <w:r w:rsidRPr="00CF4DB9">
              <w:rPr>
                <w:rFonts w:asciiTheme="majorHAnsi" w:hAnsiTheme="majorHAnsi" w:cstheme="majorHAnsi"/>
                <w:szCs w:val="24"/>
              </w:rPr>
              <w:t>1 individual class per week</w:t>
            </w:r>
          </w:p>
          <w:p w14:paraId="6E7BCD4B" w14:textId="77777777" w:rsidR="00D02BDB" w:rsidRPr="00CF4DB9" w:rsidRDefault="00D02BDB" w:rsidP="00BD0DD5">
            <w:pPr>
              <w:rPr>
                <w:rFonts w:asciiTheme="majorHAnsi" w:hAnsiTheme="majorHAnsi" w:cstheme="majorHAnsi"/>
              </w:rPr>
            </w:pPr>
            <w:r w:rsidRPr="00CF4DB9">
              <w:rPr>
                <w:rFonts w:asciiTheme="majorHAnsi" w:hAnsiTheme="majorHAnsi" w:cstheme="majorHAnsi"/>
                <w:i/>
              </w:rPr>
              <w:t>Combined method.</w:t>
            </w:r>
            <w:r w:rsidRPr="00CF4DB9">
              <w:rPr>
                <w:rFonts w:asciiTheme="majorHAnsi" w:hAnsiTheme="majorHAnsi" w:cstheme="majorHAnsi"/>
              </w:rPr>
              <w:t xml:space="preserve">               </w:t>
            </w:r>
          </w:p>
        </w:tc>
      </w:tr>
      <w:tr w:rsidR="00D02BDB" w:rsidRPr="00CF4DB9" w14:paraId="70F80B7C" w14:textId="77777777" w:rsidTr="009B171A">
        <w:trPr>
          <w:trHeight w:val="286"/>
          <w:jc w:val="center"/>
        </w:trPr>
        <w:tc>
          <w:tcPr>
            <w:tcW w:w="9578" w:type="dxa"/>
            <w:gridSpan w:val="2"/>
            <w:hideMark/>
          </w:tcPr>
          <w:p w14:paraId="2256A4AB" w14:textId="77777777" w:rsidR="00D02BDB" w:rsidRPr="00CF4DB9" w:rsidRDefault="00D02BDB" w:rsidP="00BD0DD5">
            <w:pPr>
              <w:rPr>
                <w:rFonts w:asciiTheme="majorHAnsi" w:hAnsiTheme="majorHAnsi" w:cstheme="majorHAnsi"/>
              </w:rPr>
            </w:pPr>
            <w:r w:rsidRPr="00CF4DB9">
              <w:rPr>
                <w:rFonts w:asciiTheme="majorHAnsi" w:hAnsiTheme="majorHAnsi" w:cstheme="majorHAnsi"/>
                <w:b/>
              </w:rPr>
              <w:t>Number of credits:</w:t>
            </w:r>
            <w:r w:rsidRPr="00CF4DB9">
              <w:rPr>
                <w:rFonts w:asciiTheme="majorHAnsi" w:hAnsiTheme="majorHAnsi" w:cstheme="majorHAnsi"/>
                <w:i/>
              </w:rPr>
              <w:t xml:space="preserve"> 2</w:t>
            </w:r>
          </w:p>
        </w:tc>
      </w:tr>
      <w:tr w:rsidR="00D02BDB" w:rsidRPr="00CF4DB9" w14:paraId="2C5C7AB5" w14:textId="77777777" w:rsidTr="009B171A">
        <w:trPr>
          <w:jc w:val="center"/>
        </w:trPr>
        <w:tc>
          <w:tcPr>
            <w:tcW w:w="9578" w:type="dxa"/>
            <w:gridSpan w:val="2"/>
            <w:hideMark/>
          </w:tcPr>
          <w:p w14:paraId="76DD8C4E"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lastRenderedPageBreak/>
              <w:t>Recommended semester/trimester of studies:</w:t>
            </w:r>
            <w:r w:rsidRPr="00CF4DB9">
              <w:rPr>
                <w:rFonts w:asciiTheme="majorHAnsi" w:hAnsiTheme="majorHAnsi" w:cstheme="majorHAnsi"/>
              </w:rPr>
              <w:t xml:space="preserve">  </w:t>
            </w:r>
            <w:r w:rsidRPr="00CF4DB9">
              <w:rPr>
                <w:rFonts w:asciiTheme="majorHAnsi" w:hAnsiTheme="majorHAnsi" w:cstheme="majorHAnsi"/>
                <w:i/>
              </w:rPr>
              <w:t>1st semester</w:t>
            </w:r>
            <w:r w:rsidRPr="00CF4DB9">
              <w:rPr>
                <w:rFonts w:asciiTheme="majorHAnsi" w:hAnsiTheme="majorHAnsi" w:cstheme="majorHAnsi"/>
              </w:rPr>
              <w:t xml:space="preserve"> </w:t>
            </w:r>
          </w:p>
        </w:tc>
      </w:tr>
      <w:tr w:rsidR="00D02BDB" w:rsidRPr="00CF4DB9" w14:paraId="05C3351F" w14:textId="77777777" w:rsidTr="009B171A">
        <w:trPr>
          <w:jc w:val="center"/>
        </w:trPr>
        <w:tc>
          <w:tcPr>
            <w:tcW w:w="9578" w:type="dxa"/>
            <w:gridSpan w:val="2"/>
            <w:hideMark/>
          </w:tcPr>
          <w:p w14:paraId="72DC3AA8" w14:textId="77777777" w:rsidR="00D02BDB" w:rsidRPr="00CF4DB9" w:rsidRDefault="00D02BDB" w:rsidP="00BD0DD5">
            <w:pPr>
              <w:rPr>
                <w:rFonts w:asciiTheme="majorHAnsi" w:hAnsiTheme="majorHAnsi" w:cstheme="majorHAnsi"/>
              </w:rPr>
            </w:pPr>
            <w:r w:rsidRPr="00CF4DB9">
              <w:rPr>
                <w:rFonts w:asciiTheme="majorHAnsi" w:hAnsiTheme="majorHAnsi" w:cstheme="majorHAnsi"/>
              </w:rPr>
              <w:t xml:space="preserve">Cycle: </w:t>
            </w:r>
            <w:r w:rsidRPr="00CF4DB9">
              <w:rPr>
                <w:rFonts w:asciiTheme="majorHAnsi" w:hAnsiTheme="majorHAnsi" w:cstheme="majorHAnsi"/>
                <w:i/>
              </w:rPr>
              <w:t>1. stupeň Bc.</w:t>
            </w:r>
            <w:r w:rsidRPr="00CF4DB9">
              <w:rPr>
                <w:rFonts w:asciiTheme="majorHAnsi" w:hAnsiTheme="majorHAnsi" w:cstheme="majorHAnsi"/>
              </w:rPr>
              <w:t xml:space="preserve"> Cycle</w:t>
            </w:r>
          </w:p>
        </w:tc>
      </w:tr>
      <w:tr w:rsidR="00D02BDB" w:rsidRPr="00CF4DB9" w14:paraId="3472A7BF" w14:textId="77777777" w:rsidTr="009B171A">
        <w:trPr>
          <w:jc w:val="center"/>
        </w:trPr>
        <w:tc>
          <w:tcPr>
            <w:tcW w:w="9578" w:type="dxa"/>
            <w:gridSpan w:val="2"/>
            <w:hideMark/>
          </w:tcPr>
          <w:p w14:paraId="2CD9A3EE" w14:textId="77777777" w:rsidR="00D02BDB" w:rsidRPr="00CF4DB9" w:rsidRDefault="00D02BDB" w:rsidP="00BD0DD5">
            <w:pPr>
              <w:pStyle w:val="P68B1DB1-Pta4"/>
              <w:tabs>
                <w:tab w:val="left" w:pos="708"/>
              </w:tabs>
              <w:snapToGrid w:val="0"/>
              <w:rPr>
                <w:rFonts w:asciiTheme="majorHAnsi" w:hAnsiTheme="majorHAnsi" w:cstheme="majorHAnsi"/>
                <w:szCs w:val="24"/>
              </w:rPr>
            </w:pPr>
            <w:r w:rsidRPr="00CF4DB9">
              <w:rPr>
                <w:rFonts w:asciiTheme="majorHAnsi" w:hAnsiTheme="majorHAnsi" w:cstheme="majorHAnsi"/>
                <w:szCs w:val="24"/>
              </w:rPr>
              <w:t xml:space="preserve">Prerequisites: </w:t>
            </w:r>
          </w:p>
        </w:tc>
      </w:tr>
      <w:tr w:rsidR="00D02BDB" w:rsidRPr="00CF4DB9" w14:paraId="217FA041" w14:textId="77777777" w:rsidTr="009B171A">
        <w:trPr>
          <w:jc w:val="center"/>
        </w:trPr>
        <w:tc>
          <w:tcPr>
            <w:tcW w:w="9578" w:type="dxa"/>
            <w:gridSpan w:val="2"/>
            <w:hideMark/>
          </w:tcPr>
          <w:p w14:paraId="2D9A0C66" w14:textId="77777777" w:rsidR="00D02BDB" w:rsidRPr="00CF4DB9" w:rsidRDefault="00D02BDB" w:rsidP="00BD0DD5">
            <w:pPr>
              <w:pStyle w:val="P68B1DB1-Pta4"/>
              <w:tabs>
                <w:tab w:val="left" w:pos="708"/>
              </w:tabs>
              <w:snapToGrid w:val="0"/>
              <w:rPr>
                <w:rFonts w:asciiTheme="majorHAnsi" w:hAnsiTheme="majorHAnsi" w:cstheme="majorHAnsi"/>
                <w:szCs w:val="24"/>
              </w:rPr>
            </w:pPr>
            <w:r w:rsidRPr="00CF4DB9">
              <w:rPr>
                <w:rFonts w:asciiTheme="majorHAnsi" w:hAnsiTheme="majorHAnsi" w:cstheme="majorHAnsi"/>
                <w:szCs w:val="24"/>
              </w:rPr>
              <w:t>Conditions for passing the course:</w:t>
            </w:r>
          </w:p>
          <w:p w14:paraId="09DA7FDF" w14:textId="77777777" w:rsidR="00D02BDB" w:rsidRPr="00CF4DB9" w:rsidRDefault="00D02BDB" w:rsidP="00BD0DD5">
            <w:pPr>
              <w:pStyle w:val="P68B1DB1-Pta5"/>
              <w:tabs>
                <w:tab w:val="left" w:pos="708"/>
              </w:tabs>
              <w:snapToGrid w:val="0"/>
              <w:jc w:val="both"/>
              <w:rPr>
                <w:rFonts w:asciiTheme="majorHAnsi" w:hAnsiTheme="majorHAnsi" w:cstheme="majorHAnsi"/>
                <w:szCs w:val="24"/>
              </w:rPr>
            </w:pPr>
            <w:r w:rsidRPr="00CF4DB9">
              <w:rPr>
                <w:rFonts w:asciiTheme="majorHAnsi" w:hAnsiTheme="majorHAnsi" w:cstheme="majorHAnsi"/>
                <w:szCs w:val="24"/>
              </w:rPr>
              <w:t>The course is based on continuous assessment. During the semester, the preparation of the student and his/her technical and artistic growth are evaluated at each lesson. Exercise assessment contributes to an overall assessment of 60%. At the end of the semester, there is a semester loss – its form will be determined by the relevant teacher, who participates in the evaluation of 20% - 40%. If the student attends a public performance, this student can participate in the overall assessment up to 40% and, at the teacher's discretion, does not have to undergo semester losses.</w:t>
            </w:r>
          </w:p>
          <w:p w14:paraId="1E68472F" w14:textId="77777777" w:rsidR="00D02BDB" w:rsidRPr="00CF4DB9" w:rsidRDefault="00D02BDB" w:rsidP="00BD0DD5">
            <w:pPr>
              <w:pStyle w:val="P68B1DB1-Odsekzoznamu9"/>
              <w:widowControl w:val="0"/>
              <w:autoSpaceDE w:val="0"/>
              <w:autoSpaceDN w:val="0"/>
              <w:adjustRightInd w:val="0"/>
              <w:ind w:left="0"/>
              <w:jc w:val="both"/>
              <w:rPr>
                <w:rFonts w:asciiTheme="majorHAnsi" w:hAnsiTheme="majorHAnsi" w:cstheme="majorHAnsi"/>
                <w:szCs w:val="24"/>
              </w:rPr>
            </w:pPr>
            <w:r w:rsidRPr="00CF4DB9">
              <w:rPr>
                <w:rFonts w:asciiTheme="majorHAnsi" w:hAnsiTheme="majorHAnsi" w:cstheme="majorHAnsi"/>
                <w:szCs w:val="24"/>
              </w:rPr>
              <w:t>To obtain grade  A (excellent) he must obtain at least 92%, to obtain grade B 84%, to obtain grade C at least 76%, to obtain grade D 65%, to obtain grade E at least 51%. The final evaluation is calculated as the average assessment of all parts. 100% participation in classes is a condition.</w:t>
            </w:r>
          </w:p>
        </w:tc>
      </w:tr>
      <w:tr w:rsidR="00D02BDB" w:rsidRPr="00CF4DB9" w14:paraId="28F81088" w14:textId="77777777" w:rsidTr="009B171A">
        <w:trPr>
          <w:jc w:val="center"/>
        </w:trPr>
        <w:tc>
          <w:tcPr>
            <w:tcW w:w="9578" w:type="dxa"/>
            <w:gridSpan w:val="2"/>
            <w:hideMark/>
          </w:tcPr>
          <w:p w14:paraId="3833B0B6" w14:textId="77777777" w:rsidR="00D02BDB" w:rsidRPr="00CF4DB9" w:rsidRDefault="00D02BDB" w:rsidP="00BD0DD5">
            <w:pPr>
              <w:pStyle w:val="P68B1DB1-Normlny1"/>
              <w:jc w:val="both"/>
              <w:rPr>
                <w:rFonts w:asciiTheme="majorHAnsi" w:hAnsiTheme="majorHAnsi" w:cstheme="majorHAnsi"/>
                <w:szCs w:val="24"/>
              </w:rPr>
            </w:pPr>
            <w:r w:rsidRPr="00CF4DB9">
              <w:rPr>
                <w:rFonts w:asciiTheme="majorHAnsi" w:hAnsiTheme="majorHAnsi" w:cstheme="majorHAnsi"/>
                <w:szCs w:val="24"/>
              </w:rPr>
              <w:t xml:space="preserve">Learning outcomes: </w:t>
            </w:r>
          </w:p>
          <w:p w14:paraId="320EFA74" w14:textId="77777777" w:rsidR="00D02BDB" w:rsidRPr="00CF4DB9" w:rsidRDefault="00D02BDB" w:rsidP="00BD0DD5">
            <w:pPr>
              <w:pStyle w:val="P68B1DB1-Normlny3"/>
              <w:jc w:val="both"/>
              <w:rPr>
                <w:rFonts w:asciiTheme="majorHAnsi" w:hAnsiTheme="majorHAnsi" w:cstheme="majorHAnsi"/>
                <w:szCs w:val="24"/>
              </w:rPr>
            </w:pPr>
            <w:r w:rsidRPr="00CF4DB9">
              <w:rPr>
                <w:rFonts w:asciiTheme="majorHAnsi" w:hAnsiTheme="majorHAnsi" w:cstheme="majorHAnsi"/>
                <w:szCs w:val="24"/>
              </w:rPr>
              <w:t>Playing a musical instrument is a practical subject, which, due to its specifics, takes place in an individual way of systematic teaching at the bachelor's cycle, in each semester. The instrumental skills build on the student's previous technical and expressive level, acquired at a specific musical and educational institution of formal education.</w:t>
            </w:r>
          </w:p>
          <w:p w14:paraId="03AB00CC" w14:textId="77777777" w:rsidR="00D02BDB" w:rsidRPr="00CF4DB9" w:rsidRDefault="00D02BDB" w:rsidP="00BD0DD5">
            <w:pPr>
              <w:pStyle w:val="P68B1DB1-Normlny3"/>
              <w:jc w:val="both"/>
              <w:rPr>
                <w:rFonts w:asciiTheme="majorHAnsi" w:hAnsiTheme="majorHAnsi" w:cstheme="majorHAnsi"/>
                <w:szCs w:val="24"/>
              </w:rPr>
            </w:pPr>
            <w:r w:rsidRPr="00CF4DB9">
              <w:rPr>
                <w:rFonts w:asciiTheme="majorHAnsi" w:hAnsiTheme="majorHAnsi" w:cstheme="majorHAnsi"/>
                <w:szCs w:val="24"/>
              </w:rPr>
              <w:t>The student will acquire the following knowledge, skills and competences:</w:t>
            </w:r>
          </w:p>
          <w:p w14:paraId="524A3E9E" w14:textId="77777777" w:rsidR="00D02BDB" w:rsidRPr="00CF4DB9" w:rsidRDefault="00D02BDB" w:rsidP="00BD0DD5">
            <w:pPr>
              <w:pStyle w:val="P68B1DB1-Normlny3"/>
              <w:jc w:val="both"/>
              <w:rPr>
                <w:rFonts w:asciiTheme="majorHAnsi" w:hAnsiTheme="majorHAnsi" w:cstheme="majorHAnsi"/>
                <w:szCs w:val="24"/>
              </w:rPr>
            </w:pPr>
            <w:r w:rsidRPr="00CF4DB9">
              <w:rPr>
                <w:rFonts w:asciiTheme="majorHAnsi" w:hAnsiTheme="majorHAnsi" w:cstheme="majorHAnsi"/>
                <w:szCs w:val="24"/>
              </w:rPr>
              <w:t>Knowledge:he/she can</w:t>
            </w:r>
          </w:p>
          <w:p w14:paraId="05510932" w14:textId="77777777" w:rsidR="00D02BDB" w:rsidRPr="00CF4DB9" w:rsidRDefault="00D02BDB" w:rsidP="00BD0DD5">
            <w:pPr>
              <w:pStyle w:val="P68B1DB1-Normlny3"/>
              <w:numPr>
                <w:ilvl w:val="0"/>
                <w:numId w:val="14"/>
              </w:numPr>
              <w:jc w:val="both"/>
              <w:rPr>
                <w:rFonts w:asciiTheme="majorHAnsi" w:hAnsiTheme="majorHAnsi" w:cstheme="majorHAnsi"/>
                <w:szCs w:val="24"/>
              </w:rPr>
            </w:pPr>
            <w:r w:rsidRPr="00CF4DB9">
              <w:rPr>
                <w:rFonts w:asciiTheme="majorHAnsi" w:hAnsiTheme="majorHAnsi" w:cstheme="majorHAnsi"/>
                <w:szCs w:val="24"/>
              </w:rPr>
              <w:t xml:space="preserve">analyze the specified track </w:t>
            </w:r>
          </w:p>
          <w:p w14:paraId="10DA75D2" w14:textId="77777777" w:rsidR="00D02BDB" w:rsidRPr="00CF4DB9" w:rsidRDefault="00D02BDB" w:rsidP="00BD0DD5">
            <w:pPr>
              <w:pStyle w:val="P68B1DB1-Normlny3"/>
              <w:numPr>
                <w:ilvl w:val="0"/>
                <w:numId w:val="14"/>
              </w:numPr>
              <w:jc w:val="both"/>
              <w:rPr>
                <w:rFonts w:asciiTheme="majorHAnsi" w:hAnsiTheme="majorHAnsi" w:cstheme="majorHAnsi"/>
                <w:szCs w:val="24"/>
              </w:rPr>
            </w:pPr>
            <w:r w:rsidRPr="00CF4DB9">
              <w:rPr>
                <w:rFonts w:asciiTheme="majorHAnsi" w:hAnsiTheme="majorHAnsi" w:cstheme="majorHAnsi"/>
                <w:szCs w:val="24"/>
              </w:rPr>
              <w:t>define elements of musical speech – determines melody, rhythm and harmony</w:t>
            </w:r>
          </w:p>
          <w:p w14:paraId="27E6A4AD" w14:textId="77777777" w:rsidR="00D02BDB" w:rsidRPr="00CF4DB9" w:rsidRDefault="00D02BDB" w:rsidP="00BD0DD5">
            <w:pPr>
              <w:pStyle w:val="P68B1DB1-Normlny3"/>
              <w:numPr>
                <w:ilvl w:val="0"/>
                <w:numId w:val="14"/>
              </w:numPr>
              <w:jc w:val="both"/>
              <w:rPr>
                <w:rFonts w:asciiTheme="majorHAnsi" w:hAnsiTheme="majorHAnsi" w:cstheme="majorHAnsi"/>
                <w:szCs w:val="24"/>
              </w:rPr>
            </w:pPr>
            <w:r w:rsidRPr="00CF4DB9">
              <w:rPr>
                <w:rFonts w:asciiTheme="majorHAnsi" w:hAnsiTheme="majorHAnsi" w:cstheme="majorHAnsi"/>
                <w:szCs w:val="24"/>
              </w:rPr>
              <w:t xml:space="preserve">characterize the style period of the composition </w:t>
            </w:r>
          </w:p>
          <w:p w14:paraId="56483AD7" w14:textId="77777777" w:rsidR="00D02BDB" w:rsidRPr="00CF4DB9" w:rsidRDefault="00D02BDB" w:rsidP="00BD0DD5">
            <w:pPr>
              <w:pStyle w:val="P68B1DB1-Normlny8"/>
              <w:numPr>
                <w:ilvl w:val="0"/>
                <w:numId w:val="4"/>
              </w:numPr>
              <w:jc w:val="both"/>
              <w:rPr>
                <w:rFonts w:asciiTheme="majorHAnsi" w:hAnsiTheme="majorHAnsi" w:cstheme="majorHAnsi"/>
                <w:color w:val="auto"/>
                <w:szCs w:val="24"/>
              </w:rPr>
            </w:pPr>
            <w:r w:rsidRPr="00CF4DB9">
              <w:rPr>
                <w:rFonts w:asciiTheme="majorHAnsi" w:hAnsiTheme="majorHAnsi" w:cstheme="majorHAnsi"/>
                <w:color w:val="auto"/>
                <w:szCs w:val="24"/>
              </w:rPr>
              <w:t xml:space="preserve">describe the compositional style of the creator of the studied work </w:t>
            </w:r>
          </w:p>
          <w:p w14:paraId="2C063A93" w14:textId="77777777" w:rsidR="00D02BDB" w:rsidRPr="00CF4DB9" w:rsidRDefault="00D02BDB" w:rsidP="00BD0DD5">
            <w:pPr>
              <w:pStyle w:val="P68B1DB1-Normlny8"/>
              <w:numPr>
                <w:ilvl w:val="0"/>
                <w:numId w:val="4"/>
              </w:numPr>
              <w:jc w:val="both"/>
              <w:rPr>
                <w:rFonts w:asciiTheme="majorHAnsi" w:hAnsiTheme="majorHAnsi" w:cstheme="majorHAnsi"/>
                <w:color w:val="auto"/>
                <w:szCs w:val="24"/>
              </w:rPr>
            </w:pPr>
            <w:r w:rsidRPr="00CF4DB9">
              <w:rPr>
                <w:rFonts w:asciiTheme="majorHAnsi" w:hAnsiTheme="majorHAnsi" w:cstheme="majorHAnsi"/>
                <w:color w:val="auto"/>
                <w:szCs w:val="24"/>
              </w:rPr>
              <w:t>define the form of the song</w:t>
            </w:r>
          </w:p>
          <w:p w14:paraId="0601E589" w14:textId="77777777" w:rsidR="00D02BDB" w:rsidRPr="00CF4DB9" w:rsidRDefault="00D02BDB" w:rsidP="00BD0DD5">
            <w:pPr>
              <w:pStyle w:val="P68B1DB1-Normlny3"/>
              <w:jc w:val="both"/>
              <w:rPr>
                <w:rFonts w:asciiTheme="majorHAnsi" w:hAnsiTheme="majorHAnsi" w:cstheme="majorHAnsi"/>
                <w:szCs w:val="24"/>
              </w:rPr>
            </w:pPr>
            <w:r w:rsidRPr="00CF4DB9">
              <w:rPr>
                <w:rFonts w:asciiTheme="majorHAnsi" w:hAnsiTheme="majorHAnsi" w:cstheme="majorHAnsi"/>
                <w:szCs w:val="24"/>
              </w:rPr>
              <w:t>Skills: he/she</w:t>
            </w:r>
          </w:p>
          <w:p w14:paraId="11CF5ADD" w14:textId="77777777" w:rsidR="00D02BDB" w:rsidRPr="00CF4DB9" w:rsidRDefault="00D02BDB" w:rsidP="00BD0DD5">
            <w:pPr>
              <w:pStyle w:val="P68B1DB1-Normlny3"/>
              <w:numPr>
                <w:ilvl w:val="0"/>
                <w:numId w:val="4"/>
              </w:numPr>
              <w:jc w:val="both"/>
              <w:rPr>
                <w:rFonts w:asciiTheme="majorHAnsi" w:hAnsiTheme="majorHAnsi" w:cstheme="majorHAnsi"/>
                <w:szCs w:val="24"/>
              </w:rPr>
            </w:pPr>
            <w:r w:rsidRPr="00CF4DB9">
              <w:rPr>
                <w:rFonts w:asciiTheme="majorHAnsi" w:hAnsiTheme="majorHAnsi" w:cstheme="majorHAnsi"/>
                <w:szCs w:val="24"/>
              </w:rPr>
              <w:t>can play from the sheet</w:t>
            </w:r>
          </w:p>
          <w:p w14:paraId="5ADD9C90" w14:textId="77777777" w:rsidR="00D02BDB" w:rsidRPr="00CF4DB9" w:rsidRDefault="00D02BDB" w:rsidP="00BD0DD5">
            <w:pPr>
              <w:pStyle w:val="P68B1DB1-Normlny3"/>
              <w:numPr>
                <w:ilvl w:val="0"/>
                <w:numId w:val="4"/>
              </w:numPr>
              <w:jc w:val="both"/>
              <w:rPr>
                <w:rFonts w:asciiTheme="majorHAnsi" w:hAnsiTheme="majorHAnsi" w:cstheme="majorHAnsi"/>
                <w:szCs w:val="24"/>
              </w:rPr>
            </w:pPr>
            <w:r w:rsidRPr="00CF4DB9">
              <w:rPr>
                <w:rFonts w:asciiTheme="majorHAnsi" w:hAnsiTheme="majorHAnsi" w:cstheme="majorHAnsi"/>
                <w:szCs w:val="24"/>
              </w:rPr>
              <w:t>demonstrates an increase in the technical level of instrumental interpretation by systematic preparation</w:t>
            </w:r>
          </w:p>
          <w:p w14:paraId="02CC16B5" w14:textId="77777777" w:rsidR="00D02BDB" w:rsidRPr="00CF4DB9" w:rsidRDefault="00D02BDB" w:rsidP="00BD0DD5">
            <w:pPr>
              <w:pStyle w:val="P68B1DB1-Normlny3"/>
              <w:numPr>
                <w:ilvl w:val="0"/>
                <w:numId w:val="4"/>
              </w:numPr>
              <w:jc w:val="both"/>
              <w:rPr>
                <w:rFonts w:asciiTheme="majorHAnsi" w:hAnsiTheme="majorHAnsi" w:cstheme="majorHAnsi"/>
                <w:szCs w:val="24"/>
              </w:rPr>
            </w:pPr>
            <w:r w:rsidRPr="00CF4DB9">
              <w:rPr>
                <w:rFonts w:asciiTheme="majorHAnsi" w:hAnsiTheme="majorHAnsi" w:cstheme="majorHAnsi"/>
                <w:szCs w:val="24"/>
              </w:rPr>
              <w:t>show an increase in intonation activity</w:t>
            </w:r>
          </w:p>
          <w:p w14:paraId="6A8FE1C9" w14:textId="77777777" w:rsidR="00D02BDB" w:rsidRPr="00CF4DB9" w:rsidRDefault="00D02BDB" w:rsidP="00BD0DD5">
            <w:pPr>
              <w:pStyle w:val="P68B1DB1-Normlny3"/>
              <w:numPr>
                <w:ilvl w:val="0"/>
                <w:numId w:val="4"/>
              </w:numPr>
              <w:jc w:val="both"/>
              <w:rPr>
                <w:rFonts w:asciiTheme="majorHAnsi" w:hAnsiTheme="majorHAnsi" w:cstheme="majorHAnsi"/>
                <w:szCs w:val="24"/>
              </w:rPr>
            </w:pPr>
            <w:r w:rsidRPr="00CF4DB9">
              <w:rPr>
                <w:rFonts w:asciiTheme="majorHAnsi" w:hAnsiTheme="majorHAnsi" w:cstheme="majorHAnsi"/>
                <w:szCs w:val="24"/>
              </w:rPr>
              <w:t xml:space="preserve">can enhance the expression level of the instrumental interpretation by adhering to articulation, dynamic and agogic entries in the composition </w:t>
            </w:r>
          </w:p>
          <w:p w14:paraId="2CD5D987" w14:textId="77777777" w:rsidR="00D02BDB" w:rsidRPr="00CF4DB9" w:rsidRDefault="00D02BDB" w:rsidP="00BD0DD5">
            <w:pPr>
              <w:pStyle w:val="P68B1DB1-Normlny8"/>
              <w:numPr>
                <w:ilvl w:val="0"/>
                <w:numId w:val="4"/>
              </w:numPr>
              <w:jc w:val="both"/>
              <w:rPr>
                <w:rFonts w:asciiTheme="majorHAnsi" w:hAnsiTheme="majorHAnsi" w:cstheme="majorHAnsi"/>
                <w:color w:val="auto"/>
                <w:szCs w:val="24"/>
              </w:rPr>
            </w:pPr>
            <w:r w:rsidRPr="00CF4DB9">
              <w:rPr>
                <w:rFonts w:asciiTheme="majorHAnsi" w:hAnsiTheme="majorHAnsi" w:cstheme="majorHAnsi"/>
                <w:color w:val="auto"/>
                <w:szCs w:val="24"/>
              </w:rPr>
              <w:t xml:space="preserve">can interpret songs and compositions of several musical periods </w:t>
            </w:r>
          </w:p>
          <w:p w14:paraId="2306E40A" w14:textId="77777777" w:rsidR="00D02BDB" w:rsidRPr="00CF4DB9" w:rsidRDefault="00D02BDB" w:rsidP="00BD0DD5">
            <w:pPr>
              <w:pStyle w:val="P68B1DB1-Normlny3"/>
              <w:ind w:left="-142"/>
              <w:jc w:val="both"/>
              <w:rPr>
                <w:rFonts w:asciiTheme="majorHAnsi" w:hAnsiTheme="majorHAnsi" w:cstheme="majorHAnsi"/>
                <w:b/>
                <w:szCs w:val="24"/>
              </w:rPr>
            </w:pPr>
            <w:r w:rsidRPr="00CF4DB9">
              <w:rPr>
                <w:rFonts w:asciiTheme="majorHAnsi" w:hAnsiTheme="majorHAnsi" w:cstheme="majorHAnsi"/>
                <w:szCs w:val="24"/>
              </w:rPr>
              <w:t>Competences</w:t>
            </w:r>
            <w:r w:rsidRPr="00CF4DB9">
              <w:rPr>
                <w:rFonts w:asciiTheme="majorHAnsi" w:hAnsiTheme="majorHAnsi" w:cstheme="majorHAnsi"/>
                <w:b/>
                <w:szCs w:val="24"/>
              </w:rPr>
              <w:t>:</w:t>
            </w:r>
          </w:p>
          <w:p w14:paraId="5A671EDC" w14:textId="77777777" w:rsidR="00D02BDB" w:rsidRPr="00CF4DB9" w:rsidRDefault="00D02BDB" w:rsidP="00BD0DD5">
            <w:pPr>
              <w:pStyle w:val="P68B1DB1-Odsekzoznamu9"/>
              <w:numPr>
                <w:ilvl w:val="0"/>
                <w:numId w:val="4"/>
              </w:numPr>
              <w:jc w:val="both"/>
              <w:rPr>
                <w:rFonts w:asciiTheme="majorHAnsi" w:hAnsiTheme="majorHAnsi" w:cstheme="majorHAnsi"/>
                <w:szCs w:val="24"/>
              </w:rPr>
            </w:pPr>
            <w:r w:rsidRPr="00CF4DB9">
              <w:rPr>
                <w:rFonts w:asciiTheme="majorHAnsi" w:hAnsiTheme="majorHAnsi" w:cstheme="majorHAnsi"/>
                <w:szCs w:val="24"/>
              </w:rPr>
              <w:t>perceives own interpretation</w:t>
            </w:r>
          </w:p>
          <w:p w14:paraId="4117C5D9" w14:textId="77777777" w:rsidR="00D02BDB" w:rsidRPr="00CF4DB9" w:rsidRDefault="00D02BDB" w:rsidP="00BD0DD5">
            <w:pPr>
              <w:pStyle w:val="P68B1DB1-Odsekzoznamu9"/>
              <w:numPr>
                <w:ilvl w:val="0"/>
                <w:numId w:val="4"/>
              </w:numPr>
              <w:jc w:val="both"/>
              <w:rPr>
                <w:rFonts w:asciiTheme="majorHAnsi" w:hAnsiTheme="majorHAnsi" w:cstheme="majorHAnsi"/>
                <w:szCs w:val="24"/>
              </w:rPr>
            </w:pPr>
            <w:r w:rsidRPr="00CF4DB9">
              <w:rPr>
                <w:rFonts w:asciiTheme="majorHAnsi" w:hAnsiTheme="majorHAnsi" w:cstheme="majorHAnsi"/>
                <w:szCs w:val="24"/>
              </w:rPr>
              <w:t>participates in performances and concerts within the activities of the university</w:t>
            </w:r>
          </w:p>
          <w:p w14:paraId="480DED33" w14:textId="77777777" w:rsidR="00D02BDB" w:rsidRPr="00CF4DB9" w:rsidRDefault="00D02BDB" w:rsidP="00BD0DD5">
            <w:pPr>
              <w:pStyle w:val="P68B1DB1-Odsekzoznamu9"/>
              <w:numPr>
                <w:ilvl w:val="0"/>
                <w:numId w:val="4"/>
              </w:numPr>
              <w:jc w:val="both"/>
              <w:rPr>
                <w:rFonts w:asciiTheme="majorHAnsi" w:hAnsiTheme="majorHAnsi" w:cstheme="majorHAnsi"/>
                <w:szCs w:val="24"/>
              </w:rPr>
            </w:pPr>
            <w:r w:rsidRPr="00CF4DB9">
              <w:rPr>
                <w:rFonts w:asciiTheme="majorHAnsi" w:hAnsiTheme="majorHAnsi" w:cstheme="majorHAnsi"/>
                <w:szCs w:val="24"/>
              </w:rPr>
              <w:t xml:space="preserve">has an overview of the basic instrumental and vocal literature. </w:t>
            </w:r>
          </w:p>
          <w:p w14:paraId="59518F6C" w14:textId="77777777" w:rsidR="00D02BDB" w:rsidRPr="00CF4DB9" w:rsidRDefault="00D02BDB" w:rsidP="00BD0DD5">
            <w:pPr>
              <w:pStyle w:val="P68B1DB1-Odsekzoznamu9"/>
              <w:numPr>
                <w:ilvl w:val="0"/>
                <w:numId w:val="4"/>
              </w:numPr>
              <w:jc w:val="both"/>
              <w:rPr>
                <w:rFonts w:asciiTheme="majorHAnsi" w:hAnsiTheme="majorHAnsi" w:cstheme="majorHAnsi"/>
                <w:szCs w:val="24"/>
              </w:rPr>
            </w:pPr>
            <w:r w:rsidRPr="00CF4DB9">
              <w:rPr>
                <w:rFonts w:asciiTheme="majorHAnsi" w:hAnsiTheme="majorHAnsi" w:cstheme="majorHAnsi"/>
                <w:szCs w:val="24"/>
              </w:rPr>
              <w:t xml:space="preserve">can assess the artistic-technical complexity of individual compositions. </w:t>
            </w:r>
          </w:p>
        </w:tc>
      </w:tr>
      <w:tr w:rsidR="00D02BDB" w:rsidRPr="00CF4DB9" w14:paraId="457C30D9" w14:textId="77777777" w:rsidTr="009B171A">
        <w:trPr>
          <w:jc w:val="center"/>
        </w:trPr>
        <w:tc>
          <w:tcPr>
            <w:tcW w:w="9578" w:type="dxa"/>
            <w:gridSpan w:val="2"/>
            <w:hideMark/>
          </w:tcPr>
          <w:p w14:paraId="4F9EF345" w14:textId="77777777" w:rsidR="00D02BDB" w:rsidRPr="00CF4DB9" w:rsidRDefault="00D02BDB" w:rsidP="00BD0DD5">
            <w:pPr>
              <w:rPr>
                <w:rFonts w:asciiTheme="majorHAnsi" w:hAnsiTheme="majorHAnsi" w:cstheme="majorHAnsi"/>
                <w:b/>
              </w:rPr>
            </w:pPr>
            <w:r w:rsidRPr="00CF4DB9">
              <w:rPr>
                <w:rFonts w:asciiTheme="majorHAnsi" w:hAnsiTheme="majorHAnsi" w:cstheme="majorHAnsi"/>
                <w:b/>
              </w:rPr>
              <w:t xml:space="preserve">Course content: </w:t>
            </w:r>
          </w:p>
          <w:p w14:paraId="1FE76AF2" w14:textId="77777777" w:rsidR="00D02BDB" w:rsidRPr="00CF4DB9" w:rsidRDefault="00D02BDB" w:rsidP="00BD0DD5">
            <w:pPr>
              <w:pStyle w:val="P68B1DB1-Normlny3"/>
              <w:rPr>
                <w:rFonts w:asciiTheme="majorHAnsi" w:hAnsiTheme="majorHAnsi" w:cstheme="majorHAnsi"/>
                <w:szCs w:val="24"/>
              </w:rPr>
            </w:pPr>
            <w:r w:rsidRPr="00CF4DB9">
              <w:rPr>
                <w:rFonts w:asciiTheme="majorHAnsi" w:hAnsiTheme="majorHAnsi" w:cstheme="majorHAnsi"/>
                <w:szCs w:val="24"/>
              </w:rPr>
              <w:t>Accordion</w:t>
            </w:r>
          </w:p>
          <w:p w14:paraId="0BFE8754" w14:textId="77777777" w:rsidR="00D02BDB" w:rsidRPr="00CF4DB9" w:rsidRDefault="00D02BDB" w:rsidP="00BD0DD5">
            <w:pPr>
              <w:pStyle w:val="P68B1DB1-Normlny3"/>
              <w:numPr>
                <w:ilvl w:val="0"/>
                <w:numId w:val="92"/>
              </w:numPr>
              <w:rPr>
                <w:rFonts w:asciiTheme="majorHAnsi" w:hAnsiTheme="majorHAnsi" w:cstheme="majorHAnsi"/>
                <w:szCs w:val="24"/>
              </w:rPr>
            </w:pPr>
            <w:r w:rsidRPr="00CF4DB9">
              <w:rPr>
                <w:rFonts w:asciiTheme="majorHAnsi" w:hAnsiTheme="majorHAnsi" w:cstheme="majorHAnsi"/>
                <w:szCs w:val="24"/>
              </w:rPr>
              <w:t>Different alternatives of playing scales, chords  in standard and melodic bass, moss and finger articulation.</w:t>
            </w:r>
          </w:p>
          <w:p w14:paraId="3E9A6AF2" w14:textId="77777777" w:rsidR="00D02BDB" w:rsidRPr="00CF4DB9" w:rsidRDefault="00D02BDB" w:rsidP="00BD0DD5">
            <w:pPr>
              <w:pStyle w:val="P68B1DB1-Normlny3"/>
              <w:numPr>
                <w:ilvl w:val="0"/>
                <w:numId w:val="92"/>
              </w:numPr>
              <w:rPr>
                <w:rFonts w:asciiTheme="majorHAnsi" w:hAnsiTheme="majorHAnsi" w:cstheme="majorHAnsi"/>
                <w:szCs w:val="24"/>
              </w:rPr>
            </w:pPr>
            <w:r w:rsidRPr="00CF4DB9">
              <w:rPr>
                <w:rFonts w:asciiTheme="majorHAnsi" w:hAnsiTheme="majorHAnsi" w:cstheme="majorHAnsi"/>
                <w:szCs w:val="24"/>
              </w:rPr>
              <w:t>Technical exercises and composed for the accordion.</w:t>
            </w:r>
          </w:p>
          <w:p w14:paraId="4505A00E" w14:textId="77777777" w:rsidR="00D02BDB" w:rsidRPr="00CF4DB9" w:rsidRDefault="00D02BDB" w:rsidP="00BD0DD5">
            <w:pPr>
              <w:pStyle w:val="P68B1DB1-Normlny3"/>
              <w:numPr>
                <w:ilvl w:val="0"/>
                <w:numId w:val="92"/>
              </w:numPr>
              <w:rPr>
                <w:rFonts w:asciiTheme="majorHAnsi" w:hAnsiTheme="majorHAnsi" w:cstheme="majorHAnsi"/>
                <w:szCs w:val="24"/>
              </w:rPr>
            </w:pPr>
            <w:r w:rsidRPr="00CF4DB9">
              <w:rPr>
                <w:rFonts w:asciiTheme="majorHAnsi" w:hAnsiTheme="majorHAnsi" w:cstheme="majorHAnsi"/>
                <w:szCs w:val="24"/>
              </w:rPr>
              <w:t>Etudes composed for accordion according to the teacher's choice.</w:t>
            </w:r>
          </w:p>
          <w:p w14:paraId="03DA0046" w14:textId="77777777" w:rsidR="00D02BDB" w:rsidRPr="00CF4DB9" w:rsidRDefault="00D02BDB" w:rsidP="00BD0DD5">
            <w:pPr>
              <w:pStyle w:val="P68B1DB1-Normlny3"/>
              <w:numPr>
                <w:ilvl w:val="0"/>
                <w:numId w:val="92"/>
              </w:numPr>
              <w:jc w:val="both"/>
              <w:rPr>
                <w:rFonts w:asciiTheme="majorHAnsi" w:hAnsiTheme="majorHAnsi" w:cstheme="majorHAnsi"/>
                <w:szCs w:val="24"/>
              </w:rPr>
            </w:pPr>
            <w:r w:rsidRPr="00CF4DB9">
              <w:rPr>
                <w:rFonts w:asciiTheme="majorHAnsi" w:hAnsiTheme="majorHAnsi" w:cstheme="majorHAnsi"/>
                <w:szCs w:val="24"/>
              </w:rPr>
              <w:lastRenderedPageBreak/>
              <w:t>Music of Renaissance and Baroque – Renaissance dance compositions and Baroque compositions  - transcriptions for accordion: G. Fr. Händel, J. S. Bach – 2 and 3-voice inventions, . A book for A.M. Bach, French suites.</w:t>
            </w:r>
          </w:p>
          <w:p w14:paraId="5D491FF8" w14:textId="77777777" w:rsidR="00D02BDB" w:rsidRPr="00CF4DB9" w:rsidRDefault="00D02BDB" w:rsidP="00BD0DD5">
            <w:pPr>
              <w:pStyle w:val="P68B1DB1-Normlny3"/>
              <w:jc w:val="both"/>
              <w:rPr>
                <w:rFonts w:asciiTheme="majorHAnsi" w:hAnsiTheme="majorHAnsi" w:cstheme="majorHAnsi"/>
                <w:szCs w:val="24"/>
              </w:rPr>
            </w:pPr>
            <w:r w:rsidRPr="00CF4DB9">
              <w:rPr>
                <w:rFonts w:asciiTheme="majorHAnsi" w:hAnsiTheme="majorHAnsi" w:cstheme="majorHAnsi"/>
                <w:szCs w:val="24"/>
              </w:rPr>
              <w:t>Piano</w:t>
            </w:r>
          </w:p>
          <w:p w14:paraId="595C632E" w14:textId="77777777" w:rsidR="00D02BDB" w:rsidRPr="00CF4DB9" w:rsidRDefault="00D02BDB" w:rsidP="00BD0DD5">
            <w:pPr>
              <w:pStyle w:val="P68B1DB1-Normlny3"/>
              <w:numPr>
                <w:ilvl w:val="0"/>
                <w:numId w:val="92"/>
              </w:numPr>
              <w:jc w:val="both"/>
              <w:rPr>
                <w:rFonts w:asciiTheme="majorHAnsi" w:hAnsiTheme="majorHAnsi" w:cstheme="majorHAnsi"/>
                <w:szCs w:val="24"/>
              </w:rPr>
            </w:pPr>
            <w:r w:rsidRPr="00CF4DB9">
              <w:rPr>
                <w:rFonts w:asciiTheme="majorHAnsi" w:hAnsiTheme="majorHAnsi" w:cstheme="majorHAnsi"/>
                <w:szCs w:val="24"/>
              </w:rPr>
              <w:t>Playing scales and chords in different alternatives.</w:t>
            </w:r>
          </w:p>
          <w:p w14:paraId="4855BFBD" w14:textId="77777777" w:rsidR="00D02BDB" w:rsidRPr="00CF4DB9" w:rsidRDefault="00D02BDB" w:rsidP="00BD0DD5">
            <w:pPr>
              <w:pStyle w:val="P68B1DB1-Normlny3"/>
              <w:numPr>
                <w:ilvl w:val="0"/>
                <w:numId w:val="92"/>
              </w:numPr>
              <w:jc w:val="both"/>
              <w:rPr>
                <w:rFonts w:asciiTheme="majorHAnsi" w:hAnsiTheme="majorHAnsi" w:cstheme="majorHAnsi"/>
                <w:szCs w:val="24"/>
              </w:rPr>
            </w:pPr>
            <w:r w:rsidRPr="00CF4DB9">
              <w:rPr>
                <w:rFonts w:asciiTheme="majorHAnsi" w:hAnsiTheme="majorHAnsi" w:cstheme="majorHAnsi"/>
                <w:szCs w:val="24"/>
              </w:rPr>
              <w:t>Finger exercises – K. Czerny, S.Hanon.</w:t>
            </w:r>
          </w:p>
          <w:p w14:paraId="1CA9A24F" w14:textId="77777777" w:rsidR="00D02BDB" w:rsidRPr="00CF4DB9" w:rsidRDefault="00D02BDB" w:rsidP="00BD0DD5">
            <w:pPr>
              <w:pStyle w:val="P68B1DB1-Normlny3"/>
              <w:numPr>
                <w:ilvl w:val="0"/>
                <w:numId w:val="92"/>
              </w:numPr>
              <w:jc w:val="both"/>
              <w:rPr>
                <w:rFonts w:asciiTheme="majorHAnsi" w:hAnsiTheme="majorHAnsi" w:cstheme="majorHAnsi"/>
                <w:szCs w:val="24"/>
              </w:rPr>
            </w:pPr>
            <w:r w:rsidRPr="00CF4DB9">
              <w:rPr>
                <w:rFonts w:asciiTheme="majorHAnsi" w:hAnsiTheme="majorHAnsi" w:cstheme="majorHAnsi"/>
                <w:szCs w:val="24"/>
              </w:rPr>
              <w:t>Playing etudes according to the teacher's choice – K. Czerny, S. Heller</w:t>
            </w:r>
          </w:p>
          <w:p w14:paraId="32C472B6" w14:textId="77777777" w:rsidR="00D02BDB" w:rsidRPr="00CF4DB9" w:rsidRDefault="00D02BDB" w:rsidP="00BD0DD5">
            <w:pPr>
              <w:pStyle w:val="P68B1DB1-Normlny3"/>
              <w:numPr>
                <w:ilvl w:val="0"/>
                <w:numId w:val="92"/>
              </w:numPr>
              <w:jc w:val="both"/>
              <w:rPr>
                <w:rFonts w:asciiTheme="majorHAnsi" w:hAnsiTheme="majorHAnsi" w:cstheme="majorHAnsi"/>
                <w:szCs w:val="24"/>
              </w:rPr>
            </w:pPr>
            <w:r w:rsidRPr="00CF4DB9">
              <w:rPr>
                <w:rFonts w:asciiTheme="majorHAnsi" w:hAnsiTheme="majorHAnsi" w:cstheme="majorHAnsi"/>
                <w:szCs w:val="24"/>
              </w:rPr>
              <w:t>Baroque piano works –  D. Scarlatti, J. S. Bach, J. Ph. Rameau, Fr. Couperin.</w:t>
            </w:r>
          </w:p>
          <w:p w14:paraId="35718AEE" w14:textId="77777777" w:rsidR="00D02BDB" w:rsidRPr="00CF4DB9" w:rsidRDefault="00D02BDB" w:rsidP="00BD0DD5">
            <w:pPr>
              <w:pStyle w:val="P68B1DB1-Normlny3"/>
              <w:numPr>
                <w:ilvl w:val="0"/>
                <w:numId w:val="92"/>
              </w:numPr>
              <w:jc w:val="both"/>
              <w:rPr>
                <w:rFonts w:asciiTheme="majorHAnsi" w:hAnsiTheme="majorHAnsi" w:cstheme="majorHAnsi"/>
                <w:szCs w:val="24"/>
              </w:rPr>
            </w:pPr>
            <w:r w:rsidRPr="00CF4DB9">
              <w:rPr>
                <w:rFonts w:asciiTheme="majorHAnsi" w:hAnsiTheme="majorHAnsi" w:cstheme="majorHAnsi"/>
                <w:szCs w:val="24"/>
              </w:rPr>
              <w:t>World Music of the 20th Century – Prokofiev, B. Bartók.</w:t>
            </w:r>
          </w:p>
          <w:p w14:paraId="5FEBABFE" w14:textId="77777777" w:rsidR="00D02BDB" w:rsidRPr="00CF4DB9" w:rsidRDefault="00D02BDB" w:rsidP="00BD0DD5">
            <w:pPr>
              <w:pStyle w:val="P68B1DB1-Normlny3"/>
              <w:jc w:val="both"/>
              <w:rPr>
                <w:rFonts w:asciiTheme="majorHAnsi" w:hAnsiTheme="majorHAnsi" w:cstheme="majorHAnsi"/>
                <w:szCs w:val="24"/>
              </w:rPr>
            </w:pPr>
            <w:r w:rsidRPr="00CF4DB9">
              <w:rPr>
                <w:rFonts w:asciiTheme="majorHAnsi" w:hAnsiTheme="majorHAnsi" w:cstheme="majorHAnsi"/>
                <w:szCs w:val="24"/>
              </w:rPr>
              <w:t>Violin</w:t>
            </w:r>
          </w:p>
          <w:p w14:paraId="6F321FD0" w14:textId="77777777" w:rsidR="00D02BDB" w:rsidRPr="00CF4DB9" w:rsidRDefault="00D02BDB" w:rsidP="00BD0DD5">
            <w:pPr>
              <w:pStyle w:val="P68B1DB1-Normlny3"/>
              <w:numPr>
                <w:ilvl w:val="0"/>
                <w:numId w:val="92"/>
              </w:numPr>
              <w:jc w:val="both"/>
              <w:rPr>
                <w:rFonts w:asciiTheme="majorHAnsi" w:hAnsiTheme="majorHAnsi" w:cstheme="majorHAnsi"/>
                <w:szCs w:val="24"/>
              </w:rPr>
            </w:pPr>
            <w:r w:rsidRPr="00CF4DB9">
              <w:rPr>
                <w:rFonts w:asciiTheme="majorHAnsi" w:hAnsiTheme="majorHAnsi" w:cstheme="majorHAnsi"/>
                <w:szCs w:val="24"/>
              </w:rPr>
              <w:t>Rehearsal of the skills of the right and left hand – playing scales, chords, technical exercises: O. Ševčík, Schradieck.</w:t>
            </w:r>
          </w:p>
          <w:p w14:paraId="70FB6805" w14:textId="77777777" w:rsidR="00D02BDB" w:rsidRPr="00CF4DB9" w:rsidRDefault="00D02BDB" w:rsidP="00BD0DD5">
            <w:pPr>
              <w:pStyle w:val="P68B1DB1-Normlny3"/>
              <w:numPr>
                <w:ilvl w:val="0"/>
                <w:numId w:val="92"/>
              </w:numPr>
              <w:jc w:val="both"/>
              <w:rPr>
                <w:rFonts w:asciiTheme="majorHAnsi" w:hAnsiTheme="majorHAnsi" w:cstheme="majorHAnsi"/>
                <w:szCs w:val="24"/>
              </w:rPr>
            </w:pPr>
            <w:r w:rsidRPr="00CF4DB9">
              <w:rPr>
                <w:rFonts w:asciiTheme="majorHAnsi" w:hAnsiTheme="majorHAnsi" w:cstheme="majorHAnsi"/>
                <w:szCs w:val="24"/>
              </w:rPr>
              <w:t>Playing etudes: Keyser, Wohlfahrt, Mazas.</w:t>
            </w:r>
          </w:p>
          <w:p w14:paraId="77D27296" w14:textId="77777777" w:rsidR="00D02BDB" w:rsidRPr="00CF4DB9" w:rsidRDefault="00D02BDB" w:rsidP="00BD0DD5">
            <w:pPr>
              <w:pStyle w:val="P68B1DB1-Normlny3"/>
              <w:numPr>
                <w:ilvl w:val="0"/>
                <w:numId w:val="92"/>
              </w:numPr>
              <w:jc w:val="both"/>
              <w:rPr>
                <w:rFonts w:asciiTheme="majorHAnsi" w:hAnsiTheme="majorHAnsi" w:cstheme="majorHAnsi"/>
                <w:szCs w:val="24"/>
              </w:rPr>
            </w:pPr>
            <w:r w:rsidRPr="00CF4DB9">
              <w:rPr>
                <w:rFonts w:asciiTheme="majorHAnsi" w:hAnsiTheme="majorHAnsi" w:cstheme="majorHAnsi"/>
                <w:szCs w:val="24"/>
              </w:rPr>
              <w:t>Small musical forms of Baroque – J. S. Bach, G. Ph. Telemann, G.B. Fontana, R. Visée.</w:t>
            </w:r>
          </w:p>
          <w:p w14:paraId="5F82DE8C" w14:textId="77777777" w:rsidR="00D02BDB" w:rsidRPr="00CF4DB9" w:rsidRDefault="00D02BDB" w:rsidP="00BD0DD5">
            <w:pPr>
              <w:pStyle w:val="P68B1DB1-Normlny3"/>
              <w:numPr>
                <w:ilvl w:val="0"/>
                <w:numId w:val="92"/>
              </w:numPr>
              <w:jc w:val="both"/>
              <w:rPr>
                <w:rFonts w:asciiTheme="majorHAnsi" w:hAnsiTheme="majorHAnsi" w:cstheme="majorHAnsi"/>
                <w:szCs w:val="24"/>
              </w:rPr>
            </w:pPr>
            <w:r w:rsidRPr="00CF4DB9">
              <w:rPr>
                <w:rFonts w:asciiTheme="majorHAnsi" w:hAnsiTheme="majorHAnsi" w:cstheme="majorHAnsi"/>
                <w:szCs w:val="24"/>
              </w:rPr>
              <w:t>Sonatas of the Baroque period A. Vivaldi, M. Corrette, J. B. Cenaillé.</w:t>
            </w:r>
          </w:p>
          <w:p w14:paraId="3AA09D04" w14:textId="77777777" w:rsidR="00D02BDB" w:rsidRPr="00CF4DB9" w:rsidRDefault="00D02BDB" w:rsidP="00BD0DD5">
            <w:pPr>
              <w:pStyle w:val="P68B1DB1-Normlny3"/>
              <w:numPr>
                <w:ilvl w:val="0"/>
                <w:numId w:val="92"/>
              </w:numPr>
              <w:jc w:val="both"/>
              <w:rPr>
                <w:rFonts w:asciiTheme="majorHAnsi" w:hAnsiTheme="majorHAnsi" w:cstheme="majorHAnsi"/>
                <w:szCs w:val="24"/>
              </w:rPr>
            </w:pPr>
            <w:r w:rsidRPr="00CF4DB9">
              <w:rPr>
                <w:rFonts w:asciiTheme="majorHAnsi" w:hAnsiTheme="majorHAnsi" w:cstheme="majorHAnsi"/>
                <w:szCs w:val="24"/>
              </w:rPr>
              <w:t>Small musical forms of the Romantic period – Schubert, R. Schumann, Massenet.</w:t>
            </w:r>
          </w:p>
          <w:p w14:paraId="3EB47B78" w14:textId="77777777" w:rsidR="00D02BDB" w:rsidRPr="00CF4DB9" w:rsidRDefault="00D02BDB" w:rsidP="00BD0DD5">
            <w:pPr>
              <w:pStyle w:val="P68B1DB1-Normlny3"/>
              <w:jc w:val="both"/>
              <w:rPr>
                <w:rFonts w:asciiTheme="majorHAnsi" w:hAnsiTheme="majorHAnsi" w:cstheme="majorHAnsi"/>
                <w:szCs w:val="24"/>
              </w:rPr>
            </w:pPr>
            <w:r w:rsidRPr="00CF4DB9">
              <w:rPr>
                <w:rFonts w:asciiTheme="majorHAnsi" w:hAnsiTheme="majorHAnsi" w:cstheme="majorHAnsi"/>
                <w:szCs w:val="24"/>
              </w:rPr>
              <w:t>Guitar</w:t>
            </w:r>
          </w:p>
          <w:p w14:paraId="2CF17C58" w14:textId="77777777" w:rsidR="00D02BDB" w:rsidRPr="00CF4DB9" w:rsidRDefault="00D02BDB" w:rsidP="00BD0DD5">
            <w:pPr>
              <w:pStyle w:val="P68B1DB1-Normlny3"/>
              <w:numPr>
                <w:ilvl w:val="0"/>
                <w:numId w:val="92"/>
              </w:numPr>
              <w:jc w:val="both"/>
              <w:rPr>
                <w:rFonts w:asciiTheme="majorHAnsi" w:hAnsiTheme="majorHAnsi" w:cstheme="majorHAnsi"/>
                <w:szCs w:val="24"/>
              </w:rPr>
            </w:pPr>
            <w:r w:rsidRPr="00CF4DB9">
              <w:rPr>
                <w:rFonts w:asciiTheme="majorHAnsi" w:hAnsiTheme="majorHAnsi" w:cstheme="majorHAnsi"/>
                <w:szCs w:val="24"/>
              </w:rPr>
              <w:t>Development of technical tool skills – playing scales, decomposed chords.</w:t>
            </w:r>
          </w:p>
          <w:p w14:paraId="473BF5F7" w14:textId="77777777" w:rsidR="00D02BDB" w:rsidRPr="00CF4DB9" w:rsidRDefault="00D02BDB" w:rsidP="00BD0DD5">
            <w:pPr>
              <w:pStyle w:val="P68B1DB1-Normlny3"/>
              <w:numPr>
                <w:ilvl w:val="0"/>
                <w:numId w:val="92"/>
              </w:numPr>
              <w:jc w:val="both"/>
              <w:rPr>
                <w:rFonts w:asciiTheme="majorHAnsi" w:hAnsiTheme="majorHAnsi" w:cstheme="majorHAnsi"/>
                <w:szCs w:val="24"/>
              </w:rPr>
            </w:pPr>
            <w:r w:rsidRPr="00CF4DB9">
              <w:rPr>
                <w:rFonts w:asciiTheme="majorHAnsi" w:hAnsiTheme="majorHAnsi" w:cstheme="majorHAnsi"/>
                <w:szCs w:val="24"/>
              </w:rPr>
              <w:t>Playing selected etudes – H. Villa Lobos</w:t>
            </w:r>
          </w:p>
          <w:p w14:paraId="6257CED5" w14:textId="77777777" w:rsidR="00D02BDB" w:rsidRPr="00CF4DB9" w:rsidRDefault="00D02BDB" w:rsidP="00BD0DD5">
            <w:pPr>
              <w:pStyle w:val="P68B1DB1-Normlny3"/>
              <w:numPr>
                <w:ilvl w:val="0"/>
                <w:numId w:val="92"/>
              </w:numPr>
              <w:jc w:val="both"/>
              <w:rPr>
                <w:rFonts w:asciiTheme="majorHAnsi" w:hAnsiTheme="majorHAnsi" w:cstheme="majorHAnsi"/>
                <w:szCs w:val="24"/>
              </w:rPr>
            </w:pPr>
            <w:r w:rsidRPr="00CF4DB9">
              <w:rPr>
                <w:rFonts w:asciiTheme="majorHAnsi" w:hAnsiTheme="majorHAnsi" w:cstheme="majorHAnsi"/>
                <w:szCs w:val="24"/>
              </w:rPr>
              <w:t>Baroque compositions of smaller form species – Silvius L. Weiss.</w:t>
            </w:r>
          </w:p>
          <w:p w14:paraId="5DA6B3DE" w14:textId="77777777" w:rsidR="00D02BDB" w:rsidRPr="00CF4DB9" w:rsidRDefault="00D02BDB" w:rsidP="00BD0DD5">
            <w:pPr>
              <w:pStyle w:val="P68B1DB1-Normlny3"/>
              <w:numPr>
                <w:ilvl w:val="0"/>
                <w:numId w:val="92"/>
              </w:numPr>
              <w:jc w:val="both"/>
              <w:rPr>
                <w:rFonts w:asciiTheme="majorHAnsi" w:hAnsiTheme="majorHAnsi" w:cstheme="majorHAnsi"/>
                <w:szCs w:val="24"/>
              </w:rPr>
            </w:pPr>
            <w:r w:rsidRPr="00CF4DB9">
              <w:rPr>
                <w:rFonts w:asciiTheme="majorHAnsi" w:hAnsiTheme="majorHAnsi" w:cstheme="majorHAnsi"/>
                <w:szCs w:val="24"/>
              </w:rPr>
              <w:t>More extensive compositions of the Baroque period – J. S. Bach Luten Suites No. 1, 2, 3 BWV 995, 996, 997, Silvius L. Weiss Fantasia.</w:t>
            </w:r>
          </w:p>
          <w:p w14:paraId="5F4F3A77" w14:textId="77777777" w:rsidR="00D02BDB" w:rsidRPr="00CF4DB9" w:rsidRDefault="00D02BDB" w:rsidP="00BD0DD5">
            <w:pPr>
              <w:pStyle w:val="P68B1DB1-Normlny3"/>
              <w:jc w:val="both"/>
              <w:rPr>
                <w:rFonts w:asciiTheme="majorHAnsi" w:hAnsiTheme="majorHAnsi" w:cstheme="majorHAnsi"/>
                <w:szCs w:val="24"/>
              </w:rPr>
            </w:pPr>
            <w:r w:rsidRPr="00CF4DB9">
              <w:rPr>
                <w:rFonts w:asciiTheme="majorHAnsi" w:hAnsiTheme="majorHAnsi" w:cstheme="majorHAnsi"/>
                <w:szCs w:val="24"/>
              </w:rPr>
              <w:t>Flute</w:t>
            </w:r>
          </w:p>
          <w:p w14:paraId="7D82D9DE" w14:textId="77777777" w:rsidR="00D02BDB" w:rsidRPr="00CF4DB9" w:rsidRDefault="00D02BDB" w:rsidP="00BD0DD5">
            <w:pPr>
              <w:pStyle w:val="P68B1DB1-Normlny3"/>
              <w:numPr>
                <w:ilvl w:val="0"/>
                <w:numId w:val="92"/>
              </w:numPr>
              <w:jc w:val="both"/>
              <w:rPr>
                <w:rFonts w:asciiTheme="majorHAnsi" w:hAnsiTheme="majorHAnsi" w:cstheme="majorHAnsi"/>
                <w:szCs w:val="24"/>
              </w:rPr>
            </w:pPr>
            <w:r w:rsidRPr="00CF4DB9">
              <w:rPr>
                <w:rFonts w:asciiTheme="majorHAnsi" w:hAnsiTheme="majorHAnsi" w:cstheme="majorHAnsi"/>
                <w:szCs w:val="24"/>
              </w:rPr>
              <w:t xml:space="preserve">Technical improvement through the play of scales, chords, technical exercises </w:t>
            </w:r>
          </w:p>
          <w:p w14:paraId="1FED1668" w14:textId="77777777" w:rsidR="00D02BDB" w:rsidRPr="00CF4DB9" w:rsidRDefault="00D02BDB" w:rsidP="00BD0DD5">
            <w:pPr>
              <w:pStyle w:val="P68B1DB1-Normlny3"/>
              <w:numPr>
                <w:ilvl w:val="0"/>
                <w:numId w:val="92"/>
              </w:numPr>
              <w:jc w:val="both"/>
              <w:rPr>
                <w:rFonts w:asciiTheme="majorHAnsi" w:hAnsiTheme="majorHAnsi" w:cstheme="majorHAnsi"/>
                <w:szCs w:val="24"/>
              </w:rPr>
            </w:pPr>
            <w:r w:rsidRPr="00CF4DB9">
              <w:rPr>
                <w:rFonts w:asciiTheme="majorHAnsi" w:hAnsiTheme="majorHAnsi" w:cstheme="majorHAnsi"/>
                <w:szCs w:val="24"/>
              </w:rPr>
              <w:t>Playing etudes based on the teacher's choice – E. Köhler, W. Popp, N. Platonov.</w:t>
            </w:r>
          </w:p>
          <w:p w14:paraId="658157E4" w14:textId="77777777" w:rsidR="00D02BDB" w:rsidRPr="00CF4DB9" w:rsidRDefault="00D02BDB" w:rsidP="00BD0DD5">
            <w:pPr>
              <w:pStyle w:val="P68B1DB1-Normlny3"/>
              <w:numPr>
                <w:ilvl w:val="0"/>
                <w:numId w:val="92"/>
              </w:numPr>
              <w:jc w:val="both"/>
              <w:rPr>
                <w:rFonts w:asciiTheme="majorHAnsi" w:hAnsiTheme="majorHAnsi" w:cstheme="majorHAnsi"/>
                <w:szCs w:val="24"/>
              </w:rPr>
            </w:pPr>
            <w:r w:rsidRPr="00CF4DB9">
              <w:rPr>
                <w:rFonts w:asciiTheme="majorHAnsi" w:hAnsiTheme="majorHAnsi" w:cstheme="majorHAnsi"/>
                <w:szCs w:val="24"/>
              </w:rPr>
              <w:t>Baroque compositions of small musical forms – G. F. Handel, J. B. Loeillet, A. Vivaldi</w:t>
            </w:r>
          </w:p>
          <w:p w14:paraId="2E15A3F1" w14:textId="77777777" w:rsidR="00D02BDB" w:rsidRPr="00CF4DB9" w:rsidRDefault="00D02BDB" w:rsidP="00BD0DD5">
            <w:pPr>
              <w:pStyle w:val="P68B1DB1-Normlny3"/>
              <w:numPr>
                <w:ilvl w:val="0"/>
                <w:numId w:val="92"/>
              </w:numPr>
              <w:jc w:val="both"/>
              <w:rPr>
                <w:rFonts w:asciiTheme="majorHAnsi" w:hAnsiTheme="majorHAnsi" w:cstheme="majorHAnsi"/>
                <w:szCs w:val="24"/>
              </w:rPr>
            </w:pPr>
            <w:r w:rsidRPr="00CF4DB9">
              <w:rPr>
                <w:rFonts w:asciiTheme="majorHAnsi" w:hAnsiTheme="majorHAnsi" w:cstheme="majorHAnsi"/>
                <w:szCs w:val="24"/>
              </w:rPr>
              <w:t xml:space="preserve">Baroque sonatas for flute and basso continuo – J. S. Bach, A. Corelli, J. B. Boismortier, </w:t>
            </w:r>
          </w:p>
          <w:p w14:paraId="0F3F0D6D" w14:textId="77777777" w:rsidR="00D02BDB" w:rsidRPr="00CF4DB9" w:rsidRDefault="00D02BDB" w:rsidP="00BD0DD5">
            <w:pPr>
              <w:pStyle w:val="P68B1DB1-Normlny3"/>
              <w:jc w:val="both"/>
              <w:rPr>
                <w:rFonts w:asciiTheme="majorHAnsi" w:hAnsiTheme="majorHAnsi" w:cstheme="majorHAnsi"/>
                <w:szCs w:val="24"/>
              </w:rPr>
            </w:pPr>
            <w:r w:rsidRPr="00CF4DB9">
              <w:rPr>
                <w:rFonts w:asciiTheme="majorHAnsi" w:hAnsiTheme="majorHAnsi" w:cstheme="majorHAnsi"/>
                <w:szCs w:val="24"/>
              </w:rPr>
              <w:t>Violoncello</w:t>
            </w:r>
          </w:p>
          <w:p w14:paraId="00F2BCE8" w14:textId="77777777" w:rsidR="00D02BDB" w:rsidRPr="00CF4DB9" w:rsidRDefault="00D02BDB" w:rsidP="00BD0DD5">
            <w:pPr>
              <w:pStyle w:val="P68B1DB1-Normlny3"/>
              <w:numPr>
                <w:ilvl w:val="0"/>
                <w:numId w:val="92"/>
              </w:numPr>
              <w:jc w:val="both"/>
              <w:rPr>
                <w:rFonts w:asciiTheme="majorHAnsi" w:hAnsiTheme="majorHAnsi" w:cstheme="majorHAnsi"/>
                <w:szCs w:val="24"/>
              </w:rPr>
            </w:pPr>
            <w:r w:rsidRPr="00CF4DB9">
              <w:rPr>
                <w:rFonts w:asciiTheme="majorHAnsi" w:hAnsiTheme="majorHAnsi" w:cstheme="majorHAnsi"/>
                <w:szCs w:val="24"/>
              </w:rPr>
              <w:t>Rehearsal of the skill of the right and left hand – O. Ševčík. F. Cossmann.</w:t>
            </w:r>
          </w:p>
          <w:p w14:paraId="7B45CD7F" w14:textId="77777777" w:rsidR="00D02BDB" w:rsidRPr="00CF4DB9" w:rsidRDefault="00D02BDB" w:rsidP="00BD0DD5">
            <w:pPr>
              <w:pStyle w:val="P68B1DB1-Normlny3"/>
              <w:numPr>
                <w:ilvl w:val="0"/>
                <w:numId w:val="92"/>
              </w:numPr>
              <w:jc w:val="both"/>
              <w:rPr>
                <w:rFonts w:asciiTheme="majorHAnsi" w:hAnsiTheme="majorHAnsi" w:cstheme="majorHAnsi"/>
                <w:szCs w:val="24"/>
              </w:rPr>
            </w:pPr>
            <w:r w:rsidRPr="00CF4DB9">
              <w:rPr>
                <w:rFonts w:asciiTheme="majorHAnsi" w:hAnsiTheme="majorHAnsi" w:cstheme="majorHAnsi"/>
                <w:szCs w:val="24"/>
              </w:rPr>
              <w:t xml:space="preserve">Technical exercises – R. Wilkomirski, </w:t>
            </w:r>
          </w:p>
          <w:p w14:paraId="3FE96A56" w14:textId="77777777" w:rsidR="00D02BDB" w:rsidRPr="00CF4DB9" w:rsidRDefault="00D02BDB" w:rsidP="00BD0DD5">
            <w:pPr>
              <w:pStyle w:val="P68B1DB1-Normlny3"/>
              <w:numPr>
                <w:ilvl w:val="0"/>
                <w:numId w:val="92"/>
              </w:numPr>
              <w:jc w:val="both"/>
              <w:rPr>
                <w:rFonts w:asciiTheme="majorHAnsi" w:hAnsiTheme="majorHAnsi" w:cstheme="majorHAnsi"/>
                <w:szCs w:val="24"/>
              </w:rPr>
            </w:pPr>
            <w:r w:rsidRPr="00CF4DB9">
              <w:rPr>
                <w:rFonts w:asciiTheme="majorHAnsi" w:hAnsiTheme="majorHAnsi" w:cstheme="majorHAnsi"/>
                <w:szCs w:val="24"/>
              </w:rPr>
              <w:t>Playing etudes – K. P. Lard</w:t>
            </w:r>
          </w:p>
          <w:p w14:paraId="78A14B84" w14:textId="77777777" w:rsidR="00D02BDB" w:rsidRPr="00CF4DB9" w:rsidRDefault="00D02BDB" w:rsidP="00BD0DD5">
            <w:pPr>
              <w:pStyle w:val="P68B1DB1-Normlny3"/>
              <w:numPr>
                <w:ilvl w:val="0"/>
                <w:numId w:val="92"/>
              </w:numPr>
              <w:jc w:val="both"/>
              <w:rPr>
                <w:rFonts w:asciiTheme="majorHAnsi" w:hAnsiTheme="majorHAnsi" w:cstheme="majorHAnsi"/>
                <w:szCs w:val="24"/>
              </w:rPr>
            </w:pPr>
            <w:r w:rsidRPr="00CF4DB9">
              <w:rPr>
                <w:rFonts w:asciiTheme="majorHAnsi" w:hAnsiTheme="majorHAnsi" w:cstheme="majorHAnsi"/>
                <w:szCs w:val="24"/>
              </w:rPr>
              <w:t>Baroque music – small compositions:  J. S. Bach, G. F. Handel, A. Vivaldi.</w:t>
            </w:r>
          </w:p>
          <w:p w14:paraId="5EDB04D5" w14:textId="77777777" w:rsidR="00D02BDB" w:rsidRPr="00CF4DB9" w:rsidRDefault="00D02BDB" w:rsidP="00BD0DD5">
            <w:pPr>
              <w:pStyle w:val="P68B1DB1-Normlny3"/>
              <w:numPr>
                <w:ilvl w:val="0"/>
                <w:numId w:val="92"/>
              </w:numPr>
              <w:jc w:val="both"/>
              <w:rPr>
                <w:rFonts w:asciiTheme="majorHAnsi" w:hAnsiTheme="majorHAnsi" w:cstheme="majorHAnsi"/>
                <w:szCs w:val="24"/>
              </w:rPr>
            </w:pPr>
            <w:r w:rsidRPr="00CF4DB9">
              <w:rPr>
                <w:rFonts w:asciiTheme="majorHAnsi" w:hAnsiTheme="majorHAnsi" w:cstheme="majorHAnsi"/>
                <w:szCs w:val="24"/>
              </w:rPr>
              <w:t>Small musical forms of romanticism, or the 20th century – A. Dvořák, L. Janáček, J. Suk</w:t>
            </w:r>
          </w:p>
          <w:p w14:paraId="13553F37" w14:textId="77777777" w:rsidR="00D02BDB" w:rsidRPr="00CF4DB9" w:rsidRDefault="00D02BDB" w:rsidP="00BD0DD5">
            <w:pPr>
              <w:pStyle w:val="P68B1DB1-Normlny3"/>
              <w:jc w:val="both"/>
              <w:rPr>
                <w:rFonts w:asciiTheme="majorHAnsi" w:hAnsiTheme="majorHAnsi" w:cstheme="majorHAnsi"/>
                <w:szCs w:val="24"/>
              </w:rPr>
            </w:pPr>
            <w:r w:rsidRPr="00CF4DB9">
              <w:rPr>
                <w:rFonts w:asciiTheme="majorHAnsi" w:hAnsiTheme="majorHAnsi" w:cstheme="majorHAnsi"/>
                <w:szCs w:val="24"/>
              </w:rPr>
              <w:t>singing</w:t>
            </w:r>
          </w:p>
          <w:p w14:paraId="4866E0AB" w14:textId="77777777" w:rsidR="00D02BDB" w:rsidRPr="00CF4DB9" w:rsidRDefault="00D02BDB" w:rsidP="00BD0DD5">
            <w:pPr>
              <w:pStyle w:val="P68B1DB1-Normlny3"/>
              <w:numPr>
                <w:ilvl w:val="0"/>
                <w:numId w:val="92"/>
              </w:numPr>
              <w:jc w:val="both"/>
              <w:rPr>
                <w:rFonts w:asciiTheme="majorHAnsi" w:hAnsiTheme="majorHAnsi" w:cstheme="majorHAnsi"/>
                <w:szCs w:val="24"/>
              </w:rPr>
            </w:pPr>
            <w:r w:rsidRPr="00CF4DB9">
              <w:rPr>
                <w:rFonts w:asciiTheme="majorHAnsi" w:hAnsiTheme="majorHAnsi" w:cstheme="majorHAnsi"/>
                <w:szCs w:val="24"/>
              </w:rPr>
              <w:t>Technical improvement through singing etude - N. Vaccai - Metodo pratico, G. Concone opus 9 : 50 lessons</w:t>
            </w:r>
          </w:p>
          <w:p w14:paraId="2DC5E919" w14:textId="77777777" w:rsidR="00D02BDB" w:rsidRPr="00CF4DB9" w:rsidRDefault="00D02BDB" w:rsidP="00BD0DD5">
            <w:pPr>
              <w:pStyle w:val="P68B1DB1-Normlny8"/>
              <w:numPr>
                <w:ilvl w:val="0"/>
                <w:numId w:val="92"/>
              </w:numPr>
              <w:jc w:val="both"/>
              <w:rPr>
                <w:rFonts w:asciiTheme="majorHAnsi" w:hAnsiTheme="majorHAnsi" w:cstheme="majorHAnsi"/>
                <w:color w:val="auto"/>
                <w:szCs w:val="24"/>
              </w:rPr>
            </w:pPr>
            <w:r w:rsidRPr="00CF4DB9">
              <w:rPr>
                <w:rFonts w:asciiTheme="majorHAnsi" w:hAnsiTheme="majorHAnsi" w:cstheme="majorHAnsi"/>
                <w:color w:val="auto"/>
                <w:szCs w:val="24"/>
              </w:rPr>
              <w:t>A song for children of higher singing difficulty from the work of world composers</w:t>
            </w:r>
          </w:p>
          <w:p w14:paraId="1C8C29EB" w14:textId="77777777" w:rsidR="00D02BDB" w:rsidRPr="00CF4DB9" w:rsidRDefault="00D02BDB" w:rsidP="00BD0DD5">
            <w:pPr>
              <w:pStyle w:val="P68B1DB1-Normlny8"/>
              <w:numPr>
                <w:ilvl w:val="0"/>
                <w:numId w:val="92"/>
              </w:numPr>
              <w:jc w:val="both"/>
              <w:rPr>
                <w:rFonts w:asciiTheme="majorHAnsi" w:hAnsiTheme="majorHAnsi" w:cstheme="majorHAnsi"/>
                <w:color w:val="auto"/>
                <w:szCs w:val="24"/>
              </w:rPr>
            </w:pPr>
            <w:r w:rsidRPr="00CF4DB9">
              <w:rPr>
                <w:rFonts w:asciiTheme="majorHAnsi" w:hAnsiTheme="majorHAnsi" w:cstheme="majorHAnsi"/>
                <w:color w:val="auto"/>
                <w:szCs w:val="24"/>
              </w:rPr>
              <w:t>Vocal composition from artificial music in the range of classicism and romanticism</w:t>
            </w:r>
          </w:p>
          <w:p w14:paraId="4830DAF0" w14:textId="77777777" w:rsidR="00D02BDB" w:rsidRPr="00CF4DB9" w:rsidRDefault="00D02BDB" w:rsidP="00BD0DD5">
            <w:pPr>
              <w:pStyle w:val="P68B1DB1-Normlny3"/>
              <w:jc w:val="both"/>
              <w:rPr>
                <w:rFonts w:asciiTheme="majorHAnsi" w:hAnsiTheme="majorHAnsi" w:cstheme="majorHAnsi"/>
                <w:szCs w:val="24"/>
              </w:rPr>
            </w:pPr>
            <w:r w:rsidRPr="00CF4DB9">
              <w:rPr>
                <w:rFonts w:asciiTheme="majorHAnsi" w:hAnsiTheme="majorHAnsi" w:cstheme="majorHAnsi"/>
                <w:szCs w:val="24"/>
              </w:rPr>
              <w:t>All Instruments</w:t>
            </w:r>
          </w:p>
          <w:p w14:paraId="154BF65E" w14:textId="77777777" w:rsidR="00D02BDB" w:rsidRPr="00CF4DB9" w:rsidRDefault="00D02BDB" w:rsidP="00BD0DD5">
            <w:pPr>
              <w:pStyle w:val="P68B1DB1-Normlny3"/>
              <w:numPr>
                <w:ilvl w:val="0"/>
                <w:numId w:val="92"/>
              </w:numPr>
              <w:jc w:val="both"/>
              <w:rPr>
                <w:rFonts w:asciiTheme="majorHAnsi" w:hAnsiTheme="majorHAnsi" w:cstheme="majorHAnsi"/>
                <w:szCs w:val="24"/>
              </w:rPr>
            </w:pPr>
            <w:r w:rsidRPr="00CF4DB9">
              <w:rPr>
                <w:rFonts w:asciiTheme="majorHAnsi" w:hAnsiTheme="majorHAnsi" w:cstheme="majorHAnsi"/>
                <w:szCs w:val="24"/>
              </w:rPr>
              <w:t>Songs and compositions from music education textbooks ISCED 2 primary school</w:t>
            </w:r>
          </w:p>
          <w:p w14:paraId="1E372B13" w14:textId="77777777" w:rsidR="00D02BDB" w:rsidRPr="00CF4DB9" w:rsidRDefault="00D02BDB" w:rsidP="00BD0DD5">
            <w:pPr>
              <w:pStyle w:val="P68B1DB1-Pta5"/>
              <w:numPr>
                <w:ilvl w:val="0"/>
                <w:numId w:val="92"/>
              </w:numPr>
              <w:tabs>
                <w:tab w:val="left" w:pos="708"/>
              </w:tabs>
              <w:suppressAutoHyphens/>
              <w:rPr>
                <w:rFonts w:asciiTheme="majorHAnsi" w:hAnsiTheme="majorHAnsi" w:cstheme="majorHAnsi"/>
                <w:szCs w:val="24"/>
              </w:rPr>
            </w:pPr>
            <w:r w:rsidRPr="00CF4DB9">
              <w:rPr>
                <w:rFonts w:asciiTheme="majorHAnsi" w:hAnsiTheme="majorHAnsi" w:cstheme="majorHAnsi"/>
                <w:szCs w:val="24"/>
              </w:rPr>
              <w:t>Pschological preparation for performances</w:t>
            </w:r>
          </w:p>
        </w:tc>
      </w:tr>
      <w:tr w:rsidR="00D02BDB" w:rsidRPr="00CF4DB9" w14:paraId="19D70B13" w14:textId="77777777" w:rsidTr="009B171A">
        <w:trPr>
          <w:jc w:val="center"/>
        </w:trPr>
        <w:tc>
          <w:tcPr>
            <w:tcW w:w="9578" w:type="dxa"/>
            <w:gridSpan w:val="2"/>
            <w:hideMark/>
          </w:tcPr>
          <w:p w14:paraId="486AD078" w14:textId="77777777" w:rsidR="00D02BDB" w:rsidRPr="00CF4DB9" w:rsidRDefault="00D02BDB" w:rsidP="00BD0DD5">
            <w:pPr>
              <w:pStyle w:val="P68B1DB1-Normlny1"/>
              <w:rPr>
                <w:rFonts w:asciiTheme="majorHAnsi" w:hAnsiTheme="majorHAnsi" w:cstheme="majorHAnsi"/>
                <w:szCs w:val="24"/>
              </w:rPr>
            </w:pPr>
            <w:r w:rsidRPr="00CF4DB9">
              <w:rPr>
                <w:rFonts w:asciiTheme="majorHAnsi" w:hAnsiTheme="majorHAnsi" w:cstheme="majorHAnsi"/>
                <w:szCs w:val="24"/>
              </w:rPr>
              <w:lastRenderedPageBreak/>
              <w:t>Recommended references:</w:t>
            </w:r>
          </w:p>
          <w:p w14:paraId="44CC6B0D" w14:textId="77777777" w:rsidR="00D02BDB" w:rsidRPr="00CF4DB9" w:rsidRDefault="00D02BDB" w:rsidP="00BD0DD5">
            <w:pPr>
              <w:rPr>
                <w:rFonts w:asciiTheme="majorHAnsi" w:hAnsiTheme="majorHAnsi" w:cstheme="majorHAnsi"/>
                <w:bCs/>
                <w:i/>
                <w:lang w:val="en-US" w:eastAsia="en-US"/>
              </w:rPr>
            </w:pPr>
            <w:r w:rsidRPr="00CF4DB9">
              <w:rPr>
                <w:rFonts w:asciiTheme="majorHAnsi" w:hAnsiTheme="majorHAnsi" w:cstheme="majorHAnsi"/>
                <w:bCs/>
                <w:i/>
                <w:lang w:val="en-US" w:eastAsia="en-US"/>
              </w:rPr>
              <w:t>ABRAHAM, G. 2003. Stručné dejiny hudby. Bratislava: Hudobné centrum 2003</w:t>
            </w:r>
          </w:p>
          <w:p w14:paraId="7133BB4B" w14:textId="77777777" w:rsidR="00D02BDB" w:rsidRPr="00CF4DB9" w:rsidRDefault="00D02BDB" w:rsidP="00BD0DD5">
            <w:pPr>
              <w:rPr>
                <w:rFonts w:asciiTheme="majorHAnsi" w:hAnsiTheme="majorHAnsi" w:cstheme="majorHAnsi"/>
                <w:bCs/>
                <w:i/>
                <w:lang w:val="en-US" w:eastAsia="en-US"/>
              </w:rPr>
            </w:pPr>
            <w:r w:rsidRPr="00CF4DB9">
              <w:rPr>
                <w:rFonts w:asciiTheme="majorHAnsi" w:hAnsiTheme="majorHAnsi" w:cstheme="majorHAnsi"/>
                <w:bCs/>
                <w:i/>
                <w:lang w:val="en-US" w:eastAsia="en-US"/>
              </w:rPr>
              <w:t>BURLAS, L. 2006. Formy a druhy hudobn0ho umenia.  Žilina: Žilinská univerzita 2006</w:t>
            </w:r>
          </w:p>
          <w:p w14:paraId="68A529D3" w14:textId="77777777" w:rsidR="00D02BDB" w:rsidRPr="00CF4DB9" w:rsidRDefault="00D02BDB" w:rsidP="00BD0DD5">
            <w:pPr>
              <w:rPr>
                <w:rFonts w:asciiTheme="majorHAnsi" w:hAnsiTheme="majorHAnsi" w:cstheme="majorHAnsi"/>
                <w:bCs/>
                <w:i/>
                <w:lang w:val="en-US" w:eastAsia="en-US"/>
              </w:rPr>
            </w:pPr>
            <w:r w:rsidRPr="00CF4DB9">
              <w:rPr>
                <w:rFonts w:asciiTheme="majorHAnsi" w:hAnsiTheme="majorHAnsi" w:cstheme="majorHAnsi"/>
                <w:bCs/>
                <w:i/>
                <w:lang w:val="en-US" w:eastAsia="en-US"/>
              </w:rPr>
              <w:t>GINZBURG, L.1968. Estetika studia  nástrojové  hry.  Praha-Bratislava: Supraphon, KÖHLER, J. 1984. Umění kytarové hry. Praha: Panton.</w:t>
            </w:r>
          </w:p>
          <w:p w14:paraId="23426DFA" w14:textId="77777777" w:rsidR="00D02BDB" w:rsidRPr="00CF4DB9" w:rsidRDefault="00D02BDB" w:rsidP="00BD0DD5">
            <w:pPr>
              <w:jc w:val="both"/>
              <w:rPr>
                <w:rFonts w:asciiTheme="majorHAnsi" w:hAnsiTheme="majorHAnsi" w:cstheme="majorHAnsi"/>
                <w:i/>
                <w:lang w:val="en-US" w:eastAsia="en-US"/>
              </w:rPr>
            </w:pPr>
            <w:r w:rsidRPr="00CF4DB9">
              <w:rPr>
                <w:rFonts w:asciiTheme="majorHAnsi" w:hAnsiTheme="majorHAnsi" w:cstheme="majorHAnsi"/>
                <w:i/>
                <w:lang w:val="en-US" w:eastAsia="en-US"/>
              </w:rPr>
              <w:lastRenderedPageBreak/>
              <w:t>MOZART, L. 2000. Důkladná škola na housle, překlad Vratislav  Bělský. Praha.,</w:t>
            </w:r>
          </w:p>
          <w:p w14:paraId="4681DFFE" w14:textId="77777777" w:rsidR="00D02BDB" w:rsidRPr="00CF4DB9" w:rsidRDefault="00D02BDB" w:rsidP="00BD0DD5">
            <w:pPr>
              <w:jc w:val="both"/>
              <w:rPr>
                <w:rFonts w:asciiTheme="majorHAnsi" w:hAnsiTheme="majorHAnsi" w:cstheme="majorHAnsi"/>
                <w:i/>
                <w:lang w:val="en-US" w:eastAsia="en-US"/>
              </w:rPr>
            </w:pPr>
            <w:r w:rsidRPr="00CF4DB9">
              <w:rPr>
                <w:rFonts w:asciiTheme="majorHAnsi" w:hAnsiTheme="majorHAnsi" w:cstheme="majorHAnsi"/>
                <w:i/>
                <w:lang w:val="en-US" w:eastAsia="en-US"/>
              </w:rPr>
              <w:t xml:space="preserve">DOLMETSCH, A.. 1958. Interpretace hudby 17. a 18. století. Praha: PNKLHU. </w:t>
            </w:r>
          </w:p>
          <w:p w14:paraId="7F7AFABF" w14:textId="77777777" w:rsidR="00D02BDB" w:rsidRPr="00CF4DB9" w:rsidRDefault="00D02BDB" w:rsidP="00BD0DD5">
            <w:pPr>
              <w:jc w:val="both"/>
              <w:rPr>
                <w:rFonts w:asciiTheme="majorHAnsi" w:hAnsiTheme="majorHAnsi" w:cstheme="majorHAnsi"/>
                <w:i/>
                <w:lang w:val="en-US" w:eastAsia="en-US"/>
              </w:rPr>
            </w:pPr>
            <w:r w:rsidRPr="00CF4DB9">
              <w:rPr>
                <w:rFonts w:asciiTheme="majorHAnsi" w:hAnsiTheme="majorHAnsi" w:cstheme="majorHAnsi"/>
                <w:i/>
                <w:lang w:val="en-US" w:eastAsia="en-US"/>
              </w:rPr>
              <w:t>STAROSTA, M. 2014. Kapitoly z dejín klavírneho umenia a pedagogiky klavírnej hry. Bratislava: VŠMU.</w:t>
            </w:r>
          </w:p>
          <w:p w14:paraId="2BF26BAC" w14:textId="77777777" w:rsidR="00D02BDB" w:rsidRPr="00CF4DB9" w:rsidRDefault="00D02BDB" w:rsidP="00BD0DD5">
            <w:pPr>
              <w:widowControl w:val="0"/>
              <w:rPr>
                <w:rFonts w:asciiTheme="majorHAnsi" w:hAnsiTheme="majorHAnsi" w:cstheme="majorHAnsi"/>
                <w:i/>
                <w:lang w:val="en-US" w:eastAsia="en-US"/>
              </w:rPr>
            </w:pPr>
            <w:r w:rsidRPr="00CF4DB9">
              <w:rPr>
                <w:rFonts w:asciiTheme="majorHAnsi" w:hAnsiTheme="majorHAnsi" w:cstheme="majorHAnsi"/>
                <w:i/>
                <w:lang w:val="en-US" w:eastAsia="en-US"/>
              </w:rPr>
              <w:t xml:space="preserve">POLOHOVÁ, M. 2003: Antológia piesňovej tvorby od renesancie po súčasnosť. Prešov, FHPV PU, 2003. 169 s. ISBN 80-8068-221-6.  </w:t>
            </w:r>
          </w:p>
          <w:p w14:paraId="0E1969BF" w14:textId="77777777" w:rsidR="00D02BDB" w:rsidRPr="00CF4DB9" w:rsidRDefault="00D02BDB" w:rsidP="00BD0DD5">
            <w:pPr>
              <w:rPr>
                <w:rFonts w:asciiTheme="majorHAnsi" w:hAnsiTheme="majorHAnsi" w:cstheme="majorHAnsi"/>
                <w:i/>
                <w:lang w:val="en-US" w:eastAsia="en-US"/>
              </w:rPr>
            </w:pPr>
            <w:r w:rsidRPr="00CF4DB9">
              <w:rPr>
                <w:rFonts w:asciiTheme="majorHAnsi" w:hAnsiTheme="majorHAnsi" w:cstheme="majorHAnsi"/>
                <w:i/>
                <w:lang w:val="en-US" w:eastAsia="en-US"/>
              </w:rPr>
              <w:t>BURLAS, L.: Deti z nášho domu</w:t>
            </w:r>
          </w:p>
          <w:p w14:paraId="7FFA8A11" w14:textId="77777777" w:rsidR="00D02BDB" w:rsidRPr="00CF4DB9" w:rsidRDefault="00D02BDB" w:rsidP="00BD0DD5">
            <w:pPr>
              <w:rPr>
                <w:rFonts w:asciiTheme="majorHAnsi" w:hAnsiTheme="majorHAnsi" w:cstheme="majorHAnsi"/>
                <w:i/>
                <w:lang w:val="en-US" w:eastAsia="en-US"/>
              </w:rPr>
            </w:pPr>
            <w:r w:rsidRPr="00CF4DB9">
              <w:rPr>
                <w:rFonts w:asciiTheme="majorHAnsi" w:hAnsiTheme="majorHAnsi" w:cstheme="majorHAnsi"/>
                <w:i/>
                <w:lang w:val="en-US" w:eastAsia="en-US"/>
              </w:rPr>
              <w:t>HATRÍK, J.: Deti píšu Bohu</w:t>
            </w:r>
          </w:p>
          <w:p w14:paraId="498FAB88" w14:textId="77777777" w:rsidR="00D02BDB" w:rsidRPr="00CF4DB9" w:rsidRDefault="00D02BDB" w:rsidP="00BD0DD5">
            <w:pPr>
              <w:jc w:val="both"/>
              <w:rPr>
                <w:rFonts w:asciiTheme="majorHAnsi" w:hAnsiTheme="majorHAnsi" w:cstheme="majorHAnsi"/>
                <w:i/>
                <w:lang w:val="en-US" w:eastAsia="en-US"/>
              </w:rPr>
            </w:pPr>
            <w:r w:rsidRPr="00CF4DB9">
              <w:rPr>
                <w:rFonts w:asciiTheme="majorHAnsi" w:hAnsiTheme="majorHAnsi" w:cstheme="majorHAnsi"/>
                <w:i/>
                <w:lang w:val="en-US" w:eastAsia="en-US"/>
              </w:rPr>
              <w:t>ZAMBORSKÝ, S. 2010. Hudba klavíra. Bratislava: VŠMU.</w:t>
            </w:r>
          </w:p>
          <w:p w14:paraId="27B455E7" w14:textId="77777777" w:rsidR="00D02BDB" w:rsidRPr="00CF4DB9" w:rsidRDefault="00D02BDB" w:rsidP="00BD0DD5">
            <w:pPr>
              <w:jc w:val="both"/>
              <w:rPr>
                <w:rFonts w:asciiTheme="majorHAnsi" w:hAnsiTheme="majorHAnsi" w:cstheme="majorHAnsi"/>
                <w:i/>
                <w:lang w:val="en-US" w:eastAsia="en-US"/>
              </w:rPr>
            </w:pPr>
            <w:r w:rsidRPr="00CF4DB9">
              <w:rPr>
                <w:rFonts w:asciiTheme="majorHAnsi" w:hAnsiTheme="majorHAnsi" w:cstheme="majorHAnsi"/>
                <w:i/>
                <w:lang w:val="en-US" w:eastAsia="en-US"/>
              </w:rPr>
              <w:t xml:space="preserve">QUANTZ  J. J. 1990. Pokus o návod jak hrát na příčnou flétnu. Praha: Supraphon. </w:t>
            </w:r>
          </w:p>
          <w:p w14:paraId="4C503C0F" w14:textId="77777777" w:rsidR="00D02BDB" w:rsidRPr="00CF4DB9" w:rsidRDefault="00D02BDB" w:rsidP="00BD0DD5">
            <w:pPr>
              <w:pStyle w:val="P68B1DB1-Normlny3"/>
              <w:jc w:val="both"/>
              <w:rPr>
                <w:rFonts w:asciiTheme="majorHAnsi" w:hAnsiTheme="majorHAnsi" w:cstheme="majorHAnsi"/>
                <w:szCs w:val="24"/>
              </w:rPr>
            </w:pPr>
            <w:r w:rsidRPr="00CF4DB9">
              <w:rPr>
                <w:rFonts w:asciiTheme="majorHAnsi" w:hAnsiTheme="majorHAnsi" w:cstheme="majorHAnsi"/>
                <w:szCs w:val="24"/>
              </w:rPr>
              <w:t>Technical exercises and studies for individual instruments</w:t>
            </w:r>
          </w:p>
          <w:p w14:paraId="3D1CEDAE" w14:textId="77777777" w:rsidR="00D02BDB" w:rsidRPr="00CF4DB9" w:rsidRDefault="00D02BDB" w:rsidP="00BD0DD5">
            <w:pPr>
              <w:pStyle w:val="P68B1DB1-Normlny3"/>
              <w:jc w:val="both"/>
              <w:rPr>
                <w:rFonts w:asciiTheme="majorHAnsi" w:hAnsiTheme="majorHAnsi" w:cstheme="majorHAnsi"/>
                <w:szCs w:val="24"/>
              </w:rPr>
            </w:pPr>
            <w:r w:rsidRPr="00CF4DB9">
              <w:rPr>
                <w:rFonts w:asciiTheme="majorHAnsi" w:hAnsiTheme="majorHAnsi" w:cstheme="majorHAnsi"/>
                <w:szCs w:val="24"/>
              </w:rPr>
              <w:t>Sheet music material of the tracks studied.</w:t>
            </w:r>
          </w:p>
        </w:tc>
      </w:tr>
      <w:tr w:rsidR="00D02BDB" w:rsidRPr="00CF4DB9" w14:paraId="00409CC2" w14:textId="77777777" w:rsidTr="009B171A">
        <w:trPr>
          <w:jc w:val="center"/>
        </w:trPr>
        <w:tc>
          <w:tcPr>
            <w:tcW w:w="9578" w:type="dxa"/>
            <w:gridSpan w:val="2"/>
            <w:hideMark/>
          </w:tcPr>
          <w:p w14:paraId="69D089BA"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lastRenderedPageBreak/>
              <w:t>Language which is necessary to complete the course</w:t>
            </w:r>
            <w:r w:rsidRPr="00CF4DB9">
              <w:rPr>
                <w:rFonts w:asciiTheme="majorHAnsi" w:hAnsiTheme="majorHAnsi" w:cstheme="majorHAnsi"/>
                <w:i/>
              </w:rPr>
              <w:t xml:space="preserve"> </w:t>
            </w:r>
            <w:r w:rsidRPr="00CF4DB9">
              <w:rPr>
                <w:rFonts w:asciiTheme="majorHAnsi" w:hAnsiTheme="majorHAnsi" w:cstheme="majorHAnsi"/>
                <w:b/>
              </w:rPr>
              <w:t>:</w:t>
            </w:r>
          </w:p>
        </w:tc>
      </w:tr>
      <w:tr w:rsidR="00D02BDB" w:rsidRPr="00CF4DB9" w14:paraId="7887D808" w14:textId="77777777" w:rsidTr="009B171A">
        <w:trPr>
          <w:jc w:val="center"/>
        </w:trPr>
        <w:tc>
          <w:tcPr>
            <w:tcW w:w="9578" w:type="dxa"/>
            <w:gridSpan w:val="2"/>
            <w:hideMark/>
          </w:tcPr>
          <w:p w14:paraId="49CA7F70"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t>Notes:</w:t>
            </w:r>
            <w:r w:rsidRPr="00CF4DB9">
              <w:rPr>
                <w:rFonts w:asciiTheme="majorHAnsi" w:hAnsiTheme="majorHAnsi" w:cstheme="majorHAnsi"/>
              </w:rPr>
              <w:t xml:space="preserve"> </w:t>
            </w:r>
          </w:p>
        </w:tc>
      </w:tr>
      <w:tr w:rsidR="00D02BDB" w:rsidRPr="00CF4DB9" w14:paraId="4CC6E8AC" w14:textId="77777777" w:rsidTr="009B171A">
        <w:trPr>
          <w:jc w:val="center"/>
        </w:trPr>
        <w:tc>
          <w:tcPr>
            <w:tcW w:w="9578" w:type="dxa"/>
            <w:gridSpan w:val="2"/>
            <w:hideMark/>
          </w:tcPr>
          <w:p w14:paraId="0E77AC29" w14:textId="77777777" w:rsidR="00D02BDB" w:rsidRPr="00CF4DB9" w:rsidRDefault="00D02BDB" w:rsidP="00BD0DD5">
            <w:pPr>
              <w:pStyle w:val="P68B1DB1-Normlny1"/>
              <w:rPr>
                <w:rFonts w:asciiTheme="majorHAnsi" w:hAnsiTheme="majorHAnsi" w:cstheme="majorHAnsi"/>
                <w:szCs w:val="24"/>
              </w:rPr>
            </w:pPr>
            <w:r w:rsidRPr="00CF4DB9">
              <w:rPr>
                <w:rFonts w:asciiTheme="majorHAnsi" w:hAnsiTheme="majorHAnsi" w:cstheme="majorHAnsi"/>
                <w:szCs w:val="24"/>
              </w:rPr>
              <w:t>Course evaluation</w:t>
            </w:r>
          </w:p>
          <w:p w14:paraId="2014611C" w14:textId="77777777" w:rsidR="00D02BDB" w:rsidRPr="00CF4DB9" w:rsidRDefault="00D02BDB" w:rsidP="00BD0DD5">
            <w:pPr>
              <w:pStyle w:val="P68B1DB1-Normlny3"/>
              <w:rPr>
                <w:rFonts w:asciiTheme="majorHAnsi" w:hAnsiTheme="majorHAnsi" w:cstheme="majorHAnsi"/>
                <w:szCs w:val="24"/>
              </w:rPr>
            </w:pPr>
            <w:r w:rsidRPr="00CF4DB9">
              <w:rPr>
                <w:rFonts w:asciiTheme="majorHAnsi" w:hAnsiTheme="majorHAnsi" w:cstheme="majorHAnsi"/>
                <w:szCs w:val="24"/>
              </w:rPr>
              <w:t>Total number of students evaluated: 316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D02BDB" w:rsidRPr="00CF4DB9" w14:paraId="008D3F21" w14:textId="77777777" w:rsidTr="009B171A">
              <w:tc>
                <w:tcPr>
                  <w:tcW w:w="1496" w:type="dxa"/>
                  <w:tcBorders>
                    <w:top w:val="single" w:sz="4" w:space="0" w:color="auto"/>
                    <w:left w:val="single" w:sz="4" w:space="0" w:color="auto"/>
                    <w:bottom w:val="single" w:sz="4" w:space="0" w:color="auto"/>
                    <w:right w:val="single" w:sz="4" w:space="0" w:color="auto"/>
                  </w:tcBorders>
                  <w:hideMark/>
                </w:tcPr>
                <w:p w14:paraId="48DE3C33"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A</w:t>
                  </w:r>
                </w:p>
              </w:tc>
              <w:tc>
                <w:tcPr>
                  <w:tcW w:w="1497" w:type="dxa"/>
                  <w:tcBorders>
                    <w:top w:val="single" w:sz="4" w:space="0" w:color="auto"/>
                    <w:left w:val="single" w:sz="4" w:space="0" w:color="auto"/>
                    <w:bottom w:val="single" w:sz="4" w:space="0" w:color="auto"/>
                    <w:right w:val="single" w:sz="4" w:space="0" w:color="auto"/>
                  </w:tcBorders>
                  <w:hideMark/>
                </w:tcPr>
                <w:p w14:paraId="10B83FE1"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B</w:t>
                  </w:r>
                </w:p>
              </w:tc>
              <w:tc>
                <w:tcPr>
                  <w:tcW w:w="1497" w:type="dxa"/>
                  <w:tcBorders>
                    <w:top w:val="single" w:sz="4" w:space="0" w:color="auto"/>
                    <w:left w:val="single" w:sz="4" w:space="0" w:color="auto"/>
                    <w:bottom w:val="single" w:sz="4" w:space="0" w:color="auto"/>
                    <w:right w:val="single" w:sz="4" w:space="0" w:color="auto"/>
                  </w:tcBorders>
                  <w:hideMark/>
                </w:tcPr>
                <w:p w14:paraId="07775BEE"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C</w:t>
                  </w:r>
                </w:p>
              </w:tc>
              <w:tc>
                <w:tcPr>
                  <w:tcW w:w="1497" w:type="dxa"/>
                  <w:tcBorders>
                    <w:top w:val="single" w:sz="4" w:space="0" w:color="auto"/>
                    <w:left w:val="single" w:sz="4" w:space="0" w:color="auto"/>
                    <w:bottom w:val="single" w:sz="4" w:space="0" w:color="auto"/>
                    <w:right w:val="single" w:sz="4" w:space="0" w:color="auto"/>
                  </w:tcBorders>
                  <w:hideMark/>
                </w:tcPr>
                <w:p w14:paraId="090E6DFD"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D</w:t>
                  </w:r>
                </w:p>
              </w:tc>
              <w:tc>
                <w:tcPr>
                  <w:tcW w:w="1497" w:type="dxa"/>
                  <w:tcBorders>
                    <w:top w:val="single" w:sz="4" w:space="0" w:color="auto"/>
                    <w:left w:val="single" w:sz="4" w:space="0" w:color="auto"/>
                    <w:bottom w:val="single" w:sz="4" w:space="0" w:color="auto"/>
                    <w:right w:val="single" w:sz="4" w:space="0" w:color="auto"/>
                  </w:tcBorders>
                  <w:hideMark/>
                </w:tcPr>
                <w:p w14:paraId="099E430D"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E</w:t>
                  </w:r>
                </w:p>
              </w:tc>
              <w:tc>
                <w:tcPr>
                  <w:tcW w:w="1497" w:type="dxa"/>
                  <w:tcBorders>
                    <w:top w:val="single" w:sz="4" w:space="0" w:color="auto"/>
                    <w:left w:val="single" w:sz="4" w:space="0" w:color="auto"/>
                    <w:bottom w:val="single" w:sz="4" w:space="0" w:color="auto"/>
                    <w:right w:val="single" w:sz="4" w:space="0" w:color="auto"/>
                  </w:tcBorders>
                  <w:hideMark/>
                </w:tcPr>
                <w:p w14:paraId="177F0FC9"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FX</w:t>
                  </w:r>
                </w:p>
              </w:tc>
            </w:tr>
            <w:tr w:rsidR="00D02BDB" w:rsidRPr="00CF4DB9" w14:paraId="1E655EE5" w14:textId="77777777" w:rsidTr="009B171A">
              <w:tc>
                <w:tcPr>
                  <w:tcW w:w="1496" w:type="dxa"/>
                  <w:tcBorders>
                    <w:top w:val="single" w:sz="4" w:space="0" w:color="auto"/>
                    <w:left w:val="single" w:sz="4" w:space="0" w:color="auto"/>
                    <w:bottom w:val="single" w:sz="4" w:space="0" w:color="auto"/>
                    <w:right w:val="single" w:sz="4" w:space="0" w:color="auto"/>
                  </w:tcBorders>
                  <w:hideMark/>
                </w:tcPr>
                <w:p w14:paraId="45BB95CD"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46%</w:t>
                  </w:r>
                </w:p>
              </w:tc>
              <w:tc>
                <w:tcPr>
                  <w:tcW w:w="1497" w:type="dxa"/>
                  <w:tcBorders>
                    <w:top w:val="single" w:sz="4" w:space="0" w:color="auto"/>
                    <w:left w:val="single" w:sz="4" w:space="0" w:color="auto"/>
                    <w:bottom w:val="single" w:sz="4" w:space="0" w:color="auto"/>
                    <w:right w:val="single" w:sz="4" w:space="0" w:color="auto"/>
                  </w:tcBorders>
                  <w:hideMark/>
                </w:tcPr>
                <w:p w14:paraId="486EB7E2"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22%</w:t>
                  </w:r>
                </w:p>
              </w:tc>
              <w:tc>
                <w:tcPr>
                  <w:tcW w:w="1497" w:type="dxa"/>
                  <w:tcBorders>
                    <w:top w:val="single" w:sz="4" w:space="0" w:color="auto"/>
                    <w:left w:val="single" w:sz="4" w:space="0" w:color="auto"/>
                    <w:bottom w:val="single" w:sz="4" w:space="0" w:color="auto"/>
                    <w:right w:val="single" w:sz="4" w:space="0" w:color="auto"/>
                  </w:tcBorders>
                  <w:hideMark/>
                </w:tcPr>
                <w:p w14:paraId="5A91394F"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14%</w:t>
                  </w:r>
                </w:p>
              </w:tc>
              <w:tc>
                <w:tcPr>
                  <w:tcW w:w="1497" w:type="dxa"/>
                  <w:tcBorders>
                    <w:top w:val="single" w:sz="4" w:space="0" w:color="auto"/>
                    <w:left w:val="single" w:sz="4" w:space="0" w:color="auto"/>
                    <w:bottom w:val="single" w:sz="4" w:space="0" w:color="auto"/>
                    <w:right w:val="single" w:sz="4" w:space="0" w:color="auto"/>
                  </w:tcBorders>
                  <w:hideMark/>
                </w:tcPr>
                <w:p w14:paraId="10506E3C"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23%</w:t>
                  </w:r>
                </w:p>
              </w:tc>
              <w:tc>
                <w:tcPr>
                  <w:tcW w:w="1497" w:type="dxa"/>
                  <w:tcBorders>
                    <w:top w:val="single" w:sz="4" w:space="0" w:color="auto"/>
                    <w:left w:val="single" w:sz="4" w:space="0" w:color="auto"/>
                    <w:bottom w:val="single" w:sz="4" w:space="0" w:color="auto"/>
                    <w:right w:val="single" w:sz="4" w:space="0" w:color="auto"/>
                  </w:tcBorders>
                  <w:hideMark/>
                </w:tcPr>
                <w:p w14:paraId="78A1A1CD"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3%</w:t>
                  </w:r>
                </w:p>
              </w:tc>
              <w:tc>
                <w:tcPr>
                  <w:tcW w:w="1497" w:type="dxa"/>
                  <w:tcBorders>
                    <w:top w:val="single" w:sz="4" w:space="0" w:color="auto"/>
                    <w:left w:val="single" w:sz="4" w:space="0" w:color="auto"/>
                    <w:bottom w:val="single" w:sz="4" w:space="0" w:color="auto"/>
                    <w:right w:val="single" w:sz="4" w:space="0" w:color="auto"/>
                  </w:tcBorders>
                  <w:hideMark/>
                </w:tcPr>
                <w:p w14:paraId="6BC9238A"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13%</w:t>
                  </w:r>
                </w:p>
              </w:tc>
            </w:tr>
          </w:tbl>
          <w:p w14:paraId="31F6311D" w14:textId="77777777" w:rsidR="00D02BDB" w:rsidRPr="00CF4DB9" w:rsidRDefault="00D02BDB" w:rsidP="00BD0DD5">
            <w:pPr>
              <w:rPr>
                <w:rFonts w:asciiTheme="majorHAnsi" w:hAnsiTheme="majorHAnsi" w:cstheme="majorHAnsi"/>
                <w:i/>
              </w:rPr>
            </w:pPr>
          </w:p>
        </w:tc>
      </w:tr>
      <w:tr w:rsidR="00D02BDB" w:rsidRPr="00CF4DB9" w14:paraId="62604B09" w14:textId="77777777" w:rsidTr="009B171A">
        <w:trPr>
          <w:jc w:val="center"/>
        </w:trPr>
        <w:tc>
          <w:tcPr>
            <w:tcW w:w="9578" w:type="dxa"/>
            <w:gridSpan w:val="2"/>
            <w:hideMark/>
          </w:tcPr>
          <w:p w14:paraId="05D8DEBD" w14:textId="77777777" w:rsidR="00D02BDB" w:rsidRPr="00CF4DB9" w:rsidRDefault="00D02BDB" w:rsidP="00BD0DD5">
            <w:pPr>
              <w:tabs>
                <w:tab w:val="left" w:pos="1530"/>
              </w:tabs>
              <w:rPr>
                <w:rFonts w:asciiTheme="majorHAnsi" w:hAnsiTheme="majorHAnsi" w:cstheme="majorHAnsi"/>
              </w:rPr>
            </w:pPr>
            <w:r w:rsidRPr="00CF4DB9">
              <w:rPr>
                <w:rFonts w:asciiTheme="majorHAnsi" w:hAnsiTheme="majorHAnsi" w:cstheme="majorHAnsi"/>
                <w:b/>
              </w:rPr>
              <w:t>Lecturers:</w:t>
            </w:r>
            <w:r w:rsidRPr="00CF4DB9">
              <w:rPr>
                <w:rFonts w:asciiTheme="majorHAnsi" w:hAnsiTheme="majorHAnsi" w:cstheme="majorHAnsi"/>
              </w:rPr>
              <w:t xml:space="preserve"> </w:t>
            </w:r>
          </w:p>
          <w:p w14:paraId="6BE59A60" w14:textId="21F031D8" w:rsidR="00D02BDB" w:rsidRPr="00CF4DB9" w:rsidRDefault="00D02BDB" w:rsidP="00BD0DD5">
            <w:pPr>
              <w:pStyle w:val="P68B1DB1-Normlny3"/>
              <w:tabs>
                <w:tab w:val="left" w:pos="1530"/>
              </w:tabs>
              <w:jc w:val="both"/>
              <w:rPr>
                <w:rFonts w:asciiTheme="majorHAnsi" w:hAnsiTheme="majorHAnsi" w:cstheme="majorHAnsi"/>
                <w:szCs w:val="24"/>
              </w:rPr>
            </w:pPr>
            <w:r w:rsidRPr="00CF4DB9">
              <w:rPr>
                <w:rFonts w:asciiTheme="majorHAnsi" w:hAnsiTheme="majorHAnsi" w:cstheme="majorHAnsi"/>
                <w:szCs w:val="24"/>
              </w:rPr>
              <w:t xml:space="preserve">Associate Prof. </w:t>
            </w:r>
            <w:r w:rsidR="00B6080E" w:rsidRPr="00CF4DB9">
              <w:rPr>
                <w:i w:val="0"/>
              </w:rPr>
              <w:t>L</w:t>
            </w:r>
            <w:r w:rsidR="00A93FBC" w:rsidRPr="00CF4DB9">
              <w:rPr>
                <w:i w:val="0"/>
              </w:rPr>
              <w:t>i</w:t>
            </w:r>
            <w:r w:rsidR="00B6080E" w:rsidRPr="00CF4DB9">
              <w:rPr>
                <w:i w:val="0"/>
              </w:rPr>
              <w:t xml:space="preserve">ubov Gunder, PaedDr. Jana Hudáková, Mgr. art. </w:t>
            </w:r>
            <w:r w:rsidR="007044CE" w:rsidRPr="00CF4DB9">
              <w:rPr>
                <w:i w:val="0"/>
              </w:rPr>
              <w:t xml:space="preserve">et Mgr. Štefan Galík, </w:t>
            </w:r>
            <w:r w:rsidR="00B6080E" w:rsidRPr="00CF4DB9">
              <w:rPr>
                <w:i w:val="0"/>
              </w:rPr>
              <w:t>Mgr. Jana Berčíková, DiS.art a i.</w:t>
            </w:r>
          </w:p>
        </w:tc>
      </w:tr>
      <w:tr w:rsidR="007044CE" w:rsidRPr="00CF4DB9" w14:paraId="4AD064C8" w14:textId="77777777" w:rsidTr="009B171A">
        <w:trPr>
          <w:trHeight w:val="70"/>
          <w:jc w:val="center"/>
        </w:trPr>
        <w:tc>
          <w:tcPr>
            <w:tcW w:w="9578" w:type="dxa"/>
            <w:gridSpan w:val="2"/>
            <w:hideMark/>
          </w:tcPr>
          <w:p w14:paraId="4856F3B6" w14:textId="7BF6B190" w:rsidR="007044CE" w:rsidRPr="00CF4DB9" w:rsidRDefault="007044CE" w:rsidP="007044CE">
            <w:pPr>
              <w:tabs>
                <w:tab w:val="left" w:pos="1530"/>
              </w:tabs>
              <w:rPr>
                <w:rFonts w:asciiTheme="majorHAnsi" w:hAnsiTheme="majorHAnsi" w:cstheme="majorHAnsi"/>
                <w:i/>
              </w:rPr>
            </w:pPr>
            <w:r w:rsidRPr="00CF4DB9">
              <w:rPr>
                <w:rFonts w:asciiTheme="majorHAnsi" w:hAnsiTheme="majorHAnsi" w:cstheme="majorHAnsi"/>
                <w:b/>
              </w:rPr>
              <w:t>Date of last change:</w:t>
            </w:r>
            <w:r w:rsidRPr="00CF4DB9">
              <w:rPr>
                <w:rFonts w:asciiTheme="majorHAnsi" w:hAnsiTheme="majorHAnsi" w:cstheme="majorHAnsi"/>
              </w:rPr>
              <w:t xml:space="preserve"> </w:t>
            </w:r>
            <w:r w:rsidRPr="00CF4DB9">
              <w:rPr>
                <w:rFonts w:asciiTheme="majorHAnsi" w:hAnsiTheme="majorHAnsi" w:cstheme="majorHAnsi"/>
                <w:i/>
              </w:rPr>
              <w:t>March 2026</w:t>
            </w:r>
          </w:p>
        </w:tc>
      </w:tr>
      <w:tr w:rsidR="007044CE" w:rsidRPr="00CF4DB9" w14:paraId="57AF5257" w14:textId="77777777" w:rsidTr="009B171A">
        <w:trPr>
          <w:trHeight w:val="70"/>
          <w:jc w:val="center"/>
        </w:trPr>
        <w:tc>
          <w:tcPr>
            <w:tcW w:w="9578" w:type="dxa"/>
            <w:gridSpan w:val="2"/>
          </w:tcPr>
          <w:p w14:paraId="38E22B99" w14:textId="1BBEA572" w:rsidR="007044CE" w:rsidRPr="00CF4DB9" w:rsidRDefault="007044CE" w:rsidP="007044CE">
            <w:pPr>
              <w:tabs>
                <w:tab w:val="left" w:pos="1530"/>
              </w:tabs>
              <w:rPr>
                <w:rFonts w:asciiTheme="majorHAnsi" w:hAnsiTheme="majorHAnsi" w:cstheme="majorHAnsi"/>
                <w:b/>
              </w:rPr>
            </w:pPr>
            <w:r w:rsidRPr="00CF4DB9">
              <w:rPr>
                <w:rFonts w:asciiTheme="majorHAnsi" w:hAnsiTheme="majorHAnsi" w:cstheme="majorHAnsi"/>
                <w:b/>
              </w:rPr>
              <w:t>Approved by:</w:t>
            </w:r>
            <w:r w:rsidRPr="00CF4DB9">
              <w:rPr>
                <w:rFonts w:asciiTheme="majorHAnsi" w:hAnsiTheme="majorHAnsi" w:cstheme="majorHAnsi"/>
              </w:rPr>
              <w:t xml:space="preserve"> </w:t>
            </w:r>
            <w:r w:rsidRPr="00CF4DB9">
              <w:rPr>
                <w:rFonts w:asciiTheme="majorHAnsi" w:hAnsiTheme="majorHAnsi" w:cstheme="majorHAnsi"/>
                <w:i/>
              </w:rPr>
              <w:t xml:space="preserve"> doc.  Mgr. Renáta Kočišová, PhD.</w:t>
            </w:r>
          </w:p>
        </w:tc>
      </w:tr>
    </w:tbl>
    <w:p w14:paraId="37B73A6D" w14:textId="77777777" w:rsidR="00D02BDB" w:rsidRPr="00CF4DB9" w:rsidRDefault="00D02BDB" w:rsidP="00BD0DD5">
      <w:pPr>
        <w:ind w:left="720"/>
        <w:jc w:val="both"/>
        <w:rPr>
          <w:rFonts w:asciiTheme="majorHAnsi" w:hAnsiTheme="majorHAnsi" w:cstheme="majorHAnsi"/>
        </w:rPr>
      </w:pPr>
    </w:p>
    <w:p w14:paraId="0B494569" w14:textId="77777777" w:rsidR="00D02BDB" w:rsidRPr="00CF4DB9" w:rsidRDefault="00D02BDB" w:rsidP="00BD0DD5">
      <w:pPr>
        <w:rPr>
          <w:rFonts w:asciiTheme="majorHAnsi" w:hAnsiTheme="majorHAnsi" w:cstheme="majorHAnsi"/>
        </w:rPr>
      </w:pPr>
    </w:p>
    <w:p w14:paraId="1ECC8A05" w14:textId="7BDDC9D9" w:rsidR="009B171A" w:rsidRPr="00CF4DB9" w:rsidRDefault="009B171A" w:rsidP="00BD0DD5">
      <w:pPr>
        <w:rPr>
          <w:rFonts w:asciiTheme="majorHAnsi" w:hAnsiTheme="majorHAnsi" w:cstheme="majorHAnsi"/>
          <w:b/>
        </w:rPr>
      </w:pPr>
    </w:p>
    <w:p w14:paraId="27D79D89" w14:textId="77777777" w:rsidR="00D02BDB" w:rsidRPr="00CF4DB9" w:rsidRDefault="004601F1" w:rsidP="00BD0DD5">
      <w:pPr>
        <w:ind w:left="720"/>
        <w:jc w:val="right"/>
        <w:rPr>
          <w:rFonts w:asciiTheme="majorHAnsi" w:hAnsiTheme="majorHAnsi" w:cstheme="majorHAnsi"/>
        </w:rPr>
      </w:pPr>
      <w:r w:rsidRPr="00CF4DB9">
        <w:rPr>
          <w:rFonts w:asciiTheme="majorHAnsi" w:hAnsiTheme="majorHAnsi" w:cstheme="majorHAnsi"/>
          <w:b/>
        </w:rPr>
        <w:t>COURSE DESCRIPTION</w:t>
      </w:r>
    </w:p>
    <w:p w14:paraId="15C361B2" w14:textId="77777777" w:rsidR="00D02BDB" w:rsidRPr="00CF4DB9" w:rsidRDefault="00D02BDB" w:rsidP="00BD0DD5">
      <w:pPr>
        <w:ind w:left="720"/>
        <w:jc w:val="center"/>
        <w:rPr>
          <w:rFonts w:asciiTheme="majorHAnsi" w:hAnsiTheme="majorHAnsi" w:cstheme="majorHAnsi"/>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5212"/>
      </w:tblGrid>
      <w:tr w:rsidR="00D02BDB" w:rsidRPr="00CF4DB9" w14:paraId="05A13460" w14:textId="77777777" w:rsidTr="009B171A">
        <w:trPr>
          <w:jc w:val="center"/>
        </w:trPr>
        <w:tc>
          <w:tcPr>
            <w:tcW w:w="9322" w:type="dxa"/>
            <w:gridSpan w:val="2"/>
            <w:hideMark/>
          </w:tcPr>
          <w:p w14:paraId="0387A3BD"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t>University:</w:t>
            </w:r>
            <w:r w:rsidRPr="00CF4DB9">
              <w:rPr>
                <w:rFonts w:asciiTheme="majorHAnsi" w:hAnsiTheme="majorHAnsi" w:cstheme="majorHAnsi"/>
              </w:rPr>
              <w:t xml:space="preserve"> </w:t>
            </w:r>
            <w:r w:rsidRPr="00CF4DB9">
              <w:rPr>
                <w:rFonts w:asciiTheme="majorHAnsi" w:hAnsiTheme="majorHAnsi" w:cstheme="majorHAnsi"/>
                <w:i/>
              </w:rPr>
              <w:t>University of Prešov</w:t>
            </w:r>
          </w:p>
        </w:tc>
      </w:tr>
      <w:tr w:rsidR="00D02BDB" w:rsidRPr="00CF4DB9" w14:paraId="317EFF26" w14:textId="77777777" w:rsidTr="009B171A">
        <w:trPr>
          <w:jc w:val="center"/>
        </w:trPr>
        <w:tc>
          <w:tcPr>
            <w:tcW w:w="9322" w:type="dxa"/>
            <w:gridSpan w:val="2"/>
            <w:hideMark/>
          </w:tcPr>
          <w:p w14:paraId="1462E885"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t>Faculty: Faculty</w:t>
            </w:r>
            <w:r w:rsidRPr="00CF4DB9">
              <w:rPr>
                <w:rFonts w:asciiTheme="majorHAnsi" w:hAnsiTheme="majorHAnsi" w:cstheme="majorHAnsi"/>
              </w:rPr>
              <w:t xml:space="preserve"> </w:t>
            </w:r>
            <w:r w:rsidRPr="00CF4DB9">
              <w:rPr>
                <w:rFonts w:asciiTheme="majorHAnsi" w:hAnsiTheme="majorHAnsi" w:cstheme="majorHAnsi"/>
                <w:i/>
              </w:rPr>
              <w:t xml:space="preserve">of Arts </w:t>
            </w:r>
          </w:p>
        </w:tc>
      </w:tr>
      <w:tr w:rsidR="00D02BDB" w:rsidRPr="00CF4DB9" w14:paraId="5694AE81" w14:textId="77777777" w:rsidTr="009B171A">
        <w:trPr>
          <w:jc w:val="center"/>
        </w:trPr>
        <w:tc>
          <w:tcPr>
            <w:tcW w:w="4110" w:type="dxa"/>
            <w:hideMark/>
          </w:tcPr>
          <w:p w14:paraId="700F1D8F"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t>Course code:</w:t>
            </w:r>
            <w:r w:rsidRPr="00CF4DB9">
              <w:rPr>
                <w:rFonts w:asciiTheme="majorHAnsi" w:hAnsiTheme="majorHAnsi" w:cstheme="majorHAnsi"/>
              </w:rPr>
              <w:t xml:space="preserve"> </w:t>
            </w:r>
            <w:r w:rsidRPr="00CF4DB9">
              <w:rPr>
                <w:rFonts w:asciiTheme="majorHAnsi" w:hAnsiTheme="majorHAnsi" w:cstheme="majorHAnsi"/>
                <w:i/>
              </w:rPr>
              <w:t>1/IHVU/H/HRAN2/</w:t>
            </w:r>
          </w:p>
        </w:tc>
        <w:tc>
          <w:tcPr>
            <w:tcW w:w="5212" w:type="dxa"/>
            <w:hideMark/>
          </w:tcPr>
          <w:p w14:paraId="0EEDDF1A" w14:textId="77777777" w:rsidR="00D02BDB" w:rsidRPr="00CF4DB9" w:rsidRDefault="00D02BDB" w:rsidP="00BD0DD5">
            <w:pPr>
              <w:pStyle w:val="P68B1DB1-Normlny1"/>
              <w:jc w:val="both"/>
              <w:rPr>
                <w:rFonts w:asciiTheme="majorHAnsi" w:hAnsiTheme="majorHAnsi" w:cstheme="majorHAnsi"/>
                <w:szCs w:val="24"/>
              </w:rPr>
            </w:pPr>
            <w:r w:rsidRPr="00CF4DB9">
              <w:rPr>
                <w:rFonts w:asciiTheme="majorHAnsi" w:hAnsiTheme="majorHAnsi" w:cstheme="majorHAnsi"/>
                <w:szCs w:val="24"/>
              </w:rPr>
              <w:t xml:space="preserve">Course title: </w:t>
            </w:r>
            <w:r w:rsidRPr="00CF4DB9">
              <w:rPr>
                <w:rFonts w:asciiTheme="majorHAnsi" w:hAnsiTheme="majorHAnsi" w:cstheme="majorHAnsi"/>
                <w:b w:val="0"/>
                <w:i/>
                <w:szCs w:val="24"/>
              </w:rPr>
              <w:t>Playing the musical instrument 2 –</w:t>
            </w:r>
            <w:r w:rsidRPr="00CF4DB9">
              <w:rPr>
                <w:rFonts w:asciiTheme="majorHAnsi" w:hAnsiTheme="majorHAnsi" w:cstheme="majorHAnsi"/>
                <w:b w:val="0"/>
                <w:szCs w:val="24"/>
              </w:rPr>
              <w:t xml:space="preserve"> </w:t>
            </w:r>
            <w:r w:rsidRPr="00CF4DB9">
              <w:rPr>
                <w:rFonts w:asciiTheme="majorHAnsi" w:hAnsiTheme="majorHAnsi" w:cstheme="majorHAnsi"/>
                <w:b w:val="0"/>
                <w:i/>
                <w:szCs w:val="24"/>
              </w:rPr>
              <w:t>Violin, flute, piano, guitar, accordion, cello, vocal (Study profile course)</w:t>
            </w:r>
          </w:p>
        </w:tc>
      </w:tr>
      <w:tr w:rsidR="00D02BDB" w:rsidRPr="00CF4DB9" w14:paraId="19B431E2" w14:textId="77777777" w:rsidTr="009B171A">
        <w:trPr>
          <w:trHeight w:val="743"/>
          <w:jc w:val="center"/>
        </w:trPr>
        <w:tc>
          <w:tcPr>
            <w:tcW w:w="9322" w:type="dxa"/>
            <w:gridSpan w:val="2"/>
            <w:hideMark/>
          </w:tcPr>
          <w:p w14:paraId="20F75E56" w14:textId="77777777" w:rsidR="00D02BDB" w:rsidRPr="00CF4DB9" w:rsidRDefault="00D02BDB" w:rsidP="00BD0DD5">
            <w:pPr>
              <w:rPr>
                <w:rFonts w:asciiTheme="majorHAnsi" w:hAnsiTheme="majorHAnsi" w:cstheme="majorHAnsi"/>
              </w:rPr>
            </w:pPr>
            <w:r w:rsidRPr="00CF4DB9">
              <w:rPr>
                <w:rFonts w:asciiTheme="majorHAnsi" w:hAnsiTheme="majorHAnsi" w:cstheme="majorHAnsi"/>
              </w:rPr>
              <w:t xml:space="preserve">Type, scope and method of educational activity: </w:t>
            </w:r>
          </w:p>
          <w:p w14:paraId="4CEACA0E" w14:textId="77777777" w:rsidR="00D02BDB" w:rsidRPr="00CF4DB9" w:rsidRDefault="00D02BDB" w:rsidP="00BD0DD5">
            <w:pPr>
              <w:pStyle w:val="P68B1DB1-Normlny3"/>
              <w:rPr>
                <w:rFonts w:asciiTheme="majorHAnsi" w:hAnsiTheme="majorHAnsi" w:cstheme="majorHAnsi"/>
                <w:szCs w:val="24"/>
              </w:rPr>
            </w:pPr>
            <w:r w:rsidRPr="00CF4DB9">
              <w:rPr>
                <w:rFonts w:asciiTheme="majorHAnsi" w:hAnsiTheme="majorHAnsi" w:cstheme="majorHAnsi"/>
                <w:szCs w:val="24"/>
              </w:rPr>
              <w:t xml:space="preserve">1 individual class per week </w:t>
            </w:r>
          </w:p>
          <w:p w14:paraId="6656597E" w14:textId="77777777" w:rsidR="00D02BDB" w:rsidRPr="00CF4DB9" w:rsidRDefault="00D02BDB" w:rsidP="00BD0DD5">
            <w:pPr>
              <w:rPr>
                <w:rFonts w:asciiTheme="majorHAnsi" w:hAnsiTheme="majorHAnsi" w:cstheme="majorHAnsi"/>
              </w:rPr>
            </w:pPr>
            <w:r w:rsidRPr="00CF4DB9">
              <w:rPr>
                <w:rFonts w:asciiTheme="majorHAnsi" w:hAnsiTheme="majorHAnsi" w:cstheme="majorHAnsi"/>
                <w:i/>
              </w:rPr>
              <w:t>Combined method.</w:t>
            </w:r>
            <w:r w:rsidRPr="00CF4DB9">
              <w:rPr>
                <w:rFonts w:asciiTheme="majorHAnsi" w:hAnsiTheme="majorHAnsi" w:cstheme="majorHAnsi"/>
              </w:rPr>
              <w:t xml:space="preserve">               </w:t>
            </w:r>
          </w:p>
        </w:tc>
      </w:tr>
      <w:tr w:rsidR="00D02BDB" w:rsidRPr="00CF4DB9" w14:paraId="2CBC2899" w14:textId="77777777" w:rsidTr="009B171A">
        <w:trPr>
          <w:trHeight w:val="286"/>
          <w:jc w:val="center"/>
        </w:trPr>
        <w:tc>
          <w:tcPr>
            <w:tcW w:w="9322" w:type="dxa"/>
            <w:gridSpan w:val="2"/>
            <w:hideMark/>
          </w:tcPr>
          <w:p w14:paraId="30EA6F4A" w14:textId="77777777" w:rsidR="00D02BDB" w:rsidRPr="00CF4DB9" w:rsidRDefault="00D02BDB" w:rsidP="00BD0DD5">
            <w:pPr>
              <w:rPr>
                <w:rFonts w:asciiTheme="majorHAnsi" w:hAnsiTheme="majorHAnsi" w:cstheme="majorHAnsi"/>
              </w:rPr>
            </w:pPr>
            <w:r w:rsidRPr="00CF4DB9">
              <w:rPr>
                <w:rFonts w:asciiTheme="majorHAnsi" w:hAnsiTheme="majorHAnsi" w:cstheme="majorHAnsi"/>
                <w:b/>
              </w:rPr>
              <w:t>Number of credits:</w:t>
            </w:r>
            <w:r w:rsidRPr="00CF4DB9">
              <w:rPr>
                <w:rFonts w:asciiTheme="majorHAnsi" w:hAnsiTheme="majorHAnsi" w:cstheme="majorHAnsi"/>
                <w:i/>
              </w:rPr>
              <w:t xml:space="preserve"> 2</w:t>
            </w:r>
          </w:p>
        </w:tc>
      </w:tr>
      <w:tr w:rsidR="00D02BDB" w:rsidRPr="00CF4DB9" w14:paraId="281A91B6" w14:textId="77777777" w:rsidTr="009B171A">
        <w:trPr>
          <w:jc w:val="center"/>
        </w:trPr>
        <w:tc>
          <w:tcPr>
            <w:tcW w:w="9322" w:type="dxa"/>
            <w:gridSpan w:val="2"/>
            <w:hideMark/>
          </w:tcPr>
          <w:p w14:paraId="496E50B2"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t xml:space="preserve">Recommended semester / trimester of study: </w:t>
            </w:r>
            <w:r w:rsidRPr="00CF4DB9">
              <w:rPr>
                <w:rFonts w:asciiTheme="majorHAnsi" w:hAnsiTheme="majorHAnsi" w:cstheme="majorHAnsi"/>
              </w:rPr>
              <w:t xml:space="preserve"> </w:t>
            </w:r>
            <w:r w:rsidRPr="00CF4DB9">
              <w:rPr>
                <w:rFonts w:asciiTheme="majorHAnsi" w:hAnsiTheme="majorHAnsi" w:cstheme="majorHAnsi"/>
                <w:i/>
              </w:rPr>
              <w:t>2nd semester</w:t>
            </w:r>
            <w:r w:rsidRPr="00CF4DB9">
              <w:rPr>
                <w:rFonts w:asciiTheme="majorHAnsi" w:hAnsiTheme="majorHAnsi" w:cstheme="majorHAnsi"/>
              </w:rPr>
              <w:t xml:space="preserve"> </w:t>
            </w:r>
          </w:p>
        </w:tc>
      </w:tr>
      <w:tr w:rsidR="00D02BDB" w:rsidRPr="00CF4DB9" w14:paraId="31767C28" w14:textId="77777777" w:rsidTr="009B171A">
        <w:trPr>
          <w:jc w:val="center"/>
        </w:trPr>
        <w:tc>
          <w:tcPr>
            <w:tcW w:w="9322" w:type="dxa"/>
            <w:gridSpan w:val="2"/>
            <w:hideMark/>
          </w:tcPr>
          <w:p w14:paraId="1E54ACD0" w14:textId="5E6BE958" w:rsidR="00D02BDB" w:rsidRPr="00CF4DB9" w:rsidRDefault="00D02BDB" w:rsidP="005105E1">
            <w:pPr>
              <w:rPr>
                <w:rFonts w:asciiTheme="majorHAnsi" w:hAnsiTheme="majorHAnsi" w:cstheme="majorHAnsi"/>
              </w:rPr>
            </w:pPr>
            <w:r w:rsidRPr="00CF4DB9">
              <w:rPr>
                <w:rFonts w:asciiTheme="majorHAnsi" w:hAnsiTheme="majorHAnsi" w:cstheme="majorHAnsi"/>
                <w:b/>
              </w:rPr>
              <w:t>Cycle:</w:t>
            </w:r>
            <w:r w:rsidRPr="00CF4DB9">
              <w:rPr>
                <w:rFonts w:asciiTheme="majorHAnsi" w:hAnsiTheme="majorHAnsi" w:cstheme="majorHAnsi"/>
              </w:rPr>
              <w:t xml:space="preserve"> </w:t>
            </w:r>
            <w:r w:rsidRPr="00CF4DB9">
              <w:rPr>
                <w:rFonts w:asciiTheme="majorHAnsi" w:hAnsiTheme="majorHAnsi" w:cstheme="majorHAnsi"/>
                <w:i/>
              </w:rPr>
              <w:t>1</w:t>
            </w:r>
            <w:r w:rsidRPr="00CF4DB9">
              <w:rPr>
                <w:rFonts w:asciiTheme="majorHAnsi" w:hAnsiTheme="majorHAnsi" w:cstheme="majorHAnsi"/>
                <w:i/>
                <w:vertAlign w:val="superscript"/>
              </w:rPr>
              <w:t>st</w:t>
            </w:r>
            <w:r w:rsidR="005105E1" w:rsidRPr="00CF4DB9">
              <w:rPr>
                <w:rFonts w:asciiTheme="majorHAnsi" w:hAnsiTheme="majorHAnsi" w:cstheme="majorHAnsi"/>
                <w:i/>
              </w:rPr>
              <w:t xml:space="preserve"> </w:t>
            </w:r>
            <w:r w:rsidRPr="00CF4DB9">
              <w:rPr>
                <w:rFonts w:asciiTheme="majorHAnsi" w:hAnsiTheme="majorHAnsi" w:cstheme="majorHAnsi"/>
                <w:i/>
              </w:rPr>
              <w:t>Bc</w:t>
            </w:r>
            <w:r w:rsidRPr="00CF4DB9">
              <w:rPr>
                <w:rFonts w:asciiTheme="majorHAnsi" w:hAnsiTheme="majorHAnsi" w:cstheme="majorHAnsi"/>
              </w:rPr>
              <w:t>. Cycle</w:t>
            </w:r>
          </w:p>
        </w:tc>
      </w:tr>
      <w:tr w:rsidR="00D02BDB" w:rsidRPr="00CF4DB9" w14:paraId="11013D67" w14:textId="77777777" w:rsidTr="009B171A">
        <w:trPr>
          <w:jc w:val="center"/>
        </w:trPr>
        <w:tc>
          <w:tcPr>
            <w:tcW w:w="9322" w:type="dxa"/>
            <w:gridSpan w:val="2"/>
            <w:hideMark/>
          </w:tcPr>
          <w:p w14:paraId="2985E725" w14:textId="77777777" w:rsidR="00D02BDB" w:rsidRPr="00CF4DB9" w:rsidRDefault="00D02BDB" w:rsidP="00BD0DD5">
            <w:pPr>
              <w:pStyle w:val="Pta"/>
              <w:tabs>
                <w:tab w:val="left" w:pos="708"/>
              </w:tabs>
              <w:snapToGrid w:val="0"/>
              <w:rPr>
                <w:rFonts w:asciiTheme="majorHAnsi" w:hAnsiTheme="majorHAnsi" w:cstheme="majorHAnsi"/>
                <w:b/>
              </w:rPr>
            </w:pPr>
            <w:r w:rsidRPr="00CF4DB9">
              <w:rPr>
                <w:rFonts w:asciiTheme="majorHAnsi" w:hAnsiTheme="majorHAnsi" w:cstheme="majorHAnsi"/>
                <w:b/>
              </w:rPr>
              <w:t xml:space="preserve">Prerequisites: </w:t>
            </w:r>
            <w:r w:rsidRPr="00CF4DB9">
              <w:rPr>
                <w:rFonts w:asciiTheme="majorHAnsi" w:hAnsiTheme="majorHAnsi" w:cstheme="majorHAnsi"/>
                <w:i/>
              </w:rPr>
              <w:t>Playing the musical instrument 11/IHVU/H/HRAN1/</w:t>
            </w:r>
          </w:p>
        </w:tc>
      </w:tr>
      <w:tr w:rsidR="00D02BDB" w:rsidRPr="00CF4DB9" w14:paraId="7E2519FB" w14:textId="77777777" w:rsidTr="009B171A">
        <w:trPr>
          <w:jc w:val="center"/>
        </w:trPr>
        <w:tc>
          <w:tcPr>
            <w:tcW w:w="9322" w:type="dxa"/>
            <w:gridSpan w:val="2"/>
            <w:hideMark/>
          </w:tcPr>
          <w:p w14:paraId="779D4C6A" w14:textId="77777777" w:rsidR="00D02BDB" w:rsidRPr="00CF4DB9" w:rsidRDefault="00D02BDB" w:rsidP="00BD0DD5">
            <w:pPr>
              <w:pStyle w:val="P68B1DB1-Pta4"/>
              <w:tabs>
                <w:tab w:val="left" w:pos="708"/>
              </w:tabs>
              <w:snapToGrid w:val="0"/>
              <w:rPr>
                <w:rFonts w:asciiTheme="majorHAnsi" w:hAnsiTheme="majorHAnsi" w:cstheme="majorHAnsi"/>
                <w:szCs w:val="24"/>
              </w:rPr>
            </w:pPr>
            <w:r w:rsidRPr="00CF4DB9">
              <w:rPr>
                <w:rFonts w:asciiTheme="majorHAnsi" w:hAnsiTheme="majorHAnsi" w:cstheme="majorHAnsi"/>
                <w:szCs w:val="24"/>
              </w:rPr>
              <w:t>Conditions for passing the course:</w:t>
            </w:r>
          </w:p>
          <w:p w14:paraId="688980F5" w14:textId="77777777" w:rsidR="00D02BDB" w:rsidRPr="00CF4DB9" w:rsidRDefault="00D02BDB" w:rsidP="00BD0DD5">
            <w:pPr>
              <w:pStyle w:val="P68B1DB1-Pta5"/>
              <w:tabs>
                <w:tab w:val="left" w:pos="708"/>
              </w:tabs>
              <w:snapToGrid w:val="0"/>
              <w:jc w:val="both"/>
              <w:rPr>
                <w:rFonts w:asciiTheme="majorHAnsi" w:hAnsiTheme="majorHAnsi" w:cstheme="majorHAnsi"/>
                <w:szCs w:val="24"/>
              </w:rPr>
            </w:pPr>
            <w:r w:rsidRPr="00CF4DB9">
              <w:rPr>
                <w:rFonts w:asciiTheme="majorHAnsi" w:hAnsiTheme="majorHAnsi" w:cstheme="majorHAnsi"/>
                <w:szCs w:val="24"/>
              </w:rPr>
              <w:t xml:space="preserve">The course ends with an exam – S. During the semester, the preparation of the student and his/her technical and artistic growth are evaluated at each lesson. Exercise assessment contributes to the overall assessment of 50%. At the end of the semester, there is a semester loss – its form will be determined by the relevant teacher, who participates in the 20% assessment. The evaluation of the semester is completed by an examination, the content </w:t>
            </w:r>
            <w:r w:rsidRPr="00CF4DB9">
              <w:rPr>
                <w:rFonts w:asciiTheme="majorHAnsi" w:hAnsiTheme="majorHAnsi" w:cstheme="majorHAnsi"/>
                <w:szCs w:val="24"/>
              </w:rPr>
              <w:lastRenderedPageBreak/>
              <w:t>and course of which is determined by each teacher giving instruction in playing a musical instrument (</w:t>
            </w:r>
            <w:r w:rsidR="009B171A" w:rsidRPr="00CF4DB9">
              <w:rPr>
                <w:rFonts w:asciiTheme="majorHAnsi" w:hAnsiTheme="majorHAnsi" w:cstheme="majorHAnsi"/>
                <w:szCs w:val="24"/>
              </w:rPr>
              <w:t>on-campus</w:t>
            </w:r>
            <w:r w:rsidRPr="00CF4DB9">
              <w:rPr>
                <w:rFonts w:asciiTheme="majorHAnsi" w:hAnsiTheme="majorHAnsi" w:cstheme="majorHAnsi"/>
                <w:szCs w:val="24"/>
              </w:rPr>
              <w:t xml:space="preserve"> 30%). If the student attends a public performance, this may contribute up to 20% to the overall assessment and, at the teacher's discretion, may not pass the semester losses.</w:t>
            </w:r>
            <w:r w:rsidR="009B171A" w:rsidRPr="00CF4DB9">
              <w:rPr>
                <w:rFonts w:asciiTheme="majorHAnsi" w:hAnsiTheme="majorHAnsi" w:cstheme="majorHAnsi"/>
                <w:szCs w:val="24"/>
              </w:rPr>
              <w:t xml:space="preserve"> </w:t>
            </w:r>
            <w:r w:rsidRPr="00CF4DB9">
              <w:rPr>
                <w:rFonts w:asciiTheme="majorHAnsi" w:hAnsiTheme="majorHAnsi" w:cstheme="majorHAnsi"/>
                <w:szCs w:val="24"/>
              </w:rPr>
              <w:t>To obtain grade  A (excellent) he must obtain at least 92%, to obtain grade B 84%, to obtain grade C at least 76%, to obtain grade D 65%, to obtain grade E at least 51%. The final evaluation is calculated as the average assessment of all parts. 100% participation in classes is a condition.</w:t>
            </w:r>
          </w:p>
        </w:tc>
      </w:tr>
      <w:tr w:rsidR="00D02BDB" w:rsidRPr="00CF4DB9" w14:paraId="326EB732" w14:textId="77777777" w:rsidTr="009B171A">
        <w:trPr>
          <w:jc w:val="center"/>
        </w:trPr>
        <w:tc>
          <w:tcPr>
            <w:tcW w:w="9322" w:type="dxa"/>
            <w:gridSpan w:val="2"/>
            <w:hideMark/>
          </w:tcPr>
          <w:p w14:paraId="7062B05C" w14:textId="77777777" w:rsidR="00D02BDB" w:rsidRPr="00CF4DB9" w:rsidRDefault="00D02BDB" w:rsidP="00BD0DD5">
            <w:pPr>
              <w:pStyle w:val="P68B1DB1-Normlny1"/>
              <w:jc w:val="both"/>
              <w:rPr>
                <w:rFonts w:asciiTheme="majorHAnsi" w:hAnsiTheme="majorHAnsi" w:cstheme="majorHAnsi"/>
                <w:szCs w:val="24"/>
              </w:rPr>
            </w:pPr>
            <w:r w:rsidRPr="00CF4DB9">
              <w:rPr>
                <w:rFonts w:asciiTheme="majorHAnsi" w:hAnsiTheme="majorHAnsi" w:cstheme="majorHAnsi"/>
                <w:szCs w:val="24"/>
              </w:rPr>
              <w:lastRenderedPageBreak/>
              <w:t xml:space="preserve">Learning outcomes: </w:t>
            </w:r>
          </w:p>
          <w:p w14:paraId="1514B522" w14:textId="77777777" w:rsidR="00D02BDB" w:rsidRPr="00CF4DB9" w:rsidRDefault="00D02BDB" w:rsidP="00BD0DD5">
            <w:pPr>
              <w:pStyle w:val="P68B1DB1-Normlny3"/>
              <w:jc w:val="both"/>
              <w:rPr>
                <w:rFonts w:asciiTheme="majorHAnsi" w:hAnsiTheme="majorHAnsi" w:cstheme="majorHAnsi"/>
                <w:szCs w:val="24"/>
              </w:rPr>
            </w:pPr>
            <w:r w:rsidRPr="00CF4DB9">
              <w:rPr>
                <w:rFonts w:asciiTheme="majorHAnsi" w:hAnsiTheme="majorHAnsi" w:cstheme="majorHAnsi"/>
                <w:szCs w:val="24"/>
              </w:rPr>
              <w:t xml:space="preserve">Playing a musical instrument is a practical subject, which, due to its specifics, takes place in an individual way of systematic teaching at the bachelor's cycle, in each semester of bachelor's studies, in connection with, and always at a higher artistic and technical level. </w:t>
            </w:r>
          </w:p>
          <w:p w14:paraId="567588A1" w14:textId="77777777" w:rsidR="00D02BDB" w:rsidRPr="00CF4DB9" w:rsidRDefault="00D02BDB" w:rsidP="00BD0DD5">
            <w:pPr>
              <w:pStyle w:val="P68B1DB1-Normlny3"/>
              <w:jc w:val="both"/>
              <w:rPr>
                <w:rFonts w:asciiTheme="majorHAnsi" w:hAnsiTheme="majorHAnsi" w:cstheme="majorHAnsi"/>
                <w:szCs w:val="24"/>
              </w:rPr>
            </w:pPr>
            <w:r w:rsidRPr="00CF4DB9">
              <w:rPr>
                <w:rFonts w:asciiTheme="majorHAnsi" w:hAnsiTheme="majorHAnsi" w:cstheme="majorHAnsi"/>
                <w:szCs w:val="24"/>
              </w:rPr>
              <w:t>The student will acquire the following knowledge, skills and competences:</w:t>
            </w:r>
          </w:p>
          <w:p w14:paraId="760779ED" w14:textId="77777777" w:rsidR="00D02BDB" w:rsidRPr="00CF4DB9" w:rsidRDefault="00D02BDB" w:rsidP="00BD0DD5">
            <w:pPr>
              <w:pStyle w:val="P68B1DB1-Normlny3"/>
              <w:jc w:val="both"/>
              <w:rPr>
                <w:rFonts w:asciiTheme="majorHAnsi" w:hAnsiTheme="majorHAnsi" w:cstheme="majorHAnsi"/>
                <w:szCs w:val="24"/>
              </w:rPr>
            </w:pPr>
            <w:r w:rsidRPr="00CF4DB9">
              <w:rPr>
                <w:rFonts w:asciiTheme="majorHAnsi" w:hAnsiTheme="majorHAnsi" w:cstheme="majorHAnsi"/>
                <w:szCs w:val="24"/>
              </w:rPr>
              <w:t>Knowledge: he/she can</w:t>
            </w:r>
          </w:p>
          <w:p w14:paraId="17DD7974" w14:textId="77777777" w:rsidR="00D02BDB" w:rsidRPr="00CF4DB9" w:rsidRDefault="00D02BDB" w:rsidP="00BD0DD5">
            <w:pPr>
              <w:pStyle w:val="P68B1DB1-Normlny3"/>
              <w:numPr>
                <w:ilvl w:val="0"/>
                <w:numId w:val="14"/>
              </w:numPr>
              <w:jc w:val="both"/>
              <w:rPr>
                <w:rFonts w:asciiTheme="majorHAnsi" w:hAnsiTheme="majorHAnsi" w:cstheme="majorHAnsi"/>
                <w:szCs w:val="24"/>
              </w:rPr>
            </w:pPr>
            <w:r w:rsidRPr="00CF4DB9">
              <w:rPr>
                <w:rFonts w:asciiTheme="majorHAnsi" w:hAnsiTheme="majorHAnsi" w:cstheme="majorHAnsi"/>
                <w:szCs w:val="24"/>
              </w:rPr>
              <w:t xml:space="preserve">analyze the specified track </w:t>
            </w:r>
          </w:p>
          <w:p w14:paraId="26891076" w14:textId="77777777" w:rsidR="00D02BDB" w:rsidRPr="00CF4DB9" w:rsidRDefault="00D02BDB" w:rsidP="00BD0DD5">
            <w:pPr>
              <w:pStyle w:val="P68B1DB1-Normlny3"/>
              <w:numPr>
                <w:ilvl w:val="0"/>
                <w:numId w:val="14"/>
              </w:numPr>
              <w:jc w:val="both"/>
              <w:rPr>
                <w:rFonts w:asciiTheme="majorHAnsi" w:hAnsiTheme="majorHAnsi" w:cstheme="majorHAnsi"/>
                <w:szCs w:val="24"/>
              </w:rPr>
            </w:pPr>
            <w:r w:rsidRPr="00CF4DB9">
              <w:rPr>
                <w:rFonts w:asciiTheme="majorHAnsi" w:hAnsiTheme="majorHAnsi" w:cstheme="majorHAnsi"/>
                <w:szCs w:val="24"/>
              </w:rPr>
              <w:t>define elements of musical speech – determines melody, rhythm and harmony</w:t>
            </w:r>
          </w:p>
          <w:p w14:paraId="734956FB" w14:textId="77777777" w:rsidR="00D02BDB" w:rsidRPr="00CF4DB9" w:rsidRDefault="00D02BDB" w:rsidP="00BD0DD5">
            <w:pPr>
              <w:pStyle w:val="P68B1DB1-Normlny3"/>
              <w:numPr>
                <w:ilvl w:val="0"/>
                <w:numId w:val="14"/>
              </w:numPr>
              <w:jc w:val="both"/>
              <w:rPr>
                <w:rFonts w:asciiTheme="majorHAnsi" w:hAnsiTheme="majorHAnsi" w:cstheme="majorHAnsi"/>
                <w:szCs w:val="24"/>
              </w:rPr>
            </w:pPr>
            <w:r w:rsidRPr="00CF4DB9">
              <w:rPr>
                <w:rFonts w:asciiTheme="majorHAnsi" w:hAnsiTheme="majorHAnsi" w:cstheme="majorHAnsi"/>
                <w:szCs w:val="24"/>
              </w:rPr>
              <w:t xml:space="preserve">characterize the stylish period of the compositions. </w:t>
            </w:r>
          </w:p>
          <w:p w14:paraId="5F9ACC66" w14:textId="77777777" w:rsidR="00D02BDB" w:rsidRPr="00CF4DB9" w:rsidRDefault="00D02BDB" w:rsidP="00BD0DD5">
            <w:pPr>
              <w:pStyle w:val="P68B1DB1-Normlny8"/>
              <w:numPr>
                <w:ilvl w:val="0"/>
                <w:numId w:val="4"/>
              </w:numPr>
              <w:jc w:val="both"/>
              <w:rPr>
                <w:rFonts w:asciiTheme="majorHAnsi" w:hAnsiTheme="majorHAnsi" w:cstheme="majorHAnsi"/>
                <w:color w:val="auto"/>
                <w:szCs w:val="24"/>
              </w:rPr>
            </w:pPr>
            <w:r w:rsidRPr="00CF4DB9">
              <w:rPr>
                <w:rFonts w:asciiTheme="majorHAnsi" w:hAnsiTheme="majorHAnsi" w:cstheme="majorHAnsi"/>
                <w:color w:val="auto"/>
                <w:szCs w:val="24"/>
              </w:rPr>
              <w:t xml:space="preserve">describe the compositional style of the creator of the studied work </w:t>
            </w:r>
          </w:p>
          <w:p w14:paraId="50A05093" w14:textId="77777777" w:rsidR="00D02BDB" w:rsidRPr="00CF4DB9" w:rsidRDefault="00D02BDB" w:rsidP="00BD0DD5">
            <w:pPr>
              <w:pStyle w:val="P68B1DB1-Normlny8"/>
              <w:numPr>
                <w:ilvl w:val="0"/>
                <w:numId w:val="4"/>
              </w:numPr>
              <w:jc w:val="both"/>
              <w:rPr>
                <w:rFonts w:asciiTheme="majorHAnsi" w:hAnsiTheme="majorHAnsi" w:cstheme="majorHAnsi"/>
                <w:color w:val="auto"/>
                <w:szCs w:val="24"/>
              </w:rPr>
            </w:pPr>
            <w:r w:rsidRPr="00CF4DB9">
              <w:rPr>
                <w:rFonts w:asciiTheme="majorHAnsi" w:hAnsiTheme="majorHAnsi" w:cstheme="majorHAnsi"/>
                <w:color w:val="auto"/>
                <w:szCs w:val="24"/>
              </w:rPr>
              <w:t>define the form of the song</w:t>
            </w:r>
          </w:p>
          <w:p w14:paraId="31400A58" w14:textId="77777777" w:rsidR="00D02BDB" w:rsidRPr="00CF4DB9" w:rsidRDefault="00D02BDB" w:rsidP="00BD0DD5">
            <w:pPr>
              <w:pStyle w:val="P68B1DB1-Normlny3"/>
              <w:jc w:val="both"/>
              <w:rPr>
                <w:rFonts w:asciiTheme="majorHAnsi" w:hAnsiTheme="majorHAnsi" w:cstheme="majorHAnsi"/>
                <w:szCs w:val="24"/>
              </w:rPr>
            </w:pPr>
            <w:r w:rsidRPr="00CF4DB9">
              <w:rPr>
                <w:rFonts w:asciiTheme="majorHAnsi" w:hAnsiTheme="majorHAnsi" w:cstheme="majorHAnsi"/>
                <w:szCs w:val="24"/>
              </w:rPr>
              <w:t>Skills: he she</w:t>
            </w:r>
          </w:p>
          <w:p w14:paraId="00D99DE0" w14:textId="77777777" w:rsidR="00D02BDB" w:rsidRPr="00CF4DB9" w:rsidRDefault="00D02BDB" w:rsidP="00BD0DD5">
            <w:pPr>
              <w:pStyle w:val="P68B1DB1-Normlny3"/>
              <w:numPr>
                <w:ilvl w:val="0"/>
                <w:numId w:val="4"/>
              </w:numPr>
              <w:jc w:val="both"/>
              <w:rPr>
                <w:rFonts w:asciiTheme="majorHAnsi" w:hAnsiTheme="majorHAnsi" w:cstheme="majorHAnsi"/>
                <w:szCs w:val="24"/>
              </w:rPr>
            </w:pPr>
            <w:r w:rsidRPr="00CF4DB9">
              <w:rPr>
                <w:rFonts w:asciiTheme="majorHAnsi" w:hAnsiTheme="majorHAnsi" w:cstheme="majorHAnsi"/>
                <w:szCs w:val="24"/>
              </w:rPr>
              <w:t>has experience in playing from the sheet.</w:t>
            </w:r>
          </w:p>
          <w:p w14:paraId="378A4DED" w14:textId="77777777" w:rsidR="00D02BDB" w:rsidRPr="00CF4DB9" w:rsidRDefault="00D02BDB" w:rsidP="00BD0DD5">
            <w:pPr>
              <w:pStyle w:val="P68B1DB1-Normlny3"/>
              <w:numPr>
                <w:ilvl w:val="0"/>
                <w:numId w:val="4"/>
              </w:numPr>
              <w:jc w:val="both"/>
              <w:rPr>
                <w:rFonts w:asciiTheme="majorHAnsi" w:hAnsiTheme="majorHAnsi" w:cstheme="majorHAnsi"/>
                <w:szCs w:val="24"/>
              </w:rPr>
            </w:pPr>
            <w:r w:rsidRPr="00CF4DB9">
              <w:rPr>
                <w:rFonts w:asciiTheme="majorHAnsi" w:hAnsiTheme="majorHAnsi" w:cstheme="majorHAnsi"/>
                <w:szCs w:val="24"/>
              </w:rPr>
              <w:t>demonstrates an increase in the technical level of instrumental interpretation through systematic preparation.</w:t>
            </w:r>
          </w:p>
          <w:p w14:paraId="4FDC55BD" w14:textId="77777777" w:rsidR="00D02BDB" w:rsidRPr="00CF4DB9" w:rsidRDefault="00D02BDB" w:rsidP="00BD0DD5">
            <w:pPr>
              <w:pStyle w:val="P68B1DB1-Normlny8"/>
              <w:numPr>
                <w:ilvl w:val="0"/>
                <w:numId w:val="4"/>
              </w:numPr>
              <w:jc w:val="both"/>
              <w:rPr>
                <w:rFonts w:asciiTheme="majorHAnsi" w:hAnsiTheme="majorHAnsi" w:cstheme="majorHAnsi"/>
                <w:color w:val="auto"/>
                <w:szCs w:val="24"/>
              </w:rPr>
            </w:pPr>
            <w:r w:rsidRPr="00CF4DB9">
              <w:rPr>
                <w:rFonts w:asciiTheme="majorHAnsi" w:hAnsiTheme="majorHAnsi" w:cstheme="majorHAnsi"/>
                <w:color w:val="auto"/>
                <w:szCs w:val="24"/>
              </w:rPr>
              <w:t xml:space="preserve">demonstrates sound culture and technical mastery of the instrument at the right professional level </w:t>
            </w:r>
          </w:p>
          <w:p w14:paraId="52D21464" w14:textId="77777777" w:rsidR="00D02BDB" w:rsidRPr="00CF4DB9" w:rsidRDefault="00D02BDB" w:rsidP="00BD0DD5">
            <w:pPr>
              <w:pStyle w:val="P68B1DB1-Normlny3"/>
              <w:numPr>
                <w:ilvl w:val="0"/>
                <w:numId w:val="4"/>
              </w:numPr>
              <w:jc w:val="both"/>
              <w:rPr>
                <w:rFonts w:asciiTheme="majorHAnsi" w:hAnsiTheme="majorHAnsi" w:cstheme="majorHAnsi"/>
                <w:szCs w:val="24"/>
              </w:rPr>
            </w:pPr>
            <w:r w:rsidRPr="00CF4DB9">
              <w:rPr>
                <w:rFonts w:asciiTheme="majorHAnsi" w:hAnsiTheme="majorHAnsi" w:cstheme="majorHAnsi"/>
                <w:szCs w:val="24"/>
              </w:rPr>
              <w:t>shows an increase in intonation activity</w:t>
            </w:r>
          </w:p>
          <w:p w14:paraId="60652D46" w14:textId="77777777" w:rsidR="00D02BDB" w:rsidRPr="00CF4DB9" w:rsidRDefault="00D02BDB" w:rsidP="00BD0DD5">
            <w:pPr>
              <w:pStyle w:val="P68B1DB1-Normlny3"/>
              <w:numPr>
                <w:ilvl w:val="0"/>
                <w:numId w:val="4"/>
              </w:numPr>
              <w:jc w:val="both"/>
              <w:rPr>
                <w:rFonts w:asciiTheme="majorHAnsi" w:hAnsiTheme="majorHAnsi" w:cstheme="majorHAnsi"/>
                <w:szCs w:val="24"/>
              </w:rPr>
            </w:pPr>
            <w:r w:rsidRPr="00CF4DB9">
              <w:rPr>
                <w:rFonts w:asciiTheme="majorHAnsi" w:hAnsiTheme="majorHAnsi" w:cstheme="majorHAnsi"/>
                <w:szCs w:val="24"/>
              </w:rPr>
              <w:t xml:space="preserve">enhances the expression level of the instrumental interpretation by adhering to articulation, dynamic and agogic entries in the composition </w:t>
            </w:r>
          </w:p>
          <w:p w14:paraId="2486B451" w14:textId="77777777" w:rsidR="00D02BDB" w:rsidRPr="00CF4DB9" w:rsidRDefault="00D02BDB" w:rsidP="00BD0DD5">
            <w:pPr>
              <w:pStyle w:val="P68B1DB1-Normlny8"/>
              <w:numPr>
                <w:ilvl w:val="0"/>
                <w:numId w:val="4"/>
              </w:numPr>
              <w:jc w:val="both"/>
              <w:rPr>
                <w:rFonts w:asciiTheme="majorHAnsi" w:hAnsiTheme="majorHAnsi" w:cstheme="majorHAnsi"/>
                <w:color w:val="auto"/>
                <w:szCs w:val="24"/>
              </w:rPr>
            </w:pPr>
            <w:r w:rsidRPr="00CF4DB9">
              <w:rPr>
                <w:rFonts w:asciiTheme="majorHAnsi" w:hAnsiTheme="majorHAnsi" w:cstheme="majorHAnsi"/>
                <w:color w:val="auto"/>
                <w:szCs w:val="24"/>
              </w:rPr>
              <w:t xml:space="preserve">interprets songs and compositions of several musical periods </w:t>
            </w:r>
          </w:p>
          <w:p w14:paraId="5EC051C1" w14:textId="77777777" w:rsidR="00D02BDB" w:rsidRPr="00CF4DB9" w:rsidRDefault="00D02BDB" w:rsidP="00BD0DD5">
            <w:pPr>
              <w:pStyle w:val="P68B1DB1-Normlny3"/>
              <w:ind w:left="-142"/>
              <w:jc w:val="both"/>
              <w:rPr>
                <w:rFonts w:asciiTheme="majorHAnsi" w:hAnsiTheme="majorHAnsi" w:cstheme="majorHAnsi"/>
                <w:b/>
                <w:szCs w:val="24"/>
              </w:rPr>
            </w:pPr>
            <w:r w:rsidRPr="00CF4DB9">
              <w:rPr>
                <w:rFonts w:asciiTheme="majorHAnsi" w:hAnsiTheme="majorHAnsi" w:cstheme="majorHAnsi"/>
                <w:szCs w:val="24"/>
              </w:rPr>
              <w:t>Competences</w:t>
            </w:r>
            <w:r w:rsidRPr="00CF4DB9">
              <w:rPr>
                <w:rFonts w:asciiTheme="majorHAnsi" w:hAnsiTheme="majorHAnsi" w:cstheme="majorHAnsi"/>
                <w:b/>
                <w:szCs w:val="24"/>
              </w:rPr>
              <w:t>:</w:t>
            </w:r>
          </w:p>
          <w:p w14:paraId="130D3A26" w14:textId="77777777" w:rsidR="00D02BDB" w:rsidRPr="00CF4DB9" w:rsidRDefault="00D02BDB" w:rsidP="00BD0DD5">
            <w:pPr>
              <w:pStyle w:val="P68B1DB1-Odsekzoznamu9"/>
              <w:numPr>
                <w:ilvl w:val="0"/>
                <w:numId w:val="4"/>
              </w:numPr>
              <w:jc w:val="both"/>
              <w:rPr>
                <w:rFonts w:asciiTheme="majorHAnsi" w:hAnsiTheme="majorHAnsi" w:cstheme="majorHAnsi"/>
                <w:szCs w:val="24"/>
              </w:rPr>
            </w:pPr>
            <w:r w:rsidRPr="00CF4DB9">
              <w:rPr>
                <w:rFonts w:asciiTheme="majorHAnsi" w:hAnsiTheme="majorHAnsi" w:cstheme="majorHAnsi"/>
                <w:szCs w:val="24"/>
              </w:rPr>
              <w:t>perceives own interpretation</w:t>
            </w:r>
          </w:p>
          <w:p w14:paraId="7D7C7FE5" w14:textId="77777777" w:rsidR="00D02BDB" w:rsidRPr="00CF4DB9" w:rsidRDefault="00D02BDB" w:rsidP="00BD0DD5">
            <w:pPr>
              <w:pStyle w:val="P68B1DB1-Odsekzoznamu9"/>
              <w:numPr>
                <w:ilvl w:val="0"/>
                <w:numId w:val="4"/>
              </w:numPr>
              <w:jc w:val="both"/>
              <w:rPr>
                <w:rFonts w:asciiTheme="majorHAnsi" w:hAnsiTheme="majorHAnsi" w:cstheme="majorHAnsi"/>
                <w:szCs w:val="24"/>
              </w:rPr>
            </w:pPr>
            <w:r w:rsidRPr="00CF4DB9">
              <w:rPr>
                <w:rFonts w:asciiTheme="majorHAnsi" w:hAnsiTheme="majorHAnsi" w:cstheme="majorHAnsi"/>
                <w:szCs w:val="24"/>
              </w:rPr>
              <w:t>participates in performances and concerts within the activities of the university</w:t>
            </w:r>
          </w:p>
          <w:p w14:paraId="2C4367F5" w14:textId="77777777" w:rsidR="00D02BDB" w:rsidRPr="00CF4DB9" w:rsidRDefault="00D02BDB" w:rsidP="00BD0DD5">
            <w:pPr>
              <w:pStyle w:val="P68B1DB1-Odsekzoznamu9"/>
              <w:numPr>
                <w:ilvl w:val="0"/>
                <w:numId w:val="4"/>
              </w:numPr>
              <w:jc w:val="both"/>
              <w:rPr>
                <w:rFonts w:asciiTheme="majorHAnsi" w:hAnsiTheme="majorHAnsi" w:cstheme="majorHAnsi"/>
                <w:szCs w:val="24"/>
              </w:rPr>
            </w:pPr>
            <w:r w:rsidRPr="00CF4DB9">
              <w:rPr>
                <w:rFonts w:asciiTheme="majorHAnsi" w:hAnsiTheme="majorHAnsi" w:cstheme="majorHAnsi"/>
                <w:szCs w:val="24"/>
              </w:rPr>
              <w:t xml:space="preserve">has an overview of the basic instrumental and vocal literature </w:t>
            </w:r>
          </w:p>
          <w:p w14:paraId="30F7EDE8" w14:textId="77777777" w:rsidR="00D02BDB" w:rsidRPr="00CF4DB9" w:rsidRDefault="00D02BDB" w:rsidP="00BD0DD5">
            <w:pPr>
              <w:pStyle w:val="P68B1DB1-Odsekzoznamu9"/>
              <w:numPr>
                <w:ilvl w:val="0"/>
                <w:numId w:val="4"/>
              </w:numPr>
              <w:jc w:val="both"/>
              <w:rPr>
                <w:rFonts w:asciiTheme="majorHAnsi" w:hAnsiTheme="majorHAnsi" w:cstheme="majorHAnsi"/>
                <w:szCs w:val="24"/>
              </w:rPr>
            </w:pPr>
            <w:r w:rsidRPr="00CF4DB9">
              <w:rPr>
                <w:rFonts w:asciiTheme="majorHAnsi" w:hAnsiTheme="majorHAnsi" w:cstheme="majorHAnsi"/>
                <w:szCs w:val="24"/>
              </w:rPr>
              <w:t>can assess the artistic and technical difficulty of individual compositions</w:t>
            </w:r>
          </w:p>
        </w:tc>
      </w:tr>
      <w:tr w:rsidR="00D02BDB" w:rsidRPr="00CF4DB9" w14:paraId="64903041" w14:textId="77777777" w:rsidTr="009B171A">
        <w:trPr>
          <w:jc w:val="center"/>
        </w:trPr>
        <w:tc>
          <w:tcPr>
            <w:tcW w:w="9322" w:type="dxa"/>
            <w:gridSpan w:val="2"/>
            <w:hideMark/>
          </w:tcPr>
          <w:p w14:paraId="5C76D1CE" w14:textId="77777777" w:rsidR="00D02BDB" w:rsidRPr="00CF4DB9" w:rsidRDefault="00D02BDB" w:rsidP="00BD0DD5">
            <w:pPr>
              <w:pStyle w:val="P68B1DB1-Normlny3"/>
              <w:rPr>
                <w:rFonts w:asciiTheme="majorHAnsi" w:hAnsiTheme="majorHAnsi" w:cstheme="majorHAnsi"/>
                <w:b/>
                <w:i w:val="0"/>
                <w:szCs w:val="24"/>
              </w:rPr>
            </w:pPr>
            <w:r w:rsidRPr="00CF4DB9">
              <w:rPr>
                <w:rFonts w:asciiTheme="majorHAnsi" w:hAnsiTheme="majorHAnsi" w:cstheme="majorHAnsi"/>
                <w:b/>
                <w:i w:val="0"/>
                <w:szCs w:val="24"/>
              </w:rPr>
              <w:t>Course content:</w:t>
            </w:r>
          </w:p>
          <w:p w14:paraId="555BA11A" w14:textId="77777777" w:rsidR="00D02BDB" w:rsidRPr="00CF4DB9" w:rsidRDefault="00D02BDB" w:rsidP="00BD0DD5">
            <w:pPr>
              <w:pStyle w:val="P68B1DB1-Normlny3"/>
              <w:rPr>
                <w:rFonts w:asciiTheme="majorHAnsi" w:hAnsiTheme="majorHAnsi" w:cstheme="majorHAnsi"/>
                <w:szCs w:val="24"/>
              </w:rPr>
            </w:pPr>
            <w:r w:rsidRPr="00CF4DB9">
              <w:rPr>
                <w:rFonts w:asciiTheme="majorHAnsi" w:hAnsiTheme="majorHAnsi" w:cstheme="majorHAnsi"/>
                <w:szCs w:val="24"/>
              </w:rPr>
              <w:t>Accordion</w:t>
            </w:r>
          </w:p>
          <w:p w14:paraId="37405769" w14:textId="77777777" w:rsidR="00D02BDB" w:rsidRPr="00CF4DB9" w:rsidRDefault="00D02BDB" w:rsidP="00BD0DD5">
            <w:pPr>
              <w:pStyle w:val="P68B1DB1-Normlny3"/>
              <w:numPr>
                <w:ilvl w:val="0"/>
                <w:numId w:val="93"/>
              </w:numPr>
              <w:rPr>
                <w:rFonts w:asciiTheme="majorHAnsi" w:hAnsiTheme="majorHAnsi" w:cstheme="majorHAnsi"/>
                <w:szCs w:val="24"/>
              </w:rPr>
            </w:pPr>
            <w:r w:rsidRPr="00CF4DB9">
              <w:rPr>
                <w:rFonts w:asciiTheme="majorHAnsi" w:hAnsiTheme="majorHAnsi" w:cstheme="majorHAnsi"/>
                <w:szCs w:val="24"/>
              </w:rPr>
              <w:t>Different alternatives of playing scales, chords  in standard and melodic bass, moss and finger articulation.</w:t>
            </w:r>
          </w:p>
          <w:p w14:paraId="3A661F60" w14:textId="77777777" w:rsidR="00D02BDB" w:rsidRPr="00CF4DB9" w:rsidRDefault="00D02BDB" w:rsidP="00BD0DD5">
            <w:pPr>
              <w:pStyle w:val="P68B1DB1-Normlny3"/>
              <w:numPr>
                <w:ilvl w:val="0"/>
                <w:numId w:val="93"/>
              </w:numPr>
              <w:rPr>
                <w:rFonts w:asciiTheme="majorHAnsi" w:hAnsiTheme="majorHAnsi" w:cstheme="majorHAnsi"/>
                <w:szCs w:val="24"/>
              </w:rPr>
            </w:pPr>
            <w:r w:rsidRPr="00CF4DB9">
              <w:rPr>
                <w:rFonts w:asciiTheme="majorHAnsi" w:hAnsiTheme="majorHAnsi" w:cstheme="majorHAnsi"/>
                <w:szCs w:val="24"/>
              </w:rPr>
              <w:t>Technical exercises according to the teacher's choice for the right and left hand skill training.</w:t>
            </w:r>
          </w:p>
          <w:p w14:paraId="7ACE839B" w14:textId="77777777" w:rsidR="00D02BDB" w:rsidRPr="00CF4DB9" w:rsidRDefault="00D02BDB" w:rsidP="00BD0DD5">
            <w:pPr>
              <w:pStyle w:val="P68B1DB1-Normlny3"/>
              <w:numPr>
                <w:ilvl w:val="0"/>
                <w:numId w:val="93"/>
              </w:numPr>
              <w:rPr>
                <w:rFonts w:asciiTheme="majorHAnsi" w:hAnsiTheme="majorHAnsi" w:cstheme="majorHAnsi"/>
                <w:szCs w:val="24"/>
              </w:rPr>
            </w:pPr>
            <w:r w:rsidRPr="00CF4DB9">
              <w:rPr>
                <w:rFonts w:asciiTheme="majorHAnsi" w:hAnsiTheme="majorHAnsi" w:cstheme="majorHAnsi"/>
                <w:szCs w:val="24"/>
              </w:rPr>
              <w:t>Etudes composed for accordion according to the teacher's choice.</w:t>
            </w:r>
          </w:p>
          <w:p w14:paraId="5F9BDA6D" w14:textId="77777777" w:rsidR="00D02BDB" w:rsidRPr="00CF4DB9" w:rsidRDefault="00D02BDB" w:rsidP="00BD0DD5">
            <w:pPr>
              <w:pStyle w:val="P68B1DB1-Normlny3"/>
              <w:numPr>
                <w:ilvl w:val="0"/>
                <w:numId w:val="93"/>
              </w:numPr>
              <w:jc w:val="both"/>
              <w:rPr>
                <w:rFonts w:asciiTheme="majorHAnsi" w:hAnsiTheme="majorHAnsi" w:cstheme="majorHAnsi"/>
                <w:szCs w:val="24"/>
              </w:rPr>
            </w:pPr>
            <w:r w:rsidRPr="00CF4DB9">
              <w:rPr>
                <w:rFonts w:asciiTheme="majorHAnsi" w:hAnsiTheme="majorHAnsi" w:cstheme="majorHAnsi"/>
                <w:szCs w:val="24"/>
              </w:rPr>
              <w:t>Music of Classicism – Haydn: Sonatas, Mozart: Minuettes, accordion arrangements</w:t>
            </w:r>
          </w:p>
          <w:p w14:paraId="79177105" w14:textId="77777777" w:rsidR="00D02BDB" w:rsidRPr="00CF4DB9" w:rsidRDefault="00D02BDB" w:rsidP="00BD0DD5">
            <w:pPr>
              <w:pStyle w:val="P68B1DB1-Normlny3"/>
              <w:numPr>
                <w:ilvl w:val="0"/>
                <w:numId w:val="93"/>
              </w:numPr>
              <w:jc w:val="both"/>
              <w:rPr>
                <w:rFonts w:asciiTheme="majorHAnsi" w:hAnsiTheme="majorHAnsi" w:cstheme="majorHAnsi"/>
                <w:szCs w:val="24"/>
              </w:rPr>
            </w:pPr>
            <w:r w:rsidRPr="00CF4DB9">
              <w:rPr>
                <w:rFonts w:asciiTheme="majorHAnsi" w:hAnsiTheme="majorHAnsi" w:cstheme="majorHAnsi"/>
                <w:szCs w:val="24"/>
              </w:rPr>
              <w:t>compositions of the 20th century – a musical repertoire from the works of M. Košnár and other composers</w:t>
            </w:r>
          </w:p>
          <w:p w14:paraId="1357BC76" w14:textId="77777777" w:rsidR="00D02BDB" w:rsidRPr="00CF4DB9" w:rsidRDefault="00D02BDB" w:rsidP="00BD0DD5">
            <w:pPr>
              <w:pStyle w:val="P68B1DB1-Normlny3"/>
              <w:jc w:val="both"/>
              <w:rPr>
                <w:rFonts w:asciiTheme="majorHAnsi" w:hAnsiTheme="majorHAnsi" w:cstheme="majorHAnsi"/>
                <w:szCs w:val="24"/>
              </w:rPr>
            </w:pPr>
            <w:r w:rsidRPr="00CF4DB9">
              <w:rPr>
                <w:rFonts w:asciiTheme="majorHAnsi" w:hAnsiTheme="majorHAnsi" w:cstheme="majorHAnsi"/>
                <w:szCs w:val="24"/>
              </w:rPr>
              <w:t>Violoncello</w:t>
            </w:r>
          </w:p>
          <w:p w14:paraId="27E5C739" w14:textId="77777777" w:rsidR="00D02BDB" w:rsidRPr="00CF4DB9" w:rsidRDefault="00D02BDB" w:rsidP="00BD0DD5">
            <w:pPr>
              <w:pStyle w:val="P68B1DB1-Normlny3"/>
              <w:numPr>
                <w:ilvl w:val="0"/>
                <w:numId w:val="94"/>
              </w:numPr>
              <w:jc w:val="both"/>
              <w:rPr>
                <w:rFonts w:asciiTheme="majorHAnsi" w:hAnsiTheme="majorHAnsi" w:cstheme="majorHAnsi"/>
                <w:szCs w:val="24"/>
              </w:rPr>
            </w:pPr>
            <w:r w:rsidRPr="00CF4DB9">
              <w:rPr>
                <w:rFonts w:asciiTheme="majorHAnsi" w:hAnsiTheme="majorHAnsi" w:cstheme="majorHAnsi"/>
                <w:szCs w:val="24"/>
              </w:rPr>
              <w:t>Rehearsal of the skill of the right and left hand – O. Ševčík. F. Cossmann.</w:t>
            </w:r>
          </w:p>
          <w:p w14:paraId="35188CB5" w14:textId="77777777" w:rsidR="00D02BDB" w:rsidRPr="00CF4DB9" w:rsidRDefault="00D02BDB" w:rsidP="00BD0DD5">
            <w:pPr>
              <w:pStyle w:val="P68B1DB1-Normlny3"/>
              <w:numPr>
                <w:ilvl w:val="0"/>
                <w:numId w:val="94"/>
              </w:numPr>
              <w:jc w:val="both"/>
              <w:rPr>
                <w:rFonts w:asciiTheme="majorHAnsi" w:hAnsiTheme="majorHAnsi" w:cstheme="majorHAnsi"/>
                <w:szCs w:val="24"/>
              </w:rPr>
            </w:pPr>
            <w:r w:rsidRPr="00CF4DB9">
              <w:rPr>
                <w:rFonts w:asciiTheme="majorHAnsi" w:hAnsiTheme="majorHAnsi" w:cstheme="majorHAnsi"/>
                <w:szCs w:val="24"/>
              </w:rPr>
              <w:t xml:space="preserve">Technical exercises – R. Wilkomirski, </w:t>
            </w:r>
          </w:p>
          <w:p w14:paraId="09DABBAC" w14:textId="77777777" w:rsidR="00D02BDB" w:rsidRPr="00CF4DB9" w:rsidRDefault="00D02BDB" w:rsidP="00BD0DD5">
            <w:pPr>
              <w:pStyle w:val="P68B1DB1-Normlny3"/>
              <w:numPr>
                <w:ilvl w:val="0"/>
                <w:numId w:val="94"/>
              </w:numPr>
              <w:jc w:val="both"/>
              <w:rPr>
                <w:rFonts w:asciiTheme="majorHAnsi" w:hAnsiTheme="majorHAnsi" w:cstheme="majorHAnsi"/>
                <w:szCs w:val="24"/>
              </w:rPr>
            </w:pPr>
            <w:r w:rsidRPr="00CF4DB9">
              <w:rPr>
                <w:rFonts w:asciiTheme="majorHAnsi" w:hAnsiTheme="majorHAnsi" w:cstheme="majorHAnsi"/>
                <w:szCs w:val="24"/>
              </w:rPr>
              <w:t>Etudes according to the teacher's choice - K. P. Sádlo.</w:t>
            </w:r>
          </w:p>
          <w:p w14:paraId="275E66A4" w14:textId="77777777" w:rsidR="00D02BDB" w:rsidRPr="00CF4DB9" w:rsidRDefault="00D02BDB" w:rsidP="00BD0DD5">
            <w:pPr>
              <w:pStyle w:val="P68B1DB1-Normlny3"/>
              <w:numPr>
                <w:ilvl w:val="0"/>
                <w:numId w:val="94"/>
              </w:numPr>
              <w:jc w:val="both"/>
              <w:rPr>
                <w:rFonts w:asciiTheme="majorHAnsi" w:hAnsiTheme="majorHAnsi" w:cstheme="majorHAnsi"/>
                <w:szCs w:val="24"/>
              </w:rPr>
            </w:pPr>
            <w:r w:rsidRPr="00CF4DB9">
              <w:rPr>
                <w:rFonts w:asciiTheme="majorHAnsi" w:hAnsiTheme="majorHAnsi" w:cstheme="majorHAnsi"/>
                <w:szCs w:val="24"/>
              </w:rPr>
              <w:lastRenderedPageBreak/>
              <w:t>Sonatas of the Baroque period: B. Marcello, A. Vivaldi.</w:t>
            </w:r>
          </w:p>
          <w:p w14:paraId="6B945B0C" w14:textId="77777777" w:rsidR="00D02BDB" w:rsidRPr="00CF4DB9" w:rsidRDefault="00D02BDB" w:rsidP="00BD0DD5">
            <w:pPr>
              <w:pStyle w:val="P68B1DB1-Normlny3"/>
              <w:numPr>
                <w:ilvl w:val="0"/>
                <w:numId w:val="94"/>
              </w:numPr>
              <w:jc w:val="both"/>
              <w:rPr>
                <w:rFonts w:asciiTheme="majorHAnsi" w:hAnsiTheme="majorHAnsi" w:cstheme="majorHAnsi"/>
                <w:szCs w:val="24"/>
              </w:rPr>
            </w:pPr>
            <w:r w:rsidRPr="00CF4DB9">
              <w:rPr>
                <w:rFonts w:asciiTheme="majorHAnsi" w:hAnsiTheme="majorHAnsi" w:cstheme="majorHAnsi"/>
                <w:szCs w:val="24"/>
              </w:rPr>
              <w:t>J. S. Bach: Suite No. 1 for solo cello in G major - Prelude</w:t>
            </w:r>
          </w:p>
          <w:p w14:paraId="3575C16A" w14:textId="77777777" w:rsidR="00D02BDB" w:rsidRPr="00CF4DB9" w:rsidRDefault="00D02BDB" w:rsidP="00BD0DD5">
            <w:pPr>
              <w:pStyle w:val="P68B1DB1-Normlny3"/>
              <w:numPr>
                <w:ilvl w:val="0"/>
                <w:numId w:val="94"/>
              </w:numPr>
              <w:jc w:val="both"/>
              <w:rPr>
                <w:rFonts w:asciiTheme="majorHAnsi" w:hAnsiTheme="majorHAnsi" w:cstheme="majorHAnsi"/>
                <w:szCs w:val="24"/>
              </w:rPr>
            </w:pPr>
            <w:r w:rsidRPr="00CF4DB9">
              <w:rPr>
                <w:rFonts w:asciiTheme="majorHAnsi" w:hAnsiTheme="majorHAnsi" w:cstheme="majorHAnsi"/>
                <w:szCs w:val="24"/>
              </w:rPr>
              <w:t>Small musical forms - 20th century – Slovak works – M. Vilec</w:t>
            </w:r>
          </w:p>
          <w:p w14:paraId="0189C246" w14:textId="77777777" w:rsidR="00D02BDB" w:rsidRPr="00CF4DB9" w:rsidRDefault="00D02BDB" w:rsidP="00BD0DD5">
            <w:pPr>
              <w:pStyle w:val="P68B1DB1-Normlny3"/>
              <w:jc w:val="both"/>
              <w:rPr>
                <w:rFonts w:asciiTheme="majorHAnsi" w:hAnsiTheme="majorHAnsi" w:cstheme="majorHAnsi"/>
                <w:szCs w:val="24"/>
              </w:rPr>
            </w:pPr>
            <w:r w:rsidRPr="00CF4DB9">
              <w:rPr>
                <w:rFonts w:asciiTheme="majorHAnsi" w:hAnsiTheme="majorHAnsi" w:cstheme="majorHAnsi"/>
                <w:szCs w:val="24"/>
              </w:rPr>
              <w:t>Piano</w:t>
            </w:r>
          </w:p>
          <w:p w14:paraId="1CEEA4D7" w14:textId="77777777" w:rsidR="00D02BDB" w:rsidRPr="00CF4DB9" w:rsidRDefault="00D02BDB" w:rsidP="00BD0DD5">
            <w:pPr>
              <w:pStyle w:val="P68B1DB1-Normlny3"/>
              <w:numPr>
                <w:ilvl w:val="0"/>
                <w:numId w:val="95"/>
              </w:numPr>
              <w:jc w:val="both"/>
              <w:rPr>
                <w:rFonts w:asciiTheme="majorHAnsi" w:hAnsiTheme="majorHAnsi" w:cstheme="majorHAnsi"/>
                <w:szCs w:val="24"/>
              </w:rPr>
            </w:pPr>
            <w:r w:rsidRPr="00CF4DB9">
              <w:rPr>
                <w:rFonts w:asciiTheme="majorHAnsi" w:hAnsiTheme="majorHAnsi" w:cstheme="majorHAnsi"/>
                <w:szCs w:val="24"/>
              </w:rPr>
              <w:t>Playing scales and chords in different alternatives.</w:t>
            </w:r>
          </w:p>
          <w:p w14:paraId="0A36826F" w14:textId="77777777" w:rsidR="00D02BDB" w:rsidRPr="00CF4DB9" w:rsidRDefault="00D02BDB" w:rsidP="00BD0DD5">
            <w:pPr>
              <w:pStyle w:val="P68B1DB1-Normlny3"/>
              <w:numPr>
                <w:ilvl w:val="0"/>
                <w:numId w:val="95"/>
              </w:numPr>
              <w:jc w:val="both"/>
              <w:rPr>
                <w:rFonts w:asciiTheme="majorHAnsi" w:hAnsiTheme="majorHAnsi" w:cstheme="majorHAnsi"/>
                <w:szCs w:val="24"/>
              </w:rPr>
            </w:pPr>
            <w:r w:rsidRPr="00CF4DB9">
              <w:rPr>
                <w:rFonts w:asciiTheme="majorHAnsi" w:hAnsiTheme="majorHAnsi" w:cstheme="majorHAnsi"/>
                <w:szCs w:val="24"/>
              </w:rPr>
              <w:t>Finger exercises – K. Czerny.</w:t>
            </w:r>
          </w:p>
          <w:p w14:paraId="68368F63" w14:textId="77777777" w:rsidR="00D02BDB" w:rsidRPr="00CF4DB9" w:rsidRDefault="00D02BDB" w:rsidP="00BD0DD5">
            <w:pPr>
              <w:pStyle w:val="P68B1DB1-Normlny3"/>
              <w:numPr>
                <w:ilvl w:val="0"/>
                <w:numId w:val="95"/>
              </w:numPr>
              <w:jc w:val="both"/>
              <w:rPr>
                <w:rFonts w:asciiTheme="majorHAnsi" w:hAnsiTheme="majorHAnsi" w:cstheme="majorHAnsi"/>
                <w:szCs w:val="24"/>
              </w:rPr>
            </w:pPr>
            <w:r w:rsidRPr="00CF4DB9">
              <w:rPr>
                <w:rFonts w:asciiTheme="majorHAnsi" w:hAnsiTheme="majorHAnsi" w:cstheme="majorHAnsi"/>
                <w:szCs w:val="24"/>
              </w:rPr>
              <w:t>Etudy according to the teacher's choice – K. Czerny.</w:t>
            </w:r>
          </w:p>
          <w:p w14:paraId="1027ADDC" w14:textId="77777777" w:rsidR="00D02BDB" w:rsidRPr="00CF4DB9" w:rsidRDefault="00D02BDB" w:rsidP="00BD0DD5">
            <w:pPr>
              <w:pStyle w:val="P68B1DB1-Normlny3"/>
              <w:numPr>
                <w:ilvl w:val="0"/>
                <w:numId w:val="95"/>
              </w:numPr>
              <w:jc w:val="both"/>
              <w:rPr>
                <w:rFonts w:asciiTheme="majorHAnsi" w:hAnsiTheme="majorHAnsi" w:cstheme="majorHAnsi"/>
                <w:szCs w:val="24"/>
              </w:rPr>
            </w:pPr>
            <w:r w:rsidRPr="00CF4DB9">
              <w:rPr>
                <w:rFonts w:asciiTheme="majorHAnsi" w:hAnsiTheme="majorHAnsi" w:cstheme="majorHAnsi"/>
                <w:szCs w:val="24"/>
              </w:rPr>
              <w:t>Piano Works of Classicalism –  J. Haydn, W. A. Mozart, J. L. Dusík, M. Clementi, L. van Beethoven</w:t>
            </w:r>
          </w:p>
          <w:p w14:paraId="5D458778" w14:textId="77777777" w:rsidR="00D02BDB" w:rsidRPr="00CF4DB9" w:rsidRDefault="00D02BDB" w:rsidP="00BD0DD5">
            <w:pPr>
              <w:pStyle w:val="P68B1DB1-Normlny3"/>
              <w:numPr>
                <w:ilvl w:val="0"/>
                <w:numId w:val="95"/>
              </w:numPr>
              <w:jc w:val="both"/>
              <w:rPr>
                <w:rFonts w:asciiTheme="majorHAnsi" w:hAnsiTheme="majorHAnsi" w:cstheme="majorHAnsi"/>
                <w:szCs w:val="24"/>
              </w:rPr>
            </w:pPr>
            <w:r w:rsidRPr="00CF4DB9">
              <w:rPr>
                <w:rFonts w:asciiTheme="majorHAnsi" w:hAnsiTheme="majorHAnsi" w:cstheme="majorHAnsi"/>
                <w:szCs w:val="24"/>
              </w:rPr>
              <w:t>Slovak work of the 20th century – E. Suchoň: Pictures from Slovakia, J. Cikker. M. Novák</w:t>
            </w:r>
          </w:p>
          <w:p w14:paraId="4F6AE96C" w14:textId="77777777" w:rsidR="00D02BDB" w:rsidRPr="00CF4DB9" w:rsidRDefault="00D02BDB" w:rsidP="00BD0DD5">
            <w:pPr>
              <w:pStyle w:val="P68B1DB1-Normlny3"/>
              <w:jc w:val="both"/>
              <w:rPr>
                <w:rFonts w:asciiTheme="majorHAnsi" w:hAnsiTheme="majorHAnsi" w:cstheme="majorHAnsi"/>
                <w:szCs w:val="24"/>
              </w:rPr>
            </w:pPr>
            <w:r w:rsidRPr="00CF4DB9">
              <w:rPr>
                <w:rFonts w:asciiTheme="majorHAnsi" w:hAnsiTheme="majorHAnsi" w:cstheme="majorHAnsi"/>
                <w:szCs w:val="24"/>
              </w:rPr>
              <w:t>Violin</w:t>
            </w:r>
          </w:p>
          <w:p w14:paraId="5389C47A" w14:textId="77777777" w:rsidR="00D02BDB" w:rsidRPr="00CF4DB9" w:rsidRDefault="00D02BDB" w:rsidP="00BD0DD5">
            <w:pPr>
              <w:pStyle w:val="P68B1DB1-Normlny3"/>
              <w:numPr>
                <w:ilvl w:val="0"/>
                <w:numId w:val="96"/>
              </w:numPr>
              <w:jc w:val="both"/>
              <w:rPr>
                <w:rFonts w:asciiTheme="majorHAnsi" w:hAnsiTheme="majorHAnsi" w:cstheme="majorHAnsi"/>
                <w:szCs w:val="24"/>
              </w:rPr>
            </w:pPr>
            <w:r w:rsidRPr="00CF4DB9">
              <w:rPr>
                <w:rFonts w:asciiTheme="majorHAnsi" w:hAnsiTheme="majorHAnsi" w:cstheme="majorHAnsi"/>
                <w:szCs w:val="24"/>
              </w:rPr>
              <w:t>Rehearsal of the skills of the right and left hand – playing scales, chords, technical exercises: O. Ševčík, Schradieck.</w:t>
            </w:r>
          </w:p>
          <w:p w14:paraId="674359E7" w14:textId="77777777" w:rsidR="00D02BDB" w:rsidRPr="00CF4DB9" w:rsidRDefault="00D02BDB" w:rsidP="00BD0DD5">
            <w:pPr>
              <w:pStyle w:val="P68B1DB1-Normlny3"/>
              <w:numPr>
                <w:ilvl w:val="0"/>
                <w:numId w:val="96"/>
              </w:numPr>
              <w:jc w:val="both"/>
              <w:rPr>
                <w:rFonts w:asciiTheme="majorHAnsi" w:hAnsiTheme="majorHAnsi" w:cstheme="majorHAnsi"/>
                <w:szCs w:val="24"/>
              </w:rPr>
            </w:pPr>
            <w:r w:rsidRPr="00CF4DB9">
              <w:rPr>
                <w:rFonts w:asciiTheme="majorHAnsi" w:hAnsiTheme="majorHAnsi" w:cstheme="majorHAnsi"/>
                <w:szCs w:val="24"/>
              </w:rPr>
              <w:t>Etudes: Keyser, Wohlfahrt, Mazas.</w:t>
            </w:r>
          </w:p>
          <w:p w14:paraId="1DDCEE1A" w14:textId="77777777" w:rsidR="00D02BDB" w:rsidRPr="00CF4DB9" w:rsidRDefault="00D02BDB" w:rsidP="00BD0DD5">
            <w:pPr>
              <w:pStyle w:val="P68B1DB1-Normlny3"/>
              <w:numPr>
                <w:ilvl w:val="0"/>
                <w:numId w:val="96"/>
              </w:numPr>
              <w:jc w:val="both"/>
              <w:rPr>
                <w:rFonts w:asciiTheme="majorHAnsi" w:hAnsiTheme="majorHAnsi" w:cstheme="majorHAnsi"/>
                <w:szCs w:val="24"/>
              </w:rPr>
            </w:pPr>
            <w:r w:rsidRPr="00CF4DB9">
              <w:rPr>
                <w:rFonts w:asciiTheme="majorHAnsi" w:hAnsiTheme="majorHAnsi" w:cstheme="majorHAnsi"/>
                <w:szCs w:val="24"/>
              </w:rPr>
              <w:t>Sonatas of the Baroque period A. Vivaldi, M. Corrette, J. B. Cenaillé.</w:t>
            </w:r>
          </w:p>
          <w:p w14:paraId="3FA72699" w14:textId="77777777" w:rsidR="00D02BDB" w:rsidRPr="00CF4DB9" w:rsidRDefault="00D02BDB" w:rsidP="00BD0DD5">
            <w:pPr>
              <w:pStyle w:val="P68B1DB1-Normlny3"/>
              <w:numPr>
                <w:ilvl w:val="0"/>
                <w:numId w:val="96"/>
              </w:numPr>
              <w:jc w:val="both"/>
              <w:rPr>
                <w:rFonts w:asciiTheme="majorHAnsi" w:hAnsiTheme="majorHAnsi" w:cstheme="majorHAnsi"/>
                <w:szCs w:val="24"/>
              </w:rPr>
            </w:pPr>
            <w:r w:rsidRPr="00CF4DB9">
              <w:rPr>
                <w:rFonts w:asciiTheme="majorHAnsi" w:hAnsiTheme="majorHAnsi" w:cstheme="majorHAnsi"/>
                <w:szCs w:val="24"/>
              </w:rPr>
              <w:t>Small musical forms from the work of Slovak composers – M. Novák, L. Burlas</w:t>
            </w:r>
          </w:p>
          <w:p w14:paraId="0A809C8B" w14:textId="77777777" w:rsidR="00D02BDB" w:rsidRPr="00CF4DB9" w:rsidRDefault="00D02BDB" w:rsidP="00BD0DD5">
            <w:pPr>
              <w:pStyle w:val="P68B1DB1-Normlny3"/>
              <w:jc w:val="both"/>
              <w:rPr>
                <w:rFonts w:asciiTheme="majorHAnsi" w:hAnsiTheme="majorHAnsi" w:cstheme="majorHAnsi"/>
                <w:szCs w:val="24"/>
              </w:rPr>
            </w:pPr>
            <w:r w:rsidRPr="00CF4DB9">
              <w:rPr>
                <w:rFonts w:asciiTheme="majorHAnsi" w:hAnsiTheme="majorHAnsi" w:cstheme="majorHAnsi"/>
                <w:szCs w:val="24"/>
              </w:rPr>
              <w:t>Guitar</w:t>
            </w:r>
          </w:p>
          <w:p w14:paraId="030235A0" w14:textId="77777777" w:rsidR="00D02BDB" w:rsidRPr="00CF4DB9" w:rsidRDefault="00D02BDB" w:rsidP="00BD0DD5">
            <w:pPr>
              <w:pStyle w:val="P68B1DB1-Normlny3"/>
              <w:numPr>
                <w:ilvl w:val="0"/>
                <w:numId w:val="97"/>
              </w:numPr>
              <w:jc w:val="both"/>
              <w:rPr>
                <w:rFonts w:asciiTheme="majorHAnsi" w:hAnsiTheme="majorHAnsi" w:cstheme="majorHAnsi"/>
                <w:szCs w:val="24"/>
              </w:rPr>
            </w:pPr>
            <w:r w:rsidRPr="00CF4DB9">
              <w:rPr>
                <w:rFonts w:asciiTheme="majorHAnsi" w:hAnsiTheme="majorHAnsi" w:cstheme="majorHAnsi"/>
                <w:szCs w:val="24"/>
              </w:rPr>
              <w:t>Development of technical tool skills – playing scales, decomposed chords.</w:t>
            </w:r>
          </w:p>
          <w:p w14:paraId="06CFE64A" w14:textId="77777777" w:rsidR="00D02BDB" w:rsidRPr="00CF4DB9" w:rsidRDefault="00D02BDB" w:rsidP="00BD0DD5">
            <w:pPr>
              <w:pStyle w:val="P68B1DB1-Normlny3"/>
              <w:numPr>
                <w:ilvl w:val="0"/>
                <w:numId w:val="97"/>
              </w:numPr>
              <w:jc w:val="both"/>
              <w:rPr>
                <w:rFonts w:asciiTheme="majorHAnsi" w:hAnsiTheme="majorHAnsi" w:cstheme="majorHAnsi"/>
                <w:szCs w:val="24"/>
              </w:rPr>
            </w:pPr>
            <w:r w:rsidRPr="00CF4DB9">
              <w:rPr>
                <w:rFonts w:asciiTheme="majorHAnsi" w:hAnsiTheme="majorHAnsi" w:cstheme="majorHAnsi"/>
                <w:szCs w:val="24"/>
              </w:rPr>
              <w:t>Etudy according to the teacher's choice – H. Villa Lobos</w:t>
            </w:r>
          </w:p>
          <w:p w14:paraId="70C249F9" w14:textId="77777777" w:rsidR="00D02BDB" w:rsidRPr="00CF4DB9" w:rsidRDefault="00D02BDB" w:rsidP="00BD0DD5">
            <w:pPr>
              <w:pStyle w:val="P68B1DB1-Normlny3"/>
              <w:numPr>
                <w:ilvl w:val="0"/>
                <w:numId w:val="97"/>
              </w:numPr>
              <w:jc w:val="both"/>
              <w:rPr>
                <w:rFonts w:asciiTheme="majorHAnsi" w:hAnsiTheme="majorHAnsi" w:cstheme="majorHAnsi"/>
                <w:szCs w:val="24"/>
              </w:rPr>
            </w:pPr>
            <w:r w:rsidRPr="00CF4DB9">
              <w:rPr>
                <w:rFonts w:asciiTheme="majorHAnsi" w:hAnsiTheme="majorHAnsi" w:cstheme="majorHAnsi"/>
                <w:szCs w:val="24"/>
              </w:rPr>
              <w:t>Music from the Classicist period: M.Giuliani, J. K. Mertz</w:t>
            </w:r>
          </w:p>
          <w:p w14:paraId="689CC2EA" w14:textId="77777777" w:rsidR="00D02BDB" w:rsidRPr="00CF4DB9" w:rsidRDefault="00D02BDB" w:rsidP="00BD0DD5">
            <w:pPr>
              <w:pStyle w:val="P68B1DB1-Normlny3"/>
              <w:numPr>
                <w:ilvl w:val="0"/>
                <w:numId w:val="97"/>
              </w:numPr>
              <w:jc w:val="both"/>
              <w:rPr>
                <w:rFonts w:asciiTheme="majorHAnsi" w:hAnsiTheme="majorHAnsi" w:cstheme="majorHAnsi"/>
                <w:szCs w:val="24"/>
              </w:rPr>
            </w:pPr>
            <w:r w:rsidRPr="00CF4DB9">
              <w:rPr>
                <w:rFonts w:asciiTheme="majorHAnsi" w:hAnsiTheme="majorHAnsi" w:cstheme="majorHAnsi"/>
                <w:szCs w:val="24"/>
              </w:rPr>
              <w:t>Creation of Slovak composers of the 20th century</w:t>
            </w:r>
          </w:p>
          <w:p w14:paraId="60EE8A76" w14:textId="77777777" w:rsidR="00D02BDB" w:rsidRPr="00CF4DB9" w:rsidRDefault="00D02BDB" w:rsidP="00BD0DD5">
            <w:pPr>
              <w:pStyle w:val="P68B1DB1-Normlny3"/>
              <w:jc w:val="both"/>
              <w:rPr>
                <w:rFonts w:asciiTheme="majorHAnsi" w:hAnsiTheme="majorHAnsi" w:cstheme="majorHAnsi"/>
                <w:szCs w:val="24"/>
              </w:rPr>
            </w:pPr>
            <w:r w:rsidRPr="00CF4DB9">
              <w:rPr>
                <w:rFonts w:asciiTheme="majorHAnsi" w:hAnsiTheme="majorHAnsi" w:cstheme="majorHAnsi"/>
                <w:szCs w:val="24"/>
              </w:rPr>
              <w:t>Flute</w:t>
            </w:r>
          </w:p>
          <w:p w14:paraId="3A42A995" w14:textId="77777777" w:rsidR="00D02BDB" w:rsidRPr="00CF4DB9" w:rsidRDefault="00D02BDB" w:rsidP="00BD0DD5">
            <w:pPr>
              <w:pStyle w:val="P68B1DB1-Normlny3"/>
              <w:numPr>
                <w:ilvl w:val="0"/>
                <w:numId w:val="92"/>
              </w:numPr>
              <w:jc w:val="both"/>
              <w:rPr>
                <w:rFonts w:asciiTheme="majorHAnsi" w:hAnsiTheme="majorHAnsi" w:cstheme="majorHAnsi"/>
                <w:szCs w:val="24"/>
              </w:rPr>
            </w:pPr>
            <w:r w:rsidRPr="00CF4DB9">
              <w:rPr>
                <w:rFonts w:asciiTheme="majorHAnsi" w:hAnsiTheme="majorHAnsi" w:cstheme="majorHAnsi"/>
                <w:szCs w:val="24"/>
              </w:rPr>
              <w:t>Technical improvement through the play of scales, chords, technical exercises</w:t>
            </w:r>
          </w:p>
          <w:p w14:paraId="2A70955E" w14:textId="77777777" w:rsidR="00D02BDB" w:rsidRPr="00CF4DB9" w:rsidRDefault="00D02BDB" w:rsidP="00BD0DD5">
            <w:pPr>
              <w:pStyle w:val="P68B1DB1-Normlny3"/>
              <w:numPr>
                <w:ilvl w:val="0"/>
                <w:numId w:val="92"/>
              </w:numPr>
              <w:jc w:val="both"/>
              <w:rPr>
                <w:rFonts w:asciiTheme="majorHAnsi" w:hAnsiTheme="majorHAnsi" w:cstheme="majorHAnsi"/>
                <w:szCs w:val="24"/>
              </w:rPr>
            </w:pPr>
            <w:r w:rsidRPr="00CF4DB9">
              <w:rPr>
                <w:rFonts w:asciiTheme="majorHAnsi" w:hAnsiTheme="majorHAnsi" w:cstheme="majorHAnsi"/>
                <w:szCs w:val="24"/>
              </w:rPr>
              <w:t>Playing etudes based on the teacher's choice – E. Köhler, W. Popp, N. Platonov.</w:t>
            </w:r>
          </w:p>
          <w:p w14:paraId="3C1F01A1" w14:textId="77777777" w:rsidR="00D02BDB" w:rsidRPr="00CF4DB9" w:rsidRDefault="00D02BDB" w:rsidP="00BD0DD5">
            <w:pPr>
              <w:pStyle w:val="P68B1DB1-Normlny3"/>
              <w:numPr>
                <w:ilvl w:val="0"/>
                <w:numId w:val="92"/>
              </w:numPr>
              <w:jc w:val="both"/>
              <w:rPr>
                <w:rFonts w:asciiTheme="majorHAnsi" w:hAnsiTheme="majorHAnsi" w:cstheme="majorHAnsi"/>
                <w:szCs w:val="24"/>
              </w:rPr>
            </w:pPr>
            <w:r w:rsidRPr="00CF4DB9">
              <w:rPr>
                <w:rFonts w:asciiTheme="majorHAnsi" w:hAnsiTheme="majorHAnsi" w:cstheme="majorHAnsi"/>
                <w:szCs w:val="24"/>
              </w:rPr>
              <w:t xml:space="preserve">Music of the Classicist period: W. A. Mozart, M. Haydn, C. Stamitz, </w:t>
            </w:r>
          </w:p>
          <w:p w14:paraId="0C8E4619" w14:textId="77777777" w:rsidR="00D02BDB" w:rsidRPr="00CF4DB9" w:rsidRDefault="00D02BDB" w:rsidP="00BD0DD5">
            <w:pPr>
              <w:pStyle w:val="P68B1DB1-Normlny3"/>
              <w:numPr>
                <w:ilvl w:val="0"/>
                <w:numId w:val="92"/>
              </w:numPr>
              <w:jc w:val="both"/>
              <w:rPr>
                <w:rFonts w:asciiTheme="majorHAnsi" w:hAnsiTheme="majorHAnsi" w:cstheme="majorHAnsi"/>
                <w:szCs w:val="24"/>
              </w:rPr>
            </w:pPr>
            <w:r w:rsidRPr="00CF4DB9">
              <w:rPr>
                <w:rFonts w:asciiTheme="majorHAnsi" w:hAnsiTheme="majorHAnsi" w:cstheme="majorHAnsi"/>
                <w:szCs w:val="24"/>
              </w:rPr>
              <w:t>Composition in the form of variations – F. Chopin</w:t>
            </w:r>
          </w:p>
          <w:p w14:paraId="4923E0EF" w14:textId="77777777" w:rsidR="00D02BDB" w:rsidRPr="00CF4DB9" w:rsidRDefault="00D02BDB" w:rsidP="00BD0DD5">
            <w:pPr>
              <w:pStyle w:val="P68B1DB1-Normlny3"/>
              <w:jc w:val="both"/>
              <w:rPr>
                <w:rFonts w:asciiTheme="majorHAnsi" w:hAnsiTheme="majorHAnsi" w:cstheme="majorHAnsi"/>
                <w:szCs w:val="24"/>
              </w:rPr>
            </w:pPr>
            <w:r w:rsidRPr="00CF4DB9">
              <w:rPr>
                <w:rFonts w:asciiTheme="majorHAnsi" w:hAnsiTheme="majorHAnsi" w:cstheme="majorHAnsi"/>
                <w:szCs w:val="24"/>
              </w:rPr>
              <w:t>singing</w:t>
            </w:r>
          </w:p>
          <w:p w14:paraId="0078FEFB" w14:textId="77777777" w:rsidR="00D02BDB" w:rsidRPr="00CF4DB9" w:rsidRDefault="00D02BDB" w:rsidP="00BD0DD5">
            <w:pPr>
              <w:pStyle w:val="P68B1DB1-Normlny3"/>
              <w:numPr>
                <w:ilvl w:val="0"/>
                <w:numId w:val="92"/>
              </w:numPr>
              <w:jc w:val="both"/>
              <w:rPr>
                <w:rFonts w:asciiTheme="majorHAnsi" w:hAnsiTheme="majorHAnsi" w:cstheme="majorHAnsi"/>
                <w:szCs w:val="24"/>
              </w:rPr>
            </w:pPr>
            <w:r w:rsidRPr="00CF4DB9">
              <w:rPr>
                <w:rFonts w:asciiTheme="majorHAnsi" w:hAnsiTheme="majorHAnsi" w:cstheme="majorHAnsi"/>
                <w:szCs w:val="24"/>
              </w:rPr>
              <w:t>Technical improvement through singing etude - N. Vaccai - Metodo pratico, G. Concone opus 9 : 50 lessons</w:t>
            </w:r>
          </w:p>
          <w:p w14:paraId="3CDA819B" w14:textId="77777777" w:rsidR="00D02BDB" w:rsidRPr="00CF4DB9" w:rsidRDefault="00D02BDB" w:rsidP="00BD0DD5">
            <w:pPr>
              <w:pStyle w:val="P68B1DB1-Normlny8"/>
              <w:numPr>
                <w:ilvl w:val="0"/>
                <w:numId w:val="92"/>
              </w:numPr>
              <w:jc w:val="both"/>
              <w:rPr>
                <w:rFonts w:asciiTheme="majorHAnsi" w:hAnsiTheme="majorHAnsi" w:cstheme="majorHAnsi"/>
                <w:color w:val="auto"/>
                <w:szCs w:val="24"/>
              </w:rPr>
            </w:pPr>
            <w:r w:rsidRPr="00CF4DB9">
              <w:rPr>
                <w:rFonts w:asciiTheme="majorHAnsi" w:hAnsiTheme="majorHAnsi" w:cstheme="majorHAnsi"/>
                <w:color w:val="auto"/>
                <w:szCs w:val="24"/>
              </w:rPr>
              <w:t>A song for children of higher singing difficulty from the work of world composers</w:t>
            </w:r>
          </w:p>
          <w:p w14:paraId="25AAE769" w14:textId="77777777" w:rsidR="00D02BDB" w:rsidRPr="00CF4DB9" w:rsidRDefault="00D02BDB" w:rsidP="00BD0DD5">
            <w:pPr>
              <w:pStyle w:val="P68B1DB1-Normlny8"/>
              <w:numPr>
                <w:ilvl w:val="0"/>
                <w:numId w:val="92"/>
              </w:numPr>
              <w:jc w:val="both"/>
              <w:rPr>
                <w:rFonts w:asciiTheme="majorHAnsi" w:hAnsiTheme="majorHAnsi" w:cstheme="majorHAnsi"/>
                <w:color w:val="auto"/>
                <w:szCs w:val="24"/>
              </w:rPr>
            </w:pPr>
            <w:r w:rsidRPr="00CF4DB9">
              <w:rPr>
                <w:rFonts w:asciiTheme="majorHAnsi" w:hAnsiTheme="majorHAnsi" w:cstheme="majorHAnsi"/>
                <w:color w:val="auto"/>
                <w:szCs w:val="24"/>
              </w:rPr>
              <w:t>Vocal composition from artificial music in the range of classicism and romanticism</w:t>
            </w:r>
          </w:p>
          <w:p w14:paraId="287C6CC1" w14:textId="77777777" w:rsidR="00D02BDB" w:rsidRPr="00CF4DB9" w:rsidRDefault="00D02BDB" w:rsidP="00BD0DD5">
            <w:pPr>
              <w:pStyle w:val="P68B1DB1-Normlny3"/>
              <w:jc w:val="both"/>
              <w:rPr>
                <w:rFonts w:asciiTheme="majorHAnsi" w:hAnsiTheme="majorHAnsi" w:cstheme="majorHAnsi"/>
                <w:szCs w:val="24"/>
              </w:rPr>
            </w:pPr>
            <w:r w:rsidRPr="00CF4DB9">
              <w:rPr>
                <w:rFonts w:asciiTheme="majorHAnsi" w:hAnsiTheme="majorHAnsi" w:cstheme="majorHAnsi"/>
                <w:szCs w:val="24"/>
              </w:rPr>
              <w:t>All Instruments</w:t>
            </w:r>
          </w:p>
          <w:p w14:paraId="4864F823" w14:textId="77777777" w:rsidR="00D02BDB" w:rsidRPr="00CF4DB9" w:rsidRDefault="00D02BDB" w:rsidP="00BD0DD5">
            <w:pPr>
              <w:pStyle w:val="P68B1DB1-Pta5"/>
              <w:numPr>
                <w:ilvl w:val="0"/>
                <w:numId w:val="6"/>
              </w:numPr>
              <w:tabs>
                <w:tab w:val="left" w:pos="708"/>
              </w:tabs>
              <w:suppressAutoHyphens/>
              <w:rPr>
                <w:rFonts w:asciiTheme="majorHAnsi" w:hAnsiTheme="majorHAnsi" w:cstheme="majorHAnsi"/>
                <w:szCs w:val="24"/>
              </w:rPr>
            </w:pPr>
            <w:r w:rsidRPr="00CF4DB9">
              <w:rPr>
                <w:rFonts w:asciiTheme="majorHAnsi" w:hAnsiTheme="majorHAnsi" w:cstheme="majorHAnsi"/>
                <w:szCs w:val="24"/>
              </w:rPr>
              <w:t>Psychological preparation for performances</w:t>
            </w:r>
          </w:p>
        </w:tc>
      </w:tr>
      <w:tr w:rsidR="00D02BDB" w:rsidRPr="00CF4DB9" w14:paraId="55670FC0" w14:textId="77777777" w:rsidTr="009B171A">
        <w:trPr>
          <w:jc w:val="center"/>
        </w:trPr>
        <w:tc>
          <w:tcPr>
            <w:tcW w:w="9322" w:type="dxa"/>
            <w:gridSpan w:val="2"/>
            <w:hideMark/>
          </w:tcPr>
          <w:p w14:paraId="0A9809C7" w14:textId="77777777" w:rsidR="00D02BDB" w:rsidRPr="00CF4DB9" w:rsidRDefault="00D02BDB" w:rsidP="00BD0DD5">
            <w:pPr>
              <w:pStyle w:val="P68B1DB1-Normlny1"/>
              <w:rPr>
                <w:rFonts w:asciiTheme="majorHAnsi" w:hAnsiTheme="majorHAnsi" w:cstheme="majorHAnsi"/>
                <w:szCs w:val="24"/>
              </w:rPr>
            </w:pPr>
            <w:r w:rsidRPr="00CF4DB9">
              <w:rPr>
                <w:rFonts w:asciiTheme="majorHAnsi" w:hAnsiTheme="majorHAnsi" w:cstheme="majorHAnsi"/>
                <w:szCs w:val="24"/>
              </w:rPr>
              <w:lastRenderedPageBreak/>
              <w:t>Recommended references:</w:t>
            </w:r>
          </w:p>
          <w:p w14:paraId="05BBDACF" w14:textId="77777777" w:rsidR="00D02BDB" w:rsidRPr="00CF4DB9" w:rsidRDefault="00D02BDB" w:rsidP="00BD0DD5">
            <w:pPr>
              <w:rPr>
                <w:rFonts w:asciiTheme="majorHAnsi" w:hAnsiTheme="majorHAnsi" w:cstheme="majorHAnsi"/>
                <w:bCs/>
                <w:i/>
                <w:lang w:val="en-US" w:eastAsia="en-US"/>
              </w:rPr>
            </w:pPr>
            <w:r w:rsidRPr="00CF4DB9">
              <w:rPr>
                <w:rFonts w:asciiTheme="majorHAnsi" w:hAnsiTheme="majorHAnsi" w:cstheme="majorHAnsi"/>
                <w:bCs/>
                <w:i/>
                <w:lang w:val="en-US" w:eastAsia="en-US"/>
              </w:rPr>
              <w:t>ABRAHAM, G. 2003. Stručné dejiny hudby. Bratislava: Hudobné centrum 2003</w:t>
            </w:r>
          </w:p>
          <w:p w14:paraId="12C5DD91" w14:textId="77777777" w:rsidR="00D02BDB" w:rsidRPr="00CF4DB9" w:rsidRDefault="00D02BDB" w:rsidP="00BD0DD5">
            <w:pPr>
              <w:rPr>
                <w:rFonts w:asciiTheme="majorHAnsi" w:hAnsiTheme="majorHAnsi" w:cstheme="majorHAnsi"/>
                <w:bCs/>
                <w:i/>
                <w:lang w:val="en-US" w:eastAsia="en-US"/>
              </w:rPr>
            </w:pPr>
            <w:r w:rsidRPr="00CF4DB9">
              <w:rPr>
                <w:rFonts w:asciiTheme="majorHAnsi" w:hAnsiTheme="majorHAnsi" w:cstheme="majorHAnsi"/>
                <w:bCs/>
                <w:i/>
                <w:lang w:val="en-US" w:eastAsia="en-US"/>
              </w:rPr>
              <w:t>BURLAS, L. 2006. Formy a druhy hudobn0ho umenia.  Žilina: Žilinská univerzita 2006</w:t>
            </w:r>
          </w:p>
          <w:p w14:paraId="4BD1B727" w14:textId="77777777" w:rsidR="00D02BDB" w:rsidRPr="00CF4DB9" w:rsidRDefault="00D02BDB" w:rsidP="00BD0DD5">
            <w:pPr>
              <w:rPr>
                <w:rFonts w:asciiTheme="majorHAnsi" w:hAnsiTheme="majorHAnsi" w:cstheme="majorHAnsi"/>
                <w:bCs/>
                <w:i/>
                <w:lang w:val="en-US" w:eastAsia="en-US"/>
              </w:rPr>
            </w:pPr>
            <w:r w:rsidRPr="00CF4DB9">
              <w:rPr>
                <w:rFonts w:asciiTheme="majorHAnsi" w:hAnsiTheme="majorHAnsi" w:cstheme="majorHAnsi"/>
                <w:bCs/>
                <w:i/>
                <w:lang w:val="en-US" w:eastAsia="en-US"/>
              </w:rPr>
              <w:t>GINZBURG, L.1968. Estetika studia  nástrojové  hry.  Praha-Bratislava: Supraphon, KÖHLER, J. 1984. Umění kytarové hry. Praha: Panton.</w:t>
            </w:r>
          </w:p>
          <w:p w14:paraId="476C24D7" w14:textId="77777777" w:rsidR="00D02BDB" w:rsidRPr="00CF4DB9" w:rsidRDefault="00D02BDB" w:rsidP="00BD0DD5">
            <w:pPr>
              <w:jc w:val="both"/>
              <w:rPr>
                <w:rFonts w:asciiTheme="majorHAnsi" w:hAnsiTheme="majorHAnsi" w:cstheme="majorHAnsi"/>
                <w:i/>
                <w:lang w:val="en-US" w:eastAsia="en-US"/>
              </w:rPr>
            </w:pPr>
            <w:r w:rsidRPr="00CF4DB9">
              <w:rPr>
                <w:rFonts w:asciiTheme="majorHAnsi" w:hAnsiTheme="majorHAnsi" w:cstheme="majorHAnsi"/>
                <w:i/>
                <w:lang w:val="en-US" w:eastAsia="en-US"/>
              </w:rPr>
              <w:t>MOZART, L. 2000. Důkladná škola na housle, překlad Vratislav  Bělský. Praha.,</w:t>
            </w:r>
          </w:p>
          <w:p w14:paraId="1ACE257F" w14:textId="77777777" w:rsidR="00D02BDB" w:rsidRPr="00CF4DB9" w:rsidRDefault="00D02BDB" w:rsidP="00BD0DD5">
            <w:pPr>
              <w:jc w:val="both"/>
              <w:rPr>
                <w:rFonts w:asciiTheme="majorHAnsi" w:hAnsiTheme="majorHAnsi" w:cstheme="majorHAnsi"/>
                <w:i/>
                <w:lang w:val="en-US" w:eastAsia="en-US"/>
              </w:rPr>
            </w:pPr>
            <w:r w:rsidRPr="00CF4DB9">
              <w:rPr>
                <w:rFonts w:asciiTheme="majorHAnsi" w:hAnsiTheme="majorHAnsi" w:cstheme="majorHAnsi"/>
                <w:i/>
                <w:lang w:val="en-US" w:eastAsia="en-US"/>
              </w:rPr>
              <w:t xml:space="preserve">DOLMETSCH, A.. 1958. Interpretace hudby 17. a 18. století. Praha: PNKLHU. </w:t>
            </w:r>
          </w:p>
          <w:p w14:paraId="7181475C" w14:textId="77777777" w:rsidR="00D02BDB" w:rsidRPr="00CF4DB9" w:rsidRDefault="00D02BDB" w:rsidP="00BD0DD5">
            <w:pPr>
              <w:jc w:val="both"/>
              <w:rPr>
                <w:rFonts w:asciiTheme="majorHAnsi" w:hAnsiTheme="majorHAnsi" w:cstheme="majorHAnsi"/>
                <w:i/>
                <w:lang w:val="en-US" w:eastAsia="en-US"/>
              </w:rPr>
            </w:pPr>
            <w:r w:rsidRPr="00CF4DB9">
              <w:rPr>
                <w:rFonts w:asciiTheme="majorHAnsi" w:hAnsiTheme="majorHAnsi" w:cstheme="majorHAnsi"/>
                <w:i/>
                <w:lang w:val="en-US" w:eastAsia="en-US"/>
              </w:rPr>
              <w:t>STAROSTA, M. 2014. Kapitoly z dejín klavírneho umenia a pedagogiky klavírnej hry. Bratislava: VŠMU.</w:t>
            </w:r>
          </w:p>
          <w:p w14:paraId="079B868B" w14:textId="77777777" w:rsidR="00D02BDB" w:rsidRPr="00CF4DB9" w:rsidRDefault="00D02BDB" w:rsidP="00BD0DD5">
            <w:pPr>
              <w:widowControl w:val="0"/>
              <w:rPr>
                <w:rFonts w:asciiTheme="majorHAnsi" w:hAnsiTheme="majorHAnsi" w:cstheme="majorHAnsi"/>
                <w:i/>
                <w:lang w:val="en-US" w:eastAsia="en-US"/>
              </w:rPr>
            </w:pPr>
            <w:r w:rsidRPr="00CF4DB9">
              <w:rPr>
                <w:rFonts w:asciiTheme="majorHAnsi" w:hAnsiTheme="majorHAnsi" w:cstheme="majorHAnsi"/>
                <w:i/>
                <w:lang w:val="en-US" w:eastAsia="en-US"/>
              </w:rPr>
              <w:t xml:space="preserve">POLOHOVÁ, M. 2003: Antológia piesňovej tvorby od renesancie po súčasnosť. Prešov, FHPV PU, 2003. 169 s. ISBN 80-8068-221-6.  </w:t>
            </w:r>
          </w:p>
          <w:p w14:paraId="7485282F" w14:textId="77777777" w:rsidR="00D02BDB" w:rsidRPr="00CF4DB9" w:rsidRDefault="00D02BDB" w:rsidP="00BD0DD5">
            <w:pPr>
              <w:rPr>
                <w:rFonts w:asciiTheme="majorHAnsi" w:hAnsiTheme="majorHAnsi" w:cstheme="majorHAnsi"/>
                <w:i/>
                <w:lang w:val="en-US" w:eastAsia="en-US"/>
              </w:rPr>
            </w:pPr>
            <w:r w:rsidRPr="00CF4DB9">
              <w:rPr>
                <w:rFonts w:asciiTheme="majorHAnsi" w:hAnsiTheme="majorHAnsi" w:cstheme="majorHAnsi"/>
                <w:i/>
                <w:lang w:val="en-US" w:eastAsia="en-US"/>
              </w:rPr>
              <w:t>BURLAS, L.: Deti z nášho domu</w:t>
            </w:r>
          </w:p>
          <w:p w14:paraId="33637AED" w14:textId="77777777" w:rsidR="00D02BDB" w:rsidRPr="00CF4DB9" w:rsidRDefault="00D02BDB" w:rsidP="00BD0DD5">
            <w:pPr>
              <w:rPr>
                <w:rFonts w:asciiTheme="majorHAnsi" w:hAnsiTheme="majorHAnsi" w:cstheme="majorHAnsi"/>
                <w:i/>
                <w:lang w:val="en-US" w:eastAsia="en-US"/>
              </w:rPr>
            </w:pPr>
            <w:r w:rsidRPr="00CF4DB9">
              <w:rPr>
                <w:rFonts w:asciiTheme="majorHAnsi" w:hAnsiTheme="majorHAnsi" w:cstheme="majorHAnsi"/>
                <w:i/>
                <w:lang w:val="en-US" w:eastAsia="en-US"/>
              </w:rPr>
              <w:t>HATRÍK, J.: Deti píšu Bohu</w:t>
            </w:r>
          </w:p>
          <w:p w14:paraId="0A6FA6A6" w14:textId="77777777" w:rsidR="00D02BDB" w:rsidRPr="00CF4DB9" w:rsidRDefault="00D02BDB" w:rsidP="00BD0DD5">
            <w:pPr>
              <w:jc w:val="both"/>
              <w:rPr>
                <w:rFonts w:asciiTheme="majorHAnsi" w:hAnsiTheme="majorHAnsi" w:cstheme="majorHAnsi"/>
                <w:i/>
                <w:lang w:val="en-US" w:eastAsia="en-US"/>
              </w:rPr>
            </w:pPr>
            <w:r w:rsidRPr="00CF4DB9">
              <w:rPr>
                <w:rFonts w:asciiTheme="majorHAnsi" w:hAnsiTheme="majorHAnsi" w:cstheme="majorHAnsi"/>
                <w:i/>
                <w:lang w:val="en-US" w:eastAsia="en-US"/>
              </w:rPr>
              <w:lastRenderedPageBreak/>
              <w:t>ZAMBORSKÝ, S. 2010. Hudba klavíra. Bratislava: VŠMU.</w:t>
            </w:r>
          </w:p>
          <w:p w14:paraId="7858EBE5" w14:textId="77777777" w:rsidR="00D02BDB" w:rsidRPr="00CF4DB9" w:rsidRDefault="00D02BDB" w:rsidP="00BD0DD5">
            <w:pPr>
              <w:jc w:val="both"/>
              <w:rPr>
                <w:rFonts w:asciiTheme="majorHAnsi" w:hAnsiTheme="majorHAnsi" w:cstheme="majorHAnsi"/>
                <w:i/>
                <w:lang w:val="en-US" w:eastAsia="en-US"/>
              </w:rPr>
            </w:pPr>
            <w:r w:rsidRPr="00CF4DB9">
              <w:rPr>
                <w:rFonts w:asciiTheme="majorHAnsi" w:hAnsiTheme="majorHAnsi" w:cstheme="majorHAnsi"/>
                <w:i/>
                <w:lang w:val="en-US" w:eastAsia="en-US"/>
              </w:rPr>
              <w:t xml:space="preserve">QUANTZ  J. J. 1990. Pokus o návod jak hrát na příčnou flétnu. Praha: Supraphon. </w:t>
            </w:r>
          </w:p>
          <w:p w14:paraId="065E95DF" w14:textId="77777777" w:rsidR="00D02BDB" w:rsidRPr="00CF4DB9" w:rsidRDefault="00D02BDB" w:rsidP="00BD0DD5">
            <w:pPr>
              <w:pStyle w:val="P68B1DB1-Normlny3"/>
              <w:jc w:val="both"/>
              <w:rPr>
                <w:rFonts w:asciiTheme="majorHAnsi" w:hAnsiTheme="majorHAnsi" w:cstheme="majorHAnsi"/>
                <w:szCs w:val="24"/>
              </w:rPr>
            </w:pPr>
            <w:r w:rsidRPr="00CF4DB9">
              <w:rPr>
                <w:rFonts w:asciiTheme="majorHAnsi" w:hAnsiTheme="majorHAnsi" w:cstheme="majorHAnsi"/>
                <w:szCs w:val="24"/>
              </w:rPr>
              <w:t>Technical exercises and studies for individual instruments</w:t>
            </w:r>
          </w:p>
          <w:p w14:paraId="75A85237" w14:textId="77777777" w:rsidR="00D02BDB" w:rsidRPr="00CF4DB9" w:rsidRDefault="00D02BDB" w:rsidP="00BD0DD5">
            <w:pPr>
              <w:pStyle w:val="P68B1DB1-Normlny3"/>
              <w:jc w:val="both"/>
              <w:rPr>
                <w:rFonts w:asciiTheme="majorHAnsi" w:hAnsiTheme="majorHAnsi" w:cstheme="majorHAnsi"/>
                <w:szCs w:val="24"/>
              </w:rPr>
            </w:pPr>
            <w:r w:rsidRPr="00CF4DB9">
              <w:rPr>
                <w:rFonts w:asciiTheme="majorHAnsi" w:hAnsiTheme="majorHAnsi" w:cstheme="majorHAnsi"/>
                <w:szCs w:val="24"/>
              </w:rPr>
              <w:t>Sheet music material of the tracks studied.</w:t>
            </w:r>
          </w:p>
        </w:tc>
      </w:tr>
      <w:tr w:rsidR="00D02BDB" w:rsidRPr="00CF4DB9" w14:paraId="7C9D73BB" w14:textId="77777777" w:rsidTr="009B171A">
        <w:trPr>
          <w:jc w:val="center"/>
        </w:trPr>
        <w:tc>
          <w:tcPr>
            <w:tcW w:w="9322" w:type="dxa"/>
            <w:gridSpan w:val="2"/>
            <w:hideMark/>
          </w:tcPr>
          <w:p w14:paraId="6DD417AF"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lastRenderedPageBreak/>
              <w:t>Language which is necessary to complete the course</w:t>
            </w:r>
            <w:r w:rsidRPr="00CF4DB9">
              <w:rPr>
                <w:rFonts w:asciiTheme="majorHAnsi" w:hAnsiTheme="majorHAnsi" w:cstheme="majorHAnsi"/>
                <w:i/>
              </w:rPr>
              <w:t xml:space="preserve"> </w:t>
            </w:r>
            <w:r w:rsidRPr="00CF4DB9">
              <w:rPr>
                <w:rFonts w:asciiTheme="majorHAnsi" w:hAnsiTheme="majorHAnsi" w:cstheme="majorHAnsi"/>
                <w:b/>
              </w:rPr>
              <w:t>:</w:t>
            </w:r>
          </w:p>
        </w:tc>
      </w:tr>
      <w:tr w:rsidR="00D02BDB" w:rsidRPr="00CF4DB9" w14:paraId="70979E27" w14:textId="77777777" w:rsidTr="009B171A">
        <w:trPr>
          <w:jc w:val="center"/>
        </w:trPr>
        <w:tc>
          <w:tcPr>
            <w:tcW w:w="9322" w:type="dxa"/>
            <w:gridSpan w:val="2"/>
            <w:hideMark/>
          </w:tcPr>
          <w:p w14:paraId="3F6DC126"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t>Notes:</w:t>
            </w:r>
            <w:r w:rsidRPr="00CF4DB9">
              <w:rPr>
                <w:rFonts w:asciiTheme="majorHAnsi" w:hAnsiTheme="majorHAnsi" w:cstheme="majorHAnsi"/>
              </w:rPr>
              <w:t xml:space="preserve"> </w:t>
            </w:r>
          </w:p>
        </w:tc>
      </w:tr>
      <w:tr w:rsidR="00D02BDB" w:rsidRPr="00CF4DB9" w14:paraId="126B5535" w14:textId="77777777" w:rsidTr="009B171A">
        <w:trPr>
          <w:jc w:val="center"/>
        </w:trPr>
        <w:tc>
          <w:tcPr>
            <w:tcW w:w="9322" w:type="dxa"/>
            <w:gridSpan w:val="2"/>
            <w:hideMark/>
          </w:tcPr>
          <w:p w14:paraId="039B25B9" w14:textId="77777777" w:rsidR="00D02BDB" w:rsidRPr="00CF4DB9" w:rsidRDefault="00D02BDB" w:rsidP="00BD0DD5">
            <w:pPr>
              <w:pStyle w:val="P68B1DB1-Normlny1"/>
              <w:rPr>
                <w:rFonts w:asciiTheme="majorHAnsi" w:hAnsiTheme="majorHAnsi" w:cstheme="majorHAnsi"/>
                <w:szCs w:val="24"/>
              </w:rPr>
            </w:pPr>
            <w:r w:rsidRPr="00CF4DB9">
              <w:rPr>
                <w:rFonts w:asciiTheme="majorHAnsi" w:hAnsiTheme="majorHAnsi" w:cstheme="majorHAnsi"/>
                <w:szCs w:val="24"/>
              </w:rPr>
              <w:t>Course evaluation</w:t>
            </w:r>
          </w:p>
          <w:p w14:paraId="7202DEE1" w14:textId="77777777" w:rsidR="00D02BDB" w:rsidRPr="00CF4DB9" w:rsidRDefault="00D02BDB" w:rsidP="00BD0DD5">
            <w:pPr>
              <w:pStyle w:val="P68B1DB1-Normlny3"/>
              <w:rPr>
                <w:rFonts w:asciiTheme="majorHAnsi" w:hAnsiTheme="majorHAnsi" w:cstheme="majorHAnsi"/>
                <w:szCs w:val="24"/>
              </w:rPr>
            </w:pPr>
            <w:r w:rsidRPr="00CF4DB9">
              <w:rPr>
                <w:rFonts w:asciiTheme="majorHAnsi" w:hAnsiTheme="majorHAnsi" w:cstheme="majorHAnsi"/>
                <w:szCs w:val="24"/>
              </w:rPr>
              <w:t>Total number of students evaluated: 341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D02BDB" w:rsidRPr="00CF4DB9" w14:paraId="1A0A5D7F" w14:textId="77777777" w:rsidTr="009B171A">
              <w:tc>
                <w:tcPr>
                  <w:tcW w:w="1496" w:type="dxa"/>
                  <w:tcBorders>
                    <w:top w:val="single" w:sz="4" w:space="0" w:color="auto"/>
                    <w:left w:val="single" w:sz="4" w:space="0" w:color="auto"/>
                    <w:bottom w:val="single" w:sz="4" w:space="0" w:color="auto"/>
                    <w:right w:val="single" w:sz="4" w:space="0" w:color="auto"/>
                  </w:tcBorders>
                  <w:hideMark/>
                </w:tcPr>
                <w:p w14:paraId="732D522D"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A</w:t>
                  </w:r>
                </w:p>
              </w:tc>
              <w:tc>
                <w:tcPr>
                  <w:tcW w:w="1497" w:type="dxa"/>
                  <w:tcBorders>
                    <w:top w:val="single" w:sz="4" w:space="0" w:color="auto"/>
                    <w:left w:val="single" w:sz="4" w:space="0" w:color="auto"/>
                    <w:bottom w:val="single" w:sz="4" w:space="0" w:color="auto"/>
                    <w:right w:val="single" w:sz="4" w:space="0" w:color="auto"/>
                  </w:tcBorders>
                  <w:hideMark/>
                </w:tcPr>
                <w:p w14:paraId="2CB66CAE"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B</w:t>
                  </w:r>
                </w:p>
              </w:tc>
              <w:tc>
                <w:tcPr>
                  <w:tcW w:w="1497" w:type="dxa"/>
                  <w:tcBorders>
                    <w:top w:val="single" w:sz="4" w:space="0" w:color="auto"/>
                    <w:left w:val="single" w:sz="4" w:space="0" w:color="auto"/>
                    <w:bottom w:val="single" w:sz="4" w:space="0" w:color="auto"/>
                    <w:right w:val="single" w:sz="4" w:space="0" w:color="auto"/>
                  </w:tcBorders>
                  <w:hideMark/>
                </w:tcPr>
                <w:p w14:paraId="6D740B14"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C</w:t>
                  </w:r>
                </w:p>
              </w:tc>
              <w:tc>
                <w:tcPr>
                  <w:tcW w:w="1497" w:type="dxa"/>
                  <w:tcBorders>
                    <w:top w:val="single" w:sz="4" w:space="0" w:color="auto"/>
                    <w:left w:val="single" w:sz="4" w:space="0" w:color="auto"/>
                    <w:bottom w:val="single" w:sz="4" w:space="0" w:color="auto"/>
                    <w:right w:val="single" w:sz="4" w:space="0" w:color="auto"/>
                  </w:tcBorders>
                  <w:hideMark/>
                </w:tcPr>
                <w:p w14:paraId="17D9DD21"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D</w:t>
                  </w:r>
                </w:p>
              </w:tc>
              <w:tc>
                <w:tcPr>
                  <w:tcW w:w="1497" w:type="dxa"/>
                  <w:tcBorders>
                    <w:top w:val="single" w:sz="4" w:space="0" w:color="auto"/>
                    <w:left w:val="single" w:sz="4" w:space="0" w:color="auto"/>
                    <w:bottom w:val="single" w:sz="4" w:space="0" w:color="auto"/>
                    <w:right w:val="single" w:sz="4" w:space="0" w:color="auto"/>
                  </w:tcBorders>
                  <w:hideMark/>
                </w:tcPr>
                <w:p w14:paraId="1C04ECF8"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E</w:t>
                  </w:r>
                </w:p>
              </w:tc>
              <w:tc>
                <w:tcPr>
                  <w:tcW w:w="1497" w:type="dxa"/>
                  <w:tcBorders>
                    <w:top w:val="single" w:sz="4" w:space="0" w:color="auto"/>
                    <w:left w:val="single" w:sz="4" w:space="0" w:color="auto"/>
                    <w:bottom w:val="single" w:sz="4" w:space="0" w:color="auto"/>
                    <w:right w:val="single" w:sz="4" w:space="0" w:color="auto"/>
                  </w:tcBorders>
                  <w:hideMark/>
                </w:tcPr>
                <w:p w14:paraId="04039F7E"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FX</w:t>
                  </w:r>
                </w:p>
              </w:tc>
            </w:tr>
            <w:tr w:rsidR="00D02BDB" w:rsidRPr="00CF4DB9" w14:paraId="144E7347" w14:textId="77777777" w:rsidTr="009B171A">
              <w:tc>
                <w:tcPr>
                  <w:tcW w:w="1496" w:type="dxa"/>
                  <w:tcBorders>
                    <w:top w:val="single" w:sz="4" w:space="0" w:color="auto"/>
                    <w:left w:val="single" w:sz="4" w:space="0" w:color="auto"/>
                    <w:bottom w:val="single" w:sz="4" w:space="0" w:color="auto"/>
                    <w:right w:val="single" w:sz="4" w:space="0" w:color="auto"/>
                  </w:tcBorders>
                  <w:hideMark/>
                </w:tcPr>
                <w:p w14:paraId="1AB197DF"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37%</w:t>
                  </w:r>
                </w:p>
              </w:tc>
              <w:tc>
                <w:tcPr>
                  <w:tcW w:w="1497" w:type="dxa"/>
                  <w:tcBorders>
                    <w:top w:val="single" w:sz="4" w:space="0" w:color="auto"/>
                    <w:left w:val="single" w:sz="4" w:space="0" w:color="auto"/>
                    <w:bottom w:val="single" w:sz="4" w:space="0" w:color="auto"/>
                    <w:right w:val="single" w:sz="4" w:space="0" w:color="auto"/>
                  </w:tcBorders>
                  <w:hideMark/>
                </w:tcPr>
                <w:p w14:paraId="2A1C0B79"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19%</w:t>
                  </w:r>
                </w:p>
              </w:tc>
              <w:tc>
                <w:tcPr>
                  <w:tcW w:w="1497" w:type="dxa"/>
                  <w:tcBorders>
                    <w:top w:val="single" w:sz="4" w:space="0" w:color="auto"/>
                    <w:left w:val="single" w:sz="4" w:space="0" w:color="auto"/>
                    <w:bottom w:val="single" w:sz="4" w:space="0" w:color="auto"/>
                    <w:right w:val="single" w:sz="4" w:space="0" w:color="auto"/>
                  </w:tcBorders>
                  <w:hideMark/>
                </w:tcPr>
                <w:p w14:paraId="10F0E30C"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112</w:t>
                  </w:r>
                </w:p>
              </w:tc>
              <w:tc>
                <w:tcPr>
                  <w:tcW w:w="1497" w:type="dxa"/>
                  <w:tcBorders>
                    <w:top w:val="single" w:sz="4" w:space="0" w:color="auto"/>
                    <w:left w:val="single" w:sz="4" w:space="0" w:color="auto"/>
                    <w:bottom w:val="single" w:sz="4" w:space="0" w:color="auto"/>
                    <w:right w:val="single" w:sz="4" w:space="0" w:color="auto"/>
                  </w:tcBorders>
                  <w:hideMark/>
                </w:tcPr>
                <w:p w14:paraId="0442FEC8"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3%</w:t>
                  </w:r>
                </w:p>
              </w:tc>
              <w:tc>
                <w:tcPr>
                  <w:tcW w:w="1497" w:type="dxa"/>
                  <w:tcBorders>
                    <w:top w:val="single" w:sz="4" w:space="0" w:color="auto"/>
                    <w:left w:val="single" w:sz="4" w:space="0" w:color="auto"/>
                    <w:bottom w:val="single" w:sz="4" w:space="0" w:color="auto"/>
                    <w:right w:val="single" w:sz="4" w:space="0" w:color="auto"/>
                  </w:tcBorders>
                  <w:hideMark/>
                </w:tcPr>
                <w:p w14:paraId="1934F3B5"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1%</w:t>
                  </w:r>
                </w:p>
              </w:tc>
              <w:tc>
                <w:tcPr>
                  <w:tcW w:w="1497" w:type="dxa"/>
                  <w:tcBorders>
                    <w:top w:val="single" w:sz="4" w:space="0" w:color="auto"/>
                    <w:left w:val="single" w:sz="4" w:space="0" w:color="auto"/>
                    <w:bottom w:val="single" w:sz="4" w:space="0" w:color="auto"/>
                    <w:right w:val="single" w:sz="4" w:space="0" w:color="auto"/>
                  </w:tcBorders>
                  <w:hideMark/>
                </w:tcPr>
                <w:p w14:paraId="1F76314F"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30%</w:t>
                  </w:r>
                </w:p>
              </w:tc>
            </w:tr>
          </w:tbl>
          <w:p w14:paraId="20A91A86" w14:textId="77777777" w:rsidR="00D02BDB" w:rsidRPr="00CF4DB9" w:rsidRDefault="00D02BDB" w:rsidP="00BD0DD5">
            <w:pPr>
              <w:rPr>
                <w:rFonts w:asciiTheme="majorHAnsi" w:hAnsiTheme="majorHAnsi" w:cstheme="majorHAnsi"/>
                <w:i/>
              </w:rPr>
            </w:pPr>
          </w:p>
        </w:tc>
      </w:tr>
      <w:tr w:rsidR="007044CE" w:rsidRPr="00CF4DB9" w14:paraId="6D49B794" w14:textId="77777777" w:rsidTr="009B171A">
        <w:trPr>
          <w:jc w:val="center"/>
        </w:trPr>
        <w:tc>
          <w:tcPr>
            <w:tcW w:w="9322" w:type="dxa"/>
            <w:gridSpan w:val="2"/>
            <w:hideMark/>
          </w:tcPr>
          <w:p w14:paraId="6BF4EE1C" w14:textId="77777777" w:rsidR="007044CE" w:rsidRPr="00CF4DB9" w:rsidRDefault="007044CE" w:rsidP="007044CE">
            <w:pPr>
              <w:tabs>
                <w:tab w:val="left" w:pos="1530"/>
              </w:tabs>
              <w:rPr>
                <w:rFonts w:asciiTheme="majorHAnsi" w:hAnsiTheme="majorHAnsi" w:cstheme="majorHAnsi"/>
              </w:rPr>
            </w:pPr>
            <w:r w:rsidRPr="00CF4DB9">
              <w:rPr>
                <w:rFonts w:asciiTheme="majorHAnsi" w:hAnsiTheme="majorHAnsi" w:cstheme="majorHAnsi"/>
                <w:b/>
              </w:rPr>
              <w:t>Lecturers:</w:t>
            </w:r>
            <w:r w:rsidRPr="00CF4DB9">
              <w:rPr>
                <w:rFonts w:asciiTheme="majorHAnsi" w:hAnsiTheme="majorHAnsi" w:cstheme="majorHAnsi"/>
              </w:rPr>
              <w:t xml:space="preserve"> </w:t>
            </w:r>
          </w:p>
          <w:p w14:paraId="231810D0" w14:textId="33B78182" w:rsidR="007044CE" w:rsidRPr="00CF4DB9" w:rsidRDefault="007044CE" w:rsidP="007044CE">
            <w:pPr>
              <w:pStyle w:val="P68B1DB1-Normlny3"/>
              <w:tabs>
                <w:tab w:val="left" w:pos="1530"/>
              </w:tabs>
              <w:jc w:val="both"/>
              <w:rPr>
                <w:rFonts w:asciiTheme="majorHAnsi" w:hAnsiTheme="majorHAnsi" w:cstheme="majorHAnsi"/>
                <w:szCs w:val="24"/>
              </w:rPr>
            </w:pPr>
            <w:r w:rsidRPr="00CF4DB9">
              <w:rPr>
                <w:rFonts w:asciiTheme="majorHAnsi" w:hAnsiTheme="majorHAnsi" w:cstheme="majorHAnsi"/>
                <w:szCs w:val="24"/>
              </w:rPr>
              <w:t xml:space="preserve">Associate Prof. </w:t>
            </w:r>
            <w:r w:rsidRPr="00CF4DB9">
              <w:rPr>
                <w:i w:val="0"/>
              </w:rPr>
              <w:t>Liubov Gunder, PaedDr. Jana Hudáková, Mgr. art. et Mgr. Štefan Galík, Mgr. Jana Berčíková, DiS.art a i.</w:t>
            </w:r>
          </w:p>
        </w:tc>
      </w:tr>
      <w:tr w:rsidR="007044CE" w:rsidRPr="00CF4DB9" w14:paraId="70BA8542" w14:textId="77777777" w:rsidTr="009B171A">
        <w:trPr>
          <w:jc w:val="center"/>
        </w:trPr>
        <w:tc>
          <w:tcPr>
            <w:tcW w:w="9322" w:type="dxa"/>
            <w:gridSpan w:val="2"/>
            <w:hideMark/>
          </w:tcPr>
          <w:p w14:paraId="40149590" w14:textId="663D5E63" w:rsidR="007044CE" w:rsidRPr="00CF4DB9" w:rsidRDefault="007044CE" w:rsidP="007044CE">
            <w:pPr>
              <w:tabs>
                <w:tab w:val="left" w:pos="1530"/>
              </w:tabs>
              <w:rPr>
                <w:rFonts w:asciiTheme="majorHAnsi" w:hAnsiTheme="majorHAnsi" w:cstheme="majorHAnsi"/>
              </w:rPr>
            </w:pPr>
            <w:r w:rsidRPr="00CF4DB9">
              <w:rPr>
                <w:rFonts w:asciiTheme="majorHAnsi" w:hAnsiTheme="majorHAnsi" w:cstheme="majorHAnsi"/>
                <w:b/>
              </w:rPr>
              <w:t>Date of last change:</w:t>
            </w:r>
            <w:r w:rsidRPr="00CF4DB9">
              <w:rPr>
                <w:rFonts w:asciiTheme="majorHAnsi" w:hAnsiTheme="majorHAnsi" w:cstheme="majorHAnsi"/>
              </w:rPr>
              <w:t xml:space="preserve"> </w:t>
            </w:r>
            <w:r w:rsidRPr="00CF4DB9">
              <w:rPr>
                <w:rFonts w:asciiTheme="majorHAnsi" w:hAnsiTheme="majorHAnsi" w:cstheme="majorHAnsi"/>
                <w:i/>
              </w:rPr>
              <w:t>March 2026</w:t>
            </w:r>
          </w:p>
        </w:tc>
      </w:tr>
      <w:tr w:rsidR="007044CE" w:rsidRPr="00CF4DB9" w14:paraId="48C92414" w14:textId="77777777" w:rsidTr="009B171A">
        <w:trPr>
          <w:jc w:val="center"/>
        </w:trPr>
        <w:tc>
          <w:tcPr>
            <w:tcW w:w="9322" w:type="dxa"/>
            <w:gridSpan w:val="2"/>
            <w:hideMark/>
          </w:tcPr>
          <w:p w14:paraId="3E972DE9" w14:textId="4BB9D89B" w:rsidR="007044CE" w:rsidRPr="00CF4DB9" w:rsidRDefault="007044CE" w:rsidP="007044CE">
            <w:pPr>
              <w:tabs>
                <w:tab w:val="left" w:pos="1530"/>
              </w:tabs>
              <w:rPr>
                <w:rFonts w:asciiTheme="majorHAnsi" w:hAnsiTheme="majorHAnsi" w:cstheme="majorHAnsi"/>
                <w:i/>
              </w:rPr>
            </w:pPr>
            <w:r w:rsidRPr="00CF4DB9">
              <w:rPr>
                <w:rFonts w:asciiTheme="majorHAnsi" w:hAnsiTheme="majorHAnsi" w:cstheme="majorHAnsi"/>
                <w:b/>
              </w:rPr>
              <w:t>Approved by:</w:t>
            </w:r>
            <w:r w:rsidRPr="00CF4DB9">
              <w:rPr>
                <w:rFonts w:asciiTheme="majorHAnsi" w:hAnsiTheme="majorHAnsi" w:cstheme="majorHAnsi"/>
              </w:rPr>
              <w:t xml:space="preserve"> </w:t>
            </w:r>
            <w:r w:rsidRPr="00CF4DB9">
              <w:rPr>
                <w:rFonts w:asciiTheme="majorHAnsi" w:hAnsiTheme="majorHAnsi" w:cstheme="majorHAnsi"/>
                <w:i/>
              </w:rPr>
              <w:t xml:space="preserve"> doc.  Mgr. Renáta Kočišová, PhD.</w:t>
            </w:r>
          </w:p>
        </w:tc>
      </w:tr>
    </w:tbl>
    <w:p w14:paraId="6779E456" w14:textId="77777777" w:rsidR="00D02BDB" w:rsidRPr="00CF4DB9" w:rsidRDefault="00D02BDB" w:rsidP="00BD0DD5">
      <w:pPr>
        <w:ind w:left="720"/>
        <w:jc w:val="both"/>
        <w:rPr>
          <w:rFonts w:asciiTheme="majorHAnsi" w:hAnsiTheme="majorHAnsi" w:cstheme="majorHAnsi"/>
        </w:rPr>
      </w:pPr>
    </w:p>
    <w:p w14:paraId="5AA25091" w14:textId="16B4E83D" w:rsidR="009B171A" w:rsidRPr="00CF4DB9" w:rsidRDefault="009B171A" w:rsidP="00BD0DD5">
      <w:pPr>
        <w:rPr>
          <w:rFonts w:asciiTheme="majorHAnsi" w:hAnsiTheme="majorHAnsi" w:cstheme="majorHAnsi"/>
          <w:b/>
        </w:rPr>
      </w:pPr>
    </w:p>
    <w:p w14:paraId="1FF9B6F3" w14:textId="77777777" w:rsidR="00D02BDB" w:rsidRPr="00CF4DB9" w:rsidRDefault="004601F1" w:rsidP="00BD0DD5">
      <w:pPr>
        <w:ind w:left="720"/>
        <w:jc w:val="right"/>
        <w:rPr>
          <w:rFonts w:asciiTheme="majorHAnsi" w:hAnsiTheme="majorHAnsi" w:cstheme="majorHAnsi"/>
        </w:rPr>
      </w:pPr>
      <w:r w:rsidRPr="00CF4DB9">
        <w:rPr>
          <w:rFonts w:asciiTheme="majorHAnsi" w:hAnsiTheme="majorHAnsi" w:cstheme="majorHAnsi"/>
          <w:b/>
        </w:rPr>
        <w:t>COURSE DESCRIPTION</w:t>
      </w:r>
    </w:p>
    <w:p w14:paraId="49EC4DCF" w14:textId="77777777" w:rsidR="00D02BDB" w:rsidRPr="00CF4DB9" w:rsidRDefault="00D02BDB" w:rsidP="00BD0DD5">
      <w:pPr>
        <w:ind w:left="720"/>
        <w:jc w:val="center"/>
        <w:rPr>
          <w:rFonts w:asciiTheme="majorHAnsi" w:hAnsiTheme="majorHAnsi" w:cstheme="majorHAnsi"/>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5212"/>
      </w:tblGrid>
      <w:tr w:rsidR="00D02BDB" w:rsidRPr="00CF4DB9" w14:paraId="72B5A40E" w14:textId="77777777" w:rsidTr="009B171A">
        <w:trPr>
          <w:jc w:val="center"/>
        </w:trPr>
        <w:tc>
          <w:tcPr>
            <w:tcW w:w="9322" w:type="dxa"/>
            <w:gridSpan w:val="2"/>
            <w:hideMark/>
          </w:tcPr>
          <w:p w14:paraId="0971ED9F"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t>University:</w:t>
            </w:r>
            <w:r w:rsidRPr="00CF4DB9">
              <w:rPr>
                <w:rFonts w:asciiTheme="majorHAnsi" w:hAnsiTheme="majorHAnsi" w:cstheme="majorHAnsi"/>
              </w:rPr>
              <w:t xml:space="preserve"> </w:t>
            </w:r>
            <w:r w:rsidRPr="00CF4DB9">
              <w:rPr>
                <w:rFonts w:asciiTheme="majorHAnsi" w:hAnsiTheme="majorHAnsi" w:cstheme="majorHAnsi"/>
                <w:i/>
              </w:rPr>
              <w:t>University of Prešov</w:t>
            </w:r>
          </w:p>
        </w:tc>
      </w:tr>
      <w:tr w:rsidR="00D02BDB" w:rsidRPr="00CF4DB9" w14:paraId="34467E45" w14:textId="77777777" w:rsidTr="009B171A">
        <w:trPr>
          <w:jc w:val="center"/>
        </w:trPr>
        <w:tc>
          <w:tcPr>
            <w:tcW w:w="9322" w:type="dxa"/>
            <w:gridSpan w:val="2"/>
            <w:hideMark/>
          </w:tcPr>
          <w:p w14:paraId="3D63AF3D"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t>Faculty: Faculty</w:t>
            </w:r>
            <w:r w:rsidRPr="00CF4DB9">
              <w:rPr>
                <w:rFonts w:asciiTheme="majorHAnsi" w:hAnsiTheme="majorHAnsi" w:cstheme="majorHAnsi"/>
              </w:rPr>
              <w:t xml:space="preserve"> </w:t>
            </w:r>
            <w:r w:rsidRPr="00CF4DB9">
              <w:rPr>
                <w:rFonts w:asciiTheme="majorHAnsi" w:hAnsiTheme="majorHAnsi" w:cstheme="majorHAnsi"/>
                <w:i/>
              </w:rPr>
              <w:t xml:space="preserve">of Arts </w:t>
            </w:r>
          </w:p>
        </w:tc>
      </w:tr>
      <w:tr w:rsidR="00D02BDB" w:rsidRPr="00CF4DB9" w14:paraId="474FBDE9" w14:textId="77777777" w:rsidTr="009B171A">
        <w:trPr>
          <w:jc w:val="center"/>
        </w:trPr>
        <w:tc>
          <w:tcPr>
            <w:tcW w:w="4110" w:type="dxa"/>
            <w:hideMark/>
          </w:tcPr>
          <w:p w14:paraId="0F66DF02"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t>Course code:</w:t>
            </w:r>
            <w:r w:rsidRPr="00CF4DB9">
              <w:rPr>
                <w:rFonts w:asciiTheme="majorHAnsi" w:hAnsiTheme="majorHAnsi" w:cstheme="majorHAnsi"/>
              </w:rPr>
              <w:t xml:space="preserve"> </w:t>
            </w:r>
            <w:r w:rsidRPr="00CF4DB9">
              <w:rPr>
                <w:rFonts w:asciiTheme="majorHAnsi" w:hAnsiTheme="majorHAnsi" w:cstheme="majorHAnsi"/>
                <w:i/>
              </w:rPr>
              <w:t>1/IHVU/H/HRAN3/</w:t>
            </w:r>
          </w:p>
        </w:tc>
        <w:tc>
          <w:tcPr>
            <w:tcW w:w="5212" w:type="dxa"/>
            <w:hideMark/>
          </w:tcPr>
          <w:p w14:paraId="7885FD34" w14:textId="77777777" w:rsidR="00D02BDB" w:rsidRPr="00CF4DB9" w:rsidRDefault="00D02BDB" w:rsidP="00BD0DD5">
            <w:pPr>
              <w:pStyle w:val="P68B1DB1-Normlny1"/>
              <w:jc w:val="both"/>
              <w:rPr>
                <w:rFonts w:asciiTheme="majorHAnsi" w:hAnsiTheme="majorHAnsi" w:cstheme="majorHAnsi"/>
                <w:szCs w:val="24"/>
              </w:rPr>
            </w:pPr>
            <w:r w:rsidRPr="00CF4DB9">
              <w:rPr>
                <w:rFonts w:asciiTheme="majorHAnsi" w:hAnsiTheme="majorHAnsi" w:cstheme="majorHAnsi"/>
                <w:szCs w:val="24"/>
              </w:rPr>
              <w:t xml:space="preserve">Course title: </w:t>
            </w:r>
            <w:r w:rsidRPr="00CF4DB9">
              <w:rPr>
                <w:rFonts w:asciiTheme="majorHAnsi" w:hAnsiTheme="majorHAnsi" w:cstheme="majorHAnsi"/>
                <w:b w:val="0"/>
                <w:i/>
                <w:szCs w:val="24"/>
              </w:rPr>
              <w:t>Playing the musical instrument 3 – violin, flute, piano, guitar, accordion, cello, vocal (Study profile course)</w:t>
            </w:r>
          </w:p>
        </w:tc>
      </w:tr>
      <w:tr w:rsidR="00D02BDB" w:rsidRPr="00CF4DB9" w14:paraId="23C2D41D" w14:textId="77777777" w:rsidTr="009B171A">
        <w:trPr>
          <w:trHeight w:val="601"/>
          <w:jc w:val="center"/>
        </w:trPr>
        <w:tc>
          <w:tcPr>
            <w:tcW w:w="9322" w:type="dxa"/>
            <w:gridSpan w:val="2"/>
            <w:hideMark/>
          </w:tcPr>
          <w:p w14:paraId="59355D99" w14:textId="77777777" w:rsidR="00D02BDB" w:rsidRPr="00CF4DB9" w:rsidRDefault="00D02BDB" w:rsidP="00BD0DD5">
            <w:pPr>
              <w:rPr>
                <w:rFonts w:asciiTheme="majorHAnsi" w:hAnsiTheme="majorHAnsi" w:cstheme="majorHAnsi"/>
              </w:rPr>
            </w:pPr>
            <w:r w:rsidRPr="00CF4DB9">
              <w:rPr>
                <w:rFonts w:asciiTheme="majorHAnsi" w:hAnsiTheme="majorHAnsi" w:cstheme="majorHAnsi"/>
              </w:rPr>
              <w:t xml:space="preserve">Type, scope and method of educational activity: </w:t>
            </w:r>
          </w:p>
          <w:p w14:paraId="6F549B22" w14:textId="77777777" w:rsidR="00D02BDB" w:rsidRPr="00CF4DB9" w:rsidRDefault="00D02BDB" w:rsidP="00BD0DD5">
            <w:pPr>
              <w:pStyle w:val="P68B1DB1-Normlny3"/>
              <w:rPr>
                <w:rFonts w:asciiTheme="majorHAnsi" w:hAnsiTheme="majorHAnsi" w:cstheme="majorHAnsi"/>
                <w:szCs w:val="24"/>
              </w:rPr>
            </w:pPr>
            <w:r w:rsidRPr="00CF4DB9">
              <w:rPr>
                <w:rFonts w:asciiTheme="majorHAnsi" w:hAnsiTheme="majorHAnsi" w:cstheme="majorHAnsi"/>
                <w:szCs w:val="24"/>
              </w:rPr>
              <w:t xml:space="preserve">1 class exercise </w:t>
            </w:r>
          </w:p>
          <w:p w14:paraId="1BD05E6A" w14:textId="77777777" w:rsidR="00D02BDB" w:rsidRPr="00CF4DB9" w:rsidRDefault="00D02BDB" w:rsidP="00BD0DD5">
            <w:pPr>
              <w:rPr>
                <w:rFonts w:asciiTheme="majorHAnsi" w:hAnsiTheme="majorHAnsi" w:cstheme="majorHAnsi"/>
              </w:rPr>
            </w:pPr>
            <w:r w:rsidRPr="00CF4DB9">
              <w:rPr>
                <w:rFonts w:asciiTheme="majorHAnsi" w:hAnsiTheme="majorHAnsi" w:cstheme="majorHAnsi"/>
                <w:i/>
              </w:rPr>
              <w:t>Combined method.</w:t>
            </w:r>
            <w:r w:rsidRPr="00CF4DB9">
              <w:rPr>
                <w:rFonts w:asciiTheme="majorHAnsi" w:hAnsiTheme="majorHAnsi" w:cstheme="majorHAnsi"/>
              </w:rPr>
              <w:t xml:space="preserve">               </w:t>
            </w:r>
          </w:p>
        </w:tc>
      </w:tr>
      <w:tr w:rsidR="00D02BDB" w:rsidRPr="00CF4DB9" w14:paraId="10186288" w14:textId="77777777" w:rsidTr="009B171A">
        <w:trPr>
          <w:trHeight w:val="286"/>
          <w:jc w:val="center"/>
        </w:trPr>
        <w:tc>
          <w:tcPr>
            <w:tcW w:w="9322" w:type="dxa"/>
            <w:gridSpan w:val="2"/>
            <w:hideMark/>
          </w:tcPr>
          <w:p w14:paraId="04501A94" w14:textId="77777777" w:rsidR="00D02BDB" w:rsidRPr="00CF4DB9" w:rsidRDefault="00D02BDB" w:rsidP="00BD0DD5">
            <w:pPr>
              <w:rPr>
                <w:rFonts w:asciiTheme="majorHAnsi" w:hAnsiTheme="majorHAnsi" w:cstheme="majorHAnsi"/>
              </w:rPr>
            </w:pPr>
            <w:r w:rsidRPr="00CF4DB9">
              <w:rPr>
                <w:rFonts w:asciiTheme="majorHAnsi" w:hAnsiTheme="majorHAnsi" w:cstheme="majorHAnsi"/>
                <w:b/>
              </w:rPr>
              <w:t>Number of credits:</w:t>
            </w:r>
            <w:r w:rsidRPr="00CF4DB9">
              <w:rPr>
                <w:rFonts w:asciiTheme="majorHAnsi" w:hAnsiTheme="majorHAnsi" w:cstheme="majorHAnsi"/>
                <w:i/>
              </w:rPr>
              <w:t xml:space="preserve"> 2</w:t>
            </w:r>
          </w:p>
        </w:tc>
      </w:tr>
      <w:tr w:rsidR="00D02BDB" w:rsidRPr="00CF4DB9" w14:paraId="1FC11040" w14:textId="77777777" w:rsidTr="009B171A">
        <w:trPr>
          <w:jc w:val="center"/>
        </w:trPr>
        <w:tc>
          <w:tcPr>
            <w:tcW w:w="9322" w:type="dxa"/>
            <w:gridSpan w:val="2"/>
            <w:hideMark/>
          </w:tcPr>
          <w:p w14:paraId="1288A8D1"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t>Recommended semester / trimester of study:</w:t>
            </w:r>
            <w:r w:rsidRPr="00CF4DB9">
              <w:rPr>
                <w:rFonts w:asciiTheme="majorHAnsi" w:hAnsiTheme="majorHAnsi" w:cstheme="majorHAnsi"/>
              </w:rPr>
              <w:t xml:space="preserve">  </w:t>
            </w:r>
            <w:r w:rsidRPr="00CF4DB9">
              <w:rPr>
                <w:rFonts w:asciiTheme="majorHAnsi" w:hAnsiTheme="majorHAnsi" w:cstheme="majorHAnsi"/>
                <w:i/>
              </w:rPr>
              <w:t>3rd semester</w:t>
            </w:r>
            <w:r w:rsidRPr="00CF4DB9">
              <w:rPr>
                <w:rFonts w:asciiTheme="majorHAnsi" w:hAnsiTheme="majorHAnsi" w:cstheme="majorHAnsi"/>
              </w:rPr>
              <w:t xml:space="preserve"> </w:t>
            </w:r>
          </w:p>
        </w:tc>
      </w:tr>
      <w:tr w:rsidR="00D02BDB" w:rsidRPr="00CF4DB9" w14:paraId="2C99D597" w14:textId="77777777" w:rsidTr="009B171A">
        <w:trPr>
          <w:jc w:val="center"/>
        </w:trPr>
        <w:tc>
          <w:tcPr>
            <w:tcW w:w="9322" w:type="dxa"/>
            <w:gridSpan w:val="2"/>
            <w:hideMark/>
          </w:tcPr>
          <w:p w14:paraId="4C99352D" w14:textId="29BAE51F" w:rsidR="00D02BDB" w:rsidRPr="00CF4DB9" w:rsidRDefault="00D02BDB" w:rsidP="005105E1">
            <w:pPr>
              <w:rPr>
                <w:rFonts w:asciiTheme="majorHAnsi" w:hAnsiTheme="majorHAnsi" w:cstheme="majorHAnsi"/>
              </w:rPr>
            </w:pPr>
            <w:r w:rsidRPr="00CF4DB9">
              <w:rPr>
                <w:rFonts w:asciiTheme="majorHAnsi" w:hAnsiTheme="majorHAnsi" w:cstheme="majorHAnsi"/>
                <w:b/>
              </w:rPr>
              <w:t>Cycle:</w:t>
            </w:r>
            <w:r w:rsidRPr="00CF4DB9">
              <w:rPr>
                <w:rFonts w:asciiTheme="majorHAnsi" w:hAnsiTheme="majorHAnsi" w:cstheme="majorHAnsi"/>
              </w:rPr>
              <w:t xml:space="preserve"> </w:t>
            </w:r>
            <w:r w:rsidRPr="00CF4DB9">
              <w:rPr>
                <w:rFonts w:asciiTheme="majorHAnsi" w:hAnsiTheme="majorHAnsi" w:cstheme="majorHAnsi"/>
                <w:i/>
              </w:rPr>
              <w:t>1</w:t>
            </w:r>
            <w:r w:rsidR="005105E1" w:rsidRPr="00CF4DB9">
              <w:rPr>
                <w:rFonts w:asciiTheme="majorHAnsi" w:hAnsiTheme="majorHAnsi" w:cstheme="majorHAnsi"/>
                <w:i/>
              </w:rPr>
              <w:t>st</w:t>
            </w:r>
            <w:r w:rsidRPr="00CF4DB9">
              <w:rPr>
                <w:rFonts w:asciiTheme="majorHAnsi" w:hAnsiTheme="majorHAnsi" w:cstheme="majorHAnsi"/>
                <w:i/>
              </w:rPr>
              <w:t xml:space="preserve"> Bc</w:t>
            </w:r>
            <w:r w:rsidRPr="00CF4DB9">
              <w:rPr>
                <w:rFonts w:asciiTheme="majorHAnsi" w:hAnsiTheme="majorHAnsi" w:cstheme="majorHAnsi"/>
              </w:rPr>
              <w:t>. Cycle</w:t>
            </w:r>
          </w:p>
        </w:tc>
      </w:tr>
      <w:tr w:rsidR="00D02BDB" w:rsidRPr="00CF4DB9" w14:paraId="3D94A8CF" w14:textId="77777777" w:rsidTr="009B171A">
        <w:trPr>
          <w:jc w:val="center"/>
        </w:trPr>
        <w:tc>
          <w:tcPr>
            <w:tcW w:w="9322" w:type="dxa"/>
            <w:gridSpan w:val="2"/>
            <w:hideMark/>
          </w:tcPr>
          <w:p w14:paraId="24A3DE52" w14:textId="59D9CE27" w:rsidR="00D02BDB" w:rsidRPr="00CF4DB9" w:rsidRDefault="00D02BDB" w:rsidP="00BD0DD5">
            <w:pPr>
              <w:pStyle w:val="Pta"/>
              <w:tabs>
                <w:tab w:val="left" w:pos="708"/>
              </w:tabs>
              <w:snapToGrid w:val="0"/>
              <w:rPr>
                <w:rFonts w:asciiTheme="majorHAnsi" w:hAnsiTheme="majorHAnsi" w:cstheme="majorHAnsi"/>
                <w:b/>
              </w:rPr>
            </w:pPr>
            <w:r w:rsidRPr="00CF4DB9">
              <w:rPr>
                <w:rFonts w:asciiTheme="majorHAnsi" w:hAnsiTheme="majorHAnsi" w:cstheme="majorHAnsi"/>
                <w:b/>
              </w:rPr>
              <w:t xml:space="preserve">Prerequisites </w:t>
            </w:r>
            <w:r w:rsidRPr="00CF4DB9">
              <w:rPr>
                <w:rFonts w:asciiTheme="majorHAnsi" w:hAnsiTheme="majorHAnsi" w:cstheme="majorHAnsi"/>
                <w:i/>
              </w:rPr>
              <w:t xml:space="preserve">Playing the musical </w:t>
            </w:r>
            <w:proofErr w:type="gramStart"/>
            <w:r w:rsidRPr="00CF4DB9">
              <w:rPr>
                <w:rFonts w:asciiTheme="majorHAnsi" w:hAnsiTheme="majorHAnsi" w:cstheme="majorHAnsi"/>
                <w:i/>
              </w:rPr>
              <w:t>instrument  2</w:t>
            </w:r>
            <w:proofErr w:type="gramEnd"/>
            <w:r w:rsidRPr="00CF4DB9">
              <w:rPr>
                <w:rFonts w:asciiTheme="majorHAnsi" w:hAnsiTheme="majorHAnsi" w:cstheme="majorHAnsi"/>
                <w:i/>
              </w:rPr>
              <w:t xml:space="preserve"> 1/IHVU/H/HRAN2/ </w:t>
            </w:r>
          </w:p>
        </w:tc>
      </w:tr>
      <w:tr w:rsidR="00D02BDB" w:rsidRPr="00CF4DB9" w14:paraId="095C36AC" w14:textId="77777777" w:rsidTr="009B171A">
        <w:trPr>
          <w:jc w:val="center"/>
        </w:trPr>
        <w:tc>
          <w:tcPr>
            <w:tcW w:w="9322" w:type="dxa"/>
            <w:gridSpan w:val="2"/>
            <w:hideMark/>
          </w:tcPr>
          <w:p w14:paraId="0B1CEFCF" w14:textId="77777777" w:rsidR="00D02BDB" w:rsidRPr="00CF4DB9" w:rsidRDefault="00D02BDB" w:rsidP="00BD0DD5">
            <w:pPr>
              <w:pStyle w:val="P68B1DB1-Pta4"/>
              <w:tabs>
                <w:tab w:val="left" w:pos="708"/>
              </w:tabs>
              <w:snapToGrid w:val="0"/>
              <w:rPr>
                <w:rFonts w:asciiTheme="majorHAnsi" w:hAnsiTheme="majorHAnsi" w:cstheme="majorHAnsi"/>
                <w:szCs w:val="24"/>
              </w:rPr>
            </w:pPr>
            <w:r w:rsidRPr="00CF4DB9">
              <w:rPr>
                <w:rFonts w:asciiTheme="majorHAnsi" w:hAnsiTheme="majorHAnsi" w:cstheme="majorHAnsi"/>
                <w:szCs w:val="24"/>
              </w:rPr>
              <w:t>Conditions for passing the course:</w:t>
            </w:r>
          </w:p>
          <w:p w14:paraId="70288D2C" w14:textId="77777777" w:rsidR="00D02BDB" w:rsidRPr="00CF4DB9" w:rsidRDefault="00D02BDB" w:rsidP="00BD0DD5">
            <w:pPr>
              <w:pStyle w:val="P68B1DB1-Pta5"/>
              <w:tabs>
                <w:tab w:val="left" w:pos="708"/>
              </w:tabs>
              <w:snapToGrid w:val="0"/>
              <w:jc w:val="both"/>
              <w:rPr>
                <w:rFonts w:asciiTheme="majorHAnsi" w:hAnsiTheme="majorHAnsi" w:cstheme="majorHAnsi"/>
                <w:szCs w:val="24"/>
              </w:rPr>
            </w:pPr>
            <w:r w:rsidRPr="00CF4DB9">
              <w:rPr>
                <w:rFonts w:asciiTheme="majorHAnsi" w:hAnsiTheme="majorHAnsi" w:cstheme="majorHAnsi"/>
                <w:szCs w:val="24"/>
              </w:rPr>
              <w:t>The course is based on continuous assessment. During the semester, the preparation of the student and his/her technical and artistic growth are evaluated at each lesson. Exercise assessment contributes to an overall assessment of 60%. At the end of the semester, there is a semester loss – its form will be determined by the relevant teacher, who participates in the evaluation of 20% - 40%. If the student attends a public performance, this student can participate in the overall assessment up to 40% and, at the teacher's discretion, does not have to complete the semester losses.</w:t>
            </w:r>
          </w:p>
          <w:p w14:paraId="5EBCBAEE" w14:textId="77777777" w:rsidR="00D02BDB" w:rsidRPr="00CF4DB9" w:rsidRDefault="00D02BDB" w:rsidP="00BD0DD5">
            <w:pPr>
              <w:pStyle w:val="P68B1DB1-Odsekzoznamu9"/>
              <w:widowControl w:val="0"/>
              <w:autoSpaceDE w:val="0"/>
              <w:autoSpaceDN w:val="0"/>
              <w:adjustRightInd w:val="0"/>
              <w:ind w:left="0"/>
              <w:jc w:val="both"/>
              <w:rPr>
                <w:rFonts w:asciiTheme="majorHAnsi" w:hAnsiTheme="majorHAnsi" w:cstheme="majorHAnsi"/>
                <w:szCs w:val="24"/>
              </w:rPr>
            </w:pPr>
            <w:r w:rsidRPr="00CF4DB9">
              <w:rPr>
                <w:rFonts w:asciiTheme="majorHAnsi" w:hAnsiTheme="majorHAnsi" w:cstheme="majorHAnsi"/>
                <w:szCs w:val="24"/>
              </w:rPr>
              <w:t>To obtain grade  A (excellent) he must obtain at least 92%, to obtain grade B 84%, to obtain grade C at least 76%, to obtain grade D 65%, to obtain grade E at least 51%. The final evaluation is calculated as the average assessment of all parts. 100% participation in classes is a condition.</w:t>
            </w:r>
          </w:p>
        </w:tc>
      </w:tr>
      <w:tr w:rsidR="00D02BDB" w:rsidRPr="00CF4DB9" w14:paraId="6C55DCFC" w14:textId="77777777" w:rsidTr="009B171A">
        <w:trPr>
          <w:jc w:val="center"/>
        </w:trPr>
        <w:tc>
          <w:tcPr>
            <w:tcW w:w="9322" w:type="dxa"/>
            <w:gridSpan w:val="2"/>
            <w:hideMark/>
          </w:tcPr>
          <w:p w14:paraId="31AA21C7" w14:textId="77777777" w:rsidR="00D02BDB" w:rsidRPr="00CF4DB9" w:rsidRDefault="00D02BDB" w:rsidP="00BD0DD5">
            <w:pPr>
              <w:pStyle w:val="P68B1DB1-Normlny1"/>
              <w:jc w:val="both"/>
              <w:rPr>
                <w:rFonts w:asciiTheme="majorHAnsi" w:hAnsiTheme="majorHAnsi" w:cstheme="majorHAnsi"/>
                <w:szCs w:val="24"/>
              </w:rPr>
            </w:pPr>
            <w:r w:rsidRPr="00CF4DB9">
              <w:rPr>
                <w:rFonts w:asciiTheme="majorHAnsi" w:hAnsiTheme="majorHAnsi" w:cstheme="majorHAnsi"/>
                <w:szCs w:val="24"/>
              </w:rPr>
              <w:t xml:space="preserve">Learning outcomes: </w:t>
            </w:r>
          </w:p>
          <w:p w14:paraId="66DE9918" w14:textId="77777777" w:rsidR="00D02BDB" w:rsidRPr="00CF4DB9" w:rsidRDefault="00D02BDB" w:rsidP="00BD0DD5">
            <w:pPr>
              <w:pStyle w:val="P68B1DB1-Normlny3"/>
              <w:jc w:val="both"/>
              <w:rPr>
                <w:rFonts w:asciiTheme="majorHAnsi" w:hAnsiTheme="majorHAnsi" w:cstheme="majorHAnsi"/>
                <w:szCs w:val="24"/>
              </w:rPr>
            </w:pPr>
            <w:r w:rsidRPr="00CF4DB9">
              <w:rPr>
                <w:rFonts w:asciiTheme="majorHAnsi" w:hAnsiTheme="majorHAnsi" w:cstheme="majorHAnsi"/>
                <w:szCs w:val="24"/>
              </w:rPr>
              <w:lastRenderedPageBreak/>
              <w:t xml:space="preserve">Playing a musical instrument is a practical subject, which, due to its specifics, takes place in an individual way of systematic teaching at the bachelor's cycle, in each semester of bachelor's studies, in connection with, and always at a higher artistic and technical level. </w:t>
            </w:r>
          </w:p>
          <w:p w14:paraId="04A42AB4" w14:textId="77777777" w:rsidR="00D02BDB" w:rsidRPr="00CF4DB9" w:rsidRDefault="00D02BDB" w:rsidP="00BD0DD5">
            <w:pPr>
              <w:pStyle w:val="P68B1DB1-Normlny3"/>
              <w:jc w:val="both"/>
              <w:rPr>
                <w:rFonts w:asciiTheme="majorHAnsi" w:hAnsiTheme="majorHAnsi" w:cstheme="majorHAnsi"/>
                <w:szCs w:val="24"/>
              </w:rPr>
            </w:pPr>
            <w:r w:rsidRPr="00CF4DB9">
              <w:rPr>
                <w:rFonts w:asciiTheme="majorHAnsi" w:hAnsiTheme="majorHAnsi" w:cstheme="majorHAnsi"/>
                <w:szCs w:val="24"/>
              </w:rPr>
              <w:t>The student will acquire the following knowledge, skills and competences:</w:t>
            </w:r>
          </w:p>
          <w:p w14:paraId="2906EDF8" w14:textId="77777777" w:rsidR="00D02BDB" w:rsidRPr="00CF4DB9" w:rsidRDefault="00D02BDB" w:rsidP="00BD0DD5">
            <w:pPr>
              <w:pStyle w:val="P68B1DB1-Normlny3"/>
              <w:jc w:val="both"/>
              <w:rPr>
                <w:rFonts w:asciiTheme="majorHAnsi" w:hAnsiTheme="majorHAnsi" w:cstheme="majorHAnsi"/>
                <w:szCs w:val="24"/>
              </w:rPr>
            </w:pPr>
            <w:r w:rsidRPr="00CF4DB9">
              <w:rPr>
                <w:rFonts w:asciiTheme="majorHAnsi" w:hAnsiTheme="majorHAnsi" w:cstheme="majorHAnsi"/>
                <w:szCs w:val="24"/>
              </w:rPr>
              <w:t>Knowledge: he/she can</w:t>
            </w:r>
          </w:p>
          <w:p w14:paraId="09E40DE0" w14:textId="77777777" w:rsidR="00D02BDB" w:rsidRPr="00CF4DB9" w:rsidRDefault="00D02BDB" w:rsidP="00BD0DD5">
            <w:pPr>
              <w:pStyle w:val="P68B1DB1-Normlny3"/>
              <w:numPr>
                <w:ilvl w:val="0"/>
                <w:numId w:val="14"/>
              </w:numPr>
              <w:jc w:val="both"/>
              <w:rPr>
                <w:rFonts w:asciiTheme="majorHAnsi" w:hAnsiTheme="majorHAnsi" w:cstheme="majorHAnsi"/>
                <w:szCs w:val="24"/>
              </w:rPr>
            </w:pPr>
            <w:r w:rsidRPr="00CF4DB9">
              <w:rPr>
                <w:rFonts w:asciiTheme="majorHAnsi" w:hAnsiTheme="majorHAnsi" w:cstheme="majorHAnsi"/>
                <w:szCs w:val="24"/>
              </w:rPr>
              <w:t xml:space="preserve">analyze the specified track </w:t>
            </w:r>
          </w:p>
          <w:p w14:paraId="0CF5087E" w14:textId="77777777" w:rsidR="00D02BDB" w:rsidRPr="00CF4DB9" w:rsidRDefault="00D02BDB" w:rsidP="00BD0DD5">
            <w:pPr>
              <w:pStyle w:val="P68B1DB1-Normlny3"/>
              <w:numPr>
                <w:ilvl w:val="0"/>
                <w:numId w:val="14"/>
              </w:numPr>
              <w:jc w:val="both"/>
              <w:rPr>
                <w:rFonts w:asciiTheme="majorHAnsi" w:hAnsiTheme="majorHAnsi" w:cstheme="majorHAnsi"/>
                <w:szCs w:val="24"/>
              </w:rPr>
            </w:pPr>
            <w:r w:rsidRPr="00CF4DB9">
              <w:rPr>
                <w:rFonts w:asciiTheme="majorHAnsi" w:hAnsiTheme="majorHAnsi" w:cstheme="majorHAnsi"/>
                <w:szCs w:val="24"/>
              </w:rPr>
              <w:t>define elements of musical speech – determines melody, rhythm and harmony</w:t>
            </w:r>
          </w:p>
          <w:p w14:paraId="2F539381" w14:textId="77777777" w:rsidR="00D02BDB" w:rsidRPr="00CF4DB9" w:rsidRDefault="00D02BDB" w:rsidP="00BD0DD5">
            <w:pPr>
              <w:pStyle w:val="P68B1DB1-Normlny3"/>
              <w:numPr>
                <w:ilvl w:val="0"/>
                <w:numId w:val="14"/>
              </w:numPr>
              <w:jc w:val="both"/>
              <w:rPr>
                <w:rFonts w:asciiTheme="majorHAnsi" w:hAnsiTheme="majorHAnsi" w:cstheme="majorHAnsi"/>
                <w:szCs w:val="24"/>
              </w:rPr>
            </w:pPr>
            <w:r w:rsidRPr="00CF4DB9">
              <w:rPr>
                <w:rFonts w:asciiTheme="majorHAnsi" w:hAnsiTheme="majorHAnsi" w:cstheme="majorHAnsi"/>
                <w:szCs w:val="24"/>
              </w:rPr>
              <w:t xml:space="preserve">characterize the stylish period of the compositions. </w:t>
            </w:r>
          </w:p>
          <w:p w14:paraId="344E8B83" w14:textId="77777777" w:rsidR="00D02BDB" w:rsidRPr="00CF4DB9" w:rsidRDefault="00D02BDB" w:rsidP="00BD0DD5">
            <w:pPr>
              <w:pStyle w:val="P68B1DB1-Normlny8"/>
              <w:numPr>
                <w:ilvl w:val="0"/>
                <w:numId w:val="4"/>
              </w:numPr>
              <w:jc w:val="both"/>
              <w:rPr>
                <w:rFonts w:asciiTheme="majorHAnsi" w:hAnsiTheme="majorHAnsi" w:cstheme="majorHAnsi"/>
                <w:color w:val="auto"/>
                <w:szCs w:val="24"/>
              </w:rPr>
            </w:pPr>
            <w:r w:rsidRPr="00CF4DB9">
              <w:rPr>
                <w:rFonts w:asciiTheme="majorHAnsi" w:hAnsiTheme="majorHAnsi" w:cstheme="majorHAnsi"/>
                <w:color w:val="auto"/>
                <w:szCs w:val="24"/>
              </w:rPr>
              <w:t xml:space="preserve">describe the compositional style of the creator of the studied work </w:t>
            </w:r>
          </w:p>
          <w:p w14:paraId="444AFDA7" w14:textId="77777777" w:rsidR="00D02BDB" w:rsidRPr="00CF4DB9" w:rsidRDefault="00D02BDB" w:rsidP="00BD0DD5">
            <w:pPr>
              <w:pStyle w:val="P68B1DB1-Normlny8"/>
              <w:numPr>
                <w:ilvl w:val="0"/>
                <w:numId w:val="4"/>
              </w:numPr>
              <w:jc w:val="both"/>
              <w:rPr>
                <w:rFonts w:asciiTheme="majorHAnsi" w:hAnsiTheme="majorHAnsi" w:cstheme="majorHAnsi"/>
                <w:color w:val="auto"/>
                <w:szCs w:val="24"/>
              </w:rPr>
            </w:pPr>
            <w:r w:rsidRPr="00CF4DB9">
              <w:rPr>
                <w:rFonts w:asciiTheme="majorHAnsi" w:hAnsiTheme="majorHAnsi" w:cstheme="majorHAnsi"/>
                <w:color w:val="auto"/>
                <w:szCs w:val="24"/>
              </w:rPr>
              <w:t>define the form of the song</w:t>
            </w:r>
          </w:p>
          <w:p w14:paraId="0BF1BA13" w14:textId="77777777" w:rsidR="00D02BDB" w:rsidRPr="00CF4DB9" w:rsidRDefault="00D02BDB" w:rsidP="00BD0DD5">
            <w:pPr>
              <w:pStyle w:val="P68B1DB1-Normlny3"/>
              <w:jc w:val="both"/>
              <w:rPr>
                <w:rFonts w:asciiTheme="majorHAnsi" w:hAnsiTheme="majorHAnsi" w:cstheme="majorHAnsi"/>
                <w:szCs w:val="24"/>
              </w:rPr>
            </w:pPr>
            <w:r w:rsidRPr="00CF4DB9">
              <w:rPr>
                <w:rFonts w:asciiTheme="majorHAnsi" w:hAnsiTheme="majorHAnsi" w:cstheme="majorHAnsi"/>
                <w:szCs w:val="24"/>
              </w:rPr>
              <w:t>Skills: he/she</w:t>
            </w:r>
          </w:p>
          <w:p w14:paraId="537C2C8A" w14:textId="77777777" w:rsidR="00D02BDB" w:rsidRPr="00CF4DB9" w:rsidRDefault="00D02BDB" w:rsidP="00BD0DD5">
            <w:pPr>
              <w:pStyle w:val="P68B1DB1-Normlny3"/>
              <w:numPr>
                <w:ilvl w:val="0"/>
                <w:numId w:val="4"/>
              </w:numPr>
              <w:jc w:val="both"/>
              <w:rPr>
                <w:rFonts w:asciiTheme="majorHAnsi" w:hAnsiTheme="majorHAnsi" w:cstheme="majorHAnsi"/>
                <w:szCs w:val="24"/>
              </w:rPr>
            </w:pPr>
            <w:r w:rsidRPr="00CF4DB9">
              <w:rPr>
                <w:rFonts w:asciiTheme="majorHAnsi" w:hAnsiTheme="majorHAnsi" w:cstheme="majorHAnsi"/>
                <w:szCs w:val="24"/>
              </w:rPr>
              <w:t>hasexperience in playing from the sheet</w:t>
            </w:r>
          </w:p>
          <w:p w14:paraId="5DC58877" w14:textId="77777777" w:rsidR="00D02BDB" w:rsidRPr="00CF4DB9" w:rsidRDefault="00D02BDB" w:rsidP="00BD0DD5">
            <w:pPr>
              <w:pStyle w:val="P68B1DB1-Normlny3"/>
              <w:numPr>
                <w:ilvl w:val="0"/>
                <w:numId w:val="4"/>
              </w:numPr>
              <w:jc w:val="both"/>
              <w:rPr>
                <w:rFonts w:asciiTheme="majorHAnsi" w:hAnsiTheme="majorHAnsi" w:cstheme="majorHAnsi"/>
                <w:szCs w:val="24"/>
              </w:rPr>
            </w:pPr>
            <w:r w:rsidRPr="00CF4DB9">
              <w:rPr>
                <w:rFonts w:asciiTheme="majorHAnsi" w:hAnsiTheme="majorHAnsi" w:cstheme="majorHAnsi"/>
                <w:szCs w:val="24"/>
              </w:rPr>
              <w:t>demonstrates an increase in the technical level of instrumental interpretation by systematic preparation</w:t>
            </w:r>
          </w:p>
          <w:p w14:paraId="7E11315E" w14:textId="77777777" w:rsidR="00D02BDB" w:rsidRPr="00CF4DB9" w:rsidRDefault="00D02BDB" w:rsidP="00BD0DD5">
            <w:pPr>
              <w:pStyle w:val="P68B1DB1-Normlny8"/>
              <w:numPr>
                <w:ilvl w:val="0"/>
                <w:numId w:val="4"/>
              </w:numPr>
              <w:jc w:val="both"/>
              <w:rPr>
                <w:rFonts w:asciiTheme="majorHAnsi" w:hAnsiTheme="majorHAnsi" w:cstheme="majorHAnsi"/>
                <w:color w:val="auto"/>
                <w:szCs w:val="24"/>
              </w:rPr>
            </w:pPr>
            <w:r w:rsidRPr="00CF4DB9">
              <w:rPr>
                <w:rFonts w:asciiTheme="majorHAnsi" w:hAnsiTheme="majorHAnsi" w:cstheme="majorHAnsi"/>
                <w:color w:val="auto"/>
                <w:szCs w:val="24"/>
              </w:rPr>
              <w:t xml:space="preserve">demonstrates sound culture and technical mastery of the instrument at the right professional level </w:t>
            </w:r>
          </w:p>
          <w:p w14:paraId="749FD1D1" w14:textId="77777777" w:rsidR="00D02BDB" w:rsidRPr="00CF4DB9" w:rsidRDefault="00D02BDB" w:rsidP="00BD0DD5">
            <w:pPr>
              <w:pStyle w:val="P68B1DB1-Normlny3"/>
              <w:numPr>
                <w:ilvl w:val="0"/>
                <w:numId w:val="4"/>
              </w:numPr>
              <w:jc w:val="both"/>
              <w:rPr>
                <w:rFonts w:asciiTheme="majorHAnsi" w:hAnsiTheme="majorHAnsi" w:cstheme="majorHAnsi"/>
                <w:szCs w:val="24"/>
              </w:rPr>
            </w:pPr>
            <w:r w:rsidRPr="00CF4DB9">
              <w:rPr>
                <w:rFonts w:asciiTheme="majorHAnsi" w:hAnsiTheme="majorHAnsi" w:cstheme="majorHAnsi"/>
                <w:szCs w:val="24"/>
              </w:rPr>
              <w:t>shows an increase in intonation activity</w:t>
            </w:r>
          </w:p>
          <w:p w14:paraId="324123B5" w14:textId="77777777" w:rsidR="00D02BDB" w:rsidRPr="00CF4DB9" w:rsidRDefault="00D02BDB" w:rsidP="00BD0DD5">
            <w:pPr>
              <w:pStyle w:val="P68B1DB1-Normlny3"/>
              <w:numPr>
                <w:ilvl w:val="0"/>
                <w:numId w:val="4"/>
              </w:numPr>
              <w:jc w:val="both"/>
              <w:rPr>
                <w:rFonts w:asciiTheme="majorHAnsi" w:hAnsiTheme="majorHAnsi" w:cstheme="majorHAnsi"/>
                <w:szCs w:val="24"/>
              </w:rPr>
            </w:pPr>
            <w:r w:rsidRPr="00CF4DB9">
              <w:rPr>
                <w:rFonts w:asciiTheme="majorHAnsi" w:hAnsiTheme="majorHAnsi" w:cstheme="majorHAnsi"/>
                <w:szCs w:val="24"/>
              </w:rPr>
              <w:t xml:space="preserve">enhances the expression level of the instrumental interpretation by adhering to articulation, dynamic and agogic entries in the composition </w:t>
            </w:r>
          </w:p>
          <w:p w14:paraId="08039612" w14:textId="77777777" w:rsidR="00D02BDB" w:rsidRPr="00CF4DB9" w:rsidRDefault="00D02BDB" w:rsidP="00BD0DD5">
            <w:pPr>
              <w:pStyle w:val="P68B1DB1-Normlny8"/>
              <w:numPr>
                <w:ilvl w:val="0"/>
                <w:numId w:val="4"/>
              </w:numPr>
              <w:jc w:val="both"/>
              <w:rPr>
                <w:rFonts w:asciiTheme="majorHAnsi" w:hAnsiTheme="majorHAnsi" w:cstheme="majorHAnsi"/>
                <w:color w:val="auto"/>
                <w:szCs w:val="24"/>
              </w:rPr>
            </w:pPr>
            <w:r w:rsidRPr="00CF4DB9">
              <w:rPr>
                <w:rFonts w:asciiTheme="majorHAnsi" w:hAnsiTheme="majorHAnsi" w:cstheme="majorHAnsi"/>
                <w:color w:val="auto"/>
                <w:szCs w:val="24"/>
              </w:rPr>
              <w:t xml:space="preserve">interprets songs and compositions of several musical periods </w:t>
            </w:r>
          </w:p>
          <w:p w14:paraId="0CA0F6AD" w14:textId="77777777" w:rsidR="00D02BDB" w:rsidRPr="00CF4DB9" w:rsidRDefault="00D02BDB" w:rsidP="00BD0DD5">
            <w:pPr>
              <w:pStyle w:val="P68B1DB1-Normlny3"/>
              <w:ind w:left="-142"/>
              <w:jc w:val="both"/>
              <w:rPr>
                <w:rFonts w:asciiTheme="majorHAnsi" w:hAnsiTheme="majorHAnsi" w:cstheme="majorHAnsi"/>
                <w:b/>
                <w:szCs w:val="24"/>
              </w:rPr>
            </w:pPr>
            <w:r w:rsidRPr="00CF4DB9">
              <w:rPr>
                <w:rFonts w:asciiTheme="majorHAnsi" w:hAnsiTheme="majorHAnsi" w:cstheme="majorHAnsi"/>
                <w:szCs w:val="24"/>
              </w:rPr>
              <w:t>Competences</w:t>
            </w:r>
            <w:r w:rsidRPr="00CF4DB9">
              <w:rPr>
                <w:rFonts w:asciiTheme="majorHAnsi" w:hAnsiTheme="majorHAnsi" w:cstheme="majorHAnsi"/>
                <w:b/>
                <w:szCs w:val="24"/>
              </w:rPr>
              <w:t>:</w:t>
            </w:r>
          </w:p>
          <w:p w14:paraId="1623FEED" w14:textId="77777777" w:rsidR="00D02BDB" w:rsidRPr="00CF4DB9" w:rsidRDefault="00D02BDB" w:rsidP="00BD0DD5">
            <w:pPr>
              <w:pStyle w:val="P68B1DB1-Odsekzoznamu9"/>
              <w:numPr>
                <w:ilvl w:val="0"/>
                <w:numId w:val="4"/>
              </w:numPr>
              <w:jc w:val="both"/>
              <w:rPr>
                <w:rFonts w:asciiTheme="majorHAnsi" w:hAnsiTheme="majorHAnsi" w:cstheme="majorHAnsi"/>
                <w:szCs w:val="24"/>
              </w:rPr>
            </w:pPr>
            <w:r w:rsidRPr="00CF4DB9">
              <w:rPr>
                <w:rFonts w:asciiTheme="majorHAnsi" w:hAnsiTheme="majorHAnsi" w:cstheme="majorHAnsi"/>
                <w:szCs w:val="24"/>
              </w:rPr>
              <w:t>perceives own interpretation</w:t>
            </w:r>
          </w:p>
          <w:p w14:paraId="7DF786C9" w14:textId="77777777" w:rsidR="00D02BDB" w:rsidRPr="00CF4DB9" w:rsidRDefault="00D02BDB" w:rsidP="00BD0DD5">
            <w:pPr>
              <w:pStyle w:val="P68B1DB1-Odsekzoznamu9"/>
              <w:numPr>
                <w:ilvl w:val="0"/>
                <w:numId w:val="4"/>
              </w:numPr>
              <w:jc w:val="both"/>
              <w:rPr>
                <w:rFonts w:asciiTheme="majorHAnsi" w:hAnsiTheme="majorHAnsi" w:cstheme="majorHAnsi"/>
                <w:szCs w:val="24"/>
              </w:rPr>
            </w:pPr>
            <w:r w:rsidRPr="00CF4DB9">
              <w:rPr>
                <w:rFonts w:asciiTheme="majorHAnsi" w:hAnsiTheme="majorHAnsi" w:cstheme="majorHAnsi"/>
                <w:szCs w:val="24"/>
              </w:rPr>
              <w:t>participates in performances and concerts within the activities of universities.</w:t>
            </w:r>
          </w:p>
          <w:p w14:paraId="1BFAD22B" w14:textId="77777777" w:rsidR="00D02BDB" w:rsidRPr="00CF4DB9" w:rsidRDefault="00D02BDB" w:rsidP="00BD0DD5">
            <w:pPr>
              <w:pStyle w:val="P68B1DB1-Odsekzoznamu9"/>
              <w:numPr>
                <w:ilvl w:val="0"/>
                <w:numId w:val="4"/>
              </w:numPr>
              <w:jc w:val="both"/>
              <w:rPr>
                <w:rFonts w:asciiTheme="majorHAnsi" w:hAnsiTheme="majorHAnsi" w:cstheme="majorHAnsi"/>
                <w:szCs w:val="24"/>
              </w:rPr>
            </w:pPr>
            <w:r w:rsidRPr="00CF4DB9">
              <w:rPr>
                <w:rFonts w:asciiTheme="majorHAnsi" w:hAnsiTheme="majorHAnsi" w:cstheme="majorHAnsi"/>
                <w:szCs w:val="24"/>
              </w:rPr>
              <w:t xml:space="preserve">has an overview of the basic instrumental and vocal literature </w:t>
            </w:r>
          </w:p>
          <w:p w14:paraId="005D8CEC" w14:textId="77777777" w:rsidR="00D02BDB" w:rsidRPr="00CF4DB9" w:rsidRDefault="00D02BDB" w:rsidP="00BD0DD5">
            <w:pPr>
              <w:pStyle w:val="P68B1DB1-Odsekzoznamu9"/>
              <w:numPr>
                <w:ilvl w:val="0"/>
                <w:numId w:val="4"/>
              </w:numPr>
              <w:jc w:val="both"/>
              <w:rPr>
                <w:rFonts w:asciiTheme="majorHAnsi" w:hAnsiTheme="majorHAnsi" w:cstheme="majorHAnsi"/>
                <w:szCs w:val="24"/>
              </w:rPr>
            </w:pPr>
            <w:r w:rsidRPr="00CF4DB9">
              <w:rPr>
                <w:rFonts w:asciiTheme="majorHAnsi" w:hAnsiTheme="majorHAnsi" w:cstheme="majorHAnsi"/>
                <w:szCs w:val="24"/>
              </w:rPr>
              <w:t>can assess the artistic and technical difficulty of individual compositions</w:t>
            </w:r>
          </w:p>
          <w:p w14:paraId="1FF3F049" w14:textId="77777777" w:rsidR="00D02BDB" w:rsidRPr="00CF4DB9" w:rsidRDefault="00D02BDB" w:rsidP="00BD0DD5">
            <w:pPr>
              <w:pStyle w:val="P68B1DB1-Odsekzoznamu10"/>
              <w:numPr>
                <w:ilvl w:val="0"/>
                <w:numId w:val="4"/>
              </w:numPr>
              <w:jc w:val="both"/>
              <w:rPr>
                <w:rFonts w:asciiTheme="majorHAnsi" w:hAnsiTheme="majorHAnsi" w:cstheme="majorHAnsi"/>
                <w:color w:val="auto"/>
                <w:szCs w:val="24"/>
              </w:rPr>
            </w:pPr>
            <w:r w:rsidRPr="00CF4DB9">
              <w:rPr>
                <w:rFonts w:asciiTheme="majorHAnsi" w:hAnsiTheme="majorHAnsi" w:cstheme="majorHAnsi"/>
                <w:color w:val="auto"/>
                <w:szCs w:val="24"/>
              </w:rPr>
              <w:t xml:space="preserve">understands the emotional content of a musical work </w:t>
            </w:r>
          </w:p>
        </w:tc>
      </w:tr>
      <w:tr w:rsidR="00D02BDB" w:rsidRPr="00CF4DB9" w14:paraId="447B68D7" w14:textId="77777777" w:rsidTr="009B171A">
        <w:trPr>
          <w:jc w:val="center"/>
        </w:trPr>
        <w:tc>
          <w:tcPr>
            <w:tcW w:w="9322" w:type="dxa"/>
            <w:gridSpan w:val="2"/>
            <w:hideMark/>
          </w:tcPr>
          <w:p w14:paraId="350BAE2D" w14:textId="77777777" w:rsidR="00D02BDB" w:rsidRPr="00CF4DB9" w:rsidRDefault="00D02BDB" w:rsidP="00BD0DD5">
            <w:pPr>
              <w:rPr>
                <w:rFonts w:asciiTheme="majorHAnsi" w:hAnsiTheme="majorHAnsi" w:cstheme="majorHAnsi"/>
                <w:b/>
              </w:rPr>
            </w:pPr>
            <w:r w:rsidRPr="00CF4DB9">
              <w:rPr>
                <w:rFonts w:asciiTheme="majorHAnsi" w:hAnsiTheme="majorHAnsi" w:cstheme="majorHAnsi"/>
                <w:b/>
              </w:rPr>
              <w:lastRenderedPageBreak/>
              <w:t>Course content:</w:t>
            </w:r>
          </w:p>
          <w:p w14:paraId="1C25CD4A" w14:textId="77777777" w:rsidR="00D02BDB" w:rsidRPr="00CF4DB9" w:rsidRDefault="00D02BDB" w:rsidP="00BD0DD5">
            <w:pPr>
              <w:pStyle w:val="P68B1DB1-Normlny3"/>
              <w:rPr>
                <w:rFonts w:asciiTheme="majorHAnsi" w:hAnsiTheme="majorHAnsi" w:cstheme="majorHAnsi"/>
                <w:szCs w:val="24"/>
              </w:rPr>
            </w:pPr>
            <w:r w:rsidRPr="00CF4DB9">
              <w:rPr>
                <w:rFonts w:asciiTheme="majorHAnsi" w:hAnsiTheme="majorHAnsi" w:cstheme="majorHAnsi"/>
                <w:szCs w:val="24"/>
              </w:rPr>
              <w:t>Accordion</w:t>
            </w:r>
          </w:p>
          <w:p w14:paraId="71415AA9" w14:textId="77777777" w:rsidR="00D02BDB" w:rsidRPr="00CF4DB9" w:rsidRDefault="00D02BDB" w:rsidP="00BD0DD5">
            <w:pPr>
              <w:pStyle w:val="P68B1DB1-Normlny3"/>
              <w:numPr>
                <w:ilvl w:val="0"/>
                <w:numId w:val="93"/>
              </w:numPr>
              <w:rPr>
                <w:rFonts w:asciiTheme="majorHAnsi" w:hAnsiTheme="majorHAnsi" w:cstheme="majorHAnsi"/>
                <w:szCs w:val="24"/>
              </w:rPr>
            </w:pPr>
            <w:r w:rsidRPr="00CF4DB9">
              <w:rPr>
                <w:rFonts w:asciiTheme="majorHAnsi" w:hAnsiTheme="majorHAnsi" w:cstheme="majorHAnsi"/>
                <w:szCs w:val="24"/>
              </w:rPr>
              <w:t>Different alternatives of playing scales, chords  in standard and melodic bass, moss and finger articulation.</w:t>
            </w:r>
          </w:p>
          <w:p w14:paraId="733FE9DF" w14:textId="77777777" w:rsidR="00D02BDB" w:rsidRPr="00CF4DB9" w:rsidRDefault="00D02BDB" w:rsidP="00BD0DD5">
            <w:pPr>
              <w:pStyle w:val="P68B1DB1-Normlny3"/>
              <w:numPr>
                <w:ilvl w:val="0"/>
                <w:numId w:val="93"/>
              </w:numPr>
              <w:rPr>
                <w:rFonts w:asciiTheme="majorHAnsi" w:hAnsiTheme="majorHAnsi" w:cstheme="majorHAnsi"/>
                <w:szCs w:val="24"/>
              </w:rPr>
            </w:pPr>
            <w:r w:rsidRPr="00CF4DB9">
              <w:rPr>
                <w:rFonts w:asciiTheme="majorHAnsi" w:hAnsiTheme="majorHAnsi" w:cstheme="majorHAnsi"/>
                <w:szCs w:val="24"/>
              </w:rPr>
              <w:t>Technical exercises according to the teacher's choice for the right and left hand skill training.</w:t>
            </w:r>
          </w:p>
          <w:p w14:paraId="75FC002D" w14:textId="77777777" w:rsidR="00D02BDB" w:rsidRPr="00CF4DB9" w:rsidRDefault="00D02BDB" w:rsidP="00BD0DD5">
            <w:pPr>
              <w:pStyle w:val="P68B1DB1-Normlny3"/>
              <w:numPr>
                <w:ilvl w:val="0"/>
                <w:numId w:val="93"/>
              </w:numPr>
              <w:rPr>
                <w:rFonts w:asciiTheme="majorHAnsi" w:hAnsiTheme="majorHAnsi" w:cstheme="majorHAnsi"/>
                <w:szCs w:val="24"/>
              </w:rPr>
            </w:pPr>
            <w:r w:rsidRPr="00CF4DB9">
              <w:rPr>
                <w:rFonts w:asciiTheme="majorHAnsi" w:hAnsiTheme="majorHAnsi" w:cstheme="majorHAnsi"/>
                <w:szCs w:val="24"/>
              </w:rPr>
              <w:t>Etudes composed for accordion according to the teacher's choice.</w:t>
            </w:r>
          </w:p>
          <w:p w14:paraId="5F9FBB67" w14:textId="77777777" w:rsidR="00D02BDB" w:rsidRPr="00CF4DB9" w:rsidRDefault="00D02BDB" w:rsidP="00BD0DD5">
            <w:pPr>
              <w:pStyle w:val="P68B1DB1-Normlny3"/>
              <w:numPr>
                <w:ilvl w:val="0"/>
                <w:numId w:val="93"/>
              </w:numPr>
              <w:jc w:val="both"/>
              <w:rPr>
                <w:rFonts w:asciiTheme="majorHAnsi" w:hAnsiTheme="majorHAnsi" w:cstheme="majorHAnsi"/>
                <w:szCs w:val="24"/>
              </w:rPr>
            </w:pPr>
            <w:r w:rsidRPr="00CF4DB9">
              <w:rPr>
                <w:rFonts w:asciiTheme="majorHAnsi" w:hAnsiTheme="majorHAnsi" w:cstheme="majorHAnsi"/>
                <w:szCs w:val="24"/>
              </w:rPr>
              <w:t>Music of Classicism – Haydn: Sonatas, Mozart: Minuettes, accordion arrangements</w:t>
            </w:r>
          </w:p>
          <w:p w14:paraId="0DE53E68" w14:textId="77777777" w:rsidR="00D02BDB" w:rsidRPr="00CF4DB9" w:rsidRDefault="00D02BDB" w:rsidP="00BD0DD5">
            <w:pPr>
              <w:pStyle w:val="P68B1DB1-Normlny3"/>
              <w:numPr>
                <w:ilvl w:val="0"/>
                <w:numId w:val="93"/>
              </w:numPr>
              <w:jc w:val="both"/>
              <w:rPr>
                <w:rFonts w:asciiTheme="majorHAnsi" w:hAnsiTheme="majorHAnsi" w:cstheme="majorHAnsi"/>
                <w:szCs w:val="24"/>
              </w:rPr>
            </w:pPr>
            <w:r w:rsidRPr="00CF4DB9">
              <w:rPr>
                <w:rFonts w:asciiTheme="majorHAnsi" w:hAnsiTheme="majorHAnsi" w:cstheme="majorHAnsi"/>
                <w:szCs w:val="24"/>
              </w:rPr>
              <w:t>compositions of the 20th century – a musical repertoire from the works of M. Košnár and other composers</w:t>
            </w:r>
          </w:p>
          <w:p w14:paraId="2E97C30C" w14:textId="77777777" w:rsidR="00D02BDB" w:rsidRPr="00CF4DB9" w:rsidRDefault="00D02BDB" w:rsidP="00BD0DD5">
            <w:pPr>
              <w:pStyle w:val="P68B1DB1-Normlny3"/>
              <w:jc w:val="both"/>
              <w:rPr>
                <w:rFonts w:asciiTheme="majorHAnsi" w:hAnsiTheme="majorHAnsi" w:cstheme="majorHAnsi"/>
                <w:szCs w:val="24"/>
              </w:rPr>
            </w:pPr>
            <w:r w:rsidRPr="00CF4DB9">
              <w:rPr>
                <w:rFonts w:asciiTheme="majorHAnsi" w:hAnsiTheme="majorHAnsi" w:cstheme="majorHAnsi"/>
                <w:szCs w:val="24"/>
              </w:rPr>
              <w:t>Violoncello</w:t>
            </w:r>
          </w:p>
          <w:p w14:paraId="0F225DBB" w14:textId="77777777" w:rsidR="00D02BDB" w:rsidRPr="00CF4DB9" w:rsidRDefault="00D02BDB" w:rsidP="00BD0DD5">
            <w:pPr>
              <w:pStyle w:val="P68B1DB1-Normlny3"/>
              <w:numPr>
                <w:ilvl w:val="0"/>
                <w:numId w:val="94"/>
              </w:numPr>
              <w:jc w:val="both"/>
              <w:rPr>
                <w:rFonts w:asciiTheme="majorHAnsi" w:hAnsiTheme="majorHAnsi" w:cstheme="majorHAnsi"/>
                <w:szCs w:val="24"/>
              </w:rPr>
            </w:pPr>
            <w:r w:rsidRPr="00CF4DB9">
              <w:rPr>
                <w:rFonts w:asciiTheme="majorHAnsi" w:hAnsiTheme="majorHAnsi" w:cstheme="majorHAnsi"/>
                <w:szCs w:val="24"/>
              </w:rPr>
              <w:t>Rehearsal of the skill of the right and left hand – O. Ševčík. F. Cossmann.</w:t>
            </w:r>
          </w:p>
          <w:p w14:paraId="34729584" w14:textId="77777777" w:rsidR="00D02BDB" w:rsidRPr="00CF4DB9" w:rsidRDefault="00D02BDB" w:rsidP="00BD0DD5">
            <w:pPr>
              <w:pStyle w:val="P68B1DB1-Normlny3"/>
              <w:numPr>
                <w:ilvl w:val="0"/>
                <w:numId w:val="94"/>
              </w:numPr>
              <w:jc w:val="both"/>
              <w:rPr>
                <w:rFonts w:asciiTheme="majorHAnsi" w:hAnsiTheme="majorHAnsi" w:cstheme="majorHAnsi"/>
                <w:szCs w:val="24"/>
              </w:rPr>
            </w:pPr>
            <w:r w:rsidRPr="00CF4DB9">
              <w:rPr>
                <w:rFonts w:asciiTheme="majorHAnsi" w:hAnsiTheme="majorHAnsi" w:cstheme="majorHAnsi"/>
                <w:szCs w:val="24"/>
              </w:rPr>
              <w:t xml:space="preserve">Technical exercises – R. Wilkomirski, </w:t>
            </w:r>
          </w:p>
          <w:p w14:paraId="2ADEC6D7" w14:textId="77777777" w:rsidR="00D02BDB" w:rsidRPr="00CF4DB9" w:rsidRDefault="00D02BDB" w:rsidP="00BD0DD5">
            <w:pPr>
              <w:pStyle w:val="P68B1DB1-Normlny3"/>
              <w:numPr>
                <w:ilvl w:val="0"/>
                <w:numId w:val="94"/>
              </w:numPr>
              <w:jc w:val="both"/>
              <w:rPr>
                <w:rFonts w:asciiTheme="majorHAnsi" w:hAnsiTheme="majorHAnsi" w:cstheme="majorHAnsi"/>
                <w:szCs w:val="24"/>
              </w:rPr>
            </w:pPr>
            <w:r w:rsidRPr="00CF4DB9">
              <w:rPr>
                <w:rFonts w:asciiTheme="majorHAnsi" w:hAnsiTheme="majorHAnsi" w:cstheme="majorHAnsi"/>
                <w:szCs w:val="24"/>
              </w:rPr>
              <w:t>Etudes according to the teacher's choice - K. P. Sádlo.</w:t>
            </w:r>
          </w:p>
          <w:p w14:paraId="3F7EF06F" w14:textId="77777777" w:rsidR="00D02BDB" w:rsidRPr="00CF4DB9" w:rsidRDefault="00D02BDB" w:rsidP="00BD0DD5">
            <w:pPr>
              <w:pStyle w:val="P68B1DB1-Normlny3"/>
              <w:numPr>
                <w:ilvl w:val="0"/>
                <w:numId w:val="94"/>
              </w:numPr>
              <w:jc w:val="both"/>
              <w:rPr>
                <w:rFonts w:asciiTheme="majorHAnsi" w:hAnsiTheme="majorHAnsi" w:cstheme="majorHAnsi"/>
                <w:szCs w:val="24"/>
              </w:rPr>
            </w:pPr>
            <w:r w:rsidRPr="00CF4DB9">
              <w:rPr>
                <w:rFonts w:asciiTheme="majorHAnsi" w:hAnsiTheme="majorHAnsi" w:cstheme="majorHAnsi"/>
                <w:szCs w:val="24"/>
              </w:rPr>
              <w:t>Sonatas of the Baroque period: B. Marcello, A. Vivaldi.</w:t>
            </w:r>
          </w:p>
          <w:p w14:paraId="03DAB35C" w14:textId="77777777" w:rsidR="00D02BDB" w:rsidRPr="00CF4DB9" w:rsidRDefault="00D02BDB" w:rsidP="00BD0DD5">
            <w:pPr>
              <w:pStyle w:val="P68B1DB1-Normlny3"/>
              <w:numPr>
                <w:ilvl w:val="0"/>
                <w:numId w:val="94"/>
              </w:numPr>
              <w:jc w:val="both"/>
              <w:rPr>
                <w:rFonts w:asciiTheme="majorHAnsi" w:hAnsiTheme="majorHAnsi" w:cstheme="majorHAnsi"/>
                <w:szCs w:val="24"/>
              </w:rPr>
            </w:pPr>
            <w:r w:rsidRPr="00CF4DB9">
              <w:rPr>
                <w:rFonts w:asciiTheme="majorHAnsi" w:hAnsiTheme="majorHAnsi" w:cstheme="majorHAnsi"/>
                <w:szCs w:val="24"/>
              </w:rPr>
              <w:t>J. S. Bach: Suite No. 1 for solo cello in G major - Prelude</w:t>
            </w:r>
          </w:p>
          <w:p w14:paraId="781F8C83" w14:textId="77777777" w:rsidR="00D02BDB" w:rsidRPr="00CF4DB9" w:rsidRDefault="00D02BDB" w:rsidP="00BD0DD5">
            <w:pPr>
              <w:pStyle w:val="P68B1DB1-Normlny3"/>
              <w:numPr>
                <w:ilvl w:val="0"/>
                <w:numId w:val="94"/>
              </w:numPr>
              <w:jc w:val="both"/>
              <w:rPr>
                <w:rFonts w:asciiTheme="majorHAnsi" w:hAnsiTheme="majorHAnsi" w:cstheme="majorHAnsi"/>
                <w:szCs w:val="24"/>
              </w:rPr>
            </w:pPr>
            <w:r w:rsidRPr="00CF4DB9">
              <w:rPr>
                <w:rFonts w:asciiTheme="majorHAnsi" w:hAnsiTheme="majorHAnsi" w:cstheme="majorHAnsi"/>
                <w:szCs w:val="24"/>
              </w:rPr>
              <w:t>Small musical forms - 20th century – Slovak works – M. Vilec</w:t>
            </w:r>
          </w:p>
          <w:p w14:paraId="6D5E715A" w14:textId="77777777" w:rsidR="00D02BDB" w:rsidRPr="00CF4DB9" w:rsidRDefault="00D02BDB" w:rsidP="00BD0DD5">
            <w:pPr>
              <w:pStyle w:val="P68B1DB1-Normlny3"/>
              <w:jc w:val="both"/>
              <w:rPr>
                <w:rFonts w:asciiTheme="majorHAnsi" w:hAnsiTheme="majorHAnsi" w:cstheme="majorHAnsi"/>
                <w:szCs w:val="24"/>
              </w:rPr>
            </w:pPr>
            <w:r w:rsidRPr="00CF4DB9">
              <w:rPr>
                <w:rFonts w:asciiTheme="majorHAnsi" w:hAnsiTheme="majorHAnsi" w:cstheme="majorHAnsi"/>
                <w:szCs w:val="24"/>
              </w:rPr>
              <w:t>Piano</w:t>
            </w:r>
          </w:p>
          <w:p w14:paraId="5B2F7BF6" w14:textId="77777777" w:rsidR="00D02BDB" w:rsidRPr="00CF4DB9" w:rsidRDefault="00D02BDB" w:rsidP="00BD0DD5">
            <w:pPr>
              <w:pStyle w:val="P68B1DB1-Normlny3"/>
              <w:numPr>
                <w:ilvl w:val="0"/>
                <w:numId w:val="95"/>
              </w:numPr>
              <w:jc w:val="both"/>
              <w:rPr>
                <w:rFonts w:asciiTheme="majorHAnsi" w:hAnsiTheme="majorHAnsi" w:cstheme="majorHAnsi"/>
                <w:szCs w:val="24"/>
              </w:rPr>
            </w:pPr>
            <w:r w:rsidRPr="00CF4DB9">
              <w:rPr>
                <w:rFonts w:asciiTheme="majorHAnsi" w:hAnsiTheme="majorHAnsi" w:cstheme="majorHAnsi"/>
                <w:szCs w:val="24"/>
              </w:rPr>
              <w:t>Playing scales and chords in different alternatives.</w:t>
            </w:r>
          </w:p>
          <w:p w14:paraId="47B3665B" w14:textId="77777777" w:rsidR="00D02BDB" w:rsidRPr="00CF4DB9" w:rsidRDefault="00D02BDB" w:rsidP="00BD0DD5">
            <w:pPr>
              <w:pStyle w:val="P68B1DB1-Normlny3"/>
              <w:numPr>
                <w:ilvl w:val="0"/>
                <w:numId w:val="95"/>
              </w:numPr>
              <w:jc w:val="both"/>
              <w:rPr>
                <w:rFonts w:asciiTheme="majorHAnsi" w:hAnsiTheme="majorHAnsi" w:cstheme="majorHAnsi"/>
                <w:szCs w:val="24"/>
              </w:rPr>
            </w:pPr>
            <w:r w:rsidRPr="00CF4DB9">
              <w:rPr>
                <w:rFonts w:asciiTheme="majorHAnsi" w:hAnsiTheme="majorHAnsi" w:cstheme="majorHAnsi"/>
                <w:szCs w:val="24"/>
              </w:rPr>
              <w:t>Finger exercises – K. Czerny.</w:t>
            </w:r>
          </w:p>
          <w:p w14:paraId="486A90AB" w14:textId="77777777" w:rsidR="00D02BDB" w:rsidRPr="00CF4DB9" w:rsidRDefault="00D02BDB" w:rsidP="00BD0DD5">
            <w:pPr>
              <w:pStyle w:val="P68B1DB1-Normlny3"/>
              <w:numPr>
                <w:ilvl w:val="0"/>
                <w:numId w:val="95"/>
              </w:numPr>
              <w:jc w:val="both"/>
              <w:rPr>
                <w:rFonts w:asciiTheme="majorHAnsi" w:hAnsiTheme="majorHAnsi" w:cstheme="majorHAnsi"/>
                <w:szCs w:val="24"/>
              </w:rPr>
            </w:pPr>
            <w:r w:rsidRPr="00CF4DB9">
              <w:rPr>
                <w:rFonts w:asciiTheme="majorHAnsi" w:hAnsiTheme="majorHAnsi" w:cstheme="majorHAnsi"/>
                <w:szCs w:val="24"/>
              </w:rPr>
              <w:lastRenderedPageBreak/>
              <w:t>Etudy according to the teacher's choice – K. Czerny.</w:t>
            </w:r>
          </w:p>
          <w:p w14:paraId="3B3CC145" w14:textId="77777777" w:rsidR="00D02BDB" w:rsidRPr="00CF4DB9" w:rsidRDefault="00D02BDB" w:rsidP="00BD0DD5">
            <w:pPr>
              <w:pStyle w:val="P68B1DB1-Normlny3"/>
              <w:numPr>
                <w:ilvl w:val="0"/>
                <w:numId w:val="95"/>
              </w:numPr>
              <w:jc w:val="both"/>
              <w:rPr>
                <w:rFonts w:asciiTheme="majorHAnsi" w:hAnsiTheme="majorHAnsi" w:cstheme="majorHAnsi"/>
                <w:szCs w:val="24"/>
              </w:rPr>
            </w:pPr>
            <w:r w:rsidRPr="00CF4DB9">
              <w:rPr>
                <w:rFonts w:asciiTheme="majorHAnsi" w:hAnsiTheme="majorHAnsi" w:cstheme="majorHAnsi"/>
                <w:szCs w:val="24"/>
              </w:rPr>
              <w:t>Piano Works of Classicalism –  J. Haydn, W. A. Mozart, J. L. Dusík, M. Clementi, L. van Beethoven</w:t>
            </w:r>
          </w:p>
          <w:p w14:paraId="24CF430B" w14:textId="77777777" w:rsidR="00D02BDB" w:rsidRPr="00CF4DB9" w:rsidRDefault="00D02BDB" w:rsidP="00BD0DD5">
            <w:pPr>
              <w:pStyle w:val="P68B1DB1-Normlny3"/>
              <w:numPr>
                <w:ilvl w:val="0"/>
                <w:numId w:val="95"/>
              </w:numPr>
              <w:jc w:val="both"/>
              <w:rPr>
                <w:rFonts w:asciiTheme="majorHAnsi" w:hAnsiTheme="majorHAnsi" w:cstheme="majorHAnsi"/>
                <w:szCs w:val="24"/>
              </w:rPr>
            </w:pPr>
            <w:r w:rsidRPr="00CF4DB9">
              <w:rPr>
                <w:rFonts w:asciiTheme="majorHAnsi" w:hAnsiTheme="majorHAnsi" w:cstheme="majorHAnsi"/>
                <w:szCs w:val="24"/>
              </w:rPr>
              <w:t>Slovak work of the 20th century – E. Suchoň: Pictures from Slovakia, J. Cikker. M. Novák</w:t>
            </w:r>
          </w:p>
          <w:p w14:paraId="3E4BC1B5" w14:textId="77777777" w:rsidR="00D02BDB" w:rsidRPr="00CF4DB9" w:rsidRDefault="00D02BDB" w:rsidP="00BD0DD5">
            <w:pPr>
              <w:pStyle w:val="P68B1DB1-Normlny3"/>
              <w:jc w:val="both"/>
              <w:rPr>
                <w:rFonts w:asciiTheme="majorHAnsi" w:hAnsiTheme="majorHAnsi" w:cstheme="majorHAnsi"/>
                <w:szCs w:val="24"/>
              </w:rPr>
            </w:pPr>
            <w:r w:rsidRPr="00CF4DB9">
              <w:rPr>
                <w:rFonts w:asciiTheme="majorHAnsi" w:hAnsiTheme="majorHAnsi" w:cstheme="majorHAnsi"/>
                <w:szCs w:val="24"/>
              </w:rPr>
              <w:t>Violin</w:t>
            </w:r>
          </w:p>
          <w:p w14:paraId="7B5305E1" w14:textId="77777777" w:rsidR="00D02BDB" w:rsidRPr="00CF4DB9" w:rsidRDefault="00D02BDB" w:rsidP="00BD0DD5">
            <w:pPr>
              <w:pStyle w:val="P68B1DB1-Normlny3"/>
              <w:numPr>
                <w:ilvl w:val="0"/>
                <w:numId w:val="96"/>
              </w:numPr>
              <w:jc w:val="both"/>
              <w:rPr>
                <w:rFonts w:asciiTheme="majorHAnsi" w:hAnsiTheme="majorHAnsi" w:cstheme="majorHAnsi"/>
                <w:szCs w:val="24"/>
              </w:rPr>
            </w:pPr>
            <w:r w:rsidRPr="00CF4DB9">
              <w:rPr>
                <w:rFonts w:asciiTheme="majorHAnsi" w:hAnsiTheme="majorHAnsi" w:cstheme="majorHAnsi"/>
                <w:szCs w:val="24"/>
              </w:rPr>
              <w:t>Rehearsal of the skills of the right and left hand – playing scales, chords, technical exercises: O. Ševčík, Schradieck.</w:t>
            </w:r>
          </w:p>
          <w:p w14:paraId="3B1593BB" w14:textId="77777777" w:rsidR="00D02BDB" w:rsidRPr="00CF4DB9" w:rsidRDefault="00D02BDB" w:rsidP="00BD0DD5">
            <w:pPr>
              <w:pStyle w:val="P68B1DB1-Normlny3"/>
              <w:numPr>
                <w:ilvl w:val="0"/>
                <w:numId w:val="96"/>
              </w:numPr>
              <w:jc w:val="both"/>
              <w:rPr>
                <w:rFonts w:asciiTheme="majorHAnsi" w:hAnsiTheme="majorHAnsi" w:cstheme="majorHAnsi"/>
                <w:szCs w:val="24"/>
              </w:rPr>
            </w:pPr>
            <w:r w:rsidRPr="00CF4DB9">
              <w:rPr>
                <w:rFonts w:asciiTheme="majorHAnsi" w:hAnsiTheme="majorHAnsi" w:cstheme="majorHAnsi"/>
                <w:szCs w:val="24"/>
              </w:rPr>
              <w:t>Etudes: Keyser, Wohlfahrt, Mazas.</w:t>
            </w:r>
          </w:p>
          <w:p w14:paraId="45D144AD" w14:textId="77777777" w:rsidR="00D02BDB" w:rsidRPr="00CF4DB9" w:rsidRDefault="00D02BDB" w:rsidP="00BD0DD5">
            <w:pPr>
              <w:pStyle w:val="P68B1DB1-Normlny3"/>
              <w:numPr>
                <w:ilvl w:val="0"/>
                <w:numId w:val="96"/>
              </w:numPr>
              <w:jc w:val="both"/>
              <w:rPr>
                <w:rFonts w:asciiTheme="majorHAnsi" w:hAnsiTheme="majorHAnsi" w:cstheme="majorHAnsi"/>
                <w:szCs w:val="24"/>
              </w:rPr>
            </w:pPr>
            <w:r w:rsidRPr="00CF4DB9">
              <w:rPr>
                <w:rFonts w:asciiTheme="majorHAnsi" w:hAnsiTheme="majorHAnsi" w:cstheme="majorHAnsi"/>
                <w:szCs w:val="24"/>
              </w:rPr>
              <w:t>Sonatas of the Baroque period A. Vivaldi, M. Corrette, J. B. Cenaillé.</w:t>
            </w:r>
          </w:p>
          <w:p w14:paraId="08446F3A" w14:textId="77777777" w:rsidR="00D02BDB" w:rsidRPr="00CF4DB9" w:rsidRDefault="00D02BDB" w:rsidP="00BD0DD5">
            <w:pPr>
              <w:pStyle w:val="P68B1DB1-Normlny3"/>
              <w:numPr>
                <w:ilvl w:val="0"/>
                <w:numId w:val="96"/>
              </w:numPr>
              <w:jc w:val="both"/>
              <w:rPr>
                <w:rFonts w:asciiTheme="majorHAnsi" w:hAnsiTheme="majorHAnsi" w:cstheme="majorHAnsi"/>
                <w:szCs w:val="24"/>
              </w:rPr>
            </w:pPr>
            <w:r w:rsidRPr="00CF4DB9">
              <w:rPr>
                <w:rFonts w:asciiTheme="majorHAnsi" w:hAnsiTheme="majorHAnsi" w:cstheme="majorHAnsi"/>
                <w:szCs w:val="24"/>
              </w:rPr>
              <w:t>Small musical forms from the work of Slovak composers – M. Novák, L. Burlas</w:t>
            </w:r>
          </w:p>
          <w:p w14:paraId="446BB765" w14:textId="77777777" w:rsidR="00D02BDB" w:rsidRPr="00CF4DB9" w:rsidRDefault="00D02BDB" w:rsidP="00BD0DD5">
            <w:pPr>
              <w:pStyle w:val="P68B1DB1-Normlny3"/>
              <w:jc w:val="both"/>
              <w:rPr>
                <w:rFonts w:asciiTheme="majorHAnsi" w:hAnsiTheme="majorHAnsi" w:cstheme="majorHAnsi"/>
                <w:szCs w:val="24"/>
              </w:rPr>
            </w:pPr>
            <w:r w:rsidRPr="00CF4DB9">
              <w:rPr>
                <w:rFonts w:asciiTheme="majorHAnsi" w:hAnsiTheme="majorHAnsi" w:cstheme="majorHAnsi"/>
                <w:szCs w:val="24"/>
              </w:rPr>
              <w:t>Guitar</w:t>
            </w:r>
          </w:p>
          <w:p w14:paraId="736787C9" w14:textId="77777777" w:rsidR="00D02BDB" w:rsidRPr="00CF4DB9" w:rsidRDefault="00D02BDB" w:rsidP="00BD0DD5">
            <w:pPr>
              <w:pStyle w:val="P68B1DB1-Normlny3"/>
              <w:numPr>
                <w:ilvl w:val="0"/>
                <w:numId w:val="97"/>
              </w:numPr>
              <w:jc w:val="both"/>
              <w:rPr>
                <w:rFonts w:asciiTheme="majorHAnsi" w:hAnsiTheme="majorHAnsi" w:cstheme="majorHAnsi"/>
                <w:szCs w:val="24"/>
              </w:rPr>
            </w:pPr>
            <w:r w:rsidRPr="00CF4DB9">
              <w:rPr>
                <w:rFonts w:asciiTheme="majorHAnsi" w:hAnsiTheme="majorHAnsi" w:cstheme="majorHAnsi"/>
                <w:szCs w:val="24"/>
              </w:rPr>
              <w:t>Development of technical tool skills – playing scales, decomposed chords.</w:t>
            </w:r>
          </w:p>
          <w:p w14:paraId="65D13203" w14:textId="77777777" w:rsidR="00D02BDB" w:rsidRPr="00CF4DB9" w:rsidRDefault="00D02BDB" w:rsidP="00BD0DD5">
            <w:pPr>
              <w:pStyle w:val="P68B1DB1-Normlny3"/>
              <w:numPr>
                <w:ilvl w:val="0"/>
                <w:numId w:val="97"/>
              </w:numPr>
              <w:jc w:val="both"/>
              <w:rPr>
                <w:rFonts w:asciiTheme="majorHAnsi" w:hAnsiTheme="majorHAnsi" w:cstheme="majorHAnsi"/>
                <w:szCs w:val="24"/>
              </w:rPr>
            </w:pPr>
            <w:r w:rsidRPr="00CF4DB9">
              <w:rPr>
                <w:rFonts w:asciiTheme="majorHAnsi" w:hAnsiTheme="majorHAnsi" w:cstheme="majorHAnsi"/>
                <w:szCs w:val="24"/>
              </w:rPr>
              <w:t>Etudy according to the teacher's choice – H. Villa Lobos</w:t>
            </w:r>
          </w:p>
          <w:p w14:paraId="25789101" w14:textId="77777777" w:rsidR="00D02BDB" w:rsidRPr="00CF4DB9" w:rsidRDefault="00D02BDB" w:rsidP="00BD0DD5">
            <w:pPr>
              <w:pStyle w:val="P68B1DB1-Normlny3"/>
              <w:numPr>
                <w:ilvl w:val="0"/>
                <w:numId w:val="97"/>
              </w:numPr>
              <w:jc w:val="both"/>
              <w:rPr>
                <w:rFonts w:asciiTheme="majorHAnsi" w:hAnsiTheme="majorHAnsi" w:cstheme="majorHAnsi"/>
                <w:szCs w:val="24"/>
              </w:rPr>
            </w:pPr>
            <w:r w:rsidRPr="00CF4DB9">
              <w:rPr>
                <w:rFonts w:asciiTheme="majorHAnsi" w:hAnsiTheme="majorHAnsi" w:cstheme="majorHAnsi"/>
                <w:szCs w:val="24"/>
              </w:rPr>
              <w:t>Music from the Classicist period: M.Giuliani, J. K. Mertz</w:t>
            </w:r>
          </w:p>
          <w:p w14:paraId="1D5FAD21" w14:textId="77777777" w:rsidR="00D02BDB" w:rsidRPr="00CF4DB9" w:rsidRDefault="00D02BDB" w:rsidP="00BD0DD5">
            <w:pPr>
              <w:pStyle w:val="P68B1DB1-Normlny3"/>
              <w:numPr>
                <w:ilvl w:val="0"/>
                <w:numId w:val="97"/>
              </w:numPr>
              <w:jc w:val="both"/>
              <w:rPr>
                <w:rFonts w:asciiTheme="majorHAnsi" w:hAnsiTheme="majorHAnsi" w:cstheme="majorHAnsi"/>
                <w:szCs w:val="24"/>
              </w:rPr>
            </w:pPr>
            <w:r w:rsidRPr="00CF4DB9">
              <w:rPr>
                <w:rFonts w:asciiTheme="majorHAnsi" w:hAnsiTheme="majorHAnsi" w:cstheme="majorHAnsi"/>
                <w:szCs w:val="24"/>
              </w:rPr>
              <w:t>Creation of Slovak composers of the 20th century</w:t>
            </w:r>
          </w:p>
          <w:p w14:paraId="7A8195B0" w14:textId="77777777" w:rsidR="00D02BDB" w:rsidRPr="00CF4DB9" w:rsidRDefault="00D02BDB" w:rsidP="00BD0DD5">
            <w:pPr>
              <w:pStyle w:val="P68B1DB1-Normlny3"/>
              <w:jc w:val="both"/>
              <w:rPr>
                <w:rFonts w:asciiTheme="majorHAnsi" w:hAnsiTheme="majorHAnsi" w:cstheme="majorHAnsi"/>
                <w:szCs w:val="24"/>
              </w:rPr>
            </w:pPr>
            <w:r w:rsidRPr="00CF4DB9">
              <w:rPr>
                <w:rFonts w:asciiTheme="majorHAnsi" w:hAnsiTheme="majorHAnsi" w:cstheme="majorHAnsi"/>
                <w:szCs w:val="24"/>
              </w:rPr>
              <w:t>Flute</w:t>
            </w:r>
          </w:p>
          <w:p w14:paraId="585884CF" w14:textId="77777777" w:rsidR="00D02BDB" w:rsidRPr="00CF4DB9" w:rsidRDefault="00D02BDB" w:rsidP="00BD0DD5">
            <w:pPr>
              <w:pStyle w:val="P68B1DB1-Normlny3"/>
              <w:numPr>
                <w:ilvl w:val="0"/>
                <w:numId w:val="92"/>
              </w:numPr>
              <w:jc w:val="both"/>
              <w:rPr>
                <w:rFonts w:asciiTheme="majorHAnsi" w:hAnsiTheme="majorHAnsi" w:cstheme="majorHAnsi"/>
                <w:szCs w:val="24"/>
              </w:rPr>
            </w:pPr>
            <w:r w:rsidRPr="00CF4DB9">
              <w:rPr>
                <w:rFonts w:asciiTheme="majorHAnsi" w:hAnsiTheme="majorHAnsi" w:cstheme="majorHAnsi"/>
                <w:szCs w:val="24"/>
              </w:rPr>
              <w:t>Technical improvement through the play of scales, chords, technical exercises</w:t>
            </w:r>
          </w:p>
          <w:p w14:paraId="56EBED69" w14:textId="77777777" w:rsidR="00D02BDB" w:rsidRPr="00CF4DB9" w:rsidRDefault="00D02BDB" w:rsidP="00BD0DD5">
            <w:pPr>
              <w:pStyle w:val="P68B1DB1-Normlny3"/>
              <w:numPr>
                <w:ilvl w:val="0"/>
                <w:numId w:val="92"/>
              </w:numPr>
              <w:jc w:val="both"/>
              <w:rPr>
                <w:rFonts w:asciiTheme="majorHAnsi" w:hAnsiTheme="majorHAnsi" w:cstheme="majorHAnsi"/>
                <w:szCs w:val="24"/>
              </w:rPr>
            </w:pPr>
            <w:r w:rsidRPr="00CF4DB9">
              <w:rPr>
                <w:rFonts w:asciiTheme="majorHAnsi" w:hAnsiTheme="majorHAnsi" w:cstheme="majorHAnsi"/>
                <w:szCs w:val="24"/>
              </w:rPr>
              <w:t>Playing scales– E. Köhler, W. Popp, N. Platonov.</w:t>
            </w:r>
          </w:p>
          <w:p w14:paraId="33FFCAC8" w14:textId="77777777" w:rsidR="00D02BDB" w:rsidRPr="00CF4DB9" w:rsidRDefault="00D02BDB" w:rsidP="00BD0DD5">
            <w:pPr>
              <w:pStyle w:val="P68B1DB1-Normlny3"/>
              <w:numPr>
                <w:ilvl w:val="0"/>
                <w:numId w:val="92"/>
              </w:numPr>
              <w:jc w:val="both"/>
              <w:rPr>
                <w:rFonts w:asciiTheme="majorHAnsi" w:hAnsiTheme="majorHAnsi" w:cstheme="majorHAnsi"/>
                <w:szCs w:val="24"/>
              </w:rPr>
            </w:pPr>
            <w:r w:rsidRPr="00CF4DB9">
              <w:rPr>
                <w:rFonts w:asciiTheme="majorHAnsi" w:hAnsiTheme="majorHAnsi" w:cstheme="majorHAnsi"/>
                <w:szCs w:val="24"/>
              </w:rPr>
              <w:t xml:space="preserve">Music of the Classicist period: W. A. Mozart, M. Haydn, C. Stamitz, </w:t>
            </w:r>
          </w:p>
          <w:p w14:paraId="77133B3C" w14:textId="77777777" w:rsidR="00D02BDB" w:rsidRPr="00CF4DB9" w:rsidRDefault="00D02BDB" w:rsidP="00BD0DD5">
            <w:pPr>
              <w:pStyle w:val="P68B1DB1-Normlny3"/>
              <w:numPr>
                <w:ilvl w:val="0"/>
                <w:numId w:val="92"/>
              </w:numPr>
              <w:jc w:val="both"/>
              <w:rPr>
                <w:rFonts w:asciiTheme="majorHAnsi" w:hAnsiTheme="majorHAnsi" w:cstheme="majorHAnsi"/>
                <w:szCs w:val="24"/>
              </w:rPr>
            </w:pPr>
            <w:r w:rsidRPr="00CF4DB9">
              <w:rPr>
                <w:rFonts w:asciiTheme="majorHAnsi" w:hAnsiTheme="majorHAnsi" w:cstheme="majorHAnsi"/>
                <w:szCs w:val="24"/>
              </w:rPr>
              <w:t>Composition in the form of variations – F. Chopin</w:t>
            </w:r>
          </w:p>
          <w:p w14:paraId="37D4722C" w14:textId="77777777" w:rsidR="00D02BDB" w:rsidRPr="00CF4DB9" w:rsidRDefault="00D02BDB" w:rsidP="00BD0DD5">
            <w:pPr>
              <w:pStyle w:val="P68B1DB1-Normlny3"/>
              <w:jc w:val="both"/>
              <w:rPr>
                <w:rFonts w:asciiTheme="majorHAnsi" w:hAnsiTheme="majorHAnsi" w:cstheme="majorHAnsi"/>
                <w:szCs w:val="24"/>
              </w:rPr>
            </w:pPr>
            <w:r w:rsidRPr="00CF4DB9">
              <w:rPr>
                <w:rFonts w:asciiTheme="majorHAnsi" w:hAnsiTheme="majorHAnsi" w:cstheme="majorHAnsi"/>
                <w:szCs w:val="24"/>
              </w:rPr>
              <w:t>singing</w:t>
            </w:r>
          </w:p>
          <w:p w14:paraId="6C2CC1BF" w14:textId="77777777" w:rsidR="00D02BDB" w:rsidRPr="00CF4DB9" w:rsidRDefault="00D02BDB" w:rsidP="00BD0DD5">
            <w:pPr>
              <w:pStyle w:val="P68B1DB1-Normlny3"/>
              <w:numPr>
                <w:ilvl w:val="0"/>
                <w:numId w:val="92"/>
              </w:numPr>
              <w:jc w:val="both"/>
              <w:rPr>
                <w:rFonts w:asciiTheme="majorHAnsi" w:hAnsiTheme="majorHAnsi" w:cstheme="majorHAnsi"/>
                <w:szCs w:val="24"/>
              </w:rPr>
            </w:pPr>
            <w:r w:rsidRPr="00CF4DB9">
              <w:rPr>
                <w:rFonts w:asciiTheme="majorHAnsi" w:hAnsiTheme="majorHAnsi" w:cstheme="majorHAnsi"/>
                <w:szCs w:val="24"/>
              </w:rPr>
              <w:t>Technical improvement through singing etude - Concone opus 9, Concone opus 10, Vaccai - Metodo pratico</w:t>
            </w:r>
          </w:p>
          <w:p w14:paraId="0C11AC55" w14:textId="77777777" w:rsidR="00D02BDB" w:rsidRPr="00CF4DB9" w:rsidRDefault="00D02BDB" w:rsidP="00BD0DD5">
            <w:pPr>
              <w:pStyle w:val="P68B1DB1-Normlny8"/>
              <w:numPr>
                <w:ilvl w:val="0"/>
                <w:numId w:val="92"/>
              </w:numPr>
              <w:jc w:val="both"/>
              <w:rPr>
                <w:rFonts w:asciiTheme="majorHAnsi" w:hAnsiTheme="majorHAnsi" w:cstheme="majorHAnsi"/>
                <w:color w:val="auto"/>
                <w:szCs w:val="24"/>
              </w:rPr>
            </w:pPr>
            <w:r w:rsidRPr="00CF4DB9">
              <w:rPr>
                <w:rFonts w:asciiTheme="majorHAnsi" w:hAnsiTheme="majorHAnsi" w:cstheme="majorHAnsi"/>
                <w:color w:val="auto"/>
                <w:szCs w:val="24"/>
              </w:rPr>
              <w:t>One artificial song by a Slovak or Czech composer</w:t>
            </w:r>
          </w:p>
          <w:p w14:paraId="1D0CFABE" w14:textId="77777777" w:rsidR="00D02BDB" w:rsidRPr="00CF4DB9" w:rsidRDefault="00D02BDB" w:rsidP="00BD0DD5">
            <w:pPr>
              <w:pStyle w:val="P68B1DB1-Normlny8"/>
              <w:numPr>
                <w:ilvl w:val="0"/>
                <w:numId w:val="92"/>
              </w:numPr>
              <w:jc w:val="both"/>
              <w:rPr>
                <w:rFonts w:asciiTheme="majorHAnsi" w:hAnsiTheme="majorHAnsi" w:cstheme="majorHAnsi"/>
                <w:color w:val="auto"/>
                <w:szCs w:val="24"/>
              </w:rPr>
            </w:pPr>
            <w:r w:rsidRPr="00CF4DB9">
              <w:rPr>
                <w:rFonts w:asciiTheme="majorHAnsi" w:hAnsiTheme="majorHAnsi" w:cstheme="majorHAnsi"/>
                <w:color w:val="auto"/>
                <w:szCs w:val="24"/>
              </w:rPr>
              <w:t>One track from aria antiche (Renaissance,Baroque)</w:t>
            </w:r>
          </w:p>
          <w:p w14:paraId="15FC17E7" w14:textId="77777777" w:rsidR="00D02BDB" w:rsidRPr="00CF4DB9" w:rsidRDefault="00D02BDB" w:rsidP="00BD0DD5">
            <w:pPr>
              <w:pStyle w:val="P68B1DB1-Normlny8"/>
              <w:numPr>
                <w:ilvl w:val="0"/>
                <w:numId w:val="92"/>
              </w:numPr>
              <w:jc w:val="both"/>
              <w:rPr>
                <w:rFonts w:asciiTheme="majorHAnsi" w:hAnsiTheme="majorHAnsi" w:cstheme="majorHAnsi"/>
                <w:color w:val="auto"/>
                <w:szCs w:val="24"/>
              </w:rPr>
            </w:pPr>
            <w:r w:rsidRPr="00CF4DB9">
              <w:rPr>
                <w:rFonts w:asciiTheme="majorHAnsi" w:hAnsiTheme="majorHAnsi" w:cstheme="majorHAnsi"/>
                <w:color w:val="auto"/>
                <w:szCs w:val="24"/>
              </w:rPr>
              <w:t>A song of various genres (operetta, musical, chanson, folk, country, jazz, word music, etc. - possibility of presentation in a duet)</w:t>
            </w:r>
          </w:p>
          <w:p w14:paraId="032DBA56" w14:textId="77777777" w:rsidR="00D02BDB" w:rsidRPr="00CF4DB9" w:rsidRDefault="00D02BDB" w:rsidP="00BD0DD5">
            <w:pPr>
              <w:pStyle w:val="P68B1DB1-Normlny3"/>
              <w:jc w:val="both"/>
              <w:rPr>
                <w:rFonts w:asciiTheme="majorHAnsi" w:hAnsiTheme="majorHAnsi" w:cstheme="majorHAnsi"/>
                <w:szCs w:val="24"/>
              </w:rPr>
            </w:pPr>
            <w:r w:rsidRPr="00CF4DB9">
              <w:rPr>
                <w:rFonts w:asciiTheme="majorHAnsi" w:hAnsiTheme="majorHAnsi" w:cstheme="majorHAnsi"/>
                <w:szCs w:val="24"/>
              </w:rPr>
              <w:t>All Instruments</w:t>
            </w:r>
          </w:p>
          <w:p w14:paraId="0C521850" w14:textId="77777777" w:rsidR="00D02BDB" w:rsidRPr="00CF4DB9" w:rsidRDefault="00D02BDB" w:rsidP="00BD0DD5">
            <w:pPr>
              <w:pStyle w:val="P68B1DB1-Pta5"/>
              <w:numPr>
                <w:ilvl w:val="0"/>
                <w:numId w:val="6"/>
              </w:numPr>
              <w:tabs>
                <w:tab w:val="left" w:pos="708"/>
              </w:tabs>
              <w:suppressAutoHyphens/>
              <w:rPr>
                <w:rFonts w:asciiTheme="majorHAnsi" w:hAnsiTheme="majorHAnsi" w:cstheme="majorHAnsi"/>
                <w:szCs w:val="24"/>
              </w:rPr>
            </w:pPr>
            <w:r w:rsidRPr="00CF4DB9">
              <w:rPr>
                <w:rFonts w:asciiTheme="majorHAnsi" w:hAnsiTheme="majorHAnsi" w:cstheme="majorHAnsi"/>
                <w:szCs w:val="24"/>
              </w:rPr>
              <w:t>Psychological preparation for performances</w:t>
            </w:r>
          </w:p>
        </w:tc>
      </w:tr>
      <w:tr w:rsidR="00D02BDB" w:rsidRPr="00CF4DB9" w14:paraId="432B8FED" w14:textId="77777777" w:rsidTr="009B171A">
        <w:trPr>
          <w:jc w:val="center"/>
        </w:trPr>
        <w:tc>
          <w:tcPr>
            <w:tcW w:w="9322" w:type="dxa"/>
            <w:gridSpan w:val="2"/>
            <w:hideMark/>
          </w:tcPr>
          <w:p w14:paraId="4D71DE48" w14:textId="77777777" w:rsidR="00D02BDB" w:rsidRPr="00CF4DB9" w:rsidRDefault="00D02BDB" w:rsidP="00BD0DD5">
            <w:pPr>
              <w:pStyle w:val="P68B1DB1-Normlny1"/>
              <w:rPr>
                <w:rFonts w:asciiTheme="majorHAnsi" w:hAnsiTheme="majorHAnsi" w:cstheme="majorHAnsi"/>
                <w:szCs w:val="24"/>
              </w:rPr>
            </w:pPr>
            <w:r w:rsidRPr="00CF4DB9">
              <w:rPr>
                <w:rFonts w:asciiTheme="majorHAnsi" w:hAnsiTheme="majorHAnsi" w:cstheme="majorHAnsi"/>
                <w:szCs w:val="24"/>
              </w:rPr>
              <w:lastRenderedPageBreak/>
              <w:t>Recommended references:</w:t>
            </w:r>
          </w:p>
          <w:p w14:paraId="24694713" w14:textId="77777777" w:rsidR="00D02BDB" w:rsidRPr="00CF4DB9" w:rsidRDefault="00D02BDB" w:rsidP="00BD0DD5">
            <w:pPr>
              <w:rPr>
                <w:rFonts w:asciiTheme="majorHAnsi" w:hAnsiTheme="majorHAnsi" w:cstheme="majorHAnsi"/>
                <w:bCs/>
                <w:i/>
                <w:lang w:val="en-US" w:eastAsia="en-US"/>
              </w:rPr>
            </w:pPr>
            <w:r w:rsidRPr="00CF4DB9">
              <w:rPr>
                <w:rFonts w:asciiTheme="majorHAnsi" w:hAnsiTheme="majorHAnsi" w:cstheme="majorHAnsi"/>
                <w:bCs/>
                <w:i/>
                <w:lang w:val="en-US" w:eastAsia="en-US"/>
              </w:rPr>
              <w:t>ABRAHAM, G. 2003. Stručné dejiny hudby. Bratislava: Hudobné centrum 2003</w:t>
            </w:r>
          </w:p>
          <w:p w14:paraId="75D87259" w14:textId="77777777" w:rsidR="00D02BDB" w:rsidRPr="00CF4DB9" w:rsidRDefault="00D02BDB" w:rsidP="00BD0DD5">
            <w:pPr>
              <w:rPr>
                <w:rFonts w:asciiTheme="majorHAnsi" w:hAnsiTheme="majorHAnsi" w:cstheme="majorHAnsi"/>
                <w:bCs/>
                <w:i/>
                <w:lang w:val="en-US" w:eastAsia="en-US"/>
              </w:rPr>
            </w:pPr>
            <w:r w:rsidRPr="00CF4DB9">
              <w:rPr>
                <w:rFonts w:asciiTheme="majorHAnsi" w:hAnsiTheme="majorHAnsi" w:cstheme="majorHAnsi"/>
                <w:bCs/>
                <w:i/>
                <w:lang w:val="en-US" w:eastAsia="en-US"/>
              </w:rPr>
              <w:t>BURLAS, L. 2006. Formy a druhy hudobn0ho umenia.  Žilina: Žilinská univerzita 2006</w:t>
            </w:r>
          </w:p>
          <w:p w14:paraId="0BA7C75B" w14:textId="77777777" w:rsidR="00D02BDB" w:rsidRPr="00CF4DB9" w:rsidRDefault="00D02BDB" w:rsidP="00BD0DD5">
            <w:pPr>
              <w:rPr>
                <w:rFonts w:asciiTheme="majorHAnsi" w:hAnsiTheme="majorHAnsi" w:cstheme="majorHAnsi"/>
                <w:bCs/>
                <w:i/>
                <w:lang w:val="en-US" w:eastAsia="en-US"/>
              </w:rPr>
            </w:pPr>
            <w:r w:rsidRPr="00CF4DB9">
              <w:rPr>
                <w:rFonts w:asciiTheme="majorHAnsi" w:hAnsiTheme="majorHAnsi" w:cstheme="majorHAnsi"/>
                <w:bCs/>
                <w:i/>
                <w:lang w:val="en-US" w:eastAsia="en-US"/>
              </w:rPr>
              <w:t>GINZBURG, L.1968. Estetika studia  nástrojové  hry.  Praha-Bratislava: Supraphon, KÖHLER, J. 1984. Umění kytarové hry. Praha: Panton.</w:t>
            </w:r>
          </w:p>
          <w:p w14:paraId="3E97ADD3" w14:textId="77777777" w:rsidR="00D02BDB" w:rsidRPr="00CF4DB9" w:rsidRDefault="00D02BDB" w:rsidP="00BD0DD5">
            <w:pPr>
              <w:rPr>
                <w:rFonts w:asciiTheme="majorHAnsi" w:hAnsiTheme="majorHAnsi" w:cstheme="majorHAnsi"/>
                <w:bCs/>
                <w:i/>
                <w:lang w:val="en-US" w:eastAsia="en-US"/>
              </w:rPr>
            </w:pPr>
            <w:r w:rsidRPr="00CF4DB9">
              <w:rPr>
                <w:rFonts w:asciiTheme="majorHAnsi" w:hAnsiTheme="majorHAnsi" w:cstheme="majorHAnsi"/>
                <w:bCs/>
                <w:i/>
                <w:lang w:val="en-US" w:eastAsia="en-US"/>
              </w:rPr>
              <w:t>MARTIENSSEN, C.A. 2010. Tvorivé vyučovanie klavírnej hry. Bratislava: ORMAN pre VŠMU.</w:t>
            </w:r>
          </w:p>
          <w:p w14:paraId="5BF4413B" w14:textId="77777777" w:rsidR="00D02BDB" w:rsidRPr="00CF4DB9" w:rsidRDefault="00D02BDB" w:rsidP="00BD0DD5">
            <w:pPr>
              <w:jc w:val="both"/>
              <w:rPr>
                <w:rFonts w:asciiTheme="majorHAnsi" w:hAnsiTheme="majorHAnsi" w:cstheme="majorHAnsi"/>
                <w:i/>
                <w:lang w:val="en-US" w:eastAsia="en-US"/>
              </w:rPr>
            </w:pPr>
            <w:r w:rsidRPr="00CF4DB9">
              <w:rPr>
                <w:rFonts w:asciiTheme="majorHAnsi" w:hAnsiTheme="majorHAnsi" w:cstheme="majorHAnsi"/>
                <w:i/>
                <w:lang w:val="en-US" w:eastAsia="en-US"/>
              </w:rPr>
              <w:t>MOZART, L. 2000. Důkladná škola na housle, překlad Vratislav  Bělský. Praha.,</w:t>
            </w:r>
          </w:p>
          <w:p w14:paraId="44775C82" w14:textId="77777777" w:rsidR="00D02BDB" w:rsidRPr="00CF4DB9" w:rsidRDefault="00D02BDB" w:rsidP="00BD0DD5">
            <w:pPr>
              <w:jc w:val="both"/>
              <w:rPr>
                <w:rFonts w:asciiTheme="majorHAnsi" w:hAnsiTheme="majorHAnsi" w:cstheme="majorHAnsi"/>
                <w:i/>
                <w:lang w:val="en-US" w:eastAsia="en-US"/>
              </w:rPr>
            </w:pPr>
            <w:r w:rsidRPr="00CF4DB9">
              <w:rPr>
                <w:rFonts w:asciiTheme="majorHAnsi" w:hAnsiTheme="majorHAnsi" w:cstheme="majorHAnsi"/>
                <w:i/>
                <w:lang w:val="en-US" w:eastAsia="en-US"/>
              </w:rPr>
              <w:t xml:space="preserve">DOLMETSCH, A.. 1958. Interpretace hudby 17. a 18. století. Praha: PNKLHU. </w:t>
            </w:r>
          </w:p>
          <w:p w14:paraId="3224CC88" w14:textId="77777777" w:rsidR="00D02BDB" w:rsidRPr="00CF4DB9" w:rsidRDefault="00D02BDB" w:rsidP="00BD0DD5">
            <w:pPr>
              <w:jc w:val="both"/>
              <w:rPr>
                <w:rFonts w:asciiTheme="majorHAnsi" w:hAnsiTheme="majorHAnsi" w:cstheme="majorHAnsi"/>
                <w:i/>
                <w:lang w:val="en-US" w:eastAsia="en-US"/>
              </w:rPr>
            </w:pPr>
            <w:r w:rsidRPr="00CF4DB9">
              <w:rPr>
                <w:rFonts w:asciiTheme="majorHAnsi" w:hAnsiTheme="majorHAnsi" w:cstheme="majorHAnsi"/>
                <w:i/>
                <w:lang w:val="en-US" w:eastAsia="en-US"/>
              </w:rPr>
              <w:t>STAROSTA, M. 2014. Kapitoly z dejín klavírneho umenia a pedagogiky klavírnej hry. Bratislava: VŠMU.</w:t>
            </w:r>
          </w:p>
          <w:p w14:paraId="48C74710" w14:textId="77777777" w:rsidR="00D02BDB" w:rsidRPr="00CF4DB9" w:rsidRDefault="00D02BDB" w:rsidP="00BD0DD5">
            <w:pPr>
              <w:jc w:val="both"/>
              <w:rPr>
                <w:rFonts w:asciiTheme="majorHAnsi" w:hAnsiTheme="majorHAnsi" w:cstheme="majorHAnsi"/>
                <w:i/>
                <w:lang w:val="en-US" w:eastAsia="en-US"/>
              </w:rPr>
            </w:pPr>
            <w:r w:rsidRPr="00CF4DB9">
              <w:rPr>
                <w:rFonts w:asciiTheme="majorHAnsi" w:hAnsiTheme="majorHAnsi" w:cstheme="majorHAnsi"/>
                <w:i/>
                <w:lang w:val="en-US" w:eastAsia="en-US"/>
              </w:rPr>
              <w:t>ZAMBORSKÝ, S. 2010. Hudba klavíra. Bratislava: VŠMU.</w:t>
            </w:r>
          </w:p>
          <w:p w14:paraId="1FFDF97F" w14:textId="77777777" w:rsidR="00D02BDB" w:rsidRPr="00CF4DB9" w:rsidRDefault="00D02BDB" w:rsidP="00BD0DD5">
            <w:pPr>
              <w:rPr>
                <w:rFonts w:asciiTheme="majorHAnsi" w:hAnsiTheme="majorHAnsi" w:cstheme="majorHAnsi"/>
                <w:i/>
                <w:lang w:val="en-US" w:eastAsia="en-US"/>
              </w:rPr>
            </w:pPr>
            <w:r w:rsidRPr="00CF4DB9">
              <w:rPr>
                <w:rFonts w:asciiTheme="majorHAnsi" w:hAnsiTheme="majorHAnsi" w:cstheme="majorHAnsi"/>
                <w:i/>
                <w:lang w:val="en-US" w:eastAsia="en-US"/>
              </w:rPr>
              <w:t xml:space="preserve">DVOŘÁK, A.: Biblické písne (výber) </w:t>
            </w:r>
          </w:p>
          <w:p w14:paraId="6D5937F4" w14:textId="77777777" w:rsidR="00D02BDB" w:rsidRPr="00CF4DB9" w:rsidRDefault="00D02BDB" w:rsidP="00BD0DD5">
            <w:pPr>
              <w:rPr>
                <w:rFonts w:asciiTheme="majorHAnsi" w:hAnsiTheme="majorHAnsi" w:cstheme="majorHAnsi"/>
                <w:i/>
                <w:lang w:val="en-US" w:eastAsia="en-US"/>
              </w:rPr>
            </w:pPr>
            <w:r w:rsidRPr="00CF4DB9">
              <w:rPr>
                <w:rFonts w:asciiTheme="majorHAnsi" w:hAnsiTheme="majorHAnsi" w:cstheme="majorHAnsi"/>
                <w:i/>
                <w:lang w:val="en-US" w:eastAsia="en-US"/>
              </w:rPr>
              <w:t>JANÁČEK, L.: Moravská lidová poezie v písních</w:t>
            </w:r>
          </w:p>
          <w:p w14:paraId="12C47C09" w14:textId="77777777" w:rsidR="00D02BDB" w:rsidRPr="00CF4DB9" w:rsidRDefault="00D02BDB" w:rsidP="00BD0DD5">
            <w:pPr>
              <w:rPr>
                <w:rFonts w:asciiTheme="majorHAnsi" w:hAnsiTheme="majorHAnsi" w:cstheme="majorHAnsi"/>
                <w:i/>
                <w:lang w:val="en-US" w:eastAsia="en-US"/>
              </w:rPr>
            </w:pPr>
            <w:r w:rsidRPr="00CF4DB9">
              <w:rPr>
                <w:rFonts w:asciiTheme="majorHAnsi" w:hAnsiTheme="majorHAnsi" w:cstheme="majorHAnsi"/>
                <w:i/>
                <w:lang w:val="en-US" w:eastAsia="en-US"/>
              </w:rPr>
              <w:t>KŘIČKA, J.. Album dětských písní</w:t>
            </w:r>
          </w:p>
          <w:p w14:paraId="16D72A6E" w14:textId="77777777" w:rsidR="00D02BDB" w:rsidRPr="00CF4DB9" w:rsidRDefault="00D02BDB" w:rsidP="00BD0DD5">
            <w:pPr>
              <w:widowControl w:val="0"/>
              <w:rPr>
                <w:rFonts w:asciiTheme="majorHAnsi" w:hAnsiTheme="majorHAnsi" w:cstheme="majorHAnsi"/>
                <w:i/>
                <w:lang w:val="en-US" w:eastAsia="en-US"/>
              </w:rPr>
            </w:pPr>
            <w:r w:rsidRPr="00CF4DB9">
              <w:rPr>
                <w:rFonts w:asciiTheme="majorHAnsi" w:hAnsiTheme="majorHAnsi" w:cstheme="majorHAnsi"/>
                <w:i/>
                <w:lang w:val="en-US" w:eastAsia="en-US"/>
              </w:rPr>
              <w:t>NOVÁK, M: Detské piesne</w:t>
            </w:r>
          </w:p>
          <w:p w14:paraId="57838A89" w14:textId="77777777" w:rsidR="00D02BDB" w:rsidRPr="00CF4DB9" w:rsidRDefault="00D02BDB" w:rsidP="00BD0DD5">
            <w:pPr>
              <w:widowControl w:val="0"/>
              <w:rPr>
                <w:rFonts w:asciiTheme="majorHAnsi" w:hAnsiTheme="majorHAnsi" w:cstheme="majorHAnsi"/>
                <w:i/>
                <w:lang w:val="en-US" w:eastAsia="en-US"/>
              </w:rPr>
            </w:pPr>
            <w:r w:rsidRPr="00CF4DB9">
              <w:rPr>
                <w:rFonts w:asciiTheme="majorHAnsi" w:hAnsiTheme="majorHAnsi" w:cstheme="majorHAnsi"/>
                <w:i/>
                <w:lang w:val="en-US" w:eastAsia="en-US"/>
              </w:rPr>
              <w:t xml:space="preserve">POLOHOVÁ, M. 2003: Antológia piesňovej tvorby od renesancie po súčasnosť. Prešov, FHPV PU, 2003. 169 s. ISBN 80-8068-221-6.  </w:t>
            </w:r>
          </w:p>
          <w:p w14:paraId="6C669C08" w14:textId="77777777" w:rsidR="00D02BDB" w:rsidRPr="00CF4DB9" w:rsidRDefault="00D02BDB" w:rsidP="00BD0DD5">
            <w:pPr>
              <w:widowControl w:val="0"/>
              <w:rPr>
                <w:rFonts w:asciiTheme="majorHAnsi" w:hAnsiTheme="majorHAnsi" w:cstheme="majorHAnsi"/>
                <w:lang w:val="en-US" w:eastAsia="en-US"/>
              </w:rPr>
            </w:pPr>
            <w:r w:rsidRPr="00CF4DB9">
              <w:rPr>
                <w:rFonts w:asciiTheme="majorHAnsi" w:hAnsiTheme="majorHAnsi" w:cstheme="majorHAnsi"/>
                <w:i/>
                <w:lang w:val="en-US" w:eastAsia="en-US"/>
              </w:rPr>
              <w:lastRenderedPageBreak/>
              <w:t>SCHNEIDER-TRNAVSKÝ, M.: Slovenské národné piesne 1-5</w:t>
            </w:r>
            <w:r w:rsidRPr="00CF4DB9">
              <w:rPr>
                <w:rFonts w:asciiTheme="majorHAnsi" w:hAnsiTheme="majorHAnsi" w:cstheme="majorHAnsi"/>
                <w:lang w:val="en-US" w:eastAsia="en-US"/>
              </w:rPr>
              <w:t xml:space="preserve">    </w:t>
            </w:r>
          </w:p>
          <w:p w14:paraId="377CDF2F" w14:textId="77777777" w:rsidR="00D02BDB" w:rsidRPr="00CF4DB9" w:rsidRDefault="00D02BDB" w:rsidP="00BD0DD5">
            <w:pPr>
              <w:rPr>
                <w:rFonts w:asciiTheme="majorHAnsi" w:hAnsiTheme="majorHAnsi" w:cstheme="majorHAnsi"/>
                <w:i/>
                <w:lang w:val="en-US" w:eastAsia="en-US"/>
              </w:rPr>
            </w:pPr>
            <w:r w:rsidRPr="00CF4DB9">
              <w:rPr>
                <w:rFonts w:asciiTheme="majorHAnsi" w:hAnsiTheme="majorHAnsi" w:cstheme="majorHAnsi"/>
                <w:i/>
                <w:lang w:val="en-US" w:eastAsia="en-US"/>
              </w:rPr>
              <w:t xml:space="preserve">URBANEC, B.: Album piesní </w:t>
            </w:r>
          </w:p>
          <w:p w14:paraId="4C8AE6B7" w14:textId="77777777" w:rsidR="00D02BDB" w:rsidRPr="00CF4DB9" w:rsidRDefault="00D02BDB" w:rsidP="00BD0DD5">
            <w:pPr>
              <w:jc w:val="both"/>
              <w:rPr>
                <w:rFonts w:asciiTheme="majorHAnsi" w:hAnsiTheme="majorHAnsi" w:cstheme="majorHAnsi"/>
                <w:i/>
                <w:lang w:val="en-US" w:eastAsia="en-US"/>
              </w:rPr>
            </w:pPr>
            <w:r w:rsidRPr="00CF4DB9">
              <w:rPr>
                <w:rFonts w:asciiTheme="majorHAnsi" w:hAnsiTheme="majorHAnsi" w:cstheme="majorHAnsi"/>
                <w:i/>
                <w:lang w:val="en-US" w:eastAsia="en-US"/>
              </w:rPr>
              <w:t xml:space="preserve">QUANTZ  J. J. 1990. Pokus o návod jak hrát na příčnou flétnu. Praha: Supraphon. </w:t>
            </w:r>
          </w:p>
          <w:p w14:paraId="07C1CFC1" w14:textId="77777777" w:rsidR="00D02BDB" w:rsidRPr="00CF4DB9" w:rsidRDefault="00D02BDB" w:rsidP="00BD0DD5">
            <w:pPr>
              <w:pStyle w:val="P68B1DB1-Normlny3"/>
              <w:jc w:val="both"/>
              <w:rPr>
                <w:rFonts w:asciiTheme="majorHAnsi" w:hAnsiTheme="majorHAnsi" w:cstheme="majorHAnsi"/>
                <w:szCs w:val="24"/>
              </w:rPr>
            </w:pPr>
            <w:r w:rsidRPr="00CF4DB9">
              <w:rPr>
                <w:rFonts w:asciiTheme="majorHAnsi" w:hAnsiTheme="majorHAnsi" w:cstheme="majorHAnsi"/>
                <w:szCs w:val="24"/>
              </w:rPr>
              <w:t>Technical exercises and studies for individual instruments</w:t>
            </w:r>
          </w:p>
          <w:p w14:paraId="314BC75A" w14:textId="77777777" w:rsidR="00D02BDB" w:rsidRPr="00CF4DB9" w:rsidRDefault="00D02BDB" w:rsidP="00BD0DD5">
            <w:pPr>
              <w:pStyle w:val="P68B1DB1-Normlny3"/>
              <w:jc w:val="both"/>
              <w:rPr>
                <w:rFonts w:asciiTheme="majorHAnsi" w:hAnsiTheme="majorHAnsi" w:cstheme="majorHAnsi"/>
                <w:szCs w:val="24"/>
              </w:rPr>
            </w:pPr>
            <w:r w:rsidRPr="00CF4DB9">
              <w:rPr>
                <w:rFonts w:asciiTheme="majorHAnsi" w:hAnsiTheme="majorHAnsi" w:cstheme="majorHAnsi"/>
                <w:szCs w:val="24"/>
              </w:rPr>
              <w:t>Sheet music material of the tracks studied.</w:t>
            </w:r>
          </w:p>
        </w:tc>
      </w:tr>
      <w:tr w:rsidR="00D02BDB" w:rsidRPr="00CF4DB9" w14:paraId="40EC5222" w14:textId="77777777" w:rsidTr="009B171A">
        <w:trPr>
          <w:jc w:val="center"/>
        </w:trPr>
        <w:tc>
          <w:tcPr>
            <w:tcW w:w="9322" w:type="dxa"/>
            <w:gridSpan w:val="2"/>
            <w:hideMark/>
          </w:tcPr>
          <w:p w14:paraId="793D54D4"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lastRenderedPageBreak/>
              <w:t>Language which is necessary to complete the course</w:t>
            </w:r>
            <w:r w:rsidRPr="00CF4DB9">
              <w:rPr>
                <w:rFonts w:asciiTheme="majorHAnsi" w:hAnsiTheme="majorHAnsi" w:cstheme="majorHAnsi"/>
                <w:i/>
              </w:rPr>
              <w:t xml:space="preserve"> </w:t>
            </w:r>
            <w:r w:rsidRPr="00CF4DB9">
              <w:rPr>
                <w:rFonts w:asciiTheme="majorHAnsi" w:hAnsiTheme="majorHAnsi" w:cstheme="majorHAnsi"/>
                <w:b/>
              </w:rPr>
              <w:t>:</w:t>
            </w:r>
          </w:p>
        </w:tc>
      </w:tr>
      <w:tr w:rsidR="00D02BDB" w:rsidRPr="00CF4DB9" w14:paraId="3CF15A93" w14:textId="77777777" w:rsidTr="009B171A">
        <w:trPr>
          <w:jc w:val="center"/>
        </w:trPr>
        <w:tc>
          <w:tcPr>
            <w:tcW w:w="9322" w:type="dxa"/>
            <w:gridSpan w:val="2"/>
            <w:hideMark/>
          </w:tcPr>
          <w:p w14:paraId="4517CBC7"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t>Notes:</w:t>
            </w:r>
            <w:r w:rsidRPr="00CF4DB9">
              <w:rPr>
                <w:rFonts w:asciiTheme="majorHAnsi" w:hAnsiTheme="majorHAnsi" w:cstheme="majorHAnsi"/>
              </w:rPr>
              <w:t xml:space="preserve"> </w:t>
            </w:r>
          </w:p>
        </w:tc>
      </w:tr>
      <w:tr w:rsidR="00D02BDB" w:rsidRPr="00CF4DB9" w14:paraId="1B063E1A" w14:textId="77777777" w:rsidTr="009B171A">
        <w:trPr>
          <w:jc w:val="center"/>
        </w:trPr>
        <w:tc>
          <w:tcPr>
            <w:tcW w:w="9322" w:type="dxa"/>
            <w:gridSpan w:val="2"/>
            <w:hideMark/>
          </w:tcPr>
          <w:p w14:paraId="122C859C" w14:textId="77777777" w:rsidR="00D02BDB" w:rsidRPr="00CF4DB9" w:rsidRDefault="00D02BDB" w:rsidP="00BD0DD5">
            <w:pPr>
              <w:pStyle w:val="P68B1DB1-Normlny1"/>
              <w:rPr>
                <w:rFonts w:asciiTheme="majorHAnsi" w:hAnsiTheme="majorHAnsi" w:cstheme="majorHAnsi"/>
                <w:szCs w:val="24"/>
              </w:rPr>
            </w:pPr>
            <w:r w:rsidRPr="00CF4DB9">
              <w:rPr>
                <w:rFonts w:asciiTheme="majorHAnsi" w:hAnsiTheme="majorHAnsi" w:cstheme="majorHAnsi"/>
                <w:szCs w:val="24"/>
              </w:rPr>
              <w:t>Course evaluation</w:t>
            </w:r>
          </w:p>
          <w:p w14:paraId="510E5ABB" w14:textId="77777777" w:rsidR="00D02BDB" w:rsidRPr="00CF4DB9" w:rsidRDefault="00D02BDB" w:rsidP="00BD0DD5">
            <w:pPr>
              <w:pStyle w:val="P68B1DB1-Normlny3"/>
              <w:rPr>
                <w:rFonts w:asciiTheme="majorHAnsi" w:hAnsiTheme="majorHAnsi" w:cstheme="majorHAnsi"/>
                <w:szCs w:val="24"/>
              </w:rPr>
            </w:pPr>
            <w:r w:rsidRPr="00CF4DB9">
              <w:rPr>
                <w:rFonts w:asciiTheme="majorHAnsi" w:hAnsiTheme="majorHAnsi" w:cstheme="majorHAnsi"/>
                <w:szCs w:val="24"/>
              </w:rPr>
              <w:t>Total number of students evaluated: 235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D02BDB" w:rsidRPr="00CF4DB9" w14:paraId="5C1E9F6A" w14:textId="77777777" w:rsidTr="009B171A">
              <w:tc>
                <w:tcPr>
                  <w:tcW w:w="1496" w:type="dxa"/>
                  <w:tcBorders>
                    <w:top w:val="single" w:sz="4" w:space="0" w:color="auto"/>
                    <w:left w:val="single" w:sz="4" w:space="0" w:color="auto"/>
                    <w:bottom w:val="single" w:sz="4" w:space="0" w:color="auto"/>
                    <w:right w:val="single" w:sz="4" w:space="0" w:color="auto"/>
                  </w:tcBorders>
                  <w:hideMark/>
                </w:tcPr>
                <w:p w14:paraId="2EBBA674"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A</w:t>
                  </w:r>
                </w:p>
              </w:tc>
              <w:tc>
                <w:tcPr>
                  <w:tcW w:w="1497" w:type="dxa"/>
                  <w:tcBorders>
                    <w:top w:val="single" w:sz="4" w:space="0" w:color="auto"/>
                    <w:left w:val="single" w:sz="4" w:space="0" w:color="auto"/>
                    <w:bottom w:val="single" w:sz="4" w:space="0" w:color="auto"/>
                    <w:right w:val="single" w:sz="4" w:space="0" w:color="auto"/>
                  </w:tcBorders>
                  <w:hideMark/>
                </w:tcPr>
                <w:p w14:paraId="6FED86E8"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B</w:t>
                  </w:r>
                </w:p>
              </w:tc>
              <w:tc>
                <w:tcPr>
                  <w:tcW w:w="1497" w:type="dxa"/>
                  <w:tcBorders>
                    <w:top w:val="single" w:sz="4" w:space="0" w:color="auto"/>
                    <w:left w:val="single" w:sz="4" w:space="0" w:color="auto"/>
                    <w:bottom w:val="single" w:sz="4" w:space="0" w:color="auto"/>
                    <w:right w:val="single" w:sz="4" w:space="0" w:color="auto"/>
                  </w:tcBorders>
                  <w:hideMark/>
                </w:tcPr>
                <w:p w14:paraId="065D5929"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C</w:t>
                  </w:r>
                </w:p>
              </w:tc>
              <w:tc>
                <w:tcPr>
                  <w:tcW w:w="1497" w:type="dxa"/>
                  <w:tcBorders>
                    <w:top w:val="single" w:sz="4" w:space="0" w:color="auto"/>
                    <w:left w:val="single" w:sz="4" w:space="0" w:color="auto"/>
                    <w:bottom w:val="single" w:sz="4" w:space="0" w:color="auto"/>
                    <w:right w:val="single" w:sz="4" w:space="0" w:color="auto"/>
                  </w:tcBorders>
                  <w:hideMark/>
                </w:tcPr>
                <w:p w14:paraId="46323C81"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D</w:t>
                  </w:r>
                </w:p>
              </w:tc>
              <w:tc>
                <w:tcPr>
                  <w:tcW w:w="1497" w:type="dxa"/>
                  <w:tcBorders>
                    <w:top w:val="single" w:sz="4" w:space="0" w:color="auto"/>
                    <w:left w:val="single" w:sz="4" w:space="0" w:color="auto"/>
                    <w:bottom w:val="single" w:sz="4" w:space="0" w:color="auto"/>
                    <w:right w:val="single" w:sz="4" w:space="0" w:color="auto"/>
                  </w:tcBorders>
                  <w:hideMark/>
                </w:tcPr>
                <w:p w14:paraId="10480D10"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E</w:t>
                  </w:r>
                </w:p>
              </w:tc>
              <w:tc>
                <w:tcPr>
                  <w:tcW w:w="1497" w:type="dxa"/>
                  <w:tcBorders>
                    <w:top w:val="single" w:sz="4" w:space="0" w:color="auto"/>
                    <w:left w:val="single" w:sz="4" w:space="0" w:color="auto"/>
                    <w:bottom w:val="single" w:sz="4" w:space="0" w:color="auto"/>
                    <w:right w:val="single" w:sz="4" w:space="0" w:color="auto"/>
                  </w:tcBorders>
                  <w:hideMark/>
                </w:tcPr>
                <w:p w14:paraId="3729DD61"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FX</w:t>
                  </w:r>
                </w:p>
              </w:tc>
            </w:tr>
            <w:tr w:rsidR="00D02BDB" w:rsidRPr="00CF4DB9" w14:paraId="10354F0C" w14:textId="77777777" w:rsidTr="009B171A">
              <w:tc>
                <w:tcPr>
                  <w:tcW w:w="1496" w:type="dxa"/>
                  <w:tcBorders>
                    <w:top w:val="single" w:sz="4" w:space="0" w:color="auto"/>
                    <w:left w:val="single" w:sz="4" w:space="0" w:color="auto"/>
                    <w:bottom w:val="single" w:sz="4" w:space="0" w:color="auto"/>
                    <w:right w:val="single" w:sz="4" w:space="0" w:color="auto"/>
                  </w:tcBorders>
                  <w:hideMark/>
                </w:tcPr>
                <w:p w14:paraId="1DD682CC"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51%</w:t>
                  </w:r>
                </w:p>
              </w:tc>
              <w:tc>
                <w:tcPr>
                  <w:tcW w:w="1497" w:type="dxa"/>
                  <w:tcBorders>
                    <w:top w:val="single" w:sz="4" w:space="0" w:color="auto"/>
                    <w:left w:val="single" w:sz="4" w:space="0" w:color="auto"/>
                    <w:bottom w:val="single" w:sz="4" w:space="0" w:color="auto"/>
                    <w:right w:val="single" w:sz="4" w:space="0" w:color="auto"/>
                  </w:tcBorders>
                  <w:hideMark/>
                </w:tcPr>
                <w:p w14:paraId="4964850E"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23%</w:t>
                  </w:r>
                </w:p>
              </w:tc>
              <w:tc>
                <w:tcPr>
                  <w:tcW w:w="1497" w:type="dxa"/>
                  <w:tcBorders>
                    <w:top w:val="single" w:sz="4" w:space="0" w:color="auto"/>
                    <w:left w:val="single" w:sz="4" w:space="0" w:color="auto"/>
                    <w:bottom w:val="single" w:sz="4" w:space="0" w:color="auto"/>
                    <w:right w:val="single" w:sz="4" w:space="0" w:color="auto"/>
                  </w:tcBorders>
                  <w:hideMark/>
                </w:tcPr>
                <w:p w14:paraId="305145B9"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6%</w:t>
                  </w:r>
                </w:p>
              </w:tc>
              <w:tc>
                <w:tcPr>
                  <w:tcW w:w="1497" w:type="dxa"/>
                  <w:tcBorders>
                    <w:top w:val="single" w:sz="4" w:space="0" w:color="auto"/>
                    <w:left w:val="single" w:sz="4" w:space="0" w:color="auto"/>
                    <w:bottom w:val="single" w:sz="4" w:space="0" w:color="auto"/>
                    <w:right w:val="single" w:sz="4" w:space="0" w:color="auto"/>
                  </w:tcBorders>
                  <w:hideMark/>
                </w:tcPr>
                <w:p w14:paraId="38ECA9AB"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4%</w:t>
                  </w:r>
                </w:p>
              </w:tc>
              <w:tc>
                <w:tcPr>
                  <w:tcW w:w="1497" w:type="dxa"/>
                  <w:tcBorders>
                    <w:top w:val="single" w:sz="4" w:space="0" w:color="auto"/>
                    <w:left w:val="single" w:sz="4" w:space="0" w:color="auto"/>
                    <w:bottom w:val="single" w:sz="4" w:space="0" w:color="auto"/>
                    <w:right w:val="single" w:sz="4" w:space="0" w:color="auto"/>
                  </w:tcBorders>
                  <w:hideMark/>
                </w:tcPr>
                <w:p w14:paraId="6A35C854"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3%</w:t>
                  </w:r>
                </w:p>
              </w:tc>
              <w:tc>
                <w:tcPr>
                  <w:tcW w:w="1497" w:type="dxa"/>
                  <w:tcBorders>
                    <w:top w:val="single" w:sz="4" w:space="0" w:color="auto"/>
                    <w:left w:val="single" w:sz="4" w:space="0" w:color="auto"/>
                    <w:bottom w:val="single" w:sz="4" w:space="0" w:color="auto"/>
                    <w:right w:val="single" w:sz="4" w:space="0" w:color="auto"/>
                  </w:tcBorders>
                  <w:hideMark/>
                </w:tcPr>
                <w:p w14:paraId="2C533C19"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12%</w:t>
                  </w:r>
                </w:p>
              </w:tc>
            </w:tr>
          </w:tbl>
          <w:p w14:paraId="6826292B" w14:textId="77777777" w:rsidR="00D02BDB" w:rsidRPr="00CF4DB9" w:rsidRDefault="00D02BDB" w:rsidP="00BD0DD5">
            <w:pPr>
              <w:rPr>
                <w:rFonts w:asciiTheme="majorHAnsi" w:hAnsiTheme="majorHAnsi" w:cstheme="majorHAnsi"/>
                <w:i/>
              </w:rPr>
            </w:pPr>
          </w:p>
        </w:tc>
      </w:tr>
      <w:tr w:rsidR="007044CE" w:rsidRPr="00CF4DB9" w14:paraId="7B90FF9F" w14:textId="77777777" w:rsidTr="009B171A">
        <w:trPr>
          <w:jc w:val="center"/>
        </w:trPr>
        <w:tc>
          <w:tcPr>
            <w:tcW w:w="9322" w:type="dxa"/>
            <w:gridSpan w:val="2"/>
            <w:hideMark/>
          </w:tcPr>
          <w:p w14:paraId="22688108" w14:textId="77777777" w:rsidR="007044CE" w:rsidRPr="00CF4DB9" w:rsidRDefault="007044CE" w:rsidP="007044CE">
            <w:pPr>
              <w:tabs>
                <w:tab w:val="left" w:pos="1530"/>
              </w:tabs>
              <w:rPr>
                <w:rFonts w:asciiTheme="majorHAnsi" w:hAnsiTheme="majorHAnsi" w:cstheme="majorHAnsi"/>
                <w:i/>
              </w:rPr>
            </w:pPr>
            <w:r w:rsidRPr="00CF4DB9">
              <w:rPr>
                <w:rFonts w:asciiTheme="majorHAnsi" w:hAnsiTheme="majorHAnsi" w:cstheme="majorHAnsi"/>
                <w:b/>
                <w:i/>
              </w:rPr>
              <w:t>Lecturers:</w:t>
            </w:r>
            <w:r w:rsidRPr="00CF4DB9">
              <w:rPr>
                <w:rFonts w:asciiTheme="majorHAnsi" w:hAnsiTheme="majorHAnsi" w:cstheme="majorHAnsi"/>
                <w:i/>
              </w:rPr>
              <w:t xml:space="preserve"> </w:t>
            </w:r>
          </w:p>
          <w:p w14:paraId="59891900" w14:textId="1E2AE7B9" w:rsidR="007044CE" w:rsidRPr="00CF4DB9" w:rsidRDefault="007044CE" w:rsidP="007044CE">
            <w:pPr>
              <w:tabs>
                <w:tab w:val="left" w:pos="1530"/>
              </w:tabs>
              <w:rPr>
                <w:rFonts w:asciiTheme="majorHAnsi" w:hAnsiTheme="majorHAnsi" w:cstheme="majorHAnsi"/>
                <w:i/>
              </w:rPr>
            </w:pPr>
            <w:r w:rsidRPr="00CF4DB9">
              <w:rPr>
                <w:rFonts w:asciiTheme="majorHAnsi" w:hAnsiTheme="majorHAnsi" w:cstheme="majorHAnsi"/>
                <w:i/>
              </w:rPr>
              <w:t xml:space="preserve">Associate Prof. </w:t>
            </w:r>
            <w:r w:rsidRPr="00CF4DB9">
              <w:rPr>
                <w:i/>
              </w:rPr>
              <w:t>Liubov Gunder, PaedDr. Jana Hudáková, Mgr. art. et Mgr. Štečfan Galík, Mgr. Jana Berčíková, DiS.art a i.</w:t>
            </w:r>
          </w:p>
        </w:tc>
      </w:tr>
      <w:tr w:rsidR="007044CE" w:rsidRPr="00CF4DB9" w14:paraId="3DFA7657" w14:textId="77777777" w:rsidTr="009B171A">
        <w:trPr>
          <w:jc w:val="center"/>
        </w:trPr>
        <w:tc>
          <w:tcPr>
            <w:tcW w:w="9322" w:type="dxa"/>
            <w:gridSpan w:val="2"/>
            <w:hideMark/>
          </w:tcPr>
          <w:p w14:paraId="04AB62D0" w14:textId="332BEBCB" w:rsidR="007044CE" w:rsidRPr="00CF4DB9" w:rsidRDefault="007044CE" w:rsidP="007044CE">
            <w:pPr>
              <w:tabs>
                <w:tab w:val="left" w:pos="1530"/>
              </w:tabs>
              <w:rPr>
                <w:rFonts w:asciiTheme="majorHAnsi" w:hAnsiTheme="majorHAnsi" w:cstheme="majorHAnsi"/>
                <w:i/>
              </w:rPr>
            </w:pPr>
            <w:r w:rsidRPr="00CF4DB9">
              <w:rPr>
                <w:rFonts w:asciiTheme="majorHAnsi" w:hAnsiTheme="majorHAnsi" w:cstheme="majorHAnsi"/>
                <w:b/>
                <w:i/>
              </w:rPr>
              <w:t>Date of last change:</w:t>
            </w:r>
            <w:r w:rsidRPr="00CF4DB9">
              <w:rPr>
                <w:rFonts w:asciiTheme="majorHAnsi" w:hAnsiTheme="majorHAnsi" w:cstheme="majorHAnsi"/>
                <w:i/>
              </w:rPr>
              <w:t xml:space="preserve"> March 2026</w:t>
            </w:r>
          </w:p>
        </w:tc>
      </w:tr>
      <w:tr w:rsidR="007044CE" w:rsidRPr="00CF4DB9" w14:paraId="696913A9" w14:textId="77777777" w:rsidTr="009B171A">
        <w:trPr>
          <w:jc w:val="center"/>
        </w:trPr>
        <w:tc>
          <w:tcPr>
            <w:tcW w:w="9322" w:type="dxa"/>
            <w:gridSpan w:val="2"/>
            <w:hideMark/>
          </w:tcPr>
          <w:p w14:paraId="4C9ACAF6" w14:textId="51D80569" w:rsidR="007044CE" w:rsidRPr="00CF4DB9" w:rsidRDefault="007044CE" w:rsidP="007044CE">
            <w:pPr>
              <w:tabs>
                <w:tab w:val="left" w:pos="1530"/>
              </w:tabs>
              <w:rPr>
                <w:rFonts w:asciiTheme="majorHAnsi" w:hAnsiTheme="majorHAnsi" w:cstheme="majorHAnsi"/>
                <w:i/>
              </w:rPr>
            </w:pPr>
            <w:r w:rsidRPr="00CF4DB9">
              <w:rPr>
                <w:rFonts w:asciiTheme="majorHAnsi" w:hAnsiTheme="majorHAnsi" w:cstheme="majorHAnsi"/>
                <w:b/>
                <w:i/>
              </w:rPr>
              <w:t>Approved by:</w:t>
            </w:r>
            <w:r w:rsidRPr="00CF4DB9">
              <w:rPr>
                <w:rFonts w:asciiTheme="majorHAnsi" w:hAnsiTheme="majorHAnsi" w:cstheme="majorHAnsi"/>
                <w:i/>
              </w:rPr>
              <w:t xml:space="preserve">  doc.  Mgr. Renáta Kočišová, PhD.</w:t>
            </w:r>
          </w:p>
        </w:tc>
      </w:tr>
    </w:tbl>
    <w:p w14:paraId="7F24217E" w14:textId="77777777" w:rsidR="00D02BDB" w:rsidRPr="00CF4DB9" w:rsidRDefault="00D02BDB" w:rsidP="00BD0DD5">
      <w:pPr>
        <w:ind w:left="720"/>
        <w:jc w:val="both"/>
        <w:rPr>
          <w:rFonts w:asciiTheme="majorHAnsi" w:hAnsiTheme="majorHAnsi" w:cstheme="majorHAnsi"/>
        </w:rPr>
      </w:pPr>
    </w:p>
    <w:p w14:paraId="46EAD488" w14:textId="4668C6AF" w:rsidR="00D02BDB" w:rsidRPr="00CF4DB9" w:rsidRDefault="004601F1" w:rsidP="007044CE">
      <w:pPr>
        <w:rPr>
          <w:rFonts w:asciiTheme="majorHAnsi" w:hAnsiTheme="majorHAnsi" w:cstheme="majorHAnsi"/>
        </w:rPr>
      </w:pPr>
      <w:r w:rsidRPr="00CF4DB9">
        <w:rPr>
          <w:rFonts w:asciiTheme="majorHAnsi" w:hAnsiTheme="majorHAnsi" w:cstheme="majorHAnsi"/>
          <w:b/>
        </w:rPr>
        <w:t>COURSE DESCRIPTION</w:t>
      </w:r>
    </w:p>
    <w:p w14:paraId="39E849E3" w14:textId="77777777" w:rsidR="00D02BDB" w:rsidRPr="00CF4DB9" w:rsidRDefault="00D02BDB" w:rsidP="00BD0DD5">
      <w:pPr>
        <w:ind w:left="720"/>
        <w:jc w:val="center"/>
        <w:rPr>
          <w:rFonts w:asciiTheme="majorHAnsi" w:hAnsiTheme="majorHAnsi" w:cstheme="majorHAnsi"/>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5212"/>
      </w:tblGrid>
      <w:tr w:rsidR="00D02BDB" w:rsidRPr="00CF4DB9" w14:paraId="59EF74D0" w14:textId="77777777" w:rsidTr="009B171A">
        <w:trPr>
          <w:jc w:val="center"/>
        </w:trPr>
        <w:tc>
          <w:tcPr>
            <w:tcW w:w="9322" w:type="dxa"/>
            <w:gridSpan w:val="2"/>
            <w:hideMark/>
          </w:tcPr>
          <w:p w14:paraId="1F675332"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t>University:</w:t>
            </w:r>
            <w:r w:rsidRPr="00CF4DB9">
              <w:rPr>
                <w:rFonts w:asciiTheme="majorHAnsi" w:hAnsiTheme="majorHAnsi" w:cstheme="majorHAnsi"/>
              </w:rPr>
              <w:t xml:space="preserve"> </w:t>
            </w:r>
            <w:r w:rsidRPr="00CF4DB9">
              <w:rPr>
                <w:rFonts w:asciiTheme="majorHAnsi" w:hAnsiTheme="majorHAnsi" w:cstheme="majorHAnsi"/>
                <w:i/>
              </w:rPr>
              <w:t>University of Prešov</w:t>
            </w:r>
          </w:p>
        </w:tc>
      </w:tr>
      <w:tr w:rsidR="00D02BDB" w:rsidRPr="00CF4DB9" w14:paraId="74F9C087" w14:textId="77777777" w:rsidTr="009B171A">
        <w:trPr>
          <w:jc w:val="center"/>
        </w:trPr>
        <w:tc>
          <w:tcPr>
            <w:tcW w:w="9322" w:type="dxa"/>
            <w:gridSpan w:val="2"/>
            <w:hideMark/>
          </w:tcPr>
          <w:p w14:paraId="52612C9F"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t>Faculty: Faculty</w:t>
            </w:r>
            <w:r w:rsidRPr="00CF4DB9">
              <w:rPr>
                <w:rFonts w:asciiTheme="majorHAnsi" w:hAnsiTheme="majorHAnsi" w:cstheme="majorHAnsi"/>
              </w:rPr>
              <w:t xml:space="preserve"> </w:t>
            </w:r>
            <w:r w:rsidRPr="00CF4DB9">
              <w:rPr>
                <w:rFonts w:asciiTheme="majorHAnsi" w:hAnsiTheme="majorHAnsi" w:cstheme="majorHAnsi"/>
                <w:i/>
              </w:rPr>
              <w:t xml:space="preserve">of Arts </w:t>
            </w:r>
          </w:p>
        </w:tc>
      </w:tr>
      <w:tr w:rsidR="00D02BDB" w:rsidRPr="00CF4DB9" w14:paraId="1EB3B9A8" w14:textId="77777777" w:rsidTr="009B171A">
        <w:trPr>
          <w:jc w:val="center"/>
        </w:trPr>
        <w:tc>
          <w:tcPr>
            <w:tcW w:w="4110" w:type="dxa"/>
            <w:hideMark/>
          </w:tcPr>
          <w:p w14:paraId="2C5BE30C"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t>Course code:</w:t>
            </w:r>
            <w:r w:rsidRPr="00CF4DB9">
              <w:rPr>
                <w:rFonts w:asciiTheme="majorHAnsi" w:hAnsiTheme="majorHAnsi" w:cstheme="majorHAnsi"/>
              </w:rPr>
              <w:t xml:space="preserve"> </w:t>
            </w:r>
            <w:r w:rsidRPr="00CF4DB9">
              <w:rPr>
                <w:rFonts w:asciiTheme="majorHAnsi" w:hAnsiTheme="majorHAnsi" w:cstheme="majorHAnsi"/>
                <w:i/>
              </w:rPr>
              <w:t>1/IHVU/H/HRAN4/</w:t>
            </w:r>
          </w:p>
        </w:tc>
        <w:tc>
          <w:tcPr>
            <w:tcW w:w="5212" w:type="dxa"/>
            <w:hideMark/>
          </w:tcPr>
          <w:p w14:paraId="5C21FB54" w14:textId="77777777" w:rsidR="00D02BDB" w:rsidRPr="00CF4DB9" w:rsidRDefault="00D02BDB" w:rsidP="00BD0DD5">
            <w:pPr>
              <w:pStyle w:val="P68B1DB1-Normlny1"/>
              <w:jc w:val="both"/>
              <w:rPr>
                <w:rFonts w:asciiTheme="majorHAnsi" w:hAnsiTheme="majorHAnsi" w:cstheme="majorHAnsi"/>
                <w:szCs w:val="24"/>
              </w:rPr>
            </w:pPr>
            <w:r w:rsidRPr="00CF4DB9">
              <w:rPr>
                <w:rFonts w:asciiTheme="majorHAnsi" w:hAnsiTheme="majorHAnsi" w:cstheme="majorHAnsi"/>
                <w:szCs w:val="24"/>
              </w:rPr>
              <w:t xml:space="preserve">Course title: </w:t>
            </w:r>
            <w:r w:rsidRPr="00CF4DB9">
              <w:rPr>
                <w:rFonts w:asciiTheme="majorHAnsi" w:hAnsiTheme="majorHAnsi" w:cstheme="majorHAnsi"/>
                <w:b w:val="0"/>
                <w:i/>
                <w:szCs w:val="24"/>
              </w:rPr>
              <w:t>Playing the musical instrument 4 – violin, flute, piano, guitar, accordion, cello, vocal (Study profile course)</w:t>
            </w:r>
          </w:p>
        </w:tc>
      </w:tr>
      <w:tr w:rsidR="00D02BDB" w:rsidRPr="00CF4DB9" w14:paraId="2D7E4F96" w14:textId="77777777" w:rsidTr="009B171A">
        <w:trPr>
          <w:trHeight w:val="601"/>
          <w:jc w:val="center"/>
        </w:trPr>
        <w:tc>
          <w:tcPr>
            <w:tcW w:w="9322" w:type="dxa"/>
            <w:gridSpan w:val="2"/>
            <w:hideMark/>
          </w:tcPr>
          <w:p w14:paraId="6FE62A56" w14:textId="77777777" w:rsidR="00D02BDB" w:rsidRPr="00CF4DB9" w:rsidRDefault="00D02BDB" w:rsidP="00BD0DD5">
            <w:pPr>
              <w:rPr>
                <w:rFonts w:asciiTheme="majorHAnsi" w:hAnsiTheme="majorHAnsi" w:cstheme="majorHAnsi"/>
              </w:rPr>
            </w:pPr>
            <w:r w:rsidRPr="00CF4DB9">
              <w:rPr>
                <w:rFonts w:asciiTheme="majorHAnsi" w:hAnsiTheme="majorHAnsi" w:cstheme="majorHAnsi"/>
              </w:rPr>
              <w:t xml:space="preserve">Type, scope and method of educational activity: </w:t>
            </w:r>
          </w:p>
          <w:p w14:paraId="6BF309F2" w14:textId="77777777" w:rsidR="00D02BDB" w:rsidRPr="00CF4DB9" w:rsidRDefault="00D02BDB" w:rsidP="00BD0DD5">
            <w:pPr>
              <w:pStyle w:val="P68B1DB1-Normlny3"/>
              <w:rPr>
                <w:rFonts w:asciiTheme="majorHAnsi" w:hAnsiTheme="majorHAnsi" w:cstheme="majorHAnsi"/>
                <w:szCs w:val="24"/>
              </w:rPr>
            </w:pPr>
            <w:r w:rsidRPr="00CF4DB9">
              <w:rPr>
                <w:rFonts w:asciiTheme="majorHAnsi" w:hAnsiTheme="majorHAnsi" w:cstheme="majorHAnsi"/>
                <w:szCs w:val="24"/>
              </w:rPr>
              <w:t xml:space="preserve">1 individual class per week </w:t>
            </w:r>
          </w:p>
          <w:p w14:paraId="65D1678C" w14:textId="77777777" w:rsidR="00D02BDB" w:rsidRPr="00CF4DB9" w:rsidRDefault="00D02BDB" w:rsidP="00BD0DD5">
            <w:pPr>
              <w:rPr>
                <w:rFonts w:asciiTheme="majorHAnsi" w:hAnsiTheme="majorHAnsi" w:cstheme="majorHAnsi"/>
              </w:rPr>
            </w:pPr>
            <w:r w:rsidRPr="00CF4DB9">
              <w:rPr>
                <w:rFonts w:asciiTheme="majorHAnsi" w:hAnsiTheme="majorHAnsi" w:cstheme="majorHAnsi"/>
                <w:i/>
              </w:rPr>
              <w:t>Combined method.</w:t>
            </w:r>
            <w:r w:rsidRPr="00CF4DB9">
              <w:rPr>
                <w:rFonts w:asciiTheme="majorHAnsi" w:hAnsiTheme="majorHAnsi" w:cstheme="majorHAnsi"/>
              </w:rPr>
              <w:t xml:space="preserve">               </w:t>
            </w:r>
          </w:p>
        </w:tc>
      </w:tr>
      <w:tr w:rsidR="00D02BDB" w:rsidRPr="00CF4DB9" w14:paraId="1AD8683D" w14:textId="77777777" w:rsidTr="009B171A">
        <w:trPr>
          <w:trHeight w:val="286"/>
          <w:jc w:val="center"/>
        </w:trPr>
        <w:tc>
          <w:tcPr>
            <w:tcW w:w="9322" w:type="dxa"/>
            <w:gridSpan w:val="2"/>
            <w:hideMark/>
          </w:tcPr>
          <w:p w14:paraId="61BFEC48" w14:textId="77777777" w:rsidR="00D02BDB" w:rsidRPr="00CF4DB9" w:rsidRDefault="00D02BDB" w:rsidP="00BD0DD5">
            <w:pPr>
              <w:rPr>
                <w:rFonts w:asciiTheme="majorHAnsi" w:hAnsiTheme="majorHAnsi" w:cstheme="majorHAnsi"/>
              </w:rPr>
            </w:pPr>
            <w:r w:rsidRPr="00CF4DB9">
              <w:rPr>
                <w:rFonts w:asciiTheme="majorHAnsi" w:hAnsiTheme="majorHAnsi" w:cstheme="majorHAnsi"/>
                <w:b/>
              </w:rPr>
              <w:t>Number of credits:</w:t>
            </w:r>
            <w:r w:rsidRPr="00CF4DB9">
              <w:rPr>
                <w:rFonts w:asciiTheme="majorHAnsi" w:hAnsiTheme="majorHAnsi" w:cstheme="majorHAnsi"/>
                <w:i/>
              </w:rPr>
              <w:t xml:space="preserve"> 2</w:t>
            </w:r>
          </w:p>
        </w:tc>
      </w:tr>
      <w:tr w:rsidR="00D02BDB" w:rsidRPr="00CF4DB9" w14:paraId="2519AF10" w14:textId="77777777" w:rsidTr="009B171A">
        <w:trPr>
          <w:jc w:val="center"/>
        </w:trPr>
        <w:tc>
          <w:tcPr>
            <w:tcW w:w="9322" w:type="dxa"/>
            <w:gridSpan w:val="2"/>
            <w:hideMark/>
          </w:tcPr>
          <w:p w14:paraId="7B23BD14"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t>Recommended semester/trimester of study:</w:t>
            </w:r>
            <w:r w:rsidRPr="00CF4DB9">
              <w:rPr>
                <w:rFonts w:asciiTheme="majorHAnsi" w:hAnsiTheme="majorHAnsi" w:cstheme="majorHAnsi"/>
              </w:rPr>
              <w:t xml:space="preserve">  </w:t>
            </w:r>
            <w:r w:rsidRPr="00CF4DB9">
              <w:rPr>
                <w:rFonts w:asciiTheme="majorHAnsi" w:hAnsiTheme="majorHAnsi" w:cstheme="majorHAnsi"/>
                <w:i/>
              </w:rPr>
              <w:t>4th</w:t>
            </w:r>
            <w:r w:rsidRPr="00CF4DB9">
              <w:rPr>
                <w:rFonts w:asciiTheme="majorHAnsi" w:hAnsiTheme="majorHAnsi" w:cstheme="majorHAnsi"/>
              </w:rPr>
              <w:t xml:space="preserve"> </w:t>
            </w:r>
          </w:p>
        </w:tc>
      </w:tr>
      <w:tr w:rsidR="00D02BDB" w:rsidRPr="00CF4DB9" w14:paraId="5A19B157" w14:textId="77777777" w:rsidTr="009B171A">
        <w:trPr>
          <w:jc w:val="center"/>
        </w:trPr>
        <w:tc>
          <w:tcPr>
            <w:tcW w:w="9322" w:type="dxa"/>
            <w:gridSpan w:val="2"/>
            <w:hideMark/>
          </w:tcPr>
          <w:p w14:paraId="655DC9F5" w14:textId="7B5DEAC2" w:rsidR="00D02BDB" w:rsidRPr="00CF4DB9" w:rsidRDefault="00D02BDB" w:rsidP="005105E1">
            <w:pPr>
              <w:rPr>
                <w:rFonts w:asciiTheme="majorHAnsi" w:hAnsiTheme="majorHAnsi" w:cstheme="majorHAnsi"/>
              </w:rPr>
            </w:pPr>
            <w:r w:rsidRPr="00CF4DB9">
              <w:rPr>
                <w:rFonts w:asciiTheme="majorHAnsi" w:hAnsiTheme="majorHAnsi" w:cstheme="majorHAnsi"/>
                <w:b/>
              </w:rPr>
              <w:t>Cycle:</w:t>
            </w:r>
            <w:r w:rsidRPr="00CF4DB9">
              <w:rPr>
                <w:rFonts w:asciiTheme="majorHAnsi" w:hAnsiTheme="majorHAnsi" w:cstheme="majorHAnsi"/>
              </w:rPr>
              <w:t xml:space="preserve"> </w:t>
            </w:r>
            <w:r w:rsidRPr="00CF4DB9">
              <w:rPr>
                <w:rFonts w:asciiTheme="majorHAnsi" w:hAnsiTheme="majorHAnsi" w:cstheme="majorHAnsi"/>
                <w:i/>
              </w:rPr>
              <w:t>1</w:t>
            </w:r>
            <w:r w:rsidR="005105E1" w:rsidRPr="00CF4DB9">
              <w:rPr>
                <w:rFonts w:asciiTheme="majorHAnsi" w:hAnsiTheme="majorHAnsi" w:cstheme="majorHAnsi"/>
                <w:i/>
              </w:rPr>
              <w:t>st</w:t>
            </w:r>
            <w:r w:rsidRPr="00CF4DB9">
              <w:rPr>
                <w:rFonts w:asciiTheme="majorHAnsi" w:hAnsiTheme="majorHAnsi" w:cstheme="majorHAnsi"/>
                <w:i/>
              </w:rPr>
              <w:t xml:space="preserve"> Bc.</w:t>
            </w:r>
            <w:r w:rsidRPr="00CF4DB9">
              <w:rPr>
                <w:rFonts w:asciiTheme="majorHAnsi" w:hAnsiTheme="majorHAnsi" w:cstheme="majorHAnsi"/>
              </w:rPr>
              <w:t xml:space="preserve"> Cycle</w:t>
            </w:r>
          </w:p>
        </w:tc>
      </w:tr>
      <w:tr w:rsidR="00D02BDB" w:rsidRPr="00CF4DB9" w14:paraId="12A57958" w14:textId="77777777" w:rsidTr="009B171A">
        <w:trPr>
          <w:jc w:val="center"/>
        </w:trPr>
        <w:tc>
          <w:tcPr>
            <w:tcW w:w="9322" w:type="dxa"/>
            <w:gridSpan w:val="2"/>
            <w:hideMark/>
          </w:tcPr>
          <w:p w14:paraId="26B541AE" w14:textId="77777777" w:rsidR="00D02BDB" w:rsidRPr="00CF4DB9" w:rsidRDefault="00D02BDB" w:rsidP="00BD0DD5">
            <w:pPr>
              <w:pStyle w:val="Pta"/>
              <w:tabs>
                <w:tab w:val="left" w:pos="708"/>
              </w:tabs>
              <w:snapToGrid w:val="0"/>
              <w:rPr>
                <w:rFonts w:asciiTheme="majorHAnsi" w:hAnsiTheme="majorHAnsi" w:cstheme="majorHAnsi"/>
                <w:b/>
              </w:rPr>
            </w:pPr>
            <w:r w:rsidRPr="00CF4DB9">
              <w:rPr>
                <w:rFonts w:asciiTheme="majorHAnsi" w:hAnsiTheme="majorHAnsi" w:cstheme="majorHAnsi"/>
                <w:b/>
              </w:rPr>
              <w:t xml:space="preserve">Prerequisites: </w:t>
            </w:r>
            <w:r w:rsidRPr="00CF4DB9">
              <w:rPr>
                <w:rFonts w:asciiTheme="majorHAnsi" w:hAnsiTheme="majorHAnsi" w:cstheme="majorHAnsi"/>
                <w:i/>
              </w:rPr>
              <w:t>Playing a musical instrument 3 1/IHVU/H/HRAN3/</w:t>
            </w:r>
          </w:p>
        </w:tc>
      </w:tr>
      <w:tr w:rsidR="00D02BDB" w:rsidRPr="00CF4DB9" w14:paraId="2E0F62C5" w14:textId="77777777" w:rsidTr="009B171A">
        <w:trPr>
          <w:jc w:val="center"/>
        </w:trPr>
        <w:tc>
          <w:tcPr>
            <w:tcW w:w="9322" w:type="dxa"/>
            <w:gridSpan w:val="2"/>
            <w:hideMark/>
          </w:tcPr>
          <w:p w14:paraId="712CE33B" w14:textId="77777777" w:rsidR="00D02BDB" w:rsidRPr="00CF4DB9" w:rsidRDefault="00D02BDB" w:rsidP="00BD0DD5">
            <w:pPr>
              <w:pStyle w:val="P68B1DB1-Pta4"/>
              <w:tabs>
                <w:tab w:val="left" w:pos="708"/>
              </w:tabs>
              <w:snapToGrid w:val="0"/>
              <w:rPr>
                <w:rFonts w:asciiTheme="majorHAnsi" w:hAnsiTheme="majorHAnsi" w:cstheme="majorHAnsi"/>
                <w:szCs w:val="24"/>
              </w:rPr>
            </w:pPr>
            <w:r w:rsidRPr="00CF4DB9">
              <w:rPr>
                <w:rFonts w:asciiTheme="majorHAnsi" w:hAnsiTheme="majorHAnsi" w:cstheme="majorHAnsi"/>
                <w:szCs w:val="24"/>
              </w:rPr>
              <w:t>Conditions for passing the course:</w:t>
            </w:r>
          </w:p>
          <w:p w14:paraId="62164C76" w14:textId="21E17979" w:rsidR="00D02BDB" w:rsidRPr="00CF4DB9" w:rsidRDefault="00D02BDB" w:rsidP="00BD0DD5">
            <w:pPr>
              <w:pStyle w:val="P68B1DB1-Pta5"/>
              <w:tabs>
                <w:tab w:val="left" w:pos="708"/>
              </w:tabs>
              <w:snapToGrid w:val="0"/>
              <w:jc w:val="both"/>
              <w:rPr>
                <w:rFonts w:asciiTheme="majorHAnsi" w:hAnsiTheme="majorHAnsi" w:cstheme="majorHAnsi"/>
                <w:szCs w:val="24"/>
              </w:rPr>
            </w:pPr>
            <w:r w:rsidRPr="00CF4DB9">
              <w:rPr>
                <w:rFonts w:asciiTheme="majorHAnsi" w:hAnsiTheme="majorHAnsi" w:cstheme="majorHAnsi"/>
                <w:szCs w:val="24"/>
              </w:rPr>
              <w:t xml:space="preserve">The course ends with </w:t>
            </w:r>
            <w:r w:rsidR="005105E1" w:rsidRPr="00CF4DB9">
              <w:rPr>
                <w:rFonts w:asciiTheme="majorHAnsi" w:hAnsiTheme="majorHAnsi" w:cstheme="majorHAnsi"/>
                <w:szCs w:val="24"/>
              </w:rPr>
              <w:t>a continuous assessment</w:t>
            </w:r>
            <w:r w:rsidRPr="00CF4DB9">
              <w:rPr>
                <w:rFonts w:asciiTheme="majorHAnsi" w:hAnsiTheme="majorHAnsi" w:cstheme="majorHAnsi"/>
                <w:szCs w:val="24"/>
              </w:rPr>
              <w:t>. During the semester, the preparation of the student and his/her technical and artistic growth are evaluated at each lesson. Exercise assessment contributes to the overall assessment of 50%. At the end of the semester, there is a semester loss – its form will be determined by the relevant teacher, who participates in the 20% assessment. The evaluation of the semester is completed by an examination, the content and course of which is determined by each teacher giving instruction in playing a musical instrument (</w:t>
            </w:r>
            <w:r w:rsidR="009B171A" w:rsidRPr="00CF4DB9">
              <w:rPr>
                <w:rFonts w:asciiTheme="majorHAnsi" w:hAnsiTheme="majorHAnsi" w:cstheme="majorHAnsi"/>
                <w:szCs w:val="24"/>
              </w:rPr>
              <w:t>on-campus</w:t>
            </w:r>
            <w:r w:rsidRPr="00CF4DB9">
              <w:rPr>
                <w:rFonts w:asciiTheme="majorHAnsi" w:hAnsiTheme="majorHAnsi" w:cstheme="majorHAnsi"/>
                <w:szCs w:val="24"/>
              </w:rPr>
              <w:t xml:space="preserve"> 30%). If the student attends a public performance, this may contribute up to 20% to the overall assessment and, at the teacher's discretion, may not pass the semester losses.</w:t>
            </w:r>
          </w:p>
          <w:p w14:paraId="0C8038CA" w14:textId="77777777" w:rsidR="00D02BDB" w:rsidRPr="00CF4DB9" w:rsidRDefault="00D02BDB" w:rsidP="00BD0DD5">
            <w:pPr>
              <w:pStyle w:val="P68B1DB1-Odsekzoznamu9"/>
              <w:widowControl w:val="0"/>
              <w:autoSpaceDE w:val="0"/>
              <w:autoSpaceDN w:val="0"/>
              <w:adjustRightInd w:val="0"/>
              <w:ind w:left="0"/>
              <w:jc w:val="both"/>
              <w:rPr>
                <w:rFonts w:asciiTheme="majorHAnsi" w:hAnsiTheme="majorHAnsi" w:cstheme="majorHAnsi"/>
                <w:szCs w:val="24"/>
              </w:rPr>
            </w:pPr>
            <w:r w:rsidRPr="00CF4DB9">
              <w:rPr>
                <w:rFonts w:asciiTheme="majorHAnsi" w:hAnsiTheme="majorHAnsi" w:cstheme="majorHAnsi"/>
                <w:szCs w:val="24"/>
              </w:rPr>
              <w:t>To obtain grade A (excellent) he must obtain at least 92%, to obtain grade B 84%, to obtain grade C at least 76%, to obtain grade D 65%, to obtain grade E at least 51%. The final evaluation is calculated as the average assessment of all parts. 100% participation in classes is a condition.</w:t>
            </w:r>
          </w:p>
        </w:tc>
      </w:tr>
      <w:tr w:rsidR="00D02BDB" w:rsidRPr="00CF4DB9" w14:paraId="55623301" w14:textId="77777777" w:rsidTr="009B171A">
        <w:trPr>
          <w:jc w:val="center"/>
        </w:trPr>
        <w:tc>
          <w:tcPr>
            <w:tcW w:w="9322" w:type="dxa"/>
            <w:gridSpan w:val="2"/>
            <w:hideMark/>
          </w:tcPr>
          <w:p w14:paraId="1F4CDAB0" w14:textId="77777777" w:rsidR="00D02BDB" w:rsidRPr="00CF4DB9" w:rsidRDefault="00D02BDB" w:rsidP="00BD0DD5">
            <w:pPr>
              <w:pStyle w:val="P68B1DB1-Normlny1"/>
              <w:jc w:val="both"/>
              <w:rPr>
                <w:rFonts w:asciiTheme="majorHAnsi" w:hAnsiTheme="majorHAnsi" w:cstheme="majorHAnsi"/>
                <w:szCs w:val="24"/>
              </w:rPr>
            </w:pPr>
            <w:r w:rsidRPr="00CF4DB9">
              <w:rPr>
                <w:rFonts w:asciiTheme="majorHAnsi" w:hAnsiTheme="majorHAnsi" w:cstheme="majorHAnsi"/>
                <w:szCs w:val="24"/>
              </w:rPr>
              <w:t xml:space="preserve">Learning outcomes: </w:t>
            </w:r>
          </w:p>
          <w:p w14:paraId="626E517A" w14:textId="77777777" w:rsidR="00D02BDB" w:rsidRPr="00CF4DB9" w:rsidRDefault="00D02BDB" w:rsidP="00BD0DD5">
            <w:pPr>
              <w:pStyle w:val="P68B1DB1-Normlny3"/>
              <w:jc w:val="both"/>
              <w:rPr>
                <w:rFonts w:asciiTheme="majorHAnsi" w:hAnsiTheme="majorHAnsi" w:cstheme="majorHAnsi"/>
                <w:szCs w:val="24"/>
              </w:rPr>
            </w:pPr>
            <w:r w:rsidRPr="00CF4DB9">
              <w:rPr>
                <w:rFonts w:asciiTheme="majorHAnsi" w:hAnsiTheme="majorHAnsi" w:cstheme="majorHAnsi"/>
                <w:szCs w:val="24"/>
              </w:rPr>
              <w:lastRenderedPageBreak/>
              <w:t xml:space="preserve">Playing a musical instrument is a practical subject, which, due to its specifics, takes place in an individual way of systematic teaching at the bachelor's cycle, in each semester of bachelor's studies, in connection with, and always at a higher artistic and technical level. </w:t>
            </w:r>
          </w:p>
          <w:p w14:paraId="3D38905C" w14:textId="77777777" w:rsidR="00D02BDB" w:rsidRPr="00CF4DB9" w:rsidRDefault="00D02BDB" w:rsidP="00BD0DD5">
            <w:pPr>
              <w:pStyle w:val="P68B1DB1-Normlny3"/>
              <w:jc w:val="both"/>
              <w:rPr>
                <w:rFonts w:asciiTheme="majorHAnsi" w:hAnsiTheme="majorHAnsi" w:cstheme="majorHAnsi"/>
                <w:szCs w:val="24"/>
              </w:rPr>
            </w:pPr>
            <w:r w:rsidRPr="00CF4DB9">
              <w:rPr>
                <w:rFonts w:asciiTheme="majorHAnsi" w:hAnsiTheme="majorHAnsi" w:cstheme="majorHAnsi"/>
                <w:szCs w:val="24"/>
              </w:rPr>
              <w:t>The student will acquire the following knowledge, skills and competences:</w:t>
            </w:r>
          </w:p>
          <w:p w14:paraId="3E06E77F" w14:textId="77777777" w:rsidR="00D02BDB" w:rsidRPr="00CF4DB9" w:rsidRDefault="00D02BDB" w:rsidP="00BD0DD5">
            <w:pPr>
              <w:pStyle w:val="P68B1DB1-Normlny3"/>
              <w:jc w:val="both"/>
              <w:rPr>
                <w:rFonts w:asciiTheme="majorHAnsi" w:hAnsiTheme="majorHAnsi" w:cstheme="majorHAnsi"/>
                <w:szCs w:val="24"/>
              </w:rPr>
            </w:pPr>
            <w:r w:rsidRPr="00CF4DB9">
              <w:rPr>
                <w:rFonts w:asciiTheme="majorHAnsi" w:hAnsiTheme="majorHAnsi" w:cstheme="majorHAnsi"/>
                <w:szCs w:val="24"/>
              </w:rPr>
              <w:t>Knowledge: he/she can</w:t>
            </w:r>
          </w:p>
          <w:p w14:paraId="29EBD751" w14:textId="77777777" w:rsidR="00D02BDB" w:rsidRPr="00CF4DB9" w:rsidRDefault="00D02BDB" w:rsidP="00BD0DD5">
            <w:pPr>
              <w:pStyle w:val="P68B1DB1-Normlny3"/>
              <w:numPr>
                <w:ilvl w:val="0"/>
                <w:numId w:val="14"/>
              </w:numPr>
              <w:jc w:val="both"/>
              <w:rPr>
                <w:rFonts w:asciiTheme="majorHAnsi" w:hAnsiTheme="majorHAnsi" w:cstheme="majorHAnsi"/>
                <w:szCs w:val="24"/>
              </w:rPr>
            </w:pPr>
            <w:r w:rsidRPr="00CF4DB9">
              <w:rPr>
                <w:rFonts w:asciiTheme="majorHAnsi" w:hAnsiTheme="majorHAnsi" w:cstheme="majorHAnsi"/>
                <w:szCs w:val="24"/>
              </w:rPr>
              <w:t xml:space="preserve">analyze the specified track </w:t>
            </w:r>
          </w:p>
          <w:p w14:paraId="57B012A5" w14:textId="77777777" w:rsidR="00D02BDB" w:rsidRPr="00CF4DB9" w:rsidRDefault="00D02BDB" w:rsidP="00BD0DD5">
            <w:pPr>
              <w:pStyle w:val="P68B1DB1-Normlny3"/>
              <w:numPr>
                <w:ilvl w:val="0"/>
                <w:numId w:val="14"/>
              </w:numPr>
              <w:jc w:val="both"/>
              <w:rPr>
                <w:rFonts w:asciiTheme="majorHAnsi" w:hAnsiTheme="majorHAnsi" w:cstheme="majorHAnsi"/>
                <w:szCs w:val="24"/>
              </w:rPr>
            </w:pPr>
            <w:r w:rsidRPr="00CF4DB9">
              <w:rPr>
                <w:rFonts w:asciiTheme="majorHAnsi" w:hAnsiTheme="majorHAnsi" w:cstheme="majorHAnsi"/>
                <w:szCs w:val="24"/>
              </w:rPr>
              <w:t>define elements of musical speech – determines melody, rhythm and harmony</w:t>
            </w:r>
          </w:p>
          <w:p w14:paraId="18C82414" w14:textId="77777777" w:rsidR="00D02BDB" w:rsidRPr="00CF4DB9" w:rsidRDefault="00D02BDB" w:rsidP="00BD0DD5">
            <w:pPr>
              <w:pStyle w:val="P68B1DB1-Normlny3"/>
              <w:numPr>
                <w:ilvl w:val="0"/>
                <w:numId w:val="14"/>
              </w:numPr>
              <w:jc w:val="both"/>
              <w:rPr>
                <w:rFonts w:asciiTheme="majorHAnsi" w:hAnsiTheme="majorHAnsi" w:cstheme="majorHAnsi"/>
                <w:szCs w:val="24"/>
              </w:rPr>
            </w:pPr>
            <w:r w:rsidRPr="00CF4DB9">
              <w:rPr>
                <w:rFonts w:asciiTheme="majorHAnsi" w:hAnsiTheme="majorHAnsi" w:cstheme="majorHAnsi"/>
                <w:szCs w:val="24"/>
              </w:rPr>
              <w:t xml:space="preserve">characterize the style period of the composition </w:t>
            </w:r>
          </w:p>
          <w:p w14:paraId="511CC877" w14:textId="77777777" w:rsidR="00D02BDB" w:rsidRPr="00CF4DB9" w:rsidRDefault="00D02BDB" w:rsidP="00BD0DD5">
            <w:pPr>
              <w:pStyle w:val="P68B1DB1-Normlny8"/>
              <w:numPr>
                <w:ilvl w:val="0"/>
                <w:numId w:val="4"/>
              </w:numPr>
              <w:jc w:val="both"/>
              <w:rPr>
                <w:rFonts w:asciiTheme="majorHAnsi" w:hAnsiTheme="majorHAnsi" w:cstheme="majorHAnsi"/>
                <w:color w:val="auto"/>
                <w:szCs w:val="24"/>
              </w:rPr>
            </w:pPr>
            <w:r w:rsidRPr="00CF4DB9">
              <w:rPr>
                <w:rFonts w:asciiTheme="majorHAnsi" w:hAnsiTheme="majorHAnsi" w:cstheme="majorHAnsi"/>
                <w:color w:val="auto"/>
                <w:szCs w:val="24"/>
              </w:rPr>
              <w:t xml:space="preserve">describe the compositional style of the creator of the studied work </w:t>
            </w:r>
          </w:p>
          <w:p w14:paraId="584355B8" w14:textId="77777777" w:rsidR="00D02BDB" w:rsidRPr="00CF4DB9" w:rsidRDefault="00D02BDB" w:rsidP="00BD0DD5">
            <w:pPr>
              <w:pStyle w:val="P68B1DB1-Normlny8"/>
              <w:numPr>
                <w:ilvl w:val="0"/>
                <w:numId w:val="4"/>
              </w:numPr>
              <w:jc w:val="both"/>
              <w:rPr>
                <w:rFonts w:asciiTheme="majorHAnsi" w:hAnsiTheme="majorHAnsi" w:cstheme="majorHAnsi"/>
                <w:color w:val="auto"/>
                <w:szCs w:val="24"/>
              </w:rPr>
            </w:pPr>
            <w:r w:rsidRPr="00CF4DB9">
              <w:rPr>
                <w:rFonts w:asciiTheme="majorHAnsi" w:hAnsiTheme="majorHAnsi" w:cstheme="majorHAnsi"/>
                <w:color w:val="auto"/>
                <w:szCs w:val="24"/>
              </w:rPr>
              <w:t>define the form of the song</w:t>
            </w:r>
          </w:p>
          <w:p w14:paraId="2A3C618A" w14:textId="77777777" w:rsidR="00D02BDB" w:rsidRPr="00CF4DB9" w:rsidRDefault="00D02BDB" w:rsidP="00BD0DD5">
            <w:pPr>
              <w:pStyle w:val="P68B1DB1-Normlny3"/>
              <w:jc w:val="both"/>
              <w:rPr>
                <w:rFonts w:asciiTheme="majorHAnsi" w:hAnsiTheme="majorHAnsi" w:cstheme="majorHAnsi"/>
                <w:szCs w:val="24"/>
              </w:rPr>
            </w:pPr>
            <w:r w:rsidRPr="00CF4DB9">
              <w:rPr>
                <w:rFonts w:asciiTheme="majorHAnsi" w:hAnsiTheme="majorHAnsi" w:cstheme="majorHAnsi"/>
                <w:szCs w:val="24"/>
              </w:rPr>
              <w:t>Skills: he/she</w:t>
            </w:r>
          </w:p>
          <w:p w14:paraId="6976C1F9" w14:textId="77777777" w:rsidR="00D02BDB" w:rsidRPr="00CF4DB9" w:rsidRDefault="00D02BDB" w:rsidP="00BD0DD5">
            <w:pPr>
              <w:pStyle w:val="P68B1DB1-Normlny3"/>
              <w:numPr>
                <w:ilvl w:val="0"/>
                <w:numId w:val="4"/>
              </w:numPr>
              <w:jc w:val="both"/>
              <w:rPr>
                <w:rFonts w:asciiTheme="majorHAnsi" w:hAnsiTheme="majorHAnsi" w:cstheme="majorHAnsi"/>
                <w:szCs w:val="24"/>
              </w:rPr>
            </w:pPr>
            <w:r w:rsidRPr="00CF4DB9">
              <w:rPr>
                <w:rFonts w:asciiTheme="majorHAnsi" w:hAnsiTheme="majorHAnsi" w:cstheme="majorHAnsi"/>
                <w:szCs w:val="24"/>
              </w:rPr>
              <w:t>has experience in playing from the sheet</w:t>
            </w:r>
          </w:p>
          <w:p w14:paraId="0BFC5B4E" w14:textId="77777777" w:rsidR="00D02BDB" w:rsidRPr="00CF4DB9" w:rsidRDefault="00D02BDB" w:rsidP="00BD0DD5">
            <w:pPr>
              <w:pStyle w:val="P68B1DB1-Normlny3"/>
              <w:numPr>
                <w:ilvl w:val="0"/>
                <w:numId w:val="4"/>
              </w:numPr>
              <w:jc w:val="both"/>
              <w:rPr>
                <w:rFonts w:asciiTheme="majorHAnsi" w:hAnsiTheme="majorHAnsi" w:cstheme="majorHAnsi"/>
                <w:szCs w:val="24"/>
              </w:rPr>
            </w:pPr>
            <w:r w:rsidRPr="00CF4DB9">
              <w:rPr>
                <w:rFonts w:asciiTheme="majorHAnsi" w:hAnsiTheme="majorHAnsi" w:cstheme="majorHAnsi"/>
                <w:szCs w:val="24"/>
              </w:rPr>
              <w:t>demonstrates an increase in the technical level of instrumental interpretation by systematic preparation</w:t>
            </w:r>
          </w:p>
          <w:p w14:paraId="6B477DC0" w14:textId="77777777" w:rsidR="00D02BDB" w:rsidRPr="00CF4DB9" w:rsidRDefault="00D02BDB" w:rsidP="00BD0DD5">
            <w:pPr>
              <w:pStyle w:val="P68B1DB1-Normlny8"/>
              <w:numPr>
                <w:ilvl w:val="0"/>
                <w:numId w:val="4"/>
              </w:numPr>
              <w:jc w:val="both"/>
              <w:rPr>
                <w:rFonts w:asciiTheme="majorHAnsi" w:hAnsiTheme="majorHAnsi" w:cstheme="majorHAnsi"/>
                <w:color w:val="auto"/>
                <w:szCs w:val="24"/>
              </w:rPr>
            </w:pPr>
            <w:r w:rsidRPr="00CF4DB9">
              <w:rPr>
                <w:rFonts w:asciiTheme="majorHAnsi" w:hAnsiTheme="majorHAnsi" w:cstheme="majorHAnsi"/>
                <w:color w:val="auto"/>
                <w:szCs w:val="24"/>
              </w:rPr>
              <w:t xml:space="preserve">demonstrates sound culture and technical mastery of the instrument at the right professional level </w:t>
            </w:r>
          </w:p>
          <w:p w14:paraId="30B0145B" w14:textId="77777777" w:rsidR="00D02BDB" w:rsidRPr="00CF4DB9" w:rsidRDefault="00D02BDB" w:rsidP="00BD0DD5">
            <w:pPr>
              <w:pStyle w:val="P68B1DB1-Normlny3"/>
              <w:numPr>
                <w:ilvl w:val="0"/>
                <w:numId w:val="4"/>
              </w:numPr>
              <w:jc w:val="both"/>
              <w:rPr>
                <w:rFonts w:asciiTheme="majorHAnsi" w:hAnsiTheme="majorHAnsi" w:cstheme="majorHAnsi"/>
                <w:szCs w:val="24"/>
              </w:rPr>
            </w:pPr>
            <w:r w:rsidRPr="00CF4DB9">
              <w:rPr>
                <w:rFonts w:asciiTheme="majorHAnsi" w:hAnsiTheme="majorHAnsi" w:cstheme="majorHAnsi"/>
                <w:szCs w:val="24"/>
              </w:rPr>
              <w:t>shows an increase in intonation activity</w:t>
            </w:r>
          </w:p>
          <w:p w14:paraId="6E09A638" w14:textId="77777777" w:rsidR="00D02BDB" w:rsidRPr="00CF4DB9" w:rsidRDefault="00D02BDB" w:rsidP="00BD0DD5">
            <w:pPr>
              <w:pStyle w:val="P68B1DB1-Normlny3"/>
              <w:numPr>
                <w:ilvl w:val="0"/>
                <w:numId w:val="4"/>
              </w:numPr>
              <w:jc w:val="both"/>
              <w:rPr>
                <w:rFonts w:asciiTheme="majorHAnsi" w:hAnsiTheme="majorHAnsi" w:cstheme="majorHAnsi"/>
                <w:szCs w:val="24"/>
              </w:rPr>
            </w:pPr>
            <w:r w:rsidRPr="00CF4DB9">
              <w:rPr>
                <w:rFonts w:asciiTheme="majorHAnsi" w:hAnsiTheme="majorHAnsi" w:cstheme="majorHAnsi"/>
                <w:szCs w:val="24"/>
              </w:rPr>
              <w:t xml:space="preserve">strengthens the expression level of the instrumental interpretation by adhering to articulation, dynamic and agogic entries in the composition </w:t>
            </w:r>
          </w:p>
          <w:p w14:paraId="033AB745" w14:textId="77777777" w:rsidR="00D02BDB" w:rsidRPr="00CF4DB9" w:rsidRDefault="00D02BDB" w:rsidP="00BD0DD5">
            <w:pPr>
              <w:pStyle w:val="P68B1DB1-Normlny8"/>
              <w:numPr>
                <w:ilvl w:val="0"/>
                <w:numId w:val="4"/>
              </w:numPr>
              <w:jc w:val="both"/>
              <w:rPr>
                <w:rFonts w:asciiTheme="majorHAnsi" w:hAnsiTheme="majorHAnsi" w:cstheme="majorHAnsi"/>
                <w:color w:val="auto"/>
                <w:szCs w:val="24"/>
              </w:rPr>
            </w:pPr>
            <w:r w:rsidRPr="00CF4DB9">
              <w:rPr>
                <w:rFonts w:asciiTheme="majorHAnsi" w:hAnsiTheme="majorHAnsi" w:cstheme="majorHAnsi"/>
                <w:color w:val="auto"/>
                <w:szCs w:val="24"/>
              </w:rPr>
              <w:t xml:space="preserve">interprets songs and compositions of several stylistic periods </w:t>
            </w:r>
          </w:p>
          <w:p w14:paraId="7E958E88" w14:textId="77777777" w:rsidR="00D02BDB" w:rsidRPr="00CF4DB9" w:rsidRDefault="00D02BDB" w:rsidP="00BD0DD5">
            <w:pPr>
              <w:pStyle w:val="P68B1DB1-Normlny3"/>
              <w:ind w:left="-142"/>
              <w:jc w:val="both"/>
              <w:rPr>
                <w:rFonts w:asciiTheme="majorHAnsi" w:hAnsiTheme="majorHAnsi" w:cstheme="majorHAnsi"/>
                <w:b/>
                <w:szCs w:val="24"/>
              </w:rPr>
            </w:pPr>
            <w:r w:rsidRPr="00CF4DB9">
              <w:rPr>
                <w:rFonts w:asciiTheme="majorHAnsi" w:hAnsiTheme="majorHAnsi" w:cstheme="majorHAnsi"/>
                <w:szCs w:val="24"/>
              </w:rPr>
              <w:t>Competences</w:t>
            </w:r>
            <w:r w:rsidRPr="00CF4DB9">
              <w:rPr>
                <w:rFonts w:asciiTheme="majorHAnsi" w:hAnsiTheme="majorHAnsi" w:cstheme="majorHAnsi"/>
                <w:b/>
                <w:szCs w:val="24"/>
              </w:rPr>
              <w:t xml:space="preserve">: </w:t>
            </w:r>
            <w:r w:rsidRPr="00CF4DB9">
              <w:rPr>
                <w:rFonts w:asciiTheme="majorHAnsi" w:hAnsiTheme="majorHAnsi" w:cstheme="majorHAnsi"/>
                <w:szCs w:val="24"/>
              </w:rPr>
              <w:t>he/she</w:t>
            </w:r>
          </w:p>
          <w:p w14:paraId="4A89E7A7" w14:textId="77777777" w:rsidR="00D02BDB" w:rsidRPr="00CF4DB9" w:rsidRDefault="00D02BDB" w:rsidP="00BD0DD5">
            <w:pPr>
              <w:pStyle w:val="P68B1DB1-Odsekzoznamu9"/>
              <w:numPr>
                <w:ilvl w:val="0"/>
                <w:numId w:val="4"/>
              </w:numPr>
              <w:jc w:val="both"/>
              <w:rPr>
                <w:rFonts w:asciiTheme="majorHAnsi" w:hAnsiTheme="majorHAnsi" w:cstheme="majorHAnsi"/>
                <w:szCs w:val="24"/>
              </w:rPr>
            </w:pPr>
            <w:r w:rsidRPr="00CF4DB9">
              <w:rPr>
                <w:rFonts w:asciiTheme="majorHAnsi" w:hAnsiTheme="majorHAnsi" w:cstheme="majorHAnsi"/>
                <w:szCs w:val="24"/>
              </w:rPr>
              <w:t>perceives own interpretation</w:t>
            </w:r>
          </w:p>
          <w:p w14:paraId="2788BFF8" w14:textId="77777777" w:rsidR="00D02BDB" w:rsidRPr="00CF4DB9" w:rsidRDefault="00D02BDB" w:rsidP="00BD0DD5">
            <w:pPr>
              <w:pStyle w:val="P68B1DB1-Odsekzoznamu9"/>
              <w:numPr>
                <w:ilvl w:val="0"/>
                <w:numId w:val="4"/>
              </w:numPr>
              <w:jc w:val="both"/>
              <w:rPr>
                <w:rFonts w:asciiTheme="majorHAnsi" w:hAnsiTheme="majorHAnsi" w:cstheme="majorHAnsi"/>
                <w:szCs w:val="24"/>
              </w:rPr>
            </w:pPr>
            <w:r w:rsidRPr="00CF4DB9">
              <w:rPr>
                <w:rFonts w:asciiTheme="majorHAnsi" w:hAnsiTheme="majorHAnsi" w:cstheme="majorHAnsi"/>
                <w:szCs w:val="24"/>
              </w:rPr>
              <w:t>participates in performances and concerts within and outside the activities of the university</w:t>
            </w:r>
          </w:p>
          <w:p w14:paraId="44395FD1" w14:textId="77777777" w:rsidR="00D02BDB" w:rsidRPr="00CF4DB9" w:rsidRDefault="00D02BDB" w:rsidP="00BD0DD5">
            <w:pPr>
              <w:pStyle w:val="P68B1DB1-Odsekzoznamu9"/>
              <w:numPr>
                <w:ilvl w:val="0"/>
                <w:numId w:val="4"/>
              </w:numPr>
              <w:jc w:val="both"/>
              <w:rPr>
                <w:rFonts w:asciiTheme="majorHAnsi" w:hAnsiTheme="majorHAnsi" w:cstheme="majorHAnsi"/>
                <w:szCs w:val="24"/>
              </w:rPr>
            </w:pPr>
            <w:r w:rsidRPr="00CF4DB9">
              <w:rPr>
                <w:rFonts w:asciiTheme="majorHAnsi" w:hAnsiTheme="majorHAnsi" w:cstheme="majorHAnsi"/>
                <w:szCs w:val="24"/>
              </w:rPr>
              <w:t xml:space="preserve">has an overview of the basic instrumental and vocal literature </w:t>
            </w:r>
          </w:p>
          <w:p w14:paraId="681D9CC8" w14:textId="77777777" w:rsidR="00D02BDB" w:rsidRPr="00CF4DB9" w:rsidRDefault="00D02BDB" w:rsidP="00BD0DD5">
            <w:pPr>
              <w:pStyle w:val="P68B1DB1-Odsekzoznamu9"/>
              <w:numPr>
                <w:ilvl w:val="0"/>
                <w:numId w:val="4"/>
              </w:numPr>
              <w:jc w:val="both"/>
              <w:rPr>
                <w:rFonts w:asciiTheme="majorHAnsi" w:hAnsiTheme="majorHAnsi" w:cstheme="majorHAnsi"/>
                <w:szCs w:val="24"/>
              </w:rPr>
            </w:pPr>
            <w:r w:rsidRPr="00CF4DB9">
              <w:rPr>
                <w:rFonts w:asciiTheme="majorHAnsi" w:hAnsiTheme="majorHAnsi" w:cstheme="majorHAnsi"/>
                <w:szCs w:val="24"/>
              </w:rPr>
              <w:t>can assess the artistic and technical difficulty of individual compositions</w:t>
            </w:r>
          </w:p>
          <w:p w14:paraId="531485EA" w14:textId="77777777" w:rsidR="00D02BDB" w:rsidRPr="00CF4DB9" w:rsidRDefault="00D02BDB" w:rsidP="00BD0DD5">
            <w:pPr>
              <w:pStyle w:val="P68B1DB1-Odsekzoznamu10"/>
              <w:numPr>
                <w:ilvl w:val="0"/>
                <w:numId w:val="4"/>
              </w:numPr>
              <w:jc w:val="both"/>
              <w:rPr>
                <w:rFonts w:asciiTheme="majorHAnsi" w:hAnsiTheme="majorHAnsi" w:cstheme="majorHAnsi"/>
                <w:color w:val="auto"/>
                <w:szCs w:val="24"/>
              </w:rPr>
            </w:pPr>
            <w:r w:rsidRPr="00CF4DB9">
              <w:rPr>
                <w:rFonts w:asciiTheme="majorHAnsi" w:hAnsiTheme="majorHAnsi" w:cstheme="majorHAnsi"/>
                <w:color w:val="auto"/>
                <w:szCs w:val="24"/>
              </w:rPr>
              <w:t xml:space="preserve">understands the emotional content of the musical work. </w:t>
            </w:r>
          </w:p>
        </w:tc>
      </w:tr>
      <w:tr w:rsidR="00D02BDB" w:rsidRPr="00CF4DB9" w14:paraId="1EBD7F33" w14:textId="77777777" w:rsidTr="009B171A">
        <w:trPr>
          <w:jc w:val="center"/>
        </w:trPr>
        <w:tc>
          <w:tcPr>
            <w:tcW w:w="9322" w:type="dxa"/>
            <w:gridSpan w:val="2"/>
            <w:hideMark/>
          </w:tcPr>
          <w:p w14:paraId="334B94C4" w14:textId="77777777" w:rsidR="00D02BDB" w:rsidRPr="00CF4DB9" w:rsidRDefault="00D02BDB" w:rsidP="00BD0DD5">
            <w:pPr>
              <w:rPr>
                <w:rFonts w:asciiTheme="majorHAnsi" w:hAnsiTheme="majorHAnsi" w:cstheme="majorHAnsi"/>
                <w:b/>
              </w:rPr>
            </w:pPr>
            <w:r w:rsidRPr="00CF4DB9">
              <w:rPr>
                <w:rFonts w:asciiTheme="majorHAnsi" w:hAnsiTheme="majorHAnsi" w:cstheme="majorHAnsi"/>
                <w:b/>
              </w:rPr>
              <w:lastRenderedPageBreak/>
              <w:t>Course content:</w:t>
            </w:r>
          </w:p>
          <w:p w14:paraId="7596F027" w14:textId="77777777" w:rsidR="00D02BDB" w:rsidRPr="00CF4DB9" w:rsidRDefault="00D02BDB" w:rsidP="00BD0DD5">
            <w:pPr>
              <w:pStyle w:val="P68B1DB1-Normlny3"/>
              <w:rPr>
                <w:rFonts w:asciiTheme="majorHAnsi" w:hAnsiTheme="majorHAnsi" w:cstheme="majorHAnsi"/>
                <w:szCs w:val="24"/>
              </w:rPr>
            </w:pPr>
            <w:r w:rsidRPr="00CF4DB9">
              <w:rPr>
                <w:rFonts w:asciiTheme="majorHAnsi" w:hAnsiTheme="majorHAnsi" w:cstheme="majorHAnsi"/>
                <w:szCs w:val="24"/>
              </w:rPr>
              <w:t>Accordion</w:t>
            </w:r>
          </w:p>
          <w:p w14:paraId="3A87F6EA" w14:textId="77777777" w:rsidR="00D02BDB" w:rsidRPr="00CF4DB9" w:rsidRDefault="00D02BDB" w:rsidP="00BD0DD5">
            <w:pPr>
              <w:pStyle w:val="P68B1DB1-Normlny3"/>
              <w:numPr>
                <w:ilvl w:val="0"/>
                <w:numId w:val="93"/>
              </w:numPr>
              <w:rPr>
                <w:rFonts w:asciiTheme="majorHAnsi" w:hAnsiTheme="majorHAnsi" w:cstheme="majorHAnsi"/>
                <w:szCs w:val="24"/>
              </w:rPr>
            </w:pPr>
            <w:r w:rsidRPr="00CF4DB9">
              <w:rPr>
                <w:rFonts w:asciiTheme="majorHAnsi" w:hAnsiTheme="majorHAnsi" w:cstheme="majorHAnsi"/>
                <w:szCs w:val="24"/>
              </w:rPr>
              <w:t>Different alternatives of playing scales, chords  in standard and melodic bass, moss and finger articulation.</w:t>
            </w:r>
          </w:p>
          <w:p w14:paraId="0D183478" w14:textId="77777777" w:rsidR="00D02BDB" w:rsidRPr="00CF4DB9" w:rsidRDefault="00D02BDB" w:rsidP="00BD0DD5">
            <w:pPr>
              <w:pStyle w:val="P68B1DB1-Normlny3"/>
              <w:numPr>
                <w:ilvl w:val="0"/>
                <w:numId w:val="93"/>
              </w:numPr>
              <w:rPr>
                <w:rFonts w:asciiTheme="majorHAnsi" w:hAnsiTheme="majorHAnsi" w:cstheme="majorHAnsi"/>
                <w:szCs w:val="24"/>
              </w:rPr>
            </w:pPr>
            <w:r w:rsidRPr="00CF4DB9">
              <w:rPr>
                <w:rFonts w:asciiTheme="majorHAnsi" w:hAnsiTheme="majorHAnsi" w:cstheme="majorHAnsi"/>
                <w:szCs w:val="24"/>
              </w:rPr>
              <w:t>Technical exercises according to the teacher's choice for the right and left hand skill training.</w:t>
            </w:r>
          </w:p>
          <w:p w14:paraId="74A1A1AD" w14:textId="77777777" w:rsidR="00D02BDB" w:rsidRPr="00CF4DB9" w:rsidRDefault="00D02BDB" w:rsidP="00BD0DD5">
            <w:pPr>
              <w:pStyle w:val="P68B1DB1-Normlny3"/>
              <w:numPr>
                <w:ilvl w:val="0"/>
                <w:numId w:val="93"/>
              </w:numPr>
              <w:rPr>
                <w:rFonts w:asciiTheme="majorHAnsi" w:hAnsiTheme="majorHAnsi" w:cstheme="majorHAnsi"/>
                <w:szCs w:val="24"/>
              </w:rPr>
            </w:pPr>
            <w:r w:rsidRPr="00CF4DB9">
              <w:rPr>
                <w:rFonts w:asciiTheme="majorHAnsi" w:hAnsiTheme="majorHAnsi" w:cstheme="majorHAnsi"/>
                <w:szCs w:val="24"/>
              </w:rPr>
              <w:t>Etudes composed for accordion according to the teacher's choice.</w:t>
            </w:r>
          </w:p>
          <w:p w14:paraId="77C471FD" w14:textId="77777777" w:rsidR="00D02BDB" w:rsidRPr="00CF4DB9" w:rsidRDefault="00D02BDB" w:rsidP="00BD0DD5">
            <w:pPr>
              <w:pStyle w:val="P68B1DB1-Normlny3"/>
              <w:numPr>
                <w:ilvl w:val="0"/>
                <w:numId w:val="93"/>
              </w:numPr>
              <w:jc w:val="both"/>
              <w:rPr>
                <w:rFonts w:asciiTheme="majorHAnsi" w:hAnsiTheme="majorHAnsi" w:cstheme="majorHAnsi"/>
                <w:szCs w:val="24"/>
              </w:rPr>
            </w:pPr>
            <w:r w:rsidRPr="00CF4DB9">
              <w:rPr>
                <w:rFonts w:asciiTheme="majorHAnsi" w:hAnsiTheme="majorHAnsi" w:cstheme="majorHAnsi"/>
                <w:szCs w:val="24"/>
              </w:rPr>
              <w:t>Music of Classicism – Haydn: Sonatas, Mozart: Minuettes, accordion arrangements</w:t>
            </w:r>
          </w:p>
          <w:p w14:paraId="4655F8C3" w14:textId="77777777" w:rsidR="00D02BDB" w:rsidRPr="00CF4DB9" w:rsidRDefault="00D02BDB" w:rsidP="00BD0DD5">
            <w:pPr>
              <w:pStyle w:val="P68B1DB1-Normlny3"/>
              <w:numPr>
                <w:ilvl w:val="0"/>
                <w:numId w:val="93"/>
              </w:numPr>
              <w:jc w:val="both"/>
              <w:rPr>
                <w:rFonts w:asciiTheme="majorHAnsi" w:hAnsiTheme="majorHAnsi" w:cstheme="majorHAnsi"/>
                <w:szCs w:val="24"/>
              </w:rPr>
            </w:pPr>
            <w:r w:rsidRPr="00CF4DB9">
              <w:rPr>
                <w:rFonts w:asciiTheme="majorHAnsi" w:hAnsiTheme="majorHAnsi" w:cstheme="majorHAnsi"/>
                <w:szCs w:val="24"/>
              </w:rPr>
              <w:t>compositions of the 20th century – a musical repertoire from the works of M. Košnár and other composers</w:t>
            </w:r>
          </w:p>
          <w:p w14:paraId="6B35226F" w14:textId="77777777" w:rsidR="00D02BDB" w:rsidRPr="00CF4DB9" w:rsidRDefault="00D02BDB" w:rsidP="00BD0DD5">
            <w:pPr>
              <w:pStyle w:val="P68B1DB1-Normlny3"/>
              <w:jc w:val="both"/>
              <w:rPr>
                <w:rFonts w:asciiTheme="majorHAnsi" w:hAnsiTheme="majorHAnsi" w:cstheme="majorHAnsi"/>
                <w:szCs w:val="24"/>
              </w:rPr>
            </w:pPr>
            <w:r w:rsidRPr="00CF4DB9">
              <w:rPr>
                <w:rFonts w:asciiTheme="majorHAnsi" w:hAnsiTheme="majorHAnsi" w:cstheme="majorHAnsi"/>
                <w:szCs w:val="24"/>
              </w:rPr>
              <w:t>Violoncello</w:t>
            </w:r>
          </w:p>
          <w:p w14:paraId="7076F51B" w14:textId="77777777" w:rsidR="00D02BDB" w:rsidRPr="00CF4DB9" w:rsidRDefault="00D02BDB" w:rsidP="00BD0DD5">
            <w:pPr>
              <w:pStyle w:val="P68B1DB1-Normlny3"/>
              <w:numPr>
                <w:ilvl w:val="0"/>
                <w:numId w:val="94"/>
              </w:numPr>
              <w:jc w:val="both"/>
              <w:rPr>
                <w:rFonts w:asciiTheme="majorHAnsi" w:hAnsiTheme="majorHAnsi" w:cstheme="majorHAnsi"/>
                <w:szCs w:val="24"/>
              </w:rPr>
            </w:pPr>
            <w:r w:rsidRPr="00CF4DB9">
              <w:rPr>
                <w:rFonts w:asciiTheme="majorHAnsi" w:hAnsiTheme="majorHAnsi" w:cstheme="majorHAnsi"/>
                <w:szCs w:val="24"/>
              </w:rPr>
              <w:t>Rehearsal of the skill of the right and left hand – O. Ševčík. F. Cossmann.</w:t>
            </w:r>
          </w:p>
          <w:p w14:paraId="1EA60585" w14:textId="77777777" w:rsidR="00D02BDB" w:rsidRPr="00CF4DB9" w:rsidRDefault="00D02BDB" w:rsidP="00BD0DD5">
            <w:pPr>
              <w:pStyle w:val="P68B1DB1-Normlny3"/>
              <w:numPr>
                <w:ilvl w:val="0"/>
                <w:numId w:val="94"/>
              </w:numPr>
              <w:jc w:val="both"/>
              <w:rPr>
                <w:rFonts w:asciiTheme="majorHAnsi" w:hAnsiTheme="majorHAnsi" w:cstheme="majorHAnsi"/>
                <w:szCs w:val="24"/>
              </w:rPr>
            </w:pPr>
            <w:r w:rsidRPr="00CF4DB9">
              <w:rPr>
                <w:rFonts w:asciiTheme="majorHAnsi" w:hAnsiTheme="majorHAnsi" w:cstheme="majorHAnsi"/>
                <w:szCs w:val="24"/>
              </w:rPr>
              <w:t xml:space="preserve">Technical exercises – R. Wilkomirski, </w:t>
            </w:r>
          </w:p>
          <w:p w14:paraId="622E8AC4" w14:textId="77777777" w:rsidR="00D02BDB" w:rsidRPr="00CF4DB9" w:rsidRDefault="00D02BDB" w:rsidP="00BD0DD5">
            <w:pPr>
              <w:pStyle w:val="P68B1DB1-Normlny3"/>
              <w:numPr>
                <w:ilvl w:val="0"/>
                <w:numId w:val="94"/>
              </w:numPr>
              <w:jc w:val="both"/>
              <w:rPr>
                <w:rFonts w:asciiTheme="majorHAnsi" w:hAnsiTheme="majorHAnsi" w:cstheme="majorHAnsi"/>
                <w:szCs w:val="24"/>
              </w:rPr>
            </w:pPr>
            <w:r w:rsidRPr="00CF4DB9">
              <w:rPr>
                <w:rFonts w:asciiTheme="majorHAnsi" w:hAnsiTheme="majorHAnsi" w:cstheme="majorHAnsi"/>
                <w:szCs w:val="24"/>
              </w:rPr>
              <w:t>Etudes according to the teacher's choice - K. P. Sádlo.</w:t>
            </w:r>
          </w:p>
          <w:p w14:paraId="2E8E7E09" w14:textId="77777777" w:rsidR="00D02BDB" w:rsidRPr="00CF4DB9" w:rsidRDefault="00D02BDB" w:rsidP="00BD0DD5">
            <w:pPr>
              <w:pStyle w:val="P68B1DB1-Normlny3"/>
              <w:numPr>
                <w:ilvl w:val="0"/>
                <w:numId w:val="94"/>
              </w:numPr>
              <w:jc w:val="both"/>
              <w:rPr>
                <w:rFonts w:asciiTheme="majorHAnsi" w:hAnsiTheme="majorHAnsi" w:cstheme="majorHAnsi"/>
                <w:szCs w:val="24"/>
              </w:rPr>
            </w:pPr>
            <w:r w:rsidRPr="00CF4DB9">
              <w:rPr>
                <w:rFonts w:asciiTheme="majorHAnsi" w:hAnsiTheme="majorHAnsi" w:cstheme="majorHAnsi"/>
                <w:szCs w:val="24"/>
              </w:rPr>
              <w:t>Sonatas of the Baroque period: B. Marcello, A. Vivaldi.</w:t>
            </w:r>
          </w:p>
          <w:p w14:paraId="2B85EA46" w14:textId="77777777" w:rsidR="00D02BDB" w:rsidRPr="00CF4DB9" w:rsidRDefault="00D02BDB" w:rsidP="00BD0DD5">
            <w:pPr>
              <w:pStyle w:val="P68B1DB1-Normlny3"/>
              <w:numPr>
                <w:ilvl w:val="0"/>
                <w:numId w:val="94"/>
              </w:numPr>
              <w:jc w:val="both"/>
              <w:rPr>
                <w:rFonts w:asciiTheme="majorHAnsi" w:hAnsiTheme="majorHAnsi" w:cstheme="majorHAnsi"/>
                <w:szCs w:val="24"/>
              </w:rPr>
            </w:pPr>
            <w:r w:rsidRPr="00CF4DB9">
              <w:rPr>
                <w:rFonts w:asciiTheme="majorHAnsi" w:hAnsiTheme="majorHAnsi" w:cstheme="majorHAnsi"/>
                <w:szCs w:val="24"/>
              </w:rPr>
              <w:t>J. S. Bach: Suite No. 1 for solo cello in G major - Prelude</w:t>
            </w:r>
          </w:p>
          <w:p w14:paraId="4B795273" w14:textId="77777777" w:rsidR="00D02BDB" w:rsidRPr="00CF4DB9" w:rsidRDefault="00D02BDB" w:rsidP="00BD0DD5">
            <w:pPr>
              <w:pStyle w:val="P68B1DB1-Normlny3"/>
              <w:numPr>
                <w:ilvl w:val="0"/>
                <w:numId w:val="94"/>
              </w:numPr>
              <w:jc w:val="both"/>
              <w:rPr>
                <w:rFonts w:asciiTheme="majorHAnsi" w:hAnsiTheme="majorHAnsi" w:cstheme="majorHAnsi"/>
                <w:szCs w:val="24"/>
              </w:rPr>
            </w:pPr>
            <w:r w:rsidRPr="00CF4DB9">
              <w:rPr>
                <w:rFonts w:asciiTheme="majorHAnsi" w:hAnsiTheme="majorHAnsi" w:cstheme="majorHAnsi"/>
                <w:szCs w:val="24"/>
              </w:rPr>
              <w:t>Small musical forms - 20th century – Slovak works – M. Vilec</w:t>
            </w:r>
          </w:p>
          <w:p w14:paraId="085CE983" w14:textId="77777777" w:rsidR="00D02BDB" w:rsidRPr="00CF4DB9" w:rsidRDefault="00D02BDB" w:rsidP="00BD0DD5">
            <w:pPr>
              <w:pStyle w:val="P68B1DB1-Normlny3"/>
              <w:jc w:val="both"/>
              <w:rPr>
                <w:rFonts w:asciiTheme="majorHAnsi" w:hAnsiTheme="majorHAnsi" w:cstheme="majorHAnsi"/>
                <w:szCs w:val="24"/>
              </w:rPr>
            </w:pPr>
            <w:r w:rsidRPr="00CF4DB9">
              <w:rPr>
                <w:rFonts w:asciiTheme="majorHAnsi" w:hAnsiTheme="majorHAnsi" w:cstheme="majorHAnsi"/>
                <w:szCs w:val="24"/>
              </w:rPr>
              <w:t>Piano</w:t>
            </w:r>
          </w:p>
          <w:p w14:paraId="6F76F0FF" w14:textId="77777777" w:rsidR="00D02BDB" w:rsidRPr="00CF4DB9" w:rsidRDefault="00D02BDB" w:rsidP="00BD0DD5">
            <w:pPr>
              <w:pStyle w:val="P68B1DB1-Normlny3"/>
              <w:numPr>
                <w:ilvl w:val="0"/>
                <w:numId w:val="95"/>
              </w:numPr>
              <w:jc w:val="both"/>
              <w:rPr>
                <w:rFonts w:asciiTheme="majorHAnsi" w:hAnsiTheme="majorHAnsi" w:cstheme="majorHAnsi"/>
                <w:szCs w:val="24"/>
              </w:rPr>
            </w:pPr>
            <w:r w:rsidRPr="00CF4DB9">
              <w:rPr>
                <w:rFonts w:asciiTheme="majorHAnsi" w:hAnsiTheme="majorHAnsi" w:cstheme="majorHAnsi"/>
                <w:szCs w:val="24"/>
              </w:rPr>
              <w:t>Playing scales and chords in different alternatives.</w:t>
            </w:r>
          </w:p>
          <w:p w14:paraId="41085F7F" w14:textId="77777777" w:rsidR="00D02BDB" w:rsidRPr="00CF4DB9" w:rsidRDefault="00D02BDB" w:rsidP="00BD0DD5">
            <w:pPr>
              <w:pStyle w:val="P68B1DB1-Normlny3"/>
              <w:numPr>
                <w:ilvl w:val="0"/>
                <w:numId w:val="95"/>
              </w:numPr>
              <w:jc w:val="both"/>
              <w:rPr>
                <w:rFonts w:asciiTheme="majorHAnsi" w:hAnsiTheme="majorHAnsi" w:cstheme="majorHAnsi"/>
                <w:szCs w:val="24"/>
              </w:rPr>
            </w:pPr>
            <w:r w:rsidRPr="00CF4DB9">
              <w:rPr>
                <w:rFonts w:asciiTheme="majorHAnsi" w:hAnsiTheme="majorHAnsi" w:cstheme="majorHAnsi"/>
                <w:szCs w:val="24"/>
              </w:rPr>
              <w:lastRenderedPageBreak/>
              <w:t>Finger exercises – K. Czerny.</w:t>
            </w:r>
          </w:p>
          <w:p w14:paraId="79446486" w14:textId="77777777" w:rsidR="00D02BDB" w:rsidRPr="00CF4DB9" w:rsidRDefault="00D02BDB" w:rsidP="00BD0DD5">
            <w:pPr>
              <w:pStyle w:val="P68B1DB1-Normlny3"/>
              <w:numPr>
                <w:ilvl w:val="0"/>
                <w:numId w:val="95"/>
              </w:numPr>
              <w:jc w:val="both"/>
              <w:rPr>
                <w:rFonts w:asciiTheme="majorHAnsi" w:hAnsiTheme="majorHAnsi" w:cstheme="majorHAnsi"/>
                <w:szCs w:val="24"/>
              </w:rPr>
            </w:pPr>
            <w:r w:rsidRPr="00CF4DB9">
              <w:rPr>
                <w:rFonts w:asciiTheme="majorHAnsi" w:hAnsiTheme="majorHAnsi" w:cstheme="majorHAnsi"/>
                <w:szCs w:val="24"/>
              </w:rPr>
              <w:t>Etudes according to the teacher's choice – M. Moszkowski, A. Arensky.</w:t>
            </w:r>
          </w:p>
          <w:p w14:paraId="4FD15D44" w14:textId="77777777" w:rsidR="00D02BDB" w:rsidRPr="00CF4DB9" w:rsidRDefault="00D02BDB" w:rsidP="00BD0DD5">
            <w:pPr>
              <w:pStyle w:val="P68B1DB1-Normlny3"/>
              <w:numPr>
                <w:ilvl w:val="0"/>
                <w:numId w:val="95"/>
              </w:numPr>
              <w:jc w:val="both"/>
              <w:rPr>
                <w:rFonts w:asciiTheme="majorHAnsi" w:hAnsiTheme="majorHAnsi" w:cstheme="majorHAnsi"/>
                <w:szCs w:val="24"/>
              </w:rPr>
            </w:pPr>
            <w:r w:rsidRPr="00CF4DB9">
              <w:rPr>
                <w:rFonts w:asciiTheme="majorHAnsi" w:hAnsiTheme="majorHAnsi" w:cstheme="majorHAnsi"/>
                <w:szCs w:val="24"/>
              </w:rPr>
              <w:t>Piano Works of Classicalism –  J. Haydn, W. A. Mozart, J. L. Dusík, M. Clementi, L. van Beethoven</w:t>
            </w:r>
          </w:p>
          <w:p w14:paraId="2DF3EBD2" w14:textId="77777777" w:rsidR="00D02BDB" w:rsidRPr="00CF4DB9" w:rsidRDefault="00D02BDB" w:rsidP="00BD0DD5">
            <w:pPr>
              <w:pStyle w:val="P68B1DB1-Normlny3"/>
              <w:numPr>
                <w:ilvl w:val="0"/>
                <w:numId w:val="95"/>
              </w:numPr>
              <w:jc w:val="both"/>
              <w:rPr>
                <w:rFonts w:asciiTheme="majorHAnsi" w:hAnsiTheme="majorHAnsi" w:cstheme="majorHAnsi"/>
                <w:szCs w:val="24"/>
              </w:rPr>
            </w:pPr>
            <w:r w:rsidRPr="00CF4DB9">
              <w:rPr>
                <w:rFonts w:asciiTheme="majorHAnsi" w:hAnsiTheme="majorHAnsi" w:cstheme="majorHAnsi"/>
                <w:szCs w:val="24"/>
              </w:rPr>
              <w:t>Slovak work of the 20th century – E. Suchoň: Pictures from Slovakia, J. Cikker. M. Novák</w:t>
            </w:r>
          </w:p>
          <w:p w14:paraId="01AAA345" w14:textId="77777777" w:rsidR="00D02BDB" w:rsidRPr="00CF4DB9" w:rsidRDefault="00D02BDB" w:rsidP="00BD0DD5">
            <w:pPr>
              <w:pStyle w:val="P68B1DB1-Normlny3"/>
              <w:jc w:val="both"/>
              <w:rPr>
                <w:rFonts w:asciiTheme="majorHAnsi" w:hAnsiTheme="majorHAnsi" w:cstheme="majorHAnsi"/>
                <w:szCs w:val="24"/>
              </w:rPr>
            </w:pPr>
            <w:r w:rsidRPr="00CF4DB9">
              <w:rPr>
                <w:rFonts w:asciiTheme="majorHAnsi" w:hAnsiTheme="majorHAnsi" w:cstheme="majorHAnsi"/>
                <w:szCs w:val="24"/>
              </w:rPr>
              <w:t>Violin</w:t>
            </w:r>
          </w:p>
          <w:p w14:paraId="0A464897" w14:textId="77777777" w:rsidR="00D02BDB" w:rsidRPr="00CF4DB9" w:rsidRDefault="00D02BDB" w:rsidP="00BD0DD5">
            <w:pPr>
              <w:pStyle w:val="P68B1DB1-Normlny3"/>
              <w:numPr>
                <w:ilvl w:val="0"/>
                <w:numId w:val="96"/>
              </w:numPr>
              <w:jc w:val="both"/>
              <w:rPr>
                <w:rFonts w:asciiTheme="majorHAnsi" w:hAnsiTheme="majorHAnsi" w:cstheme="majorHAnsi"/>
                <w:szCs w:val="24"/>
              </w:rPr>
            </w:pPr>
            <w:r w:rsidRPr="00CF4DB9">
              <w:rPr>
                <w:rFonts w:asciiTheme="majorHAnsi" w:hAnsiTheme="majorHAnsi" w:cstheme="majorHAnsi"/>
                <w:szCs w:val="24"/>
              </w:rPr>
              <w:t>Rehearsal of the skills of the right and left hand – playing scales, chords, technical exercises: O. Ševčík, Schradieck.</w:t>
            </w:r>
          </w:p>
          <w:p w14:paraId="455B7703" w14:textId="77777777" w:rsidR="00D02BDB" w:rsidRPr="00CF4DB9" w:rsidRDefault="00D02BDB" w:rsidP="00BD0DD5">
            <w:pPr>
              <w:pStyle w:val="P68B1DB1-Normlny3"/>
              <w:numPr>
                <w:ilvl w:val="0"/>
                <w:numId w:val="96"/>
              </w:numPr>
              <w:jc w:val="both"/>
              <w:rPr>
                <w:rFonts w:asciiTheme="majorHAnsi" w:hAnsiTheme="majorHAnsi" w:cstheme="majorHAnsi"/>
                <w:szCs w:val="24"/>
              </w:rPr>
            </w:pPr>
            <w:r w:rsidRPr="00CF4DB9">
              <w:rPr>
                <w:rFonts w:asciiTheme="majorHAnsi" w:hAnsiTheme="majorHAnsi" w:cstheme="majorHAnsi"/>
                <w:szCs w:val="24"/>
              </w:rPr>
              <w:t>Etudes: Keyser, Wohlfahrt, Mazas.</w:t>
            </w:r>
          </w:p>
          <w:p w14:paraId="60F19ABA" w14:textId="77777777" w:rsidR="00D02BDB" w:rsidRPr="00CF4DB9" w:rsidRDefault="00D02BDB" w:rsidP="00BD0DD5">
            <w:pPr>
              <w:pStyle w:val="P68B1DB1-Normlny3"/>
              <w:numPr>
                <w:ilvl w:val="0"/>
                <w:numId w:val="96"/>
              </w:numPr>
              <w:jc w:val="both"/>
              <w:rPr>
                <w:rFonts w:asciiTheme="majorHAnsi" w:hAnsiTheme="majorHAnsi" w:cstheme="majorHAnsi"/>
                <w:szCs w:val="24"/>
              </w:rPr>
            </w:pPr>
            <w:r w:rsidRPr="00CF4DB9">
              <w:rPr>
                <w:rFonts w:asciiTheme="majorHAnsi" w:hAnsiTheme="majorHAnsi" w:cstheme="majorHAnsi"/>
                <w:szCs w:val="24"/>
              </w:rPr>
              <w:t>Sonatas of the Baroque period A. Vivaldi, M. Corrette, J. B. Cenaillé.</w:t>
            </w:r>
          </w:p>
          <w:p w14:paraId="2FC9AAA9" w14:textId="77777777" w:rsidR="00D02BDB" w:rsidRPr="00CF4DB9" w:rsidRDefault="00D02BDB" w:rsidP="00BD0DD5">
            <w:pPr>
              <w:pStyle w:val="P68B1DB1-Normlny3"/>
              <w:numPr>
                <w:ilvl w:val="0"/>
                <w:numId w:val="96"/>
              </w:numPr>
              <w:jc w:val="both"/>
              <w:rPr>
                <w:rFonts w:asciiTheme="majorHAnsi" w:hAnsiTheme="majorHAnsi" w:cstheme="majorHAnsi"/>
                <w:szCs w:val="24"/>
              </w:rPr>
            </w:pPr>
            <w:r w:rsidRPr="00CF4DB9">
              <w:rPr>
                <w:rFonts w:asciiTheme="majorHAnsi" w:hAnsiTheme="majorHAnsi" w:cstheme="majorHAnsi"/>
                <w:szCs w:val="24"/>
              </w:rPr>
              <w:t>Small musical forms from the work of Slovak composers – M. Novák, L. Burlas</w:t>
            </w:r>
          </w:p>
          <w:p w14:paraId="66A4EE1C" w14:textId="77777777" w:rsidR="00D02BDB" w:rsidRPr="00CF4DB9" w:rsidRDefault="00D02BDB" w:rsidP="00BD0DD5">
            <w:pPr>
              <w:pStyle w:val="P68B1DB1-Normlny3"/>
              <w:jc w:val="both"/>
              <w:rPr>
                <w:rFonts w:asciiTheme="majorHAnsi" w:hAnsiTheme="majorHAnsi" w:cstheme="majorHAnsi"/>
                <w:szCs w:val="24"/>
              </w:rPr>
            </w:pPr>
            <w:r w:rsidRPr="00CF4DB9">
              <w:rPr>
                <w:rFonts w:asciiTheme="majorHAnsi" w:hAnsiTheme="majorHAnsi" w:cstheme="majorHAnsi"/>
                <w:szCs w:val="24"/>
              </w:rPr>
              <w:t>Guitar</w:t>
            </w:r>
          </w:p>
          <w:p w14:paraId="604F8468" w14:textId="77777777" w:rsidR="00D02BDB" w:rsidRPr="00CF4DB9" w:rsidRDefault="00D02BDB" w:rsidP="00BD0DD5">
            <w:pPr>
              <w:pStyle w:val="P68B1DB1-Normlny3"/>
              <w:numPr>
                <w:ilvl w:val="0"/>
                <w:numId w:val="97"/>
              </w:numPr>
              <w:jc w:val="both"/>
              <w:rPr>
                <w:rFonts w:asciiTheme="majorHAnsi" w:hAnsiTheme="majorHAnsi" w:cstheme="majorHAnsi"/>
                <w:szCs w:val="24"/>
              </w:rPr>
            </w:pPr>
            <w:r w:rsidRPr="00CF4DB9">
              <w:rPr>
                <w:rFonts w:asciiTheme="majorHAnsi" w:hAnsiTheme="majorHAnsi" w:cstheme="majorHAnsi"/>
                <w:szCs w:val="24"/>
              </w:rPr>
              <w:t>Development of technical tool skills – playing scales, decomposed chords.</w:t>
            </w:r>
          </w:p>
          <w:p w14:paraId="65977A9F" w14:textId="77777777" w:rsidR="00D02BDB" w:rsidRPr="00CF4DB9" w:rsidRDefault="00D02BDB" w:rsidP="00BD0DD5">
            <w:pPr>
              <w:pStyle w:val="P68B1DB1-Normlny3"/>
              <w:numPr>
                <w:ilvl w:val="0"/>
                <w:numId w:val="97"/>
              </w:numPr>
              <w:jc w:val="both"/>
              <w:rPr>
                <w:rFonts w:asciiTheme="majorHAnsi" w:hAnsiTheme="majorHAnsi" w:cstheme="majorHAnsi"/>
                <w:szCs w:val="24"/>
              </w:rPr>
            </w:pPr>
            <w:r w:rsidRPr="00CF4DB9">
              <w:rPr>
                <w:rFonts w:asciiTheme="majorHAnsi" w:hAnsiTheme="majorHAnsi" w:cstheme="majorHAnsi"/>
                <w:szCs w:val="24"/>
              </w:rPr>
              <w:t>Etudy according to the teacher's choice – H. Villa Lobos</w:t>
            </w:r>
          </w:p>
          <w:p w14:paraId="7F4814BA" w14:textId="77777777" w:rsidR="00D02BDB" w:rsidRPr="00CF4DB9" w:rsidRDefault="00D02BDB" w:rsidP="00BD0DD5">
            <w:pPr>
              <w:pStyle w:val="P68B1DB1-Normlny3"/>
              <w:numPr>
                <w:ilvl w:val="0"/>
                <w:numId w:val="97"/>
              </w:numPr>
              <w:jc w:val="both"/>
              <w:rPr>
                <w:rFonts w:asciiTheme="majorHAnsi" w:hAnsiTheme="majorHAnsi" w:cstheme="majorHAnsi"/>
                <w:szCs w:val="24"/>
              </w:rPr>
            </w:pPr>
            <w:r w:rsidRPr="00CF4DB9">
              <w:rPr>
                <w:rFonts w:asciiTheme="majorHAnsi" w:hAnsiTheme="majorHAnsi" w:cstheme="majorHAnsi"/>
                <w:szCs w:val="24"/>
              </w:rPr>
              <w:t>Music from the Classicist period: M.Giuliani, J. K. Mertz</w:t>
            </w:r>
          </w:p>
          <w:p w14:paraId="0B502427" w14:textId="77777777" w:rsidR="00D02BDB" w:rsidRPr="00CF4DB9" w:rsidRDefault="00D02BDB" w:rsidP="00BD0DD5">
            <w:pPr>
              <w:pStyle w:val="P68B1DB1-Normlny3"/>
              <w:numPr>
                <w:ilvl w:val="0"/>
                <w:numId w:val="97"/>
              </w:numPr>
              <w:jc w:val="both"/>
              <w:rPr>
                <w:rFonts w:asciiTheme="majorHAnsi" w:hAnsiTheme="majorHAnsi" w:cstheme="majorHAnsi"/>
                <w:szCs w:val="24"/>
              </w:rPr>
            </w:pPr>
            <w:r w:rsidRPr="00CF4DB9">
              <w:rPr>
                <w:rFonts w:asciiTheme="majorHAnsi" w:hAnsiTheme="majorHAnsi" w:cstheme="majorHAnsi"/>
                <w:szCs w:val="24"/>
              </w:rPr>
              <w:t>Creation of Slovak composers of the 20th century</w:t>
            </w:r>
          </w:p>
          <w:p w14:paraId="1C8793F5" w14:textId="77777777" w:rsidR="00D02BDB" w:rsidRPr="00CF4DB9" w:rsidRDefault="00D02BDB" w:rsidP="00BD0DD5">
            <w:pPr>
              <w:pStyle w:val="P68B1DB1-Normlny3"/>
              <w:jc w:val="both"/>
              <w:rPr>
                <w:rFonts w:asciiTheme="majorHAnsi" w:hAnsiTheme="majorHAnsi" w:cstheme="majorHAnsi"/>
                <w:szCs w:val="24"/>
              </w:rPr>
            </w:pPr>
            <w:r w:rsidRPr="00CF4DB9">
              <w:rPr>
                <w:rFonts w:asciiTheme="majorHAnsi" w:hAnsiTheme="majorHAnsi" w:cstheme="majorHAnsi"/>
                <w:szCs w:val="24"/>
              </w:rPr>
              <w:t>Flute</w:t>
            </w:r>
          </w:p>
          <w:p w14:paraId="1843E2CA" w14:textId="77777777" w:rsidR="00D02BDB" w:rsidRPr="00CF4DB9" w:rsidRDefault="00D02BDB" w:rsidP="00BD0DD5">
            <w:pPr>
              <w:pStyle w:val="P68B1DB1-Normlny3"/>
              <w:numPr>
                <w:ilvl w:val="0"/>
                <w:numId w:val="92"/>
              </w:numPr>
              <w:jc w:val="both"/>
              <w:rPr>
                <w:rFonts w:asciiTheme="majorHAnsi" w:hAnsiTheme="majorHAnsi" w:cstheme="majorHAnsi"/>
                <w:szCs w:val="24"/>
              </w:rPr>
            </w:pPr>
            <w:r w:rsidRPr="00CF4DB9">
              <w:rPr>
                <w:rFonts w:asciiTheme="majorHAnsi" w:hAnsiTheme="majorHAnsi" w:cstheme="majorHAnsi"/>
                <w:szCs w:val="24"/>
              </w:rPr>
              <w:t>Technical improvement through the play of scales, chords, technical exercises</w:t>
            </w:r>
          </w:p>
          <w:p w14:paraId="7F602F7A" w14:textId="77777777" w:rsidR="00D02BDB" w:rsidRPr="00CF4DB9" w:rsidRDefault="00D02BDB" w:rsidP="00BD0DD5">
            <w:pPr>
              <w:pStyle w:val="P68B1DB1-Normlny3"/>
              <w:numPr>
                <w:ilvl w:val="0"/>
                <w:numId w:val="92"/>
              </w:numPr>
              <w:jc w:val="both"/>
              <w:rPr>
                <w:rFonts w:asciiTheme="majorHAnsi" w:hAnsiTheme="majorHAnsi" w:cstheme="majorHAnsi"/>
                <w:szCs w:val="24"/>
              </w:rPr>
            </w:pPr>
            <w:r w:rsidRPr="00CF4DB9">
              <w:rPr>
                <w:rFonts w:asciiTheme="majorHAnsi" w:hAnsiTheme="majorHAnsi" w:cstheme="majorHAnsi"/>
                <w:szCs w:val="24"/>
              </w:rPr>
              <w:t>Playing etudes based on the teacherś choice.– E. Köhler, W. Popp, N. Platonov.</w:t>
            </w:r>
          </w:p>
          <w:p w14:paraId="280A6231" w14:textId="77777777" w:rsidR="00D02BDB" w:rsidRPr="00CF4DB9" w:rsidRDefault="00D02BDB" w:rsidP="00BD0DD5">
            <w:pPr>
              <w:pStyle w:val="P68B1DB1-Normlny3"/>
              <w:numPr>
                <w:ilvl w:val="0"/>
                <w:numId w:val="92"/>
              </w:numPr>
              <w:jc w:val="both"/>
              <w:rPr>
                <w:rFonts w:asciiTheme="majorHAnsi" w:hAnsiTheme="majorHAnsi" w:cstheme="majorHAnsi"/>
                <w:szCs w:val="24"/>
              </w:rPr>
            </w:pPr>
            <w:r w:rsidRPr="00CF4DB9">
              <w:rPr>
                <w:rFonts w:asciiTheme="majorHAnsi" w:hAnsiTheme="majorHAnsi" w:cstheme="majorHAnsi"/>
                <w:szCs w:val="24"/>
              </w:rPr>
              <w:t xml:space="preserve">Music of the Classicist period: W. A. Mozart, M. Haydn, C. Stamitz, </w:t>
            </w:r>
          </w:p>
          <w:p w14:paraId="3165C9D8" w14:textId="77777777" w:rsidR="00D02BDB" w:rsidRPr="00CF4DB9" w:rsidRDefault="00D02BDB" w:rsidP="00BD0DD5">
            <w:pPr>
              <w:pStyle w:val="P68B1DB1-Normlny3"/>
              <w:numPr>
                <w:ilvl w:val="0"/>
                <w:numId w:val="92"/>
              </w:numPr>
              <w:jc w:val="both"/>
              <w:rPr>
                <w:rFonts w:asciiTheme="majorHAnsi" w:hAnsiTheme="majorHAnsi" w:cstheme="majorHAnsi"/>
                <w:szCs w:val="24"/>
              </w:rPr>
            </w:pPr>
            <w:r w:rsidRPr="00CF4DB9">
              <w:rPr>
                <w:rFonts w:asciiTheme="majorHAnsi" w:hAnsiTheme="majorHAnsi" w:cstheme="majorHAnsi"/>
                <w:szCs w:val="24"/>
              </w:rPr>
              <w:t>Composition in the form of variations – F. Chopin</w:t>
            </w:r>
          </w:p>
          <w:p w14:paraId="28FD275B" w14:textId="77777777" w:rsidR="00D02BDB" w:rsidRPr="00CF4DB9" w:rsidRDefault="00D02BDB" w:rsidP="00BD0DD5">
            <w:pPr>
              <w:pStyle w:val="P68B1DB1-Normlny3"/>
              <w:jc w:val="both"/>
              <w:rPr>
                <w:rFonts w:asciiTheme="majorHAnsi" w:hAnsiTheme="majorHAnsi" w:cstheme="majorHAnsi"/>
                <w:szCs w:val="24"/>
              </w:rPr>
            </w:pPr>
            <w:r w:rsidRPr="00CF4DB9">
              <w:rPr>
                <w:rFonts w:asciiTheme="majorHAnsi" w:hAnsiTheme="majorHAnsi" w:cstheme="majorHAnsi"/>
                <w:szCs w:val="24"/>
              </w:rPr>
              <w:t>singing</w:t>
            </w:r>
          </w:p>
          <w:p w14:paraId="12DB9744" w14:textId="77777777" w:rsidR="00D02BDB" w:rsidRPr="00CF4DB9" w:rsidRDefault="00D02BDB" w:rsidP="00BD0DD5">
            <w:pPr>
              <w:pStyle w:val="P68B1DB1-Normlny3"/>
              <w:numPr>
                <w:ilvl w:val="0"/>
                <w:numId w:val="92"/>
              </w:numPr>
              <w:jc w:val="both"/>
              <w:rPr>
                <w:rFonts w:asciiTheme="majorHAnsi" w:hAnsiTheme="majorHAnsi" w:cstheme="majorHAnsi"/>
                <w:szCs w:val="24"/>
              </w:rPr>
            </w:pPr>
            <w:r w:rsidRPr="00CF4DB9">
              <w:rPr>
                <w:rFonts w:asciiTheme="majorHAnsi" w:hAnsiTheme="majorHAnsi" w:cstheme="majorHAnsi"/>
                <w:szCs w:val="24"/>
              </w:rPr>
              <w:t>Technical improvement through singing etude - Concone opus 9, Concone opus 10, Vaccai - Metodo pratico</w:t>
            </w:r>
          </w:p>
          <w:p w14:paraId="0D46D0F1" w14:textId="77777777" w:rsidR="00D02BDB" w:rsidRPr="00CF4DB9" w:rsidRDefault="00D02BDB" w:rsidP="00BD0DD5">
            <w:pPr>
              <w:pStyle w:val="P68B1DB1-Normlny8"/>
              <w:numPr>
                <w:ilvl w:val="0"/>
                <w:numId w:val="92"/>
              </w:numPr>
              <w:jc w:val="both"/>
              <w:rPr>
                <w:rFonts w:asciiTheme="majorHAnsi" w:hAnsiTheme="majorHAnsi" w:cstheme="majorHAnsi"/>
                <w:color w:val="auto"/>
                <w:szCs w:val="24"/>
              </w:rPr>
            </w:pPr>
            <w:r w:rsidRPr="00CF4DB9">
              <w:rPr>
                <w:rFonts w:asciiTheme="majorHAnsi" w:hAnsiTheme="majorHAnsi" w:cstheme="majorHAnsi"/>
                <w:color w:val="auto"/>
                <w:szCs w:val="24"/>
              </w:rPr>
              <w:t>One artificial song by a Slovak or Czech composer</w:t>
            </w:r>
          </w:p>
          <w:p w14:paraId="70CA5ABB" w14:textId="77777777" w:rsidR="00D02BDB" w:rsidRPr="00CF4DB9" w:rsidRDefault="00D02BDB" w:rsidP="00BD0DD5">
            <w:pPr>
              <w:pStyle w:val="P68B1DB1-Normlny8"/>
              <w:numPr>
                <w:ilvl w:val="0"/>
                <w:numId w:val="92"/>
              </w:numPr>
              <w:jc w:val="both"/>
              <w:rPr>
                <w:rFonts w:asciiTheme="majorHAnsi" w:hAnsiTheme="majorHAnsi" w:cstheme="majorHAnsi"/>
                <w:color w:val="auto"/>
                <w:szCs w:val="24"/>
              </w:rPr>
            </w:pPr>
            <w:r w:rsidRPr="00CF4DB9">
              <w:rPr>
                <w:rFonts w:asciiTheme="majorHAnsi" w:hAnsiTheme="majorHAnsi" w:cstheme="majorHAnsi"/>
                <w:color w:val="auto"/>
                <w:szCs w:val="24"/>
              </w:rPr>
              <w:t>One track from aria antiche (Renaissance,Baroque)</w:t>
            </w:r>
          </w:p>
          <w:p w14:paraId="1E07A615" w14:textId="77777777" w:rsidR="00D02BDB" w:rsidRPr="00CF4DB9" w:rsidRDefault="00D02BDB" w:rsidP="00BD0DD5">
            <w:pPr>
              <w:pStyle w:val="P68B1DB1-Normlny8"/>
              <w:numPr>
                <w:ilvl w:val="0"/>
                <w:numId w:val="92"/>
              </w:numPr>
              <w:jc w:val="both"/>
              <w:rPr>
                <w:rFonts w:asciiTheme="majorHAnsi" w:hAnsiTheme="majorHAnsi" w:cstheme="majorHAnsi"/>
                <w:color w:val="auto"/>
                <w:szCs w:val="24"/>
              </w:rPr>
            </w:pPr>
            <w:r w:rsidRPr="00CF4DB9">
              <w:rPr>
                <w:rFonts w:asciiTheme="majorHAnsi" w:hAnsiTheme="majorHAnsi" w:cstheme="majorHAnsi"/>
                <w:color w:val="auto"/>
                <w:szCs w:val="24"/>
              </w:rPr>
              <w:t>A song of various genres (operetta, musical, chanson, folk, country, jazz, word music, etc. - possibility of presentation in a duet)</w:t>
            </w:r>
          </w:p>
          <w:p w14:paraId="267B27B5" w14:textId="77777777" w:rsidR="00D02BDB" w:rsidRPr="00CF4DB9" w:rsidRDefault="00D02BDB" w:rsidP="00BD0DD5">
            <w:pPr>
              <w:pStyle w:val="P68B1DB1-Normlny3"/>
              <w:jc w:val="both"/>
              <w:rPr>
                <w:rFonts w:asciiTheme="majorHAnsi" w:hAnsiTheme="majorHAnsi" w:cstheme="majorHAnsi"/>
                <w:szCs w:val="24"/>
              </w:rPr>
            </w:pPr>
            <w:r w:rsidRPr="00CF4DB9">
              <w:rPr>
                <w:rFonts w:asciiTheme="majorHAnsi" w:hAnsiTheme="majorHAnsi" w:cstheme="majorHAnsi"/>
                <w:szCs w:val="24"/>
              </w:rPr>
              <w:t>All Instruments</w:t>
            </w:r>
          </w:p>
          <w:p w14:paraId="5DAF0772" w14:textId="77777777" w:rsidR="00D02BDB" w:rsidRPr="00CF4DB9" w:rsidRDefault="00D02BDB" w:rsidP="00BD0DD5">
            <w:pPr>
              <w:pStyle w:val="P68B1DB1-Pta5"/>
              <w:numPr>
                <w:ilvl w:val="0"/>
                <w:numId w:val="6"/>
              </w:numPr>
              <w:tabs>
                <w:tab w:val="left" w:pos="708"/>
              </w:tabs>
              <w:suppressAutoHyphens/>
              <w:rPr>
                <w:rFonts w:asciiTheme="majorHAnsi" w:hAnsiTheme="majorHAnsi" w:cstheme="majorHAnsi"/>
                <w:szCs w:val="24"/>
              </w:rPr>
            </w:pPr>
            <w:r w:rsidRPr="00CF4DB9">
              <w:rPr>
                <w:rFonts w:asciiTheme="majorHAnsi" w:hAnsiTheme="majorHAnsi" w:cstheme="majorHAnsi"/>
                <w:szCs w:val="24"/>
              </w:rPr>
              <w:t>Psychological preparation for performances</w:t>
            </w:r>
          </w:p>
        </w:tc>
      </w:tr>
      <w:tr w:rsidR="00D02BDB" w:rsidRPr="00CF4DB9" w14:paraId="68FB9F77" w14:textId="77777777" w:rsidTr="009B171A">
        <w:trPr>
          <w:jc w:val="center"/>
        </w:trPr>
        <w:tc>
          <w:tcPr>
            <w:tcW w:w="9322" w:type="dxa"/>
            <w:gridSpan w:val="2"/>
            <w:hideMark/>
          </w:tcPr>
          <w:p w14:paraId="66C598BF" w14:textId="77777777" w:rsidR="00D02BDB" w:rsidRPr="00CF4DB9" w:rsidRDefault="00D02BDB" w:rsidP="00BD0DD5">
            <w:pPr>
              <w:pStyle w:val="P68B1DB1-Normlny1"/>
              <w:rPr>
                <w:rFonts w:asciiTheme="majorHAnsi" w:hAnsiTheme="majorHAnsi" w:cstheme="majorHAnsi"/>
                <w:szCs w:val="24"/>
              </w:rPr>
            </w:pPr>
            <w:r w:rsidRPr="00CF4DB9">
              <w:rPr>
                <w:rFonts w:asciiTheme="majorHAnsi" w:hAnsiTheme="majorHAnsi" w:cstheme="majorHAnsi"/>
                <w:szCs w:val="24"/>
              </w:rPr>
              <w:lastRenderedPageBreak/>
              <w:t>Recommended references:</w:t>
            </w:r>
          </w:p>
          <w:p w14:paraId="4581D3B1" w14:textId="77777777" w:rsidR="00D02BDB" w:rsidRPr="00CF4DB9" w:rsidRDefault="00D02BDB" w:rsidP="00BD0DD5">
            <w:pPr>
              <w:rPr>
                <w:rFonts w:asciiTheme="majorHAnsi" w:hAnsiTheme="majorHAnsi" w:cstheme="majorHAnsi"/>
                <w:bCs/>
                <w:i/>
                <w:lang w:val="en-US" w:eastAsia="en-US"/>
              </w:rPr>
            </w:pPr>
            <w:r w:rsidRPr="00CF4DB9">
              <w:rPr>
                <w:rFonts w:asciiTheme="majorHAnsi" w:hAnsiTheme="majorHAnsi" w:cstheme="majorHAnsi"/>
                <w:bCs/>
                <w:i/>
                <w:lang w:val="en-US" w:eastAsia="en-US"/>
              </w:rPr>
              <w:t>BURLAS, L. 2006. Formy a druhy hudobn0ho umenia.  Žilina: Žilinská univerzita 2006</w:t>
            </w:r>
          </w:p>
          <w:p w14:paraId="20A31441" w14:textId="77777777" w:rsidR="00D02BDB" w:rsidRPr="00CF4DB9" w:rsidRDefault="00D02BDB" w:rsidP="00BD0DD5">
            <w:pPr>
              <w:rPr>
                <w:rFonts w:asciiTheme="majorHAnsi" w:hAnsiTheme="majorHAnsi" w:cstheme="majorHAnsi"/>
                <w:bCs/>
                <w:i/>
                <w:lang w:val="en-US" w:eastAsia="en-US"/>
              </w:rPr>
            </w:pPr>
            <w:r w:rsidRPr="00CF4DB9">
              <w:rPr>
                <w:rFonts w:asciiTheme="majorHAnsi" w:hAnsiTheme="majorHAnsi" w:cstheme="majorHAnsi"/>
                <w:bCs/>
                <w:i/>
                <w:lang w:val="en-US" w:eastAsia="en-US"/>
              </w:rPr>
              <w:t>GINZBURG, L.1968. Estetika studia  nástrojové  hry.  Praha-Bratislava: Supraphon, KÖHLER, J. 1984. Umění kytarové hry. Praha: Panton.</w:t>
            </w:r>
          </w:p>
          <w:p w14:paraId="2B4CCB1F" w14:textId="77777777" w:rsidR="00D02BDB" w:rsidRPr="00CF4DB9" w:rsidRDefault="00D02BDB" w:rsidP="00BD0DD5">
            <w:pPr>
              <w:rPr>
                <w:rFonts w:asciiTheme="majorHAnsi" w:hAnsiTheme="majorHAnsi" w:cstheme="majorHAnsi"/>
                <w:bCs/>
                <w:i/>
                <w:lang w:val="en-US" w:eastAsia="en-US"/>
              </w:rPr>
            </w:pPr>
            <w:r w:rsidRPr="00CF4DB9">
              <w:rPr>
                <w:rFonts w:asciiTheme="majorHAnsi" w:hAnsiTheme="majorHAnsi" w:cstheme="majorHAnsi"/>
                <w:bCs/>
                <w:i/>
                <w:lang w:val="en-US" w:eastAsia="en-US"/>
              </w:rPr>
              <w:t>MARTIENSSEN, C.A. 2010. Tvorivé vyučovanie klavírnej hry. Bratislava: ORMAN pre VŠMU.</w:t>
            </w:r>
          </w:p>
          <w:p w14:paraId="3C191F02" w14:textId="77777777" w:rsidR="00D02BDB" w:rsidRPr="00CF4DB9" w:rsidRDefault="00D02BDB" w:rsidP="00BD0DD5">
            <w:pPr>
              <w:jc w:val="both"/>
              <w:rPr>
                <w:rFonts w:asciiTheme="majorHAnsi" w:hAnsiTheme="majorHAnsi" w:cstheme="majorHAnsi"/>
                <w:i/>
                <w:lang w:val="en-US" w:eastAsia="en-US"/>
              </w:rPr>
            </w:pPr>
            <w:r w:rsidRPr="00CF4DB9">
              <w:rPr>
                <w:rFonts w:asciiTheme="majorHAnsi" w:hAnsiTheme="majorHAnsi" w:cstheme="majorHAnsi"/>
                <w:i/>
                <w:lang w:val="en-US" w:eastAsia="en-US"/>
              </w:rPr>
              <w:t>MOZART, L. 2000. Důkladná škola na housle, překlad Vratislav  Bělský. Praha.,</w:t>
            </w:r>
          </w:p>
          <w:p w14:paraId="2AC752CA" w14:textId="77777777" w:rsidR="00D02BDB" w:rsidRPr="00CF4DB9" w:rsidRDefault="00D02BDB" w:rsidP="00BD0DD5">
            <w:pPr>
              <w:jc w:val="both"/>
              <w:rPr>
                <w:rFonts w:asciiTheme="majorHAnsi" w:hAnsiTheme="majorHAnsi" w:cstheme="majorHAnsi"/>
                <w:i/>
                <w:lang w:val="en-US" w:eastAsia="en-US"/>
              </w:rPr>
            </w:pPr>
            <w:r w:rsidRPr="00CF4DB9">
              <w:rPr>
                <w:rFonts w:asciiTheme="majorHAnsi" w:hAnsiTheme="majorHAnsi" w:cstheme="majorHAnsi"/>
                <w:i/>
                <w:lang w:val="en-US" w:eastAsia="en-US"/>
              </w:rPr>
              <w:t xml:space="preserve">DOLMETSCH, A.. 1958. Interpretace hudby 17. a 18. století. Praha: PNKLHU. </w:t>
            </w:r>
          </w:p>
          <w:p w14:paraId="3BBFD8AA" w14:textId="77777777" w:rsidR="00D02BDB" w:rsidRPr="00CF4DB9" w:rsidRDefault="00D02BDB" w:rsidP="00BD0DD5">
            <w:pPr>
              <w:jc w:val="both"/>
              <w:rPr>
                <w:rFonts w:asciiTheme="majorHAnsi" w:hAnsiTheme="majorHAnsi" w:cstheme="majorHAnsi"/>
                <w:i/>
                <w:lang w:val="en-US" w:eastAsia="en-US"/>
              </w:rPr>
            </w:pPr>
            <w:r w:rsidRPr="00CF4DB9">
              <w:rPr>
                <w:rFonts w:asciiTheme="majorHAnsi" w:hAnsiTheme="majorHAnsi" w:cstheme="majorHAnsi"/>
                <w:i/>
                <w:lang w:val="en-US" w:eastAsia="en-US"/>
              </w:rPr>
              <w:t>STAROSTA, M. 2014. Kapitoly z dejín klavírneho umenia a pedagogiky klavírnej hry. Bratislava: VŠMU.</w:t>
            </w:r>
          </w:p>
          <w:p w14:paraId="49E7BDF6" w14:textId="77777777" w:rsidR="00D02BDB" w:rsidRPr="00CF4DB9" w:rsidRDefault="00D02BDB" w:rsidP="00BD0DD5">
            <w:pPr>
              <w:rPr>
                <w:rFonts w:asciiTheme="majorHAnsi" w:hAnsiTheme="majorHAnsi" w:cstheme="majorHAnsi"/>
                <w:i/>
                <w:lang w:val="en-US" w:eastAsia="en-US"/>
              </w:rPr>
            </w:pPr>
            <w:r w:rsidRPr="00CF4DB9">
              <w:rPr>
                <w:rFonts w:asciiTheme="majorHAnsi" w:hAnsiTheme="majorHAnsi" w:cstheme="majorHAnsi"/>
                <w:i/>
                <w:lang w:val="en-US" w:eastAsia="en-US"/>
              </w:rPr>
              <w:t>DVOŘÁK, A.: Biblické písne (výber)</w:t>
            </w:r>
          </w:p>
          <w:p w14:paraId="5A6F55CA" w14:textId="77777777" w:rsidR="00D02BDB" w:rsidRPr="00CF4DB9" w:rsidRDefault="00D02BDB" w:rsidP="00BD0DD5">
            <w:pPr>
              <w:rPr>
                <w:rFonts w:asciiTheme="majorHAnsi" w:hAnsiTheme="majorHAnsi" w:cstheme="majorHAnsi"/>
                <w:i/>
                <w:lang w:val="en-US" w:eastAsia="en-US"/>
              </w:rPr>
            </w:pPr>
            <w:r w:rsidRPr="00CF4DB9">
              <w:rPr>
                <w:rFonts w:asciiTheme="majorHAnsi" w:hAnsiTheme="majorHAnsi" w:cstheme="majorHAnsi"/>
                <w:i/>
                <w:lang w:val="en-US" w:eastAsia="en-US"/>
              </w:rPr>
              <w:t>JANÁČEK, L.: Moravská lidová poezie v písních</w:t>
            </w:r>
          </w:p>
          <w:p w14:paraId="7C3B14E6" w14:textId="77777777" w:rsidR="00D02BDB" w:rsidRPr="00CF4DB9" w:rsidRDefault="00D02BDB" w:rsidP="00BD0DD5">
            <w:pPr>
              <w:rPr>
                <w:rFonts w:asciiTheme="majorHAnsi" w:hAnsiTheme="majorHAnsi" w:cstheme="majorHAnsi"/>
                <w:i/>
                <w:lang w:val="en-US" w:eastAsia="en-US"/>
              </w:rPr>
            </w:pPr>
            <w:r w:rsidRPr="00CF4DB9">
              <w:rPr>
                <w:rFonts w:asciiTheme="majorHAnsi" w:hAnsiTheme="majorHAnsi" w:cstheme="majorHAnsi"/>
                <w:i/>
                <w:lang w:val="en-US" w:eastAsia="en-US"/>
              </w:rPr>
              <w:t>KŘIČKA, J.. Album dětských písní</w:t>
            </w:r>
          </w:p>
          <w:p w14:paraId="019DB8B0" w14:textId="77777777" w:rsidR="00D02BDB" w:rsidRPr="00CF4DB9" w:rsidRDefault="00D02BDB" w:rsidP="00BD0DD5">
            <w:pPr>
              <w:widowControl w:val="0"/>
              <w:rPr>
                <w:rFonts w:asciiTheme="majorHAnsi" w:hAnsiTheme="majorHAnsi" w:cstheme="majorHAnsi"/>
                <w:i/>
                <w:lang w:val="en-US" w:eastAsia="en-US"/>
              </w:rPr>
            </w:pPr>
            <w:r w:rsidRPr="00CF4DB9">
              <w:rPr>
                <w:rFonts w:asciiTheme="majorHAnsi" w:hAnsiTheme="majorHAnsi" w:cstheme="majorHAnsi"/>
                <w:i/>
                <w:lang w:val="en-US" w:eastAsia="en-US"/>
              </w:rPr>
              <w:t>NOVÁK, M: Detské piesne</w:t>
            </w:r>
          </w:p>
          <w:p w14:paraId="1AC2F89A" w14:textId="77777777" w:rsidR="00D02BDB" w:rsidRPr="00CF4DB9" w:rsidRDefault="00D02BDB" w:rsidP="00BD0DD5">
            <w:pPr>
              <w:widowControl w:val="0"/>
              <w:rPr>
                <w:rFonts w:asciiTheme="majorHAnsi" w:hAnsiTheme="majorHAnsi" w:cstheme="majorHAnsi"/>
                <w:i/>
                <w:lang w:val="en-US" w:eastAsia="en-US"/>
              </w:rPr>
            </w:pPr>
            <w:r w:rsidRPr="00CF4DB9">
              <w:rPr>
                <w:rFonts w:asciiTheme="majorHAnsi" w:hAnsiTheme="majorHAnsi" w:cstheme="majorHAnsi"/>
                <w:i/>
                <w:lang w:val="en-US" w:eastAsia="en-US"/>
              </w:rPr>
              <w:t xml:space="preserve">POLOHOVÁ, M. 2003: Antológia piesňovej tvorby od renesancie po súčasnosť. Prešov, FHPV PU, 2003. 169 s. ISBN 80-8068-221-6.  </w:t>
            </w:r>
          </w:p>
          <w:p w14:paraId="44C7FC6B" w14:textId="77777777" w:rsidR="00D02BDB" w:rsidRPr="00CF4DB9" w:rsidRDefault="00D02BDB" w:rsidP="00BD0DD5">
            <w:pPr>
              <w:widowControl w:val="0"/>
              <w:rPr>
                <w:rFonts w:asciiTheme="majorHAnsi" w:hAnsiTheme="majorHAnsi" w:cstheme="majorHAnsi"/>
                <w:lang w:val="en-US" w:eastAsia="en-US"/>
              </w:rPr>
            </w:pPr>
            <w:r w:rsidRPr="00CF4DB9">
              <w:rPr>
                <w:rFonts w:asciiTheme="majorHAnsi" w:hAnsiTheme="majorHAnsi" w:cstheme="majorHAnsi"/>
                <w:i/>
                <w:lang w:val="en-US" w:eastAsia="en-US"/>
              </w:rPr>
              <w:t>SCHNEIDER-TRNAVSKÝ, M.: Slovenské národné piesne 1-5</w:t>
            </w:r>
            <w:r w:rsidRPr="00CF4DB9">
              <w:rPr>
                <w:rFonts w:asciiTheme="majorHAnsi" w:hAnsiTheme="majorHAnsi" w:cstheme="majorHAnsi"/>
                <w:lang w:val="en-US" w:eastAsia="en-US"/>
              </w:rPr>
              <w:t xml:space="preserve">    </w:t>
            </w:r>
          </w:p>
          <w:p w14:paraId="472B7D5C" w14:textId="77777777" w:rsidR="00D02BDB" w:rsidRPr="00CF4DB9" w:rsidRDefault="00D02BDB" w:rsidP="00BD0DD5">
            <w:pPr>
              <w:jc w:val="both"/>
              <w:rPr>
                <w:rFonts w:asciiTheme="majorHAnsi" w:hAnsiTheme="majorHAnsi" w:cstheme="majorHAnsi"/>
                <w:i/>
                <w:lang w:val="en-US" w:eastAsia="en-US"/>
              </w:rPr>
            </w:pPr>
            <w:r w:rsidRPr="00CF4DB9">
              <w:rPr>
                <w:rFonts w:asciiTheme="majorHAnsi" w:hAnsiTheme="majorHAnsi" w:cstheme="majorHAnsi"/>
                <w:i/>
                <w:lang w:val="en-US" w:eastAsia="en-US"/>
              </w:rPr>
              <w:lastRenderedPageBreak/>
              <w:t xml:space="preserve">URBANEC, B.: Album piesní </w:t>
            </w:r>
          </w:p>
          <w:p w14:paraId="6A75048B" w14:textId="77777777" w:rsidR="00D02BDB" w:rsidRPr="00CF4DB9" w:rsidRDefault="00D02BDB" w:rsidP="00BD0DD5">
            <w:pPr>
              <w:jc w:val="both"/>
              <w:rPr>
                <w:rFonts w:asciiTheme="majorHAnsi" w:hAnsiTheme="majorHAnsi" w:cstheme="majorHAnsi"/>
                <w:i/>
                <w:lang w:val="en-US" w:eastAsia="en-US"/>
              </w:rPr>
            </w:pPr>
            <w:r w:rsidRPr="00CF4DB9">
              <w:rPr>
                <w:rFonts w:asciiTheme="majorHAnsi" w:hAnsiTheme="majorHAnsi" w:cstheme="majorHAnsi"/>
                <w:i/>
                <w:lang w:val="en-US" w:eastAsia="en-US"/>
              </w:rPr>
              <w:t>ZAMBORSKÝ, S. 2010. Hudba klavíra. Bratislava: VŠMU.</w:t>
            </w:r>
          </w:p>
          <w:p w14:paraId="263C2556" w14:textId="77777777" w:rsidR="00D02BDB" w:rsidRPr="00CF4DB9" w:rsidRDefault="00D02BDB" w:rsidP="00BD0DD5">
            <w:pPr>
              <w:jc w:val="both"/>
              <w:rPr>
                <w:rFonts w:asciiTheme="majorHAnsi" w:hAnsiTheme="majorHAnsi" w:cstheme="majorHAnsi"/>
                <w:i/>
                <w:lang w:val="en-US" w:eastAsia="en-US"/>
              </w:rPr>
            </w:pPr>
            <w:r w:rsidRPr="00CF4DB9">
              <w:rPr>
                <w:rFonts w:asciiTheme="majorHAnsi" w:hAnsiTheme="majorHAnsi" w:cstheme="majorHAnsi"/>
                <w:i/>
                <w:lang w:val="en-US" w:eastAsia="en-US"/>
              </w:rPr>
              <w:t xml:space="preserve">QUANTZ  J. J. 1990. Pokus o návod jak hrát na příčnou flétnu. Praha: Supraphon. </w:t>
            </w:r>
          </w:p>
          <w:p w14:paraId="6C7109BD" w14:textId="77777777" w:rsidR="00D02BDB" w:rsidRPr="00CF4DB9" w:rsidRDefault="00D02BDB" w:rsidP="00BD0DD5">
            <w:pPr>
              <w:pStyle w:val="P68B1DB1-Normlny3"/>
              <w:jc w:val="both"/>
              <w:rPr>
                <w:rFonts w:asciiTheme="majorHAnsi" w:hAnsiTheme="majorHAnsi" w:cstheme="majorHAnsi"/>
                <w:szCs w:val="24"/>
              </w:rPr>
            </w:pPr>
            <w:r w:rsidRPr="00CF4DB9">
              <w:rPr>
                <w:rFonts w:asciiTheme="majorHAnsi" w:hAnsiTheme="majorHAnsi" w:cstheme="majorHAnsi"/>
                <w:szCs w:val="24"/>
              </w:rPr>
              <w:t>Technical exercises and studies for individual instruments</w:t>
            </w:r>
          </w:p>
          <w:p w14:paraId="478F8C06" w14:textId="77777777" w:rsidR="00D02BDB" w:rsidRPr="00CF4DB9" w:rsidRDefault="00D02BDB" w:rsidP="00BD0DD5">
            <w:pPr>
              <w:pStyle w:val="P68B1DB1-Normlny3"/>
              <w:jc w:val="both"/>
              <w:rPr>
                <w:rFonts w:asciiTheme="majorHAnsi" w:hAnsiTheme="majorHAnsi" w:cstheme="majorHAnsi"/>
                <w:szCs w:val="24"/>
              </w:rPr>
            </w:pPr>
            <w:r w:rsidRPr="00CF4DB9">
              <w:rPr>
                <w:rFonts w:asciiTheme="majorHAnsi" w:hAnsiTheme="majorHAnsi" w:cstheme="majorHAnsi"/>
                <w:szCs w:val="24"/>
              </w:rPr>
              <w:t>Sheet music material of the tracks studied.</w:t>
            </w:r>
          </w:p>
        </w:tc>
      </w:tr>
      <w:tr w:rsidR="00D02BDB" w:rsidRPr="00CF4DB9" w14:paraId="56F3C4C5" w14:textId="77777777" w:rsidTr="009B171A">
        <w:trPr>
          <w:jc w:val="center"/>
        </w:trPr>
        <w:tc>
          <w:tcPr>
            <w:tcW w:w="9322" w:type="dxa"/>
            <w:gridSpan w:val="2"/>
            <w:hideMark/>
          </w:tcPr>
          <w:p w14:paraId="1821778B"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lastRenderedPageBreak/>
              <w:t>Language which is necessary to complete the course</w:t>
            </w:r>
            <w:r w:rsidRPr="00CF4DB9">
              <w:rPr>
                <w:rFonts w:asciiTheme="majorHAnsi" w:hAnsiTheme="majorHAnsi" w:cstheme="majorHAnsi"/>
                <w:i/>
              </w:rPr>
              <w:t xml:space="preserve"> </w:t>
            </w:r>
            <w:r w:rsidRPr="00CF4DB9">
              <w:rPr>
                <w:rFonts w:asciiTheme="majorHAnsi" w:hAnsiTheme="majorHAnsi" w:cstheme="majorHAnsi"/>
                <w:b/>
              </w:rPr>
              <w:t>:</w:t>
            </w:r>
          </w:p>
        </w:tc>
      </w:tr>
      <w:tr w:rsidR="00D02BDB" w:rsidRPr="00CF4DB9" w14:paraId="3D8B64C1" w14:textId="77777777" w:rsidTr="009B171A">
        <w:trPr>
          <w:jc w:val="center"/>
        </w:trPr>
        <w:tc>
          <w:tcPr>
            <w:tcW w:w="9322" w:type="dxa"/>
            <w:gridSpan w:val="2"/>
            <w:hideMark/>
          </w:tcPr>
          <w:p w14:paraId="60D09906"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t>Notes:</w:t>
            </w:r>
            <w:r w:rsidRPr="00CF4DB9">
              <w:rPr>
                <w:rFonts w:asciiTheme="majorHAnsi" w:hAnsiTheme="majorHAnsi" w:cstheme="majorHAnsi"/>
              </w:rPr>
              <w:t xml:space="preserve"> </w:t>
            </w:r>
          </w:p>
        </w:tc>
      </w:tr>
      <w:tr w:rsidR="00D02BDB" w:rsidRPr="00CF4DB9" w14:paraId="6879E973" w14:textId="77777777" w:rsidTr="009B171A">
        <w:trPr>
          <w:jc w:val="center"/>
        </w:trPr>
        <w:tc>
          <w:tcPr>
            <w:tcW w:w="9322" w:type="dxa"/>
            <w:gridSpan w:val="2"/>
            <w:hideMark/>
          </w:tcPr>
          <w:p w14:paraId="27A51755" w14:textId="77777777" w:rsidR="00D02BDB" w:rsidRPr="00CF4DB9" w:rsidRDefault="00D02BDB" w:rsidP="00BD0DD5">
            <w:pPr>
              <w:pStyle w:val="P68B1DB1-Normlny1"/>
              <w:rPr>
                <w:rFonts w:asciiTheme="majorHAnsi" w:hAnsiTheme="majorHAnsi" w:cstheme="majorHAnsi"/>
                <w:szCs w:val="24"/>
              </w:rPr>
            </w:pPr>
            <w:r w:rsidRPr="00CF4DB9">
              <w:rPr>
                <w:rFonts w:asciiTheme="majorHAnsi" w:hAnsiTheme="majorHAnsi" w:cstheme="majorHAnsi"/>
                <w:szCs w:val="24"/>
              </w:rPr>
              <w:t>Course evaluation</w:t>
            </w:r>
          </w:p>
          <w:p w14:paraId="037CDBD8" w14:textId="77777777" w:rsidR="00D02BDB" w:rsidRPr="00CF4DB9" w:rsidRDefault="00D02BDB" w:rsidP="00BD0DD5">
            <w:pPr>
              <w:pStyle w:val="P68B1DB1-Normlny3"/>
              <w:rPr>
                <w:rFonts w:asciiTheme="majorHAnsi" w:hAnsiTheme="majorHAnsi" w:cstheme="majorHAnsi"/>
                <w:szCs w:val="24"/>
              </w:rPr>
            </w:pPr>
            <w:r w:rsidRPr="00CF4DB9">
              <w:rPr>
                <w:rFonts w:asciiTheme="majorHAnsi" w:hAnsiTheme="majorHAnsi" w:cstheme="majorHAnsi"/>
                <w:szCs w:val="24"/>
              </w:rPr>
              <w:t>Total number of students evaluated: 254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D02BDB" w:rsidRPr="00CF4DB9" w14:paraId="67E6A2F4" w14:textId="77777777" w:rsidTr="009B171A">
              <w:tc>
                <w:tcPr>
                  <w:tcW w:w="1496" w:type="dxa"/>
                  <w:tcBorders>
                    <w:top w:val="single" w:sz="4" w:space="0" w:color="auto"/>
                    <w:left w:val="single" w:sz="4" w:space="0" w:color="auto"/>
                    <w:bottom w:val="single" w:sz="4" w:space="0" w:color="auto"/>
                    <w:right w:val="single" w:sz="4" w:space="0" w:color="auto"/>
                  </w:tcBorders>
                  <w:hideMark/>
                </w:tcPr>
                <w:p w14:paraId="680A9747"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A</w:t>
                  </w:r>
                </w:p>
              </w:tc>
              <w:tc>
                <w:tcPr>
                  <w:tcW w:w="1497" w:type="dxa"/>
                  <w:tcBorders>
                    <w:top w:val="single" w:sz="4" w:space="0" w:color="auto"/>
                    <w:left w:val="single" w:sz="4" w:space="0" w:color="auto"/>
                    <w:bottom w:val="single" w:sz="4" w:space="0" w:color="auto"/>
                    <w:right w:val="single" w:sz="4" w:space="0" w:color="auto"/>
                  </w:tcBorders>
                  <w:hideMark/>
                </w:tcPr>
                <w:p w14:paraId="795A6644"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B</w:t>
                  </w:r>
                </w:p>
              </w:tc>
              <w:tc>
                <w:tcPr>
                  <w:tcW w:w="1497" w:type="dxa"/>
                  <w:tcBorders>
                    <w:top w:val="single" w:sz="4" w:space="0" w:color="auto"/>
                    <w:left w:val="single" w:sz="4" w:space="0" w:color="auto"/>
                    <w:bottom w:val="single" w:sz="4" w:space="0" w:color="auto"/>
                    <w:right w:val="single" w:sz="4" w:space="0" w:color="auto"/>
                  </w:tcBorders>
                  <w:hideMark/>
                </w:tcPr>
                <w:p w14:paraId="1C1238FD"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C</w:t>
                  </w:r>
                </w:p>
              </w:tc>
              <w:tc>
                <w:tcPr>
                  <w:tcW w:w="1497" w:type="dxa"/>
                  <w:tcBorders>
                    <w:top w:val="single" w:sz="4" w:space="0" w:color="auto"/>
                    <w:left w:val="single" w:sz="4" w:space="0" w:color="auto"/>
                    <w:bottom w:val="single" w:sz="4" w:space="0" w:color="auto"/>
                    <w:right w:val="single" w:sz="4" w:space="0" w:color="auto"/>
                  </w:tcBorders>
                  <w:hideMark/>
                </w:tcPr>
                <w:p w14:paraId="0221062D"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D</w:t>
                  </w:r>
                </w:p>
              </w:tc>
              <w:tc>
                <w:tcPr>
                  <w:tcW w:w="1497" w:type="dxa"/>
                  <w:tcBorders>
                    <w:top w:val="single" w:sz="4" w:space="0" w:color="auto"/>
                    <w:left w:val="single" w:sz="4" w:space="0" w:color="auto"/>
                    <w:bottom w:val="single" w:sz="4" w:space="0" w:color="auto"/>
                    <w:right w:val="single" w:sz="4" w:space="0" w:color="auto"/>
                  </w:tcBorders>
                  <w:hideMark/>
                </w:tcPr>
                <w:p w14:paraId="47F68BAB"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E</w:t>
                  </w:r>
                </w:p>
              </w:tc>
              <w:tc>
                <w:tcPr>
                  <w:tcW w:w="1497" w:type="dxa"/>
                  <w:tcBorders>
                    <w:top w:val="single" w:sz="4" w:space="0" w:color="auto"/>
                    <w:left w:val="single" w:sz="4" w:space="0" w:color="auto"/>
                    <w:bottom w:val="single" w:sz="4" w:space="0" w:color="auto"/>
                    <w:right w:val="single" w:sz="4" w:space="0" w:color="auto"/>
                  </w:tcBorders>
                  <w:hideMark/>
                </w:tcPr>
                <w:p w14:paraId="5858F61D"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FX</w:t>
                  </w:r>
                </w:p>
              </w:tc>
            </w:tr>
            <w:tr w:rsidR="00D02BDB" w:rsidRPr="00CF4DB9" w14:paraId="4D972A36" w14:textId="77777777" w:rsidTr="009B171A">
              <w:tc>
                <w:tcPr>
                  <w:tcW w:w="1496" w:type="dxa"/>
                  <w:tcBorders>
                    <w:top w:val="single" w:sz="4" w:space="0" w:color="auto"/>
                    <w:left w:val="single" w:sz="4" w:space="0" w:color="auto"/>
                    <w:bottom w:val="single" w:sz="4" w:space="0" w:color="auto"/>
                    <w:right w:val="single" w:sz="4" w:space="0" w:color="auto"/>
                  </w:tcBorders>
                  <w:hideMark/>
                </w:tcPr>
                <w:p w14:paraId="1606647A"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49%</w:t>
                  </w:r>
                </w:p>
              </w:tc>
              <w:tc>
                <w:tcPr>
                  <w:tcW w:w="1497" w:type="dxa"/>
                  <w:tcBorders>
                    <w:top w:val="single" w:sz="4" w:space="0" w:color="auto"/>
                    <w:left w:val="single" w:sz="4" w:space="0" w:color="auto"/>
                    <w:bottom w:val="single" w:sz="4" w:space="0" w:color="auto"/>
                    <w:right w:val="single" w:sz="4" w:space="0" w:color="auto"/>
                  </w:tcBorders>
                  <w:hideMark/>
                </w:tcPr>
                <w:p w14:paraId="0E495D23"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19%</w:t>
                  </w:r>
                </w:p>
              </w:tc>
              <w:tc>
                <w:tcPr>
                  <w:tcW w:w="1497" w:type="dxa"/>
                  <w:tcBorders>
                    <w:top w:val="single" w:sz="4" w:space="0" w:color="auto"/>
                    <w:left w:val="single" w:sz="4" w:space="0" w:color="auto"/>
                    <w:bottom w:val="single" w:sz="4" w:space="0" w:color="auto"/>
                    <w:right w:val="single" w:sz="4" w:space="0" w:color="auto"/>
                  </w:tcBorders>
                  <w:hideMark/>
                </w:tcPr>
                <w:p w14:paraId="2F86BFC3"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7 %</w:t>
                  </w:r>
                </w:p>
              </w:tc>
              <w:tc>
                <w:tcPr>
                  <w:tcW w:w="1497" w:type="dxa"/>
                  <w:tcBorders>
                    <w:top w:val="single" w:sz="4" w:space="0" w:color="auto"/>
                    <w:left w:val="single" w:sz="4" w:space="0" w:color="auto"/>
                    <w:bottom w:val="single" w:sz="4" w:space="0" w:color="auto"/>
                    <w:right w:val="single" w:sz="4" w:space="0" w:color="auto"/>
                  </w:tcBorders>
                  <w:hideMark/>
                </w:tcPr>
                <w:p w14:paraId="5F777095"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2%</w:t>
                  </w:r>
                </w:p>
              </w:tc>
              <w:tc>
                <w:tcPr>
                  <w:tcW w:w="1497" w:type="dxa"/>
                  <w:tcBorders>
                    <w:top w:val="single" w:sz="4" w:space="0" w:color="auto"/>
                    <w:left w:val="single" w:sz="4" w:space="0" w:color="auto"/>
                    <w:bottom w:val="single" w:sz="4" w:space="0" w:color="auto"/>
                    <w:right w:val="single" w:sz="4" w:space="0" w:color="auto"/>
                  </w:tcBorders>
                  <w:hideMark/>
                </w:tcPr>
                <w:p w14:paraId="0426EEAE"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1%</w:t>
                  </w:r>
                </w:p>
              </w:tc>
              <w:tc>
                <w:tcPr>
                  <w:tcW w:w="1497" w:type="dxa"/>
                  <w:tcBorders>
                    <w:top w:val="single" w:sz="4" w:space="0" w:color="auto"/>
                    <w:left w:val="single" w:sz="4" w:space="0" w:color="auto"/>
                    <w:bottom w:val="single" w:sz="4" w:space="0" w:color="auto"/>
                    <w:right w:val="single" w:sz="4" w:space="0" w:color="auto"/>
                  </w:tcBorders>
                  <w:hideMark/>
                </w:tcPr>
                <w:p w14:paraId="649F47ED"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21%</w:t>
                  </w:r>
                </w:p>
              </w:tc>
            </w:tr>
          </w:tbl>
          <w:p w14:paraId="3B3B2EA9" w14:textId="77777777" w:rsidR="00D02BDB" w:rsidRPr="00CF4DB9" w:rsidRDefault="00D02BDB" w:rsidP="00BD0DD5">
            <w:pPr>
              <w:rPr>
                <w:rFonts w:asciiTheme="majorHAnsi" w:hAnsiTheme="majorHAnsi" w:cstheme="majorHAnsi"/>
                <w:i/>
              </w:rPr>
            </w:pPr>
          </w:p>
        </w:tc>
      </w:tr>
      <w:tr w:rsidR="007044CE" w:rsidRPr="00CF4DB9" w14:paraId="46478C9A" w14:textId="77777777" w:rsidTr="009B171A">
        <w:trPr>
          <w:jc w:val="center"/>
        </w:trPr>
        <w:tc>
          <w:tcPr>
            <w:tcW w:w="9322" w:type="dxa"/>
            <w:gridSpan w:val="2"/>
            <w:hideMark/>
          </w:tcPr>
          <w:p w14:paraId="3A465908" w14:textId="77777777" w:rsidR="007044CE" w:rsidRPr="00CF4DB9" w:rsidRDefault="007044CE" w:rsidP="007044CE">
            <w:pPr>
              <w:tabs>
                <w:tab w:val="left" w:pos="1530"/>
              </w:tabs>
              <w:rPr>
                <w:rFonts w:asciiTheme="majorHAnsi" w:hAnsiTheme="majorHAnsi" w:cstheme="majorHAnsi"/>
              </w:rPr>
            </w:pPr>
            <w:r w:rsidRPr="00CF4DB9">
              <w:rPr>
                <w:rFonts w:asciiTheme="majorHAnsi" w:hAnsiTheme="majorHAnsi" w:cstheme="majorHAnsi"/>
                <w:b/>
              </w:rPr>
              <w:t>Lecturers:</w:t>
            </w:r>
            <w:r w:rsidRPr="00CF4DB9">
              <w:rPr>
                <w:rFonts w:asciiTheme="majorHAnsi" w:hAnsiTheme="majorHAnsi" w:cstheme="majorHAnsi"/>
              </w:rPr>
              <w:t xml:space="preserve"> </w:t>
            </w:r>
          </w:p>
          <w:p w14:paraId="50E397E8" w14:textId="37D25F93" w:rsidR="007044CE" w:rsidRPr="00CF4DB9" w:rsidRDefault="007044CE" w:rsidP="007044CE">
            <w:pPr>
              <w:pStyle w:val="P68B1DB1-Normlny3"/>
              <w:tabs>
                <w:tab w:val="left" w:pos="1530"/>
              </w:tabs>
              <w:jc w:val="both"/>
              <w:rPr>
                <w:rFonts w:asciiTheme="majorHAnsi" w:hAnsiTheme="majorHAnsi" w:cstheme="majorHAnsi"/>
                <w:szCs w:val="24"/>
              </w:rPr>
            </w:pPr>
            <w:r w:rsidRPr="00CF4DB9">
              <w:rPr>
                <w:rFonts w:asciiTheme="majorHAnsi" w:hAnsiTheme="majorHAnsi" w:cstheme="majorHAnsi"/>
                <w:szCs w:val="24"/>
              </w:rPr>
              <w:t xml:space="preserve">Associate Prof. </w:t>
            </w:r>
            <w:r w:rsidRPr="00CF4DB9">
              <w:rPr>
                <w:i w:val="0"/>
              </w:rPr>
              <w:t>Liubov Gunder, PaedDr. Jana Hudáková, Mgr. art. et Mgr. Štečfan Galík, Mgr. Jana Berčíková, DiS.art a i.</w:t>
            </w:r>
          </w:p>
        </w:tc>
      </w:tr>
      <w:tr w:rsidR="007044CE" w:rsidRPr="00CF4DB9" w14:paraId="410314C9" w14:textId="77777777" w:rsidTr="009B171A">
        <w:trPr>
          <w:jc w:val="center"/>
        </w:trPr>
        <w:tc>
          <w:tcPr>
            <w:tcW w:w="9322" w:type="dxa"/>
            <w:gridSpan w:val="2"/>
            <w:hideMark/>
          </w:tcPr>
          <w:p w14:paraId="41E9CA4F" w14:textId="26B45003" w:rsidR="007044CE" w:rsidRPr="00CF4DB9" w:rsidRDefault="007044CE" w:rsidP="007044CE">
            <w:pPr>
              <w:tabs>
                <w:tab w:val="left" w:pos="1530"/>
              </w:tabs>
              <w:rPr>
                <w:rFonts w:asciiTheme="majorHAnsi" w:hAnsiTheme="majorHAnsi" w:cstheme="majorHAnsi"/>
              </w:rPr>
            </w:pPr>
            <w:r w:rsidRPr="00CF4DB9">
              <w:rPr>
                <w:rFonts w:asciiTheme="majorHAnsi" w:hAnsiTheme="majorHAnsi" w:cstheme="majorHAnsi"/>
                <w:b/>
              </w:rPr>
              <w:t>Date of last change:</w:t>
            </w:r>
            <w:r w:rsidRPr="00CF4DB9">
              <w:rPr>
                <w:rFonts w:asciiTheme="majorHAnsi" w:hAnsiTheme="majorHAnsi" w:cstheme="majorHAnsi"/>
              </w:rPr>
              <w:t xml:space="preserve"> </w:t>
            </w:r>
            <w:r w:rsidRPr="00CF4DB9">
              <w:rPr>
                <w:rFonts w:asciiTheme="majorHAnsi" w:hAnsiTheme="majorHAnsi" w:cstheme="majorHAnsi"/>
                <w:i/>
              </w:rPr>
              <w:t>March 2026</w:t>
            </w:r>
          </w:p>
        </w:tc>
      </w:tr>
      <w:tr w:rsidR="007044CE" w:rsidRPr="00CF4DB9" w14:paraId="192465F3" w14:textId="77777777" w:rsidTr="009B171A">
        <w:trPr>
          <w:jc w:val="center"/>
        </w:trPr>
        <w:tc>
          <w:tcPr>
            <w:tcW w:w="9322" w:type="dxa"/>
            <w:gridSpan w:val="2"/>
            <w:hideMark/>
          </w:tcPr>
          <w:p w14:paraId="2E4145ED" w14:textId="17918EEF" w:rsidR="007044CE" w:rsidRPr="00CF4DB9" w:rsidRDefault="007044CE" w:rsidP="007044CE">
            <w:pPr>
              <w:tabs>
                <w:tab w:val="left" w:pos="1530"/>
              </w:tabs>
              <w:rPr>
                <w:rFonts w:asciiTheme="majorHAnsi" w:hAnsiTheme="majorHAnsi" w:cstheme="majorHAnsi"/>
                <w:i/>
              </w:rPr>
            </w:pPr>
            <w:r w:rsidRPr="00CF4DB9">
              <w:rPr>
                <w:rFonts w:asciiTheme="majorHAnsi" w:hAnsiTheme="majorHAnsi" w:cstheme="majorHAnsi"/>
                <w:b/>
              </w:rPr>
              <w:t>Approved by:</w:t>
            </w:r>
            <w:r w:rsidRPr="00CF4DB9">
              <w:rPr>
                <w:rFonts w:asciiTheme="majorHAnsi" w:hAnsiTheme="majorHAnsi" w:cstheme="majorHAnsi"/>
              </w:rPr>
              <w:t xml:space="preserve"> </w:t>
            </w:r>
            <w:r w:rsidRPr="00CF4DB9">
              <w:rPr>
                <w:rFonts w:asciiTheme="majorHAnsi" w:hAnsiTheme="majorHAnsi" w:cstheme="majorHAnsi"/>
                <w:i/>
              </w:rPr>
              <w:t xml:space="preserve"> doc.  Mgr. Renáta Kočišová, PhD.</w:t>
            </w:r>
          </w:p>
        </w:tc>
      </w:tr>
    </w:tbl>
    <w:p w14:paraId="27191FE3" w14:textId="77777777" w:rsidR="00A26C4C" w:rsidRPr="00CF4DB9" w:rsidRDefault="00A26C4C" w:rsidP="005105E1">
      <w:pPr>
        <w:ind w:left="720"/>
        <w:jc w:val="right"/>
        <w:rPr>
          <w:rFonts w:asciiTheme="majorHAnsi" w:hAnsiTheme="majorHAnsi" w:cstheme="majorHAnsi"/>
        </w:rPr>
      </w:pPr>
    </w:p>
    <w:p w14:paraId="423C1130" w14:textId="09E91AF0" w:rsidR="005105E1" w:rsidRPr="00CF4DB9" w:rsidRDefault="005105E1" w:rsidP="005105E1">
      <w:pPr>
        <w:ind w:left="720"/>
        <w:jc w:val="right"/>
        <w:rPr>
          <w:rFonts w:asciiTheme="majorHAnsi" w:hAnsiTheme="majorHAnsi" w:cstheme="majorHAnsi"/>
        </w:rPr>
      </w:pPr>
    </w:p>
    <w:p w14:paraId="653F7CF6" w14:textId="77777777" w:rsidR="00D02BDB" w:rsidRPr="00CF4DB9" w:rsidRDefault="00D02BDB" w:rsidP="00BD0DD5">
      <w:pPr>
        <w:ind w:left="720"/>
        <w:jc w:val="right"/>
        <w:rPr>
          <w:rFonts w:asciiTheme="majorHAnsi" w:hAnsiTheme="majorHAnsi" w:cstheme="majorHAnsi"/>
        </w:rPr>
      </w:pPr>
    </w:p>
    <w:p w14:paraId="3D65346F" w14:textId="77777777" w:rsidR="00D02BDB" w:rsidRPr="00CF4DB9" w:rsidRDefault="004601F1" w:rsidP="00BD0DD5">
      <w:pPr>
        <w:ind w:left="720"/>
        <w:jc w:val="right"/>
        <w:rPr>
          <w:rFonts w:asciiTheme="majorHAnsi" w:hAnsiTheme="majorHAnsi" w:cstheme="majorHAnsi"/>
        </w:rPr>
      </w:pPr>
      <w:r w:rsidRPr="00CF4DB9">
        <w:rPr>
          <w:rFonts w:asciiTheme="majorHAnsi" w:hAnsiTheme="majorHAnsi" w:cstheme="majorHAnsi"/>
          <w:b/>
        </w:rPr>
        <w:t>COURSE DESCRIPTION</w:t>
      </w:r>
    </w:p>
    <w:p w14:paraId="6E994DF4" w14:textId="77777777" w:rsidR="00D02BDB" w:rsidRPr="00CF4DB9" w:rsidRDefault="00D02BDB" w:rsidP="00BD0DD5">
      <w:pPr>
        <w:ind w:left="720"/>
        <w:jc w:val="center"/>
        <w:rPr>
          <w:rFonts w:asciiTheme="majorHAnsi" w:hAnsiTheme="majorHAnsi" w:cstheme="majorHAnsi"/>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5212"/>
      </w:tblGrid>
      <w:tr w:rsidR="00D02BDB" w:rsidRPr="00CF4DB9" w14:paraId="4CBF8C7E" w14:textId="77777777" w:rsidTr="009B171A">
        <w:trPr>
          <w:jc w:val="center"/>
        </w:trPr>
        <w:tc>
          <w:tcPr>
            <w:tcW w:w="9322" w:type="dxa"/>
            <w:gridSpan w:val="2"/>
            <w:hideMark/>
          </w:tcPr>
          <w:p w14:paraId="0A507C5C"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t>University:</w:t>
            </w:r>
            <w:r w:rsidRPr="00CF4DB9">
              <w:rPr>
                <w:rFonts w:asciiTheme="majorHAnsi" w:hAnsiTheme="majorHAnsi" w:cstheme="majorHAnsi"/>
              </w:rPr>
              <w:t xml:space="preserve"> </w:t>
            </w:r>
            <w:r w:rsidRPr="00CF4DB9">
              <w:rPr>
                <w:rFonts w:asciiTheme="majorHAnsi" w:hAnsiTheme="majorHAnsi" w:cstheme="majorHAnsi"/>
                <w:i/>
              </w:rPr>
              <w:t>University of Prešov</w:t>
            </w:r>
          </w:p>
        </w:tc>
      </w:tr>
      <w:tr w:rsidR="00D02BDB" w:rsidRPr="00CF4DB9" w14:paraId="4F16B236" w14:textId="77777777" w:rsidTr="009B171A">
        <w:trPr>
          <w:jc w:val="center"/>
        </w:trPr>
        <w:tc>
          <w:tcPr>
            <w:tcW w:w="9322" w:type="dxa"/>
            <w:gridSpan w:val="2"/>
            <w:hideMark/>
          </w:tcPr>
          <w:p w14:paraId="6B7DAB04"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t>Faculty: Faculty</w:t>
            </w:r>
            <w:r w:rsidRPr="00CF4DB9">
              <w:rPr>
                <w:rFonts w:asciiTheme="majorHAnsi" w:hAnsiTheme="majorHAnsi" w:cstheme="majorHAnsi"/>
              </w:rPr>
              <w:t xml:space="preserve"> </w:t>
            </w:r>
            <w:r w:rsidRPr="00CF4DB9">
              <w:rPr>
                <w:rFonts w:asciiTheme="majorHAnsi" w:hAnsiTheme="majorHAnsi" w:cstheme="majorHAnsi"/>
                <w:i/>
              </w:rPr>
              <w:t xml:space="preserve">of Arts </w:t>
            </w:r>
          </w:p>
        </w:tc>
      </w:tr>
      <w:tr w:rsidR="00D02BDB" w:rsidRPr="00CF4DB9" w14:paraId="06FD8F57" w14:textId="77777777" w:rsidTr="009B171A">
        <w:trPr>
          <w:jc w:val="center"/>
        </w:trPr>
        <w:tc>
          <w:tcPr>
            <w:tcW w:w="4110" w:type="dxa"/>
            <w:hideMark/>
          </w:tcPr>
          <w:p w14:paraId="34BFA1E7"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t>Course code:</w:t>
            </w:r>
            <w:r w:rsidRPr="00CF4DB9">
              <w:rPr>
                <w:rFonts w:asciiTheme="majorHAnsi" w:hAnsiTheme="majorHAnsi" w:cstheme="majorHAnsi"/>
              </w:rPr>
              <w:t xml:space="preserve"> </w:t>
            </w:r>
            <w:r w:rsidRPr="00CF4DB9">
              <w:rPr>
                <w:rFonts w:asciiTheme="majorHAnsi" w:hAnsiTheme="majorHAnsi" w:cstheme="majorHAnsi"/>
                <w:i/>
              </w:rPr>
              <w:t>1/IHVU/H/HRAN5/</w:t>
            </w:r>
          </w:p>
        </w:tc>
        <w:tc>
          <w:tcPr>
            <w:tcW w:w="5212" w:type="dxa"/>
            <w:hideMark/>
          </w:tcPr>
          <w:p w14:paraId="36B2DE0E" w14:textId="77777777" w:rsidR="00D02BDB" w:rsidRPr="00CF4DB9" w:rsidRDefault="00D02BDB" w:rsidP="00BD0DD5">
            <w:pPr>
              <w:pStyle w:val="P68B1DB1-Normlny1"/>
              <w:jc w:val="both"/>
              <w:rPr>
                <w:rFonts w:asciiTheme="majorHAnsi" w:hAnsiTheme="majorHAnsi" w:cstheme="majorHAnsi"/>
                <w:szCs w:val="24"/>
              </w:rPr>
            </w:pPr>
            <w:r w:rsidRPr="00CF4DB9">
              <w:rPr>
                <w:rFonts w:asciiTheme="majorHAnsi" w:hAnsiTheme="majorHAnsi" w:cstheme="majorHAnsi"/>
                <w:szCs w:val="24"/>
              </w:rPr>
              <w:t xml:space="preserve">Course title: </w:t>
            </w:r>
            <w:r w:rsidRPr="00CF4DB9">
              <w:rPr>
                <w:rFonts w:asciiTheme="majorHAnsi" w:hAnsiTheme="majorHAnsi" w:cstheme="majorHAnsi"/>
                <w:b w:val="0"/>
                <w:i/>
                <w:szCs w:val="24"/>
              </w:rPr>
              <w:t>Playing the musical instrument 5 - Violin, flute, piano, guitar, accordion, cello, vocal (Study profile course)</w:t>
            </w:r>
          </w:p>
        </w:tc>
      </w:tr>
      <w:tr w:rsidR="00D02BDB" w:rsidRPr="00CF4DB9" w14:paraId="5999D3F4" w14:textId="77777777" w:rsidTr="004601F1">
        <w:trPr>
          <w:trHeight w:val="742"/>
          <w:jc w:val="center"/>
        </w:trPr>
        <w:tc>
          <w:tcPr>
            <w:tcW w:w="9322" w:type="dxa"/>
            <w:gridSpan w:val="2"/>
            <w:hideMark/>
          </w:tcPr>
          <w:p w14:paraId="48709E53" w14:textId="77777777" w:rsidR="00D02BDB" w:rsidRPr="00CF4DB9" w:rsidRDefault="00D02BDB" w:rsidP="00BD0DD5">
            <w:pPr>
              <w:rPr>
                <w:rFonts w:asciiTheme="majorHAnsi" w:hAnsiTheme="majorHAnsi" w:cstheme="majorHAnsi"/>
                <w:b/>
              </w:rPr>
            </w:pPr>
            <w:r w:rsidRPr="00CF4DB9">
              <w:rPr>
                <w:rFonts w:asciiTheme="majorHAnsi" w:hAnsiTheme="majorHAnsi" w:cstheme="majorHAnsi"/>
                <w:b/>
              </w:rPr>
              <w:t xml:space="preserve">Type, scope and method of educational activity: </w:t>
            </w:r>
          </w:p>
          <w:p w14:paraId="2376A5F4" w14:textId="77777777" w:rsidR="00D02BDB" w:rsidRPr="00CF4DB9" w:rsidRDefault="00D02BDB" w:rsidP="00BD0DD5">
            <w:pPr>
              <w:pStyle w:val="P68B1DB1-Normlny3"/>
              <w:rPr>
                <w:rFonts w:asciiTheme="majorHAnsi" w:hAnsiTheme="majorHAnsi" w:cstheme="majorHAnsi"/>
                <w:szCs w:val="24"/>
              </w:rPr>
            </w:pPr>
            <w:r w:rsidRPr="00CF4DB9">
              <w:rPr>
                <w:rFonts w:asciiTheme="majorHAnsi" w:hAnsiTheme="majorHAnsi" w:cstheme="majorHAnsi"/>
                <w:szCs w:val="24"/>
              </w:rPr>
              <w:t>1 individual class per week</w:t>
            </w:r>
          </w:p>
          <w:p w14:paraId="19C94647" w14:textId="77777777" w:rsidR="00D02BDB" w:rsidRPr="00CF4DB9" w:rsidRDefault="00D02BDB" w:rsidP="00BD0DD5">
            <w:pPr>
              <w:rPr>
                <w:rFonts w:asciiTheme="majorHAnsi" w:hAnsiTheme="majorHAnsi" w:cstheme="majorHAnsi"/>
              </w:rPr>
            </w:pPr>
            <w:r w:rsidRPr="00CF4DB9">
              <w:rPr>
                <w:rFonts w:asciiTheme="majorHAnsi" w:hAnsiTheme="majorHAnsi" w:cstheme="majorHAnsi"/>
                <w:i/>
              </w:rPr>
              <w:t>Combined method.</w:t>
            </w:r>
            <w:r w:rsidRPr="00CF4DB9">
              <w:rPr>
                <w:rFonts w:asciiTheme="majorHAnsi" w:hAnsiTheme="majorHAnsi" w:cstheme="majorHAnsi"/>
              </w:rPr>
              <w:t xml:space="preserve">               </w:t>
            </w:r>
          </w:p>
        </w:tc>
      </w:tr>
      <w:tr w:rsidR="00D02BDB" w:rsidRPr="00CF4DB9" w14:paraId="2B98739F" w14:textId="77777777" w:rsidTr="009B171A">
        <w:trPr>
          <w:trHeight w:val="286"/>
          <w:jc w:val="center"/>
        </w:trPr>
        <w:tc>
          <w:tcPr>
            <w:tcW w:w="9322" w:type="dxa"/>
            <w:gridSpan w:val="2"/>
            <w:hideMark/>
          </w:tcPr>
          <w:p w14:paraId="7D652063" w14:textId="77777777" w:rsidR="00D02BDB" w:rsidRPr="00CF4DB9" w:rsidRDefault="00D02BDB" w:rsidP="00BD0DD5">
            <w:pPr>
              <w:rPr>
                <w:rFonts w:asciiTheme="majorHAnsi" w:hAnsiTheme="majorHAnsi" w:cstheme="majorHAnsi"/>
              </w:rPr>
            </w:pPr>
            <w:r w:rsidRPr="00CF4DB9">
              <w:rPr>
                <w:rFonts w:asciiTheme="majorHAnsi" w:hAnsiTheme="majorHAnsi" w:cstheme="majorHAnsi"/>
                <w:b/>
              </w:rPr>
              <w:t>Number of credits:</w:t>
            </w:r>
            <w:r w:rsidRPr="00CF4DB9">
              <w:rPr>
                <w:rFonts w:asciiTheme="majorHAnsi" w:hAnsiTheme="majorHAnsi" w:cstheme="majorHAnsi"/>
                <w:i/>
              </w:rPr>
              <w:t xml:space="preserve"> 2</w:t>
            </w:r>
          </w:p>
        </w:tc>
      </w:tr>
      <w:tr w:rsidR="00D02BDB" w:rsidRPr="00CF4DB9" w14:paraId="7B84E338" w14:textId="77777777" w:rsidTr="009B171A">
        <w:trPr>
          <w:jc w:val="center"/>
        </w:trPr>
        <w:tc>
          <w:tcPr>
            <w:tcW w:w="9322" w:type="dxa"/>
            <w:gridSpan w:val="2"/>
            <w:hideMark/>
          </w:tcPr>
          <w:p w14:paraId="129865C5"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t>Recommended semester/trimester of study:</w:t>
            </w:r>
            <w:r w:rsidRPr="00CF4DB9">
              <w:rPr>
                <w:rFonts w:asciiTheme="majorHAnsi" w:hAnsiTheme="majorHAnsi" w:cstheme="majorHAnsi"/>
              </w:rPr>
              <w:t xml:space="preserve"> </w:t>
            </w:r>
            <w:r w:rsidRPr="00CF4DB9">
              <w:rPr>
                <w:rFonts w:asciiTheme="majorHAnsi" w:hAnsiTheme="majorHAnsi" w:cstheme="majorHAnsi"/>
                <w:i/>
              </w:rPr>
              <w:t>5th</w:t>
            </w:r>
            <w:r w:rsidRPr="00CF4DB9">
              <w:rPr>
                <w:rFonts w:asciiTheme="majorHAnsi" w:hAnsiTheme="majorHAnsi" w:cstheme="majorHAnsi"/>
              </w:rPr>
              <w:t xml:space="preserve"> </w:t>
            </w:r>
          </w:p>
        </w:tc>
      </w:tr>
      <w:tr w:rsidR="00D02BDB" w:rsidRPr="00CF4DB9" w14:paraId="1427CA8A" w14:textId="77777777" w:rsidTr="009B171A">
        <w:trPr>
          <w:jc w:val="center"/>
        </w:trPr>
        <w:tc>
          <w:tcPr>
            <w:tcW w:w="9322" w:type="dxa"/>
            <w:gridSpan w:val="2"/>
            <w:hideMark/>
          </w:tcPr>
          <w:p w14:paraId="340DE570" w14:textId="61AB0D09" w:rsidR="00D02BDB" w:rsidRPr="00CF4DB9" w:rsidRDefault="00D02BDB" w:rsidP="005105E1">
            <w:pPr>
              <w:rPr>
                <w:rFonts w:asciiTheme="majorHAnsi" w:hAnsiTheme="majorHAnsi" w:cstheme="majorHAnsi"/>
              </w:rPr>
            </w:pPr>
            <w:r w:rsidRPr="00CF4DB9">
              <w:rPr>
                <w:rFonts w:asciiTheme="majorHAnsi" w:hAnsiTheme="majorHAnsi" w:cstheme="majorHAnsi"/>
                <w:b/>
              </w:rPr>
              <w:t>Cycle:</w:t>
            </w:r>
            <w:r w:rsidRPr="00CF4DB9">
              <w:rPr>
                <w:rFonts w:asciiTheme="majorHAnsi" w:hAnsiTheme="majorHAnsi" w:cstheme="majorHAnsi"/>
              </w:rPr>
              <w:t xml:space="preserve"> </w:t>
            </w:r>
            <w:r w:rsidRPr="00CF4DB9">
              <w:rPr>
                <w:rFonts w:asciiTheme="majorHAnsi" w:hAnsiTheme="majorHAnsi" w:cstheme="majorHAnsi"/>
                <w:i/>
              </w:rPr>
              <w:t>1</w:t>
            </w:r>
            <w:r w:rsidR="005105E1" w:rsidRPr="00CF4DB9">
              <w:rPr>
                <w:rFonts w:asciiTheme="majorHAnsi" w:hAnsiTheme="majorHAnsi" w:cstheme="majorHAnsi"/>
                <w:i/>
              </w:rPr>
              <w:t>st</w:t>
            </w:r>
            <w:r w:rsidRPr="00CF4DB9">
              <w:rPr>
                <w:rFonts w:asciiTheme="majorHAnsi" w:hAnsiTheme="majorHAnsi" w:cstheme="majorHAnsi"/>
                <w:i/>
              </w:rPr>
              <w:t xml:space="preserve"> Bc.</w:t>
            </w:r>
            <w:r w:rsidRPr="00CF4DB9">
              <w:rPr>
                <w:rFonts w:asciiTheme="majorHAnsi" w:hAnsiTheme="majorHAnsi" w:cstheme="majorHAnsi"/>
              </w:rPr>
              <w:t xml:space="preserve"> Cycle</w:t>
            </w:r>
          </w:p>
        </w:tc>
      </w:tr>
      <w:tr w:rsidR="00D02BDB" w:rsidRPr="00CF4DB9" w14:paraId="53FBA9FD" w14:textId="77777777" w:rsidTr="009B171A">
        <w:trPr>
          <w:jc w:val="center"/>
        </w:trPr>
        <w:tc>
          <w:tcPr>
            <w:tcW w:w="9322" w:type="dxa"/>
            <w:gridSpan w:val="2"/>
            <w:hideMark/>
          </w:tcPr>
          <w:p w14:paraId="5591C33C" w14:textId="77777777" w:rsidR="00D02BDB" w:rsidRPr="00CF4DB9" w:rsidRDefault="00D02BDB" w:rsidP="00BD0DD5">
            <w:pPr>
              <w:pStyle w:val="Pta"/>
              <w:tabs>
                <w:tab w:val="left" w:pos="708"/>
              </w:tabs>
              <w:snapToGrid w:val="0"/>
              <w:rPr>
                <w:rFonts w:asciiTheme="majorHAnsi" w:hAnsiTheme="majorHAnsi" w:cstheme="majorHAnsi"/>
                <w:b/>
              </w:rPr>
            </w:pPr>
            <w:r w:rsidRPr="00CF4DB9">
              <w:rPr>
                <w:rFonts w:asciiTheme="majorHAnsi" w:hAnsiTheme="majorHAnsi" w:cstheme="majorHAnsi"/>
                <w:b/>
              </w:rPr>
              <w:t xml:space="preserve">Prerequisites: </w:t>
            </w:r>
            <w:r w:rsidRPr="00CF4DB9">
              <w:rPr>
                <w:rFonts w:asciiTheme="majorHAnsi" w:hAnsiTheme="majorHAnsi" w:cstheme="majorHAnsi"/>
                <w:i/>
              </w:rPr>
              <w:t>Playing the musical instrument 4 1/IHVU/H/HRAN4/</w:t>
            </w:r>
          </w:p>
        </w:tc>
      </w:tr>
      <w:tr w:rsidR="00D02BDB" w:rsidRPr="00CF4DB9" w14:paraId="47002DC4" w14:textId="77777777" w:rsidTr="009B171A">
        <w:trPr>
          <w:jc w:val="center"/>
        </w:trPr>
        <w:tc>
          <w:tcPr>
            <w:tcW w:w="9322" w:type="dxa"/>
            <w:gridSpan w:val="2"/>
            <w:hideMark/>
          </w:tcPr>
          <w:p w14:paraId="78B53CE7" w14:textId="77777777" w:rsidR="00D02BDB" w:rsidRPr="00CF4DB9" w:rsidRDefault="00D02BDB" w:rsidP="00BD0DD5">
            <w:pPr>
              <w:pStyle w:val="P68B1DB1-Pta4"/>
              <w:tabs>
                <w:tab w:val="left" w:pos="708"/>
              </w:tabs>
              <w:snapToGrid w:val="0"/>
              <w:rPr>
                <w:rFonts w:asciiTheme="majorHAnsi" w:hAnsiTheme="majorHAnsi" w:cstheme="majorHAnsi"/>
                <w:szCs w:val="24"/>
              </w:rPr>
            </w:pPr>
            <w:r w:rsidRPr="00CF4DB9">
              <w:rPr>
                <w:rFonts w:asciiTheme="majorHAnsi" w:hAnsiTheme="majorHAnsi" w:cstheme="majorHAnsi"/>
                <w:szCs w:val="24"/>
              </w:rPr>
              <w:t>Conditions for passing the course:</w:t>
            </w:r>
          </w:p>
          <w:p w14:paraId="5BEE5CA2" w14:textId="77777777" w:rsidR="00D02BDB" w:rsidRPr="00CF4DB9" w:rsidRDefault="00D02BDB" w:rsidP="00BD0DD5">
            <w:pPr>
              <w:pStyle w:val="P68B1DB1-Pta5"/>
              <w:tabs>
                <w:tab w:val="left" w:pos="708"/>
              </w:tabs>
              <w:snapToGrid w:val="0"/>
              <w:jc w:val="both"/>
              <w:rPr>
                <w:rFonts w:asciiTheme="majorHAnsi" w:hAnsiTheme="majorHAnsi" w:cstheme="majorHAnsi"/>
                <w:szCs w:val="24"/>
              </w:rPr>
            </w:pPr>
            <w:r w:rsidRPr="00CF4DB9">
              <w:rPr>
                <w:rFonts w:asciiTheme="majorHAnsi" w:hAnsiTheme="majorHAnsi" w:cstheme="majorHAnsi"/>
                <w:szCs w:val="24"/>
              </w:rPr>
              <w:t>The course is based on continuous assessment. During the semester, the preparation of the student and his/her technical and artistic growth are evaluated at each lesson. Exercise assessment contributes to an overall assessment of 60%. At the end of the semester, there is a semester loss – its form will be determined by the relevant teacher, who participates in the evaluation of 20% - 40%. If the student attends a public performance, this student can participate in the overall assessment up to 40% and, at the teacher's discretion, does not have to complete the semester losses.</w:t>
            </w:r>
          </w:p>
          <w:p w14:paraId="62649049" w14:textId="77777777" w:rsidR="00D02BDB" w:rsidRPr="00CF4DB9" w:rsidRDefault="00D02BDB" w:rsidP="00BD0DD5">
            <w:pPr>
              <w:pStyle w:val="P68B1DB1-Odsekzoznamu9"/>
              <w:widowControl w:val="0"/>
              <w:autoSpaceDE w:val="0"/>
              <w:autoSpaceDN w:val="0"/>
              <w:adjustRightInd w:val="0"/>
              <w:ind w:left="0"/>
              <w:jc w:val="both"/>
              <w:rPr>
                <w:rFonts w:asciiTheme="majorHAnsi" w:hAnsiTheme="majorHAnsi" w:cstheme="majorHAnsi"/>
                <w:szCs w:val="24"/>
              </w:rPr>
            </w:pPr>
            <w:r w:rsidRPr="00CF4DB9">
              <w:rPr>
                <w:rFonts w:asciiTheme="majorHAnsi" w:hAnsiTheme="majorHAnsi" w:cstheme="majorHAnsi"/>
                <w:szCs w:val="24"/>
              </w:rPr>
              <w:t>To obtain grade  A (excellent) he must obtain at least 92%, to obtain grade B 84%, to obtain grade C at least 76%, to obtain grade D 65%, to obtain grade E at least 51%. The final evaluation is calculated as the average assessment of all parts. 100% participation in classes is a condition.</w:t>
            </w:r>
          </w:p>
        </w:tc>
      </w:tr>
      <w:tr w:rsidR="00D02BDB" w:rsidRPr="00CF4DB9" w14:paraId="34533201" w14:textId="77777777" w:rsidTr="009B171A">
        <w:trPr>
          <w:jc w:val="center"/>
        </w:trPr>
        <w:tc>
          <w:tcPr>
            <w:tcW w:w="9322" w:type="dxa"/>
            <w:gridSpan w:val="2"/>
            <w:hideMark/>
          </w:tcPr>
          <w:p w14:paraId="6CE88B99" w14:textId="77777777" w:rsidR="00D02BDB" w:rsidRPr="00CF4DB9" w:rsidRDefault="00D02BDB" w:rsidP="00BD0DD5">
            <w:pPr>
              <w:pStyle w:val="P68B1DB1-Normlny1"/>
              <w:jc w:val="both"/>
              <w:rPr>
                <w:rFonts w:asciiTheme="majorHAnsi" w:hAnsiTheme="majorHAnsi" w:cstheme="majorHAnsi"/>
                <w:szCs w:val="24"/>
              </w:rPr>
            </w:pPr>
            <w:r w:rsidRPr="00CF4DB9">
              <w:rPr>
                <w:rFonts w:asciiTheme="majorHAnsi" w:hAnsiTheme="majorHAnsi" w:cstheme="majorHAnsi"/>
                <w:szCs w:val="24"/>
              </w:rPr>
              <w:t xml:space="preserve">Learning outcomes: </w:t>
            </w:r>
          </w:p>
          <w:p w14:paraId="30404CCB" w14:textId="77777777" w:rsidR="00D02BDB" w:rsidRPr="00CF4DB9" w:rsidRDefault="00D02BDB" w:rsidP="00BD0DD5">
            <w:pPr>
              <w:pStyle w:val="P68B1DB1-Normlny3"/>
              <w:jc w:val="both"/>
              <w:rPr>
                <w:rFonts w:asciiTheme="majorHAnsi" w:hAnsiTheme="majorHAnsi" w:cstheme="majorHAnsi"/>
                <w:szCs w:val="24"/>
              </w:rPr>
            </w:pPr>
            <w:r w:rsidRPr="00CF4DB9">
              <w:rPr>
                <w:rFonts w:asciiTheme="majorHAnsi" w:hAnsiTheme="majorHAnsi" w:cstheme="majorHAnsi"/>
                <w:szCs w:val="24"/>
              </w:rPr>
              <w:lastRenderedPageBreak/>
              <w:t xml:space="preserve">Playing a musical instrument is a practical subject, which, due to its specifics, takes place in an individual way of systematic teaching at the bachelor's cycle, in each semester of bachelor's studies, in connection with, and always at a higher artistic and technical level. </w:t>
            </w:r>
          </w:p>
          <w:p w14:paraId="2DCEC3EA" w14:textId="77777777" w:rsidR="00D02BDB" w:rsidRPr="00CF4DB9" w:rsidRDefault="00D02BDB" w:rsidP="00BD0DD5">
            <w:pPr>
              <w:pStyle w:val="P68B1DB1-Normlny3"/>
              <w:jc w:val="both"/>
              <w:rPr>
                <w:rFonts w:asciiTheme="majorHAnsi" w:hAnsiTheme="majorHAnsi" w:cstheme="majorHAnsi"/>
                <w:szCs w:val="24"/>
              </w:rPr>
            </w:pPr>
            <w:r w:rsidRPr="00CF4DB9">
              <w:rPr>
                <w:rFonts w:asciiTheme="majorHAnsi" w:hAnsiTheme="majorHAnsi" w:cstheme="majorHAnsi"/>
                <w:szCs w:val="24"/>
              </w:rPr>
              <w:t>The student will acquire the following knowledge, skills and competences:</w:t>
            </w:r>
          </w:p>
          <w:p w14:paraId="703EBC60" w14:textId="77777777" w:rsidR="00D02BDB" w:rsidRPr="00CF4DB9" w:rsidRDefault="00D02BDB" w:rsidP="00BD0DD5">
            <w:pPr>
              <w:pStyle w:val="P68B1DB1-Normlny3"/>
              <w:jc w:val="both"/>
              <w:rPr>
                <w:rFonts w:asciiTheme="majorHAnsi" w:hAnsiTheme="majorHAnsi" w:cstheme="majorHAnsi"/>
                <w:szCs w:val="24"/>
              </w:rPr>
            </w:pPr>
            <w:r w:rsidRPr="00CF4DB9">
              <w:rPr>
                <w:rFonts w:asciiTheme="majorHAnsi" w:hAnsiTheme="majorHAnsi" w:cstheme="majorHAnsi"/>
                <w:szCs w:val="24"/>
              </w:rPr>
              <w:t>Knowledge: he/she can</w:t>
            </w:r>
          </w:p>
          <w:p w14:paraId="31CD9CF2" w14:textId="77777777" w:rsidR="00D02BDB" w:rsidRPr="00CF4DB9" w:rsidRDefault="00D02BDB" w:rsidP="00BD0DD5">
            <w:pPr>
              <w:pStyle w:val="P68B1DB1-Normlny3"/>
              <w:numPr>
                <w:ilvl w:val="0"/>
                <w:numId w:val="14"/>
              </w:numPr>
              <w:jc w:val="both"/>
              <w:rPr>
                <w:rFonts w:asciiTheme="majorHAnsi" w:hAnsiTheme="majorHAnsi" w:cstheme="majorHAnsi"/>
                <w:szCs w:val="24"/>
              </w:rPr>
            </w:pPr>
            <w:r w:rsidRPr="00CF4DB9">
              <w:rPr>
                <w:rFonts w:asciiTheme="majorHAnsi" w:hAnsiTheme="majorHAnsi" w:cstheme="majorHAnsi"/>
                <w:szCs w:val="24"/>
              </w:rPr>
              <w:t xml:space="preserve">analyze the specified track </w:t>
            </w:r>
          </w:p>
          <w:p w14:paraId="380AC34F" w14:textId="77777777" w:rsidR="00D02BDB" w:rsidRPr="00CF4DB9" w:rsidRDefault="00D02BDB" w:rsidP="00BD0DD5">
            <w:pPr>
              <w:pStyle w:val="P68B1DB1-Normlny3"/>
              <w:numPr>
                <w:ilvl w:val="0"/>
                <w:numId w:val="14"/>
              </w:numPr>
              <w:jc w:val="both"/>
              <w:rPr>
                <w:rFonts w:asciiTheme="majorHAnsi" w:hAnsiTheme="majorHAnsi" w:cstheme="majorHAnsi"/>
                <w:szCs w:val="24"/>
              </w:rPr>
            </w:pPr>
            <w:r w:rsidRPr="00CF4DB9">
              <w:rPr>
                <w:rFonts w:asciiTheme="majorHAnsi" w:hAnsiTheme="majorHAnsi" w:cstheme="majorHAnsi"/>
                <w:szCs w:val="24"/>
              </w:rPr>
              <w:t>define elements of musical speech – determines melody, rhythm and harmony</w:t>
            </w:r>
          </w:p>
          <w:p w14:paraId="0FF38DE9" w14:textId="77777777" w:rsidR="00D02BDB" w:rsidRPr="00CF4DB9" w:rsidRDefault="00D02BDB" w:rsidP="00BD0DD5">
            <w:pPr>
              <w:pStyle w:val="P68B1DB1-Normlny3"/>
              <w:numPr>
                <w:ilvl w:val="0"/>
                <w:numId w:val="14"/>
              </w:numPr>
              <w:jc w:val="both"/>
              <w:rPr>
                <w:rFonts w:asciiTheme="majorHAnsi" w:hAnsiTheme="majorHAnsi" w:cstheme="majorHAnsi"/>
                <w:szCs w:val="24"/>
              </w:rPr>
            </w:pPr>
            <w:r w:rsidRPr="00CF4DB9">
              <w:rPr>
                <w:rFonts w:asciiTheme="majorHAnsi" w:hAnsiTheme="majorHAnsi" w:cstheme="majorHAnsi"/>
                <w:szCs w:val="24"/>
              </w:rPr>
              <w:t xml:space="preserve">characterize the style period of the composition </w:t>
            </w:r>
          </w:p>
          <w:p w14:paraId="0D97DFD1" w14:textId="77777777" w:rsidR="00D02BDB" w:rsidRPr="00CF4DB9" w:rsidRDefault="00D02BDB" w:rsidP="00BD0DD5">
            <w:pPr>
              <w:pStyle w:val="P68B1DB1-Normlny8"/>
              <w:numPr>
                <w:ilvl w:val="0"/>
                <w:numId w:val="4"/>
              </w:numPr>
              <w:jc w:val="both"/>
              <w:rPr>
                <w:rFonts w:asciiTheme="majorHAnsi" w:hAnsiTheme="majorHAnsi" w:cstheme="majorHAnsi"/>
                <w:color w:val="auto"/>
                <w:szCs w:val="24"/>
              </w:rPr>
            </w:pPr>
            <w:r w:rsidRPr="00CF4DB9">
              <w:rPr>
                <w:rFonts w:asciiTheme="majorHAnsi" w:hAnsiTheme="majorHAnsi" w:cstheme="majorHAnsi"/>
                <w:color w:val="auto"/>
                <w:szCs w:val="24"/>
              </w:rPr>
              <w:t xml:space="preserve">describe the compositional style of the creator of the studied work </w:t>
            </w:r>
          </w:p>
          <w:p w14:paraId="167202EF" w14:textId="77777777" w:rsidR="00D02BDB" w:rsidRPr="00CF4DB9" w:rsidRDefault="00D02BDB" w:rsidP="00BD0DD5">
            <w:pPr>
              <w:pStyle w:val="P68B1DB1-Normlny8"/>
              <w:numPr>
                <w:ilvl w:val="0"/>
                <w:numId w:val="4"/>
              </w:numPr>
              <w:jc w:val="both"/>
              <w:rPr>
                <w:rFonts w:asciiTheme="majorHAnsi" w:hAnsiTheme="majorHAnsi" w:cstheme="majorHAnsi"/>
                <w:color w:val="auto"/>
                <w:szCs w:val="24"/>
              </w:rPr>
            </w:pPr>
            <w:r w:rsidRPr="00CF4DB9">
              <w:rPr>
                <w:rFonts w:asciiTheme="majorHAnsi" w:hAnsiTheme="majorHAnsi" w:cstheme="majorHAnsi"/>
                <w:color w:val="auto"/>
                <w:szCs w:val="24"/>
              </w:rPr>
              <w:t>define the form of the song</w:t>
            </w:r>
          </w:p>
          <w:p w14:paraId="2EE75288" w14:textId="77777777" w:rsidR="00D02BDB" w:rsidRPr="00CF4DB9" w:rsidRDefault="00D02BDB" w:rsidP="00BD0DD5">
            <w:pPr>
              <w:pStyle w:val="P68B1DB1-Normlny3"/>
              <w:jc w:val="both"/>
              <w:rPr>
                <w:rFonts w:asciiTheme="majorHAnsi" w:hAnsiTheme="majorHAnsi" w:cstheme="majorHAnsi"/>
                <w:szCs w:val="24"/>
              </w:rPr>
            </w:pPr>
            <w:r w:rsidRPr="00CF4DB9">
              <w:rPr>
                <w:rFonts w:asciiTheme="majorHAnsi" w:hAnsiTheme="majorHAnsi" w:cstheme="majorHAnsi"/>
                <w:szCs w:val="24"/>
              </w:rPr>
              <w:t>Skills: he/she</w:t>
            </w:r>
          </w:p>
          <w:p w14:paraId="7B55FEB9" w14:textId="77777777" w:rsidR="00D02BDB" w:rsidRPr="00CF4DB9" w:rsidRDefault="00D02BDB" w:rsidP="00BD0DD5">
            <w:pPr>
              <w:pStyle w:val="P68B1DB1-Normlny3"/>
              <w:numPr>
                <w:ilvl w:val="0"/>
                <w:numId w:val="4"/>
              </w:numPr>
              <w:jc w:val="both"/>
              <w:rPr>
                <w:rFonts w:asciiTheme="majorHAnsi" w:hAnsiTheme="majorHAnsi" w:cstheme="majorHAnsi"/>
                <w:szCs w:val="24"/>
              </w:rPr>
            </w:pPr>
            <w:r w:rsidRPr="00CF4DB9">
              <w:rPr>
                <w:rFonts w:asciiTheme="majorHAnsi" w:hAnsiTheme="majorHAnsi" w:cstheme="majorHAnsi"/>
                <w:szCs w:val="24"/>
              </w:rPr>
              <w:t>has experience in playing from the sheet</w:t>
            </w:r>
          </w:p>
          <w:p w14:paraId="2D19FED0" w14:textId="77777777" w:rsidR="00D02BDB" w:rsidRPr="00CF4DB9" w:rsidRDefault="00D02BDB" w:rsidP="00BD0DD5">
            <w:pPr>
              <w:pStyle w:val="P68B1DB1-Normlny3"/>
              <w:numPr>
                <w:ilvl w:val="0"/>
                <w:numId w:val="4"/>
              </w:numPr>
              <w:jc w:val="both"/>
              <w:rPr>
                <w:rFonts w:asciiTheme="majorHAnsi" w:hAnsiTheme="majorHAnsi" w:cstheme="majorHAnsi"/>
                <w:szCs w:val="24"/>
              </w:rPr>
            </w:pPr>
            <w:r w:rsidRPr="00CF4DB9">
              <w:rPr>
                <w:rFonts w:asciiTheme="majorHAnsi" w:hAnsiTheme="majorHAnsi" w:cstheme="majorHAnsi"/>
                <w:szCs w:val="24"/>
              </w:rPr>
              <w:t>demonstrates an increase in the technical level of instrumental interpretation by systematic preparation</w:t>
            </w:r>
          </w:p>
          <w:p w14:paraId="595131ED" w14:textId="77777777" w:rsidR="00D02BDB" w:rsidRPr="00CF4DB9" w:rsidRDefault="00D02BDB" w:rsidP="00BD0DD5">
            <w:pPr>
              <w:pStyle w:val="P68B1DB1-Normlny8"/>
              <w:numPr>
                <w:ilvl w:val="0"/>
                <w:numId w:val="4"/>
              </w:numPr>
              <w:jc w:val="both"/>
              <w:rPr>
                <w:rFonts w:asciiTheme="majorHAnsi" w:hAnsiTheme="majorHAnsi" w:cstheme="majorHAnsi"/>
                <w:color w:val="auto"/>
                <w:szCs w:val="24"/>
              </w:rPr>
            </w:pPr>
            <w:r w:rsidRPr="00CF4DB9">
              <w:rPr>
                <w:rFonts w:asciiTheme="majorHAnsi" w:hAnsiTheme="majorHAnsi" w:cstheme="majorHAnsi"/>
                <w:color w:val="auto"/>
                <w:szCs w:val="24"/>
              </w:rPr>
              <w:t xml:space="preserve">demonstrates sound culture and technical mastery of the instrument at the right professional level </w:t>
            </w:r>
          </w:p>
          <w:p w14:paraId="1AF52C10" w14:textId="77777777" w:rsidR="00D02BDB" w:rsidRPr="00CF4DB9" w:rsidRDefault="00D02BDB" w:rsidP="00BD0DD5">
            <w:pPr>
              <w:pStyle w:val="P68B1DB1-Normlny3"/>
              <w:numPr>
                <w:ilvl w:val="0"/>
                <w:numId w:val="4"/>
              </w:numPr>
              <w:jc w:val="both"/>
              <w:rPr>
                <w:rFonts w:asciiTheme="majorHAnsi" w:hAnsiTheme="majorHAnsi" w:cstheme="majorHAnsi"/>
                <w:szCs w:val="24"/>
              </w:rPr>
            </w:pPr>
            <w:r w:rsidRPr="00CF4DB9">
              <w:rPr>
                <w:rFonts w:asciiTheme="majorHAnsi" w:hAnsiTheme="majorHAnsi" w:cstheme="majorHAnsi"/>
                <w:szCs w:val="24"/>
              </w:rPr>
              <w:t>shows an increase in intonation activity</w:t>
            </w:r>
          </w:p>
          <w:p w14:paraId="4AA828EB" w14:textId="77777777" w:rsidR="00D02BDB" w:rsidRPr="00CF4DB9" w:rsidRDefault="00D02BDB" w:rsidP="00BD0DD5">
            <w:pPr>
              <w:pStyle w:val="P68B1DB1-Normlny3"/>
              <w:numPr>
                <w:ilvl w:val="0"/>
                <w:numId w:val="4"/>
              </w:numPr>
              <w:jc w:val="both"/>
              <w:rPr>
                <w:rFonts w:asciiTheme="majorHAnsi" w:hAnsiTheme="majorHAnsi" w:cstheme="majorHAnsi"/>
                <w:szCs w:val="24"/>
              </w:rPr>
            </w:pPr>
            <w:r w:rsidRPr="00CF4DB9">
              <w:rPr>
                <w:rFonts w:asciiTheme="majorHAnsi" w:hAnsiTheme="majorHAnsi" w:cstheme="majorHAnsi"/>
                <w:szCs w:val="24"/>
              </w:rPr>
              <w:t xml:space="preserve">strengthens the expression level of the instrumental interpretation by adhering to articulation, dynamic and agogic entries in the composition </w:t>
            </w:r>
          </w:p>
          <w:p w14:paraId="3036A7AC" w14:textId="77777777" w:rsidR="00D02BDB" w:rsidRPr="00CF4DB9" w:rsidRDefault="00D02BDB" w:rsidP="00BD0DD5">
            <w:pPr>
              <w:pStyle w:val="P68B1DB1-Normlny8"/>
              <w:numPr>
                <w:ilvl w:val="0"/>
                <w:numId w:val="4"/>
              </w:numPr>
              <w:jc w:val="both"/>
              <w:rPr>
                <w:rFonts w:asciiTheme="majorHAnsi" w:hAnsiTheme="majorHAnsi" w:cstheme="majorHAnsi"/>
                <w:color w:val="auto"/>
                <w:szCs w:val="24"/>
              </w:rPr>
            </w:pPr>
            <w:r w:rsidRPr="00CF4DB9">
              <w:rPr>
                <w:rFonts w:asciiTheme="majorHAnsi" w:hAnsiTheme="majorHAnsi" w:cstheme="majorHAnsi"/>
                <w:color w:val="auto"/>
                <w:szCs w:val="24"/>
              </w:rPr>
              <w:t xml:space="preserve">interprets songs and compositions of several stylistic periods </w:t>
            </w:r>
          </w:p>
          <w:p w14:paraId="3BCB4554" w14:textId="77777777" w:rsidR="00D02BDB" w:rsidRPr="00CF4DB9" w:rsidRDefault="00D02BDB" w:rsidP="00BD0DD5">
            <w:pPr>
              <w:pStyle w:val="P68B1DB1-Normlny3"/>
              <w:ind w:left="-142"/>
              <w:jc w:val="both"/>
              <w:rPr>
                <w:rFonts w:asciiTheme="majorHAnsi" w:hAnsiTheme="majorHAnsi" w:cstheme="majorHAnsi"/>
                <w:b/>
                <w:szCs w:val="24"/>
              </w:rPr>
            </w:pPr>
            <w:r w:rsidRPr="00CF4DB9">
              <w:rPr>
                <w:rFonts w:asciiTheme="majorHAnsi" w:hAnsiTheme="majorHAnsi" w:cstheme="majorHAnsi"/>
                <w:szCs w:val="24"/>
              </w:rPr>
              <w:t>Competences</w:t>
            </w:r>
            <w:r w:rsidRPr="00CF4DB9">
              <w:rPr>
                <w:rFonts w:asciiTheme="majorHAnsi" w:hAnsiTheme="majorHAnsi" w:cstheme="majorHAnsi"/>
                <w:b/>
                <w:szCs w:val="24"/>
              </w:rPr>
              <w:t xml:space="preserve">: </w:t>
            </w:r>
            <w:r w:rsidRPr="00CF4DB9">
              <w:rPr>
                <w:rFonts w:asciiTheme="majorHAnsi" w:hAnsiTheme="majorHAnsi" w:cstheme="majorHAnsi"/>
                <w:szCs w:val="24"/>
              </w:rPr>
              <w:t>he/she</w:t>
            </w:r>
          </w:p>
          <w:p w14:paraId="002F8B2D" w14:textId="77777777" w:rsidR="00D02BDB" w:rsidRPr="00CF4DB9" w:rsidRDefault="00D02BDB" w:rsidP="00BD0DD5">
            <w:pPr>
              <w:pStyle w:val="P68B1DB1-Odsekzoznamu9"/>
              <w:numPr>
                <w:ilvl w:val="0"/>
                <w:numId w:val="4"/>
              </w:numPr>
              <w:jc w:val="both"/>
              <w:rPr>
                <w:rFonts w:asciiTheme="majorHAnsi" w:hAnsiTheme="majorHAnsi" w:cstheme="majorHAnsi"/>
                <w:szCs w:val="24"/>
              </w:rPr>
            </w:pPr>
            <w:r w:rsidRPr="00CF4DB9">
              <w:rPr>
                <w:rFonts w:asciiTheme="majorHAnsi" w:hAnsiTheme="majorHAnsi" w:cstheme="majorHAnsi"/>
                <w:szCs w:val="24"/>
              </w:rPr>
              <w:t>perceives own interpretation</w:t>
            </w:r>
          </w:p>
          <w:p w14:paraId="3AFAE0CA" w14:textId="77777777" w:rsidR="00D02BDB" w:rsidRPr="00CF4DB9" w:rsidRDefault="00D02BDB" w:rsidP="00BD0DD5">
            <w:pPr>
              <w:pStyle w:val="P68B1DB1-Odsekzoznamu9"/>
              <w:numPr>
                <w:ilvl w:val="0"/>
                <w:numId w:val="4"/>
              </w:numPr>
              <w:jc w:val="both"/>
              <w:rPr>
                <w:rFonts w:asciiTheme="majorHAnsi" w:hAnsiTheme="majorHAnsi" w:cstheme="majorHAnsi"/>
                <w:szCs w:val="24"/>
              </w:rPr>
            </w:pPr>
            <w:r w:rsidRPr="00CF4DB9">
              <w:rPr>
                <w:rFonts w:asciiTheme="majorHAnsi" w:hAnsiTheme="majorHAnsi" w:cstheme="majorHAnsi"/>
                <w:szCs w:val="24"/>
              </w:rPr>
              <w:t>participates in performances and concerts within and outside the activities of the university</w:t>
            </w:r>
          </w:p>
          <w:p w14:paraId="458E7C00" w14:textId="77777777" w:rsidR="00D02BDB" w:rsidRPr="00CF4DB9" w:rsidRDefault="00D02BDB" w:rsidP="00BD0DD5">
            <w:pPr>
              <w:pStyle w:val="P68B1DB1-Odsekzoznamu9"/>
              <w:numPr>
                <w:ilvl w:val="0"/>
                <w:numId w:val="4"/>
              </w:numPr>
              <w:jc w:val="both"/>
              <w:rPr>
                <w:rFonts w:asciiTheme="majorHAnsi" w:hAnsiTheme="majorHAnsi" w:cstheme="majorHAnsi"/>
                <w:szCs w:val="24"/>
              </w:rPr>
            </w:pPr>
            <w:r w:rsidRPr="00CF4DB9">
              <w:rPr>
                <w:rFonts w:asciiTheme="majorHAnsi" w:hAnsiTheme="majorHAnsi" w:cstheme="majorHAnsi"/>
                <w:szCs w:val="24"/>
              </w:rPr>
              <w:t xml:space="preserve">has an overview of the basic instrumental and vocal literature </w:t>
            </w:r>
          </w:p>
          <w:p w14:paraId="0637F354" w14:textId="77777777" w:rsidR="00D02BDB" w:rsidRPr="00CF4DB9" w:rsidRDefault="00D02BDB" w:rsidP="00BD0DD5">
            <w:pPr>
              <w:pStyle w:val="P68B1DB1-Odsekzoznamu9"/>
              <w:numPr>
                <w:ilvl w:val="0"/>
                <w:numId w:val="4"/>
              </w:numPr>
              <w:jc w:val="both"/>
              <w:rPr>
                <w:rFonts w:asciiTheme="majorHAnsi" w:hAnsiTheme="majorHAnsi" w:cstheme="majorHAnsi"/>
                <w:szCs w:val="24"/>
              </w:rPr>
            </w:pPr>
            <w:r w:rsidRPr="00CF4DB9">
              <w:rPr>
                <w:rFonts w:asciiTheme="majorHAnsi" w:hAnsiTheme="majorHAnsi" w:cstheme="majorHAnsi"/>
                <w:szCs w:val="24"/>
              </w:rPr>
              <w:t>can assess the artistic and technical difficulty of individual compositions</w:t>
            </w:r>
          </w:p>
          <w:p w14:paraId="2B7EA380" w14:textId="77777777" w:rsidR="00D02BDB" w:rsidRPr="00CF4DB9" w:rsidRDefault="00D02BDB" w:rsidP="00BD0DD5">
            <w:pPr>
              <w:pStyle w:val="P68B1DB1-Odsekzoznamu10"/>
              <w:numPr>
                <w:ilvl w:val="0"/>
                <w:numId w:val="4"/>
              </w:numPr>
              <w:jc w:val="both"/>
              <w:rPr>
                <w:rFonts w:asciiTheme="majorHAnsi" w:hAnsiTheme="majorHAnsi" w:cstheme="majorHAnsi"/>
                <w:color w:val="auto"/>
                <w:szCs w:val="24"/>
              </w:rPr>
            </w:pPr>
            <w:r w:rsidRPr="00CF4DB9">
              <w:rPr>
                <w:rFonts w:asciiTheme="majorHAnsi" w:hAnsiTheme="majorHAnsi" w:cstheme="majorHAnsi"/>
                <w:color w:val="auto"/>
                <w:szCs w:val="24"/>
              </w:rPr>
              <w:t xml:space="preserve">understands the emotional content of the musical work. </w:t>
            </w:r>
          </w:p>
        </w:tc>
      </w:tr>
      <w:tr w:rsidR="00D02BDB" w:rsidRPr="00CF4DB9" w14:paraId="7A5F7F6F" w14:textId="77777777" w:rsidTr="009B171A">
        <w:trPr>
          <w:jc w:val="center"/>
        </w:trPr>
        <w:tc>
          <w:tcPr>
            <w:tcW w:w="9322" w:type="dxa"/>
            <w:gridSpan w:val="2"/>
            <w:hideMark/>
          </w:tcPr>
          <w:p w14:paraId="76B2154B" w14:textId="77777777" w:rsidR="00D02BDB" w:rsidRPr="00CF4DB9" w:rsidRDefault="00D02BDB" w:rsidP="00BD0DD5">
            <w:pPr>
              <w:rPr>
                <w:rFonts w:asciiTheme="majorHAnsi" w:hAnsiTheme="majorHAnsi" w:cstheme="majorHAnsi"/>
                <w:b/>
              </w:rPr>
            </w:pPr>
            <w:r w:rsidRPr="00CF4DB9">
              <w:rPr>
                <w:rFonts w:asciiTheme="majorHAnsi" w:hAnsiTheme="majorHAnsi" w:cstheme="majorHAnsi"/>
                <w:b/>
              </w:rPr>
              <w:lastRenderedPageBreak/>
              <w:t>Course content:</w:t>
            </w:r>
          </w:p>
          <w:p w14:paraId="28E7E2A5" w14:textId="77777777" w:rsidR="00D02BDB" w:rsidRPr="00CF4DB9" w:rsidRDefault="00D02BDB" w:rsidP="00BD0DD5">
            <w:pPr>
              <w:pStyle w:val="P68B1DB1-Normlny3"/>
              <w:rPr>
                <w:rFonts w:asciiTheme="majorHAnsi" w:hAnsiTheme="majorHAnsi" w:cstheme="majorHAnsi"/>
                <w:szCs w:val="24"/>
              </w:rPr>
            </w:pPr>
            <w:r w:rsidRPr="00CF4DB9">
              <w:rPr>
                <w:rFonts w:asciiTheme="majorHAnsi" w:hAnsiTheme="majorHAnsi" w:cstheme="majorHAnsi"/>
                <w:szCs w:val="24"/>
              </w:rPr>
              <w:t>Accordion</w:t>
            </w:r>
          </w:p>
          <w:p w14:paraId="62EEAC48" w14:textId="77777777" w:rsidR="00D02BDB" w:rsidRPr="00CF4DB9" w:rsidRDefault="00D02BDB" w:rsidP="00BD0DD5">
            <w:pPr>
              <w:pStyle w:val="P68B1DB1-Normlny3"/>
              <w:numPr>
                <w:ilvl w:val="0"/>
                <w:numId w:val="93"/>
              </w:numPr>
              <w:rPr>
                <w:rFonts w:asciiTheme="majorHAnsi" w:hAnsiTheme="majorHAnsi" w:cstheme="majorHAnsi"/>
                <w:szCs w:val="24"/>
              </w:rPr>
            </w:pPr>
            <w:r w:rsidRPr="00CF4DB9">
              <w:rPr>
                <w:rFonts w:asciiTheme="majorHAnsi" w:hAnsiTheme="majorHAnsi" w:cstheme="majorHAnsi"/>
                <w:szCs w:val="24"/>
              </w:rPr>
              <w:t>Different alternatives of playing scales, chords  in standard and melodic bass, moss and finger articulation.</w:t>
            </w:r>
          </w:p>
          <w:p w14:paraId="795425E9" w14:textId="77777777" w:rsidR="00D02BDB" w:rsidRPr="00CF4DB9" w:rsidRDefault="00D02BDB" w:rsidP="00BD0DD5">
            <w:pPr>
              <w:pStyle w:val="P68B1DB1-Normlny3"/>
              <w:numPr>
                <w:ilvl w:val="0"/>
                <w:numId w:val="93"/>
              </w:numPr>
              <w:rPr>
                <w:rFonts w:asciiTheme="majorHAnsi" w:hAnsiTheme="majorHAnsi" w:cstheme="majorHAnsi"/>
                <w:szCs w:val="24"/>
              </w:rPr>
            </w:pPr>
            <w:r w:rsidRPr="00CF4DB9">
              <w:rPr>
                <w:rFonts w:asciiTheme="majorHAnsi" w:hAnsiTheme="majorHAnsi" w:cstheme="majorHAnsi"/>
                <w:szCs w:val="24"/>
              </w:rPr>
              <w:t>Technical exercises according to the teacher's choice for the right and left hand skill training.</w:t>
            </w:r>
          </w:p>
          <w:p w14:paraId="2C3F6118" w14:textId="77777777" w:rsidR="00D02BDB" w:rsidRPr="00CF4DB9" w:rsidRDefault="00D02BDB" w:rsidP="00BD0DD5">
            <w:pPr>
              <w:pStyle w:val="P68B1DB1-Normlny3"/>
              <w:numPr>
                <w:ilvl w:val="0"/>
                <w:numId w:val="93"/>
              </w:numPr>
              <w:rPr>
                <w:rFonts w:asciiTheme="majorHAnsi" w:hAnsiTheme="majorHAnsi" w:cstheme="majorHAnsi"/>
                <w:szCs w:val="24"/>
              </w:rPr>
            </w:pPr>
            <w:r w:rsidRPr="00CF4DB9">
              <w:rPr>
                <w:rFonts w:asciiTheme="majorHAnsi" w:hAnsiTheme="majorHAnsi" w:cstheme="majorHAnsi"/>
                <w:szCs w:val="24"/>
              </w:rPr>
              <w:t>Etudes composed for accordion according to the teacher's choice.</w:t>
            </w:r>
          </w:p>
          <w:p w14:paraId="167C9C87" w14:textId="77777777" w:rsidR="00D02BDB" w:rsidRPr="00CF4DB9" w:rsidRDefault="00D02BDB" w:rsidP="00BD0DD5">
            <w:pPr>
              <w:pStyle w:val="P68B1DB1-Normlny3"/>
              <w:numPr>
                <w:ilvl w:val="0"/>
                <w:numId w:val="93"/>
              </w:numPr>
              <w:jc w:val="both"/>
              <w:rPr>
                <w:rFonts w:asciiTheme="majorHAnsi" w:hAnsiTheme="majorHAnsi" w:cstheme="majorHAnsi"/>
                <w:szCs w:val="24"/>
              </w:rPr>
            </w:pPr>
            <w:r w:rsidRPr="00CF4DB9">
              <w:rPr>
                <w:rFonts w:asciiTheme="majorHAnsi" w:hAnsiTheme="majorHAnsi" w:cstheme="majorHAnsi"/>
                <w:szCs w:val="24"/>
              </w:rPr>
              <w:t>Music of Classicism – Haydn: Sonatas, Mozart: Minuettes, accordion arrangements</w:t>
            </w:r>
          </w:p>
          <w:p w14:paraId="458DB378" w14:textId="77777777" w:rsidR="00D02BDB" w:rsidRPr="00CF4DB9" w:rsidRDefault="00D02BDB" w:rsidP="00BD0DD5">
            <w:pPr>
              <w:pStyle w:val="P68B1DB1-Normlny3"/>
              <w:numPr>
                <w:ilvl w:val="0"/>
                <w:numId w:val="93"/>
              </w:numPr>
              <w:jc w:val="both"/>
              <w:rPr>
                <w:rFonts w:asciiTheme="majorHAnsi" w:hAnsiTheme="majorHAnsi" w:cstheme="majorHAnsi"/>
                <w:szCs w:val="24"/>
              </w:rPr>
            </w:pPr>
            <w:r w:rsidRPr="00CF4DB9">
              <w:rPr>
                <w:rFonts w:asciiTheme="majorHAnsi" w:hAnsiTheme="majorHAnsi" w:cstheme="majorHAnsi"/>
                <w:szCs w:val="24"/>
              </w:rPr>
              <w:t>compositions of the 20th century – a musical repertoire from the works of M. Košnár and other composers</w:t>
            </w:r>
          </w:p>
          <w:p w14:paraId="682AE6EC" w14:textId="77777777" w:rsidR="00D02BDB" w:rsidRPr="00CF4DB9" w:rsidRDefault="00D02BDB" w:rsidP="00BD0DD5">
            <w:pPr>
              <w:pStyle w:val="P68B1DB1-Normlny3"/>
              <w:jc w:val="both"/>
              <w:rPr>
                <w:rFonts w:asciiTheme="majorHAnsi" w:hAnsiTheme="majorHAnsi" w:cstheme="majorHAnsi"/>
                <w:szCs w:val="24"/>
              </w:rPr>
            </w:pPr>
            <w:r w:rsidRPr="00CF4DB9">
              <w:rPr>
                <w:rFonts w:asciiTheme="majorHAnsi" w:hAnsiTheme="majorHAnsi" w:cstheme="majorHAnsi"/>
                <w:szCs w:val="24"/>
              </w:rPr>
              <w:t>Violoncello</w:t>
            </w:r>
          </w:p>
          <w:p w14:paraId="50E9CDE4" w14:textId="77777777" w:rsidR="00D02BDB" w:rsidRPr="00CF4DB9" w:rsidRDefault="00D02BDB" w:rsidP="00BD0DD5">
            <w:pPr>
              <w:pStyle w:val="P68B1DB1-Normlny3"/>
              <w:numPr>
                <w:ilvl w:val="0"/>
                <w:numId w:val="94"/>
              </w:numPr>
              <w:jc w:val="both"/>
              <w:rPr>
                <w:rFonts w:asciiTheme="majorHAnsi" w:hAnsiTheme="majorHAnsi" w:cstheme="majorHAnsi"/>
                <w:szCs w:val="24"/>
              </w:rPr>
            </w:pPr>
            <w:r w:rsidRPr="00CF4DB9">
              <w:rPr>
                <w:rFonts w:asciiTheme="majorHAnsi" w:hAnsiTheme="majorHAnsi" w:cstheme="majorHAnsi"/>
                <w:szCs w:val="24"/>
              </w:rPr>
              <w:t>Rehearsal of the skill of the right and left hand – O. Ševčík. F. Cossmann.</w:t>
            </w:r>
          </w:p>
          <w:p w14:paraId="348C7BB8" w14:textId="77777777" w:rsidR="00D02BDB" w:rsidRPr="00CF4DB9" w:rsidRDefault="00D02BDB" w:rsidP="00BD0DD5">
            <w:pPr>
              <w:pStyle w:val="P68B1DB1-Normlny3"/>
              <w:numPr>
                <w:ilvl w:val="0"/>
                <w:numId w:val="94"/>
              </w:numPr>
              <w:jc w:val="both"/>
              <w:rPr>
                <w:rFonts w:asciiTheme="majorHAnsi" w:hAnsiTheme="majorHAnsi" w:cstheme="majorHAnsi"/>
                <w:szCs w:val="24"/>
              </w:rPr>
            </w:pPr>
            <w:r w:rsidRPr="00CF4DB9">
              <w:rPr>
                <w:rFonts w:asciiTheme="majorHAnsi" w:hAnsiTheme="majorHAnsi" w:cstheme="majorHAnsi"/>
                <w:szCs w:val="24"/>
              </w:rPr>
              <w:t xml:space="preserve">Technical exercises – R. Wilkomirski, </w:t>
            </w:r>
          </w:p>
          <w:p w14:paraId="0C731E29" w14:textId="77777777" w:rsidR="00D02BDB" w:rsidRPr="00CF4DB9" w:rsidRDefault="00D02BDB" w:rsidP="00BD0DD5">
            <w:pPr>
              <w:pStyle w:val="P68B1DB1-Normlny3"/>
              <w:numPr>
                <w:ilvl w:val="0"/>
                <w:numId w:val="94"/>
              </w:numPr>
              <w:jc w:val="both"/>
              <w:rPr>
                <w:rFonts w:asciiTheme="majorHAnsi" w:hAnsiTheme="majorHAnsi" w:cstheme="majorHAnsi"/>
                <w:szCs w:val="24"/>
              </w:rPr>
            </w:pPr>
            <w:r w:rsidRPr="00CF4DB9">
              <w:rPr>
                <w:rFonts w:asciiTheme="majorHAnsi" w:hAnsiTheme="majorHAnsi" w:cstheme="majorHAnsi"/>
                <w:szCs w:val="24"/>
              </w:rPr>
              <w:t>Etudes according to the teacher's choice - K. P. Sádlo.</w:t>
            </w:r>
          </w:p>
          <w:p w14:paraId="3758B5FB" w14:textId="77777777" w:rsidR="00D02BDB" w:rsidRPr="00CF4DB9" w:rsidRDefault="00D02BDB" w:rsidP="00BD0DD5">
            <w:pPr>
              <w:pStyle w:val="P68B1DB1-Normlny3"/>
              <w:numPr>
                <w:ilvl w:val="0"/>
                <w:numId w:val="94"/>
              </w:numPr>
              <w:jc w:val="both"/>
              <w:rPr>
                <w:rFonts w:asciiTheme="majorHAnsi" w:hAnsiTheme="majorHAnsi" w:cstheme="majorHAnsi"/>
                <w:szCs w:val="24"/>
              </w:rPr>
            </w:pPr>
            <w:r w:rsidRPr="00CF4DB9">
              <w:rPr>
                <w:rFonts w:asciiTheme="majorHAnsi" w:hAnsiTheme="majorHAnsi" w:cstheme="majorHAnsi"/>
                <w:szCs w:val="24"/>
              </w:rPr>
              <w:t>Sonatas of the Baroque period: B. Marcello, A. Vivaldi.</w:t>
            </w:r>
          </w:p>
          <w:p w14:paraId="614A22AB" w14:textId="77777777" w:rsidR="00D02BDB" w:rsidRPr="00CF4DB9" w:rsidRDefault="00D02BDB" w:rsidP="00BD0DD5">
            <w:pPr>
              <w:pStyle w:val="P68B1DB1-Normlny3"/>
              <w:numPr>
                <w:ilvl w:val="0"/>
                <w:numId w:val="94"/>
              </w:numPr>
              <w:jc w:val="both"/>
              <w:rPr>
                <w:rFonts w:asciiTheme="majorHAnsi" w:hAnsiTheme="majorHAnsi" w:cstheme="majorHAnsi"/>
                <w:szCs w:val="24"/>
              </w:rPr>
            </w:pPr>
            <w:r w:rsidRPr="00CF4DB9">
              <w:rPr>
                <w:rFonts w:asciiTheme="majorHAnsi" w:hAnsiTheme="majorHAnsi" w:cstheme="majorHAnsi"/>
                <w:szCs w:val="24"/>
              </w:rPr>
              <w:t>J. S. Bach: Suite No. 1 for solo cello in G major - Prelude</w:t>
            </w:r>
          </w:p>
          <w:p w14:paraId="7420D4B5" w14:textId="77777777" w:rsidR="00D02BDB" w:rsidRPr="00CF4DB9" w:rsidRDefault="00D02BDB" w:rsidP="00BD0DD5">
            <w:pPr>
              <w:pStyle w:val="P68B1DB1-Normlny3"/>
              <w:numPr>
                <w:ilvl w:val="0"/>
                <w:numId w:val="94"/>
              </w:numPr>
              <w:jc w:val="both"/>
              <w:rPr>
                <w:rFonts w:asciiTheme="majorHAnsi" w:hAnsiTheme="majorHAnsi" w:cstheme="majorHAnsi"/>
                <w:szCs w:val="24"/>
              </w:rPr>
            </w:pPr>
            <w:r w:rsidRPr="00CF4DB9">
              <w:rPr>
                <w:rFonts w:asciiTheme="majorHAnsi" w:hAnsiTheme="majorHAnsi" w:cstheme="majorHAnsi"/>
                <w:szCs w:val="24"/>
              </w:rPr>
              <w:t>Small musical forms - 20th century – Slovak works – M. Vilec</w:t>
            </w:r>
          </w:p>
          <w:p w14:paraId="2A8D14BF" w14:textId="77777777" w:rsidR="00D02BDB" w:rsidRPr="00CF4DB9" w:rsidRDefault="00D02BDB" w:rsidP="00BD0DD5">
            <w:pPr>
              <w:pStyle w:val="P68B1DB1-Normlny3"/>
              <w:jc w:val="both"/>
              <w:rPr>
                <w:rFonts w:asciiTheme="majorHAnsi" w:hAnsiTheme="majorHAnsi" w:cstheme="majorHAnsi"/>
                <w:szCs w:val="24"/>
              </w:rPr>
            </w:pPr>
            <w:r w:rsidRPr="00CF4DB9">
              <w:rPr>
                <w:rFonts w:asciiTheme="majorHAnsi" w:hAnsiTheme="majorHAnsi" w:cstheme="majorHAnsi"/>
                <w:szCs w:val="24"/>
              </w:rPr>
              <w:t>Piano</w:t>
            </w:r>
          </w:p>
          <w:p w14:paraId="0161B9EF" w14:textId="77777777" w:rsidR="00D02BDB" w:rsidRPr="00CF4DB9" w:rsidRDefault="00D02BDB" w:rsidP="00BD0DD5">
            <w:pPr>
              <w:pStyle w:val="P68B1DB1-Normlny3"/>
              <w:numPr>
                <w:ilvl w:val="0"/>
                <w:numId w:val="95"/>
              </w:numPr>
              <w:jc w:val="both"/>
              <w:rPr>
                <w:rFonts w:asciiTheme="majorHAnsi" w:hAnsiTheme="majorHAnsi" w:cstheme="majorHAnsi"/>
                <w:szCs w:val="24"/>
              </w:rPr>
            </w:pPr>
            <w:r w:rsidRPr="00CF4DB9">
              <w:rPr>
                <w:rFonts w:asciiTheme="majorHAnsi" w:hAnsiTheme="majorHAnsi" w:cstheme="majorHAnsi"/>
                <w:szCs w:val="24"/>
              </w:rPr>
              <w:t>Playing scales and chords in different alternatives.</w:t>
            </w:r>
          </w:p>
          <w:p w14:paraId="1D26B16F" w14:textId="77777777" w:rsidR="00D02BDB" w:rsidRPr="00CF4DB9" w:rsidRDefault="00D02BDB" w:rsidP="00BD0DD5">
            <w:pPr>
              <w:pStyle w:val="P68B1DB1-Normlny3"/>
              <w:numPr>
                <w:ilvl w:val="0"/>
                <w:numId w:val="95"/>
              </w:numPr>
              <w:jc w:val="both"/>
              <w:rPr>
                <w:rFonts w:asciiTheme="majorHAnsi" w:hAnsiTheme="majorHAnsi" w:cstheme="majorHAnsi"/>
                <w:szCs w:val="24"/>
              </w:rPr>
            </w:pPr>
            <w:r w:rsidRPr="00CF4DB9">
              <w:rPr>
                <w:rFonts w:asciiTheme="majorHAnsi" w:hAnsiTheme="majorHAnsi" w:cstheme="majorHAnsi"/>
                <w:szCs w:val="24"/>
              </w:rPr>
              <w:lastRenderedPageBreak/>
              <w:t>Finger exercises – K. Czerny.</w:t>
            </w:r>
          </w:p>
          <w:p w14:paraId="7071BE39" w14:textId="77777777" w:rsidR="00D02BDB" w:rsidRPr="00CF4DB9" w:rsidRDefault="00D02BDB" w:rsidP="00BD0DD5">
            <w:pPr>
              <w:pStyle w:val="P68B1DB1-Normlny3"/>
              <w:numPr>
                <w:ilvl w:val="0"/>
                <w:numId w:val="95"/>
              </w:numPr>
              <w:jc w:val="both"/>
              <w:rPr>
                <w:rFonts w:asciiTheme="majorHAnsi" w:hAnsiTheme="majorHAnsi" w:cstheme="majorHAnsi"/>
                <w:szCs w:val="24"/>
              </w:rPr>
            </w:pPr>
            <w:r w:rsidRPr="00CF4DB9">
              <w:rPr>
                <w:rFonts w:asciiTheme="majorHAnsi" w:hAnsiTheme="majorHAnsi" w:cstheme="majorHAnsi"/>
                <w:szCs w:val="24"/>
              </w:rPr>
              <w:t>Etudes according to the teacher's choice – M. Moszkowski, A. Arensky.</w:t>
            </w:r>
          </w:p>
          <w:p w14:paraId="569B8050" w14:textId="77777777" w:rsidR="00D02BDB" w:rsidRPr="00CF4DB9" w:rsidRDefault="00D02BDB" w:rsidP="00BD0DD5">
            <w:pPr>
              <w:pStyle w:val="P68B1DB1-Normlny3"/>
              <w:numPr>
                <w:ilvl w:val="0"/>
                <w:numId w:val="95"/>
              </w:numPr>
              <w:jc w:val="both"/>
              <w:rPr>
                <w:rFonts w:asciiTheme="majorHAnsi" w:hAnsiTheme="majorHAnsi" w:cstheme="majorHAnsi"/>
                <w:szCs w:val="24"/>
              </w:rPr>
            </w:pPr>
            <w:r w:rsidRPr="00CF4DB9">
              <w:rPr>
                <w:rFonts w:asciiTheme="majorHAnsi" w:hAnsiTheme="majorHAnsi" w:cstheme="majorHAnsi"/>
                <w:szCs w:val="24"/>
              </w:rPr>
              <w:t>Piano Works of Classicalism –  J. Haydn, W. A. Mozart, J. L. Dusík, M. Clementi, L. van Beethoven</w:t>
            </w:r>
          </w:p>
          <w:p w14:paraId="26965900" w14:textId="77777777" w:rsidR="00D02BDB" w:rsidRPr="00CF4DB9" w:rsidRDefault="00D02BDB" w:rsidP="00BD0DD5">
            <w:pPr>
              <w:pStyle w:val="P68B1DB1-Normlny3"/>
              <w:numPr>
                <w:ilvl w:val="0"/>
                <w:numId w:val="95"/>
              </w:numPr>
              <w:jc w:val="both"/>
              <w:rPr>
                <w:rFonts w:asciiTheme="majorHAnsi" w:hAnsiTheme="majorHAnsi" w:cstheme="majorHAnsi"/>
                <w:szCs w:val="24"/>
              </w:rPr>
            </w:pPr>
            <w:r w:rsidRPr="00CF4DB9">
              <w:rPr>
                <w:rFonts w:asciiTheme="majorHAnsi" w:hAnsiTheme="majorHAnsi" w:cstheme="majorHAnsi"/>
                <w:szCs w:val="24"/>
              </w:rPr>
              <w:t>Slovak work of the 20th century – E. Suchoň: Pictures from Slovakia, J. Cikker. M. Novák</w:t>
            </w:r>
          </w:p>
          <w:p w14:paraId="70E129F7" w14:textId="77777777" w:rsidR="00D02BDB" w:rsidRPr="00CF4DB9" w:rsidRDefault="00D02BDB" w:rsidP="00BD0DD5">
            <w:pPr>
              <w:pStyle w:val="P68B1DB1-Normlny3"/>
              <w:jc w:val="both"/>
              <w:rPr>
                <w:rFonts w:asciiTheme="majorHAnsi" w:hAnsiTheme="majorHAnsi" w:cstheme="majorHAnsi"/>
                <w:szCs w:val="24"/>
              </w:rPr>
            </w:pPr>
            <w:r w:rsidRPr="00CF4DB9">
              <w:rPr>
                <w:rFonts w:asciiTheme="majorHAnsi" w:hAnsiTheme="majorHAnsi" w:cstheme="majorHAnsi"/>
                <w:szCs w:val="24"/>
              </w:rPr>
              <w:t>Violin</w:t>
            </w:r>
          </w:p>
          <w:p w14:paraId="0913E830" w14:textId="77777777" w:rsidR="00D02BDB" w:rsidRPr="00CF4DB9" w:rsidRDefault="00D02BDB" w:rsidP="00BD0DD5">
            <w:pPr>
              <w:pStyle w:val="P68B1DB1-Normlny3"/>
              <w:numPr>
                <w:ilvl w:val="0"/>
                <w:numId w:val="96"/>
              </w:numPr>
              <w:jc w:val="both"/>
              <w:rPr>
                <w:rFonts w:asciiTheme="majorHAnsi" w:hAnsiTheme="majorHAnsi" w:cstheme="majorHAnsi"/>
                <w:szCs w:val="24"/>
              </w:rPr>
            </w:pPr>
            <w:r w:rsidRPr="00CF4DB9">
              <w:rPr>
                <w:rFonts w:asciiTheme="majorHAnsi" w:hAnsiTheme="majorHAnsi" w:cstheme="majorHAnsi"/>
                <w:szCs w:val="24"/>
              </w:rPr>
              <w:t>Rehearsal of the skills of the right and left hand – playing scales, chords, technical exercises: O. Ševčík, Schradieck.</w:t>
            </w:r>
          </w:p>
          <w:p w14:paraId="5BBF2BDD" w14:textId="77777777" w:rsidR="00D02BDB" w:rsidRPr="00CF4DB9" w:rsidRDefault="00D02BDB" w:rsidP="00BD0DD5">
            <w:pPr>
              <w:pStyle w:val="P68B1DB1-Normlny3"/>
              <w:numPr>
                <w:ilvl w:val="0"/>
                <w:numId w:val="96"/>
              </w:numPr>
              <w:jc w:val="both"/>
              <w:rPr>
                <w:rFonts w:asciiTheme="majorHAnsi" w:hAnsiTheme="majorHAnsi" w:cstheme="majorHAnsi"/>
                <w:szCs w:val="24"/>
              </w:rPr>
            </w:pPr>
            <w:r w:rsidRPr="00CF4DB9">
              <w:rPr>
                <w:rFonts w:asciiTheme="majorHAnsi" w:hAnsiTheme="majorHAnsi" w:cstheme="majorHAnsi"/>
                <w:szCs w:val="24"/>
              </w:rPr>
              <w:t>Etudes: Keyser, Wohlfahrt, Mazas.</w:t>
            </w:r>
          </w:p>
          <w:p w14:paraId="5002A07D" w14:textId="77777777" w:rsidR="00D02BDB" w:rsidRPr="00CF4DB9" w:rsidRDefault="00D02BDB" w:rsidP="00BD0DD5">
            <w:pPr>
              <w:pStyle w:val="P68B1DB1-Normlny3"/>
              <w:numPr>
                <w:ilvl w:val="0"/>
                <w:numId w:val="96"/>
              </w:numPr>
              <w:jc w:val="both"/>
              <w:rPr>
                <w:rFonts w:asciiTheme="majorHAnsi" w:hAnsiTheme="majorHAnsi" w:cstheme="majorHAnsi"/>
                <w:szCs w:val="24"/>
              </w:rPr>
            </w:pPr>
            <w:r w:rsidRPr="00CF4DB9">
              <w:rPr>
                <w:rFonts w:asciiTheme="majorHAnsi" w:hAnsiTheme="majorHAnsi" w:cstheme="majorHAnsi"/>
                <w:szCs w:val="24"/>
              </w:rPr>
              <w:t>Sonatas of the Baroque period A. Vivaldi, M. Corrette, J. B. Cenaillé.</w:t>
            </w:r>
          </w:p>
          <w:p w14:paraId="0FD3C822" w14:textId="77777777" w:rsidR="00D02BDB" w:rsidRPr="00CF4DB9" w:rsidRDefault="00D02BDB" w:rsidP="00BD0DD5">
            <w:pPr>
              <w:pStyle w:val="P68B1DB1-Normlny3"/>
              <w:numPr>
                <w:ilvl w:val="0"/>
                <w:numId w:val="96"/>
              </w:numPr>
              <w:jc w:val="both"/>
              <w:rPr>
                <w:rFonts w:asciiTheme="majorHAnsi" w:hAnsiTheme="majorHAnsi" w:cstheme="majorHAnsi"/>
                <w:szCs w:val="24"/>
              </w:rPr>
            </w:pPr>
            <w:r w:rsidRPr="00CF4DB9">
              <w:rPr>
                <w:rFonts w:asciiTheme="majorHAnsi" w:hAnsiTheme="majorHAnsi" w:cstheme="majorHAnsi"/>
                <w:szCs w:val="24"/>
              </w:rPr>
              <w:t>Small musical forms from the work of Slovak composers – M. Novák, L. Burlas</w:t>
            </w:r>
          </w:p>
          <w:p w14:paraId="4AB18955" w14:textId="77777777" w:rsidR="00D02BDB" w:rsidRPr="00CF4DB9" w:rsidRDefault="00D02BDB" w:rsidP="00BD0DD5">
            <w:pPr>
              <w:pStyle w:val="P68B1DB1-Normlny3"/>
              <w:jc w:val="both"/>
              <w:rPr>
                <w:rFonts w:asciiTheme="majorHAnsi" w:hAnsiTheme="majorHAnsi" w:cstheme="majorHAnsi"/>
                <w:szCs w:val="24"/>
              </w:rPr>
            </w:pPr>
            <w:r w:rsidRPr="00CF4DB9">
              <w:rPr>
                <w:rFonts w:asciiTheme="majorHAnsi" w:hAnsiTheme="majorHAnsi" w:cstheme="majorHAnsi"/>
                <w:szCs w:val="24"/>
              </w:rPr>
              <w:t>Guitar</w:t>
            </w:r>
          </w:p>
          <w:p w14:paraId="17EE5893" w14:textId="77777777" w:rsidR="00D02BDB" w:rsidRPr="00CF4DB9" w:rsidRDefault="00D02BDB" w:rsidP="00BD0DD5">
            <w:pPr>
              <w:pStyle w:val="P68B1DB1-Normlny3"/>
              <w:numPr>
                <w:ilvl w:val="0"/>
                <w:numId w:val="97"/>
              </w:numPr>
              <w:jc w:val="both"/>
              <w:rPr>
                <w:rFonts w:asciiTheme="majorHAnsi" w:hAnsiTheme="majorHAnsi" w:cstheme="majorHAnsi"/>
                <w:szCs w:val="24"/>
              </w:rPr>
            </w:pPr>
            <w:r w:rsidRPr="00CF4DB9">
              <w:rPr>
                <w:rFonts w:asciiTheme="majorHAnsi" w:hAnsiTheme="majorHAnsi" w:cstheme="majorHAnsi"/>
                <w:szCs w:val="24"/>
              </w:rPr>
              <w:t>Development of technical tool skills – playing scales, decomposed chords.</w:t>
            </w:r>
          </w:p>
          <w:p w14:paraId="2DC8B8F3" w14:textId="77777777" w:rsidR="00D02BDB" w:rsidRPr="00CF4DB9" w:rsidRDefault="00D02BDB" w:rsidP="00BD0DD5">
            <w:pPr>
              <w:pStyle w:val="P68B1DB1-Normlny3"/>
              <w:numPr>
                <w:ilvl w:val="0"/>
                <w:numId w:val="97"/>
              </w:numPr>
              <w:jc w:val="both"/>
              <w:rPr>
                <w:rFonts w:asciiTheme="majorHAnsi" w:hAnsiTheme="majorHAnsi" w:cstheme="majorHAnsi"/>
                <w:szCs w:val="24"/>
              </w:rPr>
            </w:pPr>
            <w:r w:rsidRPr="00CF4DB9">
              <w:rPr>
                <w:rFonts w:asciiTheme="majorHAnsi" w:hAnsiTheme="majorHAnsi" w:cstheme="majorHAnsi"/>
                <w:szCs w:val="24"/>
              </w:rPr>
              <w:t>Etudy according to the teacher's choice – H. Villa Lobos</w:t>
            </w:r>
          </w:p>
          <w:p w14:paraId="086C08F0" w14:textId="77777777" w:rsidR="00D02BDB" w:rsidRPr="00CF4DB9" w:rsidRDefault="00D02BDB" w:rsidP="00BD0DD5">
            <w:pPr>
              <w:pStyle w:val="P68B1DB1-Normlny3"/>
              <w:numPr>
                <w:ilvl w:val="0"/>
                <w:numId w:val="97"/>
              </w:numPr>
              <w:jc w:val="both"/>
              <w:rPr>
                <w:rFonts w:asciiTheme="majorHAnsi" w:hAnsiTheme="majorHAnsi" w:cstheme="majorHAnsi"/>
                <w:szCs w:val="24"/>
              </w:rPr>
            </w:pPr>
            <w:r w:rsidRPr="00CF4DB9">
              <w:rPr>
                <w:rFonts w:asciiTheme="majorHAnsi" w:hAnsiTheme="majorHAnsi" w:cstheme="majorHAnsi"/>
                <w:szCs w:val="24"/>
              </w:rPr>
              <w:t>Music from the Classicist period: M.Giuliani, J. K. Mertz</w:t>
            </w:r>
          </w:p>
          <w:p w14:paraId="339F9DAE" w14:textId="77777777" w:rsidR="00D02BDB" w:rsidRPr="00CF4DB9" w:rsidRDefault="00D02BDB" w:rsidP="00BD0DD5">
            <w:pPr>
              <w:pStyle w:val="P68B1DB1-Normlny3"/>
              <w:numPr>
                <w:ilvl w:val="0"/>
                <w:numId w:val="97"/>
              </w:numPr>
              <w:jc w:val="both"/>
              <w:rPr>
                <w:rFonts w:asciiTheme="majorHAnsi" w:hAnsiTheme="majorHAnsi" w:cstheme="majorHAnsi"/>
                <w:szCs w:val="24"/>
              </w:rPr>
            </w:pPr>
            <w:r w:rsidRPr="00CF4DB9">
              <w:rPr>
                <w:rFonts w:asciiTheme="majorHAnsi" w:hAnsiTheme="majorHAnsi" w:cstheme="majorHAnsi"/>
                <w:szCs w:val="24"/>
              </w:rPr>
              <w:t>Creation of Slovak composers of the 20th century</w:t>
            </w:r>
          </w:p>
          <w:p w14:paraId="0D70E26C" w14:textId="77777777" w:rsidR="00D02BDB" w:rsidRPr="00CF4DB9" w:rsidRDefault="00D02BDB" w:rsidP="00BD0DD5">
            <w:pPr>
              <w:pStyle w:val="P68B1DB1-Normlny3"/>
              <w:jc w:val="both"/>
              <w:rPr>
                <w:rFonts w:asciiTheme="majorHAnsi" w:hAnsiTheme="majorHAnsi" w:cstheme="majorHAnsi"/>
                <w:szCs w:val="24"/>
              </w:rPr>
            </w:pPr>
            <w:r w:rsidRPr="00CF4DB9">
              <w:rPr>
                <w:rFonts w:asciiTheme="majorHAnsi" w:hAnsiTheme="majorHAnsi" w:cstheme="majorHAnsi"/>
                <w:szCs w:val="24"/>
              </w:rPr>
              <w:t>Flute</w:t>
            </w:r>
          </w:p>
          <w:p w14:paraId="3EAB0447" w14:textId="77777777" w:rsidR="00D02BDB" w:rsidRPr="00CF4DB9" w:rsidRDefault="00D02BDB" w:rsidP="00BD0DD5">
            <w:pPr>
              <w:pStyle w:val="P68B1DB1-Normlny3"/>
              <w:numPr>
                <w:ilvl w:val="0"/>
                <w:numId w:val="92"/>
              </w:numPr>
              <w:jc w:val="both"/>
              <w:rPr>
                <w:rFonts w:asciiTheme="majorHAnsi" w:hAnsiTheme="majorHAnsi" w:cstheme="majorHAnsi"/>
                <w:szCs w:val="24"/>
              </w:rPr>
            </w:pPr>
            <w:r w:rsidRPr="00CF4DB9">
              <w:rPr>
                <w:rFonts w:asciiTheme="majorHAnsi" w:hAnsiTheme="majorHAnsi" w:cstheme="majorHAnsi"/>
                <w:szCs w:val="24"/>
              </w:rPr>
              <w:t>Technical improvement through the play of scales, chords, technical exercises</w:t>
            </w:r>
          </w:p>
          <w:p w14:paraId="41CFF6BA" w14:textId="77777777" w:rsidR="00D02BDB" w:rsidRPr="00CF4DB9" w:rsidRDefault="00D02BDB" w:rsidP="00BD0DD5">
            <w:pPr>
              <w:pStyle w:val="P68B1DB1-Normlny3"/>
              <w:numPr>
                <w:ilvl w:val="0"/>
                <w:numId w:val="92"/>
              </w:numPr>
              <w:jc w:val="both"/>
              <w:rPr>
                <w:rFonts w:asciiTheme="majorHAnsi" w:hAnsiTheme="majorHAnsi" w:cstheme="majorHAnsi"/>
                <w:szCs w:val="24"/>
              </w:rPr>
            </w:pPr>
            <w:r w:rsidRPr="00CF4DB9">
              <w:rPr>
                <w:rFonts w:asciiTheme="majorHAnsi" w:hAnsiTheme="majorHAnsi" w:cstheme="majorHAnsi"/>
                <w:szCs w:val="24"/>
              </w:rPr>
              <w:t>Playing etudes based on the teacherś choice.– E. Köhler, W. Popp, N. Platonov.</w:t>
            </w:r>
          </w:p>
          <w:p w14:paraId="62391CBA" w14:textId="77777777" w:rsidR="00D02BDB" w:rsidRPr="00CF4DB9" w:rsidRDefault="00D02BDB" w:rsidP="00BD0DD5">
            <w:pPr>
              <w:pStyle w:val="P68B1DB1-Normlny3"/>
              <w:numPr>
                <w:ilvl w:val="0"/>
                <w:numId w:val="92"/>
              </w:numPr>
              <w:jc w:val="both"/>
              <w:rPr>
                <w:rFonts w:asciiTheme="majorHAnsi" w:hAnsiTheme="majorHAnsi" w:cstheme="majorHAnsi"/>
                <w:szCs w:val="24"/>
              </w:rPr>
            </w:pPr>
            <w:r w:rsidRPr="00CF4DB9">
              <w:rPr>
                <w:rFonts w:asciiTheme="majorHAnsi" w:hAnsiTheme="majorHAnsi" w:cstheme="majorHAnsi"/>
                <w:szCs w:val="24"/>
              </w:rPr>
              <w:t xml:space="preserve">Music of the Classicist period: W. A. Mozart, M. Haydn, C. Stamitz, </w:t>
            </w:r>
          </w:p>
          <w:p w14:paraId="440FFFA2" w14:textId="77777777" w:rsidR="00D02BDB" w:rsidRPr="00CF4DB9" w:rsidRDefault="00D02BDB" w:rsidP="00BD0DD5">
            <w:pPr>
              <w:pStyle w:val="P68B1DB1-Normlny3"/>
              <w:numPr>
                <w:ilvl w:val="0"/>
                <w:numId w:val="92"/>
              </w:numPr>
              <w:jc w:val="both"/>
              <w:rPr>
                <w:rFonts w:asciiTheme="majorHAnsi" w:hAnsiTheme="majorHAnsi" w:cstheme="majorHAnsi"/>
                <w:szCs w:val="24"/>
              </w:rPr>
            </w:pPr>
            <w:r w:rsidRPr="00CF4DB9">
              <w:rPr>
                <w:rFonts w:asciiTheme="majorHAnsi" w:hAnsiTheme="majorHAnsi" w:cstheme="majorHAnsi"/>
                <w:szCs w:val="24"/>
              </w:rPr>
              <w:t>Composition in the form of variations – F. Chopin</w:t>
            </w:r>
          </w:p>
          <w:p w14:paraId="34CED18E" w14:textId="77777777" w:rsidR="00D02BDB" w:rsidRPr="00CF4DB9" w:rsidRDefault="00D02BDB" w:rsidP="00BD0DD5">
            <w:pPr>
              <w:pStyle w:val="P68B1DB1-Normlny3"/>
              <w:jc w:val="both"/>
              <w:rPr>
                <w:rFonts w:asciiTheme="majorHAnsi" w:hAnsiTheme="majorHAnsi" w:cstheme="majorHAnsi"/>
                <w:szCs w:val="24"/>
              </w:rPr>
            </w:pPr>
            <w:r w:rsidRPr="00CF4DB9">
              <w:rPr>
                <w:rFonts w:asciiTheme="majorHAnsi" w:hAnsiTheme="majorHAnsi" w:cstheme="majorHAnsi"/>
                <w:szCs w:val="24"/>
              </w:rPr>
              <w:t>singing</w:t>
            </w:r>
          </w:p>
          <w:p w14:paraId="7D49F70B" w14:textId="77777777" w:rsidR="00D02BDB" w:rsidRPr="00CF4DB9" w:rsidRDefault="00D02BDB" w:rsidP="00BD0DD5">
            <w:pPr>
              <w:pStyle w:val="P68B1DB1-Normlny8"/>
              <w:numPr>
                <w:ilvl w:val="0"/>
                <w:numId w:val="92"/>
              </w:numPr>
              <w:jc w:val="both"/>
              <w:rPr>
                <w:rFonts w:asciiTheme="majorHAnsi" w:hAnsiTheme="majorHAnsi" w:cstheme="majorHAnsi"/>
                <w:color w:val="auto"/>
                <w:szCs w:val="24"/>
              </w:rPr>
            </w:pPr>
            <w:r w:rsidRPr="00CF4DB9">
              <w:rPr>
                <w:rFonts w:asciiTheme="majorHAnsi" w:hAnsiTheme="majorHAnsi" w:cstheme="majorHAnsi"/>
                <w:color w:val="auto"/>
                <w:szCs w:val="24"/>
              </w:rPr>
              <w:t>One folk song in editing; or one artificial song for children of higher singing difficulty from the work of Slovak and world composers</w:t>
            </w:r>
          </w:p>
          <w:p w14:paraId="1997659F" w14:textId="77777777" w:rsidR="00D02BDB" w:rsidRPr="00CF4DB9" w:rsidRDefault="00D02BDB" w:rsidP="00BD0DD5">
            <w:pPr>
              <w:pStyle w:val="P68B1DB1-Normlny8"/>
              <w:numPr>
                <w:ilvl w:val="0"/>
                <w:numId w:val="92"/>
              </w:numPr>
              <w:jc w:val="both"/>
              <w:rPr>
                <w:rFonts w:asciiTheme="majorHAnsi" w:hAnsiTheme="majorHAnsi" w:cstheme="majorHAnsi"/>
                <w:color w:val="auto"/>
                <w:szCs w:val="24"/>
              </w:rPr>
            </w:pPr>
            <w:r w:rsidRPr="00CF4DB9">
              <w:rPr>
                <w:rFonts w:asciiTheme="majorHAnsi" w:hAnsiTheme="majorHAnsi" w:cstheme="majorHAnsi"/>
                <w:color w:val="auto"/>
                <w:szCs w:val="24"/>
              </w:rPr>
              <w:t>One vocal piece from artificial music ranging from Renaissance to Romanticism</w:t>
            </w:r>
          </w:p>
          <w:p w14:paraId="60224BB8" w14:textId="77777777" w:rsidR="00D02BDB" w:rsidRPr="00CF4DB9" w:rsidRDefault="00D02BDB" w:rsidP="00BD0DD5">
            <w:pPr>
              <w:pStyle w:val="P68B1DB1-Normlny8"/>
              <w:numPr>
                <w:ilvl w:val="0"/>
                <w:numId w:val="92"/>
              </w:numPr>
              <w:jc w:val="both"/>
              <w:rPr>
                <w:rFonts w:asciiTheme="majorHAnsi" w:hAnsiTheme="majorHAnsi" w:cstheme="majorHAnsi"/>
                <w:color w:val="auto"/>
                <w:szCs w:val="24"/>
              </w:rPr>
            </w:pPr>
            <w:r w:rsidRPr="00CF4DB9">
              <w:rPr>
                <w:rFonts w:asciiTheme="majorHAnsi" w:hAnsiTheme="majorHAnsi" w:cstheme="majorHAnsi"/>
                <w:color w:val="auto"/>
                <w:szCs w:val="24"/>
              </w:rPr>
              <w:t>vocal composition 20.- 21st century</w:t>
            </w:r>
          </w:p>
          <w:p w14:paraId="1EBFAC36" w14:textId="77777777" w:rsidR="00D02BDB" w:rsidRPr="00CF4DB9" w:rsidRDefault="00D02BDB" w:rsidP="00BD0DD5">
            <w:pPr>
              <w:pStyle w:val="P68B1DB1-Normlny8"/>
              <w:numPr>
                <w:ilvl w:val="0"/>
                <w:numId w:val="92"/>
              </w:numPr>
              <w:jc w:val="both"/>
              <w:rPr>
                <w:rFonts w:asciiTheme="majorHAnsi" w:hAnsiTheme="majorHAnsi" w:cstheme="majorHAnsi"/>
                <w:color w:val="auto"/>
                <w:szCs w:val="24"/>
              </w:rPr>
            </w:pPr>
            <w:r w:rsidRPr="00CF4DB9">
              <w:rPr>
                <w:rFonts w:asciiTheme="majorHAnsi" w:hAnsiTheme="majorHAnsi" w:cstheme="majorHAnsi"/>
                <w:color w:val="auto"/>
                <w:szCs w:val="24"/>
              </w:rPr>
              <w:t>Song of different genres (artificial music, operetta, musical, chanson, folk, country, jazz, etc. - possibility of presentation in a duet)</w:t>
            </w:r>
          </w:p>
          <w:p w14:paraId="3A3E4957" w14:textId="77777777" w:rsidR="00D02BDB" w:rsidRPr="00CF4DB9" w:rsidRDefault="00D02BDB" w:rsidP="00BD0DD5">
            <w:pPr>
              <w:pStyle w:val="P68B1DB1-Normlny3"/>
              <w:jc w:val="both"/>
              <w:rPr>
                <w:rFonts w:asciiTheme="majorHAnsi" w:hAnsiTheme="majorHAnsi" w:cstheme="majorHAnsi"/>
                <w:szCs w:val="24"/>
              </w:rPr>
            </w:pPr>
            <w:r w:rsidRPr="00CF4DB9">
              <w:rPr>
                <w:rFonts w:asciiTheme="majorHAnsi" w:hAnsiTheme="majorHAnsi" w:cstheme="majorHAnsi"/>
                <w:szCs w:val="24"/>
              </w:rPr>
              <w:t>All Instruments</w:t>
            </w:r>
          </w:p>
          <w:p w14:paraId="02907184" w14:textId="77777777" w:rsidR="00D02BDB" w:rsidRPr="00CF4DB9" w:rsidRDefault="00D02BDB" w:rsidP="00BD0DD5">
            <w:pPr>
              <w:pStyle w:val="P68B1DB1-Pta5"/>
              <w:numPr>
                <w:ilvl w:val="0"/>
                <w:numId w:val="6"/>
              </w:numPr>
              <w:tabs>
                <w:tab w:val="left" w:pos="708"/>
              </w:tabs>
              <w:suppressAutoHyphens/>
              <w:rPr>
                <w:rFonts w:asciiTheme="majorHAnsi" w:hAnsiTheme="majorHAnsi" w:cstheme="majorHAnsi"/>
                <w:szCs w:val="24"/>
              </w:rPr>
            </w:pPr>
            <w:r w:rsidRPr="00CF4DB9">
              <w:rPr>
                <w:rFonts w:asciiTheme="majorHAnsi" w:hAnsiTheme="majorHAnsi" w:cstheme="majorHAnsi"/>
                <w:szCs w:val="24"/>
              </w:rPr>
              <w:t>Psychological preparation for performances</w:t>
            </w:r>
          </w:p>
        </w:tc>
      </w:tr>
      <w:tr w:rsidR="00D02BDB" w:rsidRPr="00CF4DB9" w14:paraId="28032009" w14:textId="77777777" w:rsidTr="009B171A">
        <w:trPr>
          <w:jc w:val="center"/>
        </w:trPr>
        <w:tc>
          <w:tcPr>
            <w:tcW w:w="9322" w:type="dxa"/>
            <w:gridSpan w:val="2"/>
            <w:hideMark/>
          </w:tcPr>
          <w:p w14:paraId="3CA8C528" w14:textId="77777777" w:rsidR="00D02BDB" w:rsidRPr="00CF4DB9" w:rsidRDefault="00D02BDB" w:rsidP="00BD0DD5">
            <w:pPr>
              <w:pStyle w:val="P68B1DB1-Normlny1"/>
              <w:rPr>
                <w:rFonts w:asciiTheme="majorHAnsi" w:hAnsiTheme="majorHAnsi" w:cstheme="majorHAnsi"/>
                <w:szCs w:val="24"/>
              </w:rPr>
            </w:pPr>
            <w:r w:rsidRPr="00CF4DB9">
              <w:rPr>
                <w:rFonts w:asciiTheme="majorHAnsi" w:hAnsiTheme="majorHAnsi" w:cstheme="majorHAnsi"/>
                <w:szCs w:val="24"/>
              </w:rPr>
              <w:lastRenderedPageBreak/>
              <w:t>Recommended references:</w:t>
            </w:r>
          </w:p>
          <w:p w14:paraId="31A05571" w14:textId="77777777" w:rsidR="00D02BDB" w:rsidRPr="00CF4DB9" w:rsidRDefault="00D02BDB" w:rsidP="00BD0DD5">
            <w:pPr>
              <w:rPr>
                <w:rFonts w:asciiTheme="majorHAnsi" w:hAnsiTheme="majorHAnsi" w:cstheme="majorHAnsi"/>
                <w:bCs/>
                <w:i/>
                <w:lang w:val="en-US" w:eastAsia="en-US"/>
              </w:rPr>
            </w:pPr>
            <w:r w:rsidRPr="00CF4DB9">
              <w:rPr>
                <w:rFonts w:asciiTheme="majorHAnsi" w:hAnsiTheme="majorHAnsi" w:cstheme="majorHAnsi"/>
                <w:bCs/>
                <w:i/>
                <w:lang w:val="en-US" w:eastAsia="en-US"/>
              </w:rPr>
              <w:t>ABRAHAM, G. 2003. Stručné dejiny hudby. Bratislava: Hudobné centrum 2003</w:t>
            </w:r>
          </w:p>
          <w:p w14:paraId="6EFA9595" w14:textId="77777777" w:rsidR="00D02BDB" w:rsidRPr="00CF4DB9" w:rsidRDefault="00D02BDB" w:rsidP="00BD0DD5">
            <w:pPr>
              <w:rPr>
                <w:rFonts w:asciiTheme="majorHAnsi" w:hAnsiTheme="majorHAnsi" w:cstheme="majorHAnsi"/>
                <w:bCs/>
                <w:i/>
                <w:lang w:val="en-US" w:eastAsia="en-US"/>
              </w:rPr>
            </w:pPr>
            <w:r w:rsidRPr="00CF4DB9">
              <w:rPr>
                <w:rFonts w:asciiTheme="majorHAnsi" w:hAnsiTheme="majorHAnsi" w:cstheme="majorHAnsi"/>
                <w:bCs/>
                <w:i/>
                <w:lang w:val="en-US" w:eastAsia="en-US"/>
              </w:rPr>
              <w:t>BURLAS, L. 2006. Formy a druhy hudobn0ho umenia.  Žilina: Žilinská univerzita 2006</w:t>
            </w:r>
          </w:p>
          <w:p w14:paraId="1E49648D" w14:textId="77777777" w:rsidR="00D02BDB" w:rsidRPr="00CF4DB9" w:rsidRDefault="00D02BDB" w:rsidP="00BD0DD5">
            <w:pPr>
              <w:rPr>
                <w:rFonts w:asciiTheme="majorHAnsi" w:hAnsiTheme="majorHAnsi" w:cstheme="majorHAnsi"/>
                <w:bCs/>
                <w:i/>
                <w:lang w:val="en-US" w:eastAsia="en-US"/>
              </w:rPr>
            </w:pPr>
            <w:r w:rsidRPr="00CF4DB9">
              <w:rPr>
                <w:rFonts w:asciiTheme="majorHAnsi" w:hAnsiTheme="majorHAnsi" w:cstheme="majorHAnsi"/>
                <w:bCs/>
                <w:i/>
                <w:lang w:val="en-US" w:eastAsia="en-US"/>
              </w:rPr>
              <w:t>GINZBURG, L.1968. Estetika studia  nástrojové  hry.  Praha-Bratislava: Supraphon, KÖHLER, J. 1984. Umění kytarové hry. Praha: Panton.</w:t>
            </w:r>
          </w:p>
          <w:p w14:paraId="00A32C99" w14:textId="77777777" w:rsidR="00D02BDB" w:rsidRPr="00CF4DB9" w:rsidRDefault="00D02BDB" w:rsidP="00BD0DD5">
            <w:pPr>
              <w:rPr>
                <w:rFonts w:asciiTheme="majorHAnsi" w:hAnsiTheme="majorHAnsi" w:cstheme="majorHAnsi"/>
                <w:bCs/>
                <w:i/>
                <w:lang w:val="en-US" w:eastAsia="en-US"/>
              </w:rPr>
            </w:pPr>
            <w:r w:rsidRPr="00CF4DB9">
              <w:rPr>
                <w:rFonts w:asciiTheme="majorHAnsi" w:hAnsiTheme="majorHAnsi" w:cstheme="majorHAnsi"/>
                <w:bCs/>
                <w:i/>
                <w:lang w:val="en-US" w:eastAsia="en-US"/>
              </w:rPr>
              <w:t>MARTIENSSEN, C.A. 2010. Tvorivé vyučovanie klavírnej hry. Bratislava: ORMAN pre VŠMU.</w:t>
            </w:r>
          </w:p>
          <w:p w14:paraId="0EF2A5FA" w14:textId="77777777" w:rsidR="00D02BDB" w:rsidRPr="00CF4DB9" w:rsidRDefault="00D02BDB" w:rsidP="00BD0DD5">
            <w:pPr>
              <w:jc w:val="both"/>
              <w:rPr>
                <w:rFonts w:asciiTheme="majorHAnsi" w:hAnsiTheme="majorHAnsi" w:cstheme="majorHAnsi"/>
                <w:i/>
                <w:lang w:val="en-US" w:eastAsia="en-US"/>
              </w:rPr>
            </w:pPr>
            <w:r w:rsidRPr="00CF4DB9">
              <w:rPr>
                <w:rFonts w:asciiTheme="majorHAnsi" w:hAnsiTheme="majorHAnsi" w:cstheme="majorHAnsi"/>
                <w:i/>
                <w:lang w:val="en-US" w:eastAsia="en-US"/>
              </w:rPr>
              <w:t>MOZART, L. 2000. Důkladná škola na housle, překlad Vratislav  Bělský. Praha.,</w:t>
            </w:r>
          </w:p>
          <w:p w14:paraId="0DD62ABC" w14:textId="77777777" w:rsidR="00D02BDB" w:rsidRPr="00CF4DB9" w:rsidRDefault="00D02BDB" w:rsidP="00BD0DD5">
            <w:pPr>
              <w:jc w:val="both"/>
              <w:rPr>
                <w:rFonts w:asciiTheme="majorHAnsi" w:hAnsiTheme="majorHAnsi" w:cstheme="majorHAnsi"/>
                <w:i/>
                <w:lang w:val="en-US" w:eastAsia="en-US"/>
              </w:rPr>
            </w:pPr>
            <w:r w:rsidRPr="00CF4DB9">
              <w:rPr>
                <w:rFonts w:asciiTheme="majorHAnsi" w:hAnsiTheme="majorHAnsi" w:cstheme="majorHAnsi"/>
                <w:i/>
                <w:lang w:val="en-US" w:eastAsia="en-US"/>
              </w:rPr>
              <w:t xml:space="preserve">DOLMETSCH, A.. 1958. Interpretace hudby 17. a 18. století. Praha: PNKLHU. </w:t>
            </w:r>
          </w:p>
          <w:p w14:paraId="6C323524" w14:textId="77777777" w:rsidR="00D02BDB" w:rsidRPr="00CF4DB9" w:rsidRDefault="00D02BDB" w:rsidP="00BD0DD5">
            <w:pPr>
              <w:jc w:val="both"/>
              <w:rPr>
                <w:rFonts w:asciiTheme="majorHAnsi" w:hAnsiTheme="majorHAnsi" w:cstheme="majorHAnsi"/>
                <w:i/>
                <w:lang w:val="en-US" w:eastAsia="en-US"/>
              </w:rPr>
            </w:pPr>
            <w:r w:rsidRPr="00CF4DB9">
              <w:rPr>
                <w:rFonts w:asciiTheme="majorHAnsi" w:hAnsiTheme="majorHAnsi" w:cstheme="majorHAnsi"/>
                <w:i/>
                <w:lang w:val="en-US" w:eastAsia="en-US"/>
              </w:rPr>
              <w:t>STAROSTA, M. 2014. Kapitoly z dejín klavírneho umenia a pedagogiky klavírnej hry. Bratislava: VŠMU.</w:t>
            </w:r>
          </w:p>
          <w:p w14:paraId="5D2D892B" w14:textId="77777777" w:rsidR="00D02BDB" w:rsidRPr="00CF4DB9" w:rsidRDefault="00D02BDB" w:rsidP="00BD0DD5">
            <w:pPr>
              <w:rPr>
                <w:rFonts w:asciiTheme="majorHAnsi" w:hAnsiTheme="majorHAnsi" w:cstheme="majorHAnsi"/>
                <w:i/>
                <w:lang w:val="en-US" w:eastAsia="en-US"/>
              </w:rPr>
            </w:pPr>
            <w:r w:rsidRPr="00CF4DB9">
              <w:rPr>
                <w:rFonts w:asciiTheme="majorHAnsi" w:hAnsiTheme="majorHAnsi" w:cstheme="majorHAnsi"/>
                <w:i/>
                <w:lang w:val="en-US" w:eastAsia="en-US"/>
              </w:rPr>
              <w:t xml:space="preserve">DVOŘÁK, A.: V národním tónu – výber  </w:t>
            </w:r>
          </w:p>
          <w:p w14:paraId="36F42C2F" w14:textId="77777777" w:rsidR="00D02BDB" w:rsidRPr="00CF4DB9" w:rsidRDefault="00D02BDB" w:rsidP="00BD0DD5">
            <w:pPr>
              <w:rPr>
                <w:rFonts w:asciiTheme="majorHAnsi" w:hAnsiTheme="majorHAnsi" w:cstheme="majorHAnsi"/>
                <w:i/>
                <w:lang w:val="en-US" w:eastAsia="en-US"/>
              </w:rPr>
            </w:pPr>
            <w:r w:rsidRPr="00CF4DB9">
              <w:rPr>
                <w:rFonts w:asciiTheme="majorHAnsi" w:hAnsiTheme="majorHAnsi" w:cstheme="majorHAnsi"/>
                <w:i/>
                <w:lang w:val="en-US" w:eastAsia="en-US"/>
              </w:rPr>
              <w:t xml:space="preserve">EBEN, P.: Písně k loutne </w:t>
            </w:r>
          </w:p>
          <w:p w14:paraId="504FE0B0" w14:textId="77777777" w:rsidR="00D02BDB" w:rsidRPr="00CF4DB9" w:rsidRDefault="00D02BDB" w:rsidP="00BD0DD5">
            <w:pPr>
              <w:rPr>
                <w:rFonts w:asciiTheme="majorHAnsi" w:hAnsiTheme="majorHAnsi" w:cstheme="majorHAnsi"/>
                <w:i/>
                <w:lang w:val="en-US" w:eastAsia="en-US"/>
              </w:rPr>
            </w:pPr>
            <w:r w:rsidRPr="00CF4DB9">
              <w:rPr>
                <w:rFonts w:asciiTheme="majorHAnsi" w:hAnsiTheme="majorHAnsi" w:cstheme="majorHAnsi"/>
                <w:i/>
                <w:lang w:val="en-US" w:eastAsia="en-US"/>
              </w:rPr>
              <w:t xml:space="preserve">POLOHOVÁ, M. 2003: Antológia piesňovej tvorby od renesancie po súčasnosť. Prešov, FHPV PU, 2003. 169 s. ISBN 80-8068-221-6.  </w:t>
            </w:r>
          </w:p>
          <w:p w14:paraId="236BA312" w14:textId="77777777" w:rsidR="00D02BDB" w:rsidRPr="00CF4DB9" w:rsidRDefault="00D02BDB" w:rsidP="00BD0DD5">
            <w:pPr>
              <w:widowControl w:val="0"/>
              <w:rPr>
                <w:rFonts w:asciiTheme="majorHAnsi" w:hAnsiTheme="majorHAnsi" w:cstheme="majorHAnsi"/>
                <w:i/>
                <w:lang w:val="en-US" w:eastAsia="en-US"/>
              </w:rPr>
            </w:pPr>
            <w:r w:rsidRPr="00CF4DB9">
              <w:rPr>
                <w:rFonts w:asciiTheme="majorHAnsi" w:hAnsiTheme="majorHAnsi" w:cstheme="majorHAnsi"/>
                <w:i/>
                <w:lang w:val="en-US" w:eastAsia="en-US"/>
              </w:rPr>
              <w:t>SCHUBERT, F.: Piesne – výber</w:t>
            </w:r>
          </w:p>
          <w:p w14:paraId="735BA8ED" w14:textId="77777777" w:rsidR="00D02BDB" w:rsidRPr="00CF4DB9" w:rsidRDefault="00D02BDB" w:rsidP="00BD0DD5">
            <w:pPr>
              <w:rPr>
                <w:rFonts w:asciiTheme="majorHAnsi" w:hAnsiTheme="majorHAnsi" w:cstheme="majorHAnsi"/>
                <w:i/>
                <w:lang w:val="en-US" w:eastAsia="en-US"/>
              </w:rPr>
            </w:pPr>
            <w:r w:rsidRPr="00CF4DB9">
              <w:rPr>
                <w:rFonts w:asciiTheme="majorHAnsi" w:hAnsiTheme="majorHAnsi" w:cstheme="majorHAnsi"/>
                <w:i/>
                <w:lang w:val="en-US" w:eastAsia="en-US"/>
              </w:rPr>
              <w:t>URBANEC, B.: Album piesní</w:t>
            </w:r>
          </w:p>
          <w:p w14:paraId="1E6C7F91" w14:textId="77777777" w:rsidR="00D02BDB" w:rsidRPr="00CF4DB9" w:rsidRDefault="00D02BDB" w:rsidP="00BD0DD5">
            <w:pPr>
              <w:jc w:val="both"/>
              <w:rPr>
                <w:rFonts w:asciiTheme="majorHAnsi" w:hAnsiTheme="majorHAnsi" w:cstheme="majorHAnsi"/>
                <w:i/>
                <w:lang w:val="en-US" w:eastAsia="en-US"/>
              </w:rPr>
            </w:pPr>
            <w:r w:rsidRPr="00CF4DB9">
              <w:rPr>
                <w:rFonts w:asciiTheme="majorHAnsi" w:hAnsiTheme="majorHAnsi" w:cstheme="majorHAnsi"/>
                <w:i/>
                <w:lang w:val="en-US" w:eastAsia="en-US"/>
              </w:rPr>
              <w:lastRenderedPageBreak/>
              <w:t>ZAMBORSKÝ, S. 2010. Hudba klavíra. Bratislava: VŠMU.</w:t>
            </w:r>
          </w:p>
          <w:p w14:paraId="43668DB4" w14:textId="77777777" w:rsidR="00D02BDB" w:rsidRPr="00CF4DB9" w:rsidRDefault="00D02BDB" w:rsidP="00BD0DD5">
            <w:pPr>
              <w:jc w:val="both"/>
              <w:rPr>
                <w:rFonts w:asciiTheme="majorHAnsi" w:hAnsiTheme="majorHAnsi" w:cstheme="majorHAnsi"/>
                <w:i/>
                <w:lang w:val="en-US" w:eastAsia="en-US"/>
              </w:rPr>
            </w:pPr>
            <w:r w:rsidRPr="00CF4DB9">
              <w:rPr>
                <w:rFonts w:asciiTheme="majorHAnsi" w:hAnsiTheme="majorHAnsi" w:cstheme="majorHAnsi"/>
                <w:i/>
                <w:lang w:val="en-US" w:eastAsia="en-US"/>
              </w:rPr>
              <w:t xml:space="preserve">QUANTZ  J. J. 1990. Pokus o návod jak hrát na příčnou flétnu. Praha: Supraphon. </w:t>
            </w:r>
          </w:p>
          <w:p w14:paraId="50571CCA" w14:textId="77777777" w:rsidR="00D02BDB" w:rsidRPr="00CF4DB9" w:rsidRDefault="00D02BDB" w:rsidP="00BD0DD5">
            <w:pPr>
              <w:pStyle w:val="P68B1DB1-Normlny3"/>
              <w:jc w:val="both"/>
              <w:rPr>
                <w:rFonts w:asciiTheme="majorHAnsi" w:hAnsiTheme="majorHAnsi" w:cstheme="majorHAnsi"/>
                <w:szCs w:val="24"/>
              </w:rPr>
            </w:pPr>
            <w:r w:rsidRPr="00CF4DB9">
              <w:rPr>
                <w:rFonts w:asciiTheme="majorHAnsi" w:hAnsiTheme="majorHAnsi" w:cstheme="majorHAnsi"/>
                <w:szCs w:val="24"/>
              </w:rPr>
              <w:t>Technical exercises and studies for individual instruments</w:t>
            </w:r>
          </w:p>
          <w:p w14:paraId="38F84886" w14:textId="77777777" w:rsidR="00D02BDB" w:rsidRPr="00CF4DB9" w:rsidRDefault="00D02BDB" w:rsidP="00BD0DD5">
            <w:pPr>
              <w:pStyle w:val="P68B1DB1-Normlny3"/>
              <w:jc w:val="both"/>
              <w:rPr>
                <w:rFonts w:asciiTheme="majorHAnsi" w:hAnsiTheme="majorHAnsi" w:cstheme="majorHAnsi"/>
                <w:szCs w:val="24"/>
              </w:rPr>
            </w:pPr>
            <w:r w:rsidRPr="00CF4DB9">
              <w:rPr>
                <w:rFonts w:asciiTheme="majorHAnsi" w:hAnsiTheme="majorHAnsi" w:cstheme="majorHAnsi"/>
                <w:szCs w:val="24"/>
              </w:rPr>
              <w:t>Sheet music material of the tracks studied.</w:t>
            </w:r>
          </w:p>
        </w:tc>
      </w:tr>
      <w:tr w:rsidR="00D02BDB" w:rsidRPr="00CF4DB9" w14:paraId="230AF46A" w14:textId="77777777" w:rsidTr="009B171A">
        <w:trPr>
          <w:jc w:val="center"/>
        </w:trPr>
        <w:tc>
          <w:tcPr>
            <w:tcW w:w="9322" w:type="dxa"/>
            <w:gridSpan w:val="2"/>
            <w:hideMark/>
          </w:tcPr>
          <w:p w14:paraId="1AF0CD91"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lastRenderedPageBreak/>
              <w:t>Language which is necessary to complete the course</w:t>
            </w:r>
            <w:r w:rsidRPr="00CF4DB9">
              <w:rPr>
                <w:rFonts w:asciiTheme="majorHAnsi" w:hAnsiTheme="majorHAnsi" w:cstheme="majorHAnsi"/>
                <w:i/>
              </w:rPr>
              <w:t xml:space="preserve"> </w:t>
            </w:r>
            <w:r w:rsidRPr="00CF4DB9">
              <w:rPr>
                <w:rFonts w:asciiTheme="majorHAnsi" w:hAnsiTheme="majorHAnsi" w:cstheme="majorHAnsi"/>
                <w:b/>
              </w:rPr>
              <w:t>:</w:t>
            </w:r>
          </w:p>
        </w:tc>
      </w:tr>
      <w:tr w:rsidR="00D02BDB" w:rsidRPr="00CF4DB9" w14:paraId="5DD40C24" w14:textId="77777777" w:rsidTr="009B171A">
        <w:trPr>
          <w:jc w:val="center"/>
        </w:trPr>
        <w:tc>
          <w:tcPr>
            <w:tcW w:w="9322" w:type="dxa"/>
            <w:gridSpan w:val="2"/>
            <w:hideMark/>
          </w:tcPr>
          <w:p w14:paraId="764F5DF2" w14:textId="77777777" w:rsidR="00D02BDB" w:rsidRPr="00CF4DB9" w:rsidRDefault="00D02BDB" w:rsidP="00BD0DD5">
            <w:pPr>
              <w:rPr>
                <w:rFonts w:asciiTheme="majorHAnsi" w:hAnsiTheme="majorHAnsi" w:cstheme="majorHAnsi"/>
                <w:i/>
              </w:rPr>
            </w:pPr>
            <w:r w:rsidRPr="00CF4DB9">
              <w:rPr>
                <w:rFonts w:asciiTheme="majorHAnsi" w:hAnsiTheme="majorHAnsi" w:cstheme="majorHAnsi"/>
                <w:b/>
              </w:rPr>
              <w:t>Notes:</w:t>
            </w:r>
            <w:r w:rsidRPr="00CF4DB9">
              <w:rPr>
                <w:rFonts w:asciiTheme="majorHAnsi" w:hAnsiTheme="majorHAnsi" w:cstheme="majorHAnsi"/>
              </w:rPr>
              <w:t xml:space="preserve"> </w:t>
            </w:r>
          </w:p>
        </w:tc>
      </w:tr>
      <w:tr w:rsidR="00D02BDB" w:rsidRPr="00CF4DB9" w14:paraId="63A57869" w14:textId="77777777" w:rsidTr="009B171A">
        <w:trPr>
          <w:jc w:val="center"/>
        </w:trPr>
        <w:tc>
          <w:tcPr>
            <w:tcW w:w="9322" w:type="dxa"/>
            <w:gridSpan w:val="2"/>
            <w:hideMark/>
          </w:tcPr>
          <w:p w14:paraId="2AE2AB67" w14:textId="77777777" w:rsidR="00D02BDB" w:rsidRPr="00CF4DB9" w:rsidRDefault="00D02BDB" w:rsidP="00BD0DD5">
            <w:pPr>
              <w:pStyle w:val="P68B1DB1-Normlny1"/>
              <w:rPr>
                <w:rFonts w:asciiTheme="majorHAnsi" w:hAnsiTheme="majorHAnsi" w:cstheme="majorHAnsi"/>
                <w:szCs w:val="24"/>
              </w:rPr>
            </w:pPr>
            <w:r w:rsidRPr="00CF4DB9">
              <w:rPr>
                <w:rFonts w:asciiTheme="majorHAnsi" w:hAnsiTheme="majorHAnsi" w:cstheme="majorHAnsi"/>
                <w:szCs w:val="24"/>
              </w:rPr>
              <w:t>Course evaluation</w:t>
            </w:r>
          </w:p>
          <w:p w14:paraId="54D65E97" w14:textId="77777777" w:rsidR="00D02BDB" w:rsidRPr="00CF4DB9" w:rsidRDefault="00D02BDB" w:rsidP="00BD0DD5">
            <w:pPr>
              <w:pStyle w:val="P68B1DB1-Normlny3"/>
              <w:rPr>
                <w:rFonts w:asciiTheme="majorHAnsi" w:hAnsiTheme="majorHAnsi" w:cstheme="majorHAnsi"/>
                <w:szCs w:val="24"/>
              </w:rPr>
            </w:pPr>
            <w:r w:rsidRPr="00CF4DB9">
              <w:rPr>
                <w:rFonts w:asciiTheme="majorHAnsi" w:hAnsiTheme="majorHAnsi" w:cstheme="majorHAnsi"/>
                <w:szCs w:val="24"/>
              </w:rPr>
              <w:t>Total number of students evaluated: 179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D02BDB" w:rsidRPr="00CF4DB9" w14:paraId="59CCF5BD" w14:textId="77777777" w:rsidTr="009B171A">
              <w:tc>
                <w:tcPr>
                  <w:tcW w:w="1496" w:type="dxa"/>
                  <w:tcBorders>
                    <w:top w:val="single" w:sz="4" w:space="0" w:color="auto"/>
                    <w:left w:val="single" w:sz="4" w:space="0" w:color="auto"/>
                    <w:bottom w:val="single" w:sz="4" w:space="0" w:color="auto"/>
                    <w:right w:val="single" w:sz="4" w:space="0" w:color="auto"/>
                  </w:tcBorders>
                  <w:hideMark/>
                </w:tcPr>
                <w:p w14:paraId="3EF7AE55"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A</w:t>
                  </w:r>
                </w:p>
              </w:tc>
              <w:tc>
                <w:tcPr>
                  <w:tcW w:w="1497" w:type="dxa"/>
                  <w:tcBorders>
                    <w:top w:val="single" w:sz="4" w:space="0" w:color="auto"/>
                    <w:left w:val="single" w:sz="4" w:space="0" w:color="auto"/>
                    <w:bottom w:val="single" w:sz="4" w:space="0" w:color="auto"/>
                    <w:right w:val="single" w:sz="4" w:space="0" w:color="auto"/>
                  </w:tcBorders>
                  <w:hideMark/>
                </w:tcPr>
                <w:p w14:paraId="3EE7C6CD"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B</w:t>
                  </w:r>
                </w:p>
              </w:tc>
              <w:tc>
                <w:tcPr>
                  <w:tcW w:w="1497" w:type="dxa"/>
                  <w:tcBorders>
                    <w:top w:val="single" w:sz="4" w:space="0" w:color="auto"/>
                    <w:left w:val="single" w:sz="4" w:space="0" w:color="auto"/>
                    <w:bottom w:val="single" w:sz="4" w:space="0" w:color="auto"/>
                    <w:right w:val="single" w:sz="4" w:space="0" w:color="auto"/>
                  </w:tcBorders>
                  <w:hideMark/>
                </w:tcPr>
                <w:p w14:paraId="5CC26ABB"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C</w:t>
                  </w:r>
                </w:p>
              </w:tc>
              <w:tc>
                <w:tcPr>
                  <w:tcW w:w="1497" w:type="dxa"/>
                  <w:tcBorders>
                    <w:top w:val="single" w:sz="4" w:space="0" w:color="auto"/>
                    <w:left w:val="single" w:sz="4" w:space="0" w:color="auto"/>
                    <w:bottom w:val="single" w:sz="4" w:space="0" w:color="auto"/>
                    <w:right w:val="single" w:sz="4" w:space="0" w:color="auto"/>
                  </w:tcBorders>
                  <w:hideMark/>
                </w:tcPr>
                <w:p w14:paraId="298573FB"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D</w:t>
                  </w:r>
                </w:p>
              </w:tc>
              <w:tc>
                <w:tcPr>
                  <w:tcW w:w="1497" w:type="dxa"/>
                  <w:tcBorders>
                    <w:top w:val="single" w:sz="4" w:space="0" w:color="auto"/>
                    <w:left w:val="single" w:sz="4" w:space="0" w:color="auto"/>
                    <w:bottom w:val="single" w:sz="4" w:space="0" w:color="auto"/>
                    <w:right w:val="single" w:sz="4" w:space="0" w:color="auto"/>
                  </w:tcBorders>
                  <w:hideMark/>
                </w:tcPr>
                <w:p w14:paraId="7FBF3B2C"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E</w:t>
                  </w:r>
                </w:p>
              </w:tc>
              <w:tc>
                <w:tcPr>
                  <w:tcW w:w="1497" w:type="dxa"/>
                  <w:tcBorders>
                    <w:top w:val="single" w:sz="4" w:space="0" w:color="auto"/>
                    <w:left w:val="single" w:sz="4" w:space="0" w:color="auto"/>
                    <w:bottom w:val="single" w:sz="4" w:space="0" w:color="auto"/>
                    <w:right w:val="single" w:sz="4" w:space="0" w:color="auto"/>
                  </w:tcBorders>
                  <w:hideMark/>
                </w:tcPr>
                <w:p w14:paraId="664E02C4"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FX</w:t>
                  </w:r>
                </w:p>
              </w:tc>
            </w:tr>
            <w:tr w:rsidR="00D02BDB" w:rsidRPr="00CF4DB9" w14:paraId="50E74BD6" w14:textId="77777777" w:rsidTr="009B171A">
              <w:tc>
                <w:tcPr>
                  <w:tcW w:w="1496" w:type="dxa"/>
                  <w:tcBorders>
                    <w:top w:val="single" w:sz="4" w:space="0" w:color="auto"/>
                    <w:left w:val="single" w:sz="4" w:space="0" w:color="auto"/>
                    <w:bottom w:val="single" w:sz="4" w:space="0" w:color="auto"/>
                    <w:right w:val="single" w:sz="4" w:space="0" w:color="auto"/>
                  </w:tcBorders>
                  <w:hideMark/>
                </w:tcPr>
                <w:p w14:paraId="26FC3A04"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58%</w:t>
                  </w:r>
                </w:p>
              </w:tc>
              <w:tc>
                <w:tcPr>
                  <w:tcW w:w="1497" w:type="dxa"/>
                  <w:tcBorders>
                    <w:top w:val="single" w:sz="4" w:space="0" w:color="auto"/>
                    <w:left w:val="single" w:sz="4" w:space="0" w:color="auto"/>
                    <w:bottom w:val="single" w:sz="4" w:space="0" w:color="auto"/>
                    <w:right w:val="single" w:sz="4" w:space="0" w:color="auto"/>
                  </w:tcBorders>
                  <w:hideMark/>
                </w:tcPr>
                <w:p w14:paraId="354A6393"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26%</w:t>
                  </w:r>
                </w:p>
              </w:tc>
              <w:tc>
                <w:tcPr>
                  <w:tcW w:w="1497" w:type="dxa"/>
                  <w:tcBorders>
                    <w:top w:val="single" w:sz="4" w:space="0" w:color="auto"/>
                    <w:left w:val="single" w:sz="4" w:space="0" w:color="auto"/>
                    <w:bottom w:val="single" w:sz="4" w:space="0" w:color="auto"/>
                    <w:right w:val="single" w:sz="4" w:space="0" w:color="auto"/>
                  </w:tcBorders>
                  <w:hideMark/>
                </w:tcPr>
                <w:p w14:paraId="01DADA1E"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11%</w:t>
                  </w:r>
                </w:p>
              </w:tc>
              <w:tc>
                <w:tcPr>
                  <w:tcW w:w="1497" w:type="dxa"/>
                  <w:tcBorders>
                    <w:top w:val="single" w:sz="4" w:space="0" w:color="auto"/>
                    <w:left w:val="single" w:sz="4" w:space="0" w:color="auto"/>
                    <w:bottom w:val="single" w:sz="4" w:space="0" w:color="auto"/>
                    <w:right w:val="single" w:sz="4" w:space="0" w:color="auto"/>
                  </w:tcBorders>
                  <w:hideMark/>
                </w:tcPr>
                <w:p w14:paraId="43EE70F6"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3%</w:t>
                  </w:r>
                </w:p>
              </w:tc>
              <w:tc>
                <w:tcPr>
                  <w:tcW w:w="1497" w:type="dxa"/>
                  <w:tcBorders>
                    <w:top w:val="single" w:sz="4" w:space="0" w:color="auto"/>
                    <w:left w:val="single" w:sz="4" w:space="0" w:color="auto"/>
                    <w:bottom w:val="single" w:sz="4" w:space="0" w:color="auto"/>
                    <w:right w:val="single" w:sz="4" w:space="0" w:color="auto"/>
                  </w:tcBorders>
                  <w:hideMark/>
                </w:tcPr>
                <w:p w14:paraId="2D7072D3"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1%</w:t>
                  </w:r>
                </w:p>
              </w:tc>
              <w:tc>
                <w:tcPr>
                  <w:tcW w:w="1497" w:type="dxa"/>
                  <w:tcBorders>
                    <w:top w:val="single" w:sz="4" w:space="0" w:color="auto"/>
                    <w:left w:val="single" w:sz="4" w:space="0" w:color="auto"/>
                    <w:bottom w:val="single" w:sz="4" w:space="0" w:color="auto"/>
                    <w:right w:val="single" w:sz="4" w:space="0" w:color="auto"/>
                  </w:tcBorders>
                  <w:hideMark/>
                </w:tcPr>
                <w:p w14:paraId="4DF1D0E2" w14:textId="77777777" w:rsidR="00D02BDB" w:rsidRPr="00CF4DB9" w:rsidRDefault="00D02BDB" w:rsidP="00BD0DD5">
                  <w:pPr>
                    <w:pStyle w:val="P68B1DB1-Normlny3"/>
                    <w:jc w:val="center"/>
                    <w:rPr>
                      <w:rFonts w:asciiTheme="majorHAnsi" w:hAnsiTheme="majorHAnsi" w:cstheme="majorHAnsi"/>
                      <w:szCs w:val="24"/>
                    </w:rPr>
                  </w:pPr>
                  <w:r w:rsidRPr="00CF4DB9">
                    <w:rPr>
                      <w:rFonts w:asciiTheme="majorHAnsi" w:hAnsiTheme="majorHAnsi" w:cstheme="majorHAnsi"/>
                      <w:szCs w:val="24"/>
                    </w:rPr>
                    <w:t>2%</w:t>
                  </w:r>
                </w:p>
              </w:tc>
            </w:tr>
          </w:tbl>
          <w:p w14:paraId="5455337F" w14:textId="77777777" w:rsidR="00D02BDB" w:rsidRPr="00CF4DB9" w:rsidRDefault="00D02BDB" w:rsidP="00BD0DD5">
            <w:pPr>
              <w:rPr>
                <w:rFonts w:asciiTheme="majorHAnsi" w:hAnsiTheme="majorHAnsi" w:cstheme="majorHAnsi"/>
                <w:i/>
              </w:rPr>
            </w:pPr>
          </w:p>
        </w:tc>
      </w:tr>
      <w:tr w:rsidR="00A26C4C" w:rsidRPr="00CF4DB9" w14:paraId="67E22240" w14:textId="77777777" w:rsidTr="009B171A">
        <w:trPr>
          <w:jc w:val="center"/>
        </w:trPr>
        <w:tc>
          <w:tcPr>
            <w:tcW w:w="9322" w:type="dxa"/>
            <w:gridSpan w:val="2"/>
            <w:hideMark/>
          </w:tcPr>
          <w:p w14:paraId="148F45C7" w14:textId="77777777" w:rsidR="00A26C4C" w:rsidRPr="00CF4DB9" w:rsidRDefault="00A26C4C" w:rsidP="00A26C4C">
            <w:pPr>
              <w:tabs>
                <w:tab w:val="left" w:pos="1530"/>
              </w:tabs>
              <w:rPr>
                <w:rFonts w:asciiTheme="majorHAnsi" w:hAnsiTheme="majorHAnsi" w:cstheme="majorHAnsi"/>
              </w:rPr>
            </w:pPr>
            <w:r w:rsidRPr="00CF4DB9">
              <w:rPr>
                <w:rFonts w:asciiTheme="majorHAnsi" w:hAnsiTheme="majorHAnsi" w:cstheme="majorHAnsi"/>
                <w:b/>
              </w:rPr>
              <w:t>Lecturers:</w:t>
            </w:r>
            <w:r w:rsidRPr="00CF4DB9">
              <w:rPr>
                <w:rFonts w:asciiTheme="majorHAnsi" w:hAnsiTheme="majorHAnsi" w:cstheme="majorHAnsi"/>
              </w:rPr>
              <w:t xml:space="preserve"> </w:t>
            </w:r>
          </w:p>
          <w:p w14:paraId="2263C0A4" w14:textId="13C681DE" w:rsidR="00A26C4C" w:rsidRPr="00CF4DB9" w:rsidRDefault="00A26C4C" w:rsidP="00A26C4C">
            <w:pPr>
              <w:pStyle w:val="P68B1DB1-Normlny3"/>
              <w:tabs>
                <w:tab w:val="left" w:pos="1530"/>
              </w:tabs>
              <w:jc w:val="both"/>
              <w:rPr>
                <w:rFonts w:asciiTheme="majorHAnsi" w:hAnsiTheme="majorHAnsi" w:cstheme="majorHAnsi"/>
                <w:szCs w:val="24"/>
              </w:rPr>
            </w:pPr>
            <w:r w:rsidRPr="00CF4DB9">
              <w:rPr>
                <w:rFonts w:asciiTheme="majorHAnsi" w:hAnsiTheme="majorHAnsi" w:cstheme="majorHAnsi"/>
                <w:szCs w:val="24"/>
              </w:rPr>
              <w:t xml:space="preserve">Associate Prof. </w:t>
            </w:r>
            <w:r w:rsidRPr="00CF4DB9">
              <w:t>Liubov Gunder, PaedDr. Jana Hudáková, Mgr. art. et Mgr. Štefan Galík, Mgr. Jana Berčíková, DiS.art a i.</w:t>
            </w:r>
          </w:p>
        </w:tc>
      </w:tr>
      <w:tr w:rsidR="00A26C4C" w:rsidRPr="00CF4DB9" w14:paraId="2CCB932E" w14:textId="77777777" w:rsidTr="009B171A">
        <w:trPr>
          <w:jc w:val="center"/>
        </w:trPr>
        <w:tc>
          <w:tcPr>
            <w:tcW w:w="9322" w:type="dxa"/>
            <w:gridSpan w:val="2"/>
            <w:hideMark/>
          </w:tcPr>
          <w:p w14:paraId="6948E6CF" w14:textId="1E97E6AB" w:rsidR="00A26C4C" w:rsidRPr="00CF4DB9" w:rsidRDefault="00A26C4C" w:rsidP="00A26C4C">
            <w:pPr>
              <w:tabs>
                <w:tab w:val="left" w:pos="1530"/>
              </w:tabs>
              <w:rPr>
                <w:rFonts w:asciiTheme="majorHAnsi" w:hAnsiTheme="majorHAnsi" w:cstheme="majorHAnsi"/>
                <w:i/>
              </w:rPr>
            </w:pPr>
            <w:r w:rsidRPr="00CF4DB9">
              <w:rPr>
                <w:rFonts w:asciiTheme="majorHAnsi" w:hAnsiTheme="majorHAnsi" w:cstheme="majorHAnsi"/>
                <w:b/>
                <w:i/>
              </w:rPr>
              <w:t>Date of last change:</w:t>
            </w:r>
            <w:r w:rsidRPr="00CF4DB9">
              <w:rPr>
                <w:rFonts w:asciiTheme="majorHAnsi" w:hAnsiTheme="majorHAnsi" w:cstheme="majorHAnsi"/>
                <w:i/>
              </w:rPr>
              <w:t xml:space="preserve"> March 2026</w:t>
            </w:r>
          </w:p>
        </w:tc>
      </w:tr>
      <w:tr w:rsidR="00A26C4C" w:rsidRPr="00CF4DB9" w14:paraId="7F841612" w14:textId="77777777" w:rsidTr="009B171A">
        <w:trPr>
          <w:jc w:val="center"/>
        </w:trPr>
        <w:tc>
          <w:tcPr>
            <w:tcW w:w="9322" w:type="dxa"/>
            <w:gridSpan w:val="2"/>
            <w:hideMark/>
          </w:tcPr>
          <w:p w14:paraId="18DA087B" w14:textId="6C178064" w:rsidR="00A26C4C" w:rsidRPr="00CF4DB9" w:rsidRDefault="00A26C4C" w:rsidP="00A26C4C">
            <w:pPr>
              <w:tabs>
                <w:tab w:val="left" w:pos="1530"/>
              </w:tabs>
              <w:rPr>
                <w:rFonts w:asciiTheme="majorHAnsi" w:hAnsiTheme="majorHAnsi" w:cstheme="majorHAnsi"/>
                <w:i/>
              </w:rPr>
            </w:pPr>
            <w:r w:rsidRPr="00CF4DB9">
              <w:rPr>
                <w:rFonts w:asciiTheme="majorHAnsi" w:hAnsiTheme="majorHAnsi" w:cstheme="majorHAnsi"/>
                <w:b/>
                <w:i/>
              </w:rPr>
              <w:t>Approved by:</w:t>
            </w:r>
            <w:r w:rsidRPr="00CF4DB9">
              <w:rPr>
                <w:rFonts w:asciiTheme="majorHAnsi" w:hAnsiTheme="majorHAnsi" w:cstheme="majorHAnsi"/>
                <w:i/>
              </w:rPr>
              <w:t xml:space="preserve">  doc.  Mgr. Renáta Kočišová, PhD.</w:t>
            </w:r>
          </w:p>
        </w:tc>
      </w:tr>
    </w:tbl>
    <w:p w14:paraId="094FA402" w14:textId="77777777" w:rsidR="00D02BDB" w:rsidRPr="00CF4DB9" w:rsidRDefault="00D02BDB" w:rsidP="00BD0DD5">
      <w:pPr>
        <w:ind w:left="720"/>
        <w:jc w:val="both"/>
        <w:rPr>
          <w:rFonts w:asciiTheme="majorHAnsi" w:hAnsiTheme="majorHAnsi" w:cstheme="majorHAnsi"/>
          <w:i/>
        </w:rPr>
      </w:pPr>
    </w:p>
    <w:p w14:paraId="53E52683" w14:textId="505A252D" w:rsidR="00B27CC7" w:rsidRPr="00CF4DB9" w:rsidRDefault="004601F1" w:rsidP="00A26C4C">
      <w:pPr>
        <w:rPr>
          <w:rFonts w:asciiTheme="majorHAnsi" w:hAnsiTheme="majorHAnsi" w:cstheme="majorHAnsi"/>
        </w:rPr>
      </w:pPr>
      <w:r w:rsidRPr="00CF4DB9">
        <w:rPr>
          <w:rFonts w:asciiTheme="majorHAnsi" w:hAnsiTheme="majorHAnsi" w:cstheme="majorHAnsi"/>
          <w:b/>
        </w:rPr>
        <w:t>COURSE DESCRIPTION</w:t>
      </w:r>
    </w:p>
    <w:p w14:paraId="190346BC" w14:textId="77777777" w:rsidR="00B27CC7" w:rsidRPr="00CF4DB9" w:rsidRDefault="00B27CC7" w:rsidP="00BD0DD5">
      <w:pPr>
        <w:ind w:left="720"/>
        <w:jc w:val="center"/>
        <w:rPr>
          <w:rFonts w:asciiTheme="majorHAnsi" w:hAnsiTheme="majorHAnsi" w:cstheme="majorHAnsi"/>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5212"/>
      </w:tblGrid>
      <w:tr w:rsidR="00B27CC7" w:rsidRPr="00CF4DB9" w14:paraId="53CA862D" w14:textId="77777777" w:rsidTr="0E23C7FF">
        <w:trPr>
          <w:jc w:val="center"/>
        </w:trPr>
        <w:tc>
          <w:tcPr>
            <w:tcW w:w="9322" w:type="dxa"/>
            <w:gridSpan w:val="2"/>
            <w:hideMark/>
          </w:tcPr>
          <w:p w14:paraId="2DBD574A" w14:textId="77777777" w:rsidR="00B27CC7" w:rsidRPr="00CF4DB9" w:rsidRDefault="00B27CC7" w:rsidP="00BD0DD5">
            <w:pPr>
              <w:rPr>
                <w:rFonts w:asciiTheme="majorHAnsi" w:hAnsiTheme="majorHAnsi" w:cstheme="majorHAnsi"/>
                <w:i/>
                <w:iCs/>
                <w:lang w:val="en-US" w:eastAsia="en-US"/>
              </w:rPr>
            </w:pPr>
            <w:r w:rsidRPr="00CF4DB9">
              <w:rPr>
                <w:rFonts w:asciiTheme="majorHAnsi" w:hAnsiTheme="majorHAnsi" w:cstheme="majorHAnsi"/>
                <w:b/>
                <w:bCs/>
                <w:lang w:val="en-US" w:eastAsia="en-US"/>
              </w:rPr>
              <w:t>University:</w:t>
            </w:r>
            <w:r w:rsidRPr="00CF4DB9">
              <w:rPr>
                <w:rFonts w:asciiTheme="majorHAnsi" w:hAnsiTheme="majorHAnsi" w:cstheme="majorHAnsi"/>
                <w:lang w:val="en-US" w:eastAsia="en-US"/>
              </w:rPr>
              <w:t xml:space="preserve"> </w:t>
            </w:r>
            <w:r w:rsidRPr="00CF4DB9">
              <w:rPr>
                <w:rFonts w:asciiTheme="majorHAnsi" w:hAnsiTheme="majorHAnsi" w:cstheme="majorHAnsi"/>
                <w:i/>
                <w:iCs/>
                <w:lang w:val="en-US" w:eastAsia="en-US"/>
              </w:rPr>
              <w:t>University of Prešov in Prešov</w:t>
            </w:r>
          </w:p>
        </w:tc>
      </w:tr>
      <w:tr w:rsidR="00B27CC7" w:rsidRPr="00CF4DB9" w14:paraId="24B03A38" w14:textId="77777777" w:rsidTr="0E23C7FF">
        <w:trPr>
          <w:jc w:val="center"/>
        </w:trPr>
        <w:tc>
          <w:tcPr>
            <w:tcW w:w="9322" w:type="dxa"/>
            <w:gridSpan w:val="2"/>
            <w:hideMark/>
          </w:tcPr>
          <w:p w14:paraId="1B8A5374" w14:textId="77777777" w:rsidR="00B27CC7" w:rsidRPr="00CF4DB9" w:rsidRDefault="00BD0DD5" w:rsidP="00BD0DD5">
            <w:pPr>
              <w:rPr>
                <w:rFonts w:asciiTheme="majorHAnsi" w:hAnsiTheme="majorHAnsi" w:cstheme="majorHAnsi"/>
                <w:i/>
                <w:iCs/>
                <w:lang w:val="en-US" w:eastAsia="en-US"/>
              </w:rPr>
            </w:pPr>
            <w:r w:rsidRPr="00CF4DB9">
              <w:rPr>
                <w:rFonts w:asciiTheme="majorHAnsi" w:hAnsiTheme="majorHAnsi" w:cstheme="majorHAnsi"/>
                <w:b/>
                <w:bCs/>
                <w:lang w:val="en-US" w:eastAsia="en-US"/>
              </w:rPr>
              <w:t>Faculty: Facuty of Arts</w:t>
            </w:r>
          </w:p>
        </w:tc>
      </w:tr>
      <w:tr w:rsidR="00B27CC7" w:rsidRPr="00CF4DB9" w14:paraId="31A9D433" w14:textId="77777777" w:rsidTr="0E23C7FF">
        <w:trPr>
          <w:jc w:val="center"/>
        </w:trPr>
        <w:tc>
          <w:tcPr>
            <w:tcW w:w="4110" w:type="dxa"/>
            <w:hideMark/>
          </w:tcPr>
          <w:p w14:paraId="17B64F36" w14:textId="77777777" w:rsidR="00B27CC7" w:rsidRPr="00CF4DB9" w:rsidRDefault="00B27CC7" w:rsidP="00BD0DD5">
            <w:pPr>
              <w:rPr>
                <w:rFonts w:asciiTheme="majorHAnsi" w:hAnsiTheme="majorHAnsi" w:cstheme="majorHAnsi"/>
                <w:i/>
                <w:iCs/>
                <w:lang w:val="en-US" w:eastAsia="en-US"/>
              </w:rPr>
            </w:pPr>
            <w:r w:rsidRPr="00CF4DB9">
              <w:rPr>
                <w:rFonts w:asciiTheme="majorHAnsi" w:hAnsiTheme="majorHAnsi" w:cstheme="majorHAnsi"/>
                <w:b/>
                <w:bCs/>
                <w:lang w:val="en-US" w:eastAsia="en-US"/>
              </w:rPr>
              <w:t>Course code:</w:t>
            </w:r>
            <w:r w:rsidRPr="00CF4DB9">
              <w:rPr>
                <w:rFonts w:asciiTheme="majorHAnsi" w:hAnsiTheme="majorHAnsi" w:cstheme="majorHAnsi"/>
                <w:lang w:val="en-US" w:eastAsia="en-US"/>
              </w:rPr>
              <w:t xml:space="preserve"> </w:t>
            </w:r>
            <w:r w:rsidRPr="00CF4DB9">
              <w:rPr>
                <w:rFonts w:asciiTheme="majorHAnsi" w:hAnsiTheme="majorHAnsi" w:cstheme="majorHAnsi"/>
                <w:i/>
                <w:lang w:val="en-US" w:eastAsia="en-US"/>
              </w:rPr>
              <w:t>1 / IHVU / H / HRAN6 /</w:t>
            </w:r>
          </w:p>
        </w:tc>
        <w:tc>
          <w:tcPr>
            <w:tcW w:w="5212" w:type="dxa"/>
            <w:hideMark/>
          </w:tcPr>
          <w:p w14:paraId="48098E6D" w14:textId="77777777" w:rsidR="00B27CC7" w:rsidRPr="00CF4DB9" w:rsidRDefault="00B27CC7" w:rsidP="00BD0DD5">
            <w:pPr>
              <w:jc w:val="both"/>
              <w:rPr>
                <w:rFonts w:asciiTheme="majorHAnsi" w:hAnsiTheme="majorHAnsi" w:cstheme="majorHAnsi"/>
                <w:b/>
                <w:bCs/>
                <w:lang w:val="en-US" w:eastAsia="en-US"/>
              </w:rPr>
            </w:pPr>
            <w:r w:rsidRPr="00CF4DB9">
              <w:rPr>
                <w:rFonts w:asciiTheme="majorHAnsi" w:hAnsiTheme="majorHAnsi" w:cstheme="majorHAnsi"/>
                <w:b/>
                <w:bCs/>
                <w:lang w:val="en-US" w:eastAsia="en-US"/>
              </w:rPr>
              <w:t xml:space="preserve">Course title: </w:t>
            </w:r>
            <w:r w:rsidRPr="00CF4DB9">
              <w:rPr>
                <w:rFonts w:asciiTheme="majorHAnsi" w:hAnsiTheme="majorHAnsi" w:cstheme="majorHAnsi"/>
                <w:b/>
                <w:bCs/>
                <w:i/>
                <w:lang w:val="en-US" w:eastAsia="en-US"/>
              </w:rPr>
              <w:t xml:space="preserve">Playing a musical instrument 6 - violin, flute, piano, guitar, accordion, cello, singing </w:t>
            </w:r>
            <w:r w:rsidR="004601F1" w:rsidRPr="00CF4DB9">
              <w:rPr>
                <w:rFonts w:asciiTheme="majorHAnsi" w:hAnsiTheme="majorHAnsi" w:cstheme="majorHAnsi"/>
                <w:bCs/>
                <w:i/>
                <w:lang w:val="en-US" w:eastAsia="en-US"/>
              </w:rPr>
              <w:t>(study profile course)</w:t>
            </w:r>
          </w:p>
        </w:tc>
      </w:tr>
      <w:tr w:rsidR="00B27CC7" w:rsidRPr="00CF4DB9" w14:paraId="7A244AD3" w14:textId="77777777" w:rsidTr="0E23C7FF">
        <w:trPr>
          <w:trHeight w:val="743"/>
          <w:jc w:val="center"/>
        </w:trPr>
        <w:tc>
          <w:tcPr>
            <w:tcW w:w="9322" w:type="dxa"/>
            <w:gridSpan w:val="2"/>
            <w:hideMark/>
          </w:tcPr>
          <w:p w14:paraId="5B3E71E1" w14:textId="77777777" w:rsidR="00B27CC7" w:rsidRPr="00CF4DB9" w:rsidRDefault="00B27CC7" w:rsidP="00BD0DD5">
            <w:pPr>
              <w:rPr>
                <w:rFonts w:asciiTheme="majorHAnsi" w:hAnsiTheme="majorHAnsi" w:cstheme="majorHAnsi"/>
                <w:lang w:val="en-US" w:eastAsia="en-US"/>
              </w:rPr>
            </w:pPr>
            <w:r w:rsidRPr="00CF4DB9">
              <w:rPr>
                <w:rFonts w:asciiTheme="majorHAnsi" w:hAnsiTheme="majorHAnsi" w:cstheme="majorHAnsi"/>
                <w:b/>
                <w:bCs/>
                <w:lang w:val="en-US" w:eastAsia="en-US"/>
              </w:rPr>
              <w:t>Type, scope and method of educational activities:</w:t>
            </w:r>
            <w:r w:rsidRPr="00CF4DB9">
              <w:rPr>
                <w:rFonts w:asciiTheme="majorHAnsi" w:hAnsiTheme="majorHAnsi" w:cstheme="majorHAnsi"/>
                <w:lang w:val="en-US" w:eastAsia="en-US"/>
              </w:rPr>
              <w:t xml:space="preserve"> </w:t>
            </w:r>
          </w:p>
          <w:p w14:paraId="05A3BE47" w14:textId="41BFE44A" w:rsidR="00B27CC7" w:rsidRPr="00CF4DB9" w:rsidRDefault="005105E1" w:rsidP="00BD0DD5">
            <w:pPr>
              <w:rPr>
                <w:rFonts w:asciiTheme="majorHAnsi" w:hAnsiTheme="majorHAnsi" w:cstheme="majorHAnsi"/>
                <w:i/>
                <w:lang w:val="en-US" w:eastAsia="en-US"/>
              </w:rPr>
            </w:pPr>
            <w:r w:rsidRPr="00CF4DB9">
              <w:rPr>
                <w:rFonts w:asciiTheme="majorHAnsi" w:hAnsiTheme="majorHAnsi" w:cstheme="majorHAnsi"/>
                <w:i/>
                <w:lang w:val="en-US" w:eastAsia="en-US"/>
              </w:rPr>
              <w:t>0,5</w:t>
            </w:r>
            <w:r w:rsidR="00B27CC7" w:rsidRPr="00CF4DB9">
              <w:rPr>
                <w:rFonts w:asciiTheme="majorHAnsi" w:hAnsiTheme="majorHAnsi" w:cstheme="majorHAnsi"/>
                <w:i/>
                <w:lang w:val="en-US" w:eastAsia="en-US"/>
              </w:rPr>
              <w:t xml:space="preserve"> individual hour per week</w:t>
            </w:r>
          </w:p>
          <w:p w14:paraId="75C74EBB" w14:textId="77777777" w:rsidR="00B27CC7" w:rsidRPr="00CF4DB9" w:rsidRDefault="00B27CC7" w:rsidP="00BD0DD5">
            <w:pPr>
              <w:rPr>
                <w:rFonts w:asciiTheme="majorHAnsi" w:hAnsiTheme="majorHAnsi" w:cstheme="majorHAnsi"/>
                <w:lang w:val="en-US" w:eastAsia="en-US"/>
              </w:rPr>
            </w:pPr>
            <w:r w:rsidRPr="00CF4DB9">
              <w:rPr>
                <w:rFonts w:asciiTheme="majorHAnsi" w:hAnsiTheme="majorHAnsi" w:cstheme="majorHAnsi"/>
                <w:i/>
                <w:lang w:val="en-US" w:eastAsia="en-US"/>
              </w:rPr>
              <w:t>Combined method</w:t>
            </w:r>
            <w:r w:rsidRPr="00CF4DB9">
              <w:rPr>
                <w:rFonts w:asciiTheme="majorHAnsi" w:hAnsiTheme="majorHAnsi" w:cstheme="majorHAnsi"/>
                <w:lang w:val="en-US" w:eastAsia="en-US"/>
              </w:rPr>
              <w:t xml:space="preserve">                 </w:t>
            </w:r>
          </w:p>
        </w:tc>
      </w:tr>
      <w:tr w:rsidR="00B27CC7" w:rsidRPr="00CF4DB9" w14:paraId="7FFA2EAF" w14:textId="77777777" w:rsidTr="0E23C7FF">
        <w:trPr>
          <w:trHeight w:val="286"/>
          <w:jc w:val="center"/>
        </w:trPr>
        <w:tc>
          <w:tcPr>
            <w:tcW w:w="9322" w:type="dxa"/>
            <w:gridSpan w:val="2"/>
            <w:hideMark/>
          </w:tcPr>
          <w:p w14:paraId="5D577A42" w14:textId="67E5F9F6" w:rsidR="00B27CC7" w:rsidRPr="00CF4DB9" w:rsidRDefault="00B27CC7" w:rsidP="005105E1">
            <w:pPr>
              <w:rPr>
                <w:rFonts w:asciiTheme="majorHAnsi" w:hAnsiTheme="majorHAnsi" w:cstheme="majorBidi"/>
                <w:lang w:val="en-US" w:eastAsia="en-US"/>
              </w:rPr>
            </w:pPr>
            <w:r w:rsidRPr="00CF4DB9">
              <w:rPr>
                <w:rFonts w:asciiTheme="majorHAnsi" w:hAnsiTheme="majorHAnsi" w:cstheme="majorBidi"/>
                <w:b/>
                <w:bCs/>
                <w:lang w:val="en-US" w:eastAsia="en-US"/>
              </w:rPr>
              <w:t xml:space="preserve">Number of credits: </w:t>
            </w:r>
            <w:r w:rsidR="005105E1" w:rsidRPr="00CF4DB9">
              <w:rPr>
                <w:rFonts w:asciiTheme="majorHAnsi" w:hAnsiTheme="majorHAnsi" w:cstheme="majorBidi"/>
                <w:i/>
                <w:iCs/>
                <w:lang w:val="en-US" w:eastAsia="en-US"/>
              </w:rPr>
              <w:t>1</w:t>
            </w:r>
          </w:p>
        </w:tc>
      </w:tr>
      <w:tr w:rsidR="00B27CC7" w:rsidRPr="00CF4DB9" w14:paraId="4A19B013" w14:textId="77777777" w:rsidTr="0E23C7FF">
        <w:trPr>
          <w:jc w:val="center"/>
        </w:trPr>
        <w:tc>
          <w:tcPr>
            <w:tcW w:w="9322" w:type="dxa"/>
            <w:gridSpan w:val="2"/>
            <w:hideMark/>
          </w:tcPr>
          <w:p w14:paraId="3BDDE151" w14:textId="24AAB311" w:rsidR="00B27CC7" w:rsidRPr="00CF4DB9" w:rsidRDefault="00B27CC7" w:rsidP="00BD0DD5">
            <w:pPr>
              <w:rPr>
                <w:rFonts w:asciiTheme="majorHAnsi" w:hAnsiTheme="majorHAnsi" w:cstheme="majorHAnsi"/>
                <w:i/>
                <w:iCs/>
                <w:lang w:val="en-US" w:eastAsia="en-US"/>
              </w:rPr>
            </w:pPr>
            <w:r w:rsidRPr="00CF4DB9">
              <w:rPr>
                <w:rFonts w:asciiTheme="majorHAnsi" w:hAnsiTheme="majorHAnsi" w:cstheme="majorHAnsi"/>
                <w:b/>
                <w:bCs/>
                <w:lang w:val="en-US" w:eastAsia="en-US"/>
              </w:rPr>
              <w:t xml:space="preserve">Recommended semester / trimester of study </w:t>
            </w:r>
            <w:r w:rsidRPr="00CF4DB9">
              <w:rPr>
                <w:rFonts w:asciiTheme="majorHAnsi" w:hAnsiTheme="majorHAnsi" w:cstheme="majorHAnsi"/>
                <w:b/>
                <w:bCs/>
                <w:i/>
                <w:lang w:val="en-US" w:eastAsia="en-US"/>
              </w:rPr>
              <w:t xml:space="preserve">: </w:t>
            </w:r>
            <w:r w:rsidRPr="00CF4DB9">
              <w:rPr>
                <w:rFonts w:asciiTheme="majorHAnsi" w:hAnsiTheme="majorHAnsi" w:cstheme="majorHAnsi"/>
                <w:i/>
                <w:lang w:val="en-US" w:eastAsia="en-US"/>
              </w:rPr>
              <w:t>6</w:t>
            </w:r>
            <w:r w:rsidR="005105E1" w:rsidRPr="00CF4DB9">
              <w:rPr>
                <w:rFonts w:asciiTheme="majorHAnsi" w:hAnsiTheme="majorHAnsi" w:cstheme="majorHAnsi"/>
                <w:i/>
                <w:lang w:val="en-US" w:eastAsia="en-US"/>
              </w:rPr>
              <w:t>th</w:t>
            </w:r>
            <w:r w:rsidRPr="00CF4DB9">
              <w:rPr>
                <w:rFonts w:asciiTheme="majorHAnsi" w:hAnsiTheme="majorHAnsi" w:cstheme="majorHAnsi"/>
                <w:i/>
                <w:lang w:val="en-US" w:eastAsia="en-US"/>
              </w:rPr>
              <w:t xml:space="preserve"> semester</w:t>
            </w:r>
            <w:r w:rsidRPr="00CF4DB9">
              <w:rPr>
                <w:rFonts w:asciiTheme="majorHAnsi" w:hAnsiTheme="majorHAnsi" w:cstheme="majorHAnsi"/>
                <w:lang w:val="en-US" w:eastAsia="en-US"/>
              </w:rPr>
              <w:t xml:space="preserve"> </w:t>
            </w:r>
          </w:p>
        </w:tc>
      </w:tr>
      <w:tr w:rsidR="00B27CC7" w:rsidRPr="00CF4DB9" w14:paraId="39DFBF23" w14:textId="77777777" w:rsidTr="0E23C7FF">
        <w:trPr>
          <w:jc w:val="center"/>
        </w:trPr>
        <w:tc>
          <w:tcPr>
            <w:tcW w:w="9322" w:type="dxa"/>
            <w:gridSpan w:val="2"/>
            <w:hideMark/>
          </w:tcPr>
          <w:p w14:paraId="5684A5F6" w14:textId="77777777" w:rsidR="00B27CC7" w:rsidRPr="00CF4DB9" w:rsidRDefault="00B27CC7" w:rsidP="00BD0DD5">
            <w:pPr>
              <w:rPr>
                <w:rFonts w:asciiTheme="majorHAnsi" w:hAnsiTheme="majorHAnsi" w:cstheme="majorHAnsi"/>
                <w:lang w:val="en-US" w:eastAsia="en-US"/>
              </w:rPr>
            </w:pPr>
            <w:r w:rsidRPr="00CF4DB9">
              <w:rPr>
                <w:rFonts w:asciiTheme="majorHAnsi" w:hAnsiTheme="majorHAnsi" w:cstheme="majorHAnsi"/>
                <w:b/>
                <w:bCs/>
                <w:lang w:val="en-US" w:eastAsia="en-US"/>
              </w:rPr>
              <w:t>University degree:</w:t>
            </w:r>
            <w:r w:rsidRPr="00CF4DB9">
              <w:rPr>
                <w:rFonts w:asciiTheme="majorHAnsi" w:hAnsiTheme="majorHAnsi" w:cstheme="majorHAnsi"/>
                <w:lang w:val="en-US" w:eastAsia="en-US"/>
              </w:rPr>
              <w:t xml:space="preserve"> </w:t>
            </w:r>
            <w:r w:rsidRPr="00CF4DB9">
              <w:rPr>
                <w:rFonts w:asciiTheme="majorHAnsi" w:hAnsiTheme="majorHAnsi" w:cstheme="majorHAnsi"/>
                <w:i/>
                <w:lang w:val="en-US" w:eastAsia="en-US"/>
              </w:rPr>
              <w:t>1st degree Bc.</w:t>
            </w:r>
            <w:r w:rsidRPr="00CF4DB9">
              <w:rPr>
                <w:rFonts w:asciiTheme="majorHAnsi" w:hAnsiTheme="majorHAnsi" w:cstheme="majorHAnsi"/>
                <w:lang w:val="en-US" w:eastAsia="en-US"/>
              </w:rPr>
              <w:t xml:space="preserve"> </w:t>
            </w:r>
          </w:p>
        </w:tc>
      </w:tr>
      <w:tr w:rsidR="00B27CC7" w:rsidRPr="00CF4DB9" w14:paraId="3E545208" w14:textId="77777777" w:rsidTr="0E23C7FF">
        <w:trPr>
          <w:jc w:val="center"/>
        </w:trPr>
        <w:tc>
          <w:tcPr>
            <w:tcW w:w="9322" w:type="dxa"/>
            <w:gridSpan w:val="2"/>
            <w:hideMark/>
          </w:tcPr>
          <w:p w14:paraId="57B4635A" w14:textId="24D18990" w:rsidR="00B27CC7" w:rsidRPr="00CF4DB9" w:rsidRDefault="00B27CC7" w:rsidP="00BD0DD5">
            <w:pPr>
              <w:pStyle w:val="Pta"/>
              <w:tabs>
                <w:tab w:val="left" w:pos="708"/>
              </w:tabs>
              <w:snapToGrid w:val="0"/>
              <w:rPr>
                <w:rFonts w:asciiTheme="majorHAnsi" w:hAnsiTheme="majorHAnsi" w:cstheme="majorHAnsi"/>
                <w:b/>
                <w:lang w:val="en-US" w:eastAsia="en-US"/>
              </w:rPr>
            </w:pPr>
            <w:r w:rsidRPr="00CF4DB9">
              <w:rPr>
                <w:rFonts w:asciiTheme="majorHAnsi" w:hAnsiTheme="majorHAnsi" w:cstheme="majorHAnsi"/>
                <w:b/>
                <w:lang w:val="en-US" w:eastAsia="en-US"/>
              </w:rPr>
              <w:t xml:space="preserve">Prerequisites: </w:t>
            </w:r>
            <w:r w:rsidRPr="00CF4DB9">
              <w:rPr>
                <w:rFonts w:asciiTheme="majorHAnsi" w:hAnsiTheme="majorHAnsi" w:cstheme="majorHAnsi"/>
                <w:bCs/>
                <w:i/>
                <w:lang w:val="en-US" w:eastAsia="en-US"/>
              </w:rPr>
              <w:t xml:space="preserve">Playing a musical instrument 5 </w:t>
            </w:r>
            <w:r w:rsidRPr="00CF4DB9">
              <w:rPr>
                <w:rFonts w:asciiTheme="majorHAnsi" w:hAnsiTheme="majorHAnsi" w:cstheme="majorHAnsi"/>
                <w:i/>
                <w:lang w:val="en-US" w:eastAsia="en-US"/>
              </w:rPr>
              <w:t>1/IHVU/H/HRAN5/</w:t>
            </w:r>
          </w:p>
        </w:tc>
      </w:tr>
      <w:tr w:rsidR="00B27CC7" w:rsidRPr="00CF4DB9" w14:paraId="04339372" w14:textId="77777777" w:rsidTr="0E23C7FF">
        <w:trPr>
          <w:jc w:val="center"/>
        </w:trPr>
        <w:tc>
          <w:tcPr>
            <w:tcW w:w="9322" w:type="dxa"/>
            <w:gridSpan w:val="2"/>
            <w:hideMark/>
          </w:tcPr>
          <w:p w14:paraId="43DBCAAF" w14:textId="77777777" w:rsidR="00B27CC7" w:rsidRPr="00CF4DB9" w:rsidRDefault="00B27CC7" w:rsidP="00BD0DD5">
            <w:pPr>
              <w:pStyle w:val="Pta"/>
              <w:tabs>
                <w:tab w:val="left" w:pos="708"/>
              </w:tabs>
              <w:snapToGrid w:val="0"/>
              <w:rPr>
                <w:rFonts w:asciiTheme="majorHAnsi" w:hAnsiTheme="majorHAnsi" w:cstheme="majorHAnsi"/>
                <w:b/>
                <w:lang w:val="en-US" w:eastAsia="en-US"/>
              </w:rPr>
            </w:pPr>
            <w:r w:rsidRPr="00CF4DB9">
              <w:rPr>
                <w:rFonts w:asciiTheme="majorHAnsi" w:hAnsiTheme="majorHAnsi" w:cstheme="majorHAnsi"/>
                <w:b/>
                <w:lang w:val="en-US" w:eastAsia="en-US"/>
              </w:rPr>
              <w:t>Conditions for passing the course:</w:t>
            </w:r>
          </w:p>
          <w:p w14:paraId="61FB63E1" w14:textId="1DEBF961" w:rsidR="00B27CC7" w:rsidRPr="00CF4DB9" w:rsidRDefault="00B27CC7" w:rsidP="005105E1">
            <w:pPr>
              <w:pStyle w:val="Pta"/>
              <w:tabs>
                <w:tab w:val="left" w:pos="708"/>
              </w:tabs>
              <w:snapToGrid w:val="0"/>
              <w:jc w:val="both"/>
              <w:rPr>
                <w:rFonts w:asciiTheme="majorHAnsi" w:hAnsiTheme="majorHAnsi" w:cstheme="majorHAnsi"/>
                <w:lang w:val="en-US" w:eastAsia="en-US"/>
              </w:rPr>
            </w:pPr>
            <w:r w:rsidRPr="00CF4DB9">
              <w:rPr>
                <w:rFonts w:asciiTheme="majorHAnsi" w:hAnsiTheme="majorHAnsi" w:cstheme="majorHAnsi"/>
                <w:i/>
                <w:lang w:val="en-US" w:eastAsia="en-US"/>
              </w:rPr>
              <w:t xml:space="preserve">The course is completed </w:t>
            </w:r>
            <w:r w:rsidR="005105E1" w:rsidRPr="00CF4DB9">
              <w:rPr>
                <w:rFonts w:asciiTheme="majorHAnsi" w:hAnsiTheme="majorHAnsi" w:cstheme="majorHAnsi"/>
                <w:i/>
                <w:lang w:val="en-US" w:eastAsia="en-US"/>
              </w:rPr>
              <w:t>on continuous essessment</w:t>
            </w:r>
            <w:r w:rsidRPr="00CF4DB9">
              <w:rPr>
                <w:rFonts w:asciiTheme="majorHAnsi" w:hAnsiTheme="majorHAnsi" w:cstheme="majorHAnsi"/>
                <w:i/>
                <w:lang w:val="en-US" w:eastAsia="en-US"/>
              </w:rPr>
              <w:t xml:space="preserve">. During the semester, the student's preparation and technical and artistic growth are evaluated in each lesson. To obtain an A rating (excellent) he must obtain at least 92%, to obtain an B rating 84%, to obtain a C rating at least 76%, to obtain a D rating 65%, to obtain an E rating at least 51%. a student who obtains less than 51% will be graded FX. </w:t>
            </w:r>
          </w:p>
        </w:tc>
      </w:tr>
      <w:tr w:rsidR="00B27CC7" w:rsidRPr="00CF4DB9" w14:paraId="0B06460A" w14:textId="77777777" w:rsidTr="0E23C7FF">
        <w:trPr>
          <w:jc w:val="center"/>
        </w:trPr>
        <w:tc>
          <w:tcPr>
            <w:tcW w:w="9322" w:type="dxa"/>
            <w:gridSpan w:val="2"/>
          </w:tcPr>
          <w:p w14:paraId="49AC34AF" w14:textId="77777777" w:rsidR="00B27CC7" w:rsidRPr="00CF4DB9" w:rsidRDefault="00B27CC7" w:rsidP="00BD0DD5">
            <w:pPr>
              <w:jc w:val="both"/>
              <w:rPr>
                <w:rFonts w:asciiTheme="majorHAnsi" w:hAnsiTheme="majorHAnsi" w:cstheme="majorHAnsi"/>
                <w:b/>
                <w:bCs/>
                <w:lang w:val="en-US" w:eastAsia="en-US"/>
              </w:rPr>
            </w:pPr>
            <w:r w:rsidRPr="00CF4DB9">
              <w:rPr>
                <w:rFonts w:asciiTheme="majorHAnsi" w:hAnsiTheme="majorHAnsi" w:cstheme="majorHAnsi"/>
                <w:b/>
                <w:bCs/>
                <w:lang w:val="en-US" w:eastAsia="en-US"/>
              </w:rPr>
              <w:t>Learning outcomes:</w:t>
            </w:r>
          </w:p>
          <w:p w14:paraId="6E6E0738" w14:textId="77777777" w:rsidR="00B27CC7" w:rsidRPr="00CF4DB9" w:rsidRDefault="00B27CC7" w:rsidP="00BD0DD5">
            <w:pPr>
              <w:jc w:val="both"/>
              <w:rPr>
                <w:rFonts w:asciiTheme="majorHAnsi" w:hAnsiTheme="majorHAnsi" w:cstheme="majorHAnsi"/>
                <w:bCs/>
                <w:i/>
                <w:lang w:val="en-US" w:eastAsia="en-US"/>
              </w:rPr>
            </w:pPr>
            <w:r w:rsidRPr="00CF4DB9">
              <w:rPr>
                <w:rFonts w:asciiTheme="majorHAnsi" w:hAnsiTheme="majorHAnsi" w:cstheme="majorHAnsi"/>
                <w:bCs/>
                <w:i/>
                <w:lang w:val="en-US" w:eastAsia="en-US"/>
              </w:rPr>
              <w:t>Playing a musical instrument is a practical subject which, due to its specifics, takes place in an individual way of systematic teaching at the bachelor's degree level, in each semester of the bachelor's degree program, in succession, and always at a higher artistic and technical level.</w:t>
            </w:r>
          </w:p>
          <w:p w14:paraId="0E17F3E5" w14:textId="77777777" w:rsidR="00B27CC7" w:rsidRPr="00CF4DB9" w:rsidRDefault="00394480" w:rsidP="00BD0DD5">
            <w:pPr>
              <w:jc w:val="both"/>
              <w:rPr>
                <w:rFonts w:asciiTheme="majorHAnsi" w:hAnsiTheme="majorHAnsi" w:cstheme="majorHAnsi"/>
                <w:i/>
                <w:lang w:val="en-US" w:eastAsia="en-US"/>
              </w:rPr>
            </w:pPr>
            <w:r w:rsidRPr="00CF4DB9">
              <w:rPr>
                <w:rFonts w:asciiTheme="majorHAnsi" w:hAnsiTheme="majorHAnsi" w:cstheme="majorHAnsi"/>
                <w:i/>
                <w:lang w:val="en-US" w:eastAsia="en-US"/>
              </w:rPr>
              <w:t>The student:</w:t>
            </w:r>
          </w:p>
          <w:p w14:paraId="47F4581B" w14:textId="77777777" w:rsidR="00B27CC7" w:rsidRPr="00CF4DB9" w:rsidRDefault="00B27CC7" w:rsidP="00BD0DD5">
            <w:pPr>
              <w:jc w:val="both"/>
              <w:rPr>
                <w:rFonts w:asciiTheme="majorHAnsi" w:hAnsiTheme="majorHAnsi" w:cstheme="majorHAnsi"/>
                <w:i/>
                <w:lang w:val="en-US" w:eastAsia="en-US"/>
              </w:rPr>
            </w:pPr>
            <w:r w:rsidRPr="00CF4DB9">
              <w:rPr>
                <w:rFonts w:asciiTheme="majorHAnsi" w:hAnsiTheme="majorHAnsi" w:cstheme="majorHAnsi"/>
                <w:i/>
                <w:lang w:val="en-US" w:eastAsia="en-US"/>
              </w:rPr>
              <w:t>Knowledge:</w:t>
            </w:r>
          </w:p>
          <w:p w14:paraId="03E4DB54" w14:textId="77777777" w:rsidR="00B27CC7" w:rsidRPr="00CF4DB9" w:rsidRDefault="00E86D7A" w:rsidP="00BD0DD5">
            <w:pPr>
              <w:numPr>
                <w:ilvl w:val="0"/>
                <w:numId w:val="90"/>
              </w:numPr>
              <w:jc w:val="both"/>
              <w:rPr>
                <w:rFonts w:asciiTheme="majorHAnsi" w:hAnsiTheme="majorHAnsi" w:cstheme="majorHAnsi"/>
                <w:i/>
                <w:lang w:val="en-US" w:eastAsia="en-US"/>
              </w:rPr>
            </w:pPr>
            <w:r w:rsidRPr="00CF4DB9">
              <w:rPr>
                <w:rFonts w:asciiTheme="majorHAnsi" w:hAnsiTheme="majorHAnsi" w:cstheme="majorHAnsi"/>
                <w:i/>
                <w:lang w:val="en-US" w:eastAsia="en-US"/>
              </w:rPr>
              <w:t>analyzes the specified song</w:t>
            </w:r>
          </w:p>
          <w:p w14:paraId="7DBEDEFB" w14:textId="77777777" w:rsidR="00B27CC7" w:rsidRPr="00CF4DB9" w:rsidRDefault="00E86D7A" w:rsidP="00BD0DD5">
            <w:pPr>
              <w:numPr>
                <w:ilvl w:val="0"/>
                <w:numId w:val="90"/>
              </w:numPr>
              <w:jc w:val="both"/>
              <w:rPr>
                <w:rFonts w:asciiTheme="majorHAnsi" w:hAnsiTheme="majorHAnsi" w:cstheme="majorHAnsi"/>
                <w:i/>
                <w:lang w:val="en-US" w:eastAsia="en-US"/>
              </w:rPr>
            </w:pPr>
            <w:r w:rsidRPr="00CF4DB9">
              <w:rPr>
                <w:rFonts w:asciiTheme="majorHAnsi" w:hAnsiTheme="majorHAnsi" w:cstheme="majorHAnsi"/>
                <w:i/>
                <w:lang w:val="en-US" w:eastAsia="en-US"/>
              </w:rPr>
              <w:t>defines the elements of musical speech - determines the melody, rhythm and harmony</w:t>
            </w:r>
          </w:p>
          <w:p w14:paraId="1E7D4F9A" w14:textId="77777777" w:rsidR="00B27CC7" w:rsidRPr="00CF4DB9" w:rsidRDefault="00E86D7A" w:rsidP="00BD0DD5">
            <w:pPr>
              <w:numPr>
                <w:ilvl w:val="0"/>
                <w:numId w:val="90"/>
              </w:numPr>
              <w:jc w:val="both"/>
              <w:rPr>
                <w:rFonts w:asciiTheme="majorHAnsi" w:hAnsiTheme="majorHAnsi" w:cstheme="majorHAnsi"/>
                <w:i/>
                <w:lang w:val="en-US" w:eastAsia="en-US"/>
              </w:rPr>
            </w:pPr>
            <w:r w:rsidRPr="00CF4DB9">
              <w:rPr>
                <w:rFonts w:asciiTheme="majorHAnsi" w:hAnsiTheme="majorHAnsi" w:cstheme="majorHAnsi"/>
                <w:i/>
                <w:lang w:val="en-US" w:eastAsia="en-US"/>
              </w:rPr>
              <w:t>characterizes the stylistic period of the composition</w:t>
            </w:r>
          </w:p>
          <w:p w14:paraId="486389B5" w14:textId="77777777" w:rsidR="00B27CC7" w:rsidRPr="00CF4DB9" w:rsidRDefault="00E86D7A" w:rsidP="00BD0DD5">
            <w:pPr>
              <w:numPr>
                <w:ilvl w:val="0"/>
                <w:numId w:val="91"/>
              </w:numPr>
              <w:jc w:val="both"/>
              <w:rPr>
                <w:rFonts w:asciiTheme="majorHAnsi" w:hAnsiTheme="majorHAnsi" w:cstheme="majorHAnsi"/>
                <w:i/>
                <w:iCs/>
                <w:lang w:val="en-US" w:eastAsia="en-US"/>
              </w:rPr>
            </w:pPr>
            <w:r w:rsidRPr="00CF4DB9">
              <w:rPr>
                <w:rFonts w:asciiTheme="majorHAnsi" w:hAnsiTheme="majorHAnsi" w:cstheme="majorHAnsi"/>
                <w:i/>
                <w:iCs/>
                <w:lang w:val="en-US" w:eastAsia="en-US"/>
              </w:rPr>
              <w:t>describes the compositional style of the creator of the studied work</w:t>
            </w:r>
          </w:p>
          <w:p w14:paraId="2DA6B886" w14:textId="77777777" w:rsidR="00B27CC7" w:rsidRPr="00CF4DB9" w:rsidRDefault="00E86D7A" w:rsidP="00BD0DD5">
            <w:pPr>
              <w:numPr>
                <w:ilvl w:val="0"/>
                <w:numId w:val="91"/>
              </w:numPr>
              <w:jc w:val="both"/>
              <w:rPr>
                <w:rFonts w:asciiTheme="majorHAnsi" w:hAnsiTheme="majorHAnsi" w:cstheme="majorHAnsi"/>
                <w:i/>
                <w:iCs/>
                <w:lang w:val="en-US" w:eastAsia="en-US"/>
              </w:rPr>
            </w:pPr>
            <w:r w:rsidRPr="00CF4DB9">
              <w:rPr>
                <w:rFonts w:asciiTheme="majorHAnsi" w:hAnsiTheme="majorHAnsi" w:cstheme="majorHAnsi"/>
                <w:i/>
                <w:iCs/>
                <w:lang w:val="en-US" w:eastAsia="en-US"/>
              </w:rPr>
              <w:lastRenderedPageBreak/>
              <w:t>defines the form of a given composition</w:t>
            </w:r>
          </w:p>
          <w:p w14:paraId="7001C95D" w14:textId="77777777" w:rsidR="00B27CC7" w:rsidRPr="00CF4DB9" w:rsidRDefault="00B27CC7" w:rsidP="00BD0DD5">
            <w:pPr>
              <w:jc w:val="both"/>
              <w:rPr>
                <w:rFonts w:asciiTheme="majorHAnsi" w:hAnsiTheme="majorHAnsi" w:cstheme="majorHAnsi"/>
                <w:i/>
                <w:iCs/>
                <w:lang w:val="en-US" w:eastAsia="en-US"/>
              </w:rPr>
            </w:pPr>
            <w:r w:rsidRPr="00CF4DB9">
              <w:rPr>
                <w:rFonts w:asciiTheme="majorHAnsi" w:hAnsiTheme="majorHAnsi" w:cstheme="majorHAnsi"/>
                <w:i/>
                <w:iCs/>
                <w:lang w:val="en-US" w:eastAsia="en-US"/>
              </w:rPr>
              <w:t>Skills:</w:t>
            </w:r>
          </w:p>
          <w:p w14:paraId="0F96E914" w14:textId="77777777" w:rsidR="00B27CC7" w:rsidRPr="00CF4DB9" w:rsidRDefault="00E86D7A" w:rsidP="00BD0DD5">
            <w:pPr>
              <w:numPr>
                <w:ilvl w:val="0"/>
                <w:numId w:val="91"/>
              </w:numPr>
              <w:jc w:val="both"/>
              <w:rPr>
                <w:rFonts w:asciiTheme="majorHAnsi" w:hAnsiTheme="majorHAnsi" w:cstheme="majorHAnsi"/>
                <w:i/>
                <w:iCs/>
                <w:lang w:val="en-US" w:eastAsia="en-US"/>
              </w:rPr>
            </w:pPr>
            <w:r w:rsidRPr="00CF4DB9">
              <w:rPr>
                <w:rFonts w:asciiTheme="majorHAnsi" w:hAnsiTheme="majorHAnsi" w:cstheme="majorHAnsi"/>
                <w:i/>
                <w:iCs/>
                <w:lang w:val="en-US" w:eastAsia="en-US"/>
              </w:rPr>
              <w:t>demonstrates an increase in the technical level of instrumental interpretation through systematic preparation</w:t>
            </w:r>
          </w:p>
          <w:p w14:paraId="2B785425" w14:textId="77777777" w:rsidR="00B27CC7" w:rsidRPr="00CF4DB9" w:rsidRDefault="00E86D7A" w:rsidP="00BD0DD5">
            <w:pPr>
              <w:numPr>
                <w:ilvl w:val="0"/>
                <w:numId w:val="91"/>
              </w:numPr>
              <w:jc w:val="both"/>
              <w:rPr>
                <w:rFonts w:asciiTheme="majorHAnsi" w:hAnsiTheme="majorHAnsi" w:cstheme="majorHAnsi"/>
                <w:i/>
                <w:iCs/>
                <w:lang w:val="en-US" w:eastAsia="en-US"/>
              </w:rPr>
            </w:pPr>
            <w:r w:rsidRPr="00CF4DB9">
              <w:rPr>
                <w:rFonts w:asciiTheme="majorHAnsi" w:hAnsiTheme="majorHAnsi" w:cstheme="majorHAnsi"/>
                <w:i/>
                <w:lang w:val="en-US" w:eastAsia="en-US"/>
              </w:rPr>
              <w:t>demonstrates the sound culture and technical mastery of the instrument at the right professional level.</w:t>
            </w:r>
          </w:p>
          <w:p w14:paraId="4240EBE7" w14:textId="77777777" w:rsidR="00B27CC7" w:rsidRPr="00CF4DB9" w:rsidRDefault="00361026" w:rsidP="00BD0DD5">
            <w:pPr>
              <w:numPr>
                <w:ilvl w:val="0"/>
                <w:numId w:val="91"/>
              </w:numPr>
              <w:jc w:val="both"/>
              <w:rPr>
                <w:rFonts w:asciiTheme="majorHAnsi" w:hAnsiTheme="majorHAnsi" w:cstheme="majorHAnsi"/>
                <w:i/>
                <w:iCs/>
                <w:lang w:val="en-US" w:eastAsia="en-US"/>
              </w:rPr>
            </w:pPr>
            <w:r w:rsidRPr="00CF4DB9">
              <w:rPr>
                <w:rFonts w:asciiTheme="majorHAnsi" w:hAnsiTheme="majorHAnsi" w:cstheme="majorHAnsi"/>
                <w:i/>
                <w:iCs/>
                <w:lang w:val="en-US" w:eastAsia="en-US"/>
              </w:rPr>
              <w:t>strengthens the expressive level of instrumental interpretation by adhering to articulatory, dynamic and agogic records in the composition</w:t>
            </w:r>
            <w:r w:rsidR="00B27CC7" w:rsidRPr="00CF4DB9">
              <w:rPr>
                <w:rFonts w:asciiTheme="majorHAnsi" w:hAnsiTheme="majorHAnsi" w:cstheme="majorHAnsi"/>
                <w:i/>
                <w:iCs/>
                <w:lang w:val="en-US" w:eastAsia="en-US"/>
              </w:rPr>
              <w:t xml:space="preserve"> </w:t>
            </w:r>
          </w:p>
          <w:p w14:paraId="4FA6DC4D" w14:textId="77777777" w:rsidR="00B27CC7" w:rsidRPr="00CF4DB9" w:rsidRDefault="00361026" w:rsidP="00BD0DD5">
            <w:pPr>
              <w:numPr>
                <w:ilvl w:val="0"/>
                <w:numId w:val="91"/>
              </w:numPr>
              <w:ind w:left="-142" w:firstLine="547"/>
              <w:jc w:val="both"/>
              <w:rPr>
                <w:rFonts w:asciiTheme="majorHAnsi" w:hAnsiTheme="majorHAnsi" w:cstheme="majorHAnsi"/>
                <w:b/>
                <w:i/>
                <w:iCs/>
                <w:lang w:val="en-US" w:eastAsia="en-US"/>
              </w:rPr>
            </w:pPr>
            <w:r w:rsidRPr="00CF4DB9">
              <w:rPr>
                <w:rFonts w:asciiTheme="majorHAnsi" w:hAnsiTheme="majorHAnsi" w:cstheme="majorHAnsi"/>
                <w:i/>
                <w:iCs/>
                <w:lang w:val="en-US" w:eastAsia="en-US"/>
              </w:rPr>
              <w:t xml:space="preserve">interprets songs and compositions of several musical periods before the State Commission of </w:t>
            </w:r>
            <w:r w:rsidR="00B27CC7" w:rsidRPr="00CF4DB9">
              <w:rPr>
                <w:rFonts w:asciiTheme="majorHAnsi" w:hAnsiTheme="majorHAnsi" w:cstheme="majorHAnsi"/>
                <w:i/>
                <w:iCs/>
                <w:lang w:val="en-US" w:eastAsia="en-US"/>
              </w:rPr>
              <w:t xml:space="preserve">Competence </w:t>
            </w:r>
            <w:r w:rsidR="00B27CC7" w:rsidRPr="00CF4DB9">
              <w:rPr>
                <w:rFonts w:asciiTheme="majorHAnsi" w:hAnsiTheme="majorHAnsi" w:cstheme="majorHAnsi"/>
                <w:b/>
                <w:i/>
                <w:iCs/>
                <w:lang w:val="en-US" w:eastAsia="en-US"/>
              </w:rPr>
              <w:t>:</w:t>
            </w:r>
          </w:p>
          <w:p w14:paraId="4F5E5894" w14:textId="77777777" w:rsidR="00B27CC7" w:rsidRPr="00CF4DB9" w:rsidRDefault="00361026" w:rsidP="00BD0DD5">
            <w:pPr>
              <w:pStyle w:val="Odsekzoznamu"/>
              <w:numPr>
                <w:ilvl w:val="0"/>
                <w:numId w:val="91"/>
              </w:numPr>
              <w:jc w:val="both"/>
              <w:rPr>
                <w:rFonts w:asciiTheme="majorHAnsi" w:hAnsiTheme="majorHAnsi" w:cstheme="majorHAnsi"/>
                <w:i/>
                <w:iCs/>
                <w:lang w:val="en-US" w:eastAsia="en-US"/>
              </w:rPr>
            </w:pPr>
            <w:r w:rsidRPr="00CF4DB9">
              <w:rPr>
                <w:rFonts w:asciiTheme="majorHAnsi" w:hAnsiTheme="majorHAnsi" w:cstheme="majorHAnsi"/>
                <w:i/>
                <w:iCs/>
                <w:lang w:val="en-US" w:eastAsia="en-US"/>
              </w:rPr>
              <w:t>perceives his own interpretation</w:t>
            </w:r>
          </w:p>
          <w:p w14:paraId="7179011A" w14:textId="77777777" w:rsidR="00B27CC7" w:rsidRPr="00CF4DB9" w:rsidRDefault="00B27CC7" w:rsidP="00BD0DD5">
            <w:pPr>
              <w:pStyle w:val="Odsekzoznamu"/>
              <w:numPr>
                <w:ilvl w:val="0"/>
                <w:numId w:val="91"/>
              </w:numPr>
              <w:jc w:val="both"/>
              <w:rPr>
                <w:rFonts w:asciiTheme="majorHAnsi" w:hAnsiTheme="majorHAnsi" w:cstheme="majorHAnsi"/>
                <w:i/>
                <w:iCs/>
                <w:lang w:val="en-US" w:eastAsia="en-US"/>
              </w:rPr>
            </w:pPr>
            <w:r w:rsidRPr="00CF4DB9">
              <w:rPr>
                <w:rFonts w:asciiTheme="majorHAnsi" w:hAnsiTheme="majorHAnsi" w:cstheme="majorHAnsi"/>
                <w:i/>
                <w:iCs/>
                <w:lang w:val="en-US" w:eastAsia="en-US"/>
              </w:rPr>
              <w:t>participates in performances and concerts within the activities of the university and outside it</w:t>
            </w:r>
          </w:p>
          <w:p w14:paraId="4A2C2C65" w14:textId="77777777" w:rsidR="00B27CC7" w:rsidRPr="00CF4DB9" w:rsidRDefault="00361026" w:rsidP="00BD0DD5">
            <w:pPr>
              <w:pStyle w:val="Odsekzoznamu"/>
              <w:numPr>
                <w:ilvl w:val="0"/>
                <w:numId w:val="91"/>
              </w:numPr>
              <w:jc w:val="both"/>
              <w:rPr>
                <w:rFonts w:asciiTheme="majorHAnsi" w:hAnsiTheme="majorHAnsi" w:cstheme="majorHAnsi"/>
                <w:i/>
                <w:iCs/>
                <w:lang w:val="en-US" w:eastAsia="en-US"/>
              </w:rPr>
            </w:pPr>
            <w:r w:rsidRPr="00CF4DB9">
              <w:rPr>
                <w:rFonts w:asciiTheme="majorHAnsi" w:hAnsiTheme="majorHAnsi" w:cstheme="majorHAnsi"/>
                <w:i/>
                <w:iCs/>
                <w:lang w:val="en-US" w:eastAsia="en-US"/>
              </w:rPr>
              <w:t>has an overview of basic instrumental and vocal literature</w:t>
            </w:r>
          </w:p>
          <w:p w14:paraId="1BAFF28A" w14:textId="77777777" w:rsidR="00B27CC7" w:rsidRPr="00CF4DB9" w:rsidRDefault="00361026" w:rsidP="00BD0DD5">
            <w:pPr>
              <w:pStyle w:val="Odsekzoznamu"/>
              <w:numPr>
                <w:ilvl w:val="0"/>
                <w:numId w:val="91"/>
              </w:numPr>
              <w:jc w:val="both"/>
              <w:rPr>
                <w:rFonts w:asciiTheme="majorHAnsi" w:hAnsiTheme="majorHAnsi" w:cstheme="majorHAnsi"/>
                <w:iCs/>
                <w:lang w:val="en-US" w:eastAsia="en-US"/>
              </w:rPr>
            </w:pPr>
            <w:r w:rsidRPr="00CF4DB9">
              <w:rPr>
                <w:rFonts w:asciiTheme="majorHAnsi" w:hAnsiTheme="majorHAnsi" w:cstheme="majorHAnsi"/>
                <w:i/>
                <w:iCs/>
                <w:lang w:val="en-US" w:eastAsia="en-US"/>
              </w:rPr>
              <w:t>can assess the artistic and technical complexity of individual warehouses.</w:t>
            </w:r>
          </w:p>
          <w:p w14:paraId="47F8556D" w14:textId="77777777" w:rsidR="00B27CC7" w:rsidRPr="00CF4DB9" w:rsidRDefault="00361026" w:rsidP="00BD0DD5">
            <w:pPr>
              <w:pStyle w:val="Odsekzoznamu"/>
              <w:numPr>
                <w:ilvl w:val="0"/>
                <w:numId w:val="91"/>
              </w:numPr>
              <w:jc w:val="both"/>
              <w:rPr>
                <w:rFonts w:asciiTheme="majorHAnsi" w:hAnsiTheme="majorHAnsi" w:cstheme="majorHAnsi"/>
                <w:i/>
                <w:iCs/>
                <w:lang w:val="en-US" w:eastAsia="en-US"/>
              </w:rPr>
            </w:pPr>
            <w:r w:rsidRPr="00CF4DB9">
              <w:rPr>
                <w:rFonts w:asciiTheme="majorHAnsi" w:hAnsiTheme="majorHAnsi" w:cstheme="majorHAnsi"/>
                <w:i/>
                <w:lang w:val="en-US" w:eastAsia="en-US"/>
              </w:rPr>
              <w:t>understands the emotional content of a musical work.</w:t>
            </w:r>
          </w:p>
          <w:p w14:paraId="1CF20068" w14:textId="77777777" w:rsidR="00B27CC7" w:rsidRPr="00CF4DB9" w:rsidRDefault="00361026" w:rsidP="00BD0DD5">
            <w:pPr>
              <w:pStyle w:val="Odsekzoznamu"/>
              <w:numPr>
                <w:ilvl w:val="0"/>
                <w:numId w:val="91"/>
              </w:numPr>
              <w:jc w:val="both"/>
              <w:rPr>
                <w:rFonts w:asciiTheme="majorHAnsi" w:hAnsiTheme="majorHAnsi" w:cstheme="majorHAnsi"/>
                <w:i/>
                <w:iCs/>
                <w:lang w:val="en-US" w:eastAsia="en-US"/>
              </w:rPr>
            </w:pPr>
            <w:r w:rsidRPr="00CF4DB9">
              <w:rPr>
                <w:rFonts w:asciiTheme="majorHAnsi" w:hAnsiTheme="majorHAnsi" w:cstheme="majorHAnsi"/>
                <w:i/>
                <w:lang w:val="en-US" w:eastAsia="en-US"/>
              </w:rPr>
              <w:t>uses professional knowledge and skills in the process of creative activity, acquires a supply of means of expression and technical skills.</w:t>
            </w:r>
          </w:p>
        </w:tc>
      </w:tr>
      <w:tr w:rsidR="00B27CC7" w:rsidRPr="00CF4DB9" w14:paraId="13A90222" w14:textId="77777777" w:rsidTr="0E23C7FF">
        <w:trPr>
          <w:jc w:val="center"/>
        </w:trPr>
        <w:tc>
          <w:tcPr>
            <w:tcW w:w="9322" w:type="dxa"/>
            <w:gridSpan w:val="2"/>
            <w:hideMark/>
          </w:tcPr>
          <w:p w14:paraId="0AB9A037" w14:textId="77777777" w:rsidR="00B27CC7" w:rsidRPr="00CF4DB9" w:rsidRDefault="00B27CC7" w:rsidP="00BD0DD5">
            <w:pPr>
              <w:rPr>
                <w:rFonts w:asciiTheme="majorHAnsi" w:hAnsiTheme="majorHAnsi" w:cstheme="majorHAnsi"/>
                <w:lang w:val="en-US" w:eastAsia="en-US"/>
              </w:rPr>
            </w:pPr>
            <w:r w:rsidRPr="00CF4DB9">
              <w:rPr>
                <w:rFonts w:asciiTheme="majorHAnsi" w:hAnsiTheme="majorHAnsi" w:cstheme="majorHAnsi"/>
                <w:b/>
                <w:bCs/>
                <w:lang w:val="en-US" w:eastAsia="en-US"/>
              </w:rPr>
              <w:lastRenderedPageBreak/>
              <w:t>Course contents:</w:t>
            </w:r>
            <w:r w:rsidRPr="00CF4DB9">
              <w:rPr>
                <w:rFonts w:asciiTheme="majorHAnsi" w:hAnsiTheme="majorHAnsi" w:cstheme="majorHAnsi"/>
                <w:lang w:val="en-US" w:eastAsia="en-US"/>
              </w:rPr>
              <w:t xml:space="preserve"> </w:t>
            </w:r>
          </w:p>
          <w:p w14:paraId="0E440266" w14:textId="77777777" w:rsidR="00B27CC7" w:rsidRPr="00CF4DB9" w:rsidRDefault="00B27CC7" w:rsidP="00BD0DD5">
            <w:pPr>
              <w:rPr>
                <w:rFonts w:asciiTheme="majorHAnsi" w:hAnsiTheme="majorHAnsi" w:cstheme="majorHAnsi"/>
                <w:i/>
                <w:lang w:val="en-US" w:eastAsia="en-US"/>
              </w:rPr>
            </w:pPr>
            <w:r w:rsidRPr="00CF4DB9">
              <w:rPr>
                <w:rFonts w:asciiTheme="majorHAnsi" w:hAnsiTheme="majorHAnsi" w:cstheme="majorHAnsi"/>
                <w:i/>
                <w:lang w:val="en-US" w:eastAsia="en-US"/>
              </w:rPr>
              <w:t>Accordion, piano, violin, flute, cello, singing:</w:t>
            </w:r>
          </w:p>
          <w:p w14:paraId="621CC12B" w14:textId="77777777" w:rsidR="00B27CC7" w:rsidRPr="00CF4DB9" w:rsidRDefault="00B27CC7" w:rsidP="00BD0DD5">
            <w:pPr>
              <w:numPr>
                <w:ilvl w:val="0"/>
                <w:numId w:val="93"/>
              </w:numPr>
              <w:rPr>
                <w:rFonts w:asciiTheme="majorHAnsi" w:hAnsiTheme="majorHAnsi" w:cstheme="majorHAnsi"/>
                <w:lang w:val="en-US" w:eastAsia="en-US"/>
              </w:rPr>
            </w:pPr>
            <w:r w:rsidRPr="00CF4DB9">
              <w:rPr>
                <w:rFonts w:asciiTheme="majorHAnsi" w:hAnsiTheme="majorHAnsi" w:cstheme="majorHAnsi"/>
                <w:i/>
                <w:lang w:val="en-US" w:eastAsia="en-US"/>
              </w:rPr>
              <w:t>Elaboration of selected compositions of contrasting musical styles based on the determined minutes for the state exam in playing a musical instrument</w:t>
            </w:r>
          </w:p>
          <w:p w14:paraId="042B7EB8" w14:textId="77777777" w:rsidR="00B27CC7" w:rsidRPr="00CF4DB9" w:rsidRDefault="00B27CC7" w:rsidP="00BD0DD5">
            <w:pPr>
              <w:numPr>
                <w:ilvl w:val="0"/>
                <w:numId w:val="93"/>
              </w:numPr>
              <w:rPr>
                <w:rFonts w:asciiTheme="majorHAnsi" w:hAnsiTheme="majorHAnsi" w:cstheme="majorHAnsi"/>
                <w:i/>
                <w:lang w:val="en-US" w:eastAsia="en-US"/>
              </w:rPr>
            </w:pPr>
            <w:r w:rsidRPr="00CF4DB9">
              <w:rPr>
                <w:rFonts w:asciiTheme="majorHAnsi" w:hAnsiTheme="majorHAnsi" w:cstheme="majorHAnsi"/>
                <w:i/>
                <w:lang w:val="en-US" w:eastAsia="en-US"/>
              </w:rPr>
              <w:t>The artistic performance performed during the state exam in playing a musical instrument and singing should represent the student's creativity and the stylistic and artistic-technical principles of solo interpretation.</w:t>
            </w:r>
          </w:p>
        </w:tc>
      </w:tr>
      <w:tr w:rsidR="00B27CC7" w:rsidRPr="00CF4DB9" w14:paraId="1CE7C1D6" w14:textId="77777777" w:rsidTr="0E23C7FF">
        <w:trPr>
          <w:jc w:val="center"/>
        </w:trPr>
        <w:tc>
          <w:tcPr>
            <w:tcW w:w="9322" w:type="dxa"/>
            <w:gridSpan w:val="2"/>
            <w:hideMark/>
          </w:tcPr>
          <w:p w14:paraId="55C3890C" w14:textId="77777777" w:rsidR="00B27CC7" w:rsidRPr="00CF4DB9" w:rsidRDefault="00B27CC7" w:rsidP="00BD0DD5">
            <w:pPr>
              <w:rPr>
                <w:rFonts w:asciiTheme="majorHAnsi" w:hAnsiTheme="majorHAnsi" w:cstheme="majorHAnsi"/>
                <w:b/>
                <w:bCs/>
                <w:lang w:val="en-US" w:eastAsia="en-US"/>
              </w:rPr>
            </w:pPr>
            <w:r w:rsidRPr="00CF4DB9">
              <w:rPr>
                <w:rFonts w:asciiTheme="majorHAnsi" w:hAnsiTheme="majorHAnsi" w:cstheme="majorHAnsi"/>
                <w:b/>
                <w:bCs/>
                <w:lang w:val="en-US" w:eastAsia="en-US"/>
              </w:rPr>
              <w:t>Recommended literature:</w:t>
            </w:r>
          </w:p>
          <w:p w14:paraId="496D8220" w14:textId="77777777" w:rsidR="00B27CC7" w:rsidRPr="00CF4DB9" w:rsidRDefault="00B27CC7" w:rsidP="00BD0DD5">
            <w:pPr>
              <w:rPr>
                <w:rFonts w:asciiTheme="majorHAnsi" w:hAnsiTheme="majorHAnsi" w:cstheme="majorHAnsi"/>
                <w:bCs/>
                <w:i/>
                <w:lang w:val="en-US" w:eastAsia="en-US"/>
              </w:rPr>
            </w:pPr>
            <w:r w:rsidRPr="00CF4DB9">
              <w:rPr>
                <w:rFonts w:asciiTheme="majorHAnsi" w:hAnsiTheme="majorHAnsi" w:cstheme="majorHAnsi"/>
                <w:bCs/>
                <w:i/>
                <w:lang w:val="en-US" w:eastAsia="en-US"/>
              </w:rPr>
              <w:t>ABRAHAM, G. 2003. Brief history of music. Bratislava: Music Center 2003</w:t>
            </w:r>
          </w:p>
          <w:p w14:paraId="0925EDA1" w14:textId="77777777" w:rsidR="00B27CC7" w:rsidRPr="00CF4DB9" w:rsidRDefault="00B27CC7" w:rsidP="00BD0DD5">
            <w:pPr>
              <w:rPr>
                <w:rFonts w:asciiTheme="majorHAnsi" w:hAnsiTheme="majorHAnsi" w:cstheme="majorHAnsi"/>
                <w:bCs/>
                <w:i/>
                <w:lang w:val="en-US" w:eastAsia="en-US"/>
              </w:rPr>
            </w:pPr>
            <w:r w:rsidRPr="00CF4DB9">
              <w:rPr>
                <w:rFonts w:asciiTheme="majorHAnsi" w:hAnsiTheme="majorHAnsi" w:cstheme="majorHAnsi"/>
                <w:bCs/>
                <w:i/>
                <w:lang w:val="en-US" w:eastAsia="en-US"/>
              </w:rPr>
              <w:t>BURLAS, L. 2006. Forms and types of music art. Žilina: University of Žilina 2006</w:t>
            </w:r>
          </w:p>
          <w:p w14:paraId="0F19F177" w14:textId="77777777" w:rsidR="00B27CC7" w:rsidRPr="00CF4DB9" w:rsidRDefault="00B27CC7" w:rsidP="00BD0DD5">
            <w:pPr>
              <w:rPr>
                <w:rFonts w:asciiTheme="majorHAnsi" w:hAnsiTheme="majorHAnsi" w:cstheme="majorHAnsi"/>
                <w:bCs/>
                <w:i/>
                <w:lang w:val="en-US" w:eastAsia="en-US"/>
              </w:rPr>
            </w:pPr>
            <w:r w:rsidRPr="00CF4DB9">
              <w:rPr>
                <w:rFonts w:asciiTheme="majorHAnsi" w:hAnsiTheme="majorHAnsi" w:cstheme="majorHAnsi"/>
                <w:bCs/>
                <w:i/>
                <w:lang w:val="en-US" w:eastAsia="en-US"/>
              </w:rPr>
              <w:t>GINZBURG, L.1968. Aesthetics of instrumental game study. Prague-Bratislava: Supraphon, KÖHLER, J. 1984. The art of guitar playing. Prague: Panton.</w:t>
            </w:r>
          </w:p>
          <w:p w14:paraId="715109A4" w14:textId="77777777" w:rsidR="00B27CC7" w:rsidRPr="00CF4DB9" w:rsidRDefault="00B27CC7" w:rsidP="00BD0DD5">
            <w:pPr>
              <w:rPr>
                <w:rFonts w:asciiTheme="majorHAnsi" w:hAnsiTheme="majorHAnsi" w:cstheme="majorHAnsi"/>
                <w:bCs/>
                <w:i/>
                <w:lang w:val="en-US" w:eastAsia="en-US"/>
              </w:rPr>
            </w:pPr>
            <w:r w:rsidRPr="00CF4DB9">
              <w:rPr>
                <w:rFonts w:asciiTheme="majorHAnsi" w:hAnsiTheme="majorHAnsi" w:cstheme="majorHAnsi"/>
                <w:bCs/>
                <w:i/>
                <w:lang w:val="en-US" w:eastAsia="en-US"/>
              </w:rPr>
              <w:t>MARTIENSSEN, CA 2010. Creative piano lessons. Bratislava: ORMAN for VŠMU.</w:t>
            </w:r>
          </w:p>
          <w:p w14:paraId="4CEBC73F" w14:textId="77777777" w:rsidR="00B27CC7" w:rsidRPr="00CF4DB9" w:rsidRDefault="00B27CC7" w:rsidP="00BD0DD5">
            <w:pPr>
              <w:jc w:val="both"/>
              <w:rPr>
                <w:rFonts w:asciiTheme="majorHAnsi" w:hAnsiTheme="majorHAnsi" w:cstheme="majorHAnsi"/>
                <w:i/>
                <w:lang w:val="en-US" w:eastAsia="en-US"/>
              </w:rPr>
            </w:pPr>
            <w:r w:rsidRPr="00CF4DB9">
              <w:rPr>
                <w:rFonts w:asciiTheme="majorHAnsi" w:hAnsiTheme="majorHAnsi" w:cstheme="majorHAnsi"/>
                <w:i/>
                <w:lang w:val="en-US" w:eastAsia="en-US"/>
              </w:rPr>
              <w:t>MOZART, L. 2000. Thorough violin school, translated by Vratislav Bělský. Prague.,</w:t>
            </w:r>
          </w:p>
          <w:p w14:paraId="0C47A0AB" w14:textId="77777777" w:rsidR="00B27CC7" w:rsidRPr="00CF4DB9" w:rsidRDefault="00B27CC7" w:rsidP="00BD0DD5">
            <w:pPr>
              <w:jc w:val="both"/>
              <w:rPr>
                <w:rFonts w:asciiTheme="majorHAnsi" w:hAnsiTheme="majorHAnsi" w:cstheme="majorHAnsi"/>
                <w:i/>
                <w:lang w:val="en-US" w:eastAsia="en-US"/>
              </w:rPr>
            </w:pPr>
            <w:r w:rsidRPr="00CF4DB9">
              <w:rPr>
                <w:rFonts w:asciiTheme="majorHAnsi" w:hAnsiTheme="majorHAnsi" w:cstheme="majorHAnsi"/>
                <w:i/>
                <w:lang w:val="en-US" w:eastAsia="en-US"/>
              </w:rPr>
              <w:t>DOLMETSCH, A .. 1958. Interpretation of 17th and 18th century music. Prague: PNKLHU.</w:t>
            </w:r>
          </w:p>
          <w:p w14:paraId="32EB7F5D" w14:textId="77777777" w:rsidR="00B27CC7" w:rsidRPr="00CF4DB9" w:rsidRDefault="00B27CC7" w:rsidP="00BD0DD5">
            <w:pPr>
              <w:jc w:val="both"/>
              <w:rPr>
                <w:rFonts w:asciiTheme="majorHAnsi" w:hAnsiTheme="majorHAnsi" w:cstheme="majorHAnsi"/>
                <w:i/>
                <w:lang w:val="en-US" w:eastAsia="en-US"/>
              </w:rPr>
            </w:pPr>
            <w:r w:rsidRPr="00CF4DB9">
              <w:rPr>
                <w:rFonts w:asciiTheme="majorHAnsi" w:hAnsiTheme="majorHAnsi" w:cstheme="majorHAnsi"/>
                <w:i/>
                <w:lang w:val="en-US" w:eastAsia="en-US"/>
              </w:rPr>
              <w:t>STAROSTA, M. 2014. Chapters from the history of piano art and piano pedagogy. Bratislava: VŠMU.</w:t>
            </w:r>
          </w:p>
          <w:p w14:paraId="0F81D1F4" w14:textId="77777777" w:rsidR="00B27CC7" w:rsidRPr="00CF4DB9" w:rsidRDefault="00B27CC7" w:rsidP="00BD0DD5">
            <w:pPr>
              <w:rPr>
                <w:rFonts w:asciiTheme="majorHAnsi" w:hAnsiTheme="majorHAnsi" w:cstheme="majorHAnsi"/>
                <w:i/>
                <w:lang w:val="en-US" w:eastAsia="en-US"/>
              </w:rPr>
            </w:pPr>
            <w:r w:rsidRPr="00CF4DB9">
              <w:rPr>
                <w:rFonts w:asciiTheme="majorHAnsi" w:hAnsiTheme="majorHAnsi" w:cstheme="majorHAnsi"/>
                <w:i/>
                <w:lang w:val="en-US" w:eastAsia="en-US"/>
              </w:rPr>
              <w:t>DVOŘÁK, A .: In the national tone - selection</w:t>
            </w:r>
          </w:p>
          <w:p w14:paraId="026035D7" w14:textId="77777777" w:rsidR="00B27CC7" w:rsidRPr="00CF4DB9" w:rsidRDefault="00B27CC7" w:rsidP="00BD0DD5">
            <w:pPr>
              <w:rPr>
                <w:rFonts w:asciiTheme="majorHAnsi" w:hAnsiTheme="majorHAnsi" w:cstheme="majorHAnsi"/>
                <w:i/>
                <w:lang w:val="en-US" w:eastAsia="en-US"/>
              </w:rPr>
            </w:pPr>
            <w:r w:rsidRPr="00CF4DB9">
              <w:rPr>
                <w:rFonts w:asciiTheme="majorHAnsi" w:hAnsiTheme="majorHAnsi" w:cstheme="majorHAnsi"/>
                <w:i/>
                <w:lang w:val="en-US" w:eastAsia="en-US"/>
              </w:rPr>
              <w:t>EBEN, P .: Songs to the lute</w:t>
            </w:r>
          </w:p>
          <w:p w14:paraId="3FFE356C" w14:textId="77777777" w:rsidR="00B27CC7" w:rsidRPr="00CF4DB9" w:rsidRDefault="00B27CC7" w:rsidP="00BD0DD5">
            <w:pPr>
              <w:rPr>
                <w:rFonts w:asciiTheme="majorHAnsi" w:hAnsiTheme="majorHAnsi" w:cstheme="majorHAnsi"/>
                <w:i/>
                <w:lang w:val="en-US" w:eastAsia="en-US"/>
              </w:rPr>
            </w:pPr>
            <w:r w:rsidRPr="00CF4DB9">
              <w:rPr>
                <w:rFonts w:asciiTheme="majorHAnsi" w:hAnsiTheme="majorHAnsi" w:cstheme="majorHAnsi"/>
                <w:i/>
                <w:lang w:val="en-US" w:eastAsia="en-US"/>
              </w:rPr>
              <w:t>POLOHOVÁ, M. 2003: Anthology of Song Making from the Renaissance to the Present. Prešov, FHPV PU, 2003. 169 p. ISBN 80-8068-221-6.</w:t>
            </w:r>
          </w:p>
          <w:p w14:paraId="1654528C" w14:textId="77777777" w:rsidR="00B27CC7" w:rsidRPr="00CF4DB9" w:rsidRDefault="00B27CC7" w:rsidP="00BD0DD5">
            <w:pPr>
              <w:widowControl w:val="0"/>
              <w:rPr>
                <w:rFonts w:asciiTheme="majorHAnsi" w:hAnsiTheme="majorHAnsi" w:cstheme="majorHAnsi"/>
                <w:i/>
                <w:lang w:val="en-US" w:eastAsia="en-US"/>
              </w:rPr>
            </w:pPr>
            <w:r w:rsidRPr="00CF4DB9">
              <w:rPr>
                <w:rFonts w:asciiTheme="majorHAnsi" w:hAnsiTheme="majorHAnsi" w:cstheme="majorHAnsi"/>
                <w:i/>
                <w:lang w:val="en-US" w:eastAsia="en-US"/>
              </w:rPr>
              <w:t>SCHUBERT, F .: Songs - selection</w:t>
            </w:r>
          </w:p>
          <w:p w14:paraId="3BEF74F7" w14:textId="77777777" w:rsidR="00B27CC7" w:rsidRPr="00CF4DB9" w:rsidRDefault="00B27CC7" w:rsidP="00BD0DD5">
            <w:pPr>
              <w:rPr>
                <w:rFonts w:asciiTheme="majorHAnsi" w:hAnsiTheme="majorHAnsi" w:cstheme="majorHAnsi"/>
                <w:i/>
                <w:lang w:val="en-US" w:eastAsia="en-US"/>
              </w:rPr>
            </w:pPr>
            <w:r w:rsidRPr="00CF4DB9">
              <w:rPr>
                <w:rFonts w:asciiTheme="majorHAnsi" w:hAnsiTheme="majorHAnsi" w:cstheme="majorHAnsi"/>
                <w:i/>
                <w:lang w:val="en-US" w:eastAsia="en-US"/>
              </w:rPr>
              <w:t>URBANEC, B .: Album of Songs</w:t>
            </w:r>
          </w:p>
          <w:p w14:paraId="6C66F2BB" w14:textId="77777777" w:rsidR="00B27CC7" w:rsidRPr="00CF4DB9" w:rsidRDefault="00B27CC7" w:rsidP="00BD0DD5">
            <w:pPr>
              <w:jc w:val="both"/>
              <w:rPr>
                <w:rFonts w:asciiTheme="majorHAnsi" w:hAnsiTheme="majorHAnsi" w:cstheme="majorHAnsi"/>
                <w:i/>
                <w:lang w:val="en-US" w:eastAsia="en-US"/>
              </w:rPr>
            </w:pPr>
            <w:r w:rsidRPr="00CF4DB9">
              <w:rPr>
                <w:rFonts w:asciiTheme="majorHAnsi" w:hAnsiTheme="majorHAnsi" w:cstheme="majorHAnsi"/>
                <w:i/>
                <w:lang w:val="en-US" w:eastAsia="en-US"/>
              </w:rPr>
              <w:t>ZAMBORSKÝ, S. 2010. Piano music. Bratislava: VŠMU.</w:t>
            </w:r>
          </w:p>
          <w:p w14:paraId="447AE951" w14:textId="77777777" w:rsidR="00B27CC7" w:rsidRPr="00CF4DB9" w:rsidRDefault="00B27CC7" w:rsidP="00BD0DD5">
            <w:pPr>
              <w:jc w:val="both"/>
              <w:rPr>
                <w:rFonts w:asciiTheme="majorHAnsi" w:hAnsiTheme="majorHAnsi" w:cstheme="majorHAnsi"/>
                <w:i/>
                <w:lang w:val="en-US" w:eastAsia="en-US"/>
              </w:rPr>
            </w:pPr>
            <w:r w:rsidRPr="00CF4DB9">
              <w:rPr>
                <w:rFonts w:asciiTheme="majorHAnsi" w:hAnsiTheme="majorHAnsi" w:cstheme="majorHAnsi"/>
                <w:i/>
                <w:lang w:val="en-US" w:eastAsia="en-US"/>
              </w:rPr>
              <w:t>QUANTZ JJ 1990. An attempt at instructions on how to play the transverse flute. Prague: Supraphon.</w:t>
            </w:r>
          </w:p>
          <w:p w14:paraId="3A55AC28" w14:textId="77777777" w:rsidR="00B27CC7" w:rsidRPr="00CF4DB9" w:rsidRDefault="00B27CC7" w:rsidP="00BD0DD5">
            <w:pPr>
              <w:jc w:val="both"/>
              <w:rPr>
                <w:rFonts w:asciiTheme="majorHAnsi" w:hAnsiTheme="majorHAnsi" w:cstheme="majorHAnsi"/>
                <w:i/>
                <w:lang w:val="en-US" w:eastAsia="en-US"/>
              </w:rPr>
            </w:pPr>
            <w:r w:rsidRPr="00CF4DB9">
              <w:rPr>
                <w:rFonts w:asciiTheme="majorHAnsi" w:hAnsiTheme="majorHAnsi" w:cstheme="majorHAnsi"/>
                <w:i/>
                <w:lang w:val="en-US" w:eastAsia="en-US"/>
              </w:rPr>
              <w:t>Technical exercises and etudes for individual instruments</w:t>
            </w:r>
          </w:p>
          <w:p w14:paraId="03BA4B4F" w14:textId="77777777" w:rsidR="00B27CC7" w:rsidRPr="00CF4DB9" w:rsidRDefault="00B27CC7" w:rsidP="00BD0DD5">
            <w:pPr>
              <w:jc w:val="both"/>
              <w:rPr>
                <w:rFonts w:asciiTheme="majorHAnsi" w:hAnsiTheme="majorHAnsi" w:cstheme="majorHAnsi"/>
                <w:lang w:val="en-US" w:eastAsia="en-US"/>
              </w:rPr>
            </w:pPr>
            <w:r w:rsidRPr="00CF4DB9">
              <w:rPr>
                <w:rFonts w:asciiTheme="majorHAnsi" w:hAnsiTheme="majorHAnsi" w:cstheme="majorHAnsi"/>
                <w:i/>
                <w:lang w:val="en-US" w:eastAsia="en-US"/>
              </w:rPr>
              <w:t>Music material of studied compositions.</w:t>
            </w:r>
          </w:p>
        </w:tc>
      </w:tr>
      <w:tr w:rsidR="00B27CC7" w:rsidRPr="00CF4DB9" w14:paraId="69F630EB" w14:textId="77777777" w:rsidTr="0E23C7FF">
        <w:trPr>
          <w:jc w:val="center"/>
        </w:trPr>
        <w:tc>
          <w:tcPr>
            <w:tcW w:w="9322" w:type="dxa"/>
            <w:gridSpan w:val="2"/>
            <w:hideMark/>
          </w:tcPr>
          <w:p w14:paraId="0203E1B3" w14:textId="77777777" w:rsidR="00B27CC7" w:rsidRPr="00CF4DB9" w:rsidRDefault="00B27CC7" w:rsidP="00BD0DD5">
            <w:pPr>
              <w:rPr>
                <w:rFonts w:asciiTheme="majorHAnsi" w:hAnsiTheme="majorHAnsi" w:cstheme="majorHAnsi"/>
                <w:i/>
                <w:iCs/>
                <w:lang w:val="en-US" w:eastAsia="en-US"/>
              </w:rPr>
            </w:pPr>
            <w:r w:rsidRPr="00CF4DB9">
              <w:rPr>
                <w:rFonts w:asciiTheme="majorHAnsi" w:hAnsiTheme="majorHAnsi" w:cstheme="majorHAnsi"/>
                <w:b/>
                <w:bCs/>
                <w:lang w:val="en-US" w:eastAsia="en-US"/>
              </w:rPr>
              <w:t xml:space="preserve">Language, knowledge of which is necessary to complete the course: </w:t>
            </w:r>
            <w:r w:rsidRPr="00CF4DB9">
              <w:rPr>
                <w:rFonts w:asciiTheme="majorHAnsi" w:hAnsiTheme="majorHAnsi" w:cstheme="majorHAnsi"/>
                <w:i/>
                <w:lang w:val="en-US" w:eastAsia="en-US"/>
              </w:rPr>
              <w:t>Slovak</w:t>
            </w:r>
          </w:p>
        </w:tc>
      </w:tr>
      <w:tr w:rsidR="00B27CC7" w:rsidRPr="00CF4DB9" w14:paraId="660E4C47" w14:textId="77777777" w:rsidTr="0E23C7FF">
        <w:trPr>
          <w:jc w:val="center"/>
        </w:trPr>
        <w:tc>
          <w:tcPr>
            <w:tcW w:w="9322" w:type="dxa"/>
            <w:gridSpan w:val="2"/>
            <w:hideMark/>
          </w:tcPr>
          <w:p w14:paraId="24BF9D9D" w14:textId="77777777" w:rsidR="00B27CC7" w:rsidRPr="00CF4DB9" w:rsidRDefault="00B27CC7" w:rsidP="00BD0DD5">
            <w:pPr>
              <w:rPr>
                <w:rFonts w:asciiTheme="majorHAnsi" w:hAnsiTheme="majorHAnsi" w:cstheme="majorHAnsi"/>
                <w:i/>
                <w:iCs/>
                <w:lang w:val="en-US" w:eastAsia="en-US"/>
              </w:rPr>
            </w:pPr>
            <w:r w:rsidRPr="00CF4DB9">
              <w:rPr>
                <w:rFonts w:asciiTheme="majorHAnsi" w:hAnsiTheme="majorHAnsi" w:cstheme="majorHAnsi"/>
                <w:b/>
                <w:bCs/>
                <w:lang w:val="en-US" w:eastAsia="en-US"/>
              </w:rPr>
              <w:lastRenderedPageBreak/>
              <w:t>Notes:</w:t>
            </w:r>
            <w:r w:rsidRPr="00CF4DB9">
              <w:rPr>
                <w:rFonts w:asciiTheme="majorHAnsi" w:hAnsiTheme="majorHAnsi" w:cstheme="majorHAnsi"/>
                <w:lang w:val="en-US" w:eastAsia="en-US"/>
              </w:rPr>
              <w:t xml:space="preserve"> </w:t>
            </w:r>
          </w:p>
        </w:tc>
      </w:tr>
      <w:tr w:rsidR="00B27CC7" w:rsidRPr="00CF4DB9" w14:paraId="727D8616" w14:textId="77777777" w:rsidTr="0E23C7FF">
        <w:trPr>
          <w:jc w:val="center"/>
        </w:trPr>
        <w:tc>
          <w:tcPr>
            <w:tcW w:w="9322" w:type="dxa"/>
            <w:gridSpan w:val="2"/>
            <w:hideMark/>
          </w:tcPr>
          <w:p w14:paraId="4D911B21" w14:textId="77777777" w:rsidR="00B27CC7" w:rsidRPr="00CF4DB9" w:rsidRDefault="00B27CC7" w:rsidP="00BD0DD5">
            <w:pPr>
              <w:rPr>
                <w:rFonts w:asciiTheme="majorHAnsi" w:hAnsiTheme="majorHAnsi" w:cstheme="majorHAnsi"/>
                <w:b/>
                <w:bCs/>
                <w:lang w:val="en-US" w:eastAsia="en-US"/>
              </w:rPr>
            </w:pPr>
            <w:r w:rsidRPr="00CF4DB9">
              <w:rPr>
                <w:rFonts w:asciiTheme="majorHAnsi" w:hAnsiTheme="majorHAnsi" w:cstheme="majorHAnsi"/>
                <w:b/>
                <w:bCs/>
                <w:lang w:val="en-US" w:eastAsia="en-US"/>
              </w:rPr>
              <w:t>Course evaluation</w:t>
            </w:r>
          </w:p>
          <w:p w14:paraId="52CAAAF0" w14:textId="77777777" w:rsidR="00B27CC7" w:rsidRPr="00CF4DB9" w:rsidRDefault="00B27CC7" w:rsidP="00BD0DD5">
            <w:pPr>
              <w:rPr>
                <w:rFonts w:asciiTheme="majorHAnsi" w:hAnsiTheme="majorHAnsi" w:cstheme="majorHAnsi"/>
                <w:i/>
                <w:lang w:val="en-US" w:eastAsia="en-US"/>
              </w:rPr>
            </w:pPr>
            <w:r w:rsidRPr="00CF4DB9">
              <w:rPr>
                <w:rFonts w:asciiTheme="majorHAnsi" w:hAnsiTheme="majorHAnsi" w:cstheme="majorHAnsi"/>
                <w:i/>
                <w:lang w:val="en-US" w:eastAsia="en-US"/>
              </w:rPr>
              <w:t>Assessed students in total 194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B27CC7" w:rsidRPr="00CF4DB9" w14:paraId="12836723" w14:textId="77777777">
              <w:tc>
                <w:tcPr>
                  <w:tcW w:w="1496" w:type="dxa"/>
                  <w:tcBorders>
                    <w:top w:val="single" w:sz="4" w:space="0" w:color="auto"/>
                    <w:left w:val="single" w:sz="4" w:space="0" w:color="auto"/>
                    <w:bottom w:val="single" w:sz="4" w:space="0" w:color="auto"/>
                    <w:right w:val="single" w:sz="4" w:space="0" w:color="auto"/>
                  </w:tcBorders>
                  <w:hideMark/>
                </w:tcPr>
                <w:p w14:paraId="440C8CE2" w14:textId="77777777" w:rsidR="00B27CC7" w:rsidRPr="00CF4DB9" w:rsidRDefault="00B27CC7" w:rsidP="00BD0DD5">
                  <w:pPr>
                    <w:jc w:val="center"/>
                    <w:rPr>
                      <w:rFonts w:asciiTheme="majorHAnsi" w:hAnsiTheme="majorHAnsi" w:cstheme="majorHAnsi"/>
                      <w:i/>
                      <w:lang w:val="en-US" w:eastAsia="en-US"/>
                    </w:rPr>
                  </w:pPr>
                  <w:r w:rsidRPr="00CF4DB9">
                    <w:rPr>
                      <w:rFonts w:asciiTheme="majorHAnsi" w:hAnsiTheme="majorHAnsi" w:cstheme="majorHAnsi"/>
                      <w:i/>
                      <w:lang w:val="en-US" w:eastAsia="en-US"/>
                    </w:rPr>
                    <w:t>A</w:t>
                  </w:r>
                </w:p>
              </w:tc>
              <w:tc>
                <w:tcPr>
                  <w:tcW w:w="1497" w:type="dxa"/>
                  <w:tcBorders>
                    <w:top w:val="single" w:sz="4" w:space="0" w:color="auto"/>
                    <w:left w:val="single" w:sz="4" w:space="0" w:color="auto"/>
                    <w:bottom w:val="single" w:sz="4" w:space="0" w:color="auto"/>
                    <w:right w:val="single" w:sz="4" w:space="0" w:color="auto"/>
                  </w:tcBorders>
                  <w:hideMark/>
                </w:tcPr>
                <w:p w14:paraId="30858FD2" w14:textId="77777777" w:rsidR="00B27CC7" w:rsidRPr="00CF4DB9" w:rsidRDefault="00B27CC7" w:rsidP="00BD0DD5">
                  <w:pPr>
                    <w:jc w:val="center"/>
                    <w:rPr>
                      <w:rFonts w:asciiTheme="majorHAnsi" w:hAnsiTheme="majorHAnsi" w:cstheme="majorHAnsi"/>
                      <w:i/>
                      <w:lang w:val="en-US" w:eastAsia="en-US"/>
                    </w:rPr>
                  </w:pPr>
                  <w:r w:rsidRPr="00CF4DB9">
                    <w:rPr>
                      <w:rFonts w:asciiTheme="majorHAnsi" w:hAnsiTheme="majorHAnsi" w:cstheme="majorHAnsi"/>
                      <w:i/>
                      <w:lang w:val="en-US" w:eastAsia="en-US"/>
                    </w:rPr>
                    <w:t>B</w:t>
                  </w:r>
                </w:p>
              </w:tc>
              <w:tc>
                <w:tcPr>
                  <w:tcW w:w="1497" w:type="dxa"/>
                  <w:tcBorders>
                    <w:top w:val="single" w:sz="4" w:space="0" w:color="auto"/>
                    <w:left w:val="single" w:sz="4" w:space="0" w:color="auto"/>
                    <w:bottom w:val="single" w:sz="4" w:space="0" w:color="auto"/>
                    <w:right w:val="single" w:sz="4" w:space="0" w:color="auto"/>
                  </w:tcBorders>
                  <w:hideMark/>
                </w:tcPr>
                <w:p w14:paraId="0EEB3D57" w14:textId="77777777" w:rsidR="00B27CC7" w:rsidRPr="00CF4DB9" w:rsidRDefault="00B27CC7" w:rsidP="00BD0DD5">
                  <w:pPr>
                    <w:jc w:val="center"/>
                    <w:rPr>
                      <w:rFonts w:asciiTheme="majorHAnsi" w:hAnsiTheme="majorHAnsi" w:cstheme="majorHAnsi"/>
                      <w:i/>
                      <w:lang w:val="en-US" w:eastAsia="en-US"/>
                    </w:rPr>
                  </w:pPr>
                  <w:r w:rsidRPr="00CF4DB9">
                    <w:rPr>
                      <w:rFonts w:asciiTheme="majorHAnsi" w:hAnsiTheme="majorHAnsi" w:cstheme="majorHAnsi"/>
                      <w:i/>
                      <w:lang w:val="en-US" w:eastAsia="en-US"/>
                    </w:rPr>
                    <w:t>C</w:t>
                  </w:r>
                </w:p>
              </w:tc>
              <w:tc>
                <w:tcPr>
                  <w:tcW w:w="1497" w:type="dxa"/>
                  <w:tcBorders>
                    <w:top w:val="single" w:sz="4" w:space="0" w:color="auto"/>
                    <w:left w:val="single" w:sz="4" w:space="0" w:color="auto"/>
                    <w:bottom w:val="single" w:sz="4" w:space="0" w:color="auto"/>
                    <w:right w:val="single" w:sz="4" w:space="0" w:color="auto"/>
                  </w:tcBorders>
                  <w:hideMark/>
                </w:tcPr>
                <w:p w14:paraId="719CE21B" w14:textId="77777777" w:rsidR="00B27CC7" w:rsidRPr="00CF4DB9" w:rsidRDefault="00B27CC7" w:rsidP="00BD0DD5">
                  <w:pPr>
                    <w:jc w:val="center"/>
                    <w:rPr>
                      <w:rFonts w:asciiTheme="majorHAnsi" w:hAnsiTheme="majorHAnsi" w:cstheme="majorHAnsi"/>
                      <w:i/>
                      <w:lang w:val="en-US" w:eastAsia="en-US"/>
                    </w:rPr>
                  </w:pPr>
                  <w:r w:rsidRPr="00CF4DB9">
                    <w:rPr>
                      <w:rFonts w:asciiTheme="majorHAnsi" w:hAnsiTheme="majorHAnsi" w:cstheme="majorHAnsi"/>
                      <w:i/>
                      <w:lang w:val="en-US" w:eastAsia="en-US"/>
                    </w:rPr>
                    <w:t>D</w:t>
                  </w:r>
                </w:p>
              </w:tc>
              <w:tc>
                <w:tcPr>
                  <w:tcW w:w="1497" w:type="dxa"/>
                  <w:tcBorders>
                    <w:top w:val="single" w:sz="4" w:space="0" w:color="auto"/>
                    <w:left w:val="single" w:sz="4" w:space="0" w:color="auto"/>
                    <w:bottom w:val="single" w:sz="4" w:space="0" w:color="auto"/>
                    <w:right w:val="single" w:sz="4" w:space="0" w:color="auto"/>
                  </w:tcBorders>
                  <w:hideMark/>
                </w:tcPr>
                <w:p w14:paraId="2A9B2C28" w14:textId="77777777" w:rsidR="00B27CC7" w:rsidRPr="00CF4DB9" w:rsidRDefault="00B27CC7" w:rsidP="00BD0DD5">
                  <w:pPr>
                    <w:jc w:val="center"/>
                    <w:rPr>
                      <w:rFonts w:asciiTheme="majorHAnsi" w:hAnsiTheme="majorHAnsi" w:cstheme="majorHAnsi"/>
                      <w:i/>
                      <w:lang w:val="en-US" w:eastAsia="en-US"/>
                    </w:rPr>
                  </w:pPr>
                  <w:r w:rsidRPr="00CF4DB9">
                    <w:rPr>
                      <w:rFonts w:asciiTheme="majorHAnsi" w:hAnsiTheme="majorHAnsi" w:cstheme="majorHAnsi"/>
                      <w:i/>
                      <w:lang w:val="en-US" w:eastAsia="en-US"/>
                    </w:rPr>
                    <w:t>E</w:t>
                  </w:r>
                </w:p>
              </w:tc>
              <w:tc>
                <w:tcPr>
                  <w:tcW w:w="1497" w:type="dxa"/>
                  <w:tcBorders>
                    <w:top w:val="single" w:sz="4" w:space="0" w:color="auto"/>
                    <w:left w:val="single" w:sz="4" w:space="0" w:color="auto"/>
                    <w:bottom w:val="single" w:sz="4" w:space="0" w:color="auto"/>
                    <w:right w:val="single" w:sz="4" w:space="0" w:color="auto"/>
                  </w:tcBorders>
                  <w:hideMark/>
                </w:tcPr>
                <w:p w14:paraId="1DF9C83C" w14:textId="77777777" w:rsidR="00B27CC7" w:rsidRPr="00CF4DB9" w:rsidRDefault="00B27CC7" w:rsidP="00BD0DD5">
                  <w:pPr>
                    <w:jc w:val="center"/>
                    <w:rPr>
                      <w:rFonts w:asciiTheme="majorHAnsi" w:hAnsiTheme="majorHAnsi" w:cstheme="majorHAnsi"/>
                      <w:i/>
                      <w:lang w:val="en-US" w:eastAsia="en-US"/>
                    </w:rPr>
                  </w:pPr>
                  <w:r w:rsidRPr="00CF4DB9">
                    <w:rPr>
                      <w:rFonts w:asciiTheme="majorHAnsi" w:hAnsiTheme="majorHAnsi" w:cstheme="majorHAnsi"/>
                      <w:i/>
                      <w:lang w:val="en-US" w:eastAsia="en-US"/>
                    </w:rPr>
                    <w:t>FX</w:t>
                  </w:r>
                </w:p>
              </w:tc>
            </w:tr>
            <w:tr w:rsidR="00B27CC7" w:rsidRPr="00CF4DB9" w14:paraId="3D080D5B" w14:textId="77777777">
              <w:tc>
                <w:tcPr>
                  <w:tcW w:w="1496" w:type="dxa"/>
                  <w:tcBorders>
                    <w:top w:val="single" w:sz="4" w:space="0" w:color="auto"/>
                    <w:left w:val="single" w:sz="4" w:space="0" w:color="auto"/>
                    <w:bottom w:val="single" w:sz="4" w:space="0" w:color="auto"/>
                    <w:right w:val="single" w:sz="4" w:space="0" w:color="auto"/>
                  </w:tcBorders>
                  <w:hideMark/>
                </w:tcPr>
                <w:p w14:paraId="56186C2D" w14:textId="77777777" w:rsidR="00B27CC7" w:rsidRPr="00CF4DB9" w:rsidRDefault="00B27CC7" w:rsidP="00BD0DD5">
                  <w:pPr>
                    <w:jc w:val="center"/>
                    <w:rPr>
                      <w:rFonts w:asciiTheme="majorHAnsi" w:hAnsiTheme="majorHAnsi" w:cstheme="majorHAnsi"/>
                      <w:i/>
                      <w:lang w:val="en-US" w:eastAsia="en-US"/>
                    </w:rPr>
                  </w:pPr>
                  <w:r w:rsidRPr="00CF4DB9">
                    <w:rPr>
                      <w:rFonts w:asciiTheme="majorHAnsi" w:hAnsiTheme="majorHAnsi" w:cstheme="majorHAnsi"/>
                      <w:i/>
                      <w:lang w:val="en-US" w:eastAsia="en-US"/>
                    </w:rPr>
                    <w:t>53%</w:t>
                  </w:r>
                </w:p>
              </w:tc>
              <w:tc>
                <w:tcPr>
                  <w:tcW w:w="1497" w:type="dxa"/>
                  <w:tcBorders>
                    <w:top w:val="single" w:sz="4" w:space="0" w:color="auto"/>
                    <w:left w:val="single" w:sz="4" w:space="0" w:color="auto"/>
                    <w:bottom w:val="single" w:sz="4" w:space="0" w:color="auto"/>
                    <w:right w:val="single" w:sz="4" w:space="0" w:color="auto"/>
                  </w:tcBorders>
                  <w:hideMark/>
                </w:tcPr>
                <w:p w14:paraId="01FAD89D" w14:textId="77777777" w:rsidR="00B27CC7" w:rsidRPr="00CF4DB9" w:rsidRDefault="00B27CC7" w:rsidP="00BD0DD5">
                  <w:pPr>
                    <w:jc w:val="center"/>
                    <w:rPr>
                      <w:rFonts w:asciiTheme="majorHAnsi" w:hAnsiTheme="majorHAnsi" w:cstheme="majorHAnsi"/>
                      <w:i/>
                      <w:lang w:val="en-US" w:eastAsia="en-US"/>
                    </w:rPr>
                  </w:pPr>
                  <w:r w:rsidRPr="00CF4DB9">
                    <w:rPr>
                      <w:rFonts w:asciiTheme="majorHAnsi" w:hAnsiTheme="majorHAnsi" w:cstheme="majorHAnsi"/>
                      <w:i/>
                      <w:lang w:val="en-US" w:eastAsia="en-US"/>
                    </w:rPr>
                    <w:t>22%</w:t>
                  </w:r>
                </w:p>
              </w:tc>
              <w:tc>
                <w:tcPr>
                  <w:tcW w:w="1497" w:type="dxa"/>
                  <w:tcBorders>
                    <w:top w:val="single" w:sz="4" w:space="0" w:color="auto"/>
                    <w:left w:val="single" w:sz="4" w:space="0" w:color="auto"/>
                    <w:bottom w:val="single" w:sz="4" w:space="0" w:color="auto"/>
                    <w:right w:val="single" w:sz="4" w:space="0" w:color="auto"/>
                  </w:tcBorders>
                  <w:hideMark/>
                </w:tcPr>
                <w:p w14:paraId="0F549F7B" w14:textId="77777777" w:rsidR="00B27CC7" w:rsidRPr="00CF4DB9" w:rsidRDefault="00B27CC7" w:rsidP="00BD0DD5">
                  <w:pPr>
                    <w:jc w:val="center"/>
                    <w:rPr>
                      <w:rFonts w:asciiTheme="majorHAnsi" w:hAnsiTheme="majorHAnsi" w:cstheme="majorHAnsi"/>
                      <w:i/>
                      <w:lang w:val="en-US" w:eastAsia="en-US"/>
                    </w:rPr>
                  </w:pPr>
                  <w:r w:rsidRPr="00CF4DB9">
                    <w:rPr>
                      <w:rFonts w:asciiTheme="majorHAnsi" w:hAnsiTheme="majorHAnsi" w:cstheme="majorHAnsi"/>
                      <w:i/>
                      <w:lang w:val="en-US" w:eastAsia="en-US"/>
                    </w:rPr>
                    <w:t>10%</w:t>
                  </w:r>
                </w:p>
              </w:tc>
              <w:tc>
                <w:tcPr>
                  <w:tcW w:w="1497" w:type="dxa"/>
                  <w:tcBorders>
                    <w:top w:val="single" w:sz="4" w:space="0" w:color="auto"/>
                    <w:left w:val="single" w:sz="4" w:space="0" w:color="auto"/>
                    <w:bottom w:val="single" w:sz="4" w:space="0" w:color="auto"/>
                    <w:right w:val="single" w:sz="4" w:space="0" w:color="auto"/>
                  </w:tcBorders>
                  <w:hideMark/>
                </w:tcPr>
                <w:p w14:paraId="3C76FE1D" w14:textId="77777777" w:rsidR="00B27CC7" w:rsidRPr="00CF4DB9" w:rsidRDefault="00B27CC7" w:rsidP="00BD0DD5">
                  <w:pPr>
                    <w:jc w:val="center"/>
                    <w:rPr>
                      <w:rFonts w:asciiTheme="majorHAnsi" w:hAnsiTheme="majorHAnsi" w:cstheme="majorHAnsi"/>
                      <w:i/>
                      <w:lang w:val="en-US" w:eastAsia="en-US"/>
                    </w:rPr>
                  </w:pPr>
                  <w:r w:rsidRPr="00CF4DB9">
                    <w:rPr>
                      <w:rFonts w:asciiTheme="majorHAnsi" w:hAnsiTheme="majorHAnsi" w:cstheme="majorHAnsi"/>
                      <w:i/>
                      <w:lang w:val="en-US" w:eastAsia="en-US"/>
                    </w:rPr>
                    <w:t>2%</w:t>
                  </w:r>
                </w:p>
              </w:tc>
              <w:tc>
                <w:tcPr>
                  <w:tcW w:w="1497" w:type="dxa"/>
                  <w:tcBorders>
                    <w:top w:val="single" w:sz="4" w:space="0" w:color="auto"/>
                    <w:left w:val="single" w:sz="4" w:space="0" w:color="auto"/>
                    <w:bottom w:val="single" w:sz="4" w:space="0" w:color="auto"/>
                    <w:right w:val="single" w:sz="4" w:space="0" w:color="auto"/>
                  </w:tcBorders>
                  <w:hideMark/>
                </w:tcPr>
                <w:p w14:paraId="3BFF7381" w14:textId="77777777" w:rsidR="00B27CC7" w:rsidRPr="00CF4DB9" w:rsidRDefault="00B27CC7" w:rsidP="00BD0DD5">
                  <w:pPr>
                    <w:jc w:val="center"/>
                    <w:rPr>
                      <w:rFonts w:asciiTheme="majorHAnsi" w:hAnsiTheme="majorHAnsi" w:cstheme="majorHAnsi"/>
                      <w:i/>
                      <w:lang w:val="en-US" w:eastAsia="en-US"/>
                    </w:rPr>
                  </w:pPr>
                  <w:r w:rsidRPr="00CF4DB9">
                    <w:rPr>
                      <w:rFonts w:asciiTheme="majorHAnsi" w:hAnsiTheme="majorHAnsi" w:cstheme="majorHAnsi"/>
                      <w:i/>
                      <w:lang w:val="en-US" w:eastAsia="en-US"/>
                    </w:rPr>
                    <w:t>1%</w:t>
                  </w:r>
                </w:p>
              </w:tc>
              <w:tc>
                <w:tcPr>
                  <w:tcW w:w="1497" w:type="dxa"/>
                  <w:tcBorders>
                    <w:top w:val="single" w:sz="4" w:space="0" w:color="auto"/>
                    <w:left w:val="single" w:sz="4" w:space="0" w:color="auto"/>
                    <w:bottom w:val="single" w:sz="4" w:space="0" w:color="auto"/>
                    <w:right w:val="single" w:sz="4" w:space="0" w:color="auto"/>
                  </w:tcBorders>
                  <w:hideMark/>
                </w:tcPr>
                <w:p w14:paraId="51FEF4F4" w14:textId="77777777" w:rsidR="00B27CC7" w:rsidRPr="00CF4DB9" w:rsidRDefault="00B27CC7" w:rsidP="00BD0DD5">
                  <w:pPr>
                    <w:jc w:val="center"/>
                    <w:rPr>
                      <w:rFonts w:asciiTheme="majorHAnsi" w:hAnsiTheme="majorHAnsi" w:cstheme="majorHAnsi"/>
                      <w:i/>
                      <w:lang w:val="en-US" w:eastAsia="en-US"/>
                    </w:rPr>
                  </w:pPr>
                  <w:r w:rsidRPr="00CF4DB9">
                    <w:rPr>
                      <w:rFonts w:asciiTheme="majorHAnsi" w:hAnsiTheme="majorHAnsi" w:cstheme="majorHAnsi"/>
                      <w:i/>
                      <w:lang w:val="en-US" w:eastAsia="en-US"/>
                    </w:rPr>
                    <w:t>13%</w:t>
                  </w:r>
                </w:p>
              </w:tc>
            </w:tr>
          </w:tbl>
          <w:p w14:paraId="78F5384B" w14:textId="77777777" w:rsidR="00B27CC7" w:rsidRPr="00CF4DB9" w:rsidRDefault="00B27CC7" w:rsidP="00BD0DD5">
            <w:pPr>
              <w:rPr>
                <w:rFonts w:asciiTheme="majorHAnsi" w:hAnsiTheme="majorHAnsi" w:cstheme="majorHAnsi"/>
                <w:i/>
                <w:iCs/>
                <w:lang w:val="en-US" w:eastAsia="en-US"/>
              </w:rPr>
            </w:pPr>
          </w:p>
        </w:tc>
      </w:tr>
      <w:tr w:rsidR="001E37A3" w:rsidRPr="00CF4DB9" w14:paraId="799F78EE" w14:textId="77777777" w:rsidTr="0E23C7FF">
        <w:trPr>
          <w:jc w:val="center"/>
        </w:trPr>
        <w:tc>
          <w:tcPr>
            <w:tcW w:w="9322" w:type="dxa"/>
            <w:gridSpan w:val="2"/>
            <w:hideMark/>
          </w:tcPr>
          <w:p w14:paraId="1B29E0BD" w14:textId="77777777" w:rsidR="001E37A3" w:rsidRPr="00CF4DB9" w:rsidRDefault="001E37A3" w:rsidP="001E37A3">
            <w:pPr>
              <w:tabs>
                <w:tab w:val="left" w:pos="1530"/>
              </w:tabs>
              <w:rPr>
                <w:rFonts w:asciiTheme="majorHAnsi" w:hAnsiTheme="majorHAnsi" w:cstheme="majorHAnsi"/>
              </w:rPr>
            </w:pPr>
            <w:r w:rsidRPr="00CF4DB9">
              <w:rPr>
                <w:rFonts w:asciiTheme="majorHAnsi" w:hAnsiTheme="majorHAnsi" w:cstheme="majorHAnsi"/>
                <w:b/>
              </w:rPr>
              <w:t>Lecturers:</w:t>
            </w:r>
            <w:r w:rsidRPr="00CF4DB9">
              <w:rPr>
                <w:rFonts w:asciiTheme="majorHAnsi" w:hAnsiTheme="majorHAnsi" w:cstheme="majorHAnsi"/>
              </w:rPr>
              <w:t xml:space="preserve"> </w:t>
            </w:r>
          </w:p>
          <w:p w14:paraId="6334BF65" w14:textId="309F77BF" w:rsidR="001E37A3" w:rsidRPr="00CF4DB9" w:rsidRDefault="001E37A3" w:rsidP="001E37A3">
            <w:pPr>
              <w:tabs>
                <w:tab w:val="left" w:pos="1530"/>
              </w:tabs>
              <w:jc w:val="both"/>
              <w:rPr>
                <w:rFonts w:asciiTheme="majorHAnsi" w:hAnsiTheme="majorHAnsi" w:cstheme="majorHAnsi"/>
                <w:i/>
                <w:lang w:val="en-US" w:eastAsia="en-US"/>
              </w:rPr>
            </w:pPr>
            <w:r w:rsidRPr="00CF4DB9">
              <w:rPr>
                <w:rFonts w:asciiTheme="majorHAnsi" w:hAnsiTheme="majorHAnsi" w:cstheme="majorHAnsi"/>
              </w:rPr>
              <w:t xml:space="preserve">Associate Prof. </w:t>
            </w:r>
            <w:r w:rsidRPr="00CF4DB9">
              <w:t xml:space="preserve">Liubov Gunder, PaedDr. Jana Hudáková, Mgr. art. </w:t>
            </w:r>
            <w:r w:rsidRPr="00CF4DB9">
              <w:rPr>
                <w:i/>
              </w:rPr>
              <w:t xml:space="preserve">et Mgr. Štečfan Galík, </w:t>
            </w:r>
            <w:r w:rsidRPr="00CF4DB9">
              <w:t>Mgr. Jana Berčíková, DiS.art a i.</w:t>
            </w:r>
          </w:p>
        </w:tc>
      </w:tr>
      <w:tr w:rsidR="001E37A3" w:rsidRPr="00CF4DB9" w14:paraId="73342FA9" w14:textId="77777777" w:rsidTr="0E23C7FF">
        <w:trPr>
          <w:jc w:val="center"/>
        </w:trPr>
        <w:tc>
          <w:tcPr>
            <w:tcW w:w="9322" w:type="dxa"/>
            <w:gridSpan w:val="2"/>
            <w:hideMark/>
          </w:tcPr>
          <w:p w14:paraId="75EF2A3C" w14:textId="4F23C9A9" w:rsidR="001E37A3" w:rsidRPr="00CF4DB9" w:rsidRDefault="001E37A3" w:rsidP="001E37A3">
            <w:pPr>
              <w:tabs>
                <w:tab w:val="left" w:pos="1530"/>
              </w:tabs>
              <w:rPr>
                <w:rFonts w:asciiTheme="majorHAnsi" w:hAnsiTheme="majorHAnsi" w:cstheme="majorHAnsi"/>
                <w:lang w:val="en-US" w:eastAsia="en-US"/>
              </w:rPr>
            </w:pPr>
            <w:r w:rsidRPr="00CF4DB9">
              <w:rPr>
                <w:rFonts w:asciiTheme="majorHAnsi" w:hAnsiTheme="majorHAnsi" w:cstheme="majorHAnsi"/>
                <w:b/>
              </w:rPr>
              <w:t>Date of last change:</w:t>
            </w:r>
            <w:r w:rsidRPr="00CF4DB9">
              <w:rPr>
                <w:rFonts w:asciiTheme="majorHAnsi" w:hAnsiTheme="majorHAnsi" w:cstheme="majorHAnsi"/>
              </w:rPr>
              <w:t xml:space="preserve"> </w:t>
            </w:r>
            <w:r w:rsidRPr="00CF4DB9">
              <w:rPr>
                <w:rFonts w:asciiTheme="majorHAnsi" w:hAnsiTheme="majorHAnsi" w:cstheme="majorHAnsi"/>
                <w:i/>
              </w:rPr>
              <w:t>March 2026</w:t>
            </w:r>
          </w:p>
        </w:tc>
      </w:tr>
      <w:tr w:rsidR="001E37A3" w:rsidRPr="00CF4DB9" w14:paraId="352780A8" w14:textId="77777777" w:rsidTr="0E23C7FF">
        <w:trPr>
          <w:jc w:val="center"/>
        </w:trPr>
        <w:tc>
          <w:tcPr>
            <w:tcW w:w="9322" w:type="dxa"/>
            <w:gridSpan w:val="2"/>
            <w:hideMark/>
          </w:tcPr>
          <w:p w14:paraId="34156DF1" w14:textId="281479FD" w:rsidR="001E37A3" w:rsidRPr="00CF4DB9" w:rsidRDefault="001E37A3" w:rsidP="001E37A3">
            <w:pPr>
              <w:tabs>
                <w:tab w:val="left" w:pos="1530"/>
              </w:tabs>
              <w:rPr>
                <w:rFonts w:asciiTheme="majorHAnsi" w:hAnsiTheme="majorHAnsi" w:cstheme="majorHAnsi"/>
                <w:i/>
                <w:iCs/>
                <w:lang w:val="en-US" w:eastAsia="en-US"/>
              </w:rPr>
            </w:pPr>
            <w:r w:rsidRPr="00CF4DB9">
              <w:rPr>
                <w:rFonts w:asciiTheme="majorHAnsi" w:hAnsiTheme="majorHAnsi" w:cstheme="majorHAnsi"/>
                <w:b/>
              </w:rPr>
              <w:t>Approved by:</w:t>
            </w:r>
            <w:r w:rsidRPr="00CF4DB9">
              <w:rPr>
                <w:rFonts w:asciiTheme="majorHAnsi" w:hAnsiTheme="majorHAnsi" w:cstheme="majorHAnsi"/>
              </w:rPr>
              <w:t xml:space="preserve"> </w:t>
            </w:r>
            <w:r w:rsidRPr="00CF4DB9">
              <w:rPr>
                <w:rFonts w:asciiTheme="majorHAnsi" w:hAnsiTheme="majorHAnsi" w:cstheme="majorHAnsi"/>
                <w:i/>
              </w:rPr>
              <w:t xml:space="preserve"> doc.  Mgr. Renáta Kočišová, PhD.</w:t>
            </w:r>
          </w:p>
        </w:tc>
      </w:tr>
    </w:tbl>
    <w:p w14:paraId="477F7929" w14:textId="77777777" w:rsidR="00B27CC7" w:rsidRPr="00CF4DB9" w:rsidRDefault="00B27CC7" w:rsidP="00BD0DD5">
      <w:pPr>
        <w:ind w:left="720"/>
        <w:jc w:val="both"/>
        <w:rPr>
          <w:rFonts w:asciiTheme="majorHAnsi" w:hAnsiTheme="majorHAnsi" w:cstheme="majorHAnsi"/>
        </w:rPr>
      </w:pPr>
    </w:p>
    <w:p w14:paraId="451B3D9E" w14:textId="3498A26C" w:rsidR="004601F1" w:rsidRPr="00CF4DB9" w:rsidRDefault="004601F1" w:rsidP="00BD0DD5">
      <w:pPr>
        <w:rPr>
          <w:rFonts w:asciiTheme="majorHAnsi" w:hAnsiTheme="majorHAnsi" w:cstheme="majorHAnsi"/>
        </w:rPr>
      </w:pPr>
    </w:p>
    <w:p w14:paraId="4117A8BF" w14:textId="77777777" w:rsidR="00D852E0" w:rsidRPr="00CF4DB9" w:rsidRDefault="004601F1" w:rsidP="00BD0DD5">
      <w:pPr>
        <w:ind w:left="720"/>
        <w:jc w:val="right"/>
        <w:rPr>
          <w:rFonts w:asciiTheme="majorHAnsi" w:hAnsiTheme="majorHAnsi" w:cstheme="majorHAnsi"/>
          <w:b/>
        </w:rPr>
      </w:pPr>
      <w:r w:rsidRPr="00CF4DB9">
        <w:rPr>
          <w:rFonts w:asciiTheme="majorHAnsi" w:hAnsiTheme="majorHAnsi" w:cstheme="majorHAnsi"/>
          <w:b/>
        </w:rPr>
        <w:t xml:space="preserve">COURSE DESCRIPTION </w:t>
      </w:r>
    </w:p>
    <w:p w14:paraId="43B172C4" w14:textId="77777777" w:rsidR="004601F1" w:rsidRPr="00CF4DB9" w:rsidRDefault="004601F1" w:rsidP="00BD0DD5">
      <w:pPr>
        <w:ind w:left="720"/>
        <w:jc w:val="right"/>
        <w:rPr>
          <w:rFonts w:asciiTheme="majorHAnsi" w:hAnsiTheme="majorHAnsi" w:cstheme="majorHAnsi"/>
          <w:b/>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5212"/>
      </w:tblGrid>
      <w:tr w:rsidR="00D852E0" w:rsidRPr="00CF4DB9" w14:paraId="71CB0083" w14:textId="77777777" w:rsidTr="003C1F1C">
        <w:trPr>
          <w:jc w:val="center"/>
        </w:trPr>
        <w:tc>
          <w:tcPr>
            <w:tcW w:w="9322" w:type="dxa"/>
            <w:gridSpan w:val="2"/>
          </w:tcPr>
          <w:p w14:paraId="098C98B5" w14:textId="77777777" w:rsidR="00D852E0" w:rsidRPr="00CF4DB9" w:rsidRDefault="00D852E0" w:rsidP="00BD0DD5">
            <w:pPr>
              <w:rPr>
                <w:rFonts w:asciiTheme="majorHAnsi" w:hAnsiTheme="majorHAnsi" w:cstheme="majorHAnsi"/>
                <w:i/>
                <w:iCs/>
              </w:rPr>
            </w:pPr>
            <w:r w:rsidRPr="00CF4DB9">
              <w:rPr>
                <w:rFonts w:asciiTheme="majorHAnsi" w:hAnsiTheme="majorHAnsi" w:cstheme="majorHAnsi"/>
                <w:b/>
                <w:bCs/>
              </w:rPr>
              <w:t>University:</w:t>
            </w:r>
            <w:r w:rsidRPr="00CF4DB9">
              <w:rPr>
                <w:rFonts w:asciiTheme="majorHAnsi" w:hAnsiTheme="majorHAnsi" w:cstheme="majorHAnsi"/>
              </w:rPr>
              <w:t xml:space="preserve"> </w:t>
            </w:r>
            <w:r w:rsidRPr="00CF4DB9">
              <w:rPr>
                <w:rFonts w:asciiTheme="majorHAnsi" w:hAnsiTheme="majorHAnsi" w:cstheme="majorHAnsi"/>
                <w:i/>
                <w:iCs/>
              </w:rPr>
              <w:t>University of Prešov in Prešov</w:t>
            </w:r>
          </w:p>
        </w:tc>
      </w:tr>
      <w:tr w:rsidR="00D852E0" w:rsidRPr="00CF4DB9" w14:paraId="043AC6EA" w14:textId="77777777" w:rsidTr="003C1F1C">
        <w:trPr>
          <w:jc w:val="center"/>
        </w:trPr>
        <w:tc>
          <w:tcPr>
            <w:tcW w:w="9322" w:type="dxa"/>
            <w:gridSpan w:val="2"/>
          </w:tcPr>
          <w:p w14:paraId="13DF9A9A" w14:textId="77777777" w:rsidR="00D852E0" w:rsidRPr="00CF4DB9" w:rsidRDefault="00BD0DD5" w:rsidP="00BD0DD5">
            <w:pPr>
              <w:rPr>
                <w:rFonts w:asciiTheme="majorHAnsi" w:hAnsiTheme="majorHAnsi" w:cstheme="majorHAnsi"/>
                <w:i/>
                <w:iCs/>
              </w:rPr>
            </w:pPr>
            <w:r w:rsidRPr="00CF4DB9">
              <w:rPr>
                <w:rFonts w:asciiTheme="majorHAnsi" w:hAnsiTheme="majorHAnsi" w:cstheme="majorHAnsi"/>
                <w:b/>
                <w:bCs/>
              </w:rPr>
              <w:t>Faculty: Facuty of Arts</w:t>
            </w:r>
          </w:p>
        </w:tc>
      </w:tr>
      <w:tr w:rsidR="00D852E0" w:rsidRPr="00CF4DB9" w14:paraId="01DB9F36" w14:textId="77777777" w:rsidTr="003C1F1C">
        <w:trPr>
          <w:jc w:val="center"/>
        </w:trPr>
        <w:tc>
          <w:tcPr>
            <w:tcW w:w="4110" w:type="dxa"/>
          </w:tcPr>
          <w:p w14:paraId="5DED9EA0" w14:textId="0729992B" w:rsidR="00D852E0" w:rsidRPr="00CF4DB9" w:rsidRDefault="00D852E0" w:rsidP="005105E1">
            <w:pPr>
              <w:rPr>
                <w:rFonts w:asciiTheme="majorHAnsi" w:hAnsiTheme="majorHAnsi" w:cstheme="majorHAnsi"/>
                <w:i/>
                <w:iCs/>
              </w:rPr>
            </w:pPr>
            <w:r w:rsidRPr="00CF4DB9">
              <w:rPr>
                <w:rFonts w:asciiTheme="majorHAnsi" w:hAnsiTheme="majorHAnsi" w:cstheme="majorHAnsi"/>
                <w:b/>
                <w:bCs/>
              </w:rPr>
              <w:t>Course code:</w:t>
            </w:r>
            <w:r w:rsidRPr="00CF4DB9">
              <w:rPr>
                <w:rFonts w:asciiTheme="majorHAnsi" w:hAnsiTheme="majorHAnsi" w:cstheme="majorHAnsi"/>
              </w:rPr>
              <w:t xml:space="preserve"> </w:t>
            </w:r>
            <w:r w:rsidRPr="00CF4DB9">
              <w:rPr>
                <w:rFonts w:asciiTheme="majorHAnsi" w:hAnsiTheme="majorHAnsi" w:cstheme="majorHAnsi"/>
                <w:i/>
              </w:rPr>
              <w:t>1/IHVU/H/</w:t>
            </w:r>
            <w:r w:rsidR="005105E1" w:rsidRPr="00CF4DB9">
              <w:rPr>
                <w:rFonts w:asciiTheme="majorHAnsi" w:hAnsiTheme="majorHAnsi" w:cstheme="majorHAnsi"/>
                <w:i/>
              </w:rPr>
              <w:t>HUSLO</w:t>
            </w:r>
            <w:r w:rsidRPr="00CF4DB9">
              <w:rPr>
                <w:rFonts w:asciiTheme="majorHAnsi" w:hAnsiTheme="majorHAnsi" w:cstheme="majorHAnsi"/>
                <w:i/>
              </w:rPr>
              <w:t>/</w:t>
            </w:r>
          </w:p>
        </w:tc>
        <w:tc>
          <w:tcPr>
            <w:tcW w:w="5212" w:type="dxa"/>
          </w:tcPr>
          <w:p w14:paraId="7FEB52FD" w14:textId="77777777" w:rsidR="00D852E0" w:rsidRPr="00CF4DB9" w:rsidRDefault="00D852E0" w:rsidP="00BD0DD5">
            <w:pPr>
              <w:jc w:val="both"/>
              <w:rPr>
                <w:rFonts w:asciiTheme="majorHAnsi" w:hAnsiTheme="majorHAnsi" w:cstheme="majorHAnsi"/>
                <w:bCs/>
                <w:i/>
              </w:rPr>
            </w:pPr>
            <w:r w:rsidRPr="00CF4DB9">
              <w:rPr>
                <w:rFonts w:asciiTheme="majorHAnsi" w:hAnsiTheme="majorHAnsi" w:cstheme="majorHAnsi"/>
                <w:b/>
                <w:bCs/>
              </w:rPr>
              <w:t xml:space="preserve">Course title </w:t>
            </w:r>
            <w:r w:rsidRPr="00CF4DB9">
              <w:rPr>
                <w:rFonts w:asciiTheme="majorHAnsi" w:hAnsiTheme="majorHAnsi" w:cstheme="majorHAnsi"/>
                <w:bCs/>
                <w:i/>
              </w:rPr>
              <w:t xml:space="preserve">: </w:t>
            </w:r>
            <w:r w:rsidRPr="00CF4DB9">
              <w:rPr>
                <w:rFonts w:asciiTheme="majorHAnsi" w:hAnsiTheme="majorHAnsi" w:cstheme="majorHAnsi"/>
                <w:b/>
                <w:i/>
              </w:rPr>
              <w:t xml:space="preserve">Music in Slovakia </w:t>
            </w:r>
            <w:r w:rsidRPr="00CF4DB9">
              <w:rPr>
                <w:rFonts w:asciiTheme="majorHAnsi" w:hAnsiTheme="majorHAnsi" w:cstheme="majorHAnsi"/>
                <w:i/>
              </w:rPr>
              <w:t>(profile course)</w:t>
            </w:r>
          </w:p>
        </w:tc>
      </w:tr>
      <w:tr w:rsidR="00D852E0" w:rsidRPr="00CF4DB9" w14:paraId="1E71C5B9" w14:textId="77777777" w:rsidTr="004601F1">
        <w:trPr>
          <w:trHeight w:val="621"/>
          <w:jc w:val="center"/>
        </w:trPr>
        <w:tc>
          <w:tcPr>
            <w:tcW w:w="9322" w:type="dxa"/>
            <w:gridSpan w:val="2"/>
          </w:tcPr>
          <w:p w14:paraId="6177924A" w14:textId="77777777" w:rsidR="00D852E0" w:rsidRPr="00CF4DB9" w:rsidRDefault="00D852E0" w:rsidP="00BD0DD5">
            <w:pPr>
              <w:rPr>
                <w:rFonts w:asciiTheme="majorHAnsi" w:hAnsiTheme="majorHAnsi" w:cstheme="majorHAnsi"/>
              </w:rPr>
            </w:pPr>
            <w:r w:rsidRPr="00CF4DB9">
              <w:rPr>
                <w:rFonts w:asciiTheme="majorHAnsi" w:hAnsiTheme="majorHAnsi" w:cstheme="majorHAnsi"/>
                <w:b/>
                <w:bCs/>
              </w:rPr>
              <w:t>Type, scope and method of educational activities:</w:t>
            </w:r>
            <w:r w:rsidRPr="00CF4DB9">
              <w:rPr>
                <w:rFonts w:asciiTheme="majorHAnsi" w:hAnsiTheme="majorHAnsi" w:cstheme="majorHAnsi"/>
              </w:rPr>
              <w:t xml:space="preserve"> </w:t>
            </w:r>
          </w:p>
          <w:p w14:paraId="4333F927" w14:textId="77777777" w:rsidR="00D852E0" w:rsidRPr="00CF4DB9" w:rsidRDefault="00D852E0" w:rsidP="00BD0DD5">
            <w:pPr>
              <w:rPr>
                <w:rFonts w:asciiTheme="majorHAnsi" w:hAnsiTheme="majorHAnsi" w:cstheme="majorHAnsi"/>
                <w:i/>
              </w:rPr>
            </w:pPr>
            <w:r w:rsidRPr="00CF4DB9">
              <w:rPr>
                <w:rFonts w:asciiTheme="majorHAnsi" w:hAnsiTheme="majorHAnsi" w:cstheme="majorHAnsi"/>
                <w:i/>
              </w:rPr>
              <w:t>1 hour lecture / 1 hour seminar</w:t>
            </w:r>
          </w:p>
          <w:p w14:paraId="3BEA1699" w14:textId="77777777" w:rsidR="00D852E0" w:rsidRPr="00CF4DB9" w:rsidRDefault="00D852E0" w:rsidP="00BD0DD5">
            <w:pPr>
              <w:rPr>
                <w:rFonts w:asciiTheme="majorHAnsi" w:hAnsiTheme="majorHAnsi" w:cstheme="majorHAnsi"/>
              </w:rPr>
            </w:pPr>
            <w:r w:rsidRPr="00CF4DB9">
              <w:rPr>
                <w:rFonts w:asciiTheme="majorHAnsi" w:hAnsiTheme="majorHAnsi" w:cstheme="majorHAnsi"/>
                <w:i/>
              </w:rPr>
              <w:t>Combined method</w:t>
            </w:r>
            <w:r w:rsidRPr="00CF4DB9">
              <w:rPr>
                <w:rFonts w:asciiTheme="majorHAnsi" w:hAnsiTheme="majorHAnsi" w:cstheme="majorHAnsi"/>
              </w:rPr>
              <w:t xml:space="preserve">               </w:t>
            </w:r>
          </w:p>
        </w:tc>
      </w:tr>
      <w:tr w:rsidR="00D852E0" w:rsidRPr="00CF4DB9" w14:paraId="5C96F23B" w14:textId="77777777" w:rsidTr="003C1F1C">
        <w:trPr>
          <w:trHeight w:val="286"/>
          <w:jc w:val="center"/>
        </w:trPr>
        <w:tc>
          <w:tcPr>
            <w:tcW w:w="9322" w:type="dxa"/>
            <w:gridSpan w:val="2"/>
          </w:tcPr>
          <w:p w14:paraId="0DBB1164" w14:textId="77777777" w:rsidR="00D852E0" w:rsidRPr="00CF4DB9" w:rsidRDefault="00D852E0" w:rsidP="00BD0DD5">
            <w:pPr>
              <w:rPr>
                <w:rFonts w:asciiTheme="majorHAnsi" w:hAnsiTheme="majorHAnsi" w:cstheme="majorHAnsi"/>
              </w:rPr>
            </w:pPr>
            <w:r w:rsidRPr="00CF4DB9">
              <w:rPr>
                <w:rFonts w:asciiTheme="majorHAnsi" w:hAnsiTheme="majorHAnsi" w:cstheme="majorHAnsi"/>
                <w:b/>
                <w:bCs/>
              </w:rPr>
              <w:t xml:space="preserve">Number of credits: </w:t>
            </w:r>
            <w:r w:rsidRPr="00CF4DB9">
              <w:rPr>
                <w:rFonts w:asciiTheme="majorHAnsi" w:hAnsiTheme="majorHAnsi" w:cstheme="majorHAnsi"/>
                <w:i/>
                <w:iCs/>
              </w:rPr>
              <w:t>2</w:t>
            </w:r>
          </w:p>
        </w:tc>
      </w:tr>
      <w:tr w:rsidR="00D852E0" w:rsidRPr="00CF4DB9" w14:paraId="5FA84D58" w14:textId="77777777" w:rsidTr="003C1F1C">
        <w:trPr>
          <w:jc w:val="center"/>
        </w:trPr>
        <w:tc>
          <w:tcPr>
            <w:tcW w:w="9322" w:type="dxa"/>
            <w:gridSpan w:val="2"/>
          </w:tcPr>
          <w:p w14:paraId="25D7B786" w14:textId="77777777" w:rsidR="00D852E0" w:rsidRPr="00CF4DB9" w:rsidRDefault="004601F1" w:rsidP="00BD0DD5">
            <w:pPr>
              <w:rPr>
                <w:rFonts w:asciiTheme="majorHAnsi" w:hAnsiTheme="majorHAnsi" w:cstheme="majorHAnsi"/>
                <w:i/>
                <w:iCs/>
              </w:rPr>
            </w:pPr>
            <w:r w:rsidRPr="00CF4DB9">
              <w:rPr>
                <w:rFonts w:asciiTheme="majorHAnsi" w:hAnsiTheme="majorHAnsi" w:cstheme="majorHAnsi"/>
                <w:b/>
                <w:bCs/>
              </w:rPr>
              <w:t>Recommended semester / trimester of study:</w:t>
            </w:r>
            <w:r w:rsidR="00D852E0" w:rsidRPr="00CF4DB9">
              <w:rPr>
                <w:rFonts w:asciiTheme="majorHAnsi" w:hAnsiTheme="majorHAnsi" w:cstheme="majorHAnsi"/>
              </w:rPr>
              <w:t xml:space="preserve">  </w:t>
            </w:r>
            <w:r w:rsidR="00D852E0" w:rsidRPr="00CF4DB9">
              <w:rPr>
                <w:rFonts w:asciiTheme="majorHAnsi" w:hAnsiTheme="majorHAnsi" w:cstheme="majorHAnsi"/>
                <w:i/>
              </w:rPr>
              <w:t>6th semester</w:t>
            </w:r>
            <w:r w:rsidR="00D852E0" w:rsidRPr="00CF4DB9">
              <w:rPr>
                <w:rFonts w:asciiTheme="majorHAnsi" w:hAnsiTheme="majorHAnsi" w:cstheme="majorHAnsi"/>
              </w:rPr>
              <w:t xml:space="preserve"> </w:t>
            </w:r>
          </w:p>
        </w:tc>
      </w:tr>
      <w:tr w:rsidR="00D852E0" w:rsidRPr="00CF4DB9" w14:paraId="22C6106A" w14:textId="77777777" w:rsidTr="003C1F1C">
        <w:trPr>
          <w:jc w:val="center"/>
        </w:trPr>
        <w:tc>
          <w:tcPr>
            <w:tcW w:w="9322" w:type="dxa"/>
            <w:gridSpan w:val="2"/>
          </w:tcPr>
          <w:p w14:paraId="56AC159D" w14:textId="77777777" w:rsidR="00D852E0" w:rsidRPr="00CF4DB9" w:rsidRDefault="00D852E0" w:rsidP="00BD0DD5">
            <w:pPr>
              <w:rPr>
                <w:rFonts w:asciiTheme="majorHAnsi" w:hAnsiTheme="majorHAnsi" w:cstheme="majorHAnsi"/>
              </w:rPr>
            </w:pPr>
            <w:r w:rsidRPr="00CF4DB9">
              <w:rPr>
                <w:rFonts w:asciiTheme="majorHAnsi" w:hAnsiTheme="majorHAnsi" w:cstheme="majorHAnsi"/>
                <w:b/>
                <w:bCs/>
              </w:rPr>
              <w:t>Degree:</w:t>
            </w:r>
            <w:r w:rsidRPr="00CF4DB9">
              <w:rPr>
                <w:rFonts w:asciiTheme="majorHAnsi" w:hAnsiTheme="majorHAnsi" w:cstheme="majorHAnsi"/>
              </w:rPr>
              <w:t xml:space="preserve"> </w:t>
            </w:r>
            <w:r w:rsidRPr="00CF4DB9">
              <w:rPr>
                <w:rFonts w:asciiTheme="majorHAnsi" w:hAnsiTheme="majorHAnsi" w:cstheme="majorHAnsi"/>
                <w:i/>
              </w:rPr>
              <w:t>1st degree Bc.</w:t>
            </w:r>
            <w:r w:rsidRPr="00CF4DB9">
              <w:rPr>
                <w:rFonts w:asciiTheme="majorHAnsi" w:hAnsiTheme="majorHAnsi" w:cstheme="majorHAnsi"/>
              </w:rPr>
              <w:t xml:space="preserve"> </w:t>
            </w:r>
          </w:p>
        </w:tc>
      </w:tr>
      <w:tr w:rsidR="00D852E0" w:rsidRPr="00CF4DB9" w14:paraId="2A2AA48A" w14:textId="77777777" w:rsidTr="003C1F1C">
        <w:trPr>
          <w:jc w:val="center"/>
        </w:trPr>
        <w:tc>
          <w:tcPr>
            <w:tcW w:w="9322" w:type="dxa"/>
            <w:gridSpan w:val="2"/>
          </w:tcPr>
          <w:p w14:paraId="237066F6" w14:textId="512D5EB0" w:rsidR="00D852E0" w:rsidRPr="00CF4DB9" w:rsidRDefault="00D852E0" w:rsidP="00BD0DD5">
            <w:pPr>
              <w:pStyle w:val="Pta"/>
              <w:tabs>
                <w:tab w:val="left" w:pos="708"/>
              </w:tabs>
              <w:snapToGrid w:val="0"/>
              <w:rPr>
                <w:rFonts w:asciiTheme="majorHAnsi" w:hAnsiTheme="majorHAnsi" w:cstheme="majorHAnsi"/>
                <w:b/>
              </w:rPr>
            </w:pPr>
            <w:r w:rsidRPr="00CF4DB9">
              <w:rPr>
                <w:rFonts w:asciiTheme="majorHAnsi" w:hAnsiTheme="majorHAnsi" w:cstheme="majorHAnsi"/>
                <w:b/>
              </w:rPr>
              <w:t xml:space="preserve">Prerequisites: </w:t>
            </w:r>
            <w:r w:rsidRPr="00CF4DB9">
              <w:rPr>
                <w:rFonts w:asciiTheme="majorHAnsi" w:hAnsiTheme="majorHAnsi" w:cstheme="majorHAnsi"/>
                <w:i/>
              </w:rPr>
              <w:t>History of Music</w:t>
            </w:r>
            <w:r w:rsidR="00DB55AD">
              <w:rPr>
                <w:rFonts w:asciiTheme="majorHAnsi" w:hAnsiTheme="majorHAnsi" w:cstheme="majorHAnsi"/>
                <w:i/>
              </w:rPr>
              <w:t xml:space="preserve"> </w:t>
            </w:r>
            <w:r w:rsidRPr="00CF4DB9">
              <w:rPr>
                <w:rFonts w:asciiTheme="majorHAnsi" w:hAnsiTheme="majorHAnsi" w:cstheme="majorHAnsi"/>
                <w:i/>
              </w:rPr>
              <w:t xml:space="preserve">2 </w:t>
            </w:r>
            <w:r w:rsidR="00DB55AD">
              <w:rPr>
                <w:rFonts w:asciiTheme="majorHAnsi" w:hAnsiTheme="majorHAnsi" w:cstheme="majorHAnsi"/>
                <w:i/>
              </w:rPr>
              <w:t xml:space="preserve">    </w:t>
            </w:r>
            <w:r w:rsidRPr="00CF4DB9">
              <w:rPr>
                <w:rFonts w:asciiTheme="majorHAnsi" w:hAnsiTheme="majorHAnsi" w:cstheme="majorHAnsi"/>
                <w:i/>
              </w:rPr>
              <w:t>1/IHVU/H/DEHU2/</w:t>
            </w:r>
          </w:p>
        </w:tc>
      </w:tr>
      <w:tr w:rsidR="00D852E0" w:rsidRPr="00CF4DB9" w14:paraId="7BCAE53A" w14:textId="77777777" w:rsidTr="003C1F1C">
        <w:trPr>
          <w:jc w:val="center"/>
        </w:trPr>
        <w:tc>
          <w:tcPr>
            <w:tcW w:w="9322" w:type="dxa"/>
            <w:gridSpan w:val="2"/>
          </w:tcPr>
          <w:p w14:paraId="40F70C50" w14:textId="77777777" w:rsidR="00D852E0" w:rsidRPr="00CF4DB9" w:rsidRDefault="00D852E0" w:rsidP="00BD0DD5">
            <w:pPr>
              <w:pStyle w:val="Pta"/>
              <w:tabs>
                <w:tab w:val="left" w:pos="708"/>
              </w:tabs>
              <w:snapToGrid w:val="0"/>
              <w:rPr>
                <w:rFonts w:asciiTheme="majorHAnsi" w:hAnsiTheme="majorHAnsi" w:cstheme="majorHAnsi"/>
                <w:b/>
              </w:rPr>
            </w:pPr>
            <w:r w:rsidRPr="00CF4DB9">
              <w:rPr>
                <w:rFonts w:asciiTheme="majorHAnsi" w:hAnsiTheme="majorHAnsi" w:cstheme="majorHAnsi"/>
                <w:b/>
              </w:rPr>
              <w:t>Conditions for passing the course:</w:t>
            </w:r>
          </w:p>
          <w:p w14:paraId="60A02C28" w14:textId="77777777" w:rsidR="00D852E0" w:rsidRPr="00CF4DB9" w:rsidRDefault="00D852E0" w:rsidP="00BD0DD5">
            <w:pPr>
              <w:pStyle w:val="Pta"/>
              <w:tabs>
                <w:tab w:val="left" w:pos="708"/>
              </w:tabs>
              <w:snapToGrid w:val="0"/>
              <w:jc w:val="both"/>
              <w:rPr>
                <w:rFonts w:asciiTheme="majorHAnsi" w:hAnsiTheme="majorHAnsi" w:cstheme="majorHAnsi"/>
                <w:i/>
              </w:rPr>
            </w:pPr>
            <w:r w:rsidRPr="00CF4DB9">
              <w:rPr>
                <w:rFonts w:asciiTheme="majorHAnsi" w:hAnsiTheme="majorHAnsi" w:cstheme="majorHAnsi"/>
                <w:i/>
              </w:rPr>
              <w:t xml:space="preserve">The course is completed by an exam - S. During the semester, the student prepares, presents at a seminar and submits a seminar paper on a specified topic. He / she conducts an oral exam during the exam period. To obtain an A rating (excellent) he must obtain at least 92%, to obtain an B rating 84%, to obtain a C rating at least 76%, to obtain a D rating 65%, to obtain an E rating at least 51%. a student who obtains less than 51% will be graded FX. The final evaluation is calculated as the average of the evaluation of the seminar work and the oral exam. 100% </w:t>
            </w:r>
            <w:r w:rsidR="009B171A" w:rsidRPr="00CF4DB9">
              <w:rPr>
                <w:rFonts w:asciiTheme="majorHAnsi" w:hAnsiTheme="majorHAnsi" w:cstheme="majorHAnsi"/>
                <w:i/>
              </w:rPr>
              <w:t>on-campus</w:t>
            </w:r>
            <w:r w:rsidRPr="00CF4DB9">
              <w:rPr>
                <w:rFonts w:asciiTheme="majorHAnsi" w:hAnsiTheme="majorHAnsi" w:cstheme="majorHAnsi"/>
                <w:i/>
              </w:rPr>
              <w:t xml:space="preserve"> is a condition.</w:t>
            </w:r>
          </w:p>
        </w:tc>
      </w:tr>
      <w:tr w:rsidR="00D852E0" w:rsidRPr="00CF4DB9" w14:paraId="65E50BA2" w14:textId="77777777" w:rsidTr="003C1F1C">
        <w:trPr>
          <w:jc w:val="center"/>
        </w:trPr>
        <w:tc>
          <w:tcPr>
            <w:tcW w:w="9322" w:type="dxa"/>
            <w:gridSpan w:val="2"/>
          </w:tcPr>
          <w:p w14:paraId="31C8D516" w14:textId="77777777" w:rsidR="00D852E0" w:rsidRPr="00CF4DB9" w:rsidRDefault="00D852E0" w:rsidP="00BD0DD5">
            <w:pPr>
              <w:jc w:val="both"/>
              <w:rPr>
                <w:rFonts w:asciiTheme="majorHAnsi" w:hAnsiTheme="majorHAnsi" w:cstheme="majorHAnsi"/>
                <w:b/>
                <w:bCs/>
              </w:rPr>
            </w:pPr>
            <w:r w:rsidRPr="00CF4DB9">
              <w:rPr>
                <w:rFonts w:asciiTheme="majorHAnsi" w:hAnsiTheme="majorHAnsi" w:cstheme="majorHAnsi"/>
                <w:b/>
                <w:bCs/>
              </w:rPr>
              <w:t>Learning outcomes:</w:t>
            </w:r>
          </w:p>
          <w:p w14:paraId="00A37FF1" w14:textId="77777777" w:rsidR="00D852E0" w:rsidRPr="00CF4DB9" w:rsidRDefault="00D852E0" w:rsidP="00BD0DD5">
            <w:pPr>
              <w:pStyle w:val="Pta"/>
              <w:tabs>
                <w:tab w:val="left" w:pos="708"/>
              </w:tabs>
              <w:jc w:val="both"/>
              <w:rPr>
                <w:rFonts w:asciiTheme="majorHAnsi" w:hAnsiTheme="majorHAnsi" w:cstheme="majorHAnsi"/>
                <w:b/>
                <w:bCs/>
                <w:i/>
              </w:rPr>
            </w:pPr>
            <w:r w:rsidRPr="00CF4DB9">
              <w:rPr>
                <w:rFonts w:asciiTheme="majorHAnsi" w:hAnsiTheme="majorHAnsi" w:cstheme="majorHAnsi"/>
                <w:i/>
              </w:rPr>
              <w:t>Acquisition of factual knowledge about music culture in Slovakia from the Middle Ages to the beginning of the 20th century, its perception in the context of European music development and the integration of our geographical area into the socio-cultural development in Central Europe. Motivation of the student's interest in the monuments of regional music culture.</w:t>
            </w:r>
          </w:p>
          <w:p w14:paraId="1B6FF6F4" w14:textId="77777777" w:rsidR="00D852E0" w:rsidRPr="00CF4DB9" w:rsidRDefault="00394480" w:rsidP="00BD0DD5">
            <w:pPr>
              <w:jc w:val="both"/>
              <w:rPr>
                <w:rFonts w:asciiTheme="majorHAnsi" w:hAnsiTheme="majorHAnsi" w:cstheme="majorHAnsi"/>
                <w:i/>
              </w:rPr>
            </w:pPr>
            <w:r w:rsidRPr="00CF4DB9">
              <w:rPr>
                <w:rFonts w:asciiTheme="majorHAnsi" w:hAnsiTheme="majorHAnsi" w:cstheme="majorHAnsi"/>
                <w:i/>
              </w:rPr>
              <w:t>The student:</w:t>
            </w:r>
          </w:p>
          <w:p w14:paraId="31619D2C" w14:textId="77777777" w:rsidR="00D852E0" w:rsidRPr="00CF4DB9" w:rsidRDefault="00D852E0" w:rsidP="00BD0DD5">
            <w:pPr>
              <w:jc w:val="both"/>
              <w:rPr>
                <w:rFonts w:asciiTheme="majorHAnsi" w:hAnsiTheme="majorHAnsi" w:cstheme="majorHAnsi"/>
                <w:i/>
              </w:rPr>
            </w:pPr>
            <w:r w:rsidRPr="00CF4DB9">
              <w:rPr>
                <w:rFonts w:asciiTheme="majorHAnsi" w:hAnsiTheme="majorHAnsi" w:cstheme="majorHAnsi"/>
                <w:i/>
              </w:rPr>
              <w:t>Knowledge:</w:t>
            </w:r>
          </w:p>
          <w:p w14:paraId="08D77E9C" w14:textId="77777777" w:rsidR="00D852E0" w:rsidRPr="00CF4DB9" w:rsidRDefault="00F63A9C" w:rsidP="00BD0DD5">
            <w:pPr>
              <w:numPr>
                <w:ilvl w:val="0"/>
                <w:numId w:val="5"/>
              </w:numPr>
              <w:jc w:val="both"/>
              <w:rPr>
                <w:rFonts w:asciiTheme="majorHAnsi" w:hAnsiTheme="majorHAnsi" w:cstheme="majorHAnsi"/>
                <w:i/>
              </w:rPr>
            </w:pPr>
            <w:r w:rsidRPr="00CF4DB9">
              <w:rPr>
                <w:rFonts w:asciiTheme="majorHAnsi" w:hAnsiTheme="majorHAnsi" w:cstheme="majorHAnsi"/>
                <w:i/>
              </w:rPr>
              <w:t>defines the concept of music history in Slovakia</w:t>
            </w:r>
          </w:p>
          <w:p w14:paraId="4E20EBCB" w14:textId="77777777" w:rsidR="00D852E0" w:rsidRPr="00CF4DB9" w:rsidRDefault="00F63A9C" w:rsidP="00BD0DD5">
            <w:pPr>
              <w:numPr>
                <w:ilvl w:val="0"/>
                <w:numId w:val="5"/>
              </w:numPr>
              <w:jc w:val="both"/>
              <w:rPr>
                <w:rFonts w:asciiTheme="majorHAnsi" w:hAnsiTheme="majorHAnsi" w:cstheme="majorHAnsi"/>
                <w:i/>
              </w:rPr>
            </w:pPr>
            <w:r w:rsidRPr="00CF4DB9">
              <w:rPr>
                <w:rFonts w:asciiTheme="majorHAnsi" w:hAnsiTheme="majorHAnsi" w:cstheme="majorHAnsi"/>
                <w:i/>
              </w:rPr>
              <w:t>characterizes the developmental stages of music in Slovakia in the context of European social and cultural development</w:t>
            </w:r>
          </w:p>
          <w:p w14:paraId="6002A705" w14:textId="77777777" w:rsidR="00D852E0" w:rsidRPr="00CF4DB9" w:rsidRDefault="00F63A9C" w:rsidP="00BD0DD5">
            <w:pPr>
              <w:numPr>
                <w:ilvl w:val="0"/>
                <w:numId w:val="5"/>
              </w:numPr>
              <w:jc w:val="both"/>
              <w:rPr>
                <w:rFonts w:asciiTheme="majorHAnsi" w:hAnsiTheme="majorHAnsi" w:cstheme="majorHAnsi"/>
                <w:i/>
              </w:rPr>
            </w:pPr>
            <w:r w:rsidRPr="00CF4DB9">
              <w:rPr>
                <w:rFonts w:asciiTheme="majorHAnsi" w:hAnsiTheme="majorHAnsi" w:cstheme="majorHAnsi"/>
                <w:i/>
              </w:rPr>
              <w:t>knows the impact of the Reformation on the development of music in our territory</w:t>
            </w:r>
          </w:p>
          <w:p w14:paraId="60CE4BEC" w14:textId="77777777" w:rsidR="00D852E0" w:rsidRPr="00CF4DB9" w:rsidRDefault="00F63A9C" w:rsidP="00BD0DD5">
            <w:pPr>
              <w:numPr>
                <w:ilvl w:val="0"/>
                <w:numId w:val="5"/>
              </w:numPr>
              <w:jc w:val="both"/>
              <w:rPr>
                <w:rFonts w:asciiTheme="majorHAnsi" w:hAnsiTheme="majorHAnsi" w:cstheme="majorHAnsi"/>
                <w:i/>
              </w:rPr>
            </w:pPr>
            <w:r w:rsidRPr="00CF4DB9">
              <w:rPr>
                <w:rFonts w:asciiTheme="majorHAnsi" w:hAnsiTheme="majorHAnsi" w:cstheme="majorHAnsi"/>
                <w:i/>
              </w:rPr>
              <w:t>analyzes the importance of religious relations for the development of music culture in our territory</w:t>
            </w:r>
          </w:p>
          <w:p w14:paraId="65438628" w14:textId="77777777" w:rsidR="00D852E0" w:rsidRPr="00CF4DB9" w:rsidRDefault="00F63A9C" w:rsidP="00BD0DD5">
            <w:pPr>
              <w:numPr>
                <w:ilvl w:val="0"/>
                <w:numId w:val="5"/>
              </w:numPr>
              <w:jc w:val="both"/>
              <w:rPr>
                <w:rFonts w:asciiTheme="majorHAnsi" w:hAnsiTheme="majorHAnsi" w:cstheme="majorHAnsi"/>
                <w:i/>
              </w:rPr>
            </w:pPr>
            <w:r w:rsidRPr="00CF4DB9">
              <w:rPr>
                <w:rFonts w:asciiTheme="majorHAnsi" w:hAnsiTheme="majorHAnsi" w:cstheme="majorHAnsi"/>
                <w:i/>
              </w:rPr>
              <w:t>characterizes music in Slovakia in the 18th and 19th centuries.</w:t>
            </w:r>
          </w:p>
          <w:p w14:paraId="6A7E9C2C" w14:textId="77777777" w:rsidR="00D852E0" w:rsidRPr="00CF4DB9" w:rsidRDefault="00D852E0" w:rsidP="00BD0DD5">
            <w:pPr>
              <w:jc w:val="both"/>
              <w:rPr>
                <w:rFonts w:asciiTheme="majorHAnsi" w:hAnsiTheme="majorHAnsi" w:cstheme="majorHAnsi"/>
                <w:i/>
              </w:rPr>
            </w:pPr>
            <w:r w:rsidRPr="00CF4DB9">
              <w:rPr>
                <w:rFonts w:asciiTheme="majorHAnsi" w:hAnsiTheme="majorHAnsi" w:cstheme="majorHAnsi"/>
                <w:i/>
                <w:iCs/>
              </w:rPr>
              <w:t>Skills:</w:t>
            </w:r>
          </w:p>
          <w:p w14:paraId="163A368D" w14:textId="77777777" w:rsidR="00D852E0" w:rsidRPr="00CF4DB9" w:rsidRDefault="00F63A9C" w:rsidP="00BD0DD5">
            <w:pPr>
              <w:numPr>
                <w:ilvl w:val="0"/>
                <w:numId w:val="5"/>
              </w:numPr>
              <w:jc w:val="both"/>
              <w:rPr>
                <w:rFonts w:asciiTheme="majorHAnsi" w:hAnsiTheme="majorHAnsi" w:cstheme="majorHAnsi"/>
                <w:i/>
                <w:iCs/>
              </w:rPr>
            </w:pPr>
            <w:r w:rsidRPr="00CF4DB9">
              <w:rPr>
                <w:rFonts w:asciiTheme="majorHAnsi" w:hAnsiTheme="majorHAnsi" w:cstheme="majorHAnsi"/>
                <w:i/>
                <w:iCs/>
              </w:rPr>
              <w:lastRenderedPageBreak/>
              <w:t>acquire knowledge about the development of music in Slovakia in the context of contemporary development trends for the interpretation of a specific musical work of domestic origin</w:t>
            </w:r>
          </w:p>
          <w:p w14:paraId="524B8EA5" w14:textId="77777777" w:rsidR="00D852E0" w:rsidRPr="00CF4DB9" w:rsidRDefault="00D852E0" w:rsidP="00BD0DD5">
            <w:pPr>
              <w:jc w:val="both"/>
              <w:rPr>
                <w:rFonts w:asciiTheme="majorHAnsi" w:hAnsiTheme="majorHAnsi" w:cstheme="majorHAnsi"/>
                <w:b/>
                <w:i/>
                <w:iCs/>
              </w:rPr>
            </w:pPr>
            <w:r w:rsidRPr="00CF4DB9">
              <w:rPr>
                <w:rFonts w:asciiTheme="majorHAnsi" w:hAnsiTheme="majorHAnsi" w:cstheme="majorHAnsi"/>
                <w:i/>
                <w:iCs/>
              </w:rPr>
              <w:t xml:space="preserve">Knowledge </w:t>
            </w:r>
            <w:r w:rsidRPr="00CF4DB9">
              <w:rPr>
                <w:rFonts w:asciiTheme="majorHAnsi" w:hAnsiTheme="majorHAnsi" w:cstheme="majorHAnsi"/>
                <w:b/>
                <w:i/>
                <w:iCs/>
              </w:rPr>
              <w:t>:</w:t>
            </w:r>
          </w:p>
          <w:p w14:paraId="37AC3E76" w14:textId="77777777" w:rsidR="00D852E0" w:rsidRPr="00CF4DB9" w:rsidRDefault="00F63A9C" w:rsidP="00BD0DD5">
            <w:pPr>
              <w:numPr>
                <w:ilvl w:val="0"/>
                <w:numId w:val="5"/>
              </w:numPr>
              <w:jc w:val="both"/>
              <w:rPr>
                <w:rFonts w:asciiTheme="majorHAnsi" w:hAnsiTheme="majorHAnsi" w:cstheme="majorHAnsi"/>
                <w:b/>
                <w:i/>
                <w:iCs/>
              </w:rPr>
            </w:pPr>
            <w:r w:rsidRPr="00CF4DB9">
              <w:rPr>
                <w:rFonts w:asciiTheme="majorHAnsi" w:hAnsiTheme="majorHAnsi" w:cstheme="majorHAnsi"/>
                <w:i/>
                <w:iCs/>
              </w:rPr>
              <w:t>on the basis of perceptual experience he will form a relationship with Slovak music of older periods</w:t>
            </w:r>
          </w:p>
        </w:tc>
      </w:tr>
      <w:tr w:rsidR="00D852E0" w:rsidRPr="00CF4DB9" w14:paraId="1BF54037" w14:textId="77777777" w:rsidTr="003C1F1C">
        <w:trPr>
          <w:jc w:val="center"/>
        </w:trPr>
        <w:tc>
          <w:tcPr>
            <w:tcW w:w="9322" w:type="dxa"/>
            <w:gridSpan w:val="2"/>
          </w:tcPr>
          <w:p w14:paraId="1EFC2CBB" w14:textId="77777777" w:rsidR="00D852E0" w:rsidRPr="00CF4DB9" w:rsidRDefault="00D852E0" w:rsidP="00BD0DD5">
            <w:pPr>
              <w:jc w:val="both"/>
              <w:rPr>
                <w:rFonts w:asciiTheme="majorHAnsi" w:hAnsiTheme="majorHAnsi" w:cstheme="majorHAnsi"/>
              </w:rPr>
            </w:pPr>
            <w:r w:rsidRPr="00CF4DB9">
              <w:rPr>
                <w:rFonts w:asciiTheme="majorHAnsi" w:hAnsiTheme="majorHAnsi" w:cstheme="majorHAnsi"/>
                <w:b/>
                <w:bCs/>
              </w:rPr>
              <w:lastRenderedPageBreak/>
              <w:t>Course contents:</w:t>
            </w:r>
            <w:r w:rsidRPr="00CF4DB9">
              <w:rPr>
                <w:rFonts w:asciiTheme="majorHAnsi" w:hAnsiTheme="majorHAnsi" w:cstheme="majorHAnsi"/>
              </w:rPr>
              <w:t xml:space="preserve"> </w:t>
            </w:r>
          </w:p>
          <w:p w14:paraId="4B4CC478" w14:textId="77777777" w:rsidR="00D852E0" w:rsidRPr="00CF4DB9" w:rsidRDefault="00D852E0" w:rsidP="00BD0DD5">
            <w:pPr>
              <w:pStyle w:val="Hlavika"/>
              <w:widowControl w:val="0"/>
              <w:numPr>
                <w:ilvl w:val="0"/>
                <w:numId w:val="5"/>
              </w:numPr>
              <w:tabs>
                <w:tab w:val="left" w:pos="708"/>
              </w:tabs>
              <w:rPr>
                <w:rFonts w:asciiTheme="majorHAnsi" w:hAnsiTheme="majorHAnsi" w:cstheme="majorHAnsi"/>
                <w:i/>
              </w:rPr>
            </w:pPr>
            <w:r w:rsidRPr="00CF4DB9">
              <w:rPr>
                <w:rFonts w:asciiTheme="majorHAnsi" w:hAnsiTheme="majorHAnsi" w:cstheme="majorHAnsi"/>
                <w:i/>
              </w:rPr>
              <w:t>The concept of music history in today's Slovakia, methods, problems of periodization</w:t>
            </w:r>
          </w:p>
          <w:p w14:paraId="5B1A14D2" w14:textId="77777777" w:rsidR="00D852E0" w:rsidRPr="00CF4DB9" w:rsidRDefault="00D852E0" w:rsidP="00BD0DD5">
            <w:pPr>
              <w:pStyle w:val="Hlavika"/>
              <w:widowControl w:val="0"/>
              <w:numPr>
                <w:ilvl w:val="0"/>
                <w:numId w:val="5"/>
              </w:numPr>
              <w:tabs>
                <w:tab w:val="left" w:pos="708"/>
              </w:tabs>
              <w:rPr>
                <w:rFonts w:asciiTheme="majorHAnsi" w:hAnsiTheme="majorHAnsi" w:cstheme="majorHAnsi"/>
                <w:i/>
              </w:rPr>
            </w:pPr>
            <w:r w:rsidRPr="00CF4DB9">
              <w:rPr>
                <w:rFonts w:asciiTheme="majorHAnsi" w:hAnsiTheme="majorHAnsi" w:cstheme="majorHAnsi"/>
                <w:i/>
              </w:rPr>
              <w:t>Great Moravian episode, the development of Latin choral singing until the 15th century</w:t>
            </w:r>
          </w:p>
          <w:p w14:paraId="129DA557" w14:textId="77777777" w:rsidR="00D852E0" w:rsidRPr="00CF4DB9" w:rsidRDefault="00D852E0" w:rsidP="00BD0DD5">
            <w:pPr>
              <w:pStyle w:val="Hlavika"/>
              <w:widowControl w:val="0"/>
              <w:numPr>
                <w:ilvl w:val="0"/>
                <w:numId w:val="5"/>
              </w:numPr>
              <w:tabs>
                <w:tab w:val="left" w:pos="708"/>
              </w:tabs>
              <w:jc w:val="both"/>
              <w:rPr>
                <w:rFonts w:asciiTheme="majorHAnsi" w:hAnsiTheme="majorHAnsi" w:cstheme="majorHAnsi"/>
                <w:i/>
              </w:rPr>
            </w:pPr>
            <w:r w:rsidRPr="00CF4DB9">
              <w:rPr>
                <w:rFonts w:asciiTheme="majorHAnsi" w:hAnsiTheme="majorHAnsi" w:cstheme="majorHAnsi"/>
                <w:i/>
              </w:rPr>
              <w:t>Medieval and renaissance viachlas in our territory - stylish specifics, growing conditions in the church and secular environment</w:t>
            </w:r>
          </w:p>
          <w:p w14:paraId="44DCC768" w14:textId="77777777" w:rsidR="00D852E0" w:rsidRPr="00CF4DB9" w:rsidRDefault="00D852E0" w:rsidP="00BD0DD5">
            <w:pPr>
              <w:pStyle w:val="Hlavika"/>
              <w:widowControl w:val="0"/>
              <w:numPr>
                <w:ilvl w:val="0"/>
                <w:numId w:val="5"/>
              </w:numPr>
              <w:tabs>
                <w:tab w:val="left" w:pos="708"/>
              </w:tabs>
              <w:jc w:val="both"/>
              <w:rPr>
                <w:rFonts w:asciiTheme="majorHAnsi" w:hAnsiTheme="majorHAnsi" w:cstheme="majorHAnsi"/>
                <w:i/>
              </w:rPr>
            </w:pPr>
            <w:r w:rsidRPr="00CF4DB9">
              <w:rPr>
                <w:rFonts w:asciiTheme="majorHAnsi" w:hAnsiTheme="majorHAnsi" w:cstheme="majorHAnsi"/>
                <w:i/>
              </w:rPr>
              <w:t>Reformation music culture in Slovakia in the Baroque</w:t>
            </w:r>
          </w:p>
          <w:p w14:paraId="64DAC196" w14:textId="77777777" w:rsidR="00D852E0" w:rsidRPr="00CF4DB9" w:rsidRDefault="00D852E0" w:rsidP="00BD0DD5">
            <w:pPr>
              <w:pStyle w:val="Hlavika"/>
              <w:widowControl w:val="0"/>
              <w:numPr>
                <w:ilvl w:val="0"/>
                <w:numId w:val="5"/>
              </w:numPr>
              <w:tabs>
                <w:tab w:val="left" w:pos="708"/>
              </w:tabs>
              <w:jc w:val="both"/>
              <w:rPr>
                <w:rFonts w:asciiTheme="majorHAnsi" w:hAnsiTheme="majorHAnsi" w:cstheme="majorHAnsi"/>
                <w:i/>
              </w:rPr>
            </w:pPr>
            <w:r w:rsidRPr="00CF4DB9">
              <w:rPr>
                <w:rFonts w:asciiTheme="majorHAnsi" w:hAnsiTheme="majorHAnsi" w:cstheme="majorHAnsi"/>
                <w:i/>
              </w:rPr>
              <w:t>Music of monks (Jesuits, Piarists, Franciscans) in our country in the 17th-18th century</w:t>
            </w:r>
          </w:p>
          <w:p w14:paraId="37418B68" w14:textId="77777777" w:rsidR="00D852E0" w:rsidRPr="00CF4DB9" w:rsidRDefault="00D852E0" w:rsidP="00BD0DD5">
            <w:pPr>
              <w:pStyle w:val="Hlavika"/>
              <w:widowControl w:val="0"/>
              <w:numPr>
                <w:ilvl w:val="0"/>
                <w:numId w:val="5"/>
              </w:numPr>
              <w:tabs>
                <w:tab w:val="left" w:pos="708"/>
              </w:tabs>
              <w:jc w:val="both"/>
              <w:rPr>
                <w:rFonts w:asciiTheme="majorHAnsi" w:hAnsiTheme="majorHAnsi" w:cstheme="majorHAnsi"/>
                <w:i/>
              </w:rPr>
            </w:pPr>
            <w:r w:rsidRPr="00CF4DB9">
              <w:rPr>
                <w:rFonts w:asciiTheme="majorHAnsi" w:hAnsiTheme="majorHAnsi" w:cstheme="majorHAnsi"/>
                <w:i/>
              </w:rPr>
              <w:t>Dance and stage vocal-instrumental music in our territory in the Baroque period</w:t>
            </w:r>
          </w:p>
          <w:p w14:paraId="688DEE8B" w14:textId="77777777" w:rsidR="00D852E0" w:rsidRPr="00CF4DB9" w:rsidRDefault="00D852E0" w:rsidP="00BD0DD5">
            <w:pPr>
              <w:pStyle w:val="Hlavika"/>
              <w:widowControl w:val="0"/>
              <w:numPr>
                <w:ilvl w:val="0"/>
                <w:numId w:val="5"/>
              </w:numPr>
              <w:tabs>
                <w:tab w:val="left" w:pos="708"/>
              </w:tabs>
              <w:jc w:val="both"/>
              <w:rPr>
                <w:rFonts w:asciiTheme="majorHAnsi" w:hAnsiTheme="majorHAnsi" w:cstheme="majorHAnsi"/>
                <w:i/>
              </w:rPr>
            </w:pPr>
            <w:r w:rsidRPr="00CF4DB9">
              <w:rPr>
                <w:rFonts w:asciiTheme="majorHAnsi" w:hAnsiTheme="majorHAnsi" w:cstheme="majorHAnsi"/>
                <w:i/>
              </w:rPr>
              <w:t>Classicism in Bratislava and other regions of Slovakia</w:t>
            </w:r>
          </w:p>
          <w:p w14:paraId="28053B91" w14:textId="77777777" w:rsidR="00D852E0" w:rsidRPr="00CF4DB9" w:rsidRDefault="00D852E0" w:rsidP="00BD0DD5">
            <w:pPr>
              <w:pStyle w:val="Hlavika"/>
              <w:widowControl w:val="0"/>
              <w:numPr>
                <w:ilvl w:val="0"/>
                <w:numId w:val="5"/>
              </w:numPr>
              <w:tabs>
                <w:tab w:val="left" w:pos="708"/>
              </w:tabs>
              <w:jc w:val="both"/>
              <w:rPr>
                <w:rFonts w:asciiTheme="majorHAnsi" w:hAnsiTheme="majorHAnsi" w:cstheme="majorHAnsi"/>
                <w:i/>
              </w:rPr>
            </w:pPr>
            <w:r w:rsidRPr="00CF4DB9">
              <w:rPr>
                <w:rFonts w:asciiTheme="majorHAnsi" w:hAnsiTheme="majorHAnsi" w:cstheme="majorHAnsi"/>
                <w:i/>
              </w:rPr>
              <w:t>The character of music culture in our country in the 30s, 40s and 70s of the 19th century</w:t>
            </w:r>
          </w:p>
          <w:p w14:paraId="6BCAE0D2" w14:textId="77777777" w:rsidR="00D852E0" w:rsidRPr="00CF4DB9" w:rsidRDefault="00D852E0" w:rsidP="00BD0DD5">
            <w:pPr>
              <w:pStyle w:val="Hlavika"/>
              <w:widowControl w:val="0"/>
              <w:numPr>
                <w:ilvl w:val="0"/>
                <w:numId w:val="5"/>
              </w:numPr>
              <w:tabs>
                <w:tab w:val="left" w:pos="708"/>
              </w:tabs>
              <w:jc w:val="both"/>
              <w:rPr>
                <w:rFonts w:asciiTheme="majorHAnsi" w:hAnsiTheme="majorHAnsi" w:cstheme="majorHAnsi"/>
                <w:i/>
              </w:rPr>
            </w:pPr>
            <w:r w:rsidRPr="00CF4DB9">
              <w:rPr>
                <w:rFonts w:asciiTheme="majorHAnsi" w:hAnsiTheme="majorHAnsi" w:cstheme="majorHAnsi"/>
                <w:i/>
              </w:rPr>
              <w:t>Ján Levoslav Bella and musical romanticism in Slovakia</w:t>
            </w:r>
          </w:p>
          <w:p w14:paraId="611FCC80" w14:textId="77777777" w:rsidR="00D852E0" w:rsidRPr="00CF4DB9" w:rsidRDefault="00D852E0" w:rsidP="00BD0DD5">
            <w:pPr>
              <w:pStyle w:val="Hlavika"/>
              <w:widowControl w:val="0"/>
              <w:numPr>
                <w:ilvl w:val="0"/>
                <w:numId w:val="5"/>
              </w:numPr>
              <w:tabs>
                <w:tab w:val="left" w:pos="708"/>
              </w:tabs>
              <w:jc w:val="both"/>
              <w:rPr>
                <w:rFonts w:asciiTheme="majorHAnsi" w:hAnsiTheme="majorHAnsi" w:cstheme="majorHAnsi"/>
                <w:b/>
                <w:i/>
              </w:rPr>
            </w:pPr>
            <w:r w:rsidRPr="00CF4DB9">
              <w:rPr>
                <w:rFonts w:asciiTheme="majorHAnsi" w:hAnsiTheme="majorHAnsi" w:cstheme="majorHAnsi"/>
                <w:i/>
              </w:rPr>
              <w:t>Development of music culture in the conditions of the Austro-Hungarian settlement until 1918</w:t>
            </w:r>
          </w:p>
        </w:tc>
      </w:tr>
      <w:tr w:rsidR="00D852E0" w:rsidRPr="00CF4DB9" w14:paraId="2DC6DC16" w14:textId="77777777" w:rsidTr="003C1F1C">
        <w:trPr>
          <w:jc w:val="center"/>
        </w:trPr>
        <w:tc>
          <w:tcPr>
            <w:tcW w:w="9322" w:type="dxa"/>
            <w:gridSpan w:val="2"/>
          </w:tcPr>
          <w:p w14:paraId="2AAD3F2B" w14:textId="77777777" w:rsidR="00D852E0" w:rsidRPr="00CF4DB9" w:rsidRDefault="00D852E0" w:rsidP="00BD0DD5">
            <w:pPr>
              <w:rPr>
                <w:rFonts w:asciiTheme="majorHAnsi" w:hAnsiTheme="majorHAnsi" w:cstheme="majorHAnsi"/>
                <w:b/>
                <w:bCs/>
              </w:rPr>
            </w:pPr>
            <w:r w:rsidRPr="00CF4DB9">
              <w:rPr>
                <w:rFonts w:asciiTheme="majorHAnsi" w:hAnsiTheme="majorHAnsi" w:cstheme="majorHAnsi"/>
                <w:b/>
                <w:bCs/>
              </w:rPr>
              <w:t>Recommended literature:</w:t>
            </w:r>
          </w:p>
          <w:p w14:paraId="535D2F82" w14:textId="77777777" w:rsidR="00D852E0" w:rsidRPr="00CF4DB9" w:rsidRDefault="00D852E0" w:rsidP="00BD0DD5">
            <w:pPr>
              <w:pStyle w:val="Pta"/>
              <w:tabs>
                <w:tab w:val="left" w:pos="708"/>
              </w:tabs>
              <w:rPr>
                <w:rFonts w:asciiTheme="majorHAnsi" w:hAnsiTheme="majorHAnsi" w:cstheme="majorHAnsi"/>
              </w:rPr>
            </w:pPr>
            <w:r w:rsidRPr="00CF4DB9">
              <w:rPr>
                <w:rFonts w:asciiTheme="majorHAnsi" w:hAnsiTheme="majorHAnsi" w:cstheme="majorHAnsi"/>
              </w:rPr>
              <w:t xml:space="preserve">ELSCHEK, O. (ed.) 1996. </w:t>
            </w:r>
            <w:r w:rsidRPr="00CF4DB9">
              <w:rPr>
                <w:rFonts w:asciiTheme="majorHAnsi" w:hAnsiTheme="majorHAnsi" w:cstheme="majorHAnsi"/>
                <w:i/>
              </w:rPr>
              <w:t xml:space="preserve">History of Slovak music: from the earliest times to the present. </w:t>
            </w:r>
            <w:r w:rsidRPr="00CF4DB9">
              <w:rPr>
                <w:rFonts w:asciiTheme="majorHAnsi" w:hAnsiTheme="majorHAnsi" w:cstheme="majorHAnsi"/>
              </w:rPr>
              <w:t>Bratislava: ASCO.</w:t>
            </w:r>
          </w:p>
          <w:p w14:paraId="38F474BB" w14:textId="77777777" w:rsidR="00D852E0" w:rsidRPr="00CF4DB9" w:rsidRDefault="00D852E0" w:rsidP="00BD0DD5">
            <w:pPr>
              <w:pStyle w:val="Pta"/>
              <w:tabs>
                <w:tab w:val="left" w:pos="708"/>
              </w:tabs>
              <w:rPr>
                <w:rFonts w:asciiTheme="majorHAnsi" w:hAnsiTheme="majorHAnsi" w:cstheme="majorHAnsi"/>
              </w:rPr>
            </w:pPr>
            <w:r w:rsidRPr="00CF4DB9">
              <w:rPr>
                <w:rFonts w:asciiTheme="majorHAnsi" w:hAnsiTheme="majorHAnsi" w:cstheme="majorHAnsi"/>
              </w:rPr>
              <w:t>KOČIŠOVÁ, R.</w:t>
            </w:r>
            <w:r w:rsidRPr="00CF4DB9">
              <w:rPr>
                <w:rFonts w:asciiTheme="majorHAnsi" w:hAnsiTheme="majorHAnsi" w:cstheme="majorHAnsi"/>
                <w:i/>
              </w:rPr>
              <w:t xml:space="preserve"> </w:t>
            </w:r>
            <w:r w:rsidRPr="00CF4DB9">
              <w:rPr>
                <w:rFonts w:asciiTheme="majorHAnsi" w:hAnsiTheme="majorHAnsi" w:cstheme="majorHAnsi"/>
              </w:rPr>
              <w:t xml:space="preserve">2017. </w:t>
            </w:r>
            <w:r w:rsidRPr="00CF4DB9">
              <w:rPr>
                <w:rFonts w:asciiTheme="majorHAnsi" w:hAnsiTheme="majorHAnsi" w:cstheme="majorHAnsi"/>
                <w:i/>
              </w:rPr>
              <w:t xml:space="preserve">Medieval musical monuments from Slovakia. Two fragments of Great Moravia and a selection of manuscripts of medieval Hungary in the context of music history. </w:t>
            </w:r>
            <w:r w:rsidRPr="00CF4DB9">
              <w:rPr>
                <w:rFonts w:asciiTheme="majorHAnsi" w:hAnsiTheme="majorHAnsi" w:cstheme="majorHAnsi"/>
              </w:rPr>
              <w:t>University textbook. Prešov: Vydavateľstvo PU.</w:t>
            </w:r>
          </w:p>
          <w:p w14:paraId="152EEFFF" w14:textId="77777777" w:rsidR="00D852E0" w:rsidRPr="00CF4DB9" w:rsidRDefault="00D852E0" w:rsidP="00BD0DD5">
            <w:pPr>
              <w:pStyle w:val="Pta"/>
              <w:tabs>
                <w:tab w:val="left" w:pos="708"/>
              </w:tabs>
              <w:rPr>
                <w:rFonts w:asciiTheme="majorHAnsi" w:hAnsiTheme="majorHAnsi" w:cstheme="majorHAnsi"/>
                <w:i/>
              </w:rPr>
            </w:pPr>
            <w:r w:rsidRPr="00CF4DB9">
              <w:rPr>
                <w:rFonts w:asciiTheme="majorHAnsi" w:hAnsiTheme="majorHAnsi" w:cstheme="majorHAnsi"/>
              </w:rPr>
              <w:t>KOČIŠOVÁ, R.</w:t>
            </w:r>
            <w:r w:rsidRPr="00CF4DB9">
              <w:rPr>
                <w:rFonts w:asciiTheme="majorHAnsi" w:hAnsiTheme="majorHAnsi" w:cstheme="majorHAnsi"/>
                <w:i/>
              </w:rPr>
              <w:t xml:space="preserve"> </w:t>
            </w:r>
            <w:r w:rsidRPr="00CF4DB9">
              <w:rPr>
                <w:rFonts w:asciiTheme="majorHAnsi" w:hAnsiTheme="majorHAnsi" w:cstheme="majorHAnsi"/>
              </w:rPr>
              <w:t xml:space="preserve">2019. </w:t>
            </w:r>
            <w:r w:rsidRPr="00CF4DB9">
              <w:rPr>
                <w:rFonts w:asciiTheme="majorHAnsi" w:hAnsiTheme="majorHAnsi" w:cstheme="majorHAnsi"/>
                <w:i/>
              </w:rPr>
              <w:t xml:space="preserve">Organ music of a rural cantor in Slovakia in the first third of the 19th century. </w:t>
            </w:r>
            <w:r w:rsidRPr="00CF4DB9">
              <w:rPr>
                <w:rFonts w:asciiTheme="majorHAnsi" w:hAnsiTheme="majorHAnsi" w:cstheme="majorHAnsi"/>
              </w:rPr>
              <w:t>Prešov: Vydavateľstvo PU.</w:t>
            </w:r>
            <w:r w:rsidRPr="00CF4DB9">
              <w:rPr>
                <w:rFonts w:asciiTheme="majorHAnsi" w:hAnsiTheme="majorHAnsi" w:cstheme="majorHAnsi"/>
                <w:i/>
              </w:rPr>
              <w:t xml:space="preserve"> </w:t>
            </w:r>
          </w:p>
          <w:p w14:paraId="44B9B6BE" w14:textId="77777777" w:rsidR="00D852E0" w:rsidRPr="00CF4DB9" w:rsidRDefault="00D852E0" w:rsidP="00BD0DD5">
            <w:pPr>
              <w:pStyle w:val="Pta"/>
              <w:tabs>
                <w:tab w:val="left" w:pos="708"/>
              </w:tabs>
              <w:rPr>
                <w:rFonts w:asciiTheme="majorHAnsi" w:hAnsiTheme="majorHAnsi" w:cstheme="majorHAnsi"/>
              </w:rPr>
            </w:pPr>
            <w:r w:rsidRPr="00CF4DB9">
              <w:rPr>
                <w:rFonts w:asciiTheme="majorHAnsi" w:hAnsiTheme="majorHAnsi" w:cstheme="majorHAnsi"/>
              </w:rPr>
              <w:t>KOČIŠOVÁ, R.</w:t>
            </w:r>
            <w:r w:rsidRPr="00CF4DB9">
              <w:rPr>
                <w:rFonts w:asciiTheme="majorHAnsi" w:hAnsiTheme="majorHAnsi" w:cstheme="majorHAnsi"/>
                <w:i/>
              </w:rPr>
              <w:t xml:space="preserve"> </w:t>
            </w:r>
            <w:r w:rsidRPr="00CF4DB9">
              <w:rPr>
                <w:rFonts w:asciiTheme="majorHAnsi" w:hAnsiTheme="majorHAnsi" w:cstheme="majorHAnsi"/>
              </w:rPr>
              <w:t xml:space="preserve">2020. </w:t>
            </w:r>
            <w:r w:rsidRPr="00CF4DB9">
              <w:rPr>
                <w:rFonts w:asciiTheme="majorHAnsi" w:hAnsiTheme="majorHAnsi" w:cstheme="majorHAnsi"/>
                <w:i/>
              </w:rPr>
              <w:t xml:space="preserve">Musical life in the Renaissance and Baroque in Slovakia - music centers, musicians, sources of music </w:t>
            </w:r>
            <w:r w:rsidRPr="00CF4DB9">
              <w:rPr>
                <w:rFonts w:asciiTheme="majorHAnsi" w:hAnsiTheme="majorHAnsi" w:cstheme="majorHAnsi"/>
              </w:rPr>
              <w:t>. University textbook. Prešov: Vydavateľstvo PU.</w:t>
            </w:r>
            <w:r w:rsidRPr="00CF4DB9">
              <w:rPr>
                <w:rFonts w:asciiTheme="majorHAnsi" w:hAnsiTheme="majorHAnsi" w:cstheme="majorHAnsi"/>
                <w:i/>
              </w:rPr>
              <w:t xml:space="preserve"> </w:t>
            </w:r>
            <w:r w:rsidRPr="00CF4DB9">
              <w:rPr>
                <w:rFonts w:asciiTheme="majorHAnsi" w:hAnsiTheme="majorHAnsi" w:cstheme="majorHAnsi"/>
              </w:rPr>
              <w:t xml:space="preserve">MÚDRA, D. 1993. </w:t>
            </w:r>
            <w:r w:rsidRPr="00CF4DB9">
              <w:rPr>
                <w:rFonts w:asciiTheme="majorHAnsi" w:hAnsiTheme="majorHAnsi" w:cstheme="majorHAnsi"/>
                <w:i/>
              </w:rPr>
              <w:t xml:space="preserve">History of Music Culture in Slovakia II. Classicism. </w:t>
            </w:r>
            <w:r w:rsidRPr="00CF4DB9">
              <w:rPr>
                <w:rFonts w:asciiTheme="majorHAnsi" w:hAnsiTheme="majorHAnsi" w:cstheme="majorHAnsi"/>
              </w:rPr>
              <w:t>Bratislava: SHF.</w:t>
            </w:r>
            <w:r w:rsidRPr="00CF4DB9">
              <w:rPr>
                <w:rFonts w:asciiTheme="majorHAnsi" w:hAnsiTheme="majorHAnsi" w:cstheme="majorHAnsi"/>
                <w:i/>
              </w:rPr>
              <w:t xml:space="preserve"> </w:t>
            </w:r>
          </w:p>
          <w:p w14:paraId="23A47E34" w14:textId="77777777" w:rsidR="00D852E0" w:rsidRPr="00CF4DB9" w:rsidRDefault="00D852E0" w:rsidP="00BD0DD5">
            <w:pPr>
              <w:pStyle w:val="Zarkazkladnhotextu2"/>
              <w:spacing w:after="0" w:line="240" w:lineRule="auto"/>
              <w:ind w:left="0"/>
              <w:rPr>
                <w:rFonts w:asciiTheme="majorHAnsi" w:hAnsiTheme="majorHAnsi" w:cstheme="majorHAnsi"/>
              </w:rPr>
            </w:pPr>
            <w:r w:rsidRPr="00CF4DB9">
              <w:rPr>
                <w:rFonts w:asciiTheme="majorHAnsi" w:hAnsiTheme="majorHAnsi" w:cstheme="majorHAnsi"/>
              </w:rPr>
              <w:t xml:space="preserve">MÚDRA, D. 1996. </w:t>
            </w:r>
            <w:r w:rsidRPr="00CF4DB9">
              <w:rPr>
                <w:rFonts w:asciiTheme="majorHAnsi" w:hAnsiTheme="majorHAnsi" w:cstheme="majorHAnsi"/>
                <w:i/>
              </w:rPr>
              <w:t xml:space="preserve">Musical classicism in Slovakia in period documents. </w:t>
            </w:r>
            <w:r w:rsidRPr="00CF4DB9">
              <w:rPr>
                <w:rFonts w:asciiTheme="majorHAnsi" w:hAnsiTheme="majorHAnsi" w:cstheme="majorHAnsi"/>
              </w:rPr>
              <w:t>Bratislava: Ister Science.</w:t>
            </w:r>
          </w:p>
          <w:p w14:paraId="788A48EF" w14:textId="77777777" w:rsidR="00D852E0" w:rsidRPr="00CF4DB9" w:rsidRDefault="00D852E0" w:rsidP="00BD0DD5">
            <w:pPr>
              <w:pStyle w:val="Zarkazkladnhotextu2"/>
              <w:spacing w:after="0" w:line="240" w:lineRule="auto"/>
              <w:ind w:left="0"/>
              <w:rPr>
                <w:rFonts w:asciiTheme="majorHAnsi" w:hAnsiTheme="majorHAnsi" w:cstheme="majorHAnsi"/>
                <w:i/>
              </w:rPr>
            </w:pPr>
            <w:r w:rsidRPr="00CF4DB9">
              <w:rPr>
                <w:rFonts w:asciiTheme="majorHAnsi" w:hAnsiTheme="majorHAnsi" w:cstheme="majorHAnsi"/>
              </w:rPr>
              <w:t xml:space="preserve">WET, L.1971 </w:t>
            </w:r>
            <w:r w:rsidRPr="00CF4DB9">
              <w:rPr>
                <w:rFonts w:asciiTheme="majorHAnsi" w:hAnsiTheme="majorHAnsi" w:cstheme="majorHAnsi"/>
                <w:i/>
              </w:rPr>
              <w:t xml:space="preserve">. </w:t>
            </w:r>
            <w:r w:rsidRPr="00CF4DB9">
              <w:rPr>
                <w:rFonts w:asciiTheme="majorHAnsi" w:hAnsiTheme="majorHAnsi" w:cstheme="majorHAnsi"/>
              </w:rPr>
              <w:t xml:space="preserve">Slovak music. </w:t>
            </w:r>
            <w:r w:rsidRPr="00CF4DB9">
              <w:rPr>
                <w:rFonts w:asciiTheme="majorHAnsi" w:hAnsiTheme="majorHAnsi" w:cstheme="majorHAnsi"/>
                <w:i/>
              </w:rPr>
              <w:t xml:space="preserve">In: Czechoslovak Homeland Studies IX. Art. Vol.3 Music. </w:t>
            </w:r>
            <w:r w:rsidRPr="00CF4DB9">
              <w:rPr>
                <w:rFonts w:asciiTheme="majorHAnsi" w:hAnsiTheme="majorHAnsi" w:cstheme="majorHAnsi"/>
              </w:rPr>
              <w:t xml:space="preserve">(Očadlík, M. - Smetana, R., eds.): Praha: Horizont. </w:t>
            </w:r>
            <w:r w:rsidRPr="00CF4DB9">
              <w:rPr>
                <w:rFonts w:asciiTheme="majorHAnsi" w:hAnsiTheme="majorHAnsi" w:cstheme="majorHAnsi"/>
                <w:i/>
              </w:rPr>
              <w:t>with. 315-352.</w:t>
            </w:r>
          </w:p>
          <w:p w14:paraId="6C1CF3EE" w14:textId="77777777" w:rsidR="00D852E0" w:rsidRPr="00CF4DB9" w:rsidRDefault="00D852E0" w:rsidP="00BD0DD5">
            <w:pPr>
              <w:pStyle w:val="Pta"/>
              <w:tabs>
                <w:tab w:val="left" w:pos="708"/>
              </w:tabs>
              <w:rPr>
                <w:rFonts w:asciiTheme="majorHAnsi" w:hAnsiTheme="majorHAnsi" w:cstheme="majorHAnsi"/>
                <w:i/>
              </w:rPr>
            </w:pPr>
            <w:r w:rsidRPr="00CF4DB9">
              <w:rPr>
                <w:rFonts w:asciiTheme="majorHAnsi" w:hAnsiTheme="majorHAnsi" w:cstheme="majorHAnsi"/>
              </w:rPr>
              <w:t xml:space="preserve">RYBARIČ, R. 1984. </w:t>
            </w:r>
            <w:r w:rsidRPr="00CF4DB9">
              <w:rPr>
                <w:rFonts w:asciiTheme="majorHAnsi" w:hAnsiTheme="majorHAnsi" w:cstheme="majorHAnsi"/>
                <w:i/>
              </w:rPr>
              <w:t xml:space="preserve">History of Music Culture in Slovakia I. Middle Ages Renaissance Baroque. </w:t>
            </w:r>
            <w:r w:rsidRPr="00CF4DB9">
              <w:rPr>
                <w:rFonts w:asciiTheme="majorHAnsi" w:hAnsiTheme="majorHAnsi" w:cstheme="majorHAnsi"/>
              </w:rPr>
              <w:t>Bratislava: OPUS.</w:t>
            </w:r>
            <w:r w:rsidRPr="00CF4DB9">
              <w:rPr>
                <w:rFonts w:asciiTheme="majorHAnsi" w:hAnsiTheme="majorHAnsi" w:cstheme="majorHAnsi"/>
                <w:i/>
              </w:rPr>
              <w:t xml:space="preserve">  </w:t>
            </w:r>
          </w:p>
        </w:tc>
      </w:tr>
      <w:tr w:rsidR="00D852E0" w:rsidRPr="00CF4DB9" w14:paraId="38148CB6" w14:textId="77777777" w:rsidTr="003C1F1C">
        <w:trPr>
          <w:jc w:val="center"/>
        </w:trPr>
        <w:tc>
          <w:tcPr>
            <w:tcW w:w="9322" w:type="dxa"/>
            <w:gridSpan w:val="2"/>
          </w:tcPr>
          <w:p w14:paraId="40F5FDC0" w14:textId="77777777" w:rsidR="00D852E0" w:rsidRPr="00CF4DB9" w:rsidRDefault="00D852E0" w:rsidP="00BD0DD5">
            <w:pPr>
              <w:rPr>
                <w:rFonts w:asciiTheme="majorHAnsi" w:hAnsiTheme="majorHAnsi" w:cstheme="majorHAnsi"/>
                <w:i/>
                <w:iCs/>
              </w:rPr>
            </w:pPr>
            <w:r w:rsidRPr="00CF4DB9">
              <w:rPr>
                <w:rFonts w:asciiTheme="majorHAnsi" w:hAnsiTheme="majorHAnsi" w:cstheme="majorHAnsi"/>
                <w:b/>
                <w:bCs/>
              </w:rPr>
              <w:t xml:space="preserve">Language, knowledge of which is necessary to complete the course: </w:t>
            </w:r>
            <w:r w:rsidRPr="00CF4DB9">
              <w:rPr>
                <w:rFonts w:asciiTheme="majorHAnsi" w:hAnsiTheme="majorHAnsi" w:cstheme="majorHAnsi"/>
                <w:i/>
              </w:rPr>
              <w:t>Slovak</w:t>
            </w:r>
            <w:r w:rsidRPr="00CF4DB9">
              <w:rPr>
                <w:rFonts w:asciiTheme="majorHAnsi" w:hAnsiTheme="majorHAnsi" w:cstheme="majorHAnsi"/>
              </w:rPr>
              <w:t xml:space="preserve"> </w:t>
            </w:r>
          </w:p>
        </w:tc>
      </w:tr>
      <w:tr w:rsidR="00D852E0" w:rsidRPr="00CF4DB9" w14:paraId="1395066C" w14:textId="77777777" w:rsidTr="003C1F1C">
        <w:trPr>
          <w:jc w:val="center"/>
        </w:trPr>
        <w:tc>
          <w:tcPr>
            <w:tcW w:w="9322" w:type="dxa"/>
            <w:gridSpan w:val="2"/>
          </w:tcPr>
          <w:p w14:paraId="0766F36B" w14:textId="77777777" w:rsidR="00D852E0" w:rsidRPr="00CF4DB9" w:rsidRDefault="00D852E0" w:rsidP="00BD0DD5">
            <w:pPr>
              <w:rPr>
                <w:rFonts w:asciiTheme="majorHAnsi" w:hAnsiTheme="majorHAnsi" w:cstheme="majorHAnsi"/>
                <w:i/>
                <w:iCs/>
              </w:rPr>
            </w:pPr>
            <w:r w:rsidRPr="00CF4DB9">
              <w:rPr>
                <w:rFonts w:asciiTheme="majorHAnsi" w:hAnsiTheme="majorHAnsi" w:cstheme="majorHAnsi"/>
                <w:b/>
                <w:bCs/>
              </w:rPr>
              <w:t>Notes:</w:t>
            </w:r>
            <w:r w:rsidRPr="00CF4DB9">
              <w:rPr>
                <w:rFonts w:asciiTheme="majorHAnsi" w:hAnsiTheme="majorHAnsi" w:cstheme="majorHAnsi"/>
              </w:rPr>
              <w:t xml:space="preserve"> </w:t>
            </w:r>
          </w:p>
        </w:tc>
      </w:tr>
      <w:tr w:rsidR="00D852E0" w:rsidRPr="00CF4DB9" w14:paraId="4F658586" w14:textId="77777777" w:rsidTr="003C1F1C">
        <w:trPr>
          <w:jc w:val="center"/>
        </w:trPr>
        <w:tc>
          <w:tcPr>
            <w:tcW w:w="9322" w:type="dxa"/>
            <w:gridSpan w:val="2"/>
          </w:tcPr>
          <w:p w14:paraId="572419B3" w14:textId="77777777" w:rsidR="00D852E0" w:rsidRPr="00CF4DB9" w:rsidRDefault="00D852E0" w:rsidP="00BD0DD5">
            <w:pPr>
              <w:jc w:val="both"/>
              <w:rPr>
                <w:rFonts w:asciiTheme="majorHAnsi" w:hAnsiTheme="majorHAnsi" w:cstheme="majorHAnsi"/>
                <w:b/>
                <w:bCs/>
              </w:rPr>
            </w:pPr>
            <w:r w:rsidRPr="00CF4DB9">
              <w:rPr>
                <w:rFonts w:asciiTheme="majorHAnsi" w:hAnsiTheme="majorHAnsi" w:cstheme="majorHAnsi"/>
                <w:b/>
                <w:bCs/>
              </w:rPr>
              <w:t>Course evaluation</w:t>
            </w:r>
          </w:p>
          <w:p w14:paraId="1EFAD846" w14:textId="77777777" w:rsidR="00D852E0" w:rsidRPr="00CF4DB9" w:rsidRDefault="00D852E0" w:rsidP="00BD0DD5">
            <w:pPr>
              <w:rPr>
                <w:rFonts w:asciiTheme="majorHAnsi" w:hAnsiTheme="majorHAnsi" w:cstheme="majorHAnsi"/>
                <w:i/>
              </w:rPr>
            </w:pPr>
            <w:r w:rsidRPr="00CF4DB9">
              <w:rPr>
                <w:rFonts w:asciiTheme="majorHAnsi" w:hAnsiTheme="majorHAnsi" w:cstheme="majorHAnsi"/>
                <w:i/>
              </w:rPr>
              <w:t>Assessed students in total: 216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D852E0" w:rsidRPr="00CF4DB9" w14:paraId="6EA48E9F" w14:textId="77777777" w:rsidTr="003C1F1C">
              <w:tc>
                <w:tcPr>
                  <w:tcW w:w="1496" w:type="dxa"/>
                  <w:tcBorders>
                    <w:top w:val="single" w:sz="4" w:space="0" w:color="auto"/>
                    <w:left w:val="single" w:sz="4" w:space="0" w:color="auto"/>
                    <w:bottom w:val="single" w:sz="4" w:space="0" w:color="auto"/>
                    <w:right w:val="single" w:sz="4" w:space="0" w:color="auto"/>
                  </w:tcBorders>
                </w:tcPr>
                <w:p w14:paraId="1847ACA8" w14:textId="77777777" w:rsidR="00D852E0" w:rsidRPr="00CF4DB9" w:rsidRDefault="00D852E0" w:rsidP="00BD0DD5">
                  <w:pPr>
                    <w:jc w:val="center"/>
                    <w:rPr>
                      <w:rFonts w:asciiTheme="majorHAnsi" w:hAnsiTheme="majorHAnsi" w:cstheme="majorHAnsi"/>
                      <w:i/>
                    </w:rPr>
                  </w:pPr>
                  <w:r w:rsidRPr="00CF4DB9">
                    <w:rPr>
                      <w:rFonts w:asciiTheme="majorHAnsi" w:hAnsiTheme="majorHAnsi" w:cstheme="majorHAnsi"/>
                      <w:i/>
                    </w:rPr>
                    <w:t>A</w:t>
                  </w:r>
                </w:p>
              </w:tc>
              <w:tc>
                <w:tcPr>
                  <w:tcW w:w="1497" w:type="dxa"/>
                  <w:tcBorders>
                    <w:top w:val="single" w:sz="4" w:space="0" w:color="auto"/>
                    <w:left w:val="single" w:sz="4" w:space="0" w:color="auto"/>
                    <w:bottom w:val="single" w:sz="4" w:space="0" w:color="auto"/>
                    <w:right w:val="single" w:sz="4" w:space="0" w:color="auto"/>
                  </w:tcBorders>
                </w:tcPr>
                <w:p w14:paraId="10B7577D" w14:textId="77777777" w:rsidR="00D852E0" w:rsidRPr="00CF4DB9" w:rsidRDefault="00D852E0" w:rsidP="00BD0DD5">
                  <w:pPr>
                    <w:jc w:val="center"/>
                    <w:rPr>
                      <w:rFonts w:asciiTheme="majorHAnsi" w:hAnsiTheme="majorHAnsi" w:cstheme="majorHAnsi"/>
                      <w:i/>
                    </w:rPr>
                  </w:pPr>
                  <w:r w:rsidRPr="00CF4DB9">
                    <w:rPr>
                      <w:rFonts w:asciiTheme="majorHAnsi" w:hAnsiTheme="majorHAnsi" w:cstheme="majorHAnsi"/>
                      <w:i/>
                    </w:rPr>
                    <w:t>B</w:t>
                  </w:r>
                </w:p>
              </w:tc>
              <w:tc>
                <w:tcPr>
                  <w:tcW w:w="1497" w:type="dxa"/>
                  <w:tcBorders>
                    <w:top w:val="single" w:sz="4" w:space="0" w:color="auto"/>
                    <w:left w:val="single" w:sz="4" w:space="0" w:color="auto"/>
                    <w:bottom w:val="single" w:sz="4" w:space="0" w:color="auto"/>
                    <w:right w:val="single" w:sz="4" w:space="0" w:color="auto"/>
                  </w:tcBorders>
                </w:tcPr>
                <w:p w14:paraId="64A42190" w14:textId="77777777" w:rsidR="00D852E0" w:rsidRPr="00CF4DB9" w:rsidRDefault="00D852E0" w:rsidP="00BD0DD5">
                  <w:pPr>
                    <w:jc w:val="center"/>
                    <w:rPr>
                      <w:rFonts w:asciiTheme="majorHAnsi" w:hAnsiTheme="majorHAnsi" w:cstheme="majorHAnsi"/>
                      <w:i/>
                    </w:rPr>
                  </w:pPr>
                  <w:r w:rsidRPr="00CF4DB9">
                    <w:rPr>
                      <w:rFonts w:asciiTheme="majorHAnsi" w:hAnsiTheme="majorHAnsi" w:cstheme="majorHAnsi"/>
                      <w:i/>
                    </w:rPr>
                    <w:t>C</w:t>
                  </w:r>
                </w:p>
              </w:tc>
              <w:tc>
                <w:tcPr>
                  <w:tcW w:w="1497" w:type="dxa"/>
                  <w:tcBorders>
                    <w:top w:val="single" w:sz="4" w:space="0" w:color="auto"/>
                    <w:left w:val="single" w:sz="4" w:space="0" w:color="auto"/>
                    <w:bottom w:val="single" w:sz="4" w:space="0" w:color="auto"/>
                    <w:right w:val="single" w:sz="4" w:space="0" w:color="auto"/>
                  </w:tcBorders>
                </w:tcPr>
                <w:p w14:paraId="07A87246" w14:textId="77777777" w:rsidR="00D852E0" w:rsidRPr="00CF4DB9" w:rsidRDefault="00D852E0" w:rsidP="00BD0DD5">
                  <w:pPr>
                    <w:jc w:val="center"/>
                    <w:rPr>
                      <w:rFonts w:asciiTheme="majorHAnsi" w:hAnsiTheme="majorHAnsi" w:cstheme="majorHAnsi"/>
                      <w:i/>
                    </w:rPr>
                  </w:pPr>
                  <w:r w:rsidRPr="00CF4DB9">
                    <w:rPr>
                      <w:rFonts w:asciiTheme="majorHAnsi" w:hAnsiTheme="majorHAnsi" w:cstheme="majorHAnsi"/>
                      <w:i/>
                    </w:rPr>
                    <w:t>D</w:t>
                  </w:r>
                </w:p>
              </w:tc>
              <w:tc>
                <w:tcPr>
                  <w:tcW w:w="1497" w:type="dxa"/>
                  <w:tcBorders>
                    <w:top w:val="single" w:sz="4" w:space="0" w:color="auto"/>
                    <w:left w:val="single" w:sz="4" w:space="0" w:color="auto"/>
                    <w:bottom w:val="single" w:sz="4" w:space="0" w:color="auto"/>
                    <w:right w:val="single" w:sz="4" w:space="0" w:color="auto"/>
                  </w:tcBorders>
                </w:tcPr>
                <w:p w14:paraId="64349C8D" w14:textId="77777777" w:rsidR="00D852E0" w:rsidRPr="00CF4DB9" w:rsidRDefault="00D852E0" w:rsidP="00BD0DD5">
                  <w:pPr>
                    <w:jc w:val="center"/>
                    <w:rPr>
                      <w:rFonts w:asciiTheme="majorHAnsi" w:hAnsiTheme="majorHAnsi" w:cstheme="majorHAnsi"/>
                      <w:i/>
                    </w:rPr>
                  </w:pPr>
                  <w:r w:rsidRPr="00CF4DB9">
                    <w:rPr>
                      <w:rFonts w:asciiTheme="majorHAnsi" w:hAnsiTheme="majorHAnsi" w:cstheme="majorHAnsi"/>
                      <w:i/>
                    </w:rPr>
                    <w:t>E</w:t>
                  </w:r>
                </w:p>
              </w:tc>
              <w:tc>
                <w:tcPr>
                  <w:tcW w:w="1497" w:type="dxa"/>
                  <w:tcBorders>
                    <w:top w:val="single" w:sz="4" w:space="0" w:color="auto"/>
                    <w:left w:val="single" w:sz="4" w:space="0" w:color="auto"/>
                    <w:bottom w:val="single" w:sz="4" w:space="0" w:color="auto"/>
                    <w:right w:val="single" w:sz="4" w:space="0" w:color="auto"/>
                  </w:tcBorders>
                </w:tcPr>
                <w:p w14:paraId="5166C51B" w14:textId="77777777" w:rsidR="00D852E0" w:rsidRPr="00CF4DB9" w:rsidRDefault="00D852E0" w:rsidP="00BD0DD5">
                  <w:pPr>
                    <w:jc w:val="center"/>
                    <w:rPr>
                      <w:rFonts w:asciiTheme="majorHAnsi" w:hAnsiTheme="majorHAnsi" w:cstheme="majorHAnsi"/>
                      <w:i/>
                    </w:rPr>
                  </w:pPr>
                  <w:r w:rsidRPr="00CF4DB9">
                    <w:rPr>
                      <w:rFonts w:asciiTheme="majorHAnsi" w:hAnsiTheme="majorHAnsi" w:cstheme="majorHAnsi"/>
                      <w:i/>
                    </w:rPr>
                    <w:t>FX</w:t>
                  </w:r>
                </w:p>
              </w:tc>
            </w:tr>
            <w:tr w:rsidR="00BC712C" w:rsidRPr="00CF4DB9" w14:paraId="7B6FD03A" w14:textId="77777777" w:rsidTr="003C1F1C">
              <w:tc>
                <w:tcPr>
                  <w:tcW w:w="1496" w:type="dxa"/>
                  <w:tcBorders>
                    <w:top w:val="single" w:sz="4" w:space="0" w:color="auto"/>
                    <w:left w:val="single" w:sz="4" w:space="0" w:color="auto"/>
                    <w:bottom w:val="single" w:sz="4" w:space="0" w:color="auto"/>
                    <w:right w:val="single" w:sz="4" w:space="0" w:color="auto"/>
                  </w:tcBorders>
                  <w:vAlign w:val="center"/>
                </w:tcPr>
                <w:p w14:paraId="3A006698" w14:textId="77777777" w:rsidR="00BC712C" w:rsidRPr="00CF4DB9" w:rsidRDefault="00BC712C" w:rsidP="00BD0DD5">
                  <w:pPr>
                    <w:jc w:val="center"/>
                    <w:rPr>
                      <w:rFonts w:asciiTheme="majorHAnsi" w:hAnsiTheme="majorHAnsi" w:cstheme="majorHAnsi"/>
                      <w:i/>
                    </w:rPr>
                  </w:pPr>
                  <w:r w:rsidRPr="00CF4DB9">
                    <w:rPr>
                      <w:rFonts w:asciiTheme="majorHAnsi" w:hAnsiTheme="majorHAnsi" w:cstheme="majorHAnsi"/>
                      <w:i/>
                    </w:rPr>
                    <w:t>52%</w:t>
                  </w:r>
                </w:p>
              </w:tc>
              <w:tc>
                <w:tcPr>
                  <w:tcW w:w="1497" w:type="dxa"/>
                  <w:tcBorders>
                    <w:top w:val="single" w:sz="4" w:space="0" w:color="auto"/>
                    <w:left w:val="single" w:sz="4" w:space="0" w:color="auto"/>
                    <w:bottom w:val="single" w:sz="4" w:space="0" w:color="auto"/>
                    <w:right w:val="single" w:sz="4" w:space="0" w:color="auto"/>
                  </w:tcBorders>
                  <w:vAlign w:val="center"/>
                </w:tcPr>
                <w:p w14:paraId="3C6CA05F" w14:textId="77777777" w:rsidR="00BC712C" w:rsidRPr="00CF4DB9" w:rsidRDefault="00BC712C" w:rsidP="00BD0DD5">
                  <w:pPr>
                    <w:jc w:val="center"/>
                    <w:rPr>
                      <w:rFonts w:asciiTheme="majorHAnsi" w:hAnsiTheme="majorHAnsi" w:cstheme="majorHAnsi"/>
                      <w:i/>
                    </w:rPr>
                  </w:pPr>
                  <w:r w:rsidRPr="00CF4DB9">
                    <w:rPr>
                      <w:rFonts w:asciiTheme="majorHAnsi" w:hAnsiTheme="majorHAnsi" w:cstheme="majorHAnsi"/>
                      <w:i/>
                    </w:rPr>
                    <w:t>15%</w:t>
                  </w:r>
                </w:p>
              </w:tc>
              <w:tc>
                <w:tcPr>
                  <w:tcW w:w="1497" w:type="dxa"/>
                  <w:tcBorders>
                    <w:top w:val="single" w:sz="4" w:space="0" w:color="auto"/>
                    <w:left w:val="single" w:sz="4" w:space="0" w:color="auto"/>
                    <w:bottom w:val="single" w:sz="4" w:space="0" w:color="auto"/>
                    <w:right w:val="single" w:sz="4" w:space="0" w:color="auto"/>
                  </w:tcBorders>
                  <w:vAlign w:val="center"/>
                </w:tcPr>
                <w:p w14:paraId="2E513D78" w14:textId="77777777" w:rsidR="00BC712C" w:rsidRPr="00CF4DB9" w:rsidRDefault="00BC712C" w:rsidP="00BD0DD5">
                  <w:pPr>
                    <w:jc w:val="center"/>
                    <w:rPr>
                      <w:rFonts w:asciiTheme="majorHAnsi" w:hAnsiTheme="majorHAnsi" w:cstheme="majorHAnsi"/>
                      <w:i/>
                    </w:rPr>
                  </w:pPr>
                  <w:r w:rsidRPr="00CF4DB9">
                    <w:rPr>
                      <w:rFonts w:asciiTheme="majorHAnsi" w:hAnsiTheme="majorHAnsi" w:cstheme="majorHAnsi"/>
                      <w:i/>
                    </w:rPr>
                    <w:t>13%</w:t>
                  </w:r>
                </w:p>
              </w:tc>
              <w:tc>
                <w:tcPr>
                  <w:tcW w:w="1497" w:type="dxa"/>
                  <w:tcBorders>
                    <w:top w:val="single" w:sz="4" w:space="0" w:color="auto"/>
                    <w:left w:val="single" w:sz="4" w:space="0" w:color="auto"/>
                    <w:bottom w:val="single" w:sz="4" w:space="0" w:color="auto"/>
                    <w:right w:val="single" w:sz="4" w:space="0" w:color="auto"/>
                  </w:tcBorders>
                  <w:vAlign w:val="center"/>
                </w:tcPr>
                <w:p w14:paraId="7DB00014" w14:textId="77777777" w:rsidR="00BC712C" w:rsidRPr="00CF4DB9" w:rsidRDefault="00BC712C" w:rsidP="00BD0DD5">
                  <w:pPr>
                    <w:jc w:val="center"/>
                    <w:rPr>
                      <w:rFonts w:asciiTheme="majorHAnsi" w:hAnsiTheme="majorHAnsi" w:cstheme="majorHAnsi"/>
                      <w:i/>
                    </w:rPr>
                  </w:pPr>
                  <w:r w:rsidRPr="00CF4DB9">
                    <w:rPr>
                      <w:rFonts w:asciiTheme="majorHAnsi" w:hAnsiTheme="majorHAnsi" w:cstheme="majorHAnsi"/>
                      <w:i/>
                    </w:rPr>
                    <w:t>6%</w:t>
                  </w:r>
                </w:p>
              </w:tc>
              <w:tc>
                <w:tcPr>
                  <w:tcW w:w="1497" w:type="dxa"/>
                  <w:tcBorders>
                    <w:top w:val="single" w:sz="4" w:space="0" w:color="auto"/>
                    <w:left w:val="single" w:sz="4" w:space="0" w:color="auto"/>
                    <w:bottom w:val="single" w:sz="4" w:space="0" w:color="auto"/>
                    <w:right w:val="single" w:sz="4" w:space="0" w:color="auto"/>
                  </w:tcBorders>
                  <w:vAlign w:val="center"/>
                </w:tcPr>
                <w:p w14:paraId="63FFF726" w14:textId="77777777" w:rsidR="00BC712C" w:rsidRPr="00CF4DB9" w:rsidRDefault="00BC712C" w:rsidP="00BD0DD5">
                  <w:pPr>
                    <w:jc w:val="center"/>
                    <w:rPr>
                      <w:rFonts w:asciiTheme="majorHAnsi" w:hAnsiTheme="majorHAnsi" w:cstheme="majorHAnsi"/>
                      <w:i/>
                    </w:rPr>
                  </w:pPr>
                  <w:r w:rsidRPr="00CF4DB9">
                    <w:rPr>
                      <w:rFonts w:asciiTheme="majorHAnsi" w:hAnsiTheme="majorHAnsi" w:cstheme="majorHAnsi"/>
                      <w:i/>
                    </w:rPr>
                    <w:t>3%</w:t>
                  </w:r>
                </w:p>
              </w:tc>
              <w:tc>
                <w:tcPr>
                  <w:tcW w:w="1497" w:type="dxa"/>
                  <w:tcBorders>
                    <w:top w:val="single" w:sz="4" w:space="0" w:color="auto"/>
                    <w:left w:val="single" w:sz="4" w:space="0" w:color="auto"/>
                    <w:bottom w:val="single" w:sz="4" w:space="0" w:color="auto"/>
                    <w:right w:val="single" w:sz="4" w:space="0" w:color="auto"/>
                  </w:tcBorders>
                  <w:vAlign w:val="center"/>
                </w:tcPr>
                <w:p w14:paraId="6DB95E9E" w14:textId="77777777" w:rsidR="00BC712C" w:rsidRPr="00CF4DB9" w:rsidRDefault="00BC712C" w:rsidP="00BD0DD5">
                  <w:pPr>
                    <w:jc w:val="center"/>
                    <w:rPr>
                      <w:rFonts w:asciiTheme="majorHAnsi" w:hAnsiTheme="majorHAnsi" w:cstheme="majorHAnsi"/>
                      <w:i/>
                    </w:rPr>
                  </w:pPr>
                  <w:r w:rsidRPr="00CF4DB9">
                    <w:rPr>
                      <w:rFonts w:asciiTheme="majorHAnsi" w:hAnsiTheme="majorHAnsi" w:cstheme="majorHAnsi"/>
                      <w:i/>
                    </w:rPr>
                    <w:t>11%</w:t>
                  </w:r>
                </w:p>
              </w:tc>
            </w:tr>
          </w:tbl>
          <w:p w14:paraId="0B943297" w14:textId="77777777" w:rsidR="00D852E0" w:rsidRPr="00CF4DB9" w:rsidRDefault="00D852E0" w:rsidP="00BD0DD5">
            <w:pPr>
              <w:rPr>
                <w:rFonts w:asciiTheme="majorHAnsi" w:hAnsiTheme="majorHAnsi" w:cstheme="majorHAnsi"/>
                <w:i/>
                <w:iCs/>
              </w:rPr>
            </w:pPr>
          </w:p>
        </w:tc>
      </w:tr>
      <w:tr w:rsidR="00D852E0" w:rsidRPr="00CF4DB9" w14:paraId="5F9C341D" w14:textId="77777777" w:rsidTr="003C1F1C">
        <w:trPr>
          <w:jc w:val="center"/>
        </w:trPr>
        <w:tc>
          <w:tcPr>
            <w:tcW w:w="9322" w:type="dxa"/>
            <w:gridSpan w:val="2"/>
          </w:tcPr>
          <w:p w14:paraId="04C04824" w14:textId="68F23B94" w:rsidR="00D852E0" w:rsidRPr="00CF4DB9" w:rsidRDefault="004601F1" w:rsidP="00BD0DD5">
            <w:pPr>
              <w:tabs>
                <w:tab w:val="left" w:pos="1530"/>
              </w:tabs>
              <w:rPr>
                <w:rFonts w:asciiTheme="majorHAnsi" w:hAnsiTheme="majorHAnsi" w:cstheme="majorHAnsi"/>
                <w:i/>
              </w:rPr>
            </w:pPr>
            <w:r w:rsidRPr="00CF4DB9">
              <w:rPr>
                <w:rFonts w:asciiTheme="majorHAnsi" w:hAnsiTheme="majorHAnsi" w:cstheme="majorHAnsi"/>
                <w:b/>
                <w:bCs/>
              </w:rPr>
              <w:t>Lecturers:</w:t>
            </w:r>
            <w:r w:rsidR="00A93FBC" w:rsidRPr="00CF4DB9">
              <w:rPr>
                <w:rFonts w:asciiTheme="majorHAnsi" w:hAnsiTheme="majorHAnsi" w:cstheme="majorHAnsi"/>
                <w:b/>
                <w:bCs/>
              </w:rPr>
              <w:t xml:space="preserve"> </w:t>
            </w:r>
            <w:r w:rsidR="00857AA5" w:rsidRPr="00CF4DB9">
              <w:rPr>
                <w:rFonts w:asciiTheme="majorHAnsi" w:hAnsiTheme="majorHAnsi" w:cstheme="majorHAnsi"/>
                <w:i/>
              </w:rPr>
              <w:t xml:space="preserve">doc. Mgr. </w:t>
            </w:r>
            <w:r w:rsidR="004B01BC" w:rsidRPr="00CF4DB9">
              <w:rPr>
                <w:rFonts w:asciiTheme="majorHAnsi" w:hAnsiTheme="majorHAnsi" w:cstheme="majorHAnsi"/>
                <w:i/>
              </w:rPr>
              <w:t>R</w:t>
            </w:r>
            <w:r w:rsidR="00857AA5" w:rsidRPr="00CF4DB9">
              <w:rPr>
                <w:rFonts w:asciiTheme="majorHAnsi" w:hAnsiTheme="majorHAnsi" w:cstheme="majorHAnsi"/>
                <w:i/>
              </w:rPr>
              <w:t>enáta Kočišová, PhD.</w:t>
            </w:r>
          </w:p>
        </w:tc>
      </w:tr>
      <w:tr w:rsidR="001E37A3" w:rsidRPr="00CF4DB9" w14:paraId="31756884" w14:textId="77777777" w:rsidTr="003C1F1C">
        <w:trPr>
          <w:jc w:val="center"/>
        </w:trPr>
        <w:tc>
          <w:tcPr>
            <w:tcW w:w="9322" w:type="dxa"/>
            <w:gridSpan w:val="2"/>
          </w:tcPr>
          <w:p w14:paraId="06882EBB" w14:textId="796B8792" w:rsidR="001E37A3" w:rsidRPr="00CF4DB9" w:rsidRDefault="001E37A3" w:rsidP="001E37A3">
            <w:pPr>
              <w:tabs>
                <w:tab w:val="left" w:pos="1530"/>
              </w:tabs>
              <w:rPr>
                <w:rFonts w:asciiTheme="majorHAnsi" w:hAnsiTheme="majorHAnsi" w:cstheme="majorHAnsi"/>
              </w:rPr>
            </w:pPr>
            <w:r w:rsidRPr="00CF4DB9">
              <w:rPr>
                <w:rFonts w:asciiTheme="majorHAnsi" w:hAnsiTheme="majorHAnsi" w:cstheme="majorHAnsi"/>
                <w:b/>
              </w:rPr>
              <w:t>Date of last change:</w:t>
            </w:r>
            <w:r w:rsidRPr="00CF4DB9">
              <w:rPr>
                <w:rFonts w:asciiTheme="majorHAnsi" w:hAnsiTheme="majorHAnsi" w:cstheme="majorHAnsi"/>
              </w:rPr>
              <w:t xml:space="preserve"> </w:t>
            </w:r>
            <w:r w:rsidRPr="00CF4DB9">
              <w:rPr>
                <w:rFonts w:asciiTheme="majorHAnsi" w:hAnsiTheme="majorHAnsi" w:cstheme="majorHAnsi"/>
                <w:i/>
              </w:rPr>
              <w:t>March 2026</w:t>
            </w:r>
          </w:p>
        </w:tc>
      </w:tr>
      <w:tr w:rsidR="001E37A3" w:rsidRPr="00CF4DB9" w14:paraId="69527D5F" w14:textId="77777777" w:rsidTr="003C1F1C">
        <w:trPr>
          <w:jc w:val="center"/>
        </w:trPr>
        <w:tc>
          <w:tcPr>
            <w:tcW w:w="9322" w:type="dxa"/>
            <w:gridSpan w:val="2"/>
          </w:tcPr>
          <w:p w14:paraId="00376CB8" w14:textId="161D2E3D" w:rsidR="001E37A3" w:rsidRPr="00CF4DB9" w:rsidRDefault="001E37A3" w:rsidP="001E37A3">
            <w:pPr>
              <w:tabs>
                <w:tab w:val="left" w:pos="1530"/>
              </w:tabs>
              <w:rPr>
                <w:rFonts w:asciiTheme="majorHAnsi" w:hAnsiTheme="majorHAnsi" w:cstheme="majorHAnsi"/>
                <w:i/>
                <w:iCs/>
              </w:rPr>
            </w:pPr>
            <w:r w:rsidRPr="00CF4DB9">
              <w:rPr>
                <w:rFonts w:asciiTheme="majorHAnsi" w:hAnsiTheme="majorHAnsi" w:cstheme="majorHAnsi"/>
                <w:b/>
              </w:rPr>
              <w:t>Approved by:</w:t>
            </w:r>
            <w:r w:rsidRPr="00CF4DB9">
              <w:rPr>
                <w:rFonts w:asciiTheme="majorHAnsi" w:hAnsiTheme="majorHAnsi" w:cstheme="majorHAnsi"/>
              </w:rPr>
              <w:t xml:space="preserve"> </w:t>
            </w:r>
            <w:r w:rsidRPr="00CF4DB9">
              <w:rPr>
                <w:rFonts w:asciiTheme="majorHAnsi" w:hAnsiTheme="majorHAnsi" w:cstheme="majorHAnsi"/>
                <w:i/>
              </w:rPr>
              <w:t xml:space="preserve"> doc.  Mgr. Renáta Kočišová, PhD.</w:t>
            </w:r>
          </w:p>
        </w:tc>
      </w:tr>
    </w:tbl>
    <w:p w14:paraId="44AB10FD" w14:textId="7883A922" w:rsidR="004601F1" w:rsidRPr="00CF4DB9" w:rsidRDefault="004601F1" w:rsidP="00BD0DD5">
      <w:pPr>
        <w:rPr>
          <w:rFonts w:asciiTheme="majorHAnsi" w:hAnsiTheme="majorHAnsi" w:cstheme="majorHAnsi"/>
        </w:rPr>
      </w:pPr>
    </w:p>
    <w:p w14:paraId="71B7964B" w14:textId="77777777" w:rsidR="00031AF6" w:rsidRPr="00CF4DB9" w:rsidRDefault="004601F1" w:rsidP="00BD0DD5">
      <w:pPr>
        <w:ind w:left="720"/>
        <w:jc w:val="right"/>
        <w:rPr>
          <w:rFonts w:asciiTheme="majorHAnsi" w:hAnsiTheme="majorHAnsi" w:cstheme="majorHAnsi"/>
          <w:b/>
        </w:rPr>
      </w:pPr>
      <w:r w:rsidRPr="00CF4DB9">
        <w:rPr>
          <w:rFonts w:asciiTheme="majorHAnsi" w:hAnsiTheme="majorHAnsi" w:cstheme="majorHAnsi"/>
          <w:b/>
        </w:rPr>
        <w:lastRenderedPageBreak/>
        <w:t>COURSE DESCRIPTION</w:t>
      </w:r>
    </w:p>
    <w:tbl>
      <w:tblPr>
        <w:tblStyle w:val="Mriekatabuky"/>
        <w:tblW w:w="9357" w:type="dxa"/>
        <w:tblInd w:w="-318" w:type="dxa"/>
        <w:tblLook w:val="04A0" w:firstRow="1" w:lastRow="0" w:firstColumn="1" w:lastColumn="0" w:noHBand="0" w:noVBand="1"/>
      </w:tblPr>
      <w:tblGrid>
        <w:gridCol w:w="4428"/>
        <w:gridCol w:w="4929"/>
      </w:tblGrid>
      <w:tr w:rsidR="00031AF6" w:rsidRPr="00CF4DB9" w14:paraId="48A65EE8" w14:textId="77777777" w:rsidTr="00CF6573">
        <w:tc>
          <w:tcPr>
            <w:tcW w:w="9357" w:type="dxa"/>
            <w:gridSpan w:val="2"/>
          </w:tcPr>
          <w:p w14:paraId="2B0DBA07" w14:textId="77777777" w:rsidR="00031AF6" w:rsidRPr="00CF4DB9" w:rsidRDefault="00031AF6" w:rsidP="00BD0DD5">
            <w:pPr>
              <w:rPr>
                <w:rFonts w:asciiTheme="majorHAnsi" w:hAnsiTheme="majorHAnsi" w:cstheme="majorHAnsi"/>
                <w:i/>
                <w:sz w:val="24"/>
                <w:szCs w:val="24"/>
              </w:rPr>
            </w:pPr>
            <w:r w:rsidRPr="00CF4DB9">
              <w:rPr>
                <w:rFonts w:asciiTheme="majorHAnsi" w:hAnsiTheme="majorHAnsi" w:cstheme="majorHAnsi"/>
                <w:b/>
                <w:sz w:val="24"/>
                <w:szCs w:val="24"/>
              </w:rPr>
              <w:t>University:</w:t>
            </w:r>
            <w:r w:rsidRPr="00CF4DB9">
              <w:rPr>
                <w:rFonts w:asciiTheme="majorHAnsi" w:hAnsiTheme="majorHAnsi" w:cstheme="majorHAnsi"/>
                <w:sz w:val="24"/>
                <w:szCs w:val="24"/>
              </w:rPr>
              <w:t xml:space="preserve"> </w:t>
            </w:r>
            <w:r w:rsidRPr="00CF4DB9">
              <w:rPr>
                <w:rFonts w:asciiTheme="majorHAnsi" w:hAnsiTheme="majorHAnsi" w:cstheme="majorHAnsi"/>
                <w:i/>
                <w:iCs/>
                <w:sz w:val="24"/>
                <w:szCs w:val="24"/>
              </w:rPr>
              <w:t>University of Prešov in Prešov</w:t>
            </w:r>
          </w:p>
        </w:tc>
      </w:tr>
      <w:tr w:rsidR="00031AF6" w:rsidRPr="00CF4DB9" w14:paraId="0D02C8FF" w14:textId="77777777" w:rsidTr="00CF6573">
        <w:tc>
          <w:tcPr>
            <w:tcW w:w="9357" w:type="dxa"/>
            <w:gridSpan w:val="2"/>
          </w:tcPr>
          <w:p w14:paraId="3193C53F" w14:textId="77777777" w:rsidR="00031AF6" w:rsidRPr="00CF4DB9" w:rsidRDefault="00BD0DD5" w:rsidP="00BD0DD5">
            <w:pPr>
              <w:rPr>
                <w:rFonts w:asciiTheme="majorHAnsi" w:hAnsiTheme="majorHAnsi" w:cstheme="majorHAnsi"/>
                <w:i/>
                <w:sz w:val="24"/>
                <w:szCs w:val="24"/>
              </w:rPr>
            </w:pPr>
            <w:r w:rsidRPr="00CF4DB9">
              <w:rPr>
                <w:rFonts w:asciiTheme="majorHAnsi" w:hAnsiTheme="majorHAnsi" w:cstheme="majorHAnsi"/>
                <w:b/>
                <w:sz w:val="24"/>
                <w:szCs w:val="24"/>
              </w:rPr>
              <w:t>Faculty: Facuty of Arts</w:t>
            </w:r>
          </w:p>
        </w:tc>
      </w:tr>
      <w:tr w:rsidR="00031AF6" w:rsidRPr="00CF4DB9" w14:paraId="6CAC838A" w14:textId="77777777" w:rsidTr="00CF6573">
        <w:tc>
          <w:tcPr>
            <w:tcW w:w="4428" w:type="dxa"/>
          </w:tcPr>
          <w:p w14:paraId="3EE5A093" w14:textId="77777777" w:rsidR="00031AF6" w:rsidRPr="00CF4DB9" w:rsidRDefault="00031AF6" w:rsidP="00BD0DD5">
            <w:pPr>
              <w:rPr>
                <w:rFonts w:asciiTheme="majorHAnsi" w:hAnsiTheme="majorHAnsi" w:cstheme="majorHAnsi"/>
                <w:i/>
                <w:sz w:val="24"/>
                <w:szCs w:val="24"/>
              </w:rPr>
            </w:pPr>
            <w:r w:rsidRPr="00CF4DB9">
              <w:rPr>
                <w:rFonts w:asciiTheme="majorHAnsi" w:hAnsiTheme="majorHAnsi" w:cstheme="majorHAnsi"/>
                <w:b/>
                <w:sz w:val="24"/>
                <w:szCs w:val="24"/>
              </w:rPr>
              <w:t>Course code:</w:t>
            </w:r>
            <w:r w:rsidRPr="00CF4DB9">
              <w:rPr>
                <w:rFonts w:asciiTheme="majorHAnsi" w:hAnsiTheme="majorHAnsi" w:cstheme="majorHAnsi"/>
                <w:sz w:val="24"/>
                <w:szCs w:val="24"/>
              </w:rPr>
              <w:t xml:space="preserve"> </w:t>
            </w:r>
            <w:r w:rsidRPr="00CF4DB9">
              <w:rPr>
                <w:rFonts w:asciiTheme="majorHAnsi" w:hAnsiTheme="majorHAnsi" w:cstheme="majorHAnsi"/>
                <w:i/>
                <w:sz w:val="24"/>
                <w:szCs w:val="24"/>
              </w:rPr>
              <w:t>1 / IHVU / H / HUTE /</w:t>
            </w:r>
          </w:p>
        </w:tc>
        <w:tc>
          <w:tcPr>
            <w:tcW w:w="4929" w:type="dxa"/>
          </w:tcPr>
          <w:p w14:paraId="0A4DFB40" w14:textId="77777777" w:rsidR="00031AF6" w:rsidRPr="00CF4DB9" w:rsidRDefault="00031AF6" w:rsidP="00BD0DD5">
            <w:pPr>
              <w:rPr>
                <w:rFonts w:asciiTheme="majorHAnsi" w:hAnsiTheme="majorHAnsi" w:cstheme="majorHAnsi"/>
                <w:b/>
                <w:sz w:val="24"/>
                <w:szCs w:val="24"/>
              </w:rPr>
            </w:pPr>
            <w:r w:rsidRPr="00CF4DB9">
              <w:rPr>
                <w:rFonts w:asciiTheme="majorHAnsi" w:hAnsiTheme="majorHAnsi" w:cstheme="majorHAnsi"/>
                <w:b/>
                <w:sz w:val="24"/>
                <w:szCs w:val="24"/>
              </w:rPr>
              <w:t xml:space="preserve">Course title: </w:t>
            </w:r>
            <w:r w:rsidRPr="00CF4DB9">
              <w:rPr>
                <w:rFonts w:asciiTheme="majorHAnsi" w:hAnsiTheme="majorHAnsi" w:cstheme="majorHAnsi"/>
                <w:b/>
                <w:bCs/>
                <w:i/>
                <w:sz w:val="24"/>
                <w:szCs w:val="24"/>
              </w:rPr>
              <w:t xml:space="preserve">Music Theory </w:t>
            </w:r>
            <w:r w:rsidRPr="00CF4DB9">
              <w:rPr>
                <w:rFonts w:asciiTheme="majorHAnsi" w:hAnsiTheme="majorHAnsi" w:cstheme="majorHAnsi"/>
                <w:bCs/>
                <w:i/>
                <w:sz w:val="24"/>
                <w:szCs w:val="24"/>
              </w:rPr>
              <w:t>(profile course)</w:t>
            </w:r>
          </w:p>
        </w:tc>
      </w:tr>
      <w:tr w:rsidR="00031AF6" w:rsidRPr="00CF4DB9" w14:paraId="14F224C8" w14:textId="77777777" w:rsidTr="00CF6573">
        <w:trPr>
          <w:trHeight w:val="1110"/>
        </w:trPr>
        <w:tc>
          <w:tcPr>
            <w:tcW w:w="9357" w:type="dxa"/>
            <w:gridSpan w:val="2"/>
          </w:tcPr>
          <w:p w14:paraId="313F354D" w14:textId="77777777" w:rsidR="00031AF6" w:rsidRPr="00CF4DB9" w:rsidRDefault="00031AF6" w:rsidP="00BD0DD5">
            <w:pPr>
              <w:rPr>
                <w:rFonts w:asciiTheme="majorHAnsi" w:hAnsiTheme="majorHAnsi" w:cstheme="majorHAnsi"/>
                <w:sz w:val="24"/>
                <w:szCs w:val="24"/>
              </w:rPr>
            </w:pPr>
            <w:r w:rsidRPr="00CF4DB9">
              <w:rPr>
                <w:rFonts w:asciiTheme="majorHAnsi" w:hAnsiTheme="majorHAnsi" w:cstheme="majorHAnsi"/>
                <w:b/>
                <w:sz w:val="24"/>
                <w:szCs w:val="24"/>
              </w:rPr>
              <w:t>Type, scope and method of educational activities:</w:t>
            </w:r>
            <w:r w:rsidRPr="00CF4DB9">
              <w:rPr>
                <w:rFonts w:asciiTheme="majorHAnsi" w:hAnsiTheme="majorHAnsi" w:cstheme="majorHAnsi"/>
                <w:sz w:val="24"/>
                <w:szCs w:val="24"/>
              </w:rPr>
              <w:t xml:space="preserve"> </w:t>
            </w:r>
          </w:p>
          <w:p w14:paraId="60ECA1AA" w14:textId="77777777" w:rsidR="00031AF6" w:rsidRPr="00CF4DB9" w:rsidRDefault="00031AF6" w:rsidP="00BD0DD5">
            <w:pPr>
              <w:rPr>
                <w:rFonts w:asciiTheme="majorHAnsi" w:hAnsiTheme="majorHAnsi" w:cstheme="majorHAnsi"/>
                <w:i/>
                <w:sz w:val="24"/>
                <w:szCs w:val="24"/>
              </w:rPr>
            </w:pPr>
            <w:r w:rsidRPr="00CF4DB9">
              <w:rPr>
                <w:rFonts w:asciiTheme="majorHAnsi" w:hAnsiTheme="majorHAnsi" w:cstheme="majorHAnsi"/>
                <w:i/>
                <w:sz w:val="24"/>
                <w:szCs w:val="24"/>
              </w:rPr>
              <w:t>1 hour lecture / 1 hour seminar</w:t>
            </w:r>
          </w:p>
          <w:p w14:paraId="7102D6AA" w14:textId="77777777" w:rsidR="00031AF6" w:rsidRPr="00CF4DB9" w:rsidRDefault="00031AF6" w:rsidP="00BD0DD5">
            <w:pPr>
              <w:rPr>
                <w:rFonts w:asciiTheme="majorHAnsi" w:hAnsiTheme="majorHAnsi" w:cstheme="majorHAnsi"/>
                <w:sz w:val="24"/>
                <w:szCs w:val="24"/>
              </w:rPr>
            </w:pPr>
            <w:r w:rsidRPr="00CF4DB9">
              <w:rPr>
                <w:rFonts w:asciiTheme="majorHAnsi" w:hAnsiTheme="majorHAnsi" w:cstheme="majorHAnsi"/>
                <w:i/>
                <w:sz w:val="24"/>
                <w:szCs w:val="24"/>
              </w:rPr>
              <w:t xml:space="preserve">Combined method                    </w:t>
            </w:r>
          </w:p>
        </w:tc>
      </w:tr>
      <w:tr w:rsidR="00031AF6" w:rsidRPr="00CF4DB9" w14:paraId="637616E2" w14:textId="77777777" w:rsidTr="00CF6573">
        <w:trPr>
          <w:trHeight w:val="286"/>
        </w:trPr>
        <w:tc>
          <w:tcPr>
            <w:tcW w:w="9357" w:type="dxa"/>
            <w:gridSpan w:val="2"/>
          </w:tcPr>
          <w:p w14:paraId="2879CB39" w14:textId="55A2B04C" w:rsidR="00031AF6" w:rsidRPr="00CF4DB9" w:rsidRDefault="00031AF6" w:rsidP="00AB0A37">
            <w:pPr>
              <w:rPr>
                <w:rFonts w:asciiTheme="majorHAnsi" w:hAnsiTheme="majorHAnsi" w:cstheme="majorHAnsi"/>
                <w:sz w:val="24"/>
                <w:szCs w:val="24"/>
              </w:rPr>
            </w:pPr>
            <w:r w:rsidRPr="00CF4DB9">
              <w:rPr>
                <w:rFonts w:asciiTheme="majorHAnsi" w:hAnsiTheme="majorHAnsi" w:cstheme="majorHAnsi"/>
                <w:b/>
                <w:sz w:val="24"/>
                <w:szCs w:val="24"/>
              </w:rPr>
              <w:t>Number of credits:</w:t>
            </w:r>
            <w:r w:rsidRPr="00CF4DB9">
              <w:rPr>
                <w:rFonts w:asciiTheme="majorHAnsi" w:hAnsiTheme="majorHAnsi" w:cstheme="majorHAnsi"/>
                <w:i/>
                <w:sz w:val="24"/>
                <w:szCs w:val="24"/>
              </w:rPr>
              <w:t xml:space="preserve"> </w:t>
            </w:r>
            <w:r w:rsidRPr="00CF4DB9">
              <w:rPr>
                <w:rFonts w:asciiTheme="majorHAnsi" w:hAnsiTheme="majorHAnsi" w:cstheme="majorHAnsi"/>
                <w:i/>
                <w:iCs/>
                <w:sz w:val="24"/>
                <w:szCs w:val="24"/>
              </w:rPr>
              <w:t>3.</w:t>
            </w:r>
          </w:p>
        </w:tc>
      </w:tr>
      <w:tr w:rsidR="00031AF6" w:rsidRPr="00CF4DB9" w14:paraId="1ACCEA47" w14:textId="77777777" w:rsidTr="00CF6573">
        <w:tc>
          <w:tcPr>
            <w:tcW w:w="9357" w:type="dxa"/>
            <w:gridSpan w:val="2"/>
          </w:tcPr>
          <w:p w14:paraId="4458B963" w14:textId="2C6980B6" w:rsidR="00031AF6" w:rsidRPr="00CF4DB9" w:rsidRDefault="004601F1" w:rsidP="00BD0DD5">
            <w:pPr>
              <w:rPr>
                <w:rFonts w:asciiTheme="majorHAnsi" w:hAnsiTheme="majorHAnsi" w:cstheme="majorHAnsi"/>
                <w:i/>
                <w:sz w:val="24"/>
                <w:szCs w:val="24"/>
              </w:rPr>
            </w:pPr>
            <w:r w:rsidRPr="00CF4DB9">
              <w:rPr>
                <w:rFonts w:asciiTheme="majorHAnsi" w:hAnsiTheme="majorHAnsi" w:cstheme="majorHAnsi"/>
                <w:b/>
                <w:sz w:val="24"/>
                <w:szCs w:val="24"/>
              </w:rPr>
              <w:t>Recommended semester / trimester of study:</w:t>
            </w:r>
            <w:r w:rsidR="00031AF6" w:rsidRPr="00CF4DB9">
              <w:rPr>
                <w:rFonts w:asciiTheme="majorHAnsi" w:hAnsiTheme="majorHAnsi" w:cstheme="majorHAnsi"/>
                <w:sz w:val="24"/>
                <w:szCs w:val="24"/>
              </w:rPr>
              <w:t xml:space="preserve"> </w:t>
            </w:r>
            <w:r w:rsidR="00031AF6" w:rsidRPr="00CF4DB9">
              <w:rPr>
                <w:rFonts w:asciiTheme="majorHAnsi" w:hAnsiTheme="majorHAnsi" w:cstheme="majorHAnsi"/>
                <w:i/>
                <w:sz w:val="24"/>
                <w:szCs w:val="24"/>
              </w:rPr>
              <w:t>1</w:t>
            </w:r>
            <w:r w:rsidR="00AB0A37" w:rsidRPr="00CF4DB9">
              <w:rPr>
                <w:rFonts w:asciiTheme="majorHAnsi" w:hAnsiTheme="majorHAnsi" w:cstheme="majorHAnsi"/>
                <w:i/>
                <w:sz w:val="24"/>
                <w:szCs w:val="24"/>
              </w:rPr>
              <w:t>st</w:t>
            </w:r>
            <w:r w:rsidR="00031AF6" w:rsidRPr="00CF4DB9">
              <w:rPr>
                <w:rFonts w:asciiTheme="majorHAnsi" w:hAnsiTheme="majorHAnsi" w:cstheme="majorHAnsi"/>
                <w:i/>
                <w:sz w:val="24"/>
                <w:szCs w:val="24"/>
              </w:rPr>
              <w:t xml:space="preserve"> semester</w:t>
            </w:r>
          </w:p>
        </w:tc>
      </w:tr>
      <w:tr w:rsidR="00031AF6" w:rsidRPr="00CF4DB9" w14:paraId="53667AA2" w14:textId="77777777" w:rsidTr="00CF6573">
        <w:tc>
          <w:tcPr>
            <w:tcW w:w="9357" w:type="dxa"/>
            <w:gridSpan w:val="2"/>
          </w:tcPr>
          <w:p w14:paraId="42445B11" w14:textId="77777777" w:rsidR="00031AF6" w:rsidRPr="00CF4DB9" w:rsidRDefault="00031AF6" w:rsidP="00BD0DD5">
            <w:pPr>
              <w:rPr>
                <w:rFonts w:asciiTheme="majorHAnsi" w:hAnsiTheme="majorHAnsi" w:cstheme="majorHAnsi"/>
                <w:sz w:val="24"/>
                <w:szCs w:val="24"/>
              </w:rPr>
            </w:pPr>
            <w:r w:rsidRPr="00CF4DB9">
              <w:rPr>
                <w:rFonts w:asciiTheme="majorHAnsi" w:hAnsiTheme="majorHAnsi" w:cstheme="majorHAnsi"/>
                <w:b/>
                <w:sz w:val="24"/>
                <w:szCs w:val="24"/>
              </w:rPr>
              <w:t>Degree:</w:t>
            </w:r>
            <w:r w:rsidRPr="00CF4DB9">
              <w:rPr>
                <w:rFonts w:asciiTheme="majorHAnsi" w:hAnsiTheme="majorHAnsi" w:cstheme="majorHAnsi"/>
                <w:sz w:val="24"/>
                <w:szCs w:val="24"/>
              </w:rPr>
              <w:t xml:space="preserve"> </w:t>
            </w:r>
            <w:r w:rsidRPr="00CF4DB9">
              <w:rPr>
                <w:rFonts w:asciiTheme="majorHAnsi" w:hAnsiTheme="majorHAnsi" w:cstheme="majorHAnsi"/>
                <w:i/>
                <w:sz w:val="24"/>
                <w:szCs w:val="24"/>
              </w:rPr>
              <w:t>1st degree Bc.</w:t>
            </w:r>
          </w:p>
        </w:tc>
      </w:tr>
      <w:tr w:rsidR="00031AF6" w:rsidRPr="00CF4DB9" w14:paraId="264766D1" w14:textId="77777777" w:rsidTr="00CF6573">
        <w:tc>
          <w:tcPr>
            <w:tcW w:w="9357" w:type="dxa"/>
            <w:gridSpan w:val="2"/>
          </w:tcPr>
          <w:p w14:paraId="1D7B826E" w14:textId="77777777" w:rsidR="00031AF6" w:rsidRPr="00CF4DB9" w:rsidRDefault="00031AF6" w:rsidP="00BD0DD5">
            <w:pPr>
              <w:rPr>
                <w:rFonts w:asciiTheme="majorHAnsi" w:hAnsiTheme="majorHAnsi" w:cstheme="majorHAnsi"/>
                <w:i/>
                <w:sz w:val="24"/>
                <w:szCs w:val="24"/>
              </w:rPr>
            </w:pPr>
            <w:r w:rsidRPr="00CF4DB9">
              <w:rPr>
                <w:rFonts w:asciiTheme="majorHAnsi" w:hAnsiTheme="majorHAnsi" w:cstheme="majorHAnsi"/>
                <w:b/>
                <w:sz w:val="24"/>
                <w:szCs w:val="24"/>
              </w:rPr>
              <w:t xml:space="preserve">Prerequisites: </w:t>
            </w:r>
            <w:r w:rsidRPr="00CF4DB9">
              <w:rPr>
                <w:rFonts w:asciiTheme="majorHAnsi" w:hAnsiTheme="majorHAnsi" w:cstheme="majorHAnsi"/>
                <w:sz w:val="24"/>
                <w:szCs w:val="24"/>
              </w:rPr>
              <w:t>-</w:t>
            </w:r>
          </w:p>
        </w:tc>
      </w:tr>
      <w:tr w:rsidR="00031AF6" w:rsidRPr="00CF4DB9" w14:paraId="1A100139" w14:textId="77777777" w:rsidTr="00CF6573">
        <w:tc>
          <w:tcPr>
            <w:tcW w:w="9357" w:type="dxa"/>
            <w:gridSpan w:val="2"/>
          </w:tcPr>
          <w:p w14:paraId="1C4023E3" w14:textId="242ACA05" w:rsidR="00031AF6" w:rsidRPr="00CF4DB9" w:rsidRDefault="00031AF6" w:rsidP="00BD0DD5">
            <w:pPr>
              <w:rPr>
                <w:rFonts w:asciiTheme="majorHAnsi" w:hAnsiTheme="majorHAnsi" w:cstheme="majorHAnsi"/>
                <w:sz w:val="24"/>
                <w:szCs w:val="24"/>
              </w:rPr>
            </w:pPr>
            <w:r w:rsidRPr="00CF4DB9">
              <w:rPr>
                <w:rFonts w:asciiTheme="majorHAnsi" w:hAnsiTheme="majorHAnsi" w:cstheme="majorHAnsi"/>
                <w:b/>
                <w:sz w:val="24"/>
                <w:szCs w:val="24"/>
              </w:rPr>
              <w:t>Conditions for passing the course:</w:t>
            </w:r>
            <w:r w:rsidRPr="00CF4DB9">
              <w:rPr>
                <w:rFonts w:asciiTheme="majorHAnsi" w:hAnsiTheme="majorHAnsi" w:cstheme="majorHAnsi"/>
                <w:sz w:val="24"/>
                <w:szCs w:val="24"/>
              </w:rPr>
              <w:t xml:space="preserve"> </w:t>
            </w:r>
            <w:r w:rsidR="00AB0A37" w:rsidRPr="00CF4DB9">
              <w:rPr>
                <w:rFonts w:asciiTheme="majorHAnsi" w:hAnsiTheme="majorHAnsi" w:cstheme="majorHAnsi"/>
                <w:i/>
                <w:sz w:val="24"/>
                <w:szCs w:val="24"/>
              </w:rPr>
              <w:t>exam</w:t>
            </w:r>
          </w:p>
          <w:p w14:paraId="63AD8BA3" w14:textId="77777777" w:rsidR="00031AF6" w:rsidRPr="00CF4DB9" w:rsidRDefault="00031AF6" w:rsidP="00BD0DD5">
            <w:pPr>
              <w:pStyle w:val="Pta"/>
              <w:tabs>
                <w:tab w:val="left" w:pos="708"/>
              </w:tabs>
              <w:rPr>
                <w:rFonts w:asciiTheme="majorHAnsi" w:hAnsiTheme="majorHAnsi" w:cstheme="majorHAnsi"/>
                <w:i/>
                <w:sz w:val="24"/>
                <w:szCs w:val="24"/>
              </w:rPr>
            </w:pPr>
            <w:r w:rsidRPr="00CF4DB9">
              <w:rPr>
                <w:rFonts w:asciiTheme="majorHAnsi" w:hAnsiTheme="majorHAnsi" w:cstheme="majorHAnsi"/>
                <w:i/>
                <w:sz w:val="24"/>
                <w:szCs w:val="24"/>
              </w:rPr>
              <w:t>Continuous assessment: seminar activity, 2 continuous tests, final test.</w:t>
            </w:r>
          </w:p>
          <w:p w14:paraId="13D2D3B2" w14:textId="77777777" w:rsidR="00031AF6" w:rsidRPr="00CF4DB9" w:rsidRDefault="00031AF6" w:rsidP="00BD0DD5">
            <w:pPr>
              <w:pStyle w:val="Pta"/>
              <w:tabs>
                <w:tab w:val="left" w:pos="708"/>
              </w:tabs>
              <w:rPr>
                <w:rFonts w:asciiTheme="majorHAnsi" w:hAnsiTheme="majorHAnsi" w:cstheme="majorHAnsi"/>
                <w:b/>
                <w:i/>
                <w:sz w:val="24"/>
                <w:szCs w:val="24"/>
              </w:rPr>
            </w:pPr>
            <w:r w:rsidRPr="00CF4DB9">
              <w:rPr>
                <w:rFonts w:asciiTheme="majorHAnsi" w:hAnsiTheme="majorHAnsi" w:cstheme="majorHAnsi"/>
                <w:i/>
                <w:sz w:val="24"/>
                <w:szCs w:val="24"/>
              </w:rPr>
              <w:t xml:space="preserve">To obtain an A rating (excellent) he must obtain at least 92%, to obtain an B rating 84%, to obtain a C rating at least 76%, to obtain a D rating 65%, to obtain an E rating at least 51%. a student who obtains less than 51% will be graded FX. The final rating is calculated as the average of the ratings of all items. 100% </w:t>
            </w:r>
            <w:r w:rsidR="009B171A" w:rsidRPr="00CF4DB9">
              <w:rPr>
                <w:rFonts w:asciiTheme="majorHAnsi" w:hAnsiTheme="majorHAnsi" w:cstheme="majorHAnsi"/>
                <w:i/>
                <w:sz w:val="24"/>
                <w:szCs w:val="24"/>
              </w:rPr>
              <w:t>on-campus</w:t>
            </w:r>
            <w:r w:rsidRPr="00CF4DB9">
              <w:rPr>
                <w:rFonts w:asciiTheme="majorHAnsi" w:hAnsiTheme="majorHAnsi" w:cstheme="majorHAnsi"/>
                <w:i/>
                <w:sz w:val="24"/>
                <w:szCs w:val="24"/>
              </w:rPr>
              <w:t xml:space="preserve"> is a condition.</w:t>
            </w:r>
          </w:p>
        </w:tc>
      </w:tr>
      <w:tr w:rsidR="00031AF6" w:rsidRPr="00CF4DB9" w14:paraId="673DC676" w14:textId="77777777" w:rsidTr="00CF6573">
        <w:tc>
          <w:tcPr>
            <w:tcW w:w="9357" w:type="dxa"/>
            <w:gridSpan w:val="2"/>
          </w:tcPr>
          <w:p w14:paraId="730BABF7" w14:textId="77777777" w:rsidR="00031AF6" w:rsidRPr="00CF4DB9" w:rsidRDefault="00031AF6" w:rsidP="00BD0DD5">
            <w:pPr>
              <w:rPr>
                <w:rFonts w:asciiTheme="majorHAnsi" w:hAnsiTheme="majorHAnsi" w:cstheme="majorHAnsi"/>
                <w:b/>
                <w:sz w:val="24"/>
                <w:szCs w:val="24"/>
              </w:rPr>
            </w:pPr>
            <w:r w:rsidRPr="00CF4DB9">
              <w:rPr>
                <w:rFonts w:asciiTheme="majorHAnsi" w:hAnsiTheme="majorHAnsi" w:cstheme="majorHAnsi"/>
                <w:b/>
                <w:sz w:val="24"/>
                <w:szCs w:val="24"/>
              </w:rPr>
              <w:t>Learning outcomes:</w:t>
            </w:r>
          </w:p>
          <w:p w14:paraId="21D10EC7" w14:textId="77777777" w:rsidR="00031AF6" w:rsidRPr="00CF4DB9" w:rsidRDefault="00031AF6" w:rsidP="00BD0DD5">
            <w:pPr>
              <w:pStyle w:val="Pta"/>
              <w:tabs>
                <w:tab w:val="clear" w:pos="4536"/>
                <w:tab w:val="clear" w:pos="9072"/>
              </w:tabs>
              <w:jc w:val="both"/>
              <w:rPr>
                <w:rFonts w:asciiTheme="majorHAnsi" w:hAnsiTheme="majorHAnsi" w:cstheme="majorHAnsi"/>
                <w:i/>
                <w:sz w:val="24"/>
                <w:szCs w:val="24"/>
              </w:rPr>
            </w:pPr>
            <w:r w:rsidRPr="00CF4DB9">
              <w:rPr>
                <w:rFonts w:asciiTheme="majorHAnsi" w:hAnsiTheme="majorHAnsi" w:cstheme="majorHAnsi"/>
                <w:bCs/>
                <w:i/>
                <w:sz w:val="24"/>
                <w:szCs w:val="24"/>
              </w:rPr>
              <w:t xml:space="preserve">Graduates of the course </w:t>
            </w:r>
            <w:r w:rsidRPr="00CF4DB9">
              <w:rPr>
                <w:rFonts w:asciiTheme="majorHAnsi" w:hAnsiTheme="majorHAnsi" w:cstheme="majorHAnsi"/>
                <w:i/>
                <w:sz w:val="24"/>
                <w:szCs w:val="24"/>
              </w:rPr>
              <w:t>will acquire a basic musical-theoretical perspective in the field of music theory and its close connection to other musical disciplines of the study program, demonstrate the ability to connect the acquired theoretical knowledge with musical practice through other musical-vocal or instrumental activities.</w:t>
            </w:r>
          </w:p>
          <w:p w14:paraId="6C30BF6F" w14:textId="77777777" w:rsidR="00031AF6" w:rsidRPr="00CF4DB9" w:rsidRDefault="004601F1" w:rsidP="00BD0DD5">
            <w:pPr>
              <w:jc w:val="both"/>
              <w:rPr>
                <w:rFonts w:asciiTheme="majorHAnsi" w:hAnsiTheme="majorHAnsi" w:cstheme="majorHAnsi"/>
                <w:i/>
                <w:sz w:val="24"/>
                <w:szCs w:val="24"/>
              </w:rPr>
            </w:pPr>
            <w:r w:rsidRPr="00CF4DB9">
              <w:rPr>
                <w:rFonts w:asciiTheme="majorHAnsi" w:hAnsiTheme="majorHAnsi" w:cstheme="majorHAnsi"/>
                <w:b/>
                <w:i/>
                <w:sz w:val="24"/>
                <w:szCs w:val="24"/>
              </w:rPr>
              <w:t>The student</w:t>
            </w:r>
            <w:r w:rsidR="00031AF6" w:rsidRPr="00CF4DB9">
              <w:rPr>
                <w:rFonts w:asciiTheme="majorHAnsi" w:hAnsiTheme="majorHAnsi" w:cstheme="majorHAnsi"/>
                <w:i/>
                <w:sz w:val="24"/>
                <w:szCs w:val="24"/>
              </w:rPr>
              <w:t xml:space="preserve"> will acquire:</w:t>
            </w:r>
          </w:p>
          <w:p w14:paraId="252CE8AE" w14:textId="77777777" w:rsidR="00031AF6" w:rsidRPr="00CF4DB9" w:rsidRDefault="00031AF6" w:rsidP="00BD0DD5">
            <w:pPr>
              <w:jc w:val="both"/>
              <w:rPr>
                <w:rFonts w:asciiTheme="majorHAnsi" w:hAnsiTheme="majorHAnsi" w:cstheme="majorHAnsi"/>
                <w:i/>
                <w:sz w:val="24"/>
                <w:szCs w:val="24"/>
              </w:rPr>
            </w:pPr>
            <w:r w:rsidRPr="00CF4DB9">
              <w:rPr>
                <w:rFonts w:asciiTheme="majorHAnsi" w:hAnsiTheme="majorHAnsi" w:cstheme="majorHAnsi"/>
                <w:i/>
                <w:sz w:val="24"/>
                <w:szCs w:val="24"/>
              </w:rPr>
              <w:t>Knowledge:</w:t>
            </w:r>
          </w:p>
          <w:p w14:paraId="46E72FA8" w14:textId="77777777" w:rsidR="00031AF6" w:rsidRPr="00CF4DB9" w:rsidRDefault="00AB4CAE" w:rsidP="00BD0DD5">
            <w:pPr>
              <w:numPr>
                <w:ilvl w:val="0"/>
                <w:numId w:val="4"/>
              </w:numPr>
              <w:rPr>
                <w:rFonts w:asciiTheme="majorHAnsi" w:hAnsiTheme="majorHAnsi" w:cstheme="majorHAnsi"/>
                <w:i/>
                <w:iCs/>
                <w:sz w:val="24"/>
                <w:szCs w:val="24"/>
              </w:rPr>
            </w:pPr>
            <w:r w:rsidRPr="00CF4DB9">
              <w:rPr>
                <w:rFonts w:asciiTheme="majorHAnsi" w:hAnsiTheme="majorHAnsi" w:cstheme="majorHAnsi"/>
                <w:i/>
                <w:iCs/>
                <w:sz w:val="24"/>
                <w:szCs w:val="24"/>
              </w:rPr>
              <w:t>recognizes sheet music and musical keys</w:t>
            </w:r>
          </w:p>
          <w:p w14:paraId="2E1C0EB5" w14:textId="77777777" w:rsidR="00031AF6" w:rsidRPr="00CF4DB9" w:rsidRDefault="00AB4CAE" w:rsidP="00BD0DD5">
            <w:pPr>
              <w:numPr>
                <w:ilvl w:val="0"/>
                <w:numId w:val="4"/>
              </w:numPr>
              <w:rPr>
                <w:rFonts w:asciiTheme="majorHAnsi" w:hAnsiTheme="majorHAnsi" w:cstheme="majorHAnsi"/>
                <w:i/>
                <w:iCs/>
                <w:sz w:val="24"/>
                <w:szCs w:val="24"/>
              </w:rPr>
            </w:pPr>
            <w:r w:rsidRPr="00CF4DB9">
              <w:rPr>
                <w:rFonts w:asciiTheme="majorHAnsi" w:hAnsiTheme="majorHAnsi" w:cstheme="majorHAnsi"/>
                <w:i/>
                <w:iCs/>
                <w:sz w:val="24"/>
                <w:szCs w:val="24"/>
              </w:rPr>
              <w:t>defines diatonic, chromatic and whole-tone scales</w:t>
            </w:r>
          </w:p>
          <w:p w14:paraId="056D04F5" w14:textId="77777777" w:rsidR="00031AF6" w:rsidRPr="00CF4DB9" w:rsidRDefault="00AB4CAE" w:rsidP="00BD0DD5">
            <w:pPr>
              <w:numPr>
                <w:ilvl w:val="0"/>
                <w:numId w:val="4"/>
              </w:numPr>
              <w:rPr>
                <w:rFonts w:asciiTheme="majorHAnsi" w:hAnsiTheme="majorHAnsi" w:cstheme="majorHAnsi"/>
                <w:i/>
                <w:iCs/>
                <w:sz w:val="24"/>
                <w:szCs w:val="24"/>
              </w:rPr>
            </w:pPr>
            <w:r w:rsidRPr="00CF4DB9">
              <w:rPr>
                <w:rFonts w:asciiTheme="majorHAnsi" w:hAnsiTheme="majorHAnsi" w:cstheme="majorHAnsi"/>
                <w:i/>
                <w:sz w:val="24"/>
                <w:szCs w:val="24"/>
              </w:rPr>
              <w:t>identifies intervals and their turnovers</w:t>
            </w:r>
          </w:p>
          <w:p w14:paraId="4263DE41" w14:textId="77777777" w:rsidR="00031AF6" w:rsidRPr="00CF4DB9" w:rsidRDefault="00AB4CAE" w:rsidP="00BD0DD5">
            <w:pPr>
              <w:numPr>
                <w:ilvl w:val="0"/>
                <w:numId w:val="4"/>
              </w:numPr>
              <w:rPr>
                <w:rFonts w:asciiTheme="majorHAnsi" w:hAnsiTheme="majorHAnsi" w:cstheme="majorHAnsi"/>
                <w:i/>
                <w:iCs/>
                <w:sz w:val="24"/>
                <w:szCs w:val="24"/>
              </w:rPr>
            </w:pPr>
            <w:r w:rsidRPr="00CF4DB9">
              <w:rPr>
                <w:rFonts w:asciiTheme="majorHAnsi" w:hAnsiTheme="majorHAnsi" w:cstheme="majorHAnsi"/>
                <w:i/>
                <w:sz w:val="24"/>
                <w:szCs w:val="24"/>
              </w:rPr>
              <w:t>knows the laws of rhythm, metro, tempo and dynamics</w:t>
            </w:r>
          </w:p>
          <w:p w14:paraId="0C5246BF" w14:textId="77777777" w:rsidR="00031AF6" w:rsidRPr="00CF4DB9" w:rsidRDefault="00AB4CAE" w:rsidP="00BD0DD5">
            <w:pPr>
              <w:numPr>
                <w:ilvl w:val="0"/>
                <w:numId w:val="4"/>
              </w:numPr>
              <w:rPr>
                <w:rFonts w:asciiTheme="majorHAnsi" w:hAnsiTheme="majorHAnsi" w:cstheme="majorHAnsi"/>
                <w:i/>
                <w:iCs/>
                <w:sz w:val="24"/>
                <w:szCs w:val="24"/>
              </w:rPr>
            </w:pPr>
            <w:r w:rsidRPr="00CF4DB9">
              <w:rPr>
                <w:rFonts w:asciiTheme="majorHAnsi" w:hAnsiTheme="majorHAnsi" w:cstheme="majorHAnsi"/>
                <w:i/>
                <w:sz w:val="24"/>
                <w:szCs w:val="24"/>
              </w:rPr>
              <w:t>recognizes melodic ornaments, marks and abbreviations in music</w:t>
            </w:r>
          </w:p>
          <w:p w14:paraId="4B70CCC7" w14:textId="77777777" w:rsidR="00031AF6" w:rsidRPr="00CF4DB9" w:rsidRDefault="00AB4CAE" w:rsidP="00BD0DD5">
            <w:pPr>
              <w:numPr>
                <w:ilvl w:val="0"/>
                <w:numId w:val="4"/>
              </w:numPr>
              <w:rPr>
                <w:rFonts w:asciiTheme="majorHAnsi" w:hAnsiTheme="majorHAnsi" w:cstheme="majorHAnsi"/>
                <w:i/>
                <w:iCs/>
                <w:sz w:val="24"/>
                <w:szCs w:val="24"/>
              </w:rPr>
            </w:pPr>
            <w:r w:rsidRPr="00CF4DB9">
              <w:rPr>
                <w:rFonts w:asciiTheme="majorHAnsi" w:hAnsiTheme="majorHAnsi" w:cstheme="majorHAnsi"/>
                <w:i/>
                <w:iCs/>
                <w:sz w:val="24"/>
                <w:szCs w:val="24"/>
              </w:rPr>
              <w:t>identifies the quinta-chords and their turnovers</w:t>
            </w:r>
          </w:p>
          <w:p w14:paraId="416CBB65" w14:textId="77777777" w:rsidR="00031AF6" w:rsidRPr="00CF4DB9" w:rsidRDefault="00031AF6" w:rsidP="00BD0DD5">
            <w:pPr>
              <w:rPr>
                <w:rFonts w:asciiTheme="majorHAnsi" w:hAnsiTheme="majorHAnsi" w:cstheme="majorHAnsi"/>
                <w:i/>
                <w:sz w:val="24"/>
                <w:szCs w:val="24"/>
              </w:rPr>
            </w:pPr>
            <w:r w:rsidRPr="00CF4DB9">
              <w:rPr>
                <w:rFonts w:asciiTheme="majorHAnsi" w:hAnsiTheme="majorHAnsi" w:cstheme="majorHAnsi"/>
                <w:i/>
                <w:sz w:val="24"/>
                <w:szCs w:val="24"/>
              </w:rPr>
              <w:t>Skills:</w:t>
            </w:r>
          </w:p>
          <w:p w14:paraId="035DE803" w14:textId="77777777" w:rsidR="00031AF6" w:rsidRPr="00CF4DB9" w:rsidRDefault="00AB4CAE" w:rsidP="00BD0DD5">
            <w:pPr>
              <w:pStyle w:val="Odsekzoznamu"/>
              <w:numPr>
                <w:ilvl w:val="0"/>
                <w:numId w:val="4"/>
              </w:numPr>
              <w:rPr>
                <w:rFonts w:asciiTheme="majorHAnsi" w:hAnsiTheme="majorHAnsi" w:cstheme="majorHAnsi"/>
                <w:i/>
                <w:sz w:val="24"/>
                <w:szCs w:val="24"/>
              </w:rPr>
            </w:pPr>
            <w:r w:rsidRPr="00CF4DB9">
              <w:rPr>
                <w:rFonts w:asciiTheme="majorHAnsi" w:hAnsiTheme="majorHAnsi" w:cstheme="majorHAnsi"/>
                <w:i/>
                <w:sz w:val="24"/>
                <w:szCs w:val="24"/>
              </w:rPr>
              <w:t>applies theoretical knowledge to music practice (voice education, instrumental playing, orchestral and chamber music).</w:t>
            </w:r>
          </w:p>
          <w:p w14:paraId="449A7828" w14:textId="77777777" w:rsidR="00031AF6" w:rsidRPr="00CF4DB9" w:rsidRDefault="00AB4CAE" w:rsidP="00BD0DD5">
            <w:pPr>
              <w:pStyle w:val="Odsekzoznamu"/>
              <w:numPr>
                <w:ilvl w:val="0"/>
                <w:numId w:val="4"/>
              </w:numPr>
              <w:rPr>
                <w:rFonts w:asciiTheme="majorHAnsi" w:hAnsiTheme="majorHAnsi" w:cstheme="majorHAnsi"/>
                <w:i/>
                <w:sz w:val="24"/>
                <w:szCs w:val="24"/>
              </w:rPr>
            </w:pPr>
            <w:r w:rsidRPr="00CF4DB9">
              <w:rPr>
                <w:rFonts w:asciiTheme="majorHAnsi" w:hAnsiTheme="majorHAnsi" w:cstheme="majorHAnsi"/>
                <w:i/>
                <w:sz w:val="24"/>
                <w:szCs w:val="24"/>
              </w:rPr>
              <w:t>can analyze (determine) song tones, intervals, and chord.</w:t>
            </w:r>
          </w:p>
          <w:p w14:paraId="750071CA" w14:textId="77777777" w:rsidR="00031AF6" w:rsidRPr="00CF4DB9" w:rsidRDefault="00031AF6" w:rsidP="00BD0DD5">
            <w:pPr>
              <w:pStyle w:val="Odsekzoznamu"/>
              <w:ind w:hanging="720"/>
              <w:rPr>
                <w:rFonts w:asciiTheme="majorHAnsi" w:hAnsiTheme="majorHAnsi" w:cstheme="majorHAnsi"/>
                <w:i/>
                <w:sz w:val="24"/>
                <w:szCs w:val="24"/>
              </w:rPr>
            </w:pPr>
            <w:r w:rsidRPr="00CF4DB9">
              <w:rPr>
                <w:rFonts w:asciiTheme="majorHAnsi" w:hAnsiTheme="majorHAnsi" w:cstheme="majorHAnsi"/>
                <w:i/>
                <w:sz w:val="24"/>
                <w:szCs w:val="24"/>
              </w:rPr>
              <w:t>Competences:</w:t>
            </w:r>
          </w:p>
          <w:p w14:paraId="2D1A5BBA" w14:textId="77777777" w:rsidR="00031AF6" w:rsidRPr="00CF4DB9" w:rsidRDefault="00AB4CAE" w:rsidP="00BD0DD5">
            <w:pPr>
              <w:pStyle w:val="Odsekzoznamu"/>
              <w:numPr>
                <w:ilvl w:val="0"/>
                <w:numId w:val="4"/>
              </w:numPr>
              <w:rPr>
                <w:rFonts w:asciiTheme="majorHAnsi" w:hAnsiTheme="majorHAnsi" w:cstheme="majorHAnsi"/>
                <w:i/>
                <w:sz w:val="24"/>
                <w:szCs w:val="24"/>
              </w:rPr>
            </w:pPr>
            <w:r w:rsidRPr="00CF4DB9">
              <w:rPr>
                <w:rFonts w:asciiTheme="majorHAnsi" w:hAnsiTheme="majorHAnsi" w:cstheme="majorHAnsi"/>
                <w:i/>
                <w:sz w:val="24"/>
                <w:szCs w:val="24"/>
              </w:rPr>
              <w:t>perceives music comprehensively, but also within its individual music categories</w:t>
            </w:r>
          </w:p>
        </w:tc>
      </w:tr>
      <w:tr w:rsidR="00031AF6" w:rsidRPr="00CF4DB9" w14:paraId="6E37C395" w14:textId="77777777" w:rsidTr="00CF6573">
        <w:tc>
          <w:tcPr>
            <w:tcW w:w="9357" w:type="dxa"/>
            <w:gridSpan w:val="2"/>
          </w:tcPr>
          <w:p w14:paraId="47F3792E" w14:textId="77777777" w:rsidR="00031AF6" w:rsidRPr="00CF4DB9" w:rsidRDefault="00031AF6" w:rsidP="00BD0DD5">
            <w:pPr>
              <w:suppressAutoHyphens/>
              <w:ind w:left="720"/>
              <w:jc w:val="both"/>
              <w:rPr>
                <w:rFonts w:asciiTheme="majorHAnsi" w:hAnsiTheme="majorHAnsi" w:cstheme="majorHAnsi"/>
                <w:sz w:val="24"/>
                <w:szCs w:val="24"/>
              </w:rPr>
            </w:pPr>
            <w:r w:rsidRPr="00CF4DB9">
              <w:rPr>
                <w:rFonts w:asciiTheme="majorHAnsi" w:hAnsiTheme="majorHAnsi" w:cstheme="majorHAnsi"/>
                <w:b/>
                <w:sz w:val="24"/>
                <w:szCs w:val="24"/>
              </w:rPr>
              <w:t>Course contents:</w:t>
            </w:r>
            <w:r w:rsidRPr="00CF4DB9">
              <w:rPr>
                <w:rFonts w:asciiTheme="majorHAnsi" w:hAnsiTheme="majorHAnsi" w:cstheme="majorHAnsi"/>
                <w:sz w:val="24"/>
                <w:szCs w:val="24"/>
              </w:rPr>
              <w:t xml:space="preserve"> </w:t>
            </w:r>
          </w:p>
          <w:p w14:paraId="627CAB28" w14:textId="77777777" w:rsidR="00031AF6" w:rsidRPr="00CF4DB9" w:rsidRDefault="00031AF6" w:rsidP="00BD0DD5">
            <w:pPr>
              <w:pStyle w:val="Odsekzoznamu"/>
              <w:numPr>
                <w:ilvl w:val="0"/>
                <w:numId w:val="4"/>
              </w:numPr>
              <w:suppressAutoHyphens/>
              <w:jc w:val="both"/>
              <w:rPr>
                <w:rFonts w:asciiTheme="majorHAnsi" w:hAnsiTheme="majorHAnsi" w:cstheme="majorHAnsi"/>
                <w:i/>
                <w:sz w:val="24"/>
                <w:szCs w:val="24"/>
              </w:rPr>
            </w:pPr>
            <w:r w:rsidRPr="00CF4DB9">
              <w:rPr>
                <w:rFonts w:asciiTheme="majorHAnsi" w:hAnsiTheme="majorHAnsi" w:cstheme="majorHAnsi"/>
                <w:i/>
                <w:sz w:val="24"/>
                <w:szCs w:val="24"/>
              </w:rPr>
              <w:t>Notation, history of its origin, ancestors of notes. Musical signs and abbreviations.</w:t>
            </w:r>
          </w:p>
          <w:p w14:paraId="63BF0861" w14:textId="77777777" w:rsidR="00031AF6" w:rsidRPr="00CF4DB9" w:rsidRDefault="00031AF6" w:rsidP="00BD0DD5">
            <w:pPr>
              <w:pStyle w:val="Odsekzoznamu"/>
              <w:numPr>
                <w:ilvl w:val="0"/>
                <w:numId w:val="4"/>
              </w:numPr>
              <w:suppressAutoHyphens/>
              <w:jc w:val="both"/>
              <w:rPr>
                <w:rFonts w:asciiTheme="majorHAnsi" w:hAnsiTheme="majorHAnsi" w:cstheme="majorHAnsi"/>
                <w:i/>
                <w:sz w:val="24"/>
                <w:szCs w:val="24"/>
              </w:rPr>
            </w:pPr>
            <w:r w:rsidRPr="00CF4DB9">
              <w:rPr>
                <w:rFonts w:asciiTheme="majorHAnsi" w:hAnsiTheme="majorHAnsi" w:cstheme="majorHAnsi"/>
                <w:i/>
                <w:iCs/>
                <w:sz w:val="24"/>
                <w:szCs w:val="24"/>
              </w:rPr>
              <w:t>Diatonic, chromatic and whole-tone scales - division and characteristics.</w:t>
            </w:r>
            <w:r w:rsidRPr="00CF4DB9">
              <w:rPr>
                <w:rFonts w:asciiTheme="majorHAnsi" w:hAnsiTheme="majorHAnsi" w:cstheme="majorHAnsi"/>
                <w:i/>
                <w:sz w:val="24"/>
                <w:szCs w:val="24"/>
              </w:rPr>
              <w:t xml:space="preserve"> </w:t>
            </w:r>
          </w:p>
          <w:p w14:paraId="32B14BD4" w14:textId="77777777" w:rsidR="00031AF6" w:rsidRPr="00CF4DB9" w:rsidRDefault="00031AF6" w:rsidP="00BD0DD5">
            <w:pPr>
              <w:pStyle w:val="Odsekzoznamu"/>
              <w:numPr>
                <w:ilvl w:val="0"/>
                <w:numId w:val="4"/>
              </w:numPr>
              <w:suppressAutoHyphens/>
              <w:jc w:val="both"/>
              <w:rPr>
                <w:rFonts w:asciiTheme="majorHAnsi" w:hAnsiTheme="majorHAnsi" w:cstheme="majorHAnsi"/>
                <w:i/>
                <w:sz w:val="24"/>
                <w:szCs w:val="24"/>
              </w:rPr>
            </w:pPr>
            <w:r w:rsidRPr="00CF4DB9">
              <w:rPr>
                <w:rFonts w:asciiTheme="majorHAnsi" w:hAnsiTheme="majorHAnsi" w:cstheme="majorHAnsi"/>
                <w:i/>
                <w:sz w:val="24"/>
                <w:szCs w:val="24"/>
              </w:rPr>
              <w:t>Top and bottom intervals, their specification and turnovers.</w:t>
            </w:r>
          </w:p>
          <w:p w14:paraId="56B6CEA5" w14:textId="77777777" w:rsidR="00031AF6" w:rsidRPr="00CF4DB9" w:rsidRDefault="00031AF6" w:rsidP="00BD0DD5">
            <w:pPr>
              <w:pStyle w:val="Odsekzoznamu"/>
              <w:numPr>
                <w:ilvl w:val="0"/>
                <w:numId w:val="4"/>
              </w:numPr>
              <w:suppressAutoHyphens/>
              <w:jc w:val="both"/>
              <w:rPr>
                <w:rFonts w:asciiTheme="majorHAnsi" w:hAnsiTheme="majorHAnsi" w:cstheme="majorHAnsi"/>
                <w:i/>
                <w:sz w:val="24"/>
                <w:szCs w:val="24"/>
              </w:rPr>
            </w:pPr>
            <w:r w:rsidRPr="00CF4DB9">
              <w:rPr>
                <w:rFonts w:asciiTheme="majorHAnsi" w:hAnsiTheme="majorHAnsi" w:cstheme="majorHAnsi"/>
                <w:i/>
                <w:sz w:val="24"/>
                <w:szCs w:val="24"/>
              </w:rPr>
              <w:t>Regular and irregular division of rhythm, principles of the metro and recording of rhythmic exercises. Tempo and dynamic designations.</w:t>
            </w:r>
          </w:p>
          <w:p w14:paraId="3E22667C" w14:textId="77777777" w:rsidR="00031AF6" w:rsidRPr="00CF4DB9" w:rsidRDefault="00031AF6" w:rsidP="00BD0DD5">
            <w:pPr>
              <w:pStyle w:val="Odsekzoznamu"/>
              <w:numPr>
                <w:ilvl w:val="0"/>
                <w:numId w:val="4"/>
              </w:numPr>
              <w:suppressAutoHyphens/>
              <w:jc w:val="both"/>
              <w:rPr>
                <w:rFonts w:asciiTheme="majorHAnsi" w:hAnsiTheme="majorHAnsi" w:cstheme="majorHAnsi"/>
                <w:i/>
                <w:sz w:val="24"/>
                <w:szCs w:val="24"/>
              </w:rPr>
            </w:pPr>
            <w:r w:rsidRPr="00CF4DB9">
              <w:rPr>
                <w:rFonts w:asciiTheme="majorHAnsi" w:hAnsiTheme="majorHAnsi" w:cstheme="majorHAnsi"/>
                <w:i/>
                <w:sz w:val="24"/>
                <w:szCs w:val="24"/>
              </w:rPr>
              <w:t>Transposition and its importance in music.</w:t>
            </w:r>
          </w:p>
          <w:p w14:paraId="48C27505" w14:textId="77777777" w:rsidR="00031AF6" w:rsidRPr="00CF4DB9" w:rsidRDefault="00031AF6" w:rsidP="00BD0DD5">
            <w:pPr>
              <w:pStyle w:val="Odsekzoznamu"/>
              <w:numPr>
                <w:ilvl w:val="0"/>
                <w:numId w:val="4"/>
              </w:numPr>
              <w:suppressAutoHyphens/>
              <w:jc w:val="both"/>
              <w:rPr>
                <w:rFonts w:asciiTheme="majorHAnsi" w:hAnsiTheme="majorHAnsi" w:cstheme="majorHAnsi"/>
                <w:i/>
                <w:sz w:val="24"/>
                <w:szCs w:val="24"/>
              </w:rPr>
            </w:pPr>
            <w:r w:rsidRPr="00CF4DB9">
              <w:rPr>
                <w:rFonts w:asciiTheme="majorHAnsi" w:hAnsiTheme="majorHAnsi" w:cstheme="majorHAnsi"/>
                <w:i/>
                <w:sz w:val="24"/>
                <w:szCs w:val="24"/>
              </w:rPr>
              <w:t>Vertical hierarchy in music - chords.</w:t>
            </w:r>
          </w:p>
          <w:p w14:paraId="67100FB7" w14:textId="77777777" w:rsidR="00031AF6" w:rsidRPr="00CF4DB9" w:rsidRDefault="00031AF6" w:rsidP="00BD0DD5">
            <w:pPr>
              <w:pStyle w:val="Odsekzoznamu"/>
              <w:numPr>
                <w:ilvl w:val="0"/>
                <w:numId w:val="4"/>
              </w:numPr>
              <w:suppressAutoHyphens/>
              <w:jc w:val="both"/>
              <w:rPr>
                <w:rFonts w:asciiTheme="majorHAnsi" w:hAnsiTheme="majorHAnsi" w:cstheme="majorHAnsi"/>
                <w:i/>
                <w:sz w:val="24"/>
                <w:szCs w:val="24"/>
              </w:rPr>
            </w:pPr>
            <w:r w:rsidRPr="00CF4DB9">
              <w:rPr>
                <w:rFonts w:asciiTheme="majorHAnsi" w:hAnsiTheme="majorHAnsi" w:cstheme="majorHAnsi"/>
                <w:i/>
                <w:sz w:val="24"/>
                <w:szCs w:val="24"/>
              </w:rPr>
              <w:t>Quinta-chords - division and their turnovers.</w:t>
            </w:r>
          </w:p>
        </w:tc>
      </w:tr>
      <w:tr w:rsidR="00031AF6" w:rsidRPr="00CF4DB9" w14:paraId="3D78BDFC" w14:textId="77777777" w:rsidTr="00CF6573">
        <w:tc>
          <w:tcPr>
            <w:tcW w:w="9357" w:type="dxa"/>
            <w:gridSpan w:val="2"/>
          </w:tcPr>
          <w:p w14:paraId="6C571EBE" w14:textId="77777777" w:rsidR="00031AF6" w:rsidRPr="00CF4DB9" w:rsidRDefault="00031AF6" w:rsidP="00BD0DD5">
            <w:pPr>
              <w:rPr>
                <w:rFonts w:asciiTheme="majorHAnsi" w:hAnsiTheme="majorHAnsi" w:cstheme="majorHAnsi"/>
                <w:i/>
                <w:sz w:val="24"/>
                <w:szCs w:val="24"/>
              </w:rPr>
            </w:pPr>
            <w:r w:rsidRPr="00CF4DB9">
              <w:rPr>
                <w:rFonts w:asciiTheme="majorHAnsi" w:hAnsiTheme="majorHAnsi" w:cstheme="majorHAnsi"/>
                <w:b/>
                <w:sz w:val="24"/>
                <w:szCs w:val="24"/>
              </w:rPr>
              <w:t>Recommended literature:</w:t>
            </w:r>
            <w:r w:rsidRPr="00CF4DB9">
              <w:rPr>
                <w:rFonts w:asciiTheme="majorHAnsi" w:hAnsiTheme="majorHAnsi" w:cstheme="majorHAnsi"/>
                <w:i/>
                <w:sz w:val="24"/>
                <w:szCs w:val="24"/>
              </w:rPr>
              <w:t xml:space="preserve"> </w:t>
            </w:r>
          </w:p>
          <w:p w14:paraId="6543435A" w14:textId="77777777" w:rsidR="00031AF6" w:rsidRPr="00CF4DB9" w:rsidRDefault="00031AF6" w:rsidP="00BD0DD5">
            <w:pPr>
              <w:pStyle w:val="Zkladntext"/>
              <w:rPr>
                <w:rFonts w:asciiTheme="majorHAnsi" w:hAnsiTheme="majorHAnsi" w:cstheme="majorHAnsi"/>
                <w:color w:val="auto"/>
                <w:sz w:val="24"/>
                <w:szCs w:val="24"/>
              </w:rPr>
            </w:pPr>
            <w:r w:rsidRPr="00CF4DB9">
              <w:rPr>
                <w:rFonts w:asciiTheme="majorHAnsi" w:hAnsiTheme="majorHAnsi" w:cstheme="majorHAnsi"/>
                <w:color w:val="auto"/>
                <w:sz w:val="24"/>
                <w:szCs w:val="24"/>
              </w:rPr>
              <w:lastRenderedPageBreak/>
              <w:t xml:space="preserve">DLHÁŇOVÁ, B.- ŠIDLÍK, P.1994. </w:t>
            </w:r>
            <w:r w:rsidRPr="00CF4DB9">
              <w:rPr>
                <w:rFonts w:asciiTheme="majorHAnsi" w:hAnsiTheme="majorHAnsi" w:cstheme="majorHAnsi"/>
                <w:i/>
                <w:color w:val="auto"/>
                <w:sz w:val="24"/>
                <w:szCs w:val="24"/>
              </w:rPr>
              <w:t xml:space="preserve">A little book about music. </w:t>
            </w:r>
            <w:r w:rsidRPr="00CF4DB9">
              <w:rPr>
                <w:rFonts w:asciiTheme="majorHAnsi" w:hAnsiTheme="majorHAnsi" w:cstheme="majorHAnsi"/>
                <w:color w:val="auto"/>
                <w:sz w:val="24"/>
                <w:szCs w:val="24"/>
              </w:rPr>
              <w:t>Bratislava: SHF.</w:t>
            </w:r>
          </w:p>
          <w:p w14:paraId="607BB5ED" w14:textId="77777777" w:rsidR="00031AF6" w:rsidRPr="00CF4DB9" w:rsidRDefault="00031AF6" w:rsidP="00BD0DD5">
            <w:pPr>
              <w:pStyle w:val="Zkladntext"/>
              <w:rPr>
                <w:rFonts w:asciiTheme="majorHAnsi" w:hAnsiTheme="majorHAnsi" w:cstheme="majorHAnsi"/>
                <w:color w:val="auto"/>
                <w:sz w:val="24"/>
                <w:szCs w:val="24"/>
              </w:rPr>
            </w:pPr>
            <w:r w:rsidRPr="00CF4DB9">
              <w:rPr>
                <w:rFonts w:asciiTheme="majorHAnsi" w:hAnsiTheme="majorHAnsi" w:cstheme="majorHAnsi"/>
                <w:color w:val="auto"/>
                <w:sz w:val="24"/>
                <w:szCs w:val="24"/>
              </w:rPr>
              <w:t xml:space="preserve">ZENKL, L., 1988. </w:t>
            </w:r>
            <w:r w:rsidRPr="00CF4DB9">
              <w:rPr>
                <w:rFonts w:asciiTheme="majorHAnsi" w:hAnsiTheme="majorHAnsi" w:cstheme="majorHAnsi"/>
                <w:i/>
                <w:color w:val="auto"/>
                <w:sz w:val="24"/>
                <w:szCs w:val="24"/>
              </w:rPr>
              <w:t xml:space="preserve">ABC music lessons. </w:t>
            </w:r>
            <w:r w:rsidRPr="00CF4DB9">
              <w:rPr>
                <w:rFonts w:asciiTheme="majorHAnsi" w:hAnsiTheme="majorHAnsi" w:cstheme="majorHAnsi"/>
                <w:color w:val="auto"/>
                <w:sz w:val="24"/>
                <w:szCs w:val="24"/>
              </w:rPr>
              <w:t>Prague: Supraphon.</w:t>
            </w:r>
          </w:p>
          <w:p w14:paraId="04FF23F6" w14:textId="77777777" w:rsidR="00031AF6" w:rsidRPr="00CF4DB9" w:rsidRDefault="00031AF6" w:rsidP="00BD0DD5">
            <w:pPr>
              <w:rPr>
                <w:rFonts w:asciiTheme="majorHAnsi" w:hAnsiTheme="majorHAnsi" w:cstheme="majorHAnsi"/>
                <w:sz w:val="24"/>
                <w:szCs w:val="24"/>
              </w:rPr>
            </w:pPr>
            <w:r w:rsidRPr="00CF4DB9">
              <w:rPr>
                <w:rFonts w:asciiTheme="majorHAnsi" w:hAnsiTheme="majorHAnsi" w:cstheme="majorHAnsi"/>
                <w:sz w:val="24"/>
                <w:szCs w:val="24"/>
              </w:rPr>
              <w:t xml:space="preserve">SUCHON, E. - FILIP, M. 1987 </w:t>
            </w:r>
            <w:r w:rsidRPr="00CF4DB9">
              <w:rPr>
                <w:rFonts w:asciiTheme="majorHAnsi" w:hAnsiTheme="majorHAnsi" w:cstheme="majorHAnsi"/>
                <w:i/>
                <w:sz w:val="24"/>
                <w:szCs w:val="24"/>
              </w:rPr>
              <w:t xml:space="preserve">. A brief science about music. </w:t>
            </w:r>
            <w:r w:rsidRPr="00CF4DB9">
              <w:rPr>
                <w:rFonts w:asciiTheme="majorHAnsi" w:hAnsiTheme="majorHAnsi" w:cstheme="majorHAnsi"/>
                <w:sz w:val="24"/>
                <w:szCs w:val="24"/>
              </w:rPr>
              <w:t>Bratislava: OPUS.</w:t>
            </w:r>
          </w:p>
          <w:p w14:paraId="4B134632" w14:textId="77777777" w:rsidR="00031AF6" w:rsidRPr="00CF4DB9" w:rsidRDefault="00031AF6" w:rsidP="00BD0DD5">
            <w:pPr>
              <w:rPr>
                <w:rFonts w:asciiTheme="majorHAnsi" w:hAnsiTheme="majorHAnsi" w:cstheme="majorHAnsi"/>
                <w:sz w:val="24"/>
                <w:szCs w:val="24"/>
              </w:rPr>
            </w:pPr>
            <w:r w:rsidRPr="00CF4DB9">
              <w:rPr>
                <w:rFonts w:asciiTheme="majorHAnsi" w:hAnsiTheme="majorHAnsi" w:cstheme="majorHAnsi"/>
                <w:sz w:val="24"/>
                <w:szCs w:val="24"/>
              </w:rPr>
              <w:t xml:space="preserve">DROPPOVÁ, A. 1998. </w:t>
            </w:r>
            <w:r w:rsidRPr="00CF4DB9">
              <w:rPr>
                <w:rFonts w:asciiTheme="majorHAnsi" w:hAnsiTheme="majorHAnsi" w:cstheme="majorHAnsi"/>
                <w:i/>
                <w:sz w:val="24"/>
                <w:szCs w:val="24"/>
              </w:rPr>
              <w:t xml:space="preserve">Elementary Music Theory </w:t>
            </w:r>
            <w:r w:rsidRPr="00CF4DB9">
              <w:rPr>
                <w:rFonts w:asciiTheme="majorHAnsi" w:hAnsiTheme="majorHAnsi" w:cstheme="majorHAnsi"/>
                <w:sz w:val="24"/>
                <w:szCs w:val="24"/>
              </w:rPr>
              <w:t>. Prešov: PF PU.</w:t>
            </w:r>
          </w:p>
        </w:tc>
      </w:tr>
      <w:tr w:rsidR="00031AF6" w:rsidRPr="00CF4DB9" w14:paraId="6C277E5B" w14:textId="77777777" w:rsidTr="00CF6573">
        <w:tc>
          <w:tcPr>
            <w:tcW w:w="9357" w:type="dxa"/>
            <w:gridSpan w:val="2"/>
          </w:tcPr>
          <w:p w14:paraId="5C1D53DF" w14:textId="77777777" w:rsidR="00031AF6" w:rsidRPr="00CF4DB9" w:rsidRDefault="00031AF6" w:rsidP="00BD0DD5">
            <w:pPr>
              <w:rPr>
                <w:rFonts w:asciiTheme="majorHAnsi" w:hAnsiTheme="majorHAnsi" w:cstheme="majorHAnsi"/>
                <w:i/>
                <w:sz w:val="24"/>
                <w:szCs w:val="24"/>
              </w:rPr>
            </w:pPr>
            <w:r w:rsidRPr="00CF4DB9">
              <w:rPr>
                <w:rFonts w:asciiTheme="majorHAnsi" w:hAnsiTheme="majorHAnsi" w:cstheme="majorHAnsi"/>
                <w:b/>
                <w:sz w:val="24"/>
                <w:szCs w:val="24"/>
              </w:rPr>
              <w:lastRenderedPageBreak/>
              <w:t>Language, knowledge of which is necessary to complete the course:</w:t>
            </w:r>
            <w:r w:rsidRPr="00CF4DB9">
              <w:rPr>
                <w:rFonts w:asciiTheme="majorHAnsi" w:hAnsiTheme="majorHAnsi" w:cstheme="majorHAnsi"/>
                <w:sz w:val="24"/>
                <w:szCs w:val="24"/>
              </w:rPr>
              <w:t xml:space="preserve"> </w:t>
            </w:r>
            <w:r w:rsidRPr="00CF4DB9">
              <w:rPr>
                <w:rFonts w:asciiTheme="majorHAnsi" w:hAnsiTheme="majorHAnsi" w:cstheme="majorHAnsi"/>
                <w:i/>
                <w:sz w:val="24"/>
                <w:szCs w:val="24"/>
              </w:rPr>
              <w:t>Slovak language</w:t>
            </w:r>
          </w:p>
        </w:tc>
      </w:tr>
      <w:tr w:rsidR="00031AF6" w:rsidRPr="00CF4DB9" w14:paraId="7AFE581A" w14:textId="77777777" w:rsidTr="00CF6573">
        <w:tc>
          <w:tcPr>
            <w:tcW w:w="9357" w:type="dxa"/>
            <w:gridSpan w:val="2"/>
          </w:tcPr>
          <w:p w14:paraId="42275BED" w14:textId="77777777" w:rsidR="00031AF6" w:rsidRPr="00CF4DB9" w:rsidRDefault="00031AF6" w:rsidP="00BD0DD5">
            <w:pPr>
              <w:rPr>
                <w:rFonts w:asciiTheme="majorHAnsi" w:hAnsiTheme="majorHAnsi" w:cstheme="majorHAnsi"/>
                <w:i/>
                <w:sz w:val="24"/>
                <w:szCs w:val="24"/>
              </w:rPr>
            </w:pPr>
            <w:r w:rsidRPr="00CF4DB9">
              <w:rPr>
                <w:rFonts w:asciiTheme="majorHAnsi" w:hAnsiTheme="majorHAnsi" w:cstheme="majorHAnsi"/>
                <w:b/>
                <w:sz w:val="24"/>
                <w:szCs w:val="24"/>
              </w:rPr>
              <w:t>Notes:</w:t>
            </w:r>
            <w:r w:rsidRPr="00CF4DB9">
              <w:rPr>
                <w:rFonts w:asciiTheme="majorHAnsi" w:hAnsiTheme="majorHAnsi" w:cstheme="majorHAnsi"/>
                <w:sz w:val="24"/>
                <w:szCs w:val="24"/>
              </w:rPr>
              <w:t xml:space="preserve"> </w:t>
            </w:r>
          </w:p>
        </w:tc>
      </w:tr>
      <w:tr w:rsidR="00031AF6" w:rsidRPr="00CF4DB9" w14:paraId="6F728086" w14:textId="77777777" w:rsidTr="00CF6573">
        <w:tc>
          <w:tcPr>
            <w:tcW w:w="9357" w:type="dxa"/>
            <w:gridSpan w:val="2"/>
          </w:tcPr>
          <w:p w14:paraId="0A86E8D1" w14:textId="77777777" w:rsidR="00031AF6" w:rsidRPr="00CF4DB9" w:rsidRDefault="00031AF6" w:rsidP="00BD0DD5">
            <w:pPr>
              <w:rPr>
                <w:rFonts w:asciiTheme="majorHAnsi" w:hAnsiTheme="majorHAnsi" w:cstheme="majorHAnsi"/>
                <w:b/>
                <w:sz w:val="24"/>
                <w:szCs w:val="24"/>
              </w:rPr>
            </w:pPr>
            <w:r w:rsidRPr="00CF4DB9">
              <w:rPr>
                <w:rFonts w:asciiTheme="majorHAnsi" w:hAnsiTheme="majorHAnsi" w:cstheme="majorHAnsi"/>
                <w:b/>
                <w:sz w:val="24"/>
                <w:szCs w:val="24"/>
              </w:rPr>
              <w:t>Course evaluation</w:t>
            </w:r>
          </w:p>
          <w:p w14:paraId="749E47B4" w14:textId="77777777" w:rsidR="00031AF6" w:rsidRPr="00CF4DB9" w:rsidRDefault="00031AF6" w:rsidP="00BD0DD5">
            <w:pPr>
              <w:rPr>
                <w:rFonts w:asciiTheme="majorHAnsi" w:hAnsiTheme="majorHAnsi" w:cstheme="majorHAnsi"/>
                <w:sz w:val="24"/>
                <w:szCs w:val="24"/>
              </w:rPr>
            </w:pPr>
            <w:r w:rsidRPr="00CF4DB9">
              <w:rPr>
                <w:rFonts w:asciiTheme="majorHAnsi" w:hAnsiTheme="majorHAnsi" w:cstheme="majorHAnsi"/>
                <w:sz w:val="24"/>
                <w:szCs w:val="24"/>
              </w:rPr>
              <w:t xml:space="preserve">Assessed students in total: </w:t>
            </w:r>
            <w:r w:rsidRPr="00CF4DB9">
              <w:rPr>
                <w:rFonts w:asciiTheme="majorHAnsi" w:hAnsiTheme="majorHAnsi" w:cstheme="majorHAnsi"/>
                <w:i/>
                <w:sz w:val="24"/>
                <w:szCs w:val="24"/>
              </w:rPr>
              <w:t>315</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031AF6" w:rsidRPr="00CF4DB9" w14:paraId="22A50A89" w14:textId="77777777" w:rsidTr="003C1F1C">
              <w:tc>
                <w:tcPr>
                  <w:tcW w:w="1496" w:type="dxa"/>
                  <w:tcBorders>
                    <w:top w:val="single" w:sz="4" w:space="0" w:color="auto"/>
                    <w:left w:val="single" w:sz="4" w:space="0" w:color="auto"/>
                    <w:bottom w:val="single" w:sz="4" w:space="0" w:color="auto"/>
                    <w:right w:val="single" w:sz="4" w:space="0" w:color="auto"/>
                  </w:tcBorders>
                </w:tcPr>
                <w:p w14:paraId="7731C3EA" w14:textId="77777777" w:rsidR="00031AF6" w:rsidRPr="00CF4DB9" w:rsidRDefault="00031AF6" w:rsidP="00BD0DD5">
                  <w:pPr>
                    <w:jc w:val="center"/>
                    <w:rPr>
                      <w:rFonts w:asciiTheme="majorHAnsi" w:hAnsiTheme="majorHAnsi" w:cstheme="majorHAnsi"/>
                      <w:i/>
                      <w:sz w:val="24"/>
                      <w:szCs w:val="24"/>
                    </w:rPr>
                  </w:pPr>
                  <w:r w:rsidRPr="00CF4DB9">
                    <w:rPr>
                      <w:rFonts w:asciiTheme="majorHAnsi" w:hAnsiTheme="majorHAnsi" w:cstheme="majorHAnsi"/>
                      <w:i/>
                      <w:sz w:val="24"/>
                      <w:szCs w:val="24"/>
                    </w:rPr>
                    <w:t>A</w:t>
                  </w:r>
                </w:p>
              </w:tc>
              <w:tc>
                <w:tcPr>
                  <w:tcW w:w="1497" w:type="dxa"/>
                  <w:tcBorders>
                    <w:top w:val="single" w:sz="4" w:space="0" w:color="auto"/>
                    <w:left w:val="single" w:sz="4" w:space="0" w:color="auto"/>
                    <w:bottom w:val="single" w:sz="4" w:space="0" w:color="auto"/>
                    <w:right w:val="single" w:sz="4" w:space="0" w:color="auto"/>
                  </w:tcBorders>
                </w:tcPr>
                <w:p w14:paraId="4B35EE34" w14:textId="77777777" w:rsidR="00031AF6" w:rsidRPr="00CF4DB9" w:rsidRDefault="00031AF6" w:rsidP="00BD0DD5">
                  <w:pPr>
                    <w:jc w:val="center"/>
                    <w:rPr>
                      <w:rFonts w:asciiTheme="majorHAnsi" w:hAnsiTheme="majorHAnsi" w:cstheme="majorHAnsi"/>
                      <w:i/>
                      <w:sz w:val="24"/>
                      <w:szCs w:val="24"/>
                    </w:rPr>
                  </w:pPr>
                  <w:r w:rsidRPr="00CF4DB9">
                    <w:rPr>
                      <w:rFonts w:asciiTheme="majorHAnsi" w:hAnsiTheme="majorHAnsi" w:cstheme="majorHAnsi"/>
                      <w:i/>
                      <w:sz w:val="24"/>
                      <w:szCs w:val="24"/>
                    </w:rPr>
                    <w:t>B</w:t>
                  </w:r>
                </w:p>
              </w:tc>
              <w:tc>
                <w:tcPr>
                  <w:tcW w:w="1497" w:type="dxa"/>
                  <w:tcBorders>
                    <w:top w:val="single" w:sz="4" w:space="0" w:color="auto"/>
                    <w:left w:val="single" w:sz="4" w:space="0" w:color="auto"/>
                    <w:bottom w:val="single" w:sz="4" w:space="0" w:color="auto"/>
                    <w:right w:val="single" w:sz="4" w:space="0" w:color="auto"/>
                  </w:tcBorders>
                </w:tcPr>
                <w:p w14:paraId="6F002704" w14:textId="77777777" w:rsidR="00031AF6" w:rsidRPr="00CF4DB9" w:rsidRDefault="00031AF6" w:rsidP="00BD0DD5">
                  <w:pPr>
                    <w:jc w:val="center"/>
                    <w:rPr>
                      <w:rFonts w:asciiTheme="majorHAnsi" w:hAnsiTheme="majorHAnsi" w:cstheme="majorHAnsi"/>
                      <w:i/>
                      <w:sz w:val="24"/>
                      <w:szCs w:val="24"/>
                    </w:rPr>
                  </w:pPr>
                  <w:r w:rsidRPr="00CF4DB9">
                    <w:rPr>
                      <w:rFonts w:asciiTheme="majorHAnsi" w:hAnsiTheme="majorHAnsi" w:cstheme="majorHAnsi"/>
                      <w:i/>
                      <w:sz w:val="24"/>
                      <w:szCs w:val="24"/>
                    </w:rPr>
                    <w:t>C</w:t>
                  </w:r>
                </w:p>
              </w:tc>
              <w:tc>
                <w:tcPr>
                  <w:tcW w:w="1497" w:type="dxa"/>
                  <w:tcBorders>
                    <w:top w:val="single" w:sz="4" w:space="0" w:color="auto"/>
                    <w:left w:val="single" w:sz="4" w:space="0" w:color="auto"/>
                    <w:bottom w:val="single" w:sz="4" w:space="0" w:color="auto"/>
                    <w:right w:val="single" w:sz="4" w:space="0" w:color="auto"/>
                  </w:tcBorders>
                </w:tcPr>
                <w:p w14:paraId="73E5B465" w14:textId="77777777" w:rsidR="00031AF6" w:rsidRPr="00CF4DB9" w:rsidRDefault="00031AF6" w:rsidP="00BD0DD5">
                  <w:pPr>
                    <w:jc w:val="center"/>
                    <w:rPr>
                      <w:rFonts w:asciiTheme="majorHAnsi" w:hAnsiTheme="majorHAnsi" w:cstheme="majorHAnsi"/>
                      <w:i/>
                      <w:sz w:val="24"/>
                      <w:szCs w:val="24"/>
                    </w:rPr>
                  </w:pPr>
                  <w:r w:rsidRPr="00CF4DB9">
                    <w:rPr>
                      <w:rFonts w:asciiTheme="majorHAnsi" w:hAnsiTheme="majorHAnsi" w:cstheme="majorHAnsi"/>
                      <w:i/>
                      <w:sz w:val="24"/>
                      <w:szCs w:val="24"/>
                    </w:rPr>
                    <w:t>D</w:t>
                  </w:r>
                </w:p>
              </w:tc>
              <w:tc>
                <w:tcPr>
                  <w:tcW w:w="1497" w:type="dxa"/>
                  <w:tcBorders>
                    <w:top w:val="single" w:sz="4" w:space="0" w:color="auto"/>
                    <w:left w:val="single" w:sz="4" w:space="0" w:color="auto"/>
                    <w:bottom w:val="single" w:sz="4" w:space="0" w:color="auto"/>
                    <w:right w:val="single" w:sz="4" w:space="0" w:color="auto"/>
                  </w:tcBorders>
                </w:tcPr>
                <w:p w14:paraId="4E466EEB" w14:textId="77777777" w:rsidR="00031AF6" w:rsidRPr="00CF4DB9" w:rsidRDefault="00031AF6" w:rsidP="00BD0DD5">
                  <w:pPr>
                    <w:jc w:val="center"/>
                    <w:rPr>
                      <w:rFonts w:asciiTheme="majorHAnsi" w:hAnsiTheme="majorHAnsi" w:cstheme="majorHAnsi"/>
                      <w:i/>
                      <w:sz w:val="24"/>
                      <w:szCs w:val="24"/>
                    </w:rPr>
                  </w:pPr>
                  <w:r w:rsidRPr="00CF4DB9">
                    <w:rPr>
                      <w:rFonts w:asciiTheme="majorHAnsi" w:hAnsiTheme="majorHAnsi" w:cstheme="majorHAnsi"/>
                      <w:i/>
                      <w:sz w:val="24"/>
                      <w:szCs w:val="24"/>
                    </w:rPr>
                    <w:t>E</w:t>
                  </w:r>
                </w:p>
              </w:tc>
              <w:tc>
                <w:tcPr>
                  <w:tcW w:w="1497" w:type="dxa"/>
                  <w:tcBorders>
                    <w:top w:val="single" w:sz="4" w:space="0" w:color="auto"/>
                    <w:left w:val="single" w:sz="4" w:space="0" w:color="auto"/>
                    <w:bottom w:val="single" w:sz="4" w:space="0" w:color="auto"/>
                    <w:right w:val="single" w:sz="4" w:space="0" w:color="auto"/>
                  </w:tcBorders>
                </w:tcPr>
                <w:p w14:paraId="7F19FA52" w14:textId="77777777" w:rsidR="00031AF6" w:rsidRPr="00CF4DB9" w:rsidRDefault="00031AF6" w:rsidP="00BD0DD5">
                  <w:pPr>
                    <w:jc w:val="center"/>
                    <w:rPr>
                      <w:rFonts w:asciiTheme="majorHAnsi" w:hAnsiTheme="majorHAnsi" w:cstheme="majorHAnsi"/>
                      <w:i/>
                      <w:sz w:val="24"/>
                      <w:szCs w:val="24"/>
                    </w:rPr>
                  </w:pPr>
                  <w:r w:rsidRPr="00CF4DB9">
                    <w:rPr>
                      <w:rFonts w:asciiTheme="majorHAnsi" w:hAnsiTheme="majorHAnsi" w:cstheme="majorHAnsi"/>
                      <w:i/>
                      <w:sz w:val="24"/>
                      <w:szCs w:val="24"/>
                    </w:rPr>
                    <w:t>FX</w:t>
                  </w:r>
                </w:p>
              </w:tc>
            </w:tr>
            <w:tr w:rsidR="00031AF6" w:rsidRPr="00CF4DB9" w14:paraId="7703F877" w14:textId="77777777" w:rsidTr="003C1F1C">
              <w:tc>
                <w:tcPr>
                  <w:tcW w:w="1496" w:type="dxa"/>
                  <w:tcBorders>
                    <w:top w:val="single" w:sz="4" w:space="0" w:color="auto"/>
                    <w:left w:val="single" w:sz="4" w:space="0" w:color="auto"/>
                    <w:bottom w:val="single" w:sz="4" w:space="0" w:color="auto"/>
                    <w:right w:val="single" w:sz="4" w:space="0" w:color="auto"/>
                  </w:tcBorders>
                </w:tcPr>
                <w:p w14:paraId="3091EF3B" w14:textId="77777777" w:rsidR="00031AF6" w:rsidRPr="00CF4DB9" w:rsidRDefault="00031AF6" w:rsidP="00BD0DD5">
                  <w:pPr>
                    <w:jc w:val="center"/>
                    <w:rPr>
                      <w:rFonts w:asciiTheme="majorHAnsi" w:hAnsiTheme="majorHAnsi" w:cstheme="majorHAnsi"/>
                      <w:i/>
                      <w:sz w:val="24"/>
                      <w:szCs w:val="24"/>
                    </w:rPr>
                  </w:pPr>
                  <w:r w:rsidRPr="00CF4DB9">
                    <w:rPr>
                      <w:rFonts w:asciiTheme="majorHAnsi" w:hAnsiTheme="majorHAnsi" w:cstheme="majorHAnsi"/>
                      <w:i/>
                      <w:sz w:val="24"/>
                      <w:szCs w:val="24"/>
                    </w:rPr>
                    <w:t>23%</w:t>
                  </w:r>
                </w:p>
              </w:tc>
              <w:tc>
                <w:tcPr>
                  <w:tcW w:w="1497" w:type="dxa"/>
                  <w:tcBorders>
                    <w:top w:val="single" w:sz="4" w:space="0" w:color="auto"/>
                    <w:left w:val="single" w:sz="4" w:space="0" w:color="auto"/>
                    <w:bottom w:val="single" w:sz="4" w:space="0" w:color="auto"/>
                    <w:right w:val="single" w:sz="4" w:space="0" w:color="auto"/>
                  </w:tcBorders>
                </w:tcPr>
                <w:p w14:paraId="69936C85" w14:textId="77777777" w:rsidR="00031AF6" w:rsidRPr="00CF4DB9" w:rsidRDefault="00031AF6" w:rsidP="00BD0DD5">
                  <w:pPr>
                    <w:jc w:val="center"/>
                    <w:rPr>
                      <w:rFonts w:asciiTheme="majorHAnsi" w:hAnsiTheme="majorHAnsi" w:cstheme="majorHAnsi"/>
                      <w:i/>
                      <w:sz w:val="24"/>
                      <w:szCs w:val="24"/>
                    </w:rPr>
                  </w:pPr>
                  <w:r w:rsidRPr="00CF4DB9">
                    <w:rPr>
                      <w:rFonts w:asciiTheme="majorHAnsi" w:hAnsiTheme="majorHAnsi" w:cstheme="majorHAnsi"/>
                      <w:i/>
                      <w:sz w:val="24"/>
                      <w:szCs w:val="24"/>
                    </w:rPr>
                    <w:t>16%</w:t>
                  </w:r>
                </w:p>
              </w:tc>
              <w:tc>
                <w:tcPr>
                  <w:tcW w:w="1497" w:type="dxa"/>
                  <w:tcBorders>
                    <w:top w:val="single" w:sz="4" w:space="0" w:color="auto"/>
                    <w:left w:val="single" w:sz="4" w:space="0" w:color="auto"/>
                    <w:bottom w:val="single" w:sz="4" w:space="0" w:color="auto"/>
                    <w:right w:val="single" w:sz="4" w:space="0" w:color="auto"/>
                  </w:tcBorders>
                </w:tcPr>
                <w:p w14:paraId="57B70C19" w14:textId="77777777" w:rsidR="00031AF6" w:rsidRPr="00CF4DB9" w:rsidRDefault="00031AF6" w:rsidP="00BD0DD5">
                  <w:pPr>
                    <w:jc w:val="center"/>
                    <w:rPr>
                      <w:rFonts w:asciiTheme="majorHAnsi" w:hAnsiTheme="majorHAnsi" w:cstheme="majorHAnsi"/>
                      <w:i/>
                      <w:sz w:val="24"/>
                      <w:szCs w:val="24"/>
                    </w:rPr>
                  </w:pPr>
                  <w:r w:rsidRPr="00CF4DB9">
                    <w:rPr>
                      <w:rFonts w:asciiTheme="majorHAnsi" w:hAnsiTheme="majorHAnsi" w:cstheme="majorHAnsi"/>
                      <w:i/>
                      <w:sz w:val="24"/>
                      <w:szCs w:val="24"/>
                    </w:rPr>
                    <w:t>19%</w:t>
                  </w:r>
                </w:p>
              </w:tc>
              <w:tc>
                <w:tcPr>
                  <w:tcW w:w="1497" w:type="dxa"/>
                  <w:tcBorders>
                    <w:top w:val="single" w:sz="4" w:space="0" w:color="auto"/>
                    <w:left w:val="single" w:sz="4" w:space="0" w:color="auto"/>
                    <w:bottom w:val="single" w:sz="4" w:space="0" w:color="auto"/>
                    <w:right w:val="single" w:sz="4" w:space="0" w:color="auto"/>
                  </w:tcBorders>
                </w:tcPr>
                <w:p w14:paraId="2457F67F" w14:textId="77777777" w:rsidR="00031AF6" w:rsidRPr="00CF4DB9" w:rsidRDefault="00031AF6" w:rsidP="00BD0DD5">
                  <w:pPr>
                    <w:jc w:val="center"/>
                    <w:rPr>
                      <w:rFonts w:asciiTheme="majorHAnsi" w:hAnsiTheme="majorHAnsi" w:cstheme="majorHAnsi"/>
                      <w:i/>
                      <w:sz w:val="24"/>
                      <w:szCs w:val="24"/>
                    </w:rPr>
                  </w:pPr>
                  <w:r w:rsidRPr="00CF4DB9">
                    <w:rPr>
                      <w:rFonts w:asciiTheme="majorHAnsi" w:hAnsiTheme="majorHAnsi" w:cstheme="majorHAnsi"/>
                      <w:i/>
                      <w:sz w:val="24"/>
                      <w:szCs w:val="24"/>
                    </w:rPr>
                    <w:t>18%</w:t>
                  </w:r>
                </w:p>
              </w:tc>
              <w:tc>
                <w:tcPr>
                  <w:tcW w:w="1497" w:type="dxa"/>
                  <w:tcBorders>
                    <w:top w:val="single" w:sz="4" w:space="0" w:color="auto"/>
                    <w:left w:val="single" w:sz="4" w:space="0" w:color="auto"/>
                    <w:bottom w:val="single" w:sz="4" w:space="0" w:color="auto"/>
                    <w:right w:val="single" w:sz="4" w:space="0" w:color="auto"/>
                  </w:tcBorders>
                </w:tcPr>
                <w:p w14:paraId="5D9830B0" w14:textId="77777777" w:rsidR="00031AF6" w:rsidRPr="00CF4DB9" w:rsidRDefault="00031AF6" w:rsidP="00BD0DD5">
                  <w:pPr>
                    <w:jc w:val="center"/>
                    <w:rPr>
                      <w:rFonts w:asciiTheme="majorHAnsi" w:hAnsiTheme="majorHAnsi" w:cstheme="majorHAnsi"/>
                      <w:i/>
                      <w:sz w:val="24"/>
                      <w:szCs w:val="24"/>
                    </w:rPr>
                  </w:pPr>
                  <w:r w:rsidRPr="00CF4DB9">
                    <w:rPr>
                      <w:rFonts w:asciiTheme="majorHAnsi" w:hAnsiTheme="majorHAnsi" w:cstheme="majorHAnsi"/>
                      <w:i/>
                      <w:sz w:val="24"/>
                      <w:szCs w:val="24"/>
                    </w:rPr>
                    <w:t>9%</w:t>
                  </w:r>
                </w:p>
              </w:tc>
              <w:tc>
                <w:tcPr>
                  <w:tcW w:w="1497" w:type="dxa"/>
                  <w:tcBorders>
                    <w:top w:val="single" w:sz="4" w:space="0" w:color="auto"/>
                    <w:left w:val="single" w:sz="4" w:space="0" w:color="auto"/>
                    <w:bottom w:val="single" w:sz="4" w:space="0" w:color="auto"/>
                    <w:right w:val="single" w:sz="4" w:space="0" w:color="auto"/>
                  </w:tcBorders>
                </w:tcPr>
                <w:p w14:paraId="3290C5E0" w14:textId="77777777" w:rsidR="00031AF6" w:rsidRPr="00CF4DB9" w:rsidRDefault="00031AF6" w:rsidP="00BD0DD5">
                  <w:pPr>
                    <w:jc w:val="center"/>
                    <w:rPr>
                      <w:rFonts w:asciiTheme="majorHAnsi" w:hAnsiTheme="majorHAnsi" w:cstheme="majorHAnsi"/>
                      <w:i/>
                      <w:sz w:val="24"/>
                      <w:szCs w:val="24"/>
                    </w:rPr>
                  </w:pPr>
                  <w:r w:rsidRPr="00CF4DB9">
                    <w:rPr>
                      <w:rFonts w:asciiTheme="majorHAnsi" w:hAnsiTheme="majorHAnsi" w:cstheme="majorHAnsi"/>
                      <w:i/>
                      <w:sz w:val="24"/>
                      <w:szCs w:val="24"/>
                    </w:rPr>
                    <w:t>15%</w:t>
                  </w:r>
                </w:p>
              </w:tc>
            </w:tr>
          </w:tbl>
          <w:p w14:paraId="6E5FE21E" w14:textId="77777777" w:rsidR="00031AF6" w:rsidRPr="00CF4DB9" w:rsidRDefault="00031AF6" w:rsidP="00BD0DD5">
            <w:pPr>
              <w:rPr>
                <w:rFonts w:asciiTheme="majorHAnsi" w:hAnsiTheme="majorHAnsi" w:cstheme="majorHAnsi"/>
                <w:i/>
                <w:sz w:val="24"/>
                <w:szCs w:val="24"/>
              </w:rPr>
            </w:pPr>
          </w:p>
        </w:tc>
      </w:tr>
      <w:tr w:rsidR="00031AF6" w:rsidRPr="00CF4DB9" w14:paraId="64082818" w14:textId="77777777" w:rsidTr="00CF6573">
        <w:tc>
          <w:tcPr>
            <w:tcW w:w="9357" w:type="dxa"/>
            <w:gridSpan w:val="2"/>
          </w:tcPr>
          <w:p w14:paraId="16B9769D" w14:textId="77777777" w:rsidR="00031AF6" w:rsidRPr="00CF4DB9" w:rsidRDefault="004601F1" w:rsidP="00BD0DD5">
            <w:pPr>
              <w:tabs>
                <w:tab w:val="left" w:pos="1530"/>
              </w:tabs>
              <w:rPr>
                <w:rFonts w:asciiTheme="majorHAnsi" w:hAnsiTheme="majorHAnsi" w:cstheme="majorHAnsi"/>
                <w:sz w:val="24"/>
                <w:szCs w:val="24"/>
              </w:rPr>
            </w:pPr>
            <w:r w:rsidRPr="00CF4DB9">
              <w:rPr>
                <w:rFonts w:asciiTheme="majorHAnsi" w:hAnsiTheme="majorHAnsi" w:cstheme="majorHAnsi"/>
                <w:b/>
                <w:sz w:val="24"/>
                <w:szCs w:val="24"/>
              </w:rPr>
              <w:t>Lecturers:</w:t>
            </w:r>
            <w:r w:rsidR="007742DD" w:rsidRPr="00CF4DB9">
              <w:rPr>
                <w:rFonts w:asciiTheme="majorHAnsi" w:hAnsiTheme="majorHAnsi" w:cstheme="majorHAnsi"/>
                <w:b/>
                <w:sz w:val="24"/>
                <w:szCs w:val="24"/>
              </w:rPr>
              <w:t xml:space="preserve"> </w:t>
            </w:r>
            <w:r w:rsidR="00857AA5" w:rsidRPr="00CF4DB9">
              <w:rPr>
                <w:rFonts w:asciiTheme="majorHAnsi" w:hAnsiTheme="majorHAnsi" w:cstheme="majorHAnsi"/>
                <w:i/>
                <w:sz w:val="24"/>
                <w:szCs w:val="24"/>
              </w:rPr>
              <w:t>Assoc. Prof.  Liubov Gunder.</w:t>
            </w:r>
          </w:p>
        </w:tc>
      </w:tr>
      <w:tr w:rsidR="001E37A3" w:rsidRPr="00CF4DB9" w14:paraId="4C3B8BFD" w14:textId="77777777" w:rsidTr="00CF6573">
        <w:tc>
          <w:tcPr>
            <w:tcW w:w="9357" w:type="dxa"/>
            <w:gridSpan w:val="2"/>
          </w:tcPr>
          <w:p w14:paraId="27F7105D" w14:textId="4A1BED6C" w:rsidR="001E37A3" w:rsidRPr="00CF4DB9" w:rsidRDefault="001E37A3" w:rsidP="001E37A3">
            <w:pPr>
              <w:tabs>
                <w:tab w:val="left" w:pos="1530"/>
              </w:tabs>
              <w:rPr>
                <w:rFonts w:asciiTheme="majorHAnsi" w:hAnsiTheme="majorHAnsi" w:cstheme="majorHAnsi"/>
                <w:sz w:val="24"/>
                <w:szCs w:val="24"/>
              </w:rPr>
            </w:pPr>
            <w:r w:rsidRPr="00CF4DB9">
              <w:rPr>
                <w:rFonts w:asciiTheme="majorHAnsi" w:hAnsiTheme="majorHAnsi" w:cstheme="majorHAnsi"/>
                <w:b/>
                <w:sz w:val="24"/>
                <w:szCs w:val="24"/>
              </w:rPr>
              <w:t>Date of last change:</w:t>
            </w:r>
            <w:r w:rsidRPr="00CF4DB9">
              <w:rPr>
                <w:rFonts w:asciiTheme="majorHAnsi" w:hAnsiTheme="majorHAnsi" w:cstheme="majorHAnsi"/>
                <w:sz w:val="24"/>
                <w:szCs w:val="24"/>
              </w:rPr>
              <w:t xml:space="preserve"> </w:t>
            </w:r>
            <w:r w:rsidRPr="00CF4DB9">
              <w:rPr>
                <w:rFonts w:asciiTheme="majorHAnsi" w:hAnsiTheme="majorHAnsi" w:cstheme="majorHAnsi"/>
                <w:i/>
                <w:sz w:val="24"/>
                <w:szCs w:val="24"/>
              </w:rPr>
              <w:t>March 2026</w:t>
            </w:r>
          </w:p>
        </w:tc>
      </w:tr>
      <w:tr w:rsidR="001E37A3" w:rsidRPr="00CF4DB9" w14:paraId="095C0367" w14:textId="77777777" w:rsidTr="00CF6573">
        <w:tc>
          <w:tcPr>
            <w:tcW w:w="9357" w:type="dxa"/>
            <w:gridSpan w:val="2"/>
          </w:tcPr>
          <w:p w14:paraId="23763856" w14:textId="63A1928A" w:rsidR="001E37A3" w:rsidRPr="00CF4DB9" w:rsidRDefault="001E37A3" w:rsidP="001E37A3">
            <w:pPr>
              <w:tabs>
                <w:tab w:val="left" w:pos="1530"/>
              </w:tabs>
              <w:rPr>
                <w:rFonts w:asciiTheme="majorHAnsi" w:hAnsiTheme="majorHAnsi" w:cstheme="majorHAnsi"/>
                <w:i/>
                <w:sz w:val="24"/>
                <w:szCs w:val="24"/>
              </w:rPr>
            </w:pPr>
            <w:r w:rsidRPr="00CF4DB9">
              <w:rPr>
                <w:rFonts w:asciiTheme="majorHAnsi" w:hAnsiTheme="majorHAnsi" w:cstheme="majorHAnsi"/>
                <w:b/>
                <w:sz w:val="24"/>
                <w:szCs w:val="24"/>
              </w:rPr>
              <w:t>Approved by:</w:t>
            </w:r>
            <w:r w:rsidRPr="00CF4DB9">
              <w:rPr>
                <w:rFonts w:asciiTheme="majorHAnsi" w:hAnsiTheme="majorHAnsi" w:cstheme="majorHAnsi"/>
                <w:sz w:val="24"/>
                <w:szCs w:val="24"/>
              </w:rPr>
              <w:t xml:space="preserve"> </w:t>
            </w:r>
            <w:r w:rsidRPr="00CF4DB9">
              <w:rPr>
                <w:rFonts w:asciiTheme="majorHAnsi" w:hAnsiTheme="majorHAnsi" w:cstheme="majorHAnsi"/>
                <w:i/>
                <w:sz w:val="24"/>
                <w:szCs w:val="24"/>
              </w:rPr>
              <w:t xml:space="preserve"> doc.  Mgr. Renáta Kočišová, PhD.</w:t>
            </w:r>
          </w:p>
        </w:tc>
      </w:tr>
    </w:tbl>
    <w:p w14:paraId="29FB36D3" w14:textId="77777777" w:rsidR="00234A70" w:rsidRPr="00CF4DB9" w:rsidRDefault="00234A70" w:rsidP="00BD0DD5">
      <w:pPr>
        <w:rPr>
          <w:rFonts w:asciiTheme="majorHAnsi" w:hAnsiTheme="majorHAnsi" w:cstheme="majorHAnsi"/>
        </w:rPr>
      </w:pPr>
    </w:p>
    <w:p w14:paraId="47671D28" w14:textId="0993BB6C" w:rsidR="004601F1" w:rsidRPr="00CF4DB9" w:rsidRDefault="004601F1" w:rsidP="00BD0DD5">
      <w:pPr>
        <w:rPr>
          <w:rFonts w:asciiTheme="majorHAnsi" w:hAnsiTheme="majorHAnsi" w:cstheme="majorHAnsi"/>
          <w:b/>
        </w:rPr>
      </w:pPr>
    </w:p>
    <w:p w14:paraId="59D66CC2" w14:textId="77777777" w:rsidR="00031AF6" w:rsidRPr="00CF4DB9" w:rsidRDefault="004601F1" w:rsidP="00BD0DD5">
      <w:pPr>
        <w:ind w:left="720"/>
        <w:jc w:val="right"/>
        <w:rPr>
          <w:rFonts w:asciiTheme="majorHAnsi" w:hAnsiTheme="majorHAnsi" w:cstheme="majorHAnsi"/>
        </w:rPr>
      </w:pPr>
      <w:r w:rsidRPr="00CF4DB9">
        <w:rPr>
          <w:rFonts w:asciiTheme="majorHAnsi" w:hAnsiTheme="majorHAnsi" w:cstheme="majorHAnsi"/>
          <w:b/>
        </w:rPr>
        <w:t>COURSE DESCRIPTION</w:t>
      </w:r>
    </w:p>
    <w:tbl>
      <w:tblPr>
        <w:tblW w:w="9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66"/>
        <w:gridCol w:w="5212"/>
      </w:tblGrid>
      <w:tr w:rsidR="00031AF6" w:rsidRPr="00CF4DB9" w14:paraId="1FBA02D9" w14:textId="77777777" w:rsidTr="007972A3">
        <w:trPr>
          <w:jc w:val="center"/>
        </w:trPr>
        <w:tc>
          <w:tcPr>
            <w:tcW w:w="9378" w:type="dxa"/>
            <w:gridSpan w:val="2"/>
          </w:tcPr>
          <w:p w14:paraId="12173787" w14:textId="77777777" w:rsidR="00031AF6" w:rsidRPr="00CF4DB9" w:rsidRDefault="00031AF6" w:rsidP="00BD0DD5">
            <w:pPr>
              <w:rPr>
                <w:rFonts w:asciiTheme="majorHAnsi" w:hAnsiTheme="majorHAnsi" w:cstheme="majorHAnsi"/>
                <w:i/>
                <w:iCs/>
              </w:rPr>
            </w:pPr>
            <w:r w:rsidRPr="00CF4DB9">
              <w:rPr>
                <w:rFonts w:asciiTheme="majorHAnsi" w:hAnsiTheme="majorHAnsi" w:cstheme="majorHAnsi"/>
                <w:b/>
                <w:bCs/>
              </w:rPr>
              <w:t>University:</w:t>
            </w:r>
            <w:r w:rsidRPr="00CF4DB9">
              <w:rPr>
                <w:rFonts w:asciiTheme="majorHAnsi" w:hAnsiTheme="majorHAnsi" w:cstheme="majorHAnsi"/>
              </w:rPr>
              <w:t xml:space="preserve"> </w:t>
            </w:r>
            <w:r w:rsidRPr="00CF4DB9">
              <w:rPr>
                <w:rFonts w:asciiTheme="majorHAnsi" w:hAnsiTheme="majorHAnsi" w:cstheme="majorHAnsi"/>
                <w:i/>
                <w:iCs/>
              </w:rPr>
              <w:t>University of Prešov in Prešov</w:t>
            </w:r>
          </w:p>
        </w:tc>
      </w:tr>
      <w:tr w:rsidR="00031AF6" w:rsidRPr="00CF4DB9" w14:paraId="6C66E657" w14:textId="77777777" w:rsidTr="007972A3">
        <w:trPr>
          <w:jc w:val="center"/>
        </w:trPr>
        <w:tc>
          <w:tcPr>
            <w:tcW w:w="9378" w:type="dxa"/>
            <w:gridSpan w:val="2"/>
          </w:tcPr>
          <w:p w14:paraId="3E0BF947" w14:textId="77777777" w:rsidR="00031AF6" w:rsidRPr="00CF4DB9" w:rsidRDefault="00BD0DD5" w:rsidP="00BD0DD5">
            <w:pPr>
              <w:rPr>
                <w:rFonts w:asciiTheme="majorHAnsi" w:hAnsiTheme="majorHAnsi" w:cstheme="majorHAnsi"/>
                <w:i/>
                <w:iCs/>
              </w:rPr>
            </w:pPr>
            <w:r w:rsidRPr="00CF4DB9">
              <w:rPr>
                <w:rFonts w:asciiTheme="majorHAnsi" w:hAnsiTheme="majorHAnsi" w:cstheme="majorHAnsi"/>
                <w:b/>
                <w:bCs/>
              </w:rPr>
              <w:t>Faculty: Facuty of Arts</w:t>
            </w:r>
          </w:p>
        </w:tc>
      </w:tr>
      <w:tr w:rsidR="00031AF6" w:rsidRPr="00CF4DB9" w14:paraId="5866E740" w14:textId="77777777" w:rsidTr="007972A3">
        <w:trPr>
          <w:jc w:val="center"/>
        </w:trPr>
        <w:tc>
          <w:tcPr>
            <w:tcW w:w="4166" w:type="dxa"/>
          </w:tcPr>
          <w:p w14:paraId="429F97BC" w14:textId="77777777" w:rsidR="00031AF6" w:rsidRPr="00CF4DB9" w:rsidRDefault="00031AF6" w:rsidP="00BD0DD5">
            <w:pPr>
              <w:rPr>
                <w:rFonts w:asciiTheme="majorHAnsi" w:hAnsiTheme="majorHAnsi" w:cstheme="majorHAnsi"/>
                <w:i/>
                <w:iCs/>
              </w:rPr>
            </w:pPr>
            <w:r w:rsidRPr="00CF4DB9">
              <w:rPr>
                <w:rFonts w:asciiTheme="majorHAnsi" w:hAnsiTheme="majorHAnsi" w:cstheme="majorHAnsi"/>
                <w:b/>
                <w:bCs/>
              </w:rPr>
              <w:t>Course code:</w:t>
            </w:r>
            <w:r w:rsidRPr="00CF4DB9">
              <w:rPr>
                <w:rFonts w:asciiTheme="majorHAnsi" w:hAnsiTheme="majorHAnsi" w:cstheme="majorHAnsi"/>
              </w:rPr>
              <w:t xml:space="preserve"> </w:t>
            </w:r>
            <w:r w:rsidRPr="00CF4DB9">
              <w:rPr>
                <w:rFonts w:asciiTheme="majorHAnsi" w:hAnsiTheme="majorHAnsi" w:cstheme="majorHAnsi"/>
                <w:i/>
              </w:rPr>
              <w:t>1 / IHVU / H / HUFA /</w:t>
            </w:r>
          </w:p>
        </w:tc>
        <w:tc>
          <w:tcPr>
            <w:tcW w:w="5212" w:type="dxa"/>
          </w:tcPr>
          <w:p w14:paraId="7F8CD226" w14:textId="77777777" w:rsidR="00031AF6" w:rsidRPr="00CF4DB9" w:rsidRDefault="004601F1" w:rsidP="00BD0DD5">
            <w:pPr>
              <w:jc w:val="both"/>
              <w:rPr>
                <w:rFonts w:asciiTheme="majorHAnsi" w:hAnsiTheme="majorHAnsi" w:cstheme="majorHAnsi"/>
                <w:bCs/>
                <w:i/>
              </w:rPr>
            </w:pPr>
            <w:r w:rsidRPr="00CF4DB9">
              <w:rPr>
                <w:rFonts w:asciiTheme="majorHAnsi" w:hAnsiTheme="majorHAnsi" w:cstheme="majorHAnsi"/>
                <w:b/>
                <w:bCs/>
              </w:rPr>
              <w:t>Course title</w:t>
            </w:r>
            <w:r w:rsidR="00031AF6" w:rsidRPr="00CF4DB9">
              <w:rPr>
                <w:rFonts w:asciiTheme="majorHAnsi" w:hAnsiTheme="majorHAnsi" w:cstheme="majorHAnsi"/>
                <w:bCs/>
                <w:i/>
              </w:rPr>
              <w:t xml:space="preserve">: </w:t>
            </w:r>
            <w:r w:rsidR="00031AF6" w:rsidRPr="00CF4DB9">
              <w:rPr>
                <w:rFonts w:asciiTheme="majorHAnsi" w:hAnsiTheme="majorHAnsi" w:cstheme="majorHAnsi"/>
                <w:i/>
              </w:rPr>
              <w:t xml:space="preserve">Musical forms </w:t>
            </w:r>
            <w:r w:rsidRPr="00CF4DB9">
              <w:rPr>
                <w:rFonts w:asciiTheme="majorHAnsi" w:hAnsiTheme="majorHAnsi" w:cstheme="majorHAnsi"/>
                <w:i/>
              </w:rPr>
              <w:t xml:space="preserve">and </w:t>
            </w:r>
            <w:r w:rsidR="00031AF6" w:rsidRPr="00CF4DB9">
              <w:rPr>
                <w:rFonts w:asciiTheme="majorHAnsi" w:hAnsiTheme="majorHAnsi" w:cstheme="majorHAnsi"/>
                <w:i/>
              </w:rPr>
              <w:t>analysis</w:t>
            </w:r>
          </w:p>
        </w:tc>
      </w:tr>
      <w:tr w:rsidR="00031AF6" w:rsidRPr="00CF4DB9" w14:paraId="47A23144" w14:textId="77777777" w:rsidTr="004601F1">
        <w:trPr>
          <w:trHeight w:val="476"/>
          <w:jc w:val="center"/>
        </w:trPr>
        <w:tc>
          <w:tcPr>
            <w:tcW w:w="9378" w:type="dxa"/>
            <w:gridSpan w:val="2"/>
          </w:tcPr>
          <w:p w14:paraId="7EC26E5E" w14:textId="77777777" w:rsidR="00031AF6" w:rsidRPr="00CF4DB9" w:rsidRDefault="00031AF6" w:rsidP="00BD0DD5">
            <w:pPr>
              <w:rPr>
                <w:rFonts w:asciiTheme="majorHAnsi" w:hAnsiTheme="majorHAnsi" w:cstheme="majorHAnsi"/>
              </w:rPr>
            </w:pPr>
            <w:r w:rsidRPr="00CF4DB9">
              <w:rPr>
                <w:rFonts w:asciiTheme="majorHAnsi" w:hAnsiTheme="majorHAnsi" w:cstheme="majorHAnsi"/>
                <w:b/>
                <w:bCs/>
              </w:rPr>
              <w:t>Type, scope and method of educational activities:</w:t>
            </w:r>
            <w:r w:rsidRPr="00CF4DB9">
              <w:rPr>
                <w:rFonts w:asciiTheme="majorHAnsi" w:hAnsiTheme="majorHAnsi" w:cstheme="majorHAnsi"/>
              </w:rPr>
              <w:t xml:space="preserve"> </w:t>
            </w:r>
          </w:p>
          <w:p w14:paraId="0411107A" w14:textId="77777777" w:rsidR="00031AF6" w:rsidRPr="00CF4DB9" w:rsidRDefault="00031AF6" w:rsidP="00BD0DD5">
            <w:pPr>
              <w:rPr>
                <w:rFonts w:asciiTheme="majorHAnsi" w:hAnsiTheme="majorHAnsi" w:cstheme="majorHAnsi"/>
                <w:i/>
              </w:rPr>
            </w:pPr>
            <w:r w:rsidRPr="00CF4DB9">
              <w:rPr>
                <w:rFonts w:asciiTheme="majorHAnsi" w:hAnsiTheme="majorHAnsi" w:cstheme="majorHAnsi"/>
                <w:i/>
              </w:rPr>
              <w:t>1 hour lecture / 2 hours seminar</w:t>
            </w:r>
          </w:p>
          <w:p w14:paraId="1DB1C368" w14:textId="77777777" w:rsidR="00031AF6" w:rsidRPr="00CF4DB9" w:rsidRDefault="00031AF6" w:rsidP="00BD0DD5">
            <w:pPr>
              <w:rPr>
                <w:rFonts w:asciiTheme="majorHAnsi" w:hAnsiTheme="majorHAnsi" w:cstheme="majorHAnsi"/>
              </w:rPr>
            </w:pPr>
            <w:r w:rsidRPr="00CF4DB9">
              <w:rPr>
                <w:rFonts w:asciiTheme="majorHAnsi" w:hAnsiTheme="majorHAnsi" w:cstheme="majorHAnsi"/>
                <w:i/>
              </w:rPr>
              <w:t>Combined method</w:t>
            </w:r>
            <w:r w:rsidRPr="00CF4DB9">
              <w:rPr>
                <w:rFonts w:asciiTheme="majorHAnsi" w:hAnsiTheme="majorHAnsi" w:cstheme="majorHAnsi"/>
              </w:rPr>
              <w:t xml:space="preserve">               </w:t>
            </w:r>
          </w:p>
        </w:tc>
      </w:tr>
      <w:tr w:rsidR="00031AF6" w:rsidRPr="00CF4DB9" w14:paraId="699E7FDF" w14:textId="77777777" w:rsidTr="007972A3">
        <w:trPr>
          <w:trHeight w:val="286"/>
          <w:jc w:val="center"/>
        </w:trPr>
        <w:tc>
          <w:tcPr>
            <w:tcW w:w="9378" w:type="dxa"/>
            <w:gridSpan w:val="2"/>
          </w:tcPr>
          <w:p w14:paraId="3448D84B" w14:textId="77777777" w:rsidR="00031AF6" w:rsidRPr="00CF4DB9" w:rsidRDefault="00031AF6" w:rsidP="00BD0DD5">
            <w:pPr>
              <w:rPr>
                <w:rFonts w:asciiTheme="majorHAnsi" w:hAnsiTheme="majorHAnsi" w:cstheme="majorHAnsi"/>
              </w:rPr>
            </w:pPr>
            <w:r w:rsidRPr="00CF4DB9">
              <w:rPr>
                <w:rFonts w:asciiTheme="majorHAnsi" w:hAnsiTheme="majorHAnsi" w:cstheme="majorHAnsi"/>
                <w:b/>
                <w:bCs/>
              </w:rPr>
              <w:t xml:space="preserve">Number of credits: </w:t>
            </w:r>
            <w:r w:rsidR="007742DD" w:rsidRPr="00CF4DB9">
              <w:rPr>
                <w:rFonts w:asciiTheme="majorHAnsi" w:hAnsiTheme="majorHAnsi" w:cstheme="majorHAnsi"/>
                <w:i/>
                <w:iCs/>
              </w:rPr>
              <w:t>3</w:t>
            </w:r>
          </w:p>
        </w:tc>
      </w:tr>
      <w:tr w:rsidR="00031AF6" w:rsidRPr="00CF4DB9" w14:paraId="108A2B59" w14:textId="77777777" w:rsidTr="007972A3">
        <w:trPr>
          <w:jc w:val="center"/>
        </w:trPr>
        <w:tc>
          <w:tcPr>
            <w:tcW w:w="9378" w:type="dxa"/>
            <w:gridSpan w:val="2"/>
          </w:tcPr>
          <w:p w14:paraId="009C8AEC" w14:textId="77777777" w:rsidR="00031AF6" w:rsidRPr="00CF4DB9" w:rsidRDefault="004601F1" w:rsidP="00BD0DD5">
            <w:pPr>
              <w:rPr>
                <w:rFonts w:asciiTheme="majorHAnsi" w:hAnsiTheme="majorHAnsi" w:cstheme="majorHAnsi"/>
                <w:i/>
                <w:iCs/>
              </w:rPr>
            </w:pPr>
            <w:r w:rsidRPr="00CF4DB9">
              <w:rPr>
                <w:rFonts w:asciiTheme="majorHAnsi" w:hAnsiTheme="majorHAnsi" w:cstheme="majorHAnsi"/>
                <w:b/>
                <w:bCs/>
              </w:rPr>
              <w:t>Recommended semester / trimester of study:</w:t>
            </w:r>
            <w:r w:rsidR="00031AF6" w:rsidRPr="00CF4DB9">
              <w:rPr>
                <w:rFonts w:asciiTheme="majorHAnsi" w:hAnsiTheme="majorHAnsi" w:cstheme="majorHAnsi"/>
              </w:rPr>
              <w:t xml:space="preserve">  </w:t>
            </w:r>
            <w:r w:rsidR="00031AF6" w:rsidRPr="00CF4DB9">
              <w:rPr>
                <w:rFonts w:asciiTheme="majorHAnsi" w:hAnsiTheme="majorHAnsi" w:cstheme="majorHAnsi"/>
                <w:i/>
              </w:rPr>
              <w:t>3rd semester</w:t>
            </w:r>
            <w:r w:rsidR="00031AF6" w:rsidRPr="00CF4DB9">
              <w:rPr>
                <w:rFonts w:asciiTheme="majorHAnsi" w:hAnsiTheme="majorHAnsi" w:cstheme="majorHAnsi"/>
              </w:rPr>
              <w:t xml:space="preserve"> </w:t>
            </w:r>
          </w:p>
        </w:tc>
      </w:tr>
      <w:tr w:rsidR="00031AF6" w:rsidRPr="00CF4DB9" w14:paraId="628E3D41" w14:textId="77777777" w:rsidTr="007972A3">
        <w:trPr>
          <w:jc w:val="center"/>
        </w:trPr>
        <w:tc>
          <w:tcPr>
            <w:tcW w:w="9378" w:type="dxa"/>
            <w:gridSpan w:val="2"/>
          </w:tcPr>
          <w:p w14:paraId="1FAD9DDF" w14:textId="77777777" w:rsidR="00031AF6" w:rsidRPr="00CF4DB9" w:rsidRDefault="00031AF6" w:rsidP="00BD0DD5">
            <w:pPr>
              <w:rPr>
                <w:rFonts w:asciiTheme="majorHAnsi" w:hAnsiTheme="majorHAnsi" w:cstheme="majorHAnsi"/>
              </w:rPr>
            </w:pPr>
            <w:r w:rsidRPr="00CF4DB9">
              <w:rPr>
                <w:rFonts w:asciiTheme="majorHAnsi" w:hAnsiTheme="majorHAnsi" w:cstheme="majorHAnsi"/>
                <w:b/>
                <w:bCs/>
              </w:rPr>
              <w:t>University degree:</w:t>
            </w:r>
            <w:r w:rsidRPr="00CF4DB9">
              <w:rPr>
                <w:rFonts w:asciiTheme="majorHAnsi" w:hAnsiTheme="majorHAnsi" w:cstheme="majorHAnsi"/>
              </w:rPr>
              <w:t xml:space="preserve"> </w:t>
            </w:r>
            <w:r w:rsidRPr="00CF4DB9">
              <w:rPr>
                <w:rFonts w:asciiTheme="majorHAnsi" w:hAnsiTheme="majorHAnsi" w:cstheme="majorHAnsi"/>
                <w:i/>
              </w:rPr>
              <w:t>1st degree Bc.</w:t>
            </w:r>
            <w:r w:rsidRPr="00CF4DB9">
              <w:rPr>
                <w:rFonts w:asciiTheme="majorHAnsi" w:hAnsiTheme="majorHAnsi" w:cstheme="majorHAnsi"/>
              </w:rPr>
              <w:t xml:space="preserve"> </w:t>
            </w:r>
          </w:p>
        </w:tc>
      </w:tr>
      <w:tr w:rsidR="00031AF6" w:rsidRPr="00CF4DB9" w14:paraId="34C3004B" w14:textId="77777777" w:rsidTr="007972A3">
        <w:trPr>
          <w:jc w:val="center"/>
        </w:trPr>
        <w:tc>
          <w:tcPr>
            <w:tcW w:w="9378" w:type="dxa"/>
            <w:gridSpan w:val="2"/>
          </w:tcPr>
          <w:p w14:paraId="05D0C284" w14:textId="2BE0B465" w:rsidR="00031AF6" w:rsidRPr="00CF4DB9" w:rsidRDefault="00031AF6" w:rsidP="00BD0DD5">
            <w:pPr>
              <w:pStyle w:val="Pta"/>
              <w:tabs>
                <w:tab w:val="left" w:pos="708"/>
              </w:tabs>
              <w:snapToGrid w:val="0"/>
              <w:rPr>
                <w:rFonts w:asciiTheme="majorHAnsi" w:hAnsiTheme="majorHAnsi" w:cstheme="majorHAnsi"/>
                <w:b/>
              </w:rPr>
            </w:pPr>
            <w:r w:rsidRPr="00CF4DB9">
              <w:rPr>
                <w:rFonts w:asciiTheme="majorHAnsi" w:hAnsiTheme="majorHAnsi" w:cstheme="majorHAnsi"/>
                <w:b/>
              </w:rPr>
              <w:t xml:space="preserve">Prerequisites: </w:t>
            </w:r>
            <w:r w:rsidRPr="00CF4DB9">
              <w:rPr>
                <w:rFonts w:asciiTheme="majorHAnsi" w:hAnsiTheme="majorHAnsi" w:cstheme="majorHAnsi"/>
                <w:i/>
              </w:rPr>
              <w:t xml:space="preserve">Harmony and polyphony </w:t>
            </w:r>
            <w:r w:rsidR="00E63628">
              <w:rPr>
                <w:rFonts w:asciiTheme="majorHAnsi" w:hAnsiTheme="majorHAnsi" w:cstheme="majorHAnsi"/>
                <w:i/>
              </w:rPr>
              <w:t xml:space="preserve">  </w:t>
            </w:r>
            <w:r w:rsidRPr="00CF4DB9">
              <w:rPr>
                <w:rFonts w:asciiTheme="majorHAnsi" w:hAnsiTheme="majorHAnsi" w:cstheme="majorHAnsi"/>
                <w:i/>
              </w:rPr>
              <w:t>1/IHVU/H/HAPO/</w:t>
            </w:r>
          </w:p>
        </w:tc>
      </w:tr>
      <w:tr w:rsidR="00031AF6" w:rsidRPr="00CF4DB9" w14:paraId="7D9D6425" w14:textId="77777777" w:rsidTr="007972A3">
        <w:trPr>
          <w:jc w:val="center"/>
        </w:trPr>
        <w:tc>
          <w:tcPr>
            <w:tcW w:w="9378" w:type="dxa"/>
            <w:gridSpan w:val="2"/>
          </w:tcPr>
          <w:p w14:paraId="37EF1BE2" w14:textId="77777777" w:rsidR="00031AF6" w:rsidRPr="00CF4DB9" w:rsidRDefault="00031AF6" w:rsidP="00BD0DD5">
            <w:pPr>
              <w:pStyle w:val="Pta"/>
              <w:tabs>
                <w:tab w:val="left" w:pos="708"/>
              </w:tabs>
              <w:snapToGrid w:val="0"/>
              <w:rPr>
                <w:rFonts w:asciiTheme="majorHAnsi" w:hAnsiTheme="majorHAnsi" w:cstheme="majorHAnsi"/>
                <w:b/>
              </w:rPr>
            </w:pPr>
            <w:r w:rsidRPr="00CF4DB9">
              <w:rPr>
                <w:rFonts w:asciiTheme="majorHAnsi" w:hAnsiTheme="majorHAnsi" w:cstheme="majorHAnsi"/>
                <w:b/>
              </w:rPr>
              <w:t>Conditions for passing the course:</w:t>
            </w:r>
          </w:p>
          <w:p w14:paraId="6B0D7063" w14:textId="77777777" w:rsidR="00031AF6" w:rsidRPr="00CF4DB9" w:rsidRDefault="00031AF6" w:rsidP="00BD0DD5">
            <w:pPr>
              <w:pStyle w:val="Pta"/>
              <w:tabs>
                <w:tab w:val="left" w:pos="708"/>
              </w:tabs>
              <w:snapToGrid w:val="0"/>
              <w:jc w:val="both"/>
              <w:rPr>
                <w:rFonts w:asciiTheme="majorHAnsi" w:hAnsiTheme="majorHAnsi" w:cstheme="majorHAnsi"/>
                <w:i/>
              </w:rPr>
            </w:pPr>
            <w:r w:rsidRPr="00CF4DB9">
              <w:rPr>
                <w:rFonts w:asciiTheme="majorHAnsi" w:hAnsiTheme="majorHAnsi" w:cstheme="majorHAnsi"/>
                <w:i/>
              </w:rPr>
              <w:t xml:space="preserve">The course ends with an exam. During the semester, the student presents an analysis of two designated musical forms. He / she takes an oral exam during the exam period. To obtain an A rating (excellent) he must obtain at least 92%, to obtain an B rating 84%, to obtain a C rating at least 76%, to obtain a D rating 65%, to obtain an E rating at least 51%. a student who obtains less than 51% will be graded FX. The final evaluation is calculated as the average of the evaluation of the seminar paper and the written exam. 100% </w:t>
            </w:r>
            <w:r w:rsidR="009B171A" w:rsidRPr="00CF4DB9">
              <w:rPr>
                <w:rFonts w:asciiTheme="majorHAnsi" w:hAnsiTheme="majorHAnsi" w:cstheme="majorHAnsi"/>
                <w:i/>
              </w:rPr>
              <w:t>on-campus</w:t>
            </w:r>
            <w:r w:rsidRPr="00CF4DB9">
              <w:rPr>
                <w:rFonts w:asciiTheme="majorHAnsi" w:hAnsiTheme="majorHAnsi" w:cstheme="majorHAnsi"/>
                <w:i/>
              </w:rPr>
              <w:t xml:space="preserve"> is a condition ..</w:t>
            </w:r>
          </w:p>
        </w:tc>
      </w:tr>
      <w:tr w:rsidR="00031AF6" w:rsidRPr="00CF4DB9" w14:paraId="142B1D06" w14:textId="77777777" w:rsidTr="007972A3">
        <w:trPr>
          <w:jc w:val="center"/>
        </w:trPr>
        <w:tc>
          <w:tcPr>
            <w:tcW w:w="9378" w:type="dxa"/>
            <w:gridSpan w:val="2"/>
          </w:tcPr>
          <w:p w14:paraId="1A17EC16" w14:textId="77777777" w:rsidR="00031AF6" w:rsidRPr="00CF4DB9" w:rsidRDefault="00031AF6" w:rsidP="00BD0DD5">
            <w:pPr>
              <w:jc w:val="both"/>
              <w:rPr>
                <w:rFonts w:asciiTheme="majorHAnsi" w:hAnsiTheme="majorHAnsi" w:cstheme="majorHAnsi"/>
                <w:b/>
                <w:bCs/>
              </w:rPr>
            </w:pPr>
            <w:r w:rsidRPr="00CF4DB9">
              <w:rPr>
                <w:rFonts w:asciiTheme="majorHAnsi" w:hAnsiTheme="majorHAnsi" w:cstheme="majorHAnsi"/>
                <w:b/>
                <w:bCs/>
              </w:rPr>
              <w:t>Learning outcomes:</w:t>
            </w:r>
          </w:p>
          <w:p w14:paraId="22C8B939" w14:textId="77777777" w:rsidR="00031AF6" w:rsidRPr="00CF4DB9" w:rsidRDefault="00031AF6" w:rsidP="00BD0DD5">
            <w:pPr>
              <w:jc w:val="both"/>
              <w:rPr>
                <w:rFonts w:asciiTheme="majorHAnsi" w:hAnsiTheme="majorHAnsi" w:cstheme="majorHAnsi"/>
                <w:i/>
              </w:rPr>
            </w:pPr>
            <w:r w:rsidRPr="00CF4DB9">
              <w:rPr>
                <w:rFonts w:asciiTheme="majorHAnsi" w:hAnsiTheme="majorHAnsi" w:cstheme="majorHAnsi"/>
                <w:i/>
              </w:rPr>
              <w:t>Getting acquainted with the main types of musical forms. Ability to perform music-theoretical and form analysis of selected compositions, based on perception and music material. The student will gain knowledge and skills to orient in the organization of musical material in the many developments of music history and can independently analyze the form exhibition of musical works from the Baroque to musical Romanticism.</w:t>
            </w:r>
          </w:p>
          <w:p w14:paraId="09768026" w14:textId="77777777" w:rsidR="00031AF6" w:rsidRPr="00CF4DB9" w:rsidRDefault="004601F1" w:rsidP="00BD0DD5">
            <w:pPr>
              <w:jc w:val="both"/>
              <w:rPr>
                <w:rFonts w:asciiTheme="majorHAnsi" w:hAnsiTheme="majorHAnsi" w:cstheme="majorHAnsi"/>
                <w:i/>
              </w:rPr>
            </w:pPr>
            <w:r w:rsidRPr="00CF4DB9">
              <w:rPr>
                <w:rFonts w:asciiTheme="majorHAnsi" w:hAnsiTheme="majorHAnsi" w:cstheme="majorHAnsi"/>
                <w:i/>
              </w:rPr>
              <w:t>The student</w:t>
            </w:r>
            <w:r w:rsidR="00031AF6" w:rsidRPr="00CF4DB9">
              <w:rPr>
                <w:rFonts w:asciiTheme="majorHAnsi" w:hAnsiTheme="majorHAnsi" w:cstheme="majorHAnsi"/>
                <w:i/>
              </w:rPr>
              <w:t>:</w:t>
            </w:r>
          </w:p>
          <w:p w14:paraId="221EED60" w14:textId="77777777" w:rsidR="00031AF6" w:rsidRPr="00CF4DB9" w:rsidRDefault="00031AF6" w:rsidP="00BD0DD5">
            <w:pPr>
              <w:jc w:val="both"/>
              <w:rPr>
                <w:rFonts w:asciiTheme="majorHAnsi" w:hAnsiTheme="majorHAnsi" w:cstheme="majorHAnsi"/>
                <w:i/>
              </w:rPr>
            </w:pPr>
            <w:r w:rsidRPr="00CF4DB9">
              <w:rPr>
                <w:rFonts w:asciiTheme="majorHAnsi" w:hAnsiTheme="majorHAnsi" w:cstheme="majorHAnsi"/>
                <w:i/>
              </w:rPr>
              <w:t>Knowledge:</w:t>
            </w:r>
          </w:p>
          <w:p w14:paraId="17853EDD" w14:textId="77777777" w:rsidR="00031AF6" w:rsidRPr="00CF4DB9" w:rsidRDefault="00AB4CAE" w:rsidP="00BD0DD5">
            <w:pPr>
              <w:numPr>
                <w:ilvl w:val="0"/>
                <w:numId w:val="5"/>
              </w:numPr>
              <w:jc w:val="both"/>
              <w:rPr>
                <w:rFonts w:asciiTheme="majorHAnsi" w:hAnsiTheme="majorHAnsi" w:cstheme="majorHAnsi"/>
                <w:i/>
              </w:rPr>
            </w:pPr>
            <w:r w:rsidRPr="00CF4DB9">
              <w:rPr>
                <w:rFonts w:asciiTheme="majorHAnsi" w:hAnsiTheme="majorHAnsi" w:cstheme="majorHAnsi"/>
                <w:i/>
              </w:rPr>
              <w:t>defines the concept of musical form and the basic building blocks of musical form</w:t>
            </w:r>
          </w:p>
          <w:p w14:paraId="6DC96698" w14:textId="77777777" w:rsidR="00031AF6" w:rsidRPr="00CF4DB9" w:rsidRDefault="00AB4CAE" w:rsidP="00BD0DD5">
            <w:pPr>
              <w:numPr>
                <w:ilvl w:val="0"/>
                <w:numId w:val="5"/>
              </w:numPr>
              <w:jc w:val="both"/>
              <w:rPr>
                <w:rFonts w:asciiTheme="majorHAnsi" w:hAnsiTheme="majorHAnsi" w:cstheme="majorHAnsi"/>
                <w:i/>
              </w:rPr>
            </w:pPr>
            <w:r w:rsidRPr="00CF4DB9">
              <w:rPr>
                <w:rFonts w:asciiTheme="majorHAnsi" w:hAnsiTheme="majorHAnsi" w:cstheme="majorHAnsi"/>
                <w:i/>
              </w:rPr>
              <w:t xml:space="preserve">c </w:t>
            </w:r>
            <w:r w:rsidR="00031AF6" w:rsidRPr="00CF4DB9">
              <w:rPr>
                <w:rFonts w:asciiTheme="majorHAnsi" w:hAnsiTheme="majorHAnsi" w:cstheme="majorHAnsi"/>
                <w:i/>
              </w:rPr>
              <w:t>characterizes a brief historical development of individual types of musical forms</w:t>
            </w:r>
          </w:p>
          <w:p w14:paraId="6271CBE7" w14:textId="77777777" w:rsidR="00031AF6" w:rsidRPr="00CF4DB9" w:rsidRDefault="00AB4CAE" w:rsidP="00BD0DD5">
            <w:pPr>
              <w:numPr>
                <w:ilvl w:val="0"/>
                <w:numId w:val="5"/>
              </w:numPr>
              <w:jc w:val="both"/>
              <w:rPr>
                <w:rFonts w:asciiTheme="majorHAnsi" w:hAnsiTheme="majorHAnsi" w:cstheme="majorHAnsi"/>
                <w:i/>
              </w:rPr>
            </w:pPr>
            <w:r w:rsidRPr="00CF4DB9">
              <w:rPr>
                <w:rFonts w:asciiTheme="majorHAnsi" w:hAnsiTheme="majorHAnsi" w:cstheme="majorHAnsi"/>
                <w:i/>
              </w:rPr>
              <w:t>can define the musical type and musical form</w:t>
            </w:r>
          </w:p>
          <w:p w14:paraId="42A85255" w14:textId="77777777" w:rsidR="00031AF6" w:rsidRPr="00CF4DB9" w:rsidRDefault="00AB4CAE" w:rsidP="00BD0DD5">
            <w:pPr>
              <w:numPr>
                <w:ilvl w:val="0"/>
                <w:numId w:val="5"/>
              </w:numPr>
              <w:jc w:val="both"/>
              <w:rPr>
                <w:rFonts w:asciiTheme="majorHAnsi" w:hAnsiTheme="majorHAnsi" w:cstheme="majorHAnsi"/>
                <w:i/>
              </w:rPr>
            </w:pPr>
            <w:r w:rsidRPr="00CF4DB9">
              <w:rPr>
                <w:rFonts w:asciiTheme="majorHAnsi" w:hAnsiTheme="majorHAnsi" w:cstheme="majorHAnsi"/>
                <w:i/>
              </w:rPr>
              <w:t>analyzes the form construction of a specific musical work</w:t>
            </w:r>
          </w:p>
          <w:p w14:paraId="4E6B528E" w14:textId="77777777" w:rsidR="00031AF6" w:rsidRPr="00CF4DB9" w:rsidRDefault="00031AF6" w:rsidP="00BD0DD5">
            <w:pPr>
              <w:numPr>
                <w:ilvl w:val="0"/>
                <w:numId w:val="5"/>
              </w:numPr>
              <w:jc w:val="both"/>
              <w:rPr>
                <w:rFonts w:asciiTheme="majorHAnsi" w:hAnsiTheme="majorHAnsi" w:cstheme="majorHAnsi"/>
                <w:i/>
              </w:rPr>
            </w:pPr>
            <w:r w:rsidRPr="00CF4DB9">
              <w:rPr>
                <w:rFonts w:asciiTheme="majorHAnsi" w:hAnsiTheme="majorHAnsi" w:cstheme="majorHAnsi"/>
                <w:i/>
              </w:rPr>
              <w:t>Defines the difference between the term sonata form and the sonata cycle</w:t>
            </w:r>
          </w:p>
          <w:p w14:paraId="064AFCF6" w14:textId="77777777" w:rsidR="00031AF6" w:rsidRPr="00CF4DB9" w:rsidRDefault="00031AF6" w:rsidP="00BD0DD5">
            <w:pPr>
              <w:jc w:val="both"/>
              <w:rPr>
                <w:rFonts w:asciiTheme="majorHAnsi" w:hAnsiTheme="majorHAnsi" w:cstheme="majorHAnsi"/>
                <w:i/>
                <w:iCs/>
              </w:rPr>
            </w:pPr>
            <w:r w:rsidRPr="00CF4DB9">
              <w:rPr>
                <w:rFonts w:asciiTheme="majorHAnsi" w:hAnsiTheme="majorHAnsi" w:cstheme="majorHAnsi"/>
                <w:i/>
                <w:iCs/>
              </w:rPr>
              <w:lastRenderedPageBreak/>
              <w:t>Skills:</w:t>
            </w:r>
          </w:p>
          <w:p w14:paraId="05D72803" w14:textId="77777777" w:rsidR="00031AF6" w:rsidRPr="00CF4DB9" w:rsidRDefault="00AB4CAE" w:rsidP="00BD0DD5">
            <w:pPr>
              <w:numPr>
                <w:ilvl w:val="0"/>
                <w:numId w:val="5"/>
              </w:numPr>
              <w:jc w:val="both"/>
              <w:rPr>
                <w:rFonts w:asciiTheme="majorHAnsi" w:hAnsiTheme="majorHAnsi" w:cstheme="majorHAnsi"/>
                <w:i/>
                <w:iCs/>
              </w:rPr>
            </w:pPr>
            <w:r w:rsidRPr="00CF4DB9">
              <w:rPr>
                <w:rFonts w:asciiTheme="majorHAnsi" w:hAnsiTheme="majorHAnsi" w:cstheme="majorHAnsi"/>
                <w:i/>
                <w:iCs/>
              </w:rPr>
              <w:t>will acquire the importance and possibilities of applying knowledge about the musical form in the interpretation of a particular musical work</w:t>
            </w:r>
          </w:p>
          <w:p w14:paraId="2A26A8DF" w14:textId="77777777" w:rsidR="00031AF6" w:rsidRPr="00CF4DB9" w:rsidRDefault="00031AF6" w:rsidP="00BD0DD5">
            <w:pPr>
              <w:ind w:left="-142"/>
              <w:jc w:val="both"/>
              <w:rPr>
                <w:rFonts w:asciiTheme="majorHAnsi" w:hAnsiTheme="majorHAnsi" w:cstheme="majorHAnsi"/>
                <w:b/>
                <w:i/>
                <w:iCs/>
              </w:rPr>
            </w:pPr>
            <w:r w:rsidRPr="00CF4DB9">
              <w:rPr>
                <w:rFonts w:asciiTheme="majorHAnsi" w:hAnsiTheme="majorHAnsi" w:cstheme="majorHAnsi"/>
                <w:i/>
                <w:iCs/>
              </w:rPr>
              <w:t xml:space="preserve">Competences </w:t>
            </w:r>
            <w:r w:rsidRPr="00CF4DB9">
              <w:rPr>
                <w:rFonts w:asciiTheme="majorHAnsi" w:hAnsiTheme="majorHAnsi" w:cstheme="majorHAnsi"/>
                <w:b/>
                <w:i/>
                <w:iCs/>
              </w:rPr>
              <w:t>:</w:t>
            </w:r>
          </w:p>
          <w:p w14:paraId="28294C2E" w14:textId="77777777" w:rsidR="00031AF6" w:rsidRPr="00CF4DB9" w:rsidRDefault="00AB4CAE" w:rsidP="00BD0DD5">
            <w:pPr>
              <w:numPr>
                <w:ilvl w:val="0"/>
                <w:numId w:val="5"/>
              </w:numPr>
              <w:jc w:val="both"/>
              <w:rPr>
                <w:rFonts w:asciiTheme="majorHAnsi" w:hAnsiTheme="majorHAnsi" w:cstheme="majorHAnsi"/>
                <w:i/>
                <w:iCs/>
              </w:rPr>
            </w:pPr>
            <w:r w:rsidRPr="00CF4DB9">
              <w:rPr>
                <w:rFonts w:asciiTheme="majorHAnsi" w:hAnsiTheme="majorHAnsi" w:cstheme="majorHAnsi"/>
                <w:i/>
                <w:iCs/>
              </w:rPr>
              <w:t>uses in practice the basic concepts and knowledge of individual types and musical forms</w:t>
            </w:r>
          </w:p>
          <w:p w14:paraId="535C3A08" w14:textId="77777777" w:rsidR="00031AF6" w:rsidRPr="00CF4DB9" w:rsidRDefault="00AB4CAE" w:rsidP="00BD0DD5">
            <w:pPr>
              <w:numPr>
                <w:ilvl w:val="0"/>
                <w:numId w:val="5"/>
              </w:numPr>
              <w:jc w:val="both"/>
              <w:rPr>
                <w:rFonts w:asciiTheme="majorHAnsi" w:hAnsiTheme="majorHAnsi" w:cstheme="majorHAnsi"/>
                <w:b/>
                <w:i/>
                <w:iCs/>
              </w:rPr>
            </w:pPr>
            <w:r w:rsidRPr="00CF4DB9">
              <w:rPr>
                <w:rFonts w:asciiTheme="majorHAnsi" w:hAnsiTheme="majorHAnsi" w:cstheme="majorHAnsi"/>
                <w:i/>
                <w:iCs/>
              </w:rPr>
              <w:t>realizes the interpretation of a musical work on new foundations</w:t>
            </w:r>
          </w:p>
        </w:tc>
      </w:tr>
      <w:tr w:rsidR="00031AF6" w:rsidRPr="00CF4DB9" w14:paraId="3E6464BB" w14:textId="77777777" w:rsidTr="007972A3">
        <w:trPr>
          <w:jc w:val="center"/>
        </w:trPr>
        <w:tc>
          <w:tcPr>
            <w:tcW w:w="9378" w:type="dxa"/>
            <w:gridSpan w:val="2"/>
          </w:tcPr>
          <w:p w14:paraId="55053A08" w14:textId="77777777" w:rsidR="00031AF6" w:rsidRPr="00CF4DB9" w:rsidRDefault="00031AF6" w:rsidP="00BD0DD5">
            <w:pPr>
              <w:rPr>
                <w:rFonts w:asciiTheme="majorHAnsi" w:hAnsiTheme="majorHAnsi" w:cstheme="majorHAnsi"/>
              </w:rPr>
            </w:pPr>
            <w:r w:rsidRPr="00CF4DB9">
              <w:rPr>
                <w:rFonts w:asciiTheme="majorHAnsi" w:hAnsiTheme="majorHAnsi" w:cstheme="majorHAnsi"/>
                <w:b/>
                <w:bCs/>
              </w:rPr>
              <w:lastRenderedPageBreak/>
              <w:t>Course contents:</w:t>
            </w:r>
            <w:r w:rsidRPr="00CF4DB9">
              <w:rPr>
                <w:rFonts w:asciiTheme="majorHAnsi" w:hAnsiTheme="majorHAnsi" w:cstheme="majorHAnsi"/>
              </w:rPr>
              <w:t xml:space="preserve"> </w:t>
            </w:r>
          </w:p>
          <w:p w14:paraId="4490305A" w14:textId="77777777" w:rsidR="00031AF6" w:rsidRPr="00CF4DB9" w:rsidRDefault="00031AF6" w:rsidP="00BD0DD5">
            <w:pPr>
              <w:pStyle w:val="Zkladntext"/>
              <w:numPr>
                <w:ilvl w:val="0"/>
                <w:numId w:val="5"/>
              </w:numPr>
              <w:jc w:val="both"/>
              <w:rPr>
                <w:rFonts w:asciiTheme="majorHAnsi" w:hAnsiTheme="majorHAnsi" w:cstheme="majorHAnsi"/>
                <w:i/>
                <w:color w:val="auto"/>
                <w:szCs w:val="24"/>
              </w:rPr>
            </w:pPr>
            <w:r w:rsidRPr="00CF4DB9">
              <w:rPr>
                <w:rFonts w:asciiTheme="majorHAnsi" w:hAnsiTheme="majorHAnsi" w:cstheme="majorHAnsi"/>
                <w:i/>
                <w:color w:val="auto"/>
                <w:szCs w:val="24"/>
              </w:rPr>
              <w:t>The concept of musical form and the concept of musical kind.</w:t>
            </w:r>
          </w:p>
          <w:p w14:paraId="6A9BD8AA" w14:textId="77777777" w:rsidR="00031AF6" w:rsidRPr="00CF4DB9" w:rsidRDefault="00031AF6" w:rsidP="00BD0DD5">
            <w:pPr>
              <w:pStyle w:val="Zkladntext"/>
              <w:numPr>
                <w:ilvl w:val="0"/>
                <w:numId w:val="5"/>
              </w:numPr>
              <w:jc w:val="both"/>
              <w:rPr>
                <w:rFonts w:asciiTheme="majorHAnsi" w:hAnsiTheme="majorHAnsi" w:cstheme="majorHAnsi"/>
                <w:i/>
                <w:color w:val="auto"/>
                <w:szCs w:val="24"/>
              </w:rPr>
            </w:pPr>
            <w:r w:rsidRPr="00CF4DB9">
              <w:rPr>
                <w:rFonts w:asciiTheme="majorHAnsi" w:hAnsiTheme="majorHAnsi" w:cstheme="majorHAnsi"/>
                <w:i/>
                <w:color w:val="auto"/>
                <w:szCs w:val="24"/>
              </w:rPr>
              <w:t>Basic elements of musical form: motif, theme, sentence, sentence, periodic and non-periodic structure of music forms.</w:t>
            </w:r>
          </w:p>
          <w:p w14:paraId="77D3E824" w14:textId="77777777" w:rsidR="00031AF6" w:rsidRPr="00CF4DB9" w:rsidRDefault="00031AF6" w:rsidP="00BD0DD5">
            <w:pPr>
              <w:pStyle w:val="Zkladntext"/>
              <w:numPr>
                <w:ilvl w:val="0"/>
                <w:numId w:val="5"/>
              </w:numPr>
              <w:jc w:val="both"/>
              <w:rPr>
                <w:rFonts w:asciiTheme="majorHAnsi" w:hAnsiTheme="majorHAnsi" w:cstheme="majorHAnsi"/>
                <w:i/>
                <w:color w:val="auto"/>
                <w:szCs w:val="24"/>
              </w:rPr>
            </w:pPr>
            <w:r w:rsidRPr="00CF4DB9">
              <w:rPr>
                <w:rFonts w:asciiTheme="majorHAnsi" w:hAnsiTheme="majorHAnsi" w:cstheme="majorHAnsi"/>
                <w:i/>
                <w:color w:val="auto"/>
                <w:szCs w:val="24"/>
              </w:rPr>
              <w:t>Small forms (song), one-, two-, three-part and multi-part. Albums for young people by R. Schumann, PI Tchaikovsky</w:t>
            </w:r>
          </w:p>
          <w:p w14:paraId="177DACFC" w14:textId="77777777" w:rsidR="00031AF6" w:rsidRPr="00CF4DB9" w:rsidRDefault="00031AF6" w:rsidP="00BD0DD5">
            <w:pPr>
              <w:widowControl w:val="0"/>
              <w:numPr>
                <w:ilvl w:val="0"/>
                <w:numId w:val="5"/>
              </w:numPr>
              <w:jc w:val="both"/>
              <w:rPr>
                <w:rFonts w:asciiTheme="majorHAnsi" w:hAnsiTheme="majorHAnsi" w:cstheme="majorHAnsi"/>
                <w:i/>
              </w:rPr>
            </w:pPr>
            <w:r w:rsidRPr="00CF4DB9">
              <w:rPr>
                <w:rFonts w:asciiTheme="majorHAnsi" w:hAnsiTheme="majorHAnsi" w:cstheme="majorHAnsi"/>
                <w:i/>
              </w:rPr>
              <w:t>Large forms (song), two-, three-part, multi-part and composed - R. Schumann, WA Mozart</w:t>
            </w:r>
          </w:p>
          <w:p w14:paraId="4B61F56C" w14:textId="77777777" w:rsidR="00031AF6" w:rsidRPr="00CF4DB9" w:rsidRDefault="00031AF6" w:rsidP="00BD0DD5">
            <w:pPr>
              <w:widowControl w:val="0"/>
              <w:numPr>
                <w:ilvl w:val="0"/>
                <w:numId w:val="5"/>
              </w:numPr>
              <w:jc w:val="both"/>
              <w:rPr>
                <w:rFonts w:asciiTheme="majorHAnsi" w:hAnsiTheme="majorHAnsi" w:cstheme="majorHAnsi"/>
                <w:i/>
              </w:rPr>
            </w:pPr>
            <w:r w:rsidRPr="00CF4DB9">
              <w:rPr>
                <w:rFonts w:asciiTheme="majorHAnsi" w:hAnsiTheme="majorHAnsi" w:cstheme="majorHAnsi"/>
                <w:i/>
              </w:rPr>
              <w:t>Variations - types of variations - L. v. Beethoven</w:t>
            </w:r>
          </w:p>
          <w:p w14:paraId="0810FAB8" w14:textId="77777777" w:rsidR="00031AF6" w:rsidRPr="00CF4DB9" w:rsidRDefault="00031AF6" w:rsidP="00BD0DD5">
            <w:pPr>
              <w:widowControl w:val="0"/>
              <w:numPr>
                <w:ilvl w:val="0"/>
                <w:numId w:val="5"/>
              </w:numPr>
              <w:jc w:val="both"/>
              <w:rPr>
                <w:rFonts w:asciiTheme="majorHAnsi" w:hAnsiTheme="majorHAnsi" w:cstheme="majorHAnsi"/>
                <w:i/>
              </w:rPr>
            </w:pPr>
            <w:r w:rsidRPr="00CF4DB9">
              <w:rPr>
                <w:rFonts w:asciiTheme="majorHAnsi" w:hAnsiTheme="majorHAnsi" w:cstheme="majorHAnsi"/>
                <w:i/>
              </w:rPr>
              <w:t>History and character of the sonata form: the origin of the tripartite in the sonata form, the sonata cycle</w:t>
            </w:r>
          </w:p>
          <w:p w14:paraId="0E6F0717" w14:textId="77777777" w:rsidR="00031AF6" w:rsidRPr="00CF4DB9" w:rsidRDefault="00031AF6" w:rsidP="00BD0DD5">
            <w:pPr>
              <w:numPr>
                <w:ilvl w:val="0"/>
                <w:numId w:val="5"/>
              </w:numPr>
              <w:jc w:val="both"/>
              <w:rPr>
                <w:rFonts w:asciiTheme="majorHAnsi" w:hAnsiTheme="majorHAnsi" w:cstheme="majorHAnsi"/>
                <w:i/>
              </w:rPr>
            </w:pPr>
            <w:r w:rsidRPr="00CF4DB9">
              <w:rPr>
                <w:rFonts w:asciiTheme="majorHAnsi" w:hAnsiTheme="majorHAnsi" w:cstheme="majorHAnsi"/>
                <w:i/>
              </w:rPr>
              <w:t>Application of sonata form in chamber music, sonata, symphonies, suites and solo concerts - Beethoven</w:t>
            </w:r>
          </w:p>
          <w:p w14:paraId="546FB134" w14:textId="77777777" w:rsidR="00031AF6" w:rsidRPr="00CF4DB9" w:rsidRDefault="00031AF6" w:rsidP="00BD0DD5">
            <w:pPr>
              <w:numPr>
                <w:ilvl w:val="0"/>
                <w:numId w:val="5"/>
              </w:numPr>
              <w:jc w:val="both"/>
              <w:rPr>
                <w:rFonts w:asciiTheme="majorHAnsi" w:hAnsiTheme="majorHAnsi" w:cstheme="majorHAnsi"/>
                <w:i/>
              </w:rPr>
            </w:pPr>
            <w:r w:rsidRPr="00CF4DB9">
              <w:rPr>
                <w:rFonts w:asciiTheme="majorHAnsi" w:hAnsiTheme="majorHAnsi" w:cstheme="majorHAnsi"/>
                <w:i/>
              </w:rPr>
              <w:t>Rondo forms - simple rondo, sonata rondo, higher sonata rondo Beethoven,</w:t>
            </w:r>
          </w:p>
          <w:p w14:paraId="5BEE0C67" w14:textId="77777777" w:rsidR="00031AF6" w:rsidRPr="00CF4DB9" w:rsidRDefault="00031AF6" w:rsidP="00BD0DD5">
            <w:pPr>
              <w:numPr>
                <w:ilvl w:val="0"/>
                <w:numId w:val="5"/>
              </w:numPr>
              <w:jc w:val="both"/>
              <w:rPr>
                <w:rFonts w:asciiTheme="majorHAnsi" w:hAnsiTheme="majorHAnsi" w:cstheme="majorHAnsi"/>
                <w:i/>
              </w:rPr>
            </w:pPr>
            <w:r w:rsidRPr="00CF4DB9">
              <w:rPr>
                <w:rFonts w:asciiTheme="majorHAnsi" w:hAnsiTheme="majorHAnsi" w:cstheme="majorHAnsi"/>
                <w:i/>
              </w:rPr>
              <w:t>Polyphonic forms - fugue in the work of JS Bach</w:t>
            </w:r>
          </w:p>
          <w:p w14:paraId="565EB690" w14:textId="77777777" w:rsidR="00031AF6" w:rsidRPr="00CF4DB9" w:rsidRDefault="00031AF6" w:rsidP="00BD0DD5">
            <w:pPr>
              <w:numPr>
                <w:ilvl w:val="0"/>
                <w:numId w:val="5"/>
              </w:numPr>
              <w:jc w:val="both"/>
              <w:rPr>
                <w:rFonts w:asciiTheme="majorHAnsi" w:hAnsiTheme="majorHAnsi" w:cstheme="majorHAnsi"/>
                <w:i/>
              </w:rPr>
            </w:pPr>
            <w:r w:rsidRPr="00CF4DB9">
              <w:rPr>
                <w:rFonts w:asciiTheme="majorHAnsi" w:hAnsiTheme="majorHAnsi" w:cstheme="majorHAnsi"/>
                <w:i/>
              </w:rPr>
              <w:t>Forms and types of music of the Romantic period - programmatic and musical form.</w:t>
            </w:r>
          </w:p>
          <w:p w14:paraId="0A8EA8C7" w14:textId="77777777" w:rsidR="00031AF6" w:rsidRPr="00CF4DB9" w:rsidRDefault="00031AF6" w:rsidP="00BD0DD5">
            <w:pPr>
              <w:numPr>
                <w:ilvl w:val="0"/>
                <w:numId w:val="4"/>
              </w:numPr>
              <w:jc w:val="both"/>
              <w:rPr>
                <w:rFonts w:asciiTheme="majorHAnsi" w:hAnsiTheme="majorHAnsi" w:cstheme="majorHAnsi"/>
                <w:i/>
              </w:rPr>
            </w:pPr>
            <w:r w:rsidRPr="00CF4DB9">
              <w:rPr>
                <w:rFonts w:asciiTheme="majorHAnsi" w:hAnsiTheme="majorHAnsi" w:cstheme="majorHAnsi"/>
                <w:i/>
              </w:rPr>
              <w:t>Forms and types of vocal art of the classicism period - WA Mozart</w:t>
            </w:r>
          </w:p>
          <w:p w14:paraId="1DED9471" w14:textId="77777777" w:rsidR="00031AF6" w:rsidRPr="00CF4DB9" w:rsidRDefault="00031AF6" w:rsidP="00BD0DD5">
            <w:pPr>
              <w:widowControl w:val="0"/>
              <w:numPr>
                <w:ilvl w:val="0"/>
                <w:numId w:val="4"/>
              </w:numPr>
              <w:tabs>
                <w:tab w:val="left" w:pos="-2057"/>
                <w:tab w:val="left" w:pos="-1309"/>
              </w:tabs>
              <w:jc w:val="both"/>
              <w:rPr>
                <w:rFonts w:asciiTheme="majorHAnsi" w:hAnsiTheme="majorHAnsi" w:cstheme="majorHAnsi"/>
                <w:i/>
              </w:rPr>
            </w:pPr>
            <w:r w:rsidRPr="00CF4DB9">
              <w:rPr>
                <w:rFonts w:asciiTheme="majorHAnsi" w:hAnsiTheme="majorHAnsi" w:cstheme="majorHAnsi"/>
                <w:i/>
              </w:rPr>
              <w:t>Forms and types of music-dramatic art - G.Verdi.</w:t>
            </w:r>
          </w:p>
        </w:tc>
      </w:tr>
      <w:tr w:rsidR="00031AF6" w:rsidRPr="00CF4DB9" w14:paraId="4CD80953" w14:textId="77777777" w:rsidTr="007972A3">
        <w:trPr>
          <w:jc w:val="center"/>
        </w:trPr>
        <w:tc>
          <w:tcPr>
            <w:tcW w:w="9378" w:type="dxa"/>
            <w:gridSpan w:val="2"/>
          </w:tcPr>
          <w:p w14:paraId="2C791DD2" w14:textId="77777777" w:rsidR="00031AF6" w:rsidRPr="00CF4DB9" w:rsidRDefault="00031AF6" w:rsidP="00BD0DD5">
            <w:pPr>
              <w:rPr>
                <w:rFonts w:asciiTheme="majorHAnsi" w:hAnsiTheme="majorHAnsi" w:cstheme="majorHAnsi"/>
                <w:b/>
                <w:bCs/>
              </w:rPr>
            </w:pPr>
            <w:r w:rsidRPr="00CF4DB9">
              <w:rPr>
                <w:rFonts w:asciiTheme="majorHAnsi" w:hAnsiTheme="majorHAnsi" w:cstheme="majorHAnsi"/>
                <w:b/>
                <w:bCs/>
              </w:rPr>
              <w:t>Recommended literature:</w:t>
            </w:r>
          </w:p>
          <w:p w14:paraId="3D79CA7F" w14:textId="77777777" w:rsidR="00031AF6" w:rsidRPr="00CF4DB9" w:rsidRDefault="00031AF6" w:rsidP="00BD0DD5">
            <w:pPr>
              <w:widowControl w:val="0"/>
              <w:jc w:val="both"/>
              <w:rPr>
                <w:rFonts w:asciiTheme="majorHAnsi" w:hAnsiTheme="majorHAnsi" w:cstheme="majorHAnsi"/>
              </w:rPr>
            </w:pPr>
            <w:r w:rsidRPr="00CF4DB9">
              <w:rPr>
                <w:rFonts w:asciiTheme="majorHAnsi" w:hAnsiTheme="majorHAnsi" w:cstheme="majorHAnsi"/>
                <w:caps/>
              </w:rPr>
              <w:t xml:space="preserve">Burlas </w:t>
            </w:r>
            <w:r w:rsidRPr="00CF4DB9">
              <w:rPr>
                <w:rFonts w:asciiTheme="majorHAnsi" w:hAnsiTheme="majorHAnsi" w:cstheme="majorHAnsi"/>
              </w:rPr>
              <w:t xml:space="preserve">, L. 2006. </w:t>
            </w:r>
            <w:r w:rsidRPr="00CF4DB9">
              <w:rPr>
                <w:rFonts w:asciiTheme="majorHAnsi" w:hAnsiTheme="majorHAnsi" w:cstheme="majorHAnsi"/>
                <w:i/>
              </w:rPr>
              <w:t xml:space="preserve">Forms and types of music art. </w:t>
            </w:r>
            <w:r w:rsidRPr="00CF4DB9">
              <w:rPr>
                <w:rFonts w:asciiTheme="majorHAnsi" w:hAnsiTheme="majorHAnsi" w:cstheme="majorHAnsi"/>
              </w:rPr>
              <w:t>Žilina: EDIS.</w:t>
            </w:r>
          </w:p>
          <w:p w14:paraId="045A2F60" w14:textId="77777777" w:rsidR="00031AF6" w:rsidRPr="00CF4DB9" w:rsidRDefault="00031AF6" w:rsidP="00BD0DD5">
            <w:pPr>
              <w:widowControl w:val="0"/>
              <w:jc w:val="both"/>
              <w:rPr>
                <w:rFonts w:asciiTheme="majorHAnsi" w:hAnsiTheme="majorHAnsi" w:cstheme="majorHAnsi"/>
              </w:rPr>
            </w:pPr>
            <w:r w:rsidRPr="00CF4DB9">
              <w:rPr>
                <w:rFonts w:asciiTheme="majorHAnsi" w:hAnsiTheme="majorHAnsi" w:cstheme="majorHAnsi"/>
              </w:rPr>
              <w:t xml:space="preserve">JIRÁK, KB 1985. </w:t>
            </w:r>
            <w:r w:rsidRPr="00CF4DB9">
              <w:rPr>
                <w:rFonts w:asciiTheme="majorHAnsi" w:hAnsiTheme="majorHAnsi" w:cstheme="majorHAnsi"/>
                <w:i/>
              </w:rPr>
              <w:t xml:space="preserve">Theory of musical forms </w:t>
            </w:r>
            <w:r w:rsidRPr="00CF4DB9">
              <w:rPr>
                <w:rFonts w:asciiTheme="majorHAnsi" w:hAnsiTheme="majorHAnsi" w:cstheme="majorHAnsi"/>
              </w:rPr>
              <w:t>. Prague: Panton.</w:t>
            </w:r>
          </w:p>
          <w:p w14:paraId="12D8230F" w14:textId="77777777" w:rsidR="00031AF6" w:rsidRPr="00CF4DB9" w:rsidRDefault="00031AF6" w:rsidP="00BD0DD5">
            <w:pPr>
              <w:widowControl w:val="0"/>
              <w:jc w:val="both"/>
              <w:rPr>
                <w:rFonts w:asciiTheme="majorHAnsi" w:hAnsiTheme="majorHAnsi" w:cstheme="majorHAnsi"/>
              </w:rPr>
            </w:pPr>
            <w:r w:rsidRPr="00CF4DB9">
              <w:rPr>
                <w:rFonts w:asciiTheme="majorHAnsi" w:hAnsiTheme="majorHAnsi" w:cstheme="majorHAnsi"/>
              </w:rPr>
              <w:t xml:space="preserve">KRESÁNEK, J. 1994. </w:t>
            </w:r>
            <w:r w:rsidRPr="00CF4DB9">
              <w:rPr>
                <w:rFonts w:asciiTheme="majorHAnsi" w:hAnsiTheme="majorHAnsi" w:cstheme="majorHAnsi"/>
                <w:i/>
              </w:rPr>
              <w:t xml:space="preserve">Tectonics. </w:t>
            </w:r>
            <w:r w:rsidRPr="00CF4DB9">
              <w:rPr>
                <w:rFonts w:asciiTheme="majorHAnsi" w:hAnsiTheme="majorHAnsi" w:cstheme="majorHAnsi"/>
              </w:rPr>
              <w:t>Bratislava: ASCO.</w:t>
            </w:r>
          </w:p>
          <w:p w14:paraId="08C5BE3C" w14:textId="77777777" w:rsidR="00031AF6" w:rsidRPr="00CF4DB9" w:rsidRDefault="00031AF6" w:rsidP="00BD0DD5">
            <w:pPr>
              <w:pStyle w:val="Hlavika"/>
              <w:widowControl w:val="0"/>
              <w:tabs>
                <w:tab w:val="left" w:pos="708"/>
              </w:tabs>
              <w:jc w:val="both"/>
              <w:rPr>
                <w:rFonts w:asciiTheme="majorHAnsi" w:hAnsiTheme="majorHAnsi" w:cstheme="majorHAnsi"/>
              </w:rPr>
            </w:pPr>
            <w:r w:rsidRPr="00CF4DB9">
              <w:rPr>
                <w:rFonts w:asciiTheme="majorHAnsi" w:hAnsiTheme="majorHAnsi" w:cstheme="majorHAnsi"/>
                <w:caps/>
              </w:rPr>
              <w:t xml:space="preserve">Zenkl, </w:t>
            </w:r>
            <w:r w:rsidRPr="00CF4DB9">
              <w:rPr>
                <w:rFonts w:asciiTheme="majorHAnsi" w:hAnsiTheme="majorHAnsi" w:cstheme="majorHAnsi"/>
              </w:rPr>
              <w:t xml:space="preserve">L. 1990 </w:t>
            </w:r>
            <w:r w:rsidRPr="00CF4DB9">
              <w:rPr>
                <w:rFonts w:asciiTheme="majorHAnsi" w:hAnsiTheme="majorHAnsi" w:cstheme="majorHAnsi"/>
                <w:i/>
              </w:rPr>
              <w:t xml:space="preserve">. ABC of musical forms </w:t>
            </w:r>
            <w:r w:rsidRPr="00CF4DB9">
              <w:rPr>
                <w:rFonts w:asciiTheme="majorHAnsi" w:hAnsiTheme="majorHAnsi" w:cstheme="majorHAnsi"/>
              </w:rPr>
              <w:t>. Prague: Edit Supraphon.</w:t>
            </w:r>
          </w:p>
          <w:p w14:paraId="251FB7B9" w14:textId="77777777" w:rsidR="00031AF6" w:rsidRPr="00CF4DB9" w:rsidRDefault="00031AF6" w:rsidP="00BD0DD5">
            <w:pPr>
              <w:widowControl w:val="0"/>
              <w:jc w:val="both"/>
              <w:rPr>
                <w:rFonts w:asciiTheme="majorHAnsi" w:hAnsiTheme="majorHAnsi" w:cstheme="majorHAnsi"/>
              </w:rPr>
            </w:pPr>
            <w:r w:rsidRPr="00CF4DB9">
              <w:rPr>
                <w:rFonts w:asciiTheme="majorHAnsi" w:hAnsiTheme="majorHAnsi" w:cstheme="majorHAnsi"/>
              </w:rPr>
              <w:t>Music material for the analysis of musical forms: song forms, variations, rou</w:t>
            </w:r>
            <w:r w:rsidR="004601F1" w:rsidRPr="00CF4DB9">
              <w:rPr>
                <w:rFonts w:asciiTheme="majorHAnsi" w:hAnsiTheme="majorHAnsi" w:cstheme="majorHAnsi"/>
              </w:rPr>
              <w:t>nds, sonata forms, fugues, etc.</w:t>
            </w:r>
          </w:p>
        </w:tc>
      </w:tr>
      <w:tr w:rsidR="00031AF6" w:rsidRPr="00CF4DB9" w14:paraId="4176612F" w14:textId="77777777" w:rsidTr="007972A3">
        <w:trPr>
          <w:jc w:val="center"/>
        </w:trPr>
        <w:tc>
          <w:tcPr>
            <w:tcW w:w="9378" w:type="dxa"/>
            <w:gridSpan w:val="2"/>
          </w:tcPr>
          <w:p w14:paraId="16EA9C2E" w14:textId="77777777" w:rsidR="00031AF6" w:rsidRPr="00CF4DB9" w:rsidRDefault="00031AF6" w:rsidP="00BD0DD5">
            <w:pPr>
              <w:rPr>
                <w:rFonts w:asciiTheme="majorHAnsi" w:hAnsiTheme="majorHAnsi" w:cstheme="majorHAnsi"/>
                <w:i/>
                <w:iCs/>
              </w:rPr>
            </w:pPr>
            <w:r w:rsidRPr="00CF4DB9">
              <w:rPr>
                <w:rFonts w:asciiTheme="majorHAnsi" w:hAnsiTheme="majorHAnsi" w:cstheme="majorHAnsi"/>
                <w:b/>
                <w:bCs/>
              </w:rPr>
              <w:t xml:space="preserve">Language, knowledge of which is necessary to complete the course: </w:t>
            </w:r>
            <w:r w:rsidRPr="00CF4DB9">
              <w:rPr>
                <w:rFonts w:asciiTheme="majorHAnsi" w:hAnsiTheme="majorHAnsi" w:cstheme="majorHAnsi"/>
                <w:i/>
              </w:rPr>
              <w:t>Slovak</w:t>
            </w:r>
            <w:r w:rsidRPr="00CF4DB9">
              <w:rPr>
                <w:rFonts w:asciiTheme="majorHAnsi" w:hAnsiTheme="majorHAnsi" w:cstheme="majorHAnsi"/>
              </w:rPr>
              <w:t xml:space="preserve"> </w:t>
            </w:r>
          </w:p>
        </w:tc>
      </w:tr>
      <w:tr w:rsidR="00031AF6" w:rsidRPr="00CF4DB9" w14:paraId="10499A40" w14:textId="77777777" w:rsidTr="007972A3">
        <w:trPr>
          <w:jc w:val="center"/>
        </w:trPr>
        <w:tc>
          <w:tcPr>
            <w:tcW w:w="9378" w:type="dxa"/>
            <w:gridSpan w:val="2"/>
          </w:tcPr>
          <w:p w14:paraId="757B250F" w14:textId="77777777" w:rsidR="00031AF6" w:rsidRPr="00CF4DB9" w:rsidRDefault="00031AF6" w:rsidP="00BD0DD5">
            <w:pPr>
              <w:rPr>
                <w:rFonts w:asciiTheme="majorHAnsi" w:hAnsiTheme="majorHAnsi" w:cstheme="majorHAnsi"/>
                <w:i/>
                <w:iCs/>
              </w:rPr>
            </w:pPr>
            <w:r w:rsidRPr="00CF4DB9">
              <w:rPr>
                <w:rFonts w:asciiTheme="majorHAnsi" w:hAnsiTheme="majorHAnsi" w:cstheme="majorHAnsi"/>
                <w:b/>
                <w:bCs/>
              </w:rPr>
              <w:t>Notes:</w:t>
            </w:r>
            <w:r w:rsidRPr="00CF4DB9">
              <w:rPr>
                <w:rFonts w:asciiTheme="majorHAnsi" w:hAnsiTheme="majorHAnsi" w:cstheme="majorHAnsi"/>
              </w:rPr>
              <w:t xml:space="preserve"> </w:t>
            </w:r>
          </w:p>
        </w:tc>
      </w:tr>
      <w:tr w:rsidR="00031AF6" w:rsidRPr="00CF4DB9" w14:paraId="26CBAA4F" w14:textId="77777777" w:rsidTr="007972A3">
        <w:trPr>
          <w:jc w:val="center"/>
        </w:trPr>
        <w:tc>
          <w:tcPr>
            <w:tcW w:w="9378" w:type="dxa"/>
            <w:gridSpan w:val="2"/>
          </w:tcPr>
          <w:p w14:paraId="72AF4F01" w14:textId="77777777" w:rsidR="00031AF6" w:rsidRPr="00CF4DB9" w:rsidRDefault="00031AF6" w:rsidP="00BD0DD5">
            <w:pPr>
              <w:jc w:val="both"/>
              <w:rPr>
                <w:rFonts w:asciiTheme="majorHAnsi" w:hAnsiTheme="majorHAnsi" w:cstheme="majorHAnsi"/>
                <w:b/>
                <w:bCs/>
              </w:rPr>
            </w:pPr>
            <w:r w:rsidRPr="00CF4DB9">
              <w:rPr>
                <w:rFonts w:asciiTheme="majorHAnsi" w:hAnsiTheme="majorHAnsi" w:cstheme="majorHAnsi"/>
                <w:b/>
                <w:bCs/>
              </w:rPr>
              <w:t>Course evaluation</w:t>
            </w:r>
          </w:p>
          <w:p w14:paraId="4A76DDB0" w14:textId="77777777" w:rsidR="00031AF6" w:rsidRPr="00CF4DB9" w:rsidRDefault="00031AF6" w:rsidP="00BD0DD5">
            <w:pPr>
              <w:rPr>
                <w:rFonts w:asciiTheme="majorHAnsi" w:hAnsiTheme="majorHAnsi" w:cstheme="majorHAnsi"/>
                <w:i/>
              </w:rPr>
            </w:pPr>
            <w:r w:rsidRPr="00CF4DB9">
              <w:rPr>
                <w:rFonts w:asciiTheme="majorHAnsi" w:hAnsiTheme="majorHAnsi" w:cstheme="majorHAnsi"/>
                <w:i/>
              </w:rPr>
              <w:t>Total number of evaluated students 239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031AF6" w:rsidRPr="00CF4DB9" w14:paraId="3ADB6C61" w14:textId="77777777" w:rsidTr="003C1F1C">
              <w:tc>
                <w:tcPr>
                  <w:tcW w:w="1496" w:type="dxa"/>
                  <w:tcBorders>
                    <w:top w:val="single" w:sz="4" w:space="0" w:color="auto"/>
                    <w:left w:val="single" w:sz="4" w:space="0" w:color="auto"/>
                    <w:bottom w:val="single" w:sz="4" w:space="0" w:color="auto"/>
                    <w:right w:val="single" w:sz="4" w:space="0" w:color="auto"/>
                  </w:tcBorders>
                </w:tcPr>
                <w:p w14:paraId="4D237A62" w14:textId="77777777" w:rsidR="00031AF6" w:rsidRPr="00CF4DB9" w:rsidRDefault="00031AF6" w:rsidP="00BD0DD5">
                  <w:pPr>
                    <w:jc w:val="center"/>
                    <w:rPr>
                      <w:rFonts w:asciiTheme="majorHAnsi" w:hAnsiTheme="majorHAnsi" w:cstheme="majorHAnsi"/>
                      <w:i/>
                    </w:rPr>
                  </w:pPr>
                  <w:r w:rsidRPr="00CF4DB9">
                    <w:rPr>
                      <w:rFonts w:asciiTheme="majorHAnsi" w:hAnsiTheme="majorHAnsi" w:cstheme="majorHAnsi"/>
                      <w:i/>
                    </w:rPr>
                    <w:t>A</w:t>
                  </w:r>
                </w:p>
              </w:tc>
              <w:tc>
                <w:tcPr>
                  <w:tcW w:w="1497" w:type="dxa"/>
                  <w:tcBorders>
                    <w:top w:val="single" w:sz="4" w:space="0" w:color="auto"/>
                    <w:left w:val="single" w:sz="4" w:space="0" w:color="auto"/>
                    <w:bottom w:val="single" w:sz="4" w:space="0" w:color="auto"/>
                    <w:right w:val="single" w:sz="4" w:space="0" w:color="auto"/>
                  </w:tcBorders>
                </w:tcPr>
                <w:p w14:paraId="651AEC73" w14:textId="77777777" w:rsidR="00031AF6" w:rsidRPr="00CF4DB9" w:rsidRDefault="00031AF6" w:rsidP="00BD0DD5">
                  <w:pPr>
                    <w:jc w:val="center"/>
                    <w:rPr>
                      <w:rFonts w:asciiTheme="majorHAnsi" w:hAnsiTheme="majorHAnsi" w:cstheme="majorHAnsi"/>
                      <w:i/>
                    </w:rPr>
                  </w:pPr>
                  <w:r w:rsidRPr="00CF4DB9">
                    <w:rPr>
                      <w:rFonts w:asciiTheme="majorHAnsi" w:hAnsiTheme="majorHAnsi" w:cstheme="majorHAnsi"/>
                      <w:i/>
                    </w:rPr>
                    <w:t>B</w:t>
                  </w:r>
                </w:p>
              </w:tc>
              <w:tc>
                <w:tcPr>
                  <w:tcW w:w="1497" w:type="dxa"/>
                  <w:tcBorders>
                    <w:top w:val="single" w:sz="4" w:space="0" w:color="auto"/>
                    <w:left w:val="single" w:sz="4" w:space="0" w:color="auto"/>
                    <w:bottom w:val="single" w:sz="4" w:space="0" w:color="auto"/>
                    <w:right w:val="single" w:sz="4" w:space="0" w:color="auto"/>
                  </w:tcBorders>
                </w:tcPr>
                <w:p w14:paraId="54EDD25D" w14:textId="77777777" w:rsidR="00031AF6" w:rsidRPr="00CF4DB9" w:rsidRDefault="00031AF6" w:rsidP="00BD0DD5">
                  <w:pPr>
                    <w:jc w:val="center"/>
                    <w:rPr>
                      <w:rFonts w:asciiTheme="majorHAnsi" w:hAnsiTheme="majorHAnsi" w:cstheme="majorHAnsi"/>
                      <w:i/>
                    </w:rPr>
                  </w:pPr>
                  <w:r w:rsidRPr="00CF4DB9">
                    <w:rPr>
                      <w:rFonts w:asciiTheme="majorHAnsi" w:hAnsiTheme="majorHAnsi" w:cstheme="majorHAnsi"/>
                      <w:i/>
                    </w:rPr>
                    <w:t>C</w:t>
                  </w:r>
                </w:p>
              </w:tc>
              <w:tc>
                <w:tcPr>
                  <w:tcW w:w="1497" w:type="dxa"/>
                  <w:tcBorders>
                    <w:top w:val="single" w:sz="4" w:space="0" w:color="auto"/>
                    <w:left w:val="single" w:sz="4" w:space="0" w:color="auto"/>
                    <w:bottom w:val="single" w:sz="4" w:space="0" w:color="auto"/>
                    <w:right w:val="single" w:sz="4" w:space="0" w:color="auto"/>
                  </w:tcBorders>
                </w:tcPr>
                <w:p w14:paraId="42AC2AC7" w14:textId="77777777" w:rsidR="00031AF6" w:rsidRPr="00CF4DB9" w:rsidRDefault="00031AF6" w:rsidP="00BD0DD5">
                  <w:pPr>
                    <w:jc w:val="center"/>
                    <w:rPr>
                      <w:rFonts w:asciiTheme="majorHAnsi" w:hAnsiTheme="majorHAnsi" w:cstheme="majorHAnsi"/>
                      <w:i/>
                    </w:rPr>
                  </w:pPr>
                  <w:r w:rsidRPr="00CF4DB9">
                    <w:rPr>
                      <w:rFonts w:asciiTheme="majorHAnsi" w:hAnsiTheme="majorHAnsi" w:cstheme="majorHAnsi"/>
                      <w:i/>
                    </w:rPr>
                    <w:t>D</w:t>
                  </w:r>
                </w:p>
              </w:tc>
              <w:tc>
                <w:tcPr>
                  <w:tcW w:w="1497" w:type="dxa"/>
                  <w:tcBorders>
                    <w:top w:val="single" w:sz="4" w:space="0" w:color="auto"/>
                    <w:left w:val="single" w:sz="4" w:space="0" w:color="auto"/>
                    <w:bottom w:val="single" w:sz="4" w:space="0" w:color="auto"/>
                    <w:right w:val="single" w:sz="4" w:space="0" w:color="auto"/>
                  </w:tcBorders>
                </w:tcPr>
                <w:p w14:paraId="61F1EAD5" w14:textId="77777777" w:rsidR="00031AF6" w:rsidRPr="00CF4DB9" w:rsidRDefault="00031AF6" w:rsidP="00BD0DD5">
                  <w:pPr>
                    <w:jc w:val="center"/>
                    <w:rPr>
                      <w:rFonts w:asciiTheme="majorHAnsi" w:hAnsiTheme="majorHAnsi" w:cstheme="majorHAnsi"/>
                      <w:i/>
                    </w:rPr>
                  </w:pPr>
                  <w:r w:rsidRPr="00CF4DB9">
                    <w:rPr>
                      <w:rFonts w:asciiTheme="majorHAnsi" w:hAnsiTheme="majorHAnsi" w:cstheme="majorHAnsi"/>
                      <w:i/>
                    </w:rPr>
                    <w:t>E</w:t>
                  </w:r>
                </w:p>
              </w:tc>
              <w:tc>
                <w:tcPr>
                  <w:tcW w:w="1497" w:type="dxa"/>
                  <w:tcBorders>
                    <w:top w:val="single" w:sz="4" w:space="0" w:color="auto"/>
                    <w:left w:val="single" w:sz="4" w:space="0" w:color="auto"/>
                    <w:bottom w:val="single" w:sz="4" w:space="0" w:color="auto"/>
                    <w:right w:val="single" w:sz="4" w:space="0" w:color="auto"/>
                  </w:tcBorders>
                </w:tcPr>
                <w:p w14:paraId="18CAE5B7" w14:textId="77777777" w:rsidR="00031AF6" w:rsidRPr="00CF4DB9" w:rsidRDefault="00031AF6" w:rsidP="00BD0DD5">
                  <w:pPr>
                    <w:jc w:val="center"/>
                    <w:rPr>
                      <w:rFonts w:asciiTheme="majorHAnsi" w:hAnsiTheme="majorHAnsi" w:cstheme="majorHAnsi"/>
                      <w:i/>
                    </w:rPr>
                  </w:pPr>
                  <w:r w:rsidRPr="00CF4DB9">
                    <w:rPr>
                      <w:rFonts w:asciiTheme="majorHAnsi" w:hAnsiTheme="majorHAnsi" w:cstheme="majorHAnsi"/>
                      <w:i/>
                    </w:rPr>
                    <w:t>FX</w:t>
                  </w:r>
                </w:p>
              </w:tc>
            </w:tr>
            <w:tr w:rsidR="00031AF6" w:rsidRPr="00CF4DB9" w14:paraId="63D2A65C" w14:textId="77777777" w:rsidTr="003C1F1C">
              <w:tc>
                <w:tcPr>
                  <w:tcW w:w="1496" w:type="dxa"/>
                  <w:tcBorders>
                    <w:top w:val="single" w:sz="4" w:space="0" w:color="auto"/>
                    <w:left w:val="single" w:sz="4" w:space="0" w:color="auto"/>
                    <w:bottom w:val="single" w:sz="4" w:space="0" w:color="auto"/>
                    <w:right w:val="single" w:sz="4" w:space="0" w:color="auto"/>
                  </w:tcBorders>
                </w:tcPr>
                <w:p w14:paraId="0ED9A959" w14:textId="77777777" w:rsidR="00031AF6" w:rsidRPr="00CF4DB9" w:rsidRDefault="00031AF6" w:rsidP="00BD0DD5">
                  <w:pPr>
                    <w:jc w:val="center"/>
                    <w:rPr>
                      <w:rFonts w:asciiTheme="majorHAnsi" w:hAnsiTheme="majorHAnsi" w:cstheme="majorHAnsi"/>
                      <w:i/>
                    </w:rPr>
                  </w:pPr>
                  <w:r w:rsidRPr="00CF4DB9">
                    <w:rPr>
                      <w:rFonts w:asciiTheme="majorHAnsi" w:hAnsiTheme="majorHAnsi" w:cstheme="majorHAnsi"/>
                      <w:i/>
                    </w:rPr>
                    <w:t>34%</w:t>
                  </w:r>
                </w:p>
              </w:tc>
              <w:tc>
                <w:tcPr>
                  <w:tcW w:w="1497" w:type="dxa"/>
                  <w:tcBorders>
                    <w:top w:val="single" w:sz="4" w:space="0" w:color="auto"/>
                    <w:left w:val="single" w:sz="4" w:space="0" w:color="auto"/>
                    <w:bottom w:val="single" w:sz="4" w:space="0" w:color="auto"/>
                    <w:right w:val="single" w:sz="4" w:space="0" w:color="auto"/>
                  </w:tcBorders>
                </w:tcPr>
                <w:p w14:paraId="4F426238" w14:textId="77777777" w:rsidR="00031AF6" w:rsidRPr="00CF4DB9" w:rsidRDefault="00031AF6" w:rsidP="00BD0DD5">
                  <w:pPr>
                    <w:jc w:val="center"/>
                    <w:rPr>
                      <w:rFonts w:asciiTheme="majorHAnsi" w:hAnsiTheme="majorHAnsi" w:cstheme="majorHAnsi"/>
                      <w:i/>
                    </w:rPr>
                  </w:pPr>
                  <w:r w:rsidRPr="00CF4DB9">
                    <w:rPr>
                      <w:rFonts w:asciiTheme="majorHAnsi" w:hAnsiTheme="majorHAnsi" w:cstheme="majorHAnsi"/>
                      <w:i/>
                    </w:rPr>
                    <w:t>21%</w:t>
                  </w:r>
                </w:p>
              </w:tc>
              <w:tc>
                <w:tcPr>
                  <w:tcW w:w="1497" w:type="dxa"/>
                  <w:tcBorders>
                    <w:top w:val="single" w:sz="4" w:space="0" w:color="auto"/>
                    <w:left w:val="single" w:sz="4" w:space="0" w:color="auto"/>
                    <w:bottom w:val="single" w:sz="4" w:space="0" w:color="auto"/>
                    <w:right w:val="single" w:sz="4" w:space="0" w:color="auto"/>
                  </w:tcBorders>
                </w:tcPr>
                <w:p w14:paraId="40BEE299" w14:textId="77777777" w:rsidR="00031AF6" w:rsidRPr="00CF4DB9" w:rsidRDefault="00031AF6" w:rsidP="00BD0DD5">
                  <w:pPr>
                    <w:jc w:val="center"/>
                    <w:rPr>
                      <w:rFonts w:asciiTheme="majorHAnsi" w:hAnsiTheme="majorHAnsi" w:cstheme="majorHAnsi"/>
                      <w:i/>
                    </w:rPr>
                  </w:pPr>
                  <w:r w:rsidRPr="00CF4DB9">
                    <w:rPr>
                      <w:rFonts w:asciiTheme="majorHAnsi" w:hAnsiTheme="majorHAnsi" w:cstheme="majorHAnsi"/>
                      <w:i/>
                    </w:rPr>
                    <w:t>11%</w:t>
                  </w:r>
                </w:p>
              </w:tc>
              <w:tc>
                <w:tcPr>
                  <w:tcW w:w="1497" w:type="dxa"/>
                  <w:tcBorders>
                    <w:top w:val="single" w:sz="4" w:space="0" w:color="auto"/>
                    <w:left w:val="single" w:sz="4" w:space="0" w:color="auto"/>
                    <w:bottom w:val="single" w:sz="4" w:space="0" w:color="auto"/>
                    <w:right w:val="single" w:sz="4" w:space="0" w:color="auto"/>
                  </w:tcBorders>
                </w:tcPr>
                <w:p w14:paraId="7607E2C4" w14:textId="77777777" w:rsidR="00031AF6" w:rsidRPr="00CF4DB9" w:rsidRDefault="00031AF6" w:rsidP="00BD0DD5">
                  <w:pPr>
                    <w:jc w:val="center"/>
                    <w:rPr>
                      <w:rFonts w:asciiTheme="majorHAnsi" w:hAnsiTheme="majorHAnsi" w:cstheme="majorHAnsi"/>
                      <w:i/>
                    </w:rPr>
                  </w:pPr>
                  <w:r w:rsidRPr="00CF4DB9">
                    <w:rPr>
                      <w:rFonts w:asciiTheme="majorHAnsi" w:hAnsiTheme="majorHAnsi" w:cstheme="majorHAnsi"/>
                      <w:i/>
                    </w:rPr>
                    <w:t>10%</w:t>
                  </w:r>
                </w:p>
              </w:tc>
              <w:tc>
                <w:tcPr>
                  <w:tcW w:w="1497" w:type="dxa"/>
                  <w:tcBorders>
                    <w:top w:val="single" w:sz="4" w:space="0" w:color="auto"/>
                    <w:left w:val="single" w:sz="4" w:space="0" w:color="auto"/>
                    <w:bottom w:val="single" w:sz="4" w:space="0" w:color="auto"/>
                    <w:right w:val="single" w:sz="4" w:space="0" w:color="auto"/>
                  </w:tcBorders>
                </w:tcPr>
                <w:p w14:paraId="27937B95" w14:textId="77777777" w:rsidR="00031AF6" w:rsidRPr="00CF4DB9" w:rsidRDefault="00031AF6" w:rsidP="00BD0DD5">
                  <w:pPr>
                    <w:jc w:val="center"/>
                    <w:rPr>
                      <w:rFonts w:asciiTheme="majorHAnsi" w:hAnsiTheme="majorHAnsi" w:cstheme="majorHAnsi"/>
                      <w:i/>
                    </w:rPr>
                  </w:pPr>
                  <w:r w:rsidRPr="00CF4DB9">
                    <w:rPr>
                      <w:rFonts w:asciiTheme="majorHAnsi" w:hAnsiTheme="majorHAnsi" w:cstheme="majorHAnsi"/>
                      <w:i/>
                    </w:rPr>
                    <w:t>5%</w:t>
                  </w:r>
                </w:p>
              </w:tc>
              <w:tc>
                <w:tcPr>
                  <w:tcW w:w="1497" w:type="dxa"/>
                  <w:tcBorders>
                    <w:top w:val="single" w:sz="4" w:space="0" w:color="auto"/>
                    <w:left w:val="single" w:sz="4" w:space="0" w:color="auto"/>
                    <w:bottom w:val="single" w:sz="4" w:space="0" w:color="auto"/>
                    <w:right w:val="single" w:sz="4" w:space="0" w:color="auto"/>
                  </w:tcBorders>
                </w:tcPr>
                <w:p w14:paraId="5FF8B8B3" w14:textId="77777777" w:rsidR="00031AF6" w:rsidRPr="00CF4DB9" w:rsidRDefault="00031AF6" w:rsidP="00BD0DD5">
                  <w:pPr>
                    <w:jc w:val="center"/>
                    <w:rPr>
                      <w:rFonts w:asciiTheme="majorHAnsi" w:hAnsiTheme="majorHAnsi" w:cstheme="majorHAnsi"/>
                      <w:i/>
                    </w:rPr>
                  </w:pPr>
                  <w:r w:rsidRPr="00CF4DB9">
                    <w:rPr>
                      <w:rFonts w:asciiTheme="majorHAnsi" w:hAnsiTheme="majorHAnsi" w:cstheme="majorHAnsi"/>
                      <w:i/>
                    </w:rPr>
                    <w:t>18%</w:t>
                  </w:r>
                </w:p>
              </w:tc>
            </w:tr>
          </w:tbl>
          <w:p w14:paraId="2344F084" w14:textId="77777777" w:rsidR="00031AF6" w:rsidRPr="00CF4DB9" w:rsidRDefault="00031AF6" w:rsidP="00BD0DD5">
            <w:pPr>
              <w:rPr>
                <w:rFonts w:asciiTheme="majorHAnsi" w:hAnsiTheme="majorHAnsi" w:cstheme="majorHAnsi"/>
                <w:i/>
                <w:iCs/>
              </w:rPr>
            </w:pPr>
          </w:p>
        </w:tc>
      </w:tr>
      <w:tr w:rsidR="00031AF6" w:rsidRPr="00CF4DB9" w14:paraId="404027E2" w14:textId="77777777" w:rsidTr="007972A3">
        <w:trPr>
          <w:jc w:val="center"/>
        </w:trPr>
        <w:tc>
          <w:tcPr>
            <w:tcW w:w="9378" w:type="dxa"/>
            <w:gridSpan w:val="2"/>
          </w:tcPr>
          <w:p w14:paraId="6E514E92" w14:textId="47DC3087" w:rsidR="00031AF6" w:rsidRPr="00A65E06" w:rsidRDefault="004601F1" w:rsidP="00BD0DD5">
            <w:pPr>
              <w:tabs>
                <w:tab w:val="left" w:pos="1530"/>
              </w:tabs>
              <w:rPr>
                <w:rFonts w:asciiTheme="majorHAnsi" w:hAnsiTheme="majorHAnsi" w:cstheme="majorHAnsi"/>
                <w:i/>
              </w:rPr>
            </w:pPr>
            <w:r w:rsidRPr="00A65E06">
              <w:rPr>
                <w:rFonts w:asciiTheme="majorHAnsi" w:hAnsiTheme="majorHAnsi" w:cstheme="majorHAnsi"/>
                <w:b/>
                <w:bCs/>
                <w:i/>
              </w:rPr>
              <w:t>Lecturers:</w:t>
            </w:r>
            <w:r w:rsidR="00857AA5" w:rsidRPr="00A65E06">
              <w:rPr>
                <w:rFonts w:asciiTheme="majorHAnsi" w:hAnsiTheme="majorHAnsi" w:cstheme="majorHAnsi"/>
                <w:b/>
                <w:bCs/>
                <w:i/>
              </w:rPr>
              <w:t xml:space="preserve"> </w:t>
            </w:r>
            <w:r w:rsidR="00857AA5" w:rsidRPr="00A65E06">
              <w:rPr>
                <w:rFonts w:asciiTheme="majorHAnsi" w:hAnsiTheme="majorHAnsi" w:cstheme="majorHAnsi"/>
                <w:bCs/>
                <w:i/>
              </w:rPr>
              <w:t>doc.</w:t>
            </w:r>
            <w:r w:rsidR="00857AA5" w:rsidRPr="00A65E06">
              <w:rPr>
                <w:rFonts w:asciiTheme="majorHAnsi" w:hAnsiTheme="majorHAnsi" w:cstheme="majorHAnsi"/>
                <w:b/>
                <w:bCs/>
                <w:i/>
              </w:rPr>
              <w:t xml:space="preserve"> </w:t>
            </w:r>
            <w:r w:rsidR="00031AF6" w:rsidRPr="00A65E06">
              <w:rPr>
                <w:rFonts w:asciiTheme="majorHAnsi" w:hAnsiTheme="majorHAnsi" w:cstheme="majorHAnsi"/>
                <w:i/>
              </w:rPr>
              <w:t>Mgr. Ren</w:t>
            </w:r>
            <w:r w:rsidR="00FC69A7" w:rsidRPr="00A65E06">
              <w:rPr>
                <w:rFonts w:asciiTheme="majorHAnsi" w:hAnsiTheme="majorHAnsi" w:cstheme="majorHAnsi"/>
                <w:i/>
              </w:rPr>
              <w:t>á</w:t>
            </w:r>
            <w:r w:rsidR="00031AF6" w:rsidRPr="00A65E06">
              <w:rPr>
                <w:rFonts w:asciiTheme="majorHAnsi" w:hAnsiTheme="majorHAnsi" w:cstheme="majorHAnsi"/>
                <w:i/>
              </w:rPr>
              <w:t xml:space="preserve">ta </w:t>
            </w:r>
            <w:r w:rsidRPr="00A65E06">
              <w:rPr>
                <w:rFonts w:asciiTheme="majorHAnsi" w:hAnsiTheme="majorHAnsi" w:cstheme="majorHAnsi"/>
                <w:i/>
              </w:rPr>
              <w:t>Kočišová</w:t>
            </w:r>
            <w:r w:rsidR="00031AF6" w:rsidRPr="00A65E06">
              <w:rPr>
                <w:rFonts w:asciiTheme="majorHAnsi" w:hAnsiTheme="majorHAnsi" w:cstheme="majorHAnsi"/>
                <w:i/>
              </w:rPr>
              <w:t>, PhD.</w:t>
            </w:r>
          </w:p>
        </w:tc>
      </w:tr>
      <w:tr w:rsidR="001E37A3" w:rsidRPr="00CF4DB9" w14:paraId="5BBA4835" w14:textId="77777777" w:rsidTr="001E37A3">
        <w:trPr>
          <w:jc w:val="center"/>
        </w:trPr>
        <w:tc>
          <w:tcPr>
            <w:tcW w:w="9378" w:type="dxa"/>
            <w:gridSpan w:val="2"/>
            <w:tcBorders>
              <w:top w:val="single" w:sz="4" w:space="0" w:color="auto"/>
              <w:left w:val="single" w:sz="4" w:space="0" w:color="auto"/>
              <w:bottom w:val="single" w:sz="4" w:space="0" w:color="auto"/>
              <w:right w:val="single" w:sz="4" w:space="0" w:color="auto"/>
            </w:tcBorders>
          </w:tcPr>
          <w:p w14:paraId="0389E246" w14:textId="77777777" w:rsidR="001E37A3" w:rsidRPr="00A65E06" w:rsidRDefault="001E37A3" w:rsidP="00466CCD">
            <w:pPr>
              <w:tabs>
                <w:tab w:val="left" w:pos="1530"/>
              </w:tabs>
              <w:rPr>
                <w:rFonts w:asciiTheme="majorHAnsi" w:hAnsiTheme="majorHAnsi" w:cstheme="majorHAnsi"/>
                <w:b/>
                <w:bCs/>
                <w:i/>
              </w:rPr>
            </w:pPr>
            <w:r w:rsidRPr="00A65E06">
              <w:rPr>
                <w:rFonts w:asciiTheme="majorHAnsi" w:hAnsiTheme="majorHAnsi" w:cstheme="majorHAnsi"/>
                <w:b/>
                <w:bCs/>
                <w:i/>
              </w:rPr>
              <w:t xml:space="preserve">Date of last change: </w:t>
            </w:r>
            <w:r w:rsidRPr="00A65E06">
              <w:rPr>
                <w:rFonts w:asciiTheme="majorHAnsi" w:hAnsiTheme="majorHAnsi" w:cstheme="majorHAnsi"/>
                <w:bCs/>
                <w:i/>
              </w:rPr>
              <w:t>March 2026</w:t>
            </w:r>
          </w:p>
        </w:tc>
      </w:tr>
      <w:tr w:rsidR="001E37A3" w:rsidRPr="00CF4DB9" w14:paraId="4D97C0F7" w14:textId="77777777" w:rsidTr="001E37A3">
        <w:trPr>
          <w:jc w:val="center"/>
        </w:trPr>
        <w:tc>
          <w:tcPr>
            <w:tcW w:w="9378" w:type="dxa"/>
            <w:gridSpan w:val="2"/>
            <w:tcBorders>
              <w:top w:val="single" w:sz="4" w:space="0" w:color="auto"/>
              <w:left w:val="single" w:sz="4" w:space="0" w:color="auto"/>
              <w:bottom w:val="single" w:sz="4" w:space="0" w:color="auto"/>
              <w:right w:val="single" w:sz="4" w:space="0" w:color="auto"/>
            </w:tcBorders>
          </w:tcPr>
          <w:p w14:paraId="1470FC9D" w14:textId="77777777" w:rsidR="001E37A3" w:rsidRPr="00A65E06" w:rsidRDefault="001E37A3" w:rsidP="00466CCD">
            <w:pPr>
              <w:tabs>
                <w:tab w:val="left" w:pos="1530"/>
              </w:tabs>
              <w:rPr>
                <w:rFonts w:asciiTheme="majorHAnsi" w:hAnsiTheme="majorHAnsi" w:cstheme="majorHAnsi"/>
                <w:b/>
                <w:bCs/>
                <w:i/>
              </w:rPr>
            </w:pPr>
            <w:r w:rsidRPr="00A65E06">
              <w:rPr>
                <w:rFonts w:asciiTheme="majorHAnsi" w:hAnsiTheme="majorHAnsi" w:cstheme="majorHAnsi"/>
                <w:b/>
                <w:bCs/>
                <w:i/>
              </w:rPr>
              <w:t xml:space="preserve">Approved by:  </w:t>
            </w:r>
            <w:r w:rsidRPr="00A65E06">
              <w:rPr>
                <w:rFonts w:asciiTheme="majorHAnsi" w:hAnsiTheme="majorHAnsi" w:cstheme="majorHAnsi"/>
                <w:bCs/>
                <w:i/>
              </w:rPr>
              <w:t>doc.  Mgr. Renáta Kočišová, PhD.</w:t>
            </w:r>
          </w:p>
        </w:tc>
      </w:tr>
    </w:tbl>
    <w:p w14:paraId="41FDD3AC" w14:textId="77777777" w:rsidR="000648E8" w:rsidRPr="00CF4DB9" w:rsidRDefault="000648E8" w:rsidP="00BD0DD5">
      <w:pPr>
        <w:rPr>
          <w:rFonts w:asciiTheme="majorHAnsi" w:hAnsiTheme="majorHAnsi" w:cstheme="majorHAnsi"/>
        </w:rPr>
      </w:pPr>
    </w:p>
    <w:p w14:paraId="41AE40F4" w14:textId="77777777" w:rsidR="004601F1" w:rsidRPr="00CF4DB9" w:rsidRDefault="004601F1" w:rsidP="00BD0DD5">
      <w:pPr>
        <w:rPr>
          <w:rFonts w:asciiTheme="majorHAnsi" w:hAnsiTheme="majorHAnsi" w:cstheme="majorHAnsi"/>
          <w:b/>
        </w:rPr>
      </w:pPr>
      <w:r w:rsidRPr="00CF4DB9">
        <w:rPr>
          <w:rFonts w:asciiTheme="majorHAnsi" w:hAnsiTheme="majorHAnsi" w:cstheme="majorHAnsi"/>
          <w:b/>
        </w:rPr>
        <w:br w:type="page"/>
      </w:r>
    </w:p>
    <w:p w14:paraId="54FEB7D1" w14:textId="77777777" w:rsidR="005404E6" w:rsidRPr="00CF4DB9" w:rsidRDefault="004601F1" w:rsidP="00BD0DD5">
      <w:pPr>
        <w:ind w:left="720"/>
        <w:jc w:val="right"/>
        <w:rPr>
          <w:rFonts w:asciiTheme="majorHAnsi" w:hAnsiTheme="majorHAnsi" w:cstheme="majorHAnsi"/>
        </w:rPr>
      </w:pPr>
      <w:r w:rsidRPr="00CF4DB9">
        <w:rPr>
          <w:rFonts w:asciiTheme="majorHAnsi" w:hAnsiTheme="majorHAnsi" w:cstheme="majorHAnsi"/>
          <w:b/>
        </w:rPr>
        <w:lastRenderedPageBreak/>
        <w:t>COURSE DESCRIPTION</w:t>
      </w:r>
    </w:p>
    <w:tbl>
      <w:tblPr>
        <w:tblW w:w="935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9"/>
        <w:gridCol w:w="4787"/>
      </w:tblGrid>
      <w:tr w:rsidR="005404E6" w:rsidRPr="00CF4DB9" w14:paraId="5B5FD6FC" w14:textId="77777777" w:rsidTr="00411C2F">
        <w:tc>
          <w:tcPr>
            <w:tcW w:w="9356" w:type="dxa"/>
            <w:gridSpan w:val="2"/>
          </w:tcPr>
          <w:p w14:paraId="4ADEAB56" w14:textId="77777777" w:rsidR="005404E6" w:rsidRPr="00CF4DB9" w:rsidRDefault="005404E6" w:rsidP="00BD0DD5">
            <w:pPr>
              <w:rPr>
                <w:rFonts w:asciiTheme="majorHAnsi" w:hAnsiTheme="majorHAnsi" w:cstheme="majorHAnsi"/>
                <w:i/>
                <w:iCs/>
              </w:rPr>
            </w:pPr>
            <w:r w:rsidRPr="00CF4DB9">
              <w:rPr>
                <w:rFonts w:asciiTheme="majorHAnsi" w:hAnsiTheme="majorHAnsi" w:cstheme="majorHAnsi"/>
                <w:b/>
                <w:bCs/>
              </w:rPr>
              <w:t>University:</w:t>
            </w:r>
            <w:r w:rsidRPr="00CF4DB9">
              <w:rPr>
                <w:rFonts w:asciiTheme="majorHAnsi" w:hAnsiTheme="majorHAnsi" w:cstheme="majorHAnsi"/>
              </w:rPr>
              <w:t xml:space="preserve"> </w:t>
            </w:r>
            <w:r w:rsidRPr="00CF4DB9">
              <w:rPr>
                <w:rFonts w:asciiTheme="majorHAnsi" w:hAnsiTheme="majorHAnsi" w:cstheme="majorHAnsi"/>
                <w:i/>
                <w:iCs/>
              </w:rPr>
              <w:t>University of Prešov in Prešov</w:t>
            </w:r>
          </w:p>
        </w:tc>
      </w:tr>
      <w:tr w:rsidR="005404E6" w:rsidRPr="00CF4DB9" w14:paraId="2B8AB9CC" w14:textId="77777777" w:rsidTr="00411C2F">
        <w:tc>
          <w:tcPr>
            <w:tcW w:w="9356" w:type="dxa"/>
            <w:gridSpan w:val="2"/>
          </w:tcPr>
          <w:p w14:paraId="06C76C19" w14:textId="77777777" w:rsidR="005404E6" w:rsidRPr="00CF4DB9" w:rsidRDefault="00BD0DD5" w:rsidP="00BD0DD5">
            <w:pPr>
              <w:rPr>
                <w:rFonts w:asciiTheme="majorHAnsi" w:hAnsiTheme="majorHAnsi" w:cstheme="majorHAnsi"/>
                <w:i/>
                <w:iCs/>
              </w:rPr>
            </w:pPr>
            <w:r w:rsidRPr="00CF4DB9">
              <w:rPr>
                <w:rFonts w:asciiTheme="majorHAnsi" w:hAnsiTheme="majorHAnsi" w:cstheme="majorHAnsi"/>
                <w:b/>
                <w:bCs/>
              </w:rPr>
              <w:t>Faculty: Facuty of Arts</w:t>
            </w:r>
          </w:p>
        </w:tc>
      </w:tr>
      <w:tr w:rsidR="005404E6" w:rsidRPr="00CF4DB9" w14:paraId="0AD65AD0" w14:textId="77777777" w:rsidTr="00411C2F">
        <w:tc>
          <w:tcPr>
            <w:tcW w:w="4569" w:type="dxa"/>
          </w:tcPr>
          <w:p w14:paraId="0406A23A" w14:textId="77777777" w:rsidR="005404E6" w:rsidRPr="00CF4DB9" w:rsidRDefault="005404E6" w:rsidP="00BD0DD5">
            <w:pPr>
              <w:rPr>
                <w:rFonts w:asciiTheme="majorHAnsi" w:hAnsiTheme="majorHAnsi" w:cstheme="majorHAnsi"/>
                <w:i/>
                <w:iCs/>
              </w:rPr>
            </w:pPr>
            <w:r w:rsidRPr="00CF4DB9">
              <w:rPr>
                <w:rFonts w:asciiTheme="majorHAnsi" w:hAnsiTheme="majorHAnsi" w:cstheme="majorHAnsi"/>
                <w:b/>
                <w:bCs/>
              </w:rPr>
              <w:t>Course code:</w:t>
            </w:r>
            <w:r w:rsidRPr="00CF4DB9">
              <w:rPr>
                <w:rFonts w:asciiTheme="majorHAnsi" w:hAnsiTheme="majorHAnsi" w:cstheme="majorHAnsi"/>
              </w:rPr>
              <w:t xml:space="preserve"> </w:t>
            </w:r>
            <w:r w:rsidRPr="00CF4DB9">
              <w:rPr>
                <w:rFonts w:asciiTheme="majorHAnsi" w:hAnsiTheme="majorHAnsi" w:cstheme="majorHAnsi"/>
                <w:i/>
              </w:rPr>
              <w:t>1 / IHVU / H / HUFO /</w:t>
            </w:r>
          </w:p>
        </w:tc>
        <w:tc>
          <w:tcPr>
            <w:tcW w:w="4787" w:type="dxa"/>
          </w:tcPr>
          <w:p w14:paraId="0D8A39C1" w14:textId="77777777" w:rsidR="005404E6" w:rsidRPr="00CF4DB9" w:rsidRDefault="005404E6" w:rsidP="00BD0DD5">
            <w:pPr>
              <w:rPr>
                <w:rFonts w:asciiTheme="majorHAnsi" w:hAnsiTheme="majorHAnsi" w:cstheme="majorHAnsi"/>
                <w:bCs/>
              </w:rPr>
            </w:pPr>
            <w:r w:rsidRPr="00CF4DB9">
              <w:rPr>
                <w:rFonts w:asciiTheme="majorHAnsi" w:hAnsiTheme="majorHAnsi" w:cstheme="majorHAnsi"/>
                <w:b/>
                <w:bCs/>
              </w:rPr>
              <w:t xml:space="preserve">Course title: </w:t>
            </w:r>
            <w:r w:rsidRPr="00CF4DB9">
              <w:rPr>
                <w:rFonts w:asciiTheme="majorHAnsi" w:hAnsiTheme="majorHAnsi" w:cstheme="majorHAnsi"/>
                <w:b/>
                <w:bCs/>
                <w:i/>
              </w:rPr>
              <w:t xml:space="preserve">Musical folklore </w:t>
            </w:r>
            <w:r w:rsidRPr="00CF4DB9">
              <w:rPr>
                <w:rFonts w:asciiTheme="majorHAnsi" w:hAnsiTheme="majorHAnsi" w:cstheme="majorHAnsi"/>
                <w:bCs/>
                <w:i/>
              </w:rPr>
              <w:t>(profile course)</w:t>
            </w:r>
          </w:p>
        </w:tc>
      </w:tr>
      <w:tr w:rsidR="005404E6" w:rsidRPr="00CF4DB9" w14:paraId="61DDF29A" w14:textId="77777777" w:rsidTr="004601F1">
        <w:trPr>
          <w:trHeight w:val="617"/>
        </w:trPr>
        <w:tc>
          <w:tcPr>
            <w:tcW w:w="9356" w:type="dxa"/>
            <w:gridSpan w:val="2"/>
          </w:tcPr>
          <w:p w14:paraId="5C668BCB" w14:textId="77777777" w:rsidR="005404E6" w:rsidRPr="00CF4DB9" w:rsidRDefault="005404E6" w:rsidP="00BD0DD5">
            <w:pPr>
              <w:rPr>
                <w:rFonts w:asciiTheme="majorHAnsi" w:hAnsiTheme="majorHAnsi" w:cstheme="majorHAnsi"/>
              </w:rPr>
            </w:pPr>
            <w:r w:rsidRPr="00CF4DB9">
              <w:rPr>
                <w:rFonts w:asciiTheme="majorHAnsi" w:hAnsiTheme="majorHAnsi" w:cstheme="majorHAnsi"/>
                <w:b/>
                <w:bCs/>
              </w:rPr>
              <w:t>Type, scope and method of educational activities:</w:t>
            </w:r>
            <w:r w:rsidRPr="00CF4DB9">
              <w:rPr>
                <w:rFonts w:asciiTheme="majorHAnsi" w:hAnsiTheme="majorHAnsi" w:cstheme="majorHAnsi"/>
              </w:rPr>
              <w:t xml:space="preserve"> </w:t>
            </w:r>
          </w:p>
          <w:p w14:paraId="650DC75B" w14:textId="77777777" w:rsidR="005404E6" w:rsidRPr="00CF4DB9" w:rsidRDefault="005404E6" w:rsidP="00BD0DD5">
            <w:pPr>
              <w:rPr>
                <w:rFonts w:asciiTheme="majorHAnsi" w:hAnsiTheme="majorHAnsi" w:cstheme="majorHAnsi"/>
                <w:i/>
              </w:rPr>
            </w:pPr>
            <w:r w:rsidRPr="00CF4DB9">
              <w:rPr>
                <w:rFonts w:asciiTheme="majorHAnsi" w:hAnsiTheme="majorHAnsi" w:cstheme="majorHAnsi"/>
                <w:i/>
              </w:rPr>
              <w:t>1 hour lecture / 1 hour seminar</w:t>
            </w:r>
          </w:p>
          <w:p w14:paraId="5CA5DB61" w14:textId="77777777" w:rsidR="005404E6" w:rsidRPr="00CF4DB9" w:rsidRDefault="005404E6" w:rsidP="00BD0DD5">
            <w:pPr>
              <w:rPr>
                <w:rFonts w:asciiTheme="majorHAnsi" w:hAnsiTheme="majorHAnsi" w:cstheme="majorHAnsi"/>
                <w:i/>
              </w:rPr>
            </w:pPr>
            <w:r w:rsidRPr="00CF4DB9">
              <w:rPr>
                <w:rFonts w:asciiTheme="majorHAnsi" w:hAnsiTheme="majorHAnsi" w:cstheme="majorHAnsi"/>
                <w:i/>
              </w:rPr>
              <w:t xml:space="preserve">Combined method </w:t>
            </w:r>
          </w:p>
        </w:tc>
      </w:tr>
      <w:tr w:rsidR="005404E6" w:rsidRPr="00CF4DB9" w14:paraId="0DA947D1" w14:textId="77777777" w:rsidTr="00411C2F">
        <w:trPr>
          <w:trHeight w:val="286"/>
        </w:trPr>
        <w:tc>
          <w:tcPr>
            <w:tcW w:w="9356" w:type="dxa"/>
            <w:gridSpan w:val="2"/>
          </w:tcPr>
          <w:p w14:paraId="1AB0DA09" w14:textId="6DA88461" w:rsidR="005404E6" w:rsidRPr="00CF4DB9" w:rsidRDefault="005404E6" w:rsidP="00AB0A37">
            <w:pPr>
              <w:rPr>
                <w:rFonts w:asciiTheme="majorHAnsi" w:hAnsiTheme="majorHAnsi" w:cstheme="majorHAnsi"/>
              </w:rPr>
            </w:pPr>
            <w:r w:rsidRPr="00CF4DB9">
              <w:rPr>
                <w:rFonts w:asciiTheme="majorHAnsi" w:hAnsiTheme="majorHAnsi" w:cstheme="majorHAnsi"/>
                <w:b/>
                <w:bCs/>
              </w:rPr>
              <w:t xml:space="preserve">Number of credits: </w:t>
            </w:r>
            <w:r w:rsidRPr="00CF4DB9">
              <w:rPr>
                <w:rFonts w:asciiTheme="majorHAnsi" w:hAnsiTheme="majorHAnsi" w:cstheme="majorHAnsi"/>
                <w:i/>
                <w:iCs/>
              </w:rPr>
              <w:t>2</w:t>
            </w:r>
          </w:p>
        </w:tc>
      </w:tr>
      <w:tr w:rsidR="005404E6" w:rsidRPr="00CF4DB9" w14:paraId="2DD2E09C" w14:textId="77777777" w:rsidTr="00411C2F">
        <w:tc>
          <w:tcPr>
            <w:tcW w:w="9356" w:type="dxa"/>
            <w:gridSpan w:val="2"/>
          </w:tcPr>
          <w:p w14:paraId="3234C769" w14:textId="1BAFD474" w:rsidR="005404E6" w:rsidRPr="00CF4DB9" w:rsidRDefault="004601F1" w:rsidP="00BD0DD5">
            <w:pPr>
              <w:rPr>
                <w:rFonts w:asciiTheme="majorHAnsi" w:hAnsiTheme="majorHAnsi" w:cstheme="majorHAnsi"/>
                <w:i/>
                <w:iCs/>
              </w:rPr>
            </w:pPr>
            <w:r w:rsidRPr="00CF4DB9">
              <w:rPr>
                <w:rFonts w:asciiTheme="majorHAnsi" w:hAnsiTheme="majorHAnsi" w:cstheme="majorHAnsi"/>
                <w:b/>
                <w:bCs/>
              </w:rPr>
              <w:t>Recommended semester / trimester of study:</w:t>
            </w:r>
            <w:r w:rsidR="005404E6" w:rsidRPr="00CF4DB9">
              <w:rPr>
                <w:rFonts w:asciiTheme="majorHAnsi" w:hAnsiTheme="majorHAnsi" w:cstheme="majorHAnsi"/>
              </w:rPr>
              <w:t xml:space="preserve">  </w:t>
            </w:r>
            <w:r w:rsidR="005404E6" w:rsidRPr="00CF4DB9">
              <w:rPr>
                <w:rFonts w:asciiTheme="majorHAnsi" w:hAnsiTheme="majorHAnsi" w:cstheme="majorHAnsi"/>
                <w:i/>
              </w:rPr>
              <w:t>4</w:t>
            </w:r>
            <w:r w:rsidR="00AB0A37" w:rsidRPr="00CF4DB9">
              <w:rPr>
                <w:rFonts w:asciiTheme="majorHAnsi" w:hAnsiTheme="majorHAnsi" w:cstheme="majorHAnsi"/>
                <w:i/>
              </w:rPr>
              <w:t>th</w:t>
            </w:r>
            <w:r w:rsidR="005404E6" w:rsidRPr="00CF4DB9">
              <w:rPr>
                <w:rFonts w:asciiTheme="majorHAnsi" w:hAnsiTheme="majorHAnsi" w:cstheme="majorHAnsi"/>
                <w:i/>
              </w:rPr>
              <w:t xml:space="preserve"> semester</w:t>
            </w:r>
            <w:r w:rsidR="005404E6" w:rsidRPr="00CF4DB9">
              <w:rPr>
                <w:rFonts w:asciiTheme="majorHAnsi" w:hAnsiTheme="majorHAnsi" w:cstheme="majorHAnsi"/>
              </w:rPr>
              <w:t xml:space="preserve"> </w:t>
            </w:r>
          </w:p>
        </w:tc>
      </w:tr>
      <w:tr w:rsidR="005404E6" w:rsidRPr="00CF4DB9" w14:paraId="21252D48" w14:textId="77777777" w:rsidTr="00411C2F">
        <w:tc>
          <w:tcPr>
            <w:tcW w:w="9356" w:type="dxa"/>
            <w:gridSpan w:val="2"/>
          </w:tcPr>
          <w:p w14:paraId="0DFF95DE" w14:textId="77777777" w:rsidR="005404E6" w:rsidRPr="00CF4DB9" w:rsidRDefault="005404E6" w:rsidP="00BD0DD5">
            <w:pPr>
              <w:rPr>
                <w:rFonts w:asciiTheme="majorHAnsi" w:hAnsiTheme="majorHAnsi" w:cstheme="majorHAnsi"/>
              </w:rPr>
            </w:pPr>
            <w:r w:rsidRPr="00CF4DB9">
              <w:rPr>
                <w:rFonts w:asciiTheme="majorHAnsi" w:hAnsiTheme="majorHAnsi" w:cstheme="majorHAnsi"/>
                <w:b/>
                <w:bCs/>
              </w:rPr>
              <w:t>Degree:</w:t>
            </w:r>
            <w:r w:rsidRPr="00CF4DB9">
              <w:rPr>
                <w:rFonts w:asciiTheme="majorHAnsi" w:hAnsiTheme="majorHAnsi" w:cstheme="majorHAnsi"/>
              </w:rPr>
              <w:t xml:space="preserve"> </w:t>
            </w:r>
            <w:r w:rsidRPr="00CF4DB9">
              <w:rPr>
                <w:rFonts w:asciiTheme="majorHAnsi" w:hAnsiTheme="majorHAnsi" w:cstheme="majorHAnsi"/>
                <w:i/>
              </w:rPr>
              <w:t>1st degree Bc.</w:t>
            </w:r>
            <w:r w:rsidRPr="00CF4DB9">
              <w:rPr>
                <w:rFonts w:asciiTheme="majorHAnsi" w:hAnsiTheme="majorHAnsi" w:cstheme="majorHAnsi"/>
              </w:rPr>
              <w:t xml:space="preserve"> </w:t>
            </w:r>
          </w:p>
        </w:tc>
      </w:tr>
      <w:tr w:rsidR="005404E6" w:rsidRPr="00CF4DB9" w14:paraId="7E5F2B95" w14:textId="77777777" w:rsidTr="00411C2F">
        <w:tc>
          <w:tcPr>
            <w:tcW w:w="9356" w:type="dxa"/>
            <w:gridSpan w:val="2"/>
          </w:tcPr>
          <w:p w14:paraId="2A46EF83" w14:textId="77777777" w:rsidR="005404E6" w:rsidRPr="00CF4DB9" w:rsidRDefault="005404E6" w:rsidP="00BD0DD5">
            <w:pPr>
              <w:pStyle w:val="Pta"/>
              <w:tabs>
                <w:tab w:val="left" w:pos="708"/>
              </w:tabs>
              <w:snapToGrid w:val="0"/>
              <w:rPr>
                <w:rFonts w:asciiTheme="majorHAnsi" w:hAnsiTheme="majorHAnsi" w:cstheme="majorHAnsi"/>
                <w:b/>
              </w:rPr>
            </w:pPr>
            <w:r w:rsidRPr="00CF4DB9">
              <w:rPr>
                <w:rFonts w:asciiTheme="majorHAnsi" w:hAnsiTheme="majorHAnsi" w:cstheme="majorHAnsi"/>
                <w:b/>
              </w:rPr>
              <w:t>Prerequisites: -</w:t>
            </w:r>
          </w:p>
        </w:tc>
      </w:tr>
      <w:tr w:rsidR="005404E6" w:rsidRPr="00CF4DB9" w14:paraId="5D90CFCF" w14:textId="77777777" w:rsidTr="00411C2F">
        <w:tc>
          <w:tcPr>
            <w:tcW w:w="9356" w:type="dxa"/>
            <w:gridSpan w:val="2"/>
          </w:tcPr>
          <w:p w14:paraId="2417FFC5" w14:textId="6C7A3937" w:rsidR="005404E6" w:rsidRPr="00CF4DB9" w:rsidRDefault="005404E6" w:rsidP="00BD0DD5">
            <w:pPr>
              <w:rPr>
                <w:rFonts w:asciiTheme="majorHAnsi" w:hAnsiTheme="majorHAnsi" w:cstheme="majorHAnsi"/>
              </w:rPr>
            </w:pPr>
            <w:r w:rsidRPr="00CF4DB9">
              <w:rPr>
                <w:rFonts w:asciiTheme="majorHAnsi" w:hAnsiTheme="majorHAnsi" w:cstheme="majorHAnsi"/>
                <w:b/>
              </w:rPr>
              <w:t>Conditions for passing the course:</w:t>
            </w:r>
            <w:r w:rsidRPr="00CF4DB9">
              <w:rPr>
                <w:rFonts w:asciiTheme="majorHAnsi" w:hAnsiTheme="majorHAnsi" w:cstheme="majorHAnsi"/>
              </w:rPr>
              <w:t xml:space="preserve"> </w:t>
            </w:r>
            <w:r w:rsidR="00AB0A37" w:rsidRPr="00CF4DB9">
              <w:rPr>
                <w:rFonts w:asciiTheme="majorHAnsi" w:hAnsiTheme="majorHAnsi" w:cstheme="majorHAnsi"/>
                <w:i/>
              </w:rPr>
              <w:t>exam</w:t>
            </w:r>
          </w:p>
          <w:p w14:paraId="47BC0028" w14:textId="77777777" w:rsidR="005404E6" w:rsidRPr="00CF4DB9" w:rsidRDefault="005404E6" w:rsidP="00BD0DD5">
            <w:pPr>
              <w:pStyle w:val="Pta"/>
              <w:tabs>
                <w:tab w:val="left" w:pos="708"/>
              </w:tabs>
              <w:rPr>
                <w:rFonts w:asciiTheme="majorHAnsi" w:hAnsiTheme="majorHAnsi" w:cstheme="majorHAnsi"/>
                <w:i/>
              </w:rPr>
            </w:pPr>
            <w:r w:rsidRPr="00CF4DB9">
              <w:rPr>
                <w:rFonts w:asciiTheme="majorHAnsi" w:hAnsiTheme="majorHAnsi" w:cstheme="majorHAnsi"/>
                <w:i/>
              </w:rPr>
              <w:t>Continuous assessment: seminar activity, seminar work, oral exam.</w:t>
            </w:r>
          </w:p>
          <w:p w14:paraId="125EE556" w14:textId="77777777" w:rsidR="005404E6" w:rsidRPr="00CF4DB9" w:rsidRDefault="005404E6" w:rsidP="00BD0DD5">
            <w:pPr>
              <w:pStyle w:val="Pta"/>
              <w:tabs>
                <w:tab w:val="left" w:pos="708"/>
              </w:tabs>
              <w:rPr>
                <w:rFonts w:asciiTheme="majorHAnsi" w:hAnsiTheme="majorHAnsi" w:cstheme="majorHAnsi"/>
                <w:b/>
                <w:i/>
              </w:rPr>
            </w:pPr>
            <w:r w:rsidRPr="00CF4DB9">
              <w:rPr>
                <w:rFonts w:asciiTheme="majorHAnsi" w:hAnsiTheme="majorHAnsi" w:cstheme="majorHAnsi"/>
                <w:i/>
              </w:rPr>
              <w:t xml:space="preserve">To obtain an A rating (excellent) he must obtain at least 92%, to obtain an B rating 84%, to obtain a C rating at least 76%, to obtain a D rating 65%, to obtain an E rating at least 51%. a student who obtains less than 51% will be graded FX. The final rating is calculated as the average of the ratings of all items. 100% </w:t>
            </w:r>
            <w:r w:rsidR="009B171A" w:rsidRPr="00CF4DB9">
              <w:rPr>
                <w:rFonts w:asciiTheme="majorHAnsi" w:hAnsiTheme="majorHAnsi" w:cstheme="majorHAnsi"/>
                <w:i/>
              </w:rPr>
              <w:t>on-campus</w:t>
            </w:r>
            <w:r w:rsidRPr="00CF4DB9">
              <w:rPr>
                <w:rFonts w:asciiTheme="majorHAnsi" w:hAnsiTheme="majorHAnsi" w:cstheme="majorHAnsi"/>
                <w:i/>
              </w:rPr>
              <w:t xml:space="preserve"> is a condition.</w:t>
            </w:r>
          </w:p>
        </w:tc>
      </w:tr>
      <w:tr w:rsidR="005404E6" w:rsidRPr="00CF4DB9" w14:paraId="01AE8C61" w14:textId="77777777" w:rsidTr="00411C2F">
        <w:tc>
          <w:tcPr>
            <w:tcW w:w="9356" w:type="dxa"/>
            <w:gridSpan w:val="2"/>
          </w:tcPr>
          <w:p w14:paraId="1781218D" w14:textId="77777777" w:rsidR="005404E6" w:rsidRPr="00CF4DB9" w:rsidRDefault="005404E6" w:rsidP="00BD0DD5">
            <w:pPr>
              <w:rPr>
                <w:rFonts w:asciiTheme="majorHAnsi" w:hAnsiTheme="majorHAnsi" w:cstheme="majorHAnsi"/>
                <w:b/>
                <w:bCs/>
              </w:rPr>
            </w:pPr>
            <w:r w:rsidRPr="00CF4DB9">
              <w:rPr>
                <w:rFonts w:asciiTheme="majorHAnsi" w:hAnsiTheme="majorHAnsi" w:cstheme="majorHAnsi"/>
                <w:b/>
                <w:bCs/>
              </w:rPr>
              <w:t>Learning outcomes:</w:t>
            </w:r>
          </w:p>
          <w:p w14:paraId="4FF0E089" w14:textId="77777777" w:rsidR="005404E6" w:rsidRPr="00CF4DB9" w:rsidRDefault="005404E6" w:rsidP="00BD0DD5">
            <w:pPr>
              <w:pStyle w:val="Pta"/>
              <w:tabs>
                <w:tab w:val="left" w:pos="708"/>
              </w:tabs>
              <w:jc w:val="both"/>
              <w:rPr>
                <w:rFonts w:asciiTheme="majorHAnsi" w:hAnsiTheme="majorHAnsi" w:cstheme="majorHAnsi"/>
                <w:i/>
              </w:rPr>
            </w:pPr>
            <w:r w:rsidRPr="00CF4DB9">
              <w:rPr>
                <w:rFonts w:asciiTheme="majorHAnsi" w:hAnsiTheme="majorHAnsi" w:cstheme="majorHAnsi"/>
                <w:i/>
              </w:rPr>
              <w:t>To provide students with a comprehensive picture of Slovak folk music culture and its manifestations in the form of traditional folk songs and music. To develop the ability to identify regional musical features and their differences on the basis of musical demonstrations. To cultivate a positive attitude towards Slovak traditional culture.</w:t>
            </w:r>
          </w:p>
          <w:p w14:paraId="66E2B817" w14:textId="77777777" w:rsidR="005404E6" w:rsidRPr="00CF4DB9" w:rsidRDefault="004601F1" w:rsidP="00BD0DD5">
            <w:pPr>
              <w:jc w:val="both"/>
              <w:rPr>
                <w:rFonts w:asciiTheme="majorHAnsi" w:hAnsiTheme="majorHAnsi" w:cstheme="majorHAnsi"/>
                <w:i/>
              </w:rPr>
            </w:pPr>
            <w:r w:rsidRPr="00CF4DB9">
              <w:rPr>
                <w:rFonts w:asciiTheme="majorHAnsi" w:hAnsiTheme="majorHAnsi" w:cstheme="majorHAnsi"/>
                <w:b/>
                <w:i/>
              </w:rPr>
              <w:t>The student</w:t>
            </w:r>
            <w:r w:rsidR="005404E6" w:rsidRPr="00CF4DB9">
              <w:rPr>
                <w:rFonts w:asciiTheme="majorHAnsi" w:hAnsiTheme="majorHAnsi" w:cstheme="majorHAnsi"/>
                <w:i/>
              </w:rPr>
              <w:t xml:space="preserve"> will acquire:</w:t>
            </w:r>
          </w:p>
          <w:p w14:paraId="22BD3FC5" w14:textId="77777777" w:rsidR="005404E6" w:rsidRPr="00CF4DB9" w:rsidRDefault="005404E6" w:rsidP="00BD0DD5">
            <w:pPr>
              <w:rPr>
                <w:rFonts w:asciiTheme="majorHAnsi" w:hAnsiTheme="majorHAnsi" w:cstheme="majorHAnsi"/>
                <w:i/>
              </w:rPr>
            </w:pPr>
            <w:r w:rsidRPr="00CF4DB9">
              <w:rPr>
                <w:rFonts w:asciiTheme="majorHAnsi" w:hAnsiTheme="majorHAnsi" w:cstheme="majorHAnsi"/>
                <w:i/>
              </w:rPr>
              <w:t>Knowledge:</w:t>
            </w:r>
          </w:p>
          <w:p w14:paraId="5144343E" w14:textId="77777777" w:rsidR="005404E6" w:rsidRPr="00CF4DB9" w:rsidRDefault="005404E6" w:rsidP="00BD0DD5">
            <w:pPr>
              <w:pStyle w:val="Odsekzoznamu"/>
              <w:numPr>
                <w:ilvl w:val="0"/>
                <w:numId w:val="78"/>
              </w:numPr>
              <w:rPr>
                <w:rFonts w:asciiTheme="majorHAnsi" w:hAnsiTheme="majorHAnsi" w:cstheme="majorHAnsi"/>
                <w:i/>
                <w:iCs/>
              </w:rPr>
            </w:pPr>
            <w:r w:rsidRPr="00CF4DB9">
              <w:rPr>
                <w:rFonts w:asciiTheme="majorHAnsi" w:hAnsiTheme="majorHAnsi" w:cstheme="majorHAnsi"/>
                <w:i/>
                <w:iCs/>
              </w:rPr>
              <w:t>knows music and folklore terminology</w:t>
            </w:r>
          </w:p>
          <w:p w14:paraId="409519E5" w14:textId="77777777" w:rsidR="005404E6" w:rsidRPr="00CF4DB9" w:rsidRDefault="005404E6" w:rsidP="00BD0DD5">
            <w:pPr>
              <w:pStyle w:val="Odsekzoznamu"/>
              <w:numPr>
                <w:ilvl w:val="0"/>
                <w:numId w:val="78"/>
              </w:numPr>
              <w:rPr>
                <w:rFonts w:asciiTheme="majorHAnsi" w:hAnsiTheme="majorHAnsi" w:cstheme="majorHAnsi"/>
                <w:i/>
                <w:iCs/>
              </w:rPr>
            </w:pPr>
            <w:r w:rsidRPr="00CF4DB9">
              <w:rPr>
                <w:rFonts w:asciiTheme="majorHAnsi" w:hAnsiTheme="majorHAnsi" w:cstheme="majorHAnsi"/>
                <w:i/>
                <w:iCs/>
              </w:rPr>
              <w:t>knows the history of the study of musical folklore in Slovakia</w:t>
            </w:r>
          </w:p>
          <w:p w14:paraId="330F4B32" w14:textId="77777777" w:rsidR="005404E6" w:rsidRPr="00CF4DB9" w:rsidRDefault="005404E6" w:rsidP="00BD0DD5">
            <w:pPr>
              <w:pStyle w:val="Odsekzoznamu"/>
              <w:numPr>
                <w:ilvl w:val="0"/>
                <w:numId w:val="78"/>
              </w:numPr>
              <w:rPr>
                <w:rFonts w:asciiTheme="majorHAnsi" w:hAnsiTheme="majorHAnsi" w:cstheme="majorHAnsi"/>
                <w:i/>
                <w:iCs/>
              </w:rPr>
            </w:pPr>
            <w:r w:rsidRPr="00CF4DB9">
              <w:rPr>
                <w:rFonts w:asciiTheme="majorHAnsi" w:hAnsiTheme="majorHAnsi" w:cstheme="majorHAnsi"/>
                <w:i/>
              </w:rPr>
              <w:t>defines folklore and its categories</w:t>
            </w:r>
          </w:p>
          <w:p w14:paraId="6CC4914E" w14:textId="77777777" w:rsidR="005404E6" w:rsidRPr="00CF4DB9" w:rsidRDefault="005404E6" w:rsidP="00BD0DD5">
            <w:pPr>
              <w:pStyle w:val="Odsekzoznamu"/>
              <w:numPr>
                <w:ilvl w:val="0"/>
                <w:numId w:val="78"/>
              </w:numPr>
              <w:rPr>
                <w:rFonts w:asciiTheme="majorHAnsi" w:hAnsiTheme="majorHAnsi" w:cstheme="majorHAnsi"/>
                <w:i/>
                <w:iCs/>
              </w:rPr>
            </w:pPr>
            <w:r w:rsidRPr="00CF4DB9">
              <w:rPr>
                <w:rFonts w:asciiTheme="majorHAnsi" w:hAnsiTheme="majorHAnsi" w:cstheme="majorHAnsi"/>
                <w:i/>
              </w:rPr>
              <w:t>recognizes the musical dialects of Slovakia</w:t>
            </w:r>
          </w:p>
          <w:p w14:paraId="4C075CDD" w14:textId="77777777" w:rsidR="005404E6" w:rsidRPr="00CF4DB9" w:rsidRDefault="005404E6" w:rsidP="00BD0DD5">
            <w:pPr>
              <w:pStyle w:val="Odsekzoznamu"/>
              <w:numPr>
                <w:ilvl w:val="0"/>
                <w:numId w:val="78"/>
              </w:numPr>
              <w:rPr>
                <w:rFonts w:asciiTheme="majorHAnsi" w:hAnsiTheme="majorHAnsi" w:cstheme="majorHAnsi"/>
                <w:i/>
                <w:iCs/>
              </w:rPr>
            </w:pPr>
            <w:r w:rsidRPr="00CF4DB9">
              <w:rPr>
                <w:rFonts w:asciiTheme="majorHAnsi" w:hAnsiTheme="majorHAnsi" w:cstheme="majorHAnsi"/>
                <w:i/>
              </w:rPr>
              <w:t>knows Slovak ethnoinstrumentary</w:t>
            </w:r>
          </w:p>
          <w:p w14:paraId="51826A1E" w14:textId="77777777" w:rsidR="005404E6" w:rsidRPr="00CF4DB9" w:rsidRDefault="005404E6" w:rsidP="00BD0DD5">
            <w:pPr>
              <w:rPr>
                <w:rFonts w:asciiTheme="majorHAnsi" w:hAnsiTheme="majorHAnsi" w:cstheme="majorHAnsi"/>
                <w:i/>
                <w:iCs/>
              </w:rPr>
            </w:pPr>
            <w:r w:rsidRPr="00CF4DB9">
              <w:rPr>
                <w:rFonts w:asciiTheme="majorHAnsi" w:hAnsiTheme="majorHAnsi" w:cstheme="majorHAnsi"/>
                <w:i/>
                <w:iCs/>
              </w:rPr>
              <w:t>Skills:</w:t>
            </w:r>
          </w:p>
          <w:p w14:paraId="132DE6F4" w14:textId="77777777" w:rsidR="005404E6" w:rsidRPr="00CF4DB9" w:rsidRDefault="005404E6" w:rsidP="00BD0DD5">
            <w:pPr>
              <w:pStyle w:val="Odsekzoznamu"/>
              <w:numPr>
                <w:ilvl w:val="0"/>
                <w:numId w:val="78"/>
              </w:numPr>
              <w:rPr>
                <w:rFonts w:asciiTheme="majorHAnsi" w:hAnsiTheme="majorHAnsi" w:cstheme="majorHAnsi"/>
                <w:i/>
                <w:iCs/>
              </w:rPr>
            </w:pPr>
            <w:r w:rsidRPr="00CF4DB9">
              <w:rPr>
                <w:rFonts w:asciiTheme="majorHAnsi" w:hAnsiTheme="majorHAnsi" w:cstheme="majorHAnsi"/>
                <w:i/>
                <w:iCs/>
              </w:rPr>
              <w:t>identifies authentic and stylized folklore expressions</w:t>
            </w:r>
          </w:p>
          <w:p w14:paraId="6301E140" w14:textId="77777777" w:rsidR="005404E6" w:rsidRPr="00CF4DB9" w:rsidRDefault="005404E6" w:rsidP="00BD0DD5">
            <w:pPr>
              <w:pStyle w:val="Odsekzoznamu"/>
              <w:numPr>
                <w:ilvl w:val="0"/>
                <w:numId w:val="78"/>
              </w:numPr>
              <w:rPr>
                <w:rFonts w:asciiTheme="majorHAnsi" w:hAnsiTheme="majorHAnsi" w:cstheme="majorHAnsi"/>
                <w:i/>
                <w:iCs/>
              </w:rPr>
            </w:pPr>
            <w:r w:rsidRPr="00CF4DB9">
              <w:rPr>
                <w:rFonts w:asciiTheme="majorHAnsi" w:hAnsiTheme="majorHAnsi" w:cstheme="majorHAnsi"/>
                <w:i/>
                <w:iCs/>
              </w:rPr>
              <w:t>distinguishes the original bearers of traditional folklore in each region</w:t>
            </w:r>
          </w:p>
          <w:p w14:paraId="5A2B4072" w14:textId="77777777" w:rsidR="005404E6" w:rsidRPr="00CF4DB9" w:rsidRDefault="005404E6" w:rsidP="00BD0DD5">
            <w:pPr>
              <w:pStyle w:val="Odsekzoznamu"/>
              <w:numPr>
                <w:ilvl w:val="0"/>
                <w:numId w:val="78"/>
              </w:numPr>
              <w:suppressAutoHyphens/>
              <w:jc w:val="both"/>
              <w:rPr>
                <w:rFonts w:asciiTheme="majorHAnsi" w:hAnsiTheme="majorHAnsi" w:cstheme="majorHAnsi"/>
                <w:i/>
                <w:lang w:eastAsia="cs-CZ"/>
              </w:rPr>
            </w:pPr>
            <w:r w:rsidRPr="00CF4DB9">
              <w:rPr>
                <w:rFonts w:asciiTheme="majorHAnsi" w:hAnsiTheme="majorHAnsi" w:cstheme="majorHAnsi"/>
                <w:i/>
                <w:iCs/>
              </w:rPr>
              <w:t xml:space="preserve">carries out </w:t>
            </w:r>
            <w:r w:rsidRPr="00CF4DB9">
              <w:rPr>
                <w:rFonts w:asciiTheme="majorHAnsi" w:hAnsiTheme="majorHAnsi" w:cstheme="majorHAnsi"/>
                <w:i/>
              </w:rPr>
              <w:t>music and folklore research, collection of folk songs and music</w:t>
            </w:r>
          </w:p>
          <w:p w14:paraId="48543A58" w14:textId="77777777" w:rsidR="005404E6" w:rsidRPr="00CF4DB9" w:rsidRDefault="005404E6" w:rsidP="00BD0DD5">
            <w:pPr>
              <w:rPr>
                <w:rFonts w:asciiTheme="majorHAnsi" w:hAnsiTheme="majorHAnsi" w:cstheme="majorHAnsi"/>
                <w:i/>
                <w:iCs/>
              </w:rPr>
            </w:pPr>
            <w:r w:rsidRPr="00CF4DB9">
              <w:rPr>
                <w:rFonts w:asciiTheme="majorHAnsi" w:hAnsiTheme="majorHAnsi" w:cstheme="majorHAnsi"/>
                <w:i/>
                <w:iCs/>
              </w:rPr>
              <w:t>Competences:</w:t>
            </w:r>
          </w:p>
          <w:p w14:paraId="624F0F25" w14:textId="77777777" w:rsidR="005404E6" w:rsidRPr="00CF4DB9" w:rsidRDefault="005404E6" w:rsidP="00BD0DD5">
            <w:pPr>
              <w:pStyle w:val="Odsekzoznamu"/>
              <w:numPr>
                <w:ilvl w:val="0"/>
                <w:numId w:val="78"/>
              </w:numPr>
              <w:rPr>
                <w:rFonts w:asciiTheme="majorHAnsi" w:hAnsiTheme="majorHAnsi" w:cstheme="majorHAnsi"/>
                <w:i/>
                <w:iCs/>
              </w:rPr>
            </w:pPr>
            <w:r w:rsidRPr="00CF4DB9">
              <w:rPr>
                <w:rFonts w:asciiTheme="majorHAnsi" w:hAnsiTheme="majorHAnsi" w:cstheme="majorHAnsi"/>
                <w:i/>
              </w:rPr>
              <w:t>applies theoretical knowledge in the identification of regional folklore manifestations</w:t>
            </w:r>
          </w:p>
          <w:p w14:paraId="0E04DBBB" w14:textId="77777777" w:rsidR="005404E6" w:rsidRPr="00CF4DB9" w:rsidRDefault="005404E6" w:rsidP="00BD0DD5">
            <w:pPr>
              <w:pStyle w:val="Odsekzoznamu"/>
              <w:numPr>
                <w:ilvl w:val="0"/>
                <w:numId w:val="78"/>
              </w:numPr>
              <w:rPr>
                <w:rFonts w:asciiTheme="majorHAnsi" w:hAnsiTheme="majorHAnsi" w:cstheme="majorHAnsi"/>
                <w:i/>
                <w:iCs/>
              </w:rPr>
            </w:pPr>
            <w:r w:rsidRPr="00CF4DB9">
              <w:rPr>
                <w:rFonts w:asciiTheme="majorHAnsi" w:hAnsiTheme="majorHAnsi" w:cstheme="majorHAnsi"/>
                <w:i/>
                <w:iCs/>
              </w:rPr>
              <w:t>distinguishes the quality and artistic value of music and folklore events and then presents them in the educational and creative process</w:t>
            </w:r>
          </w:p>
          <w:p w14:paraId="6B6E4DE0" w14:textId="77777777" w:rsidR="005404E6" w:rsidRPr="00CF4DB9" w:rsidRDefault="005404E6" w:rsidP="00BD0DD5">
            <w:pPr>
              <w:rPr>
                <w:rFonts w:asciiTheme="majorHAnsi" w:hAnsiTheme="majorHAnsi" w:cstheme="majorHAnsi"/>
                <w:i/>
                <w:iCs/>
              </w:rPr>
            </w:pPr>
          </w:p>
        </w:tc>
      </w:tr>
      <w:tr w:rsidR="005404E6" w:rsidRPr="00CF4DB9" w14:paraId="476D5B36" w14:textId="77777777" w:rsidTr="00411C2F">
        <w:tc>
          <w:tcPr>
            <w:tcW w:w="9356" w:type="dxa"/>
            <w:gridSpan w:val="2"/>
          </w:tcPr>
          <w:p w14:paraId="204C1E69" w14:textId="77777777" w:rsidR="005404E6" w:rsidRPr="00CF4DB9" w:rsidRDefault="005404E6" w:rsidP="00BD0DD5">
            <w:pPr>
              <w:rPr>
                <w:rFonts w:asciiTheme="majorHAnsi" w:hAnsiTheme="majorHAnsi" w:cstheme="majorHAnsi"/>
                <w:b/>
                <w:bCs/>
              </w:rPr>
            </w:pPr>
            <w:r w:rsidRPr="00CF4DB9">
              <w:rPr>
                <w:rFonts w:asciiTheme="majorHAnsi" w:hAnsiTheme="majorHAnsi" w:cstheme="majorHAnsi"/>
                <w:b/>
                <w:bCs/>
              </w:rPr>
              <w:t>Course contents:</w:t>
            </w:r>
          </w:p>
          <w:p w14:paraId="23376C54" w14:textId="77777777" w:rsidR="005404E6" w:rsidRPr="00CF4DB9" w:rsidRDefault="005404E6" w:rsidP="00BD0DD5">
            <w:pPr>
              <w:pStyle w:val="Odsekzoznamu"/>
              <w:numPr>
                <w:ilvl w:val="0"/>
                <w:numId w:val="6"/>
              </w:numPr>
              <w:rPr>
                <w:rFonts w:asciiTheme="majorHAnsi" w:hAnsiTheme="majorHAnsi" w:cstheme="majorHAnsi"/>
                <w:i/>
                <w:iCs/>
              </w:rPr>
            </w:pPr>
            <w:r w:rsidRPr="00CF4DB9">
              <w:rPr>
                <w:rFonts w:asciiTheme="majorHAnsi" w:hAnsiTheme="majorHAnsi" w:cstheme="majorHAnsi"/>
                <w:i/>
                <w:iCs/>
              </w:rPr>
              <w:t>Traditional culture - basic division, sciences dealing with traditional culture.</w:t>
            </w:r>
          </w:p>
          <w:p w14:paraId="20439641" w14:textId="77777777" w:rsidR="005404E6" w:rsidRPr="00CF4DB9" w:rsidRDefault="005404E6" w:rsidP="00BD0DD5">
            <w:pPr>
              <w:numPr>
                <w:ilvl w:val="0"/>
                <w:numId w:val="6"/>
              </w:numPr>
              <w:suppressAutoHyphens/>
              <w:jc w:val="both"/>
              <w:rPr>
                <w:rFonts w:asciiTheme="majorHAnsi" w:hAnsiTheme="majorHAnsi" w:cstheme="majorHAnsi"/>
                <w:i/>
              </w:rPr>
            </w:pPr>
            <w:r w:rsidRPr="00CF4DB9">
              <w:rPr>
                <w:rFonts w:asciiTheme="majorHAnsi" w:hAnsiTheme="majorHAnsi" w:cstheme="majorHAnsi"/>
                <w:i/>
              </w:rPr>
              <w:t>Basic music and folklore concepts and categories.</w:t>
            </w:r>
          </w:p>
          <w:p w14:paraId="5BE7F6E1" w14:textId="77777777" w:rsidR="005404E6" w:rsidRPr="00CF4DB9" w:rsidRDefault="005404E6" w:rsidP="00BD0DD5">
            <w:pPr>
              <w:numPr>
                <w:ilvl w:val="0"/>
                <w:numId w:val="6"/>
              </w:numPr>
              <w:suppressAutoHyphens/>
              <w:jc w:val="both"/>
              <w:rPr>
                <w:rFonts w:asciiTheme="majorHAnsi" w:hAnsiTheme="majorHAnsi" w:cstheme="majorHAnsi"/>
                <w:i/>
              </w:rPr>
            </w:pPr>
            <w:r w:rsidRPr="00CF4DB9">
              <w:rPr>
                <w:rFonts w:asciiTheme="majorHAnsi" w:hAnsiTheme="majorHAnsi" w:cstheme="majorHAnsi"/>
                <w:i/>
              </w:rPr>
              <w:t>Folklore, definition, basic features, division and characteristics of species.</w:t>
            </w:r>
          </w:p>
          <w:p w14:paraId="6CF70993" w14:textId="77777777" w:rsidR="005404E6" w:rsidRPr="00CF4DB9" w:rsidRDefault="005404E6" w:rsidP="00BD0DD5">
            <w:pPr>
              <w:numPr>
                <w:ilvl w:val="0"/>
                <w:numId w:val="6"/>
              </w:numPr>
              <w:suppressAutoHyphens/>
              <w:jc w:val="both"/>
              <w:rPr>
                <w:rFonts w:asciiTheme="majorHAnsi" w:hAnsiTheme="majorHAnsi" w:cstheme="majorHAnsi"/>
                <w:i/>
                <w:lang w:eastAsia="cs-CZ"/>
              </w:rPr>
            </w:pPr>
            <w:r w:rsidRPr="00CF4DB9">
              <w:rPr>
                <w:rFonts w:asciiTheme="majorHAnsi" w:hAnsiTheme="majorHAnsi" w:cstheme="majorHAnsi"/>
                <w:i/>
              </w:rPr>
              <w:t>History of the study of musical folklore in Slovakia.</w:t>
            </w:r>
          </w:p>
          <w:p w14:paraId="5C37458F" w14:textId="77777777" w:rsidR="005404E6" w:rsidRPr="00CF4DB9" w:rsidRDefault="005404E6" w:rsidP="00BD0DD5">
            <w:pPr>
              <w:numPr>
                <w:ilvl w:val="0"/>
                <w:numId w:val="6"/>
              </w:numPr>
              <w:suppressAutoHyphens/>
              <w:jc w:val="both"/>
              <w:rPr>
                <w:rFonts w:asciiTheme="majorHAnsi" w:hAnsiTheme="majorHAnsi" w:cstheme="majorHAnsi"/>
                <w:i/>
                <w:lang w:eastAsia="cs-CZ"/>
              </w:rPr>
            </w:pPr>
            <w:r w:rsidRPr="00CF4DB9">
              <w:rPr>
                <w:rFonts w:asciiTheme="majorHAnsi" w:hAnsiTheme="majorHAnsi" w:cstheme="majorHAnsi"/>
                <w:i/>
              </w:rPr>
              <w:t>Slovak folk song in Central European and Slavic music.</w:t>
            </w:r>
          </w:p>
          <w:p w14:paraId="4F747436" w14:textId="77777777" w:rsidR="005404E6" w:rsidRPr="00CF4DB9" w:rsidRDefault="005404E6" w:rsidP="00BD0DD5">
            <w:pPr>
              <w:numPr>
                <w:ilvl w:val="0"/>
                <w:numId w:val="6"/>
              </w:numPr>
              <w:suppressAutoHyphens/>
              <w:jc w:val="both"/>
              <w:rPr>
                <w:rFonts w:asciiTheme="majorHAnsi" w:hAnsiTheme="majorHAnsi" w:cstheme="majorHAnsi"/>
                <w:i/>
                <w:lang w:eastAsia="cs-CZ"/>
              </w:rPr>
            </w:pPr>
            <w:r w:rsidRPr="00CF4DB9">
              <w:rPr>
                <w:rFonts w:asciiTheme="majorHAnsi" w:hAnsiTheme="majorHAnsi" w:cstheme="majorHAnsi"/>
                <w:i/>
              </w:rPr>
              <w:t>The stylish genesis of Slovak folk songs and its stratification today.</w:t>
            </w:r>
          </w:p>
          <w:p w14:paraId="419B1FB9" w14:textId="77777777" w:rsidR="005404E6" w:rsidRPr="00CF4DB9" w:rsidRDefault="005404E6" w:rsidP="00BD0DD5">
            <w:pPr>
              <w:numPr>
                <w:ilvl w:val="0"/>
                <w:numId w:val="6"/>
              </w:numPr>
              <w:suppressAutoHyphens/>
              <w:jc w:val="both"/>
              <w:rPr>
                <w:rFonts w:asciiTheme="majorHAnsi" w:hAnsiTheme="majorHAnsi" w:cstheme="majorHAnsi"/>
                <w:i/>
              </w:rPr>
            </w:pPr>
            <w:r w:rsidRPr="00CF4DB9">
              <w:rPr>
                <w:rFonts w:asciiTheme="majorHAnsi" w:hAnsiTheme="majorHAnsi" w:cstheme="majorHAnsi"/>
                <w:i/>
              </w:rPr>
              <w:t>Song genres and functional song binding.</w:t>
            </w:r>
          </w:p>
          <w:p w14:paraId="771CC974" w14:textId="77777777" w:rsidR="005404E6" w:rsidRPr="00CF4DB9" w:rsidRDefault="005404E6" w:rsidP="00BD0DD5">
            <w:pPr>
              <w:numPr>
                <w:ilvl w:val="0"/>
                <w:numId w:val="6"/>
              </w:numPr>
              <w:suppressAutoHyphens/>
              <w:jc w:val="both"/>
              <w:rPr>
                <w:rFonts w:asciiTheme="majorHAnsi" w:hAnsiTheme="majorHAnsi" w:cstheme="majorHAnsi"/>
                <w:i/>
                <w:lang w:eastAsia="cs-CZ"/>
              </w:rPr>
            </w:pPr>
            <w:r w:rsidRPr="00CF4DB9">
              <w:rPr>
                <w:rFonts w:asciiTheme="majorHAnsi" w:hAnsiTheme="majorHAnsi" w:cstheme="majorHAnsi"/>
                <w:i/>
              </w:rPr>
              <w:lastRenderedPageBreak/>
              <w:t>Musical dialects, their regional stratification.</w:t>
            </w:r>
          </w:p>
          <w:p w14:paraId="266971C3" w14:textId="77777777" w:rsidR="005404E6" w:rsidRPr="00CF4DB9" w:rsidRDefault="005404E6" w:rsidP="00BD0DD5">
            <w:pPr>
              <w:numPr>
                <w:ilvl w:val="0"/>
                <w:numId w:val="6"/>
              </w:numPr>
              <w:suppressAutoHyphens/>
              <w:jc w:val="both"/>
              <w:rPr>
                <w:rFonts w:asciiTheme="majorHAnsi" w:hAnsiTheme="majorHAnsi" w:cstheme="majorHAnsi"/>
                <w:i/>
                <w:lang w:eastAsia="cs-CZ"/>
              </w:rPr>
            </w:pPr>
            <w:r w:rsidRPr="00CF4DB9">
              <w:rPr>
                <w:rFonts w:asciiTheme="majorHAnsi" w:hAnsiTheme="majorHAnsi" w:cstheme="majorHAnsi"/>
                <w:i/>
              </w:rPr>
              <w:t>Ethnoorganology, Slovak folk instrumentalist, characteristics of regional interpretive styles.</w:t>
            </w:r>
          </w:p>
          <w:p w14:paraId="363DFAD1" w14:textId="77777777" w:rsidR="005404E6" w:rsidRPr="00CF4DB9" w:rsidRDefault="005404E6" w:rsidP="00BD0DD5">
            <w:pPr>
              <w:numPr>
                <w:ilvl w:val="0"/>
                <w:numId w:val="6"/>
              </w:numPr>
              <w:suppressAutoHyphens/>
              <w:jc w:val="both"/>
              <w:rPr>
                <w:rFonts w:asciiTheme="majorHAnsi" w:hAnsiTheme="majorHAnsi" w:cstheme="majorHAnsi"/>
                <w:i/>
                <w:lang w:eastAsia="cs-CZ"/>
              </w:rPr>
            </w:pPr>
            <w:r w:rsidRPr="00CF4DB9">
              <w:rPr>
                <w:rFonts w:asciiTheme="majorHAnsi" w:hAnsiTheme="majorHAnsi" w:cstheme="majorHAnsi"/>
                <w:i/>
              </w:rPr>
              <w:t>Music and folklore research, collection of folk songs and music.</w:t>
            </w:r>
          </w:p>
          <w:p w14:paraId="02CBE784" w14:textId="77777777" w:rsidR="005404E6" w:rsidRPr="00CF4DB9" w:rsidRDefault="005404E6" w:rsidP="00BD0DD5">
            <w:pPr>
              <w:numPr>
                <w:ilvl w:val="0"/>
                <w:numId w:val="6"/>
              </w:numPr>
              <w:suppressAutoHyphens/>
              <w:jc w:val="both"/>
              <w:rPr>
                <w:rFonts w:asciiTheme="majorHAnsi" w:hAnsiTheme="majorHAnsi" w:cstheme="majorHAnsi"/>
                <w:i/>
                <w:lang w:eastAsia="cs-CZ"/>
              </w:rPr>
            </w:pPr>
            <w:r w:rsidRPr="00CF4DB9">
              <w:rPr>
                <w:rFonts w:asciiTheme="majorHAnsi" w:hAnsiTheme="majorHAnsi" w:cstheme="majorHAnsi"/>
                <w:i/>
              </w:rPr>
              <w:t>Transcription of melodies and lyrics of folk songs, documentation and archiving.</w:t>
            </w:r>
          </w:p>
          <w:p w14:paraId="637D6048" w14:textId="77777777" w:rsidR="005404E6" w:rsidRPr="00CF4DB9" w:rsidRDefault="005404E6" w:rsidP="00BD0DD5">
            <w:pPr>
              <w:numPr>
                <w:ilvl w:val="0"/>
                <w:numId w:val="6"/>
              </w:numPr>
              <w:suppressAutoHyphens/>
              <w:jc w:val="both"/>
              <w:rPr>
                <w:rFonts w:asciiTheme="majorHAnsi" w:hAnsiTheme="majorHAnsi" w:cstheme="majorHAnsi"/>
                <w:i/>
                <w:lang w:eastAsia="cs-CZ"/>
              </w:rPr>
            </w:pPr>
            <w:r w:rsidRPr="00CF4DB9">
              <w:rPr>
                <w:rFonts w:asciiTheme="majorHAnsi" w:hAnsiTheme="majorHAnsi" w:cstheme="majorHAnsi"/>
                <w:i/>
              </w:rPr>
              <w:t>Ethnomusicological analysis of Slovak folk song.</w:t>
            </w:r>
          </w:p>
          <w:p w14:paraId="5BE3A63D" w14:textId="77777777" w:rsidR="005404E6" w:rsidRPr="00CF4DB9" w:rsidRDefault="005404E6" w:rsidP="00BD0DD5">
            <w:pPr>
              <w:numPr>
                <w:ilvl w:val="0"/>
                <w:numId w:val="6"/>
              </w:numPr>
              <w:suppressAutoHyphens/>
              <w:jc w:val="both"/>
              <w:rPr>
                <w:rFonts w:asciiTheme="majorHAnsi" w:hAnsiTheme="majorHAnsi" w:cstheme="majorHAnsi"/>
                <w:i/>
                <w:lang w:eastAsia="cs-CZ"/>
              </w:rPr>
            </w:pPr>
            <w:r w:rsidRPr="00CF4DB9">
              <w:rPr>
                <w:rFonts w:asciiTheme="majorHAnsi" w:hAnsiTheme="majorHAnsi" w:cstheme="majorHAnsi"/>
                <w:i/>
              </w:rPr>
              <w:t>Methodology of work in folklore ensembles: folklore group, folklore ensemble.</w:t>
            </w:r>
          </w:p>
        </w:tc>
      </w:tr>
      <w:tr w:rsidR="005404E6" w:rsidRPr="00CF4DB9" w14:paraId="1D58CAD4" w14:textId="77777777" w:rsidTr="00411C2F">
        <w:tc>
          <w:tcPr>
            <w:tcW w:w="9356" w:type="dxa"/>
            <w:gridSpan w:val="2"/>
          </w:tcPr>
          <w:p w14:paraId="4950F36B" w14:textId="77777777" w:rsidR="005404E6" w:rsidRPr="00CF4DB9" w:rsidRDefault="005404E6" w:rsidP="00BD0DD5">
            <w:pPr>
              <w:rPr>
                <w:rFonts w:asciiTheme="majorHAnsi" w:hAnsiTheme="majorHAnsi" w:cstheme="majorHAnsi"/>
                <w:b/>
                <w:bCs/>
              </w:rPr>
            </w:pPr>
            <w:r w:rsidRPr="00CF4DB9">
              <w:rPr>
                <w:rFonts w:asciiTheme="majorHAnsi" w:hAnsiTheme="majorHAnsi" w:cstheme="majorHAnsi"/>
                <w:b/>
                <w:bCs/>
              </w:rPr>
              <w:lastRenderedPageBreak/>
              <w:t>Recommended literature:</w:t>
            </w:r>
          </w:p>
          <w:p w14:paraId="419730AE" w14:textId="77777777" w:rsidR="005404E6" w:rsidRPr="00CF4DB9" w:rsidRDefault="005404E6" w:rsidP="00BD0DD5">
            <w:pPr>
              <w:rPr>
                <w:rFonts w:asciiTheme="majorHAnsi" w:hAnsiTheme="majorHAnsi" w:cstheme="majorHAnsi"/>
                <w:i/>
              </w:rPr>
            </w:pPr>
            <w:r w:rsidRPr="00CF4DB9">
              <w:rPr>
                <w:rFonts w:asciiTheme="majorHAnsi" w:hAnsiTheme="majorHAnsi" w:cstheme="majorHAnsi"/>
                <w:i/>
              </w:rPr>
              <w:t>DÚŽEK, S.- GARAJ, B.2001. Slovak folk dances and music at the end of the 20th century. OHIM SAS Bratislava. ISBN 80-968279-3-6.</w:t>
            </w:r>
          </w:p>
          <w:p w14:paraId="603350C3" w14:textId="77777777" w:rsidR="005404E6" w:rsidRPr="00CF4DB9" w:rsidRDefault="005404E6" w:rsidP="00BD0DD5">
            <w:pPr>
              <w:rPr>
                <w:rFonts w:asciiTheme="majorHAnsi" w:hAnsiTheme="majorHAnsi" w:cstheme="majorHAnsi"/>
                <w:i/>
                <w:lang w:eastAsia="cs-CZ"/>
              </w:rPr>
            </w:pPr>
            <w:r w:rsidRPr="00CF4DB9">
              <w:rPr>
                <w:rFonts w:asciiTheme="majorHAnsi" w:hAnsiTheme="majorHAnsi" w:cstheme="majorHAnsi"/>
                <w:i/>
              </w:rPr>
              <w:t>ELSCHEKOVÁ, A.- ELSCHEK, O. 1982. Slov. folk songs and instrumental music. Anthology.</w:t>
            </w:r>
          </w:p>
          <w:p w14:paraId="2BAE229B" w14:textId="77777777" w:rsidR="005404E6" w:rsidRPr="00CF4DB9" w:rsidRDefault="005404E6" w:rsidP="00BD0DD5">
            <w:pPr>
              <w:rPr>
                <w:rFonts w:asciiTheme="majorHAnsi" w:hAnsiTheme="majorHAnsi" w:cstheme="majorHAnsi"/>
                <w:i/>
              </w:rPr>
            </w:pPr>
            <w:r w:rsidRPr="00CF4DB9">
              <w:rPr>
                <w:rFonts w:asciiTheme="majorHAnsi" w:hAnsiTheme="majorHAnsi" w:cstheme="majorHAnsi"/>
                <w:i/>
              </w:rPr>
              <w:t>HRUŠOVSKÝ, J. 2007. String folk music of the regions of eastern Slovakia. Folk music and songs of Zámutov. PU in Prešov. ISBN - 978-80-8068-704-5.</w:t>
            </w:r>
          </w:p>
          <w:p w14:paraId="52725F03" w14:textId="77777777" w:rsidR="005404E6" w:rsidRPr="00CF4DB9" w:rsidRDefault="005404E6" w:rsidP="00BD0DD5">
            <w:pPr>
              <w:rPr>
                <w:rFonts w:asciiTheme="majorHAnsi" w:hAnsiTheme="majorHAnsi" w:cstheme="majorHAnsi"/>
                <w:i/>
                <w:lang w:eastAsia="cs-CZ"/>
              </w:rPr>
            </w:pPr>
            <w:r w:rsidRPr="00CF4DB9">
              <w:rPr>
                <w:rFonts w:asciiTheme="majorHAnsi" w:hAnsiTheme="majorHAnsi" w:cstheme="majorHAnsi"/>
                <w:i/>
              </w:rPr>
              <w:t>LENG, L.- MÓŽI, A. 1973. Theory of Slovak Music Folklore. UK Bratislava.</w:t>
            </w:r>
          </w:p>
          <w:p w14:paraId="08B3D39B" w14:textId="77777777" w:rsidR="005404E6" w:rsidRPr="00CF4DB9" w:rsidRDefault="005404E6" w:rsidP="00BD0DD5">
            <w:pPr>
              <w:rPr>
                <w:rFonts w:asciiTheme="majorHAnsi" w:hAnsiTheme="majorHAnsi" w:cstheme="majorHAnsi"/>
                <w:i/>
                <w:lang w:eastAsia="cs-CZ"/>
              </w:rPr>
            </w:pPr>
            <w:r w:rsidRPr="00CF4DB9">
              <w:rPr>
                <w:rFonts w:asciiTheme="majorHAnsi" w:hAnsiTheme="majorHAnsi" w:cstheme="majorHAnsi"/>
                <w:i/>
              </w:rPr>
              <w:t>LENG, L. 1967. Slovak folk musical instruments. Bratislava: SAV.</w:t>
            </w:r>
          </w:p>
          <w:p w14:paraId="75C988CB" w14:textId="77777777" w:rsidR="005404E6" w:rsidRPr="00CF4DB9" w:rsidRDefault="005404E6" w:rsidP="00BD0DD5">
            <w:pPr>
              <w:rPr>
                <w:rFonts w:asciiTheme="majorHAnsi" w:hAnsiTheme="majorHAnsi" w:cstheme="majorHAnsi"/>
                <w:i/>
              </w:rPr>
            </w:pPr>
            <w:r w:rsidRPr="00CF4DB9">
              <w:rPr>
                <w:rFonts w:asciiTheme="majorHAnsi" w:hAnsiTheme="majorHAnsi" w:cstheme="majorHAnsi"/>
                <w:i/>
              </w:rPr>
              <w:t>MÓŽI, A. 1989. Slovak Music Folklore. Bratislava: VŠMU.</w:t>
            </w:r>
          </w:p>
          <w:p w14:paraId="4F91C962" w14:textId="77777777" w:rsidR="00253690" w:rsidRPr="00CF4DB9" w:rsidRDefault="005404E6" w:rsidP="00BD0DD5">
            <w:pPr>
              <w:rPr>
                <w:rFonts w:asciiTheme="majorHAnsi" w:hAnsiTheme="majorHAnsi" w:cstheme="majorHAnsi"/>
                <w:i/>
              </w:rPr>
            </w:pPr>
            <w:r w:rsidRPr="00CF4DB9">
              <w:rPr>
                <w:rFonts w:asciiTheme="majorHAnsi" w:hAnsiTheme="majorHAnsi" w:cstheme="majorHAnsi"/>
                <w:i/>
              </w:rPr>
              <w:t>MARUŠIN, V.2020. Folk dance in a dance theater for children. PU in Prešov.</w:t>
            </w:r>
          </w:p>
          <w:p w14:paraId="26E79556" w14:textId="77777777" w:rsidR="005404E6" w:rsidRPr="00CF4DB9" w:rsidRDefault="005404E6" w:rsidP="00BD0DD5">
            <w:pPr>
              <w:rPr>
                <w:rFonts w:asciiTheme="majorHAnsi" w:hAnsiTheme="majorHAnsi" w:cstheme="majorHAnsi"/>
              </w:rPr>
            </w:pPr>
            <w:r w:rsidRPr="00CF4DB9">
              <w:rPr>
                <w:rFonts w:asciiTheme="majorHAnsi" w:hAnsiTheme="majorHAnsi" w:cstheme="majorHAnsi"/>
                <w:i/>
              </w:rPr>
              <w:t>ELSCHEK, O. 2020.</w:t>
            </w:r>
            <w:r w:rsidRPr="00CF4DB9">
              <w:rPr>
                <w:rFonts w:asciiTheme="majorHAnsi" w:hAnsiTheme="majorHAnsi" w:cstheme="majorHAnsi"/>
              </w:rPr>
              <w:t xml:space="preserve"> </w:t>
            </w:r>
            <w:r w:rsidRPr="00CF4DB9">
              <w:rPr>
                <w:rFonts w:asciiTheme="majorHAnsi" w:hAnsiTheme="majorHAnsi" w:cstheme="majorHAnsi"/>
                <w:i/>
              </w:rPr>
              <w:t>Slovak folk musical instruments - yesterday and today. Bratislava: UĽUV.</w:t>
            </w:r>
          </w:p>
        </w:tc>
      </w:tr>
      <w:tr w:rsidR="005404E6" w:rsidRPr="00CF4DB9" w14:paraId="628B1E76" w14:textId="77777777" w:rsidTr="00411C2F">
        <w:tc>
          <w:tcPr>
            <w:tcW w:w="9356" w:type="dxa"/>
            <w:gridSpan w:val="2"/>
          </w:tcPr>
          <w:p w14:paraId="7269DE89" w14:textId="77777777" w:rsidR="005404E6" w:rsidRPr="00CF4DB9" w:rsidRDefault="005404E6" w:rsidP="00BD0DD5">
            <w:pPr>
              <w:rPr>
                <w:rFonts w:asciiTheme="majorHAnsi" w:hAnsiTheme="majorHAnsi" w:cstheme="majorHAnsi"/>
                <w:i/>
                <w:iCs/>
              </w:rPr>
            </w:pPr>
            <w:r w:rsidRPr="00CF4DB9">
              <w:rPr>
                <w:rFonts w:asciiTheme="majorHAnsi" w:hAnsiTheme="majorHAnsi" w:cstheme="majorHAnsi"/>
                <w:b/>
                <w:bCs/>
              </w:rPr>
              <w:t xml:space="preserve">Language, knowledge of which is necessary to complete the course: </w:t>
            </w:r>
            <w:r w:rsidRPr="00CF4DB9">
              <w:rPr>
                <w:rFonts w:asciiTheme="majorHAnsi" w:hAnsiTheme="majorHAnsi" w:cstheme="majorHAnsi"/>
              </w:rPr>
              <w:t>Slovak language</w:t>
            </w:r>
          </w:p>
        </w:tc>
      </w:tr>
      <w:tr w:rsidR="005404E6" w:rsidRPr="00CF4DB9" w14:paraId="74E3DB02" w14:textId="77777777" w:rsidTr="00411C2F">
        <w:tc>
          <w:tcPr>
            <w:tcW w:w="9356" w:type="dxa"/>
            <w:gridSpan w:val="2"/>
          </w:tcPr>
          <w:p w14:paraId="0E1C75E7" w14:textId="77777777" w:rsidR="005404E6" w:rsidRPr="00CF4DB9" w:rsidRDefault="005404E6" w:rsidP="00BD0DD5">
            <w:pPr>
              <w:rPr>
                <w:rFonts w:asciiTheme="majorHAnsi" w:hAnsiTheme="majorHAnsi" w:cstheme="majorHAnsi"/>
                <w:i/>
                <w:iCs/>
              </w:rPr>
            </w:pPr>
            <w:r w:rsidRPr="00CF4DB9">
              <w:rPr>
                <w:rFonts w:asciiTheme="majorHAnsi" w:hAnsiTheme="majorHAnsi" w:cstheme="majorHAnsi"/>
                <w:b/>
                <w:bCs/>
              </w:rPr>
              <w:t>Notes:</w:t>
            </w:r>
            <w:r w:rsidRPr="00CF4DB9">
              <w:rPr>
                <w:rFonts w:asciiTheme="majorHAnsi" w:hAnsiTheme="majorHAnsi" w:cstheme="majorHAnsi"/>
              </w:rPr>
              <w:t xml:space="preserve"> </w:t>
            </w:r>
          </w:p>
        </w:tc>
      </w:tr>
      <w:tr w:rsidR="005404E6" w:rsidRPr="00CF4DB9" w14:paraId="160551BD" w14:textId="77777777" w:rsidTr="004601F1">
        <w:trPr>
          <w:trHeight w:val="684"/>
        </w:trPr>
        <w:tc>
          <w:tcPr>
            <w:tcW w:w="9356" w:type="dxa"/>
            <w:gridSpan w:val="2"/>
          </w:tcPr>
          <w:p w14:paraId="6455CF7D" w14:textId="77777777" w:rsidR="005404E6" w:rsidRPr="00CF4DB9" w:rsidRDefault="005404E6" w:rsidP="00BD0DD5">
            <w:pPr>
              <w:rPr>
                <w:rFonts w:asciiTheme="majorHAnsi" w:hAnsiTheme="majorHAnsi" w:cstheme="majorHAnsi"/>
                <w:b/>
                <w:bCs/>
              </w:rPr>
            </w:pPr>
            <w:r w:rsidRPr="00CF4DB9">
              <w:rPr>
                <w:rFonts w:asciiTheme="majorHAnsi" w:hAnsiTheme="majorHAnsi" w:cstheme="majorHAnsi"/>
                <w:b/>
                <w:bCs/>
              </w:rPr>
              <w:t>Course evaluation</w:t>
            </w:r>
          </w:p>
          <w:p w14:paraId="4B05E0AD" w14:textId="77777777" w:rsidR="005404E6" w:rsidRPr="00CF4DB9" w:rsidRDefault="005404E6" w:rsidP="00BD0DD5">
            <w:pPr>
              <w:rPr>
                <w:rFonts w:asciiTheme="majorHAnsi" w:hAnsiTheme="majorHAnsi" w:cstheme="majorHAnsi"/>
                <w:i/>
              </w:rPr>
            </w:pPr>
            <w:r w:rsidRPr="00CF4DB9">
              <w:rPr>
                <w:rFonts w:asciiTheme="majorHAnsi" w:hAnsiTheme="majorHAnsi" w:cstheme="majorHAnsi"/>
                <w:i/>
              </w:rPr>
              <w:t>Assessed students in total: 245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5404E6" w:rsidRPr="00CF4DB9" w14:paraId="402B8F96" w14:textId="77777777" w:rsidTr="005404E6">
              <w:tc>
                <w:tcPr>
                  <w:tcW w:w="1496" w:type="dxa"/>
                  <w:tcBorders>
                    <w:top w:val="single" w:sz="4" w:space="0" w:color="auto"/>
                    <w:left w:val="single" w:sz="4" w:space="0" w:color="auto"/>
                    <w:bottom w:val="single" w:sz="4" w:space="0" w:color="auto"/>
                    <w:right w:val="single" w:sz="4" w:space="0" w:color="auto"/>
                  </w:tcBorders>
                </w:tcPr>
                <w:p w14:paraId="3B8926C3" w14:textId="77777777" w:rsidR="005404E6" w:rsidRPr="00CF4DB9" w:rsidRDefault="005404E6" w:rsidP="00BD0DD5">
                  <w:pPr>
                    <w:jc w:val="center"/>
                    <w:rPr>
                      <w:rFonts w:asciiTheme="majorHAnsi" w:hAnsiTheme="majorHAnsi" w:cstheme="majorHAnsi"/>
                      <w:i/>
                    </w:rPr>
                  </w:pPr>
                  <w:r w:rsidRPr="00CF4DB9">
                    <w:rPr>
                      <w:rFonts w:asciiTheme="majorHAnsi" w:hAnsiTheme="majorHAnsi" w:cstheme="majorHAnsi"/>
                      <w:i/>
                    </w:rPr>
                    <w:t>A</w:t>
                  </w:r>
                </w:p>
              </w:tc>
              <w:tc>
                <w:tcPr>
                  <w:tcW w:w="1497" w:type="dxa"/>
                  <w:tcBorders>
                    <w:top w:val="single" w:sz="4" w:space="0" w:color="auto"/>
                    <w:left w:val="single" w:sz="4" w:space="0" w:color="auto"/>
                    <w:bottom w:val="single" w:sz="4" w:space="0" w:color="auto"/>
                    <w:right w:val="single" w:sz="4" w:space="0" w:color="auto"/>
                  </w:tcBorders>
                </w:tcPr>
                <w:p w14:paraId="17A0DF7C" w14:textId="77777777" w:rsidR="005404E6" w:rsidRPr="00CF4DB9" w:rsidRDefault="005404E6" w:rsidP="00BD0DD5">
                  <w:pPr>
                    <w:jc w:val="center"/>
                    <w:rPr>
                      <w:rFonts w:asciiTheme="majorHAnsi" w:hAnsiTheme="majorHAnsi" w:cstheme="majorHAnsi"/>
                      <w:i/>
                    </w:rPr>
                  </w:pPr>
                  <w:r w:rsidRPr="00CF4DB9">
                    <w:rPr>
                      <w:rFonts w:asciiTheme="majorHAnsi" w:hAnsiTheme="majorHAnsi" w:cstheme="majorHAnsi"/>
                      <w:i/>
                    </w:rPr>
                    <w:t>B</w:t>
                  </w:r>
                </w:p>
              </w:tc>
              <w:tc>
                <w:tcPr>
                  <w:tcW w:w="1497" w:type="dxa"/>
                  <w:tcBorders>
                    <w:top w:val="single" w:sz="4" w:space="0" w:color="auto"/>
                    <w:left w:val="single" w:sz="4" w:space="0" w:color="auto"/>
                    <w:bottom w:val="single" w:sz="4" w:space="0" w:color="auto"/>
                    <w:right w:val="single" w:sz="4" w:space="0" w:color="auto"/>
                  </w:tcBorders>
                </w:tcPr>
                <w:p w14:paraId="11AA46F5" w14:textId="77777777" w:rsidR="005404E6" w:rsidRPr="00CF4DB9" w:rsidRDefault="005404E6" w:rsidP="00BD0DD5">
                  <w:pPr>
                    <w:jc w:val="center"/>
                    <w:rPr>
                      <w:rFonts w:asciiTheme="majorHAnsi" w:hAnsiTheme="majorHAnsi" w:cstheme="majorHAnsi"/>
                      <w:i/>
                    </w:rPr>
                  </w:pPr>
                  <w:r w:rsidRPr="00CF4DB9">
                    <w:rPr>
                      <w:rFonts w:asciiTheme="majorHAnsi" w:hAnsiTheme="majorHAnsi" w:cstheme="majorHAnsi"/>
                      <w:i/>
                    </w:rPr>
                    <w:t>C</w:t>
                  </w:r>
                </w:p>
              </w:tc>
              <w:tc>
                <w:tcPr>
                  <w:tcW w:w="1497" w:type="dxa"/>
                  <w:tcBorders>
                    <w:top w:val="single" w:sz="4" w:space="0" w:color="auto"/>
                    <w:left w:val="single" w:sz="4" w:space="0" w:color="auto"/>
                    <w:bottom w:val="single" w:sz="4" w:space="0" w:color="auto"/>
                    <w:right w:val="single" w:sz="4" w:space="0" w:color="auto"/>
                  </w:tcBorders>
                </w:tcPr>
                <w:p w14:paraId="4C70CD3D" w14:textId="77777777" w:rsidR="005404E6" w:rsidRPr="00CF4DB9" w:rsidRDefault="005404E6" w:rsidP="00BD0DD5">
                  <w:pPr>
                    <w:jc w:val="center"/>
                    <w:rPr>
                      <w:rFonts w:asciiTheme="majorHAnsi" w:hAnsiTheme="majorHAnsi" w:cstheme="majorHAnsi"/>
                      <w:i/>
                    </w:rPr>
                  </w:pPr>
                  <w:r w:rsidRPr="00CF4DB9">
                    <w:rPr>
                      <w:rFonts w:asciiTheme="majorHAnsi" w:hAnsiTheme="majorHAnsi" w:cstheme="majorHAnsi"/>
                      <w:i/>
                    </w:rPr>
                    <w:t>D</w:t>
                  </w:r>
                </w:p>
              </w:tc>
              <w:tc>
                <w:tcPr>
                  <w:tcW w:w="1497" w:type="dxa"/>
                  <w:tcBorders>
                    <w:top w:val="single" w:sz="4" w:space="0" w:color="auto"/>
                    <w:left w:val="single" w:sz="4" w:space="0" w:color="auto"/>
                    <w:bottom w:val="single" w:sz="4" w:space="0" w:color="auto"/>
                    <w:right w:val="single" w:sz="4" w:space="0" w:color="auto"/>
                  </w:tcBorders>
                </w:tcPr>
                <w:p w14:paraId="1E7E8BC2" w14:textId="77777777" w:rsidR="005404E6" w:rsidRPr="00CF4DB9" w:rsidRDefault="005404E6" w:rsidP="00BD0DD5">
                  <w:pPr>
                    <w:jc w:val="center"/>
                    <w:rPr>
                      <w:rFonts w:asciiTheme="majorHAnsi" w:hAnsiTheme="majorHAnsi" w:cstheme="majorHAnsi"/>
                      <w:i/>
                    </w:rPr>
                  </w:pPr>
                  <w:r w:rsidRPr="00CF4DB9">
                    <w:rPr>
                      <w:rFonts w:asciiTheme="majorHAnsi" w:hAnsiTheme="majorHAnsi" w:cstheme="majorHAnsi"/>
                      <w:i/>
                    </w:rPr>
                    <w:t>E</w:t>
                  </w:r>
                </w:p>
              </w:tc>
              <w:tc>
                <w:tcPr>
                  <w:tcW w:w="1497" w:type="dxa"/>
                  <w:tcBorders>
                    <w:top w:val="single" w:sz="4" w:space="0" w:color="auto"/>
                    <w:left w:val="single" w:sz="4" w:space="0" w:color="auto"/>
                    <w:bottom w:val="single" w:sz="4" w:space="0" w:color="auto"/>
                    <w:right w:val="single" w:sz="4" w:space="0" w:color="auto"/>
                  </w:tcBorders>
                </w:tcPr>
                <w:p w14:paraId="77C448D8" w14:textId="77777777" w:rsidR="005404E6" w:rsidRPr="00CF4DB9" w:rsidRDefault="005404E6" w:rsidP="00BD0DD5">
                  <w:pPr>
                    <w:jc w:val="center"/>
                    <w:rPr>
                      <w:rFonts w:asciiTheme="majorHAnsi" w:hAnsiTheme="majorHAnsi" w:cstheme="majorHAnsi"/>
                      <w:i/>
                    </w:rPr>
                  </w:pPr>
                  <w:r w:rsidRPr="00CF4DB9">
                    <w:rPr>
                      <w:rFonts w:asciiTheme="majorHAnsi" w:hAnsiTheme="majorHAnsi" w:cstheme="majorHAnsi"/>
                      <w:i/>
                    </w:rPr>
                    <w:t>FX</w:t>
                  </w:r>
                </w:p>
              </w:tc>
            </w:tr>
            <w:tr w:rsidR="005404E6" w:rsidRPr="00CF4DB9" w14:paraId="4BD07FE0" w14:textId="77777777" w:rsidTr="005404E6">
              <w:tc>
                <w:tcPr>
                  <w:tcW w:w="1496" w:type="dxa"/>
                  <w:tcBorders>
                    <w:top w:val="single" w:sz="4" w:space="0" w:color="auto"/>
                    <w:left w:val="single" w:sz="4" w:space="0" w:color="auto"/>
                    <w:bottom w:val="single" w:sz="4" w:space="0" w:color="auto"/>
                    <w:right w:val="single" w:sz="4" w:space="0" w:color="auto"/>
                  </w:tcBorders>
                  <w:vAlign w:val="center"/>
                </w:tcPr>
                <w:p w14:paraId="623056EA" w14:textId="77777777" w:rsidR="005404E6" w:rsidRPr="00CF4DB9" w:rsidRDefault="005404E6" w:rsidP="00BD0DD5">
                  <w:pPr>
                    <w:jc w:val="center"/>
                    <w:rPr>
                      <w:rFonts w:asciiTheme="majorHAnsi" w:eastAsia="Times New Roman" w:hAnsiTheme="majorHAnsi" w:cstheme="majorHAnsi"/>
                      <w:i/>
                    </w:rPr>
                  </w:pPr>
                  <w:r w:rsidRPr="00CF4DB9">
                    <w:rPr>
                      <w:rFonts w:asciiTheme="majorHAnsi" w:hAnsiTheme="majorHAnsi" w:cstheme="majorHAnsi"/>
                      <w:i/>
                    </w:rPr>
                    <w:t>54%</w:t>
                  </w:r>
                </w:p>
              </w:tc>
              <w:tc>
                <w:tcPr>
                  <w:tcW w:w="1497" w:type="dxa"/>
                  <w:tcBorders>
                    <w:top w:val="single" w:sz="4" w:space="0" w:color="auto"/>
                    <w:left w:val="single" w:sz="4" w:space="0" w:color="auto"/>
                    <w:bottom w:val="single" w:sz="4" w:space="0" w:color="auto"/>
                    <w:right w:val="single" w:sz="4" w:space="0" w:color="auto"/>
                  </w:tcBorders>
                  <w:vAlign w:val="center"/>
                </w:tcPr>
                <w:p w14:paraId="73833EA6" w14:textId="77777777" w:rsidR="005404E6" w:rsidRPr="00CF4DB9" w:rsidRDefault="005404E6" w:rsidP="00BD0DD5">
                  <w:pPr>
                    <w:jc w:val="center"/>
                    <w:rPr>
                      <w:rFonts w:asciiTheme="majorHAnsi" w:hAnsiTheme="majorHAnsi" w:cstheme="majorHAnsi"/>
                      <w:i/>
                    </w:rPr>
                  </w:pPr>
                  <w:r w:rsidRPr="00CF4DB9">
                    <w:rPr>
                      <w:rFonts w:asciiTheme="majorHAnsi" w:hAnsiTheme="majorHAnsi" w:cstheme="majorHAnsi"/>
                      <w:i/>
                    </w:rPr>
                    <w:t>11%</w:t>
                  </w:r>
                </w:p>
              </w:tc>
              <w:tc>
                <w:tcPr>
                  <w:tcW w:w="1497" w:type="dxa"/>
                  <w:tcBorders>
                    <w:top w:val="single" w:sz="4" w:space="0" w:color="auto"/>
                    <w:left w:val="single" w:sz="4" w:space="0" w:color="auto"/>
                    <w:bottom w:val="single" w:sz="4" w:space="0" w:color="auto"/>
                    <w:right w:val="single" w:sz="4" w:space="0" w:color="auto"/>
                  </w:tcBorders>
                  <w:vAlign w:val="center"/>
                </w:tcPr>
                <w:p w14:paraId="0D0758E0" w14:textId="77777777" w:rsidR="005404E6" w:rsidRPr="00CF4DB9" w:rsidRDefault="005404E6" w:rsidP="00BD0DD5">
                  <w:pPr>
                    <w:jc w:val="center"/>
                    <w:rPr>
                      <w:rFonts w:asciiTheme="majorHAnsi" w:hAnsiTheme="majorHAnsi" w:cstheme="majorHAnsi"/>
                      <w:i/>
                    </w:rPr>
                  </w:pPr>
                  <w:r w:rsidRPr="00CF4DB9">
                    <w:rPr>
                      <w:rFonts w:asciiTheme="majorHAnsi" w:hAnsiTheme="majorHAnsi" w:cstheme="majorHAnsi"/>
                      <w:i/>
                    </w:rPr>
                    <w:t>11%</w:t>
                  </w:r>
                </w:p>
              </w:tc>
              <w:tc>
                <w:tcPr>
                  <w:tcW w:w="1497" w:type="dxa"/>
                  <w:tcBorders>
                    <w:top w:val="single" w:sz="4" w:space="0" w:color="auto"/>
                    <w:left w:val="single" w:sz="4" w:space="0" w:color="auto"/>
                    <w:bottom w:val="single" w:sz="4" w:space="0" w:color="auto"/>
                    <w:right w:val="single" w:sz="4" w:space="0" w:color="auto"/>
                  </w:tcBorders>
                  <w:vAlign w:val="center"/>
                </w:tcPr>
                <w:p w14:paraId="6DE93282" w14:textId="77777777" w:rsidR="005404E6" w:rsidRPr="00CF4DB9" w:rsidRDefault="005404E6" w:rsidP="00BD0DD5">
                  <w:pPr>
                    <w:jc w:val="center"/>
                    <w:rPr>
                      <w:rFonts w:asciiTheme="majorHAnsi" w:hAnsiTheme="majorHAnsi" w:cstheme="majorHAnsi"/>
                      <w:i/>
                    </w:rPr>
                  </w:pPr>
                  <w:r w:rsidRPr="00CF4DB9">
                    <w:rPr>
                      <w:rFonts w:asciiTheme="majorHAnsi" w:hAnsiTheme="majorHAnsi" w:cstheme="majorHAnsi"/>
                      <w:i/>
                    </w:rPr>
                    <w:t>2%</w:t>
                  </w:r>
                </w:p>
              </w:tc>
              <w:tc>
                <w:tcPr>
                  <w:tcW w:w="1497" w:type="dxa"/>
                  <w:tcBorders>
                    <w:top w:val="single" w:sz="4" w:space="0" w:color="auto"/>
                    <w:left w:val="single" w:sz="4" w:space="0" w:color="auto"/>
                    <w:bottom w:val="single" w:sz="4" w:space="0" w:color="auto"/>
                    <w:right w:val="single" w:sz="4" w:space="0" w:color="auto"/>
                  </w:tcBorders>
                  <w:vAlign w:val="center"/>
                </w:tcPr>
                <w:p w14:paraId="26439AB7" w14:textId="77777777" w:rsidR="005404E6" w:rsidRPr="00CF4DB9" w:rsidRDefault="005404E6" w:rsidP="00BD0DD5">
                  <w:pPr>
                    <w:jc w:val="center"/>
                    <w:rPr>
                      <w:rFonts w:asciiTheme="majorHAnsi" w:hAnsiTheme="majorHAnsi" w:cstheme="majorHAnsi"/>
                      <w:i/>
                    </w:rPr>
                  </w:pPr>
                  <w:r w:rsidRPr="00CF4DB9">
                    <w:rPr>
                      <w:rFonts w:asciiTheme="majorHAnsi" w:hAnsiTheme="majorHAnsi" w:cstheme="majorHAnsi"/>
                      <w:i/>
                    </w:rPr>
                    <w:t>0%</w:t>
                  </w:r>
                </w:p>
              </w:tc>
              <w:tc>
                <w:tcPr>
                  <w:tcW w:w="1497" w:type="dxa"/>
                  <w:tcBorders>
                    <w:top w:val="single" w:sz="4" w:space="0" w:color="auto"/>
                    <w:left w:val="single" w:sz="4" w:space="0" w:color="auto"/>
                    <w:bottom w:val="single" w:sz="4" w:space="0" w:color="auto"/>
                    <w:right w:val="single" w:sz="4" w:space="0" w:color="auto"/>
                  </w:tcBorders>
                  <w:vAlign w:val="center"/>
                </w:tcPr>
                <w:p w14:paraId="0A933121" w14:textId="77777777" w:rsidR="005404E6" w:rsidRPr="00CF4DB9" w:rsidRDefault="005404E6" w:rsidP="00BD0DD5">
                  <w:pPr>
                    <w:jc w:val="center"/>
                    <w:rPr>
                      <w:rFonts w:asciiTheme="majorHAnsi" w:hAnsiTheme="majorHAnsi" w:cstheme="majorHAnsi"/>
                      <w:i/>
                    </w:rPr>
                  </w:pPr>
                  <w:r w:rsidRPr="00CF4DB9">
                    <w:rPr>
                      <w:rFonts w:asciiTheme="majorHAnsi" w:hAnsiTheme="majorHAnsi" w:cstheme="majorHAnsi"/>
                      <w:i/>
                    </w:rPr>
                    <w:t>21%</w:t>
                  </w:r>
                </w:p>
              </w:tc>
            </w:tr>
          </w:tbl>
          <w:p w14:paraId="18C699C1" w14:textId="77777777" w:rsidR="005404E6" w:rsidRPr="00CF4DB9" w:rsidRDefault="005404E6" w:rsidP="00BD0DD5">
            <w:pPr>
              <w:rPr>
                <w:rFonts w:asciiTheme="majorHAnsi" w:hAnsiTheme="majorHAnsi" w:cstheme="majorHAnsi"/>
                <w:i/>
                <w:iCs/>
              </w:rPr>
            </w:pPr>
          </w:p>
        </w:tc>
      </w:tr>
      <w:tr w:rsidR="005404E6" w:rsidRPr="00CF4DB9" w14:paraId="386639E7" w14:textId="77777777" w:rsidTr="00411C2F">
        <w:tc>
          <w:tcPr>
            <w:tcW w:w="9356" w:type="dxa"/>
            <w:gridSpan w:val="2"/>
          </w:tcPr>
          <w:p w14:paraId="651D8438" w14:textId="6ACBD1DD" w:rsidR="005404E6" w:rsidRPr="00CF4DB9" w:rsidRDefault="004601F1" w:rsidP="00BD0DD5">
            <w:pPr>
              <w:tabs>
                <w:tab w:val="left" w:pos="1530"/>
              </w:tabs>
              <w:rPr>
                <w:rFonts w:asciiTheme="majorHAnsi" w:hAnsiTheme="majorHAnsi" w:cstheme="majorHAnsi"/>
              </w:rPr>
            </w:pPr>
            <w:r w:rsidRPr="00CF4DB9">
              <w:rPr>
                <w:rFonts w:asciiTheme="majorHAnsi" w:hAnsiTheme="majorHAnsi" w:cstheme="majorHAnsi"/>
                <w:b/>
                <w:bCs/>
              </w:rPr>
              <w:t>Lecturers:</w:t>
            </w:r>
            <w:r w:rsidR="001E37A3" w:rsidRPr="00CF4DB9">
              <w:rPr>
                <w:rFonts w:asciiTheme="majorHAnsi" w:hAnsiTheme="majorHAnsi" w:cstheme="majorHAnsi"/>
                <w:b/>
                <w:bCs/>
              </w:rPr>
              <w:t xml:space="preserve"> </w:t>
            </w:r>
            <w:r w:rsidR="005404E6" w:rsidRPr="00CF4DB9">
              <w:rPr>
                <w:rFonts w:asciiTheme="majorHAnsi" w:hAnsiTheme="majorHAnsi" w:cstheme="majorHAnsi"/>
                <w:i/>
              </w:rPr>
              <w:t>Mgr.</w:t>
            </w:r>
            <w:r w:rsidR="001E37A3" w:rsidRPr="00CF4DB9">
              <w:rPr>
                <w:rFonts w:asciiTheme="majorHAnsi" w:hAnsiTheme="majorHAnsi" w:cstheme="majorHAnsi"/>
                <w:i/>
              </w:rPr>
              <w:t>art. et Mgr. Štefan Galík</w:t>
            </w:r>
            <w:r w:rsidR="004B01BC" w:rsidRPr="00CF4DB9">
              <w:rPr>
                <w:rFonts w:asciiTheme="majorHAnsi" w:hAnsiTheme="majorHAnsi" w:cstheme="majorHAnsi"/>
                <w:i/>
              </w:rPr>
              <w:t>, doc.  Mgr. Renáta Kočišová, PhD.</w:t>
            </w:r>
          </w:p>
        </w:tc>
      </w:tr>
      <w:tr w:rsidR="001E37A3" w:rsidRPr="00CF4DB9" w14:paraId="4B844184" w14:textId="77777777" w:rsidTr="00411C2F">
        <w:tc>
          <w:tcPr>
            <w:tcW w:w="9356" w:type="dxa"/>
            <w:gridSpan w:val="2"/>
          </w:tcPr>
          <w:p w14:paraId="44C8196D" w14:textId="480316A6" w:rsidR="001E37A3" w:rsidRPr="00CF4DB9" w:rsidRDefault="001E37A3" w:rsidP="001E37A3">
            <w:pPr>
              <w:tabs>
                <w:tab w:val="left" w:pos="1530"/>
              </w:tabs>
              <w:rPr>
                <w:rFonts w:asciiTheme="majorHAnsi" w:hAnsiTheme="majorHAnsi" w:cstheme="majorHAnsi"/>
              </w:rPr>
            </w:pPr>
            <w:r w:rsidRPr="00CF4DB9">
              <w:rPr>
                <w:rFonts w:asciiTheme="majorHAnsi" w:hAnsiTheme="majorHAnsi" w:cstheme="majorHAnsi"/>
                <w:b/>
              </w:rPr>
              <w:t>Date of last change:</w:t>
            </w:r>
            <w:r w:rsidRPr="00CF4DB9">
              <w:rPr>
                <w:rFonts w:asciiTheme="majorHAnsi" w:hAnsiTheme="majorHAnsi" w:cstheme="majorHAnsi"/>
              </w:rPr>
              <w:t xml:space="preserve"> </w:t>
            </w:r>
            <w:r w:rsidRPr="00CF4DB9">
              <w:rPr>
                <w:rFonts w:asciiTheme="majorHAnsi" w:hAnsiTheme="majorHAnsi" w:cstheme="majorHAnsi"/>
                <w:i/>
              </w:rPr>
              <w:t>March 2026</w:t>
            </w:r>
          </w:p>
        </w:tc>
      </w:tr>
      <w:tr w:rsidR="001E37A3" w:rsidRPr="00CF4DB9" w14:paraId="3A0AD713" w14:textId="77777777" w:rsidTr="00411C2F">
        <w:tc>
          <w:tcPr>
            <w:tcW w:w="9356" w:type="dxa"/>
            <w:gridSpan w:val="2"/>
          </w:tcPr>
          <w:p w14:paraId="2BD23368" w14:textId="4EBC61B7" w:rsidR="001E37A3" w:rsidRPr="00CF4DB9" w:rsidRDefault="001E37A3" w:rsidP="001E37A3">
            <w:pPr>
              <w:tabs>
                <w:tab w:val="left" w:pos="1530"/>
              </w:tabs>
              <w:rPr>
                <w:rFonts w:asciiTheme="majorHAnsi" w:hAnsiTheme="majorHAnsi" w:cstheme="majorHAnsi"/>
                <w:i/>
                <w:iCs/>
              </w:rPr>
            </w:pPr>
            <w:r w:rsidRPr="00CF4DB9">
              <w:rPr>
                <w:rFonts w:asciiTheme="majorHAnsi" w:hAnsiTheme="majorHAnsi" w:cstheme="majorHAnsi"/>
                <w:b/>
              </w:rPr>
              <w:t>Approved by:</w:t>
            </w:r>
            <w:r w:rsidRPr="00CF4DB9">
              <w:rPr>
                <w:rFonts w:asciiTheme="majorHAnsi" w:hAnsiTheme="majorHAnsi" w:cstheme="majorHAnsi"/>
              </w:rPr>
              <w:t xml:space="preserve"> </w:t>
            </w:r>
            <w:r w:rsidRPr="00CF4DB9">
              <w:rPr>
                <w:rFonts w:asciiTheme="majorHAnsi" w:hAnsiTheme="majorHAnsi" w:cstheme="majorHAnsi"/>
                <w:i/>
              </w:rPr>
              <w:t xml:space="preserve"> doc.  Mgr. Renáta Kočišová, PhD.</w:t>
            </w:r>
          </w:p>
        </w:tc>
      </w:tr>
    </w:tbl>
    <w:p w14:paraId="4CE9D9E1" w14:textId="77777777" w:rsidR="005404E6" w:rsidRPr="00CF4DB9" w:rsidRDefault="005404E6" w:rsidP="00BD0DD5">
      <w:pPr>
        <w:ind w:left="720"/>
        <w:jc w:val="right"/>
        <w:rPr>
          <w:rFonts w:asciiTheme="majorHAnsi" w:hAnsiTheme="majorHAnsi" w:cstheme="majorHAnsi"/>
        </w:rPr>
      </w:pPr>
    </w:p>
    <w:p w14:paraId="42586EBF" w14:textId="77777777" w:rsidR="00F45420" w:rsidRPr="00CF4DB9" w:rsidRDefault="00F45420" w:rsidP="00BD0DD5">
      <w:pPr>
        <w:ind w:left="720"/>
        <w:jc w:val="both"/>
        <w:rPr>
          <w:rFonts w:asciiTheme="majorHAnsi" w:hAnsiTheme="majorHAnsi" w:cstheme="majorHAnsi"/>
        </w:rPr>
      </w:pPr>
    </w:p>
    <w:p w14:paraId="2AC14CC0" w14:textId="252CAB08" w:rsidR="004601F1" w:rsidRPr="00CF4DB9" w:rsidRDefault="004601F1" w:rsidP="00BD0DD5">
      <w:pPr>
        <w:rPr>
          <w:rFonts w:asciiTheme="majorHAnsi" w:hAnsiTheme="majorHAnsi" w:cstheme="majorHAnsi"/>
          <w:b/>
        </w:rPr>
      </w:pPr>
    </w:p>
    <w:p w14:paraId="54AA18D2" w14:textId="77777777" w:rsidR="003C1F1C" w:rsidRPr="00CF4DB9" w:rsidRDefault="004601F1" w:rsidP="00BD0DD5">
      <w:pPr>
        <w:ind w:left="720"/>
        <w:jc w:val="right"/>
        <w:rPr>
          <w:rFonts w:asciiTheme="majorHAnsi" w:hAnsiTheme="majorHAnsi" w:cstheme="majorHAnsi"/>
        </w:rPr>
      </w:pPr>
      <w:r w:rsidRPr="00CF4DB9">
        <w:rPr>
          <w:rFonts w:asciiTheme="majorHAnsi" w:hAnsiTheme="majorHAnsi" w:cstheme="majorHAnsi"/>
          <w:b/>
        </w:rPr>
        <w:t>COURSE DESCRIPTION</w:t>
      </w:r>
    </w:p>
    <w:tbl>
      <w:tblPr>
        <w:tblW w:w="935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9"/>
        <w:gridCol w:w="4787"/>
      </w:tblGrid>
      <w:tr w:rsidR="003C1F1C" w:rsidRPr="00CF4DB9" w14:paraId="0684E42B" w14:textId="77777777" w:rsidTr="001C5765">
        <w:tc>
          <w:tcPr>
            <w:tcW w:w="9356" w:type="dxa"/>
            <w:gridSpan w:val="2"/>
          </w:tcPr>
          <w:p w14:paraId="1C871D89" w14:textId="77777777" w:rsidR="003C1F1C" w:rsidRPr="00CF4DB9" w:rsidRDefault="003C1F1C" w:rsidP="00BD0DD5">
            <w:pPr>
              <w:rPr>
                <w:rFonts w:asciiTheme="majorHAnsi" w:hAnsiTheme="majorHAnsi" w:cstheme="majorHAnsi"/>
                <w:i/>
                <w:iCs/>
              </w:rPr>
            </w:pPr>
            <w:r w:rsidRPr="00CF4DB9">
              <w:rPr>
                <w:rFonts w:asciiTheme="majorHAnsi" w:hAnsiTheme="majorHAnsi" w:cstheme="majorHAnsi"/>
                <w:b/>
                <w:bCs/>
              </w:rPr>
              <w:t>University:</w:t>
            </w:r>
            <w:r w:rsidRPr="00CF4DB9">
              <w:rPr>
                <w:rFonts w:asciiTheme="majorHAnsi" w:hAnsiTheme="majorHAnsi" w:cstheme="majorHAnsi"/>
              </w:rPr>
              <w:t xml:space="preserve"> </w:t>
            </w:r>
            <w:r w:rsidRPr="00CF4DB9">
              <w:rPr>
                <w:rFonts w:asciiTheme="majorHAnsi" w:hAnsiTheme="majorHAnsi" w:cstheme="majorHAnsi"/>
                <w:i/>
                <w:iCs/>
              </w:rPr>
              <w:t>University of Prešov in Prešov</w:t>
            </w:r>
          </w:p>
        </w:tc>
      </w:tr>
      <w:tr w:rsidR="003C1F1C" w:rsidRPr="00CF4DB9" w14:paraId="20225AC3" w14:textId="77777777" w:rsidTr="001C5765">
        <w:tc>
          <w:tcPr>
            <w:tcW w:w="9356" w:type="dxa"/>
            <w:gridSpan w:val="2"/>
          </w:tcPr>
          <w:p w14:paraId="3331FF78" w14:textId="77777777" w:rsidR="003C1F1C" w:rsidRPr="00CF4DB9" w:rsidRDefault="00BD0DD5" w:rsidP="00BD0DD5">
            <w:pPr>
              <w:rPr>
                <w:rFonts w:asciiTheme="majorHAnsi" w:hAnsiTheme="majorHAnsi" w:cstheme="majorHAnsi"/>
                <w:i/>
                <w:iCs/>
              </w:rPr>
            </w:pPr>
            <w:r w:rsidRPr="00CF4DB9">
              <w:rPr>
                <w:rFonts w:asciiTheme="majorHAnsi" w:hAnsiTheme="majorHAnsi" w:cstheme="majorHAnsi"/>
                <w:bCs/>
              </w:rPr>
              <w:t>Faculty: Faculty of Arts</w:t>
            </w:r>
          </w:p>
        </w:tc>
      </w:tr>
      <w:tr w:rsidR="003C1F1C" w:rsidRPr="00CF4DB9" w14:paraId="42613D79" w14:textId="77777777" w:rsidTr="001C5765">
        <w:tc>
          <w:tcPr>
            <w:tcW w:w="4569" w:type="dxa"/>
          </w:tcPr>
          <w:p w14:paraId="6100BF35" w14:textId="5FB15599" w:rsidR="003C1F1C" w:rsidRPr="00CF4DB9" w:rsidRDefault="003C1F1C" w:rsidP="00AB0A37">
            <w:pPr>
              <w:rPr>
                <w:rFonts w:asciiTheme="majorHAnsi" w:hAnsiTheme="majorHAnsi" w:cstheme="majorHAnsi"/>
                <w:i/>
                <w:iCs/>
              </w:rPr>
            </w:pPr>
            <w:r w:rsidRPr="00CF4DB9">
              <w:rPr>
                <w:rFonts w:asciiTheme="majorHAnsi" w:hAnsiTheme="majorHAnsi" w:cstheme="majorHAnsi"/>
                <w:b/>
                <w:bCs/>
              </w:rPr>
              <w:t>Course code:</w:t>
            </w:r>
            <w:r w:rsidRPr="00CF4DB9">
              <w:rPr>
                <w:rFonts w:asciiTheme="majorHAnsi" w:hAnsiTheme="majorHAnsi" w:cstheme="majorHAnsi"/>
              </w:rPr>
              <w:t xml:space="preserve"> </w:t>
            </w:r>
            <w:r w:rsidRPr="00CF4DB9">
              <w:rPr>
                <w:rFonts w:asciiTheme="majorHAnsi" w:hAnsiTheme="majorHAnsi" w:cstheme="majorHAnsi"/>
                <w:bCs/>
                <w:i/>
                <w:iCs/>
              </w:rPr>
              <w:t>1 / IHVU / H / I</w:t>
            </w:r>
            <w:r w:rsidR="00AB0A37" w:rsidRPr="00CF4DB9">
              <w:rPr>
                <w:rFonts w:asciiTheme="majorHAnsi" w:hAnsiTheme="majorHAnsi" w:cstheme="majorHAnsi"/>
                <w:bCs/>
                <w:i/>
                <w:iCs/>
              </w:rPr>
              <w:t>P</w:t>
            </w:r>
            <w:r w:rsidRPr="00CF4DB9">
              <w:rPr>
                <w:rFonts w:asciiTheme="majorHAnsi" w:hAnsiTheme="majorHAnsi" w:cstheme="majorHAnsi"/>
                <w:bCs/>
                <w:i/>
                <w:iCs/>
              </w:rPr>
              <w:t>HS /</w:t>
            </w:r>
          </w:p>
        </w:tc>
        <w:tc>
          <w:tcPr>
            <w:tcW w:w="4787" w:type="dxa"/>
          </w:tcPr>
          <w:p w14:paraId="74B44252" w14:textId="77777777" w:rsidR="003C1F1C" w:rsidRPr="00CF4DB9" w:rsidRDefault="003C1F1C" w:rsidP="00BD0DD5">
            <w:pPr>
              <w:rPr>
                <w:rFonts w:asciiTheme="majorHAnsi" w:hAnsiTheme="majorHAnsi" w:cstheme="majorHAnsi"/>
                <w:bCs/>
              </w:rPr>
            </w:pPr>
            <w:r w:rsidRPr="00CF4DB9">
              <w:rPr>
                <w:rFonts w:asciiTheme="majorHAnsi" w:hAnsiTheme="majorHAnsi" w:cstheme="majorHAnsi"/>
                <w:b/>
                <w:bCs/>
              </w:rPr>
              <w:t xml:space="preserve">Course title: </w:t>
            </w:r>
            <w:r w:rsidRPr="00CF4DB9">
              <w:rPr>
                <w:rFonts w:asciiTheme="majorHAnsi" w:hAnsiTheme="majorHAnsi" w:cstheme="majorHAnsi"/>
                <w:b/>
                <w:bCs/>
                <w:i/>
              </w:rPr>
              <w:t xml:space="preserve">Intonation and choral singing </w:t>
            </w:r>
            <w:r w:rsidRPr="00CF4DB9">
              <w:rPr>
                <w:rFonts w:asciiTheme="majorHAnsi" w:hAnsiTheme="majorHAnsi" w:cstheme="majorHAnsi"/>
                <w:bCs/>
                <w:i/>
              </w:rPr>
              <w:t>(</w:t>
            </w:r>
            <w:r w:rsidR="004601F1" w:rsidRPr="00CF4DB9">
              <w:rPr>
                <w:rFonts w:asciiTheme="majorHAnsi" w:hAnsiTheme="majorHAnsi" w:cstheme="majorHAnsi"/>
                <w:bCs/>
                <w:i/>
              </w:rPr>
              <w:t xml:space="preserve">study </w:t>
            </w:r>
            <w:r w:rsidRPr="00CF4DB9">
              <w:rPr>
                <w:rFonts w:asciiTheme="majorHAnsi" w:hAnsiTheme="majorHAnsi" w:cstheme="majorHAnsi"/>
                <w:bCs/>
                <w:i/>
              </w:rPr>
              <w:t>profile course)</w:t>
            </w:r>
          </w:p>
        </w:tc>
      </w:tr>
      <w:tr w:rsidR="003C1F1C" w:rsidRPr="00CF4DB9" w14:paraId="022ED20B" w14:textId="77777777" w:rsidTr="004601F1">
        <w:trPr>
          <w:trHeight w:val="621"/>
        </w:trPr>
        <w:tc>
          <w:tcPr>
            <w:tcW w:w="9356" w:type="dxa"/>
            <w:gridSpan w:val="2"/>
          </w:tcPr>
          <w:p w14:paraId="27802433" w14:textId="77777777" w:rsidR="003C1F1C" w:rsidRPr="00CF4DB9" w:rsidRDefault="003C1F1C" w:rsidP="00BD0DD5">
            <w:pPr>
              <w:rPr>
                <w:rFonts w:asciiTheme="majorHAnsi" w:hAnsiTheme="majorHAnsi" w:cstheme="majorHAnsi"/>
              </w:rPr>
            </w:pPr>
            <w:r w:rsidRPr="00CF4DB9">
              <w:rPr>
                <w:rFonts w:asciiTheme="majorHAnsi" w:hAnsiTheme="majorHAnsi" w:cstheme="majorHAnsi"/>
                <w:b/>
                <w:bCs/>
              </w:rPr>
              <w:t>Type, scope and method of educational activities:</w:t>
            </w:r>
            <w:r w:rsidRPr="00CF4DB9">
              <w:rPr>
                <w:rFonts w:asciiTheme="majorHAnsi" w:hAnsiTheme="majorHAnsi" w:cstheme="majorHAnsi"/>
              </w:rPr>
              <w:t xml:space="preserve"> </w:t>
            </w:r>
          </w:p>
          <w:p w14:paraId="79F978D0" w14:textId="77777777" w:rsidR="003C1F1C" w:rsidRPr="00CF4DB9" w:rsidRDefault="003C1F1C" w:rsidP="00BD0DD5">
            <w:pPr>
              <w:rPr>
                <w:rFonts w:asciiTheme="majorHAnsi" w:hAnsiTheme="majorHAnsi" w:cstheme="majorHAnsi"/>
                <w:i/>
              </w:rPr>
            </w:pPr>
            <w:r w:rsidRPr="00CF4DB9">
              <w:rPr>
                <w:rFonts w:asciiTheme="majorHAnsi" w:hAnsiTheme="majorHAnsi" w:cstheme="majorHAnsi"/>
                <w:i/>
              </w:rPr>
              <w:t>1 hour lecture / 1 hour seminar</w:t>
            </w:r>
          </w:p>
          <w:p w14:paraId="729CBDEB" w14:textId="77777777" w:rsidR="003C1F1C" w:rsidRPr="00CF4DB9" w:rsidRDefault="003C1F1C" w:rsidP="00BD0DD5">
            <w:pPr>
              <w:rPr>
                <w:rFonts w:asciiTheme="majorHAnsi" w:hAnsiTheme="majorHAnsi" w:cstheme="majorHAnsi"/>
              </w:rPr>
            </w:pPr>
            <w:r w:rsidRPr="00CF4DB9">
              <w:rPr>
                <w:rFonts w:asciiTheme="majorHAnsi" w:hAnsiTheme="majorHAnsi" w:cstheme="majorHAnsi"/>
                <w:i/>
              </w:rPr>
              <w:t>Combined method</w:t>
            </w:r>
            <w:r w:rsidRPr="00CF4DB9">
              <w:rPr>
                <w:rFonts w:asciiTheme="majorHAnsi" w:hAnsiTheme="majorHAnsi" w:cstheme="majorHAnsi"/>
              </w:rPr>
              <w:t xml:space="preserve">                    </w:t>
            </w:r>
          </w:p>
        </w:tc>
      </w:tr>
      <w:tr w:rsidR="003C1F1C" w:rsidRPr="00CF4DB9" w14:paraId="03C30861" w14:textId="77777777" w:rsidTr="001C5765">
        <w:trPr>
          <w:trHeight w:val="286"/>
        </w:trPr>
        <w:tc>
          <w:tcPr>
            <w:tcW w:w="9356" w:type="dxa"/>
            <w:gridSpan w:val="2"/>
          </w:tcPr>
          <w:p w14:paraId="593C923D" w14:textId="77777777" w:rsidR="003C1F1C" w:rsidRPr="00CF4DB9" w:rsidRDefault="003C1F1C" w:rsidP="00BD0DD5">
            <w:pPr>
              <w:rPr>
                <w:rFonts w:asciiTheme="majorHAnsi" w:hAnsiTheme="majorHAnsi" w:cstheme="majorHAnsi"/>
              </w:rPr>
            </w:pPr>
            <w:r w:rsidRPr="00CF4DB9">
              <w:rPr>
                <w:rFonts w:asciiTheme="majorHAnsi" w:hAnsiTheme="majorHAnsi" w:cstheme="majorHAnsi"/>
                <w:b/>
                <w:bCs/>
              </w:rPr>
              <w:t xml:space="preserve">Number of credits: </w:t>
            </w:r>
            <w:r w:rsidRPr="00CF4DB9">
              <w:rPr>
                <w:rFonts w:asciiTheme="majorHAnsi" w:hAnsiTheme="majorHAnsi" w:cstheme="majorHAnsi"/>
                <w:i/>
                <w:iCs/>
              </w:rPr>
              <w:t>3</w:t>
            </w:r>
          </w:p>
        </w:tc>
      </w:tr>
      <w:tr w:rsidR="003C1F1C" w:rsidRPr="00CF4DB9" w14:paraId="69B05E9F" w14:textId="77777777" w:rsidTr="001C5765">
        <w:tc>
          <w:tcPr>
            <w:tcW w:w="9356" w:type="dxa"/>
            <w:gridSpan w:val="2"/>
          </w:tcPr>
          <w:p w14:paraId="6C253007" w14:textId="77777777" w:rsidR="003C1F1C" w:rsidRPr="00CF4DB9" w:rsidRDefault="004601F1" w:rsidP="00BD0DD5">
            <w:pPr>
              <w:rPr>
                <w:rFonts w:asciiTheme="majorHAnsi" w:hAnsiTheme="majorHAnsi" w:cstheme="majorHAnsi"/>
                <w:i/>
                <w:iCs/>
              </w:rPr>
            </w:pPr>
            <w:r w:rsidRPr="00CF4DB9">
              <w:rPr>
                <w:rFonts w:asciiTheme="majorHAnsi" w:hAnsiTheme="majorHAnsi" w:cstheme="majorHAnsi"/>
                <w:b/>
                <w:bCs/>
              </w:rPr>
              <w:t>Recommended semester / trimester of study:</w:t>
            </w:r>
            <w:r w:rsidR="003C1F1C" w:rsidRPr="00CF4DB9">
              <w:rPr>
                <w:rFonts w:asciiTheme="majorHAnsi" w:hAnsiTheme="majorHAnsi" w:cstheme="majorHAnsi"/>
              </w:rPr>
              <w:t xml:space="preserve">  </w:t>
            </w:r>
            <w:r w:rsidR="003C1F1C" w:rsidRPr="00CF4DB9">
              <w:rPr>
                <w:rFonts w:asciiTheme="majorHAnsi" w:hAnsiTheme="majorHAnsi" w:cstheme="majorHAnsi"/>
                <w:i/>
              </w:rPr>
              <w:t>2nd semester</w:t>
            </w:r>
            <w:r w:rsidR="003C1F1C" w:rsidRPr="00CF4DB9">
              <w:rPr>
                <w:rFonts w:asciiTheme="majorHAnsi" w:hAnsiTheme="majorHAnsi" w:cstheme="majorHAnsi"/>
              </w:rPr>
              <w:t xml:space="preserve"> </w:t>
            </w:r>
          </w:p>
        </w:tc>
      </w:tr>
      <w:tr w:rsidR="003C1F1C" w:rsidRPr="00CF4DB9" w14:paraId="407119AA" w14:textId="77777777" w:rsidTr="001C5765">
        <w:tc>
          <w:tcPr>
            <w:tcW w:w="9356" w:type="dxa"/>
            <w:gridSpan w:val="2"/>
          </w:tcPr>
          <w:p w14:paraId="2E2AF120" w14:textId="77777777" w:rsidR="003C1F1C" w:rsidRPr="00CF4DB9" w:rsidRDefault="003C1F1C" w:rsidP="00BD0DD5">
            <w:pPr>
              <w:rPr>
                <w:rFonts w:asciiTheme="majorHAnsi" w:hAnsiTheme="majorHAnsi" w:cstheme="majorHAnsi"/>
              </w:rPr>
            </w:pPr>
            <w:r w:rsidRPr="00CF4DB9">
              <w:rPr>
                <w:rFonts w:asciiTheme="majorHAnsi" w:hAnsiTheme="majorHAnsi" w:cstheme="majorHAnsi"/>
                <w:b/>
                <w:bCs/>
              </w:rPr>
              <w:t>University degree:</w:t>
            </w:r>
            <w:r w:rsidRPr="00CF4DB9">
              <w:rPr>
                <w:rFonts w:asciiTheme="majorHAnsi" w:hAnsiTheme="majorHAnsi" w:cstheme="majorHAnsi"/>
              </w:rPr>
              <w:t xml:space="preserve"> </w:t>
            </w:r>
            <w:r w:rsidRPr="00CF4DB9">
              <w:rPr>
                <w:rFonts w:asciiTheme="majorHAnsi" w:hAnsiTheme="majorHAnsi" w:cstheme="majorHAnsi"/>
                <w:i/>
              </w:rPr>
              <w:t>1st degree Bc.</w:t>
            </w:r>
            <w:r w:rsidRPr="00CF4DB9">
              <w:rPr>
                <w:rFonts w:asciiTheme="majorHAnsi" w:hAnsiTheme="majorHAnsi" w:cstheme="majorHAnsi"/>
              </w:rPr>
              <w:t xml:space="preserve"> </w:t>
            </w:r>
          </w:p>
        </w:tc>
      </w:tr>
      <w:tr w:rsidR="003C1F1C" w:rsidRPr="00CF4DB9" w14:paraId="65B51D7F" w14:textId="77777777" w:rsidTr="001C5765">
        <w:tc>
          <w:tcPr>
            <w:tcW w:w="9356" w:type="dxa"/>
            <w:gridSpan w:val="2"/>
          </w:tcPr>
          <w:p w14:paraId="4DF25BB5" w14:textId="63DFA1C3" w:rsidR="003C1F1C" w:rsidRPr="00CF4DB9" w:rsidRDefault="003C1F1C" w:rsidP="00BD0DD5">
            <w:pPr>
              <w:pStyle w:val="Pta"/>
              <w:tabs>
                <w:tab w:val="left" w:pos="708"/>
              </w:tabs>
              <w:snapToGrid w:val="0"/>
              <w:rPr>
                <w:rFonts w:asciiTheme="majorHAnsi" w:hAnsiTheme="majorHAnsi" w:cstheme="majorHAnsi"/>
                <w:b/>
              </w:rPr>
            </w:pPr>
            <w:r w:rsidRPr="00CF4DB9">
              <w:rPr>
                <w:rFonts w:asciiTheme="majorHAnsi" w:hAnsiTheme="majorHAnsi" w:cstheme="majorHAnsi"/>
                <w:b/>
              </w:rPr>
              <w:t xml:space="preserve">Prerequisites: </w:t>
            </w:r>
          </w:p>
        </w:tc>
      </w:tr>
      <w:tr w:rsidR="003C1F1C" w:rsidRPr="00CF4DB9" w14:paraId="57E032BD" w14:textId="77777777" w:rsidTr="001C5765">
        <w:tc>
          <w:tcPr>
            <w:tcW w:w="9356" w:type="dxa"/>
            <w:gridSpan w:val="2"/>
          </w:tcPr>
          <w:p w14:paraId="70397CCE" w14:textId="77777777" w:rsidR="003C1F1C" w:rsidRPr="00CF4DB9" w:rsidRDefault="003C1F1C" w:rsidP="00BD0DD5">
            <w:pPr>
              <w:pStyle w:val="Pta"/>
              <w:tabs>
                <w:tab w:val="left" w:pos="708"/>
              </w:tabs>
              <w:snapToGrid w:val="0"/>
              <w:rPr>
                <w:rFonts w:asciiTheme="majorHAnsi" w:hAnsiTheme="majorHAnsi" w:cstheme="majorHAnsi"/>
                <w:b/>
              </w:rPr>
            </w:pPr>
            <w:r w:rsidRPr="00CF4DB9">
              <w:rPr>
                <w:rFonts w:asciiTheme="majorHAnsi" w:hAnsiTheme="majorHAnsi" w:cstheme="majorHAnsi"/>
                <w:b/>
              </w:rPr>
              <w:t>Method of evaluation and completion of the course:</w:t>
            </w:r>
          </w:p>
          <w:p w14:paraId="6875EBB6" w14:textId="0F82AF4A" w:rsidR="003C1F1C" w:rsidRPr="00CF4DB9" w:rsidRDefault="00AB0A37" w:rsidP="00BD0DD5">
            <w:pPr>
              <w:pStyle w:val="Pta"/>
              <w:tabs>
                <w:tab w:val="left" w:pos="708"/>
              </w:tabs>
              <w:snapToGrid w:val="0"/>
              <w:jc w:val="both"/>
              <w:rPr>
                <w:rFonts w:asciiTheme="majorHAnsi" w:hAnsiTheme="majorHAnsi" w:cstheme="majorHAnsi"/>
                <w:i/>
              </w:rPr>
            </w:pPr>
            <w:r w:rsidRPr="00CF4DB9">
              <w:rPr>
                <w:rFonts w:asciiTheme="majorHAnsi" w:hAnsiTheme="majorHAnsi" w:cstheme="majorHAnsi"/>
                <w:i/>
              </w:rPr>
              <w:t>The course is completed by a continuous assessment</w:t>
            </w:r>
            <w:r w:rsidR="003C1F1C" w:rsidRPr="00CF4DB9">
              <w:rPr>
                <w:rFonts w:asciiTheme="majorHAnsi" w:hAnsiTheme="majorHAnsi" w:cstheme="majorHAnsi"/>
                <w:i/>
              </w:rPr>
              <w:t xml:space="preserve">. During the semester, the student's preparation and ability to apply intonation methods in the singing from the letter is continuously evaluated in each lesson. The evaluation of the exercises contributes to the overall </w:t>
            </w:r>
            <w:r w:rsidR="003C1F1C" w:rsidRPr="00CF4DB9">
              <w:rPr>
                <w:rFonts w:asciiTheme="majorHAnsi" w:hAnsiTheme="majorHAnsi" w:cstheme="majorHAnsi"/>
                <w:i/>
              </w:rPr>
              <w:lastRenderedPageBreak/>
              <w:t>evaluation of 40%. At the end of the semester, the achieved abilities and skills of the student are confronted in the form of an auditory-analytical test and individual presentation of vocal-intonation and rhythmic skills (60%).</w:t>
            </w:r>
          </w:p>
          <w:p w14:paraId="0EE08F25" w14:textId="77777777" w:rsidR="003C1F1C" w:rsidRPr="00CF4DB9" w:rsidRDefault="003C1F1C" w:rsidP="00BD0DD5">
            <w:pPr>
              <w:widowControl w:val="0"/>
              <w:jc w:val="both"/>
              <w:rPr>
                <w:rFonts w:asciiTheme="majorHAnsi" w:hAnsiTheme="majorHAnsi" w:cstheme="majorHAnsi"/>
                <w:i/>
              </w:rPr>
            </w:pPr>
            <w:r w:rsidRPr="00CF4DB9">
              <w:rPr>
                <w:rFonts w:asciiTheme="majorHAnsi" w:hAnsiTheme="majorHAnsi" w:cstheme="majorHAnsi"/>
                <w:i/>
              </w:rPr>
              <w:t>To obtain an A rating (excellent) he must obtain at least 92%, to obtain an B rating 84%, to obtain a C rating at least 76%, to obtain a D rating 65%, to obtain an E rating at least 51%. a student who obtains less than 51% will be graded FX. The final rating is calculated as the average of the ratings of all items.</w:t>
            </w:r>
          </w:p>
        </w:tc>
      </w:tr>
      <w:tr w:rsidR="003C1F1C" w:rsidRPr="00CF4DB9" w14:paraId="447694EB" w14:textId="77777777" w:rsidTr="001C5765">
        <w:tc>
          <w:tcPr>
            <w:tcW w:w="9356" w:type="dxa"/>
            <w:gridSpan w:val="2"/>
          </w:tcPr>
          <w:p w14:paraId="4F07749F" w14:textId="77777777" w:rsidR="003C1F1C" w:rsidRPr="00CF4DB9" w:rsidRDefault="003C1F1C" w:rsidP="00BD0DD5">
            <w:pPr>
              <w:jc w:val="both"/>
              <w:rPr>
                <w:rFonts w:asciiTheme="majorHAnsi" w:hAnsiTheme="majorHAnsi" w:cstheme="majorHAnsi"/>
                <w:b/>
                <w:bCs/>
                <w:i/>
              </w:rPr>
            </w:pPr>
            <w:r w:rsidRPr="00CF4DB9">
              <w:rPr>
                <w:rFonts w:asciiTheme="majorHAnsi" w:hAnsiTheme="majorHAnsi" w:cstheme="majorHAnsi"/>
                <w:b/>
                <w:bCs/>
              </w:rPr>
              <w:lastRenderedPageBreak/>
              <w:t xml:space="preserve">Learning outcomes: </w:t>
            </w:r>
            <w:r w:rsidRPr="00CF4DB9">
              <w:rPr>
                <w:rFonts w:asciiTheme="majorHAnsi" w:hAnsiTheme="majorHAnsi" w:cstheme="majorHAnsi"/>
                <w:i/>
              </w:rPr>
              <w:t>Students will acquire a basic theoretical perspective in the field of intonation methods, develop basic intonation and auditory skills in major and minor diatonic. Theoretical knowledge and practical skills are developed with a primary focus on and their adequate application in teaching the subject of music education in elementary school.</w:t>
            </w:r>
          </w:p>
          <w:p w14:paraId="6C11CA2E" w14:textId="77777777" w:rsidR="003C1F1C" w:rsidRPr="00CF4DB9" w:rsidRDefault="00394480" w:rsidP="00BD0DD5">
            <w:pPr>
              <w:rPr>
                <w:rFonts w:asciiTheme="majorHAnsi" w:hAnsiTheme="majorHAnsi" w:cstheme="majorHAnsi"/>
                <w:i/>
              </w:rPr>
            </w:pPr>
            <w:r w:rsidRPr="00CF4DB9">
              <w:rPr>
                <w:rFonts w:asciiTheme="majorHAnsi" w:hAnsiTheme="majorHAnsi" w:cstheme="majorHAnsi"/>
                <w:i/>
              </w:rPr>
              <w:t>The student:</w:t>
            </w:r>
          </w:p>
          <w:p w14:paraId="01863F6D" w14:textId="77777777" w:rsidR="003C1F1C" w:rsidRPr="00CF4DB9" w:rsidRDefault="003C1F1C" w:rsidP="00BD0DD5">
            <w:pPr>
              <w:rPr>
                <w:rFonts w:asciiTheme="majorHAnsi" w:hAnsiTheme="majorHAnsi" w:cstheme="majorHAnsi"/>
                <w:i/>
              </w:rPr>
            </w:pPr>
            <w:r w:rsidRPr="00CF4DB9">
              <w:rPr>
                <w:rFonts w:asciiTheme="majorHAnsi" w:hAnsiTheme="majorHAnsi" w:cstheme="majorHAnsi"/>
                <w:i/>
              </w:rPr>
              <w:t>Knowledge:</w:t>
            </w:r>
          </w:p>
          <w:p w14:paraId="163BDDB1" w14:textId="77777777" w:rsidR="003C1F1C" w:rsidRPr="00CF4DB9" w:rsidRDefault="004F7BB7" w:rsidP="00BD0DD5">
            <w:pPr>
              <w:numPr>
                <w:ilvl w:val="0"/>
                <w:numId w:val="4"/>
              </w:numPr>
              <w:rPr>
                <w:rFonts w:asciiTheme="majorHAnsi" w:hAnsiTheme="majorHAnsi" w:cstheme="majorHAnsi"/>
                <w:bCs/>
                <w:i/>
                <w:iCs/>
              </w:rPr>
            </w:pPr>
            <w:r w:rsidRPr="00CF4DB9">
              <w:rPr>
                <w:rFonts w:asciiTheme="majorHAnsi" w:hAnsiTheme="majorHAnsi" w:cstheme="majorHAnsi"/>
                <w:bCs/>
                <w:i/>
              </w:rPr>
              <w:t>knows the methods of vocal intonation with respect to the tonal salting method</w:t>
            </w:r>
          </w:p>
          <w:p w14:paraId="11B47F69" w14:textId="77777777" w:rsidR="003C1F1C" w:rsidRPr="00CF4DB9" w:rsidRDefault="004F7BB7" w:rsidP="00BD0DD5">
            <w:pPr>
              <w:numPr>
                <w:ilvl w:val="0"/>
                <w:numId w:val="4"/>
              </w:numPr>
              <w:rPr>
                <w:rFonts w:asciiTheme="majorHAnsi" w:hAnsiTheme="majorHAnsi" w:cstheme="majorHAnsi"/>
                <w:i/>
                <w:iCs/>
              </w:rPr>
            </w:pPr>
            <w:r w:rsidRPr="00CF4DB9">
              <w:rPr>
                <w:rFonts w:asciiTheme="majorHAnsi" w:hAnsiTheme="majorHAnsi" w:cstheme="majorHAnsi"/>
                <w:i/>
                <w:iCs/>
              </w:rPr>
              <w:t>knows the principles of the intonation method of Z. Kodály and phonogestics</w:t>
            </w:r>
          </w:p>
          <w:p w14:paraId="54888F49" w14:textId="77777777" w:rsidR="003C1F1C" w:rsidRPr="00CF4DB9" w:rsidRDefault="004F7BB7" w:rsidP="00BD0DD5">
            <w:pPr>
              <w:numPr>
                <w:ilvl w:val="0"/>
                <w:numId w:val="4"/>
              </w:numPr>
              <w:rPr>
                <w:rFonts w:asciiTheme="majorHAnsi" w:hAnsiTheme="majorHAnsi" w:cstheme="majorHAnsi"/>
                <w:i/>
                <w:iCs/>
              </w:rPr>
            </w:pPr>
            <w:r w:rsidRPr="00CF4DB9">
              <w:rPr>
                <w:rFonts w:asciiTheme="majorHAnsi" w:hAnsiTheme="majorHAnsi" w:cstheme="majorHAnsi"/>
                <w:i/>
                <w:iCs/>
              </w:rPr>
              <w:t>knows the melody method of prof. E. Sárasza</w:t>
            </w:r>
          </w:p>
          <w:p w14:paraId="15EDC531" w14:textId="77777777" w:rsidR="003C1F1C" w:rsidRPr="00CF4DB9" w:rsidRDefault="003C1F1C" w:rsidP="00BD0DD5">
            <w:pPr>
              <w:rPr>
                <w:rFonts w:asciiTheme="majorHAnsi" w:hAnsiTheme="majorHAnsi" w:cstheme="majorHAnsi"/>
                <w:i/>
                <w:iCs/>
              </w:rPr>
            </w:pPr>
            <w:r w:rsidRPr="00CF4DB9">
              <w:rPr>
                <w:rFonts w:asciiTheme="majorHAnsi" w:hAnsiTheme="majorHAnsi" w:cstheme="majorHAnsi"/>
                <w:i/>
                <w:iCs/>
              </w:rPr>
              <w:t>Skills:</w:t>
            </w:r>
          </w:p>
          <w:p w14:paraId="5DB2A68A" w14:textId="77777777" w:rsidR="003C1F1C" w:rsidRPr="00CF4DB9" w:rsidRDefault="004F7BB7" w:rsidP="00BD0DD5">
            <w:pPr>
              <w:numPr>
                <w:ilvl w:val="0"/>
                <w:numId w:val="4"/>
              </w:numPr>
              <w:rPr>
                <w:rFonts w:asciiTheme="majorHAnsi" w:hAnsiTheme="majorHAnsi" w:cstheme="majorHAnsi"/>
                <w:bCs/>
                <w:i/>
                <w:iCs/>
              </w:rPr>
            </w:pPr>
            <w:r w:rsidRPr="00CF4DB9">
              <w:rPr>
                <w:rFonts w:asciiTheme="majorHAnsi" w:hAnsiTheme="majorHAnsi" w:cstheme="majorHAnsi"/>
                <w:bCs/>
                <w:i/>
              </w:rPr>
              <w:t>strengthens the ability to orientate safely in the range of major and minor diatonic</w:t>
            </w:r>
          </w:p>
          <w:p w14:paraId="29ABEFC0" w14:textId="77777777" w:rsidR="003C1F1C" w:rsidRPr="00CF4DB9" w:rsidRDefault="004F7BB7" w:rsidP="00BD0DD5">
            <w:pPr>
              <w:numPr>
                <w:ilvl w:val="0"/>
                <w:numId w:val="4"/>
              </w:numPr>
              <w:rPr>
                <w:rFonts w:asciiTheme="majorHAnsi" w:hAnsiTheme="majorHAnsi" w:cstheme="majorHAnsi"/>
                <w:i/>
                <w:iCs/>
              </w:rPr>
            </w:pPr>
            <w:r w:rsidRPr="00CF4DB9">
              <w:rPr>
                <w:rFonts w:asciiTheme="majorHAnsi" w:hAnsiTheme="majorHAnsi" w:cstheme="majorHAnsi"/>
                <w:bCs/>
                <w:i/>
              </w:rPr>
              <w:t>intones all degrees within the extended octave</w:t>
            </w:r>
            <w:r w:rsidR="003C1F1C" w:rsidRPr="00CF4DB9">
              <w:rPr>
                <w:rFonts w:asciiTheme="majorHAnsi" w:hAnsiTheme="majorHAnsi" w:cstheme="majorHAnsi"/>
                <w:i/>
              </w:rPr>
              <w:t xml:space="preserve"> </w:t>
            </w:r>
          </w:p>
          <w:p w14:paraId="441956A4" w14:textId="77777777" w:rsidR="003C1F1C" w:rsidRPr="00CF4DB9" w:rsidRDefault="004F7BB7" w:rsidP="00BD0DD5">
            <w:pPr>
              <w:numPr>
                <w:ilvl w:val="0"/>
                <w:numId w:val="4"/>
              </w:numPr>
              <w:rPr>
                <w:rFonts w:asciiTheme="majorHAnsi" w:hAnsiTheme="majorHAnsi" w:cstheme="majorHAnsi"/>
                <w:i/>
                <w:iCs/>
              </w:rPr>
            </w:pPr>
            <w:r w:rsidRPr="00CF4DB9">
              <w:rPr>
                <w:rFonts w:asciiTheme="majorHAnsi" w:hAnsiTheme="majorHAnsi" w:cstheme="majorHAnsi"/>
                <w:i/>
              </w:rPr>
              <w:t>develops rhythmic, tonal and harmonious feeling</w:t>
            </w:r>
          </w:p>
          <w:p w14:paraId="1B1DACC5" w14:textId="77777777" w:rsidR="003C1F1C" w:rsidRPr="00CF4DB9" w:rsidRDefault="003C1F1C" w:rsidP="00BD0DD5">
            <w:pPr>
              <w:rPr>
                <w:rFonts w:asciiTheme="majorHAnsi" w:hAnsiTheme="majorHAnsi" w:cstheme="majorHAnsi"/>
                <w:i/>
                <w:iCs/>
              </w:rPr>
            </w:pPr>
            <w:r w:rsidRPr="00CF4DB9">
              <w:rPr>
                <w:rFonts w:asciiTheme="majorHAnsi" w:hAnsiTheme="majorHAnsi" w:cstheme="majorHAnsi"/>
                <w:i/>
              </w:rPr>
              <w:t>Competences:</w:t>
            </w:r>
          </w:p>
          <w:p w14:paraId="5C79B737" w14:textId="77777777" w:rsidR="003C1F1C" w:rsidRPr="00CF4DB9" w:rsidRDefault="004F7BB7" w:rsidP="00BD0DD5">
            <w:pPr>
              <w:numPr>
                <w:ilvl w:val="0"/>
                <w:numId w:val="4"/>
              </w:numPr>
              <w:rPr>
                <w:rFonts w:asciiTheme="majorHAnsi" w:hAnsiTheme="majorHAnsi" w:cstheme="majorHAnsi"/>
                <w:i/>
                <w:iCs/>
              </w:rPr>
            </w:pPr>
            <w:r w:rsidRPr="00CF4DB9">
              <w:rPr>
                <w:rFonts w:asciiTheme="majorHAnsi" w:hAnsiTheme="majorHAnsi" w:cstheme="majorHAnsi"/>
                <w:i/>
              </w:rPr>
              <w:t>applies intonation-audit skills within solo vocal interpretation as well as within multi-vocal choral compositions</w:t>
            </w:r>
          </w:p>
        </w:tc>
      </w:tr>
      <w:tr w:rsidR="003C1F1C" w:rsidRPr="00CF4DB9" w14:paraId="0645953D" w14:textId="77777777" w:rsidTr="001C5765">
        <w:tc>
          <w:tcPr>
            <w:tcW w:w="9356" w:type="dxa"/>
            <w:gridSpan w:val="2"/>
          </w:tcPr>
          <w:p w14:paraId="143BD058" w14:textId="77777777" w:rsidR="003C1F1C" w:rsidRPr="00CF4DB9" w:rsidRDefault="003C1F1C" w:rsidP="00BD0DD5">
            <w:pPr>
              <w:rPr>
                <w:rFonts w:asciiTheme="majorHAnsi" w:hAnsiTheme="majorHAnsi" w:cstheme="majorHAnsi"/>
              </w:rPr>
            </w:pPr>
            <w:r w:rsidRPr="00CF4DB9">
              <w:rPr>
                <w:rFonts w:asciiTheme="majorHAnsi" w:hAnsiTheme="majorHAnsi" w:cstheme="majorHAnsi"/>
                <w:b/>
                <w:bCs/>
              </w:rPr>
              <w:t>Course contents:</w:t>
            </w:r>
            <w:r w:rsidRPr="00CF4DB9">
              <w:rPr>
                <w:rFonts w:asciiTheme="majorHAnsi" w:hAnsiTheme="majorHAnsi" w:cstheme="majorHAnsi"/>
              </w:rPr>
              <w:t xml:space="preserve"> </w:t>
            </w:r>
          </w:p>
          <w:p w14:paraId="55B472B2" w14:textId="77777777" w:rsidR="003C1F1C" w:rsidRPr="00CF4DB9" w:rsidRDefault="003C1F1C" w:rsidP="00BD0DD5">
            <w:pPr>
              <w:pStyle w:val="Pta"/>
              <w:numPr>
                <w:ilvl w:val="0"/>
                <w:numId w:val="83"/>
              </w:numPr>
              <w:tabs>
                <w:tab w:val="clear" w:pos="4536"/>
                <w:tab w:val="clear" w:pos="9072"/>
              </w:tabs>
              <w:rPr>
                <w:rFonts w:asciiTheme="majorHAnsi" w:hAnsiTheme="majorHAnsi" w:cstheme="majorHAnsi"/>
                <w:i/>
                <w:iCs/>
              </w:rPr>
            </w:pPr>
            <w:r w:rsidRPr="00CF4DB9">
              <w:rPr>
                <w:rFonts w:asciiTheme="majorHAnsi" w:hAnsiTheme="majorHAnsi" w:cstheme="majorHAnsi"/>
                <w:i/>
                <w:iCs/>
              </w:rPr>
              <w:t>An overview of intonation methods established in Central Europe.</w:t>
            </w:r>
          </w:p>
          <w:p w14:paraId="06A0EF62" w14:textId="77777777" w:rsidR="003C1F1C" w:rsidRPr="00CF4DB9" w:rsidRDefault="003C1F1C" w:rsidP="00BD0DD5">
            <w:pPr>
              <w:pStyle w:val="Pta"/>
              <w:numPr>
                <w:ilvl w:val="0"/>
                <w:numId w:val="83"/>
              </w:numPr>
              <w:tabs>
                <w:tab w:val="clear" w:pos="4536"/>
                <w:tab w:val="clear" w:pos="9072"/>
              </w:tabs>
              <w:rPr>
                <w:rFonts w:asciiTheme="majorHAnsi" w:hAnsiTheme="majorHAnsi" w:cstheme="majorHAnsi"/>
                <w:i/>
                <w:iCs/>
              </w:rPr>
            </w:pPr>
            <w:r w:rsidRPr="00CF4DB9">
              <w:rPr>
                <w:rFonts w:asciiTheme="majorHAnsi" w:hAnsiTheme="majorHAnsi" w:cstheme="majorHAnsi"/>
                <w:i/>
                <w:iCs/>
              </w:rPr>
              <w:t>Interval and tuning method. Kodály system.</w:t>
            </w:r>
          </w:p>
          <w:p w14:paraId="670C3879" w14:textId="77777777" w:rsidR="003C1F1C" w:rsidRPr="00CF4DB9" w:rsidRDefault="003C1F1C" w:rsidP="00BD0DD5">
            <w:pPr>
              <w:pStyle w:val="Pta"/>
              <w:numPr>
                <w:ilvl w:val="0"/>
                <w:numId w:val="83"/>
              </w:numPr>
              <w:tabs>
                <w:tab w:val="clear" w:pos="4536"/>
                <w:tab w:val="clear" w:pos="9072"/>
              </w:tabs>
              <w:rPr>
                <w:rFonts w:asciiTheme="majorHAnsi" w:hAnsiTheme="majorHAnsi" w:cstheme="majorHAnsi"/>
                <w:i/>
                <w:iCs/>
              </w:rPr>
            </w:pPr>
            <w:r w:rsidRPr="00CF4DB9">
              <w:rPr>
                <w:rFonts w:asciiTheme="majorHAnsi" w:hAnsiTheme="majorHAnsi" w:cstheme="majorHAnsi"/>
                <w:i/>
                <w:iCs/>
              </w:rPr>
              <w:t>Active use of phonogestics and children's supporting songs prof. Sárasza.</w:t>
            </w:r>
          </w:p>
          <w:p w14:paraId="5ADF6ACC" w14:textId="77777777" w:rsidR="003C1F1C" w:rsidRPr="00CF4DB9" w:rsidRDefault="003C1F1C" w:rsidP="00BD0DD5">
            <w:pPr>
              <w:pStyle w:val="Pta"/>
              <w:numPr>
                <w:ilvl w:val="0"/>
                <w:numId w:val="83"/>
              </w:numPr>
              <w:tabs>
                <w:tab w:val="clear" w:pos="4536"/>
                <w:tab w:val="clear" w:pos="9072"/>
              </w:tabs>
              <w:rPr>
                <w:rFonts w:asciiTheme="majorHAnsi" w:hAnsiTheme="majorHAnsi" w:cstheme="majorHAnsi"/>
                <w:i/>
                <w:iCs/>
              </w:rPr>
            </w:pPr>
            <w:r w:rsidRPr="00CF4DB9">
              <w:rPr>
                <w:rFonts w:asciiTheme="majorHAnsi" w:hAnsiTheme="majorHAnsi" w:cstheme="majorHAnsi"/>
                <w:i/>
                <w:iCs/>
              </w:rPr>
              <w:t>Vocal intonation of stepped procedures in major and their auditory identification.</w:t>
            </w:r>
          </w:p>
          <w:p w14:paraId="48110314" w14:textId="77777777" w:rsidR="003C1F1C" w:rsidRPr="00CF4DB9" w:rsidRDefault="003C1F1C" w:rsidP="00BD0DD5">
            <w:pPr>
              <w:pStyle w:val="Pta"/>
              <w:numPr>
                <w:ilvl w:val="0"/>
                <w:numId w:val="83"/>
              </w:numPr>
              <w:tabs>
                <w:tab w:val="clear" w:pos="4536"/>
                <w:tab w:val="clear" w:pos="9072"/>
              </w:tabs>
              <w:rPr>
                <w:rFonts w:asciiTheme="majorHAnsi" w:hAnsiTheme="majorHAnsi" w:cstheme="majorHAnsi"/>
                <w:i/>
                <w:iCs/>
              </w:rPr>
            </w:pPr>
            <w:r w:rsidRPr="00CF4DB9">
              <w:rPr>
                <w:rFonts w:asciiTheme="majorHAnsi" w:hAnsiTheme="majorHAnsi" w:cstheme="majorHAnsi"/>
                <w:i/>
                <w:iCs/>
              </w:rPr>
              <w:t>Tonic major quinta-chord and its variations.</w:t>
            </w:r>
          </w:p>
          <w:p w14:paraId="4FAFF07B" w14:textId="77777777" w:rsidR="003C1F1C" w:rsidRPr="00CF4DB9" w:rsidRDefault="003C1F1C" w:rsidP="00BD0DD5">
            <w:pPr>
              <w:pStyle w:val="Pta"/>
              <w:numPr>
                <w:ilvl w:val="0"/>
                <w:numId w:val="83"/>
              </w:numPr>
              <w:tabs>
                <w:tab w:val="clear" w:pos="4536"/>
                <w:tab w:val="clear" w:pos="9072"/>
              </w:tabs>
              <w:rPr>
                <w:rFonts w:asciiTheme="majorHAnsi" w:hAnsiTheme="majorHAnsi" w:cstheme="majorHAnsi"/>
                <w:i/>
                <w:iCs/>
              </w:rPr>
            </w:pPr>
            <w:r w:rsidRPr="00CF4DB9">
              <w:rPr>
                <w:rFonts w:asciiTheme="majorHAnsi" w:hAnsiTheme="majorHAnsi" w:cstheme="majorHAnsi"/>
                <w:i/>
                <w:iCs/>
              </w:rPr>
              <w:t>Chain singing of second and tertiary intervals.</w:t>
            </w:r>
          </w:p>
          <w:p w14:paraId="2BA96CD6" w14:textId="77777777" w:rsidR="003C1F1C" w:rsidRPr="00CF4DB9" w:rsidRDefault="003C1F1C" w:rsidP="00BD0DD5">
            <w:pPr>
              <w:pStyle w:val="Zkladntext"/>
              <w:numPr>
                <w:ilvl w:val="0"/>
                <w:numId w:val="83"/>
              </w:numPr>
              <w:rPr>
                <w:rFonts w:asciiTheme="majorHAnsi" w:hAnsiTheme="majorHAnsi" w:cstheme="majorHAnsi"/>
                <w:i/>
                <w:iCs/>
                <w:color w:val="auto"/>
                <w:szCs w:val="24"/>
              </w:rPr>
            </w:pPr>
            <w:r w:rsidRPr="00CF4DB9">
              <w:rPr>
                <w:rFonts w:asciiTheme="majorHAnsi" w:hAnsiTheme="majorHAnsi" w:cstheme="majorHAnsi"/>
                <w:i/>
                <w:iCs/>
                <w:color w:val="auto"/>
                <w:szCs w:val="24"/>
              </w:rPr>
              <w:t>Natural, harmonious and melodic mole scale.</w:t>
            </w:r>
          </w:p>
          <w:p w14:paraId="1DC11287" w14:textId="77777777" w:rsidR="003C1F1C" w:rsidRPr="00CF4DB9" w:rsidRDefault="003C1F1C" w:rsidP="00BD0DD5">
            <w:pPr>
              <w:pStyle w:val="Pta"/>
              <w:numPr>
                <w:ilvl w:val="0"/>
                <w:numId w:val="83"/>
              </w:numPr>
              <w:tabs>
                <w:tab w:val="clear" w:pos="4536"/>
                <w:tab w:val="clear" w:pos="9072"/>
              </w:tabs>
              <w:rPr>
                <w:rFonts w:asciiTheme="majorHAnsi" w:hAnsiTheme="majorHAnsi" w:cstheme="majorHAnsi"/>
                <w:i/>
                <w:iCs/>
              </w:rPr>
            </w:pPr>
            <w:r w:rsidRPr="00CF4DB9">
              <w:rPr>
                <w:rFonts w:asciiTheme="majorHAnsi" w:hAnsiTheme="majorHAnsi" w:cstheme="majorHAnsi"/>
                <w:i/>
                <w:iCs/>
              </w:rPr>
              <w:t>Mole tonic quinta-chord and its variations.</w:t>
            </w:r>
          </w:p>
          <w:p w14:paraId="12F09525" w14:textId="77777777" w:rsidR="003C1F1C" w:rsidRPr="00CF4DB9" w:rsidRDefault="003C1F1C" w:rsidP="00BD0DD5">
            <w:pPr>
              <w:pStyle w:val="Pta"/>
              <w:numPr>
                <w:ilvl w:val="0"/>
                <w:numId w:val="83"/>
              </w:numPr>
              <w:tabs>
                <w:tab w:val="clear" w:pos="4536"/>
                <w:tab w:val="clear" w:pos="9072"/>
              </w:tabs>
              <w:rPr>
                <w:rFonts w:asciiTheme="majorHAnsi" w:hAnsiTheme="majorHAnsi" w:cstheme="majorHAnsi"/>
                <w:i/>
                <w:iCs/>
              </w:rPr>
            </w:pPr>
            <w:r w:rsidRPr="00CF4DB9">
              <w:rPr>
                <w:rFonts w:asciiTheme="majorHAnsi" w:hAnsiTheme="majorHAnsi" w:cstheme="majorHAnsi"/>
                <w:i/>
                <w:iCs/>
              </w:rPr>
              <w:t>Little third, little sixth, little seventh.</w:t>
            </w:r>
          </w:p>
          <w:p w14:paraId="32966696" w14:textId="77777777" w:rsidR="003C1F1C" w:rsidRPr="00CF4DB9" w:rsidRDefault="003C1F1C" w:rsidP="00BD0DD5">
            <w:pPr>
              <w:pStyle w:val="Pta"/>
              <w:numPr>
                <w:ilvl w:val="0"/>
                <w:numId w:val="83"/>
              </w:numPr>
              <w:tabs>
                <w:tab w:val="clear" w:pos="4536"/>
                <w:tab w:val="clear" w:pos="9072"/>
              </w:tabs>
              <w:rPr>
                <w:rFonts w:asciiTheme="majorHAnsi" w:hAnsiTheme="majorHAnsi" w:cstheme="majorHAnsi"/>
                <w:i/>
                <w:iCs/>
              </w:rPr>
            </w:pPr>
            <w:r w:rsidRPr="00CF4DB9">
              <w:rPr>
                <w:rFonts w:asciiTheme="majorHAnsi" w:hAnsiTheme="majorHAnsi" w:cstheme="majorHAnsi"/>
                <w:i/>
                <w:iCs/>
              </w:rPr>
              <w:t>Vocal intonation within a double voice, auditory analysis and recording of a double voice.</w:t>
            </w:r>
          </w:p>
          <w:p w14:paraId="4EEA6088" w14:textId="77777777" w:rsidR="003C1F1C" w:rsidRPr="00CF4DB9" w:rsidRDefault="003C1F1C" w:rsidP="00BD0DD5">
            <w:pPr>
              <w:pStyle w:val="Zkladntext"/>
              <w:numPr>
                <w:ilvl w:val="0"/>
                <w:numId w:val="83"/>
              </w:numPr>
              <w:rPr>
                <w:rFonts w:asciiTheme="majorHAnsi" w:hAnsiTheme="majorHAnsi" w:cstheme="majorHAnsi"/>
                <w:i/>
                <w:iCs/>
                <w:color w:val="auto"/>
                <w:szCs w:val="24"/>
              </w:rPr>
            </w:pPr>
            <w:r w:rsidRPr="00CF4DB9">
              <w:rPr>
                <w:rFonts w:asciiTheme="majorHAnsi" w:hAnsiTheme="majorHAnsi" w:cstheme="majorHAnsi"/>
                <w:i/>
                <w:iCs/>
                <w:color w:val="auto"/>
                <w:szCs w:val="24"/>
              </w:rPr>
              <w:t>Rhythm - orientation in the quarter meter.</w:t>
            </w:r>
          </w:p>
          <w:p w14:paraId="10862BA8" w14:textId="77777777" w:rsidR="003C1F1C" w:rsidRPr="00CF4DB9" w:rsidRDefault="003C1F1C" w:rsidP="00BD0DD5">
            <w:pPr>
              <w:pStyle w:val="Odsekzoznamu"/>
              <w:numPr>
                <w:ilvl w:val="0"/>
                <w:numId w:val="83"/>
              </w:numPr>
              <w:rPr>
                <w:rFonts w:asciiTheme="majorHAnsi" w:hAnsiTheme="majorHAnsi" w:cstheme="majorHAnsi"/>
                <w:i/>
              </w:rPr>
            </w:pPr>
            <w:r w:rsidRPr="00CF4DB9">
              <w:rPr>
                <w:rFonts w:asciiTheme="majorHAnsi" w:hAnsiTheme="majorHAnsi" w:cstheme="majorHAnsi"/>
                <w:i/>
                <w:iCs/>
              </w:rPr>
              <w:t>Basic rhythmic structures - syncope, ligature, triola.</w:t>
            </w:r>
          </w:p>
        </w:tc>
      </w:tr>
      <w:tr w:rsidR="003C1F1C" w:rsidRPr="00CF4DB9" w14:paraId="7287D0EF" w14:textId="77777777" w:rsidTr="001C5765">
        <w:tc>
          <w:tcPr>
            <w:tcW w:w="9356" w:type="dxa"/>
            <w:gridSpan w:val="2"/>
          </w:tcPr>
          <w:p w14:paraId="367B0A65" w14:textId="77777777" w:rsidR="003C1F1C" w:rsidRPr="00CF4DB9" w:rsidRDefault="003C1F1C" w:rsidP="00BD0DD5">
            <w:pPr>
              <w:rPr>
                <w:rFonts w:asciiTheme="majorHAnsi" w:hAnsiTheme="majorHAnsi" w:cstheme="majorHAnsi"/>
                <w:b/>
                <w:bCs/>
              </w:rPr>
            </w:pPr>
            <w:r w:rsidRPr="00CF4DB9">
              <w:rPr>
                <w:rFonts w:asciiTheme="majorHAnsi" w:hAnsiTheme="majorHAnsi" w:cstheme="majorHAnsi"/>
                <w:b/>
                <w:bCs/>
              </w:rPr>
              <w:t>Recommended literature:</w:t>
            </w:r>
          </w:p>
          <w:p w14:paraId="294A983D" w14:textId="77777777" w:rsidR="003C1F1C" w:rsidRPr="00CF4DB9" w:rsidRDefault="003C1F1C" w:rsidP="00BD0DD5">
            <w:pPr>
              <w:rPr>
                <w:rFonts w:asciiTheme="majorHAnsi" w:hAnsiTheme="majorHAnsi" w:cstheme="majorHAnsi"/>
                <w:i/>
              </w:rPr>
            </w:pPr>
            <w:r w:rsidRPr="00CF4DB9">
              <w:rPr>
                <w:rFonts w:asciiTheme="majorHAnsi" w:hAnsiTheme="majorHAnsi" w:cstheme="majorHAnsi"/>
                <w:i/>
              </w:rPr>
              <w:t>ŠVAJKOVÁ, T. 2021: Kompendium dirigovania zboru, Vydavateľstvo Prešovskej univerzita v Prešove, 128 s., ISBN 978-80-555-2681-2</w:t>
            </w:r>
          </w:p>
          <w:p w14:paraId="2DBF23F1" w14:textId="77777777" w:rsidR="003C1F1C" w:rsidRPr="00CF4DB9" w:rsidRDefault="003C1F1C" w:rsidP="00BD0DD5">
            <w:pPr>
              <w:pStyle w:val="Oznaitext"/>
              <w:tabs>
                <w:tab w:val="left" w:pos="6946"/>
              </w:tabs>
              <w:spacing w:before="0"/>
              <w:ind w:left="851" w:right="109" w:hanging="851"/>
              <w:jc w:val="both"/>
              <w:rPr>
                <w:rFonts w:asciiTheme="majorHAnsi" w:hAnsiTheme="majorHAnsi" w:cstheme="majorHAnsi"/>
                <w:i/>
                <w:sz w:val="24"/>
                <w:szCs w:val="24"/>
              </w:rPr>
            </w:pPr>
            <w:r w:rsidRPr="00CF4DB9">
              <w:rPr>
                <w:rFonts w:asciiTheme="majorHAnsi" w:hAnsiTheme="majorHAnsi" w:cstheme="majorHAnsi"/>
                <w:i/>
                <w:caps/>
                <w:sz w:val="24"/>
                <w:szCs w:val="24"/>
              </w:rPr>
              <w:t xml:space="preserve">Felix </w:t>
            </w:r>
            <w:r w:rsidRPr="00CF4DB9">
              <w:rPr>
                <w:rFonts w:asciiTheme="majorHAnsi" w:hAnsiTheme="majorHAnsi" w:cstheme="majorHAnsi"/>
                <w:i/>
                <w:sz w:val="24"/>
                <w:szCs w:val="24"/>
              </w:rPr>
              <w:t xml:space="preserve">, B. - </w:t>
            </w:r>
            <w:r w:rsidRPr="00CF4DB9">
              <w:rPr>
                <w:rFonts w:asciiTheme="majorHAnsi" w:hAnsiTheme="majorHAnsi" w:cstheme="majorHAnsi"/>
                <w:i/>
                <w:caps/>
                <w:sz w:val="24"/>
                <w:szCs w:val="24"/>
              </w:rPr>
              <w:t xml:space="preserve">Janíčková </w:t>
            </w:r>
            <w:r w:rsidRPr="00CF4DB9">
              <w:rPr>
                <w:rFonts w:asciiTheme="majorHAnsi" w:hAnsiTheme="majorHAnsi" w:cstheme="majorHAnsi"/>
                <w:i/>
                <w:sz w:val="24"/>
                <w:szCs w:val="24"/>
              </w:rPr>
              <w:t>, S .: Music Education I and II. B. Bystrica, PdF. UMB 1996, 1997.</w:t>
            </w:r>
          </w:p>
          <w:p w14:paraId="18D2AED8" w14:textId="77777777" w:rsidR="003C1F1C" w:rsidRPr="00CF4DB9" w:rsidRDefault="003C1F1C" w:rsidP="00BD0DD5">
            <w:pPr>
              <w:widowControl w:val="0"/>
              <w:jc w:val="both"/>
              <w:rPr>
                <w:rFonts w:asciiTheme="majorHAnsi" w:hAnsiTheme="majorHAnsi" w:cstheme="majorHAnsi"/>
                <w:i/>
              </w:rPr>
            </w:pPr>
            <w:r w:rsidRPr="00CF4DB9">
              <w:rPr>
                <w:rFonts w:asciiTheme="majorHAnsi" w:hAnsiTheme="majorHAnsi" w:cstheme="majorHAnsi"/>
                <w:i/>
              </w:rPr>
              <w:t>KOLÁŘ, J.1989: Intonation and Auditory Education Part 1, Part 2. SPN Prague 1989</w:t>
            </w:r>
          </w:p>
          <w:p w14:paraId="658A4339" w14:textId="77777777" w:rsidR="003C1F1C" w:rsidRPr="00CF4DB9" w:rsidRDefault="003C1F1C" w:rsidP="00BD0DD5">
            <w:pPr>
              <w:widowControl w:val="0"/>
              <w:jc w:val="both"/>
              <w:rPr>
                <w:rFonts w:asciiTheme="majorHAnsi" w:hAnsiTheme="majorHAnsi" w:cstheme="majorHAnsi"/>
                <w:i/>
              </w:rPr>
            </w:pPr>
            <w:r w:rsidRPr="00CF4DB9">
              <w:rPr>
                <w:rFonts w:asciiTheme="majorHAnsi" w:hAnsiTheme="majorHAnsi" w:cstheme="majorHAnsi"/>
                <w:i/>
              </w:rPr>
              <w:t>KOFROŇ, J. 1990: Textbooks of Intonation and Rhythm, Editio Supraphon, Prague, ISBN 80-7058-246-4</w:t>
            </w:r>
          </w:p>
          <w:p w14:paraId="0441C8BD" w14:textId="77777777" w:rsidR="003C1F1C" w:rsidRPr="00CF4DB9" w:rsidRDefault="003C1F1C" w:rsidP="00BD0DD5">
            <w:pPr>
              <w:pStyle w:val="Oznaitext"/>
              <w:spacing w:before="0"/>
              <w:ind w:left="851" w:right="109" w:hanging="851"/>
              <w:jc w:val="both"/>
              <w:rPr>
                <w:rFonts w:asciiTheme="majorHAnsi" w:hAnsiTheme="majorHAnsi" w:cstheme="majorHAnsi"/>
                <w:i/>
                <w:sz w:val="24"/>
                <w:szCs w:val="24"/>
              </w:rPr>
            </w:pPr>
            <w:r w:rsidRPr="00CF4DB9">
              <w:rPr>
                <w:rFonts w:asciiTheme="majorHAnsi" w:hAnsiTheme="majorHAnsi" w:cstheme="majorHAnsi"/>
                <w:i/>
                <w:caps/>
                <w:sz w:val="24"/>
                <w:szCs w:val="24"/>
              </w:rPr>
              <w:t xml:space="preserve">Zika P </w:t>
            </w:r>
            <w:r w:rsidRPr="00CF4DB9">
              <w:rPr>
                <w:rFonts w:asciiTheme="majorHAnsi" w:hAnsiTheme="majorHAnsi" w:cstheme="majorHAnsi"/>
                <w:i/>
                <w:sz w:val="24"/>
                <w:szCs w:val="24"/>
              </w:rPr>
              <w:t xml:space="preserve">.: Intonation for Conservatory </w:t>
            </w:r>
            <w:r w:rsidRPr="00CF4DB9">
              <w:rPr>
                <w:rFonts w:asciiTheme="majorHAnsi" w:hAnsiTheme="majorHAnsi" w:cstheme="majorHAnsi"/>
                <w:i/>
                <w:iCs/>
                <w:sz w:val="24"/>
                <w:szCs w:val="24"/>
              </w:rPr>
              <w:t xml:space="preserve">. </w:t>
            </w:r>
            <w:r w:rsidRPr="00CF4DB9">
              <w:rPr>
                <w:rFonts w:asciiTheme="majorHAnsi" w:hAnsiTheme="majorHAnsi" w:cstheme="majorHAnsi"/>
                <w:i/>
                <w:sz w:val="24"/>
                <w:szCs w:val="24"/>
              </w:rPr>
              <w:t>SPN Bratislava, 1988.</w:t>
            </w:r>
          </w:p>
          <w:p w14:paraId="6ABEA4C5" w14:textId="77777777" w:rsidR="003C1F1C" w:rsidRPr="00CF4DB9" w:rsidRDefault="003C1F1C" w:rsidP="00BD0DD5">
            <w:pPr>
              <w:widowControl w:val="0"/>
              <w:jc w:val="both"/>
              <w:rPr>
                <w:rFonts w:asciiTheme="majorHAnsi" w:hAnsiTheme="majorHAnsi" w:cstheme="majorHAnsi"/>
                <w:i/>
              </w:rPr>
            </w:pPr>
            <w:r w:rsidRPr="00CF4DB9">
              <w:rPr>
                <w:rFonts w:asciiTheme="majorHAnsi" w:hAnsiTheme="majorHAnsi" w:cstheme="majorHAnsi"/>
                <w:i/>
              </w:rPr>
              <w:t>HEGYI, E.1985: Solfege According to the Kodályi-concept, PPH, Kecskemét, 1985, ISBN 963 01 0118 1</w:t>
            </w:r>
          </w:p>
          <w:p w14:paraId="2EC3F68E" w14:textId="77777777" w:rsidR="003C1F1C" w:rsidRPr="00CF4DB9" w:rsidRDefault="003C1F1C" w:rsidP="00BD0DD5">
            <w:pPr>
              <w:widowControl w:val="0"/>
              <w:jc w:val="both"/>
              <w:rPr>
                <w:rFonts w:asciiTheme="majorHAnsi" w:hAnsiTheme="majorHAnsi" w:cstheme="majorHAnsi"/>
                <w:i/>
              </w:rPr>
            </w:pPr>
            <w:r w:rsidRPr="00CF4DB9">
              <w:rPr>
                <w:rFonts w:asciiTheme="majorHAnsi" w:hAnsiTheme="majorHAnsi" w:cstheme="majorHAnsi"/>
                <w:i/>
              </w:rPr>
              <w:lastRenderedPageBreak/>
              <w:t>KARDOŠ, P. 2005: Intonation and Vocal Training in Choir, Kodályi Institute, Kecskemét, 2005</w:t>
            </w:r>
          </w:p>
          <w:p w14:paraId="2ED66906" w14:textId="77777777" w:rsidR="003C1F1C" w:rsidRPr="00CF4DB9" w:rsidRDefault="003C1F1C" w:rsidP="00BD0DD5">
            <w:pPr>
              <w:widowControl w:val="0"/>
              <w:jc w:val="both"/>
              <w:rPr>
                <w:rFonts w:asciiTheme="majorHAnsi" w:hAnsiTheme="majorHAnsi" w:cstheme="majorHAnsi"/>
                <w:i/>
              </w:rPr>
            </w:pPr>
            <w:r w:rsidRPr="00CF4DB9">
              <w:rPr>
                <w:rFonts w:asciiTheme="majorHAnsi" w:hAnsiTheme="majorHAnsi" w:cstheme="majorHAnsi"/>
                <w:i/>
              </w:rPr>
              <w:t>Two-voice</w:t>
            </w:r>
            <w:r w:rsidR="004601F1" w:rsidRPr="00CF4DB9">
              <w:rPr>
                <w:rFonts w:asciiTheme="majorHAnsi" w:hAnsiTheme="majorHAnsi" w:cstheme="majorHAnsi"/>
                <w:i/>
              </w:rPr>
              <w:t xml:space="preserve"> ricercary (teacher's archive).</w:t>
            </w:r>
          </w:p>
        </w:tc>
      </w:tr>
      <w:tr w:rsidR="003C1F1C" w:rsidRPr="00CF4DB9" w14:paraId="1CA03441" w14:textId="77777777" w:rsidTr="001C5765">
        <w:tc>
          <w:tcPr>
            <w:tcW w:w="9356" w:type="dxa"/>
            <w:gridSpan w:val="2"/>
          </w:tcPr>
          <w:p w14:paraId="5F676525" w14:textId="77777777" w:rsidR="003C1F1C" w:rsidRPr="00CF4DB9" w:rsidRDefault="003C1F1C" w:rsidP="00BD0DD5">
            <w:pPr>
              <w:rPr>
                <w:rFonts w:asciiTheme="majorHAnsi" w:hAnsiTheme="majorHAnsi" w:cstheme="majorHAnsi"/>
                <w:i/>
                <w:iCs/>
              </w:rPr>
            </w:pPr>
            <w:r w:rsidRPr="00CF4DB9">
              <w:rPr>
                <w:rFonts w:asciiTheme="majorHAnsi" w:hAnsiTheme="majorHAnsi" w:cstheme="majorHAnsi"/>
                <w:b/>
                <w:bCs/>
              </w:rPr>
              <w:lastRenderedPageBreak/>
              <w:t xml:space="preserve">Language, knowledge of which is necessary to complete the course: </w:t>
            </w:r>
            <w:r w:rsidRPr="00CF4DB9">
              <w:rPr>
                <w:rFonts w:asciiTheme="majorHAnsi" w:hAnsiTheme="majorHAnsi" w:cstheme="majorHAnsi"/>
                <w:i/>
              </w:rPr>
              <w:t>Slovak</w:t>
            </w:r>
            <w:r w:rsidRPr="00CF4DB9">
              <w:rPr>
                <w:rFonts w:asciiTheme="majorHAnsi" w:hAnsiTheme="majorHAnsi" w:cstheme="majorHAnsi"/>
              </w:rPr>
              <w:t xml:space="preserve"> </w:t>
            </w:r>
          </w:p>
        </w:tc>
      </w:tr>
      <w:tr w:rsidR="003C1F1C" w:rsidRPr="00CF4DB9" w14:paraId="55B6A7AB" w14:textId="77777777" w:rsidTr="001C5765">
        <w:tc>
          <w:tcPr>
            <w:tcW w:w="9356" w:type="dxa"/>
            <w:gridSpan w:val="2"/>
          </w:tcPr>
          <w:p w14:paraId="49016619" w14:textId="77777777" w:rsidR="003C1F1C" w:rsidRPr="00CF4DB9" w:rsidRDefault="003C1F1C" w:rsidP="00BD0DD5">
            <w:pPr>
              <w:rPr>
                <w:rFonts w:asciiTheme="majorHAnsi" w:hAnsiTheme="majorHAnsi" w:cstheme="majorHAnsi"/>
                <w:i/>
                <w:iCs/>
              </w:rPr>
            </w:pPr>
            <w:r w:rsidRPr="00CF4DB9">
              <w:rPr>
                <w:rFonts w:asciiTheme="majorHAnsi" w:hAnsiTheme="majorHAnsi" w:cstheme="majorHAnsi"/>
                <w:b/>
                <w:bCs/>
              </w:rPr>
              <w:t>Notes:</w:t>
            </w:r>
            <w:r w:rsidRPr="00CF4DB9">
              <w:rPr>
                <w:rFonts w:asciiTheme="majorHAnsi" w:hAnsiTheme="majorHAnsi" w:cstheme="majorHAnsi"/>
              </w:rPr>
              <w:t xml:space="preserve"> </w:t>
            </w:r>
          </w:p>
        </w:tc>
      </w:tr>
      <w:tr w:rsidR="003C1F1C" w:rsidRPr="00CF4DB9" w14:paraId="53B3EB94" w14:textId="77777777" w:rsidTr="001C5765">
        <w:tc>
          <w:tcPr>
            <w:tcW w:w="9356" w:type="dxa"/>
            <w:gridSpan w:val="2"/>
          </w:tcPr>
          <w:p w14:paraId="5B4B3C1D" w14:textId="77777777" w:rsidR="003C1F1C" w:rsidRPr="00CF4DB9" w:rsidRDefault="003C1F1C" w:rsidP="00BD0DD5">
            <w:pPr>
              <w:rPr>
                <w:rFonts w:asciiTheme="majorHAnsi" w:hAnsiTheme="majorHAnsi" w:cstheme="majorHAnsi"/>
                <w:b/>
                <w:bCs/>
              </w:rPr>
            </w:pPr>
            <w:r w:rsidRPr="00CF4DB9">
              <w:rPr>
                <w:rFonts w:asciiTheme="majorHAnsi" w:hAnsiTheme="majorHAnsi" w:cstheme="majorHAnsi"/>
                <w:b/>
                <w:bCs/>
              </w:rPr>
              <w:t>Course evaluation</w:t>
            </w:r>
          </w:p>
          <w:p w14:paraId="704DFB13" w14:textId="77777777" w:rsidR="003C1F1C" w:rsidRPr="00CF4DB9" w:rsidRDefault="003C1F1C" w:rsidP="00BD0DD5">
            <w:pPr>
              <w:rPr>
                <w:rFonts w:asciiTheme="majorHAnsi" w:hAnsiTheme="majorHAnsi" w:cstheme="majorHAnsi"/>
                <w:i/>
              </w:rPr>
            </w:pPr>
            <w:r w:rsidRPr="00CF4DB9">
              <w:rPr>
                <w:rFonts w:asciiTheme="majorHAnsi" w:hAnsiTheme="majorHAnsi" w:cstheme="majorHAnsi"/>
                <w:i/>
              </w:rPr>
              <w:t>Assessed students in total: 367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3C1F1C" w:rsidRPr="00CF4DB9" w14:paraId="62914FD8" w14:textId="77777777" w:rsidTr="003C1F1C">
              <w:tc>
                <w:tcPr>
                  <w:tcW w:w="1496" w:type="dxa"/>
                  <w:tcBorders>
                    <w:top w:val="single" w:sz="4" w:space="0" w:color="auto"/>
                    <w:left w:val="single" w:sz="4" w:space="0" w:color="auto"/>
                    <w:bottom w:val="single" w:sz="4" w:space="0" w:color="auto"/>
                    <w:right w:val="single" w:sz="4" w:space="0" w:color="auto"/>
                  </w:tcBorders>
                </w:tcPr>
                <w:p w14:paraId="7AA6003C" w14:textId="77777777" w:rsidR="003C1F1C" w:rsidRPr="00CF4DB9" w:rsidRDefault="003C1F1C" w:rsidP="00BD0DD5">
                  <w:pPr>
                    <w:jc w:val="center"/>
                    <w:rPr>
                      <w:rFonts w:asciiTheme="majorHAnsi" w:hAnsiTheme="majorHAnsi" w:cstheme="majorHAnsi"/>
                    </w:rPr>
                  </w:pPr>
                  <w:r w:rsidRPr="00CF4DB9">
                    <w:rPr>
                      <w:rFonts w:asciiTheme="majorHAnsi" w:hAnsiTheme="majorHAnsi" w:cstheme="majorHAnsi"/>
                    </w:rPr>
                    <w:t>A</w:t>
                  </w:r>
                </w:p>
              </w:tc>
              <w:tc>
                <w:tcPr>
                  <w:tcW w:w="1497" w:type="dxa"/>
                  <w:tcBorders>
                    <w:top w:val="single" w:sz="4" w:space="0" w:color="auto"/>
                    <w:left w:val="single" w:sz="4" w:space="0" w:color="auto"/>
                    <w:bottom w:val="single" w:sz="4" w:space="0" w:color="auto"/>
                    <w:right w:val="single" w:sz="4" w:space="0" w:color="auto"/>
                  </w:tcBorders>
                </w:tcPr>
                <w:p w14:paraId="4D63F336" w14:textId="77777777" w:rsidR="003C1F1C" w:rsidRPr="00CF4DB9" w:rsidRDefault="003C1F1C" w:rsidP="00BD0DD5">
                  <w:pPr>
                    <w:jc w:val="center"/>
                    <w:rPr>
                      <w:rFonts w:asciiTheme="majorHAnsi" w:hAnsiTheme="majorHAnsi" w:cstheme="majorHAnsi"/>
                    </w:rPr>
                  </w:pPr>
                  <w:r w:rsidRPr="00CF4DB9">
                    <w:rPr>
                      <w:rFonts w:asciiTheme="majorHAnsi" w:hAnsiTheme="majorHAnsi" w:cstheme="majorHAnsi"/>
                    </w:rPr>
                    <w:t>B</w:t>
                  </w:r>
                </w:p>
              </w:tc>
              <w:tc>
                <w:tcPr>
                  <w:tcW w:w="1497" w:type="dxa"/>
                  <w:tcBorders>
                    <w:top w:val="single" w:sz="4" w:space="0" w:color="auto"/>
                    <w:left w:val="single" w:sz="4" w:space="0" w:color="auto"/>
                    <w:bottom w:val="single" w:sz="4" w:space="0" w:color="auto"/>
                    <w:right w:val="single" w:sz="4" w:space="0" w:color="auto"/>
                  </w:tcBorders>
                </w:tcPr>
                <w:p w14:paraId="0E762A5F" w14:textId="77777777" w:rsidR="003C1F1C" w:rsidRPr="00CF4DB9" w:rsidRDefault="003C1F1C" w:rsidP="00BD0DD5">
                  <w:pPr>
                    <w:jc w:val="center"/>
                    <w:rPr>
                      <w:rFonts w:asciiTheme="majorHAnsi" w:hAnsiTheme="majorHAnsi" w:cstheme="majorHAnsi"/>
                    </w:rPr>
                  </w:pPr>
                  <w:r w:rsidRPr="00CF4DB9">
                    <w:rPr>
                      <w:rFonts w:asciiTheme="majorHAnsi" w:hAnsiTheme="majorHAnsi" w:cstheme="majorHAnsi"/>
                    </w:rPr>
                    <w:t>C</w:t>
                  </w:r>
                </w:p>
              </w:tc>
              <w:tc>
                <w:tcPr>
                  <w:tcW w:w="1497" w:type="dxa"/>
                  <w:tcBorders>
                    <w:top w:val="single" w:sz="4" w:space="0" w:color="auto"/>
                    <w:left w:val="single" w:sz="4" w:space="0" w:color="auto"/>
                    <w:bottom w:val="single" w:sz="4" w:space="0" w:color="auto"/>
                    <w:right w:val="single" w:sz="4" w:space="0" w:color="auto"/>
                  </w:tcBorders>
                </w:tcPr>
                <w:p w14:paraId="66444A7D" w14:textId="77777777" w:rsidR="003C1F1C" w:rsidRPr="00CF4DB9" w:rsidRDefault="003C1F1C" w:rsidP="00BD0DD5">
                  <w:pPr>
                    <w:jc w:val="center"/>
                    <w:rPr>
                      <w:rFonts w:asciiTheme="majorHAnsi" w:hAnsiTheme="majorHAnsi" w:cstheme="majorHAnsi"/>
                    </w:rPr>
                  </w:pPr>
                  <w:r w:rsidRPr="00CF4DB9">
                    <w:rPr>
                      <w:rFonts w:asciiTheme="majorHAnsi" w:hAnsiTheme="majorHAnsi" w:cstheme="majorHAnsi"/>
                    </w:rPr>
                    <w:t>D</w:t>
                  </w:r>
                </w:p>
              </w:tc>
              <w:tc>
                <w:tcPr>
                  <w:tcW w:w="1497" w:type="dxa"/>
                  <w:tcBorders>
                    <w:top w:val="single" w:sz="4" w:space="0" w:color="auto"/>
                    <w:left w:val="single" w:sz="4" w:space="0" w:color="auto"/>
                    <w:bottom w:val="single" w:sz="4" w:space="0" w:color="auto"/>
                    <w:right w:val="single" w:sz="4" w:space="0" w:color="auto"/>
                  </w:tcBorders>
                </w:tcPr>
                <w:p w14:paraId="64EA7E4A" w14:textId="77777777" w:rsidR="003C1F1C" w:rsidRPr="00CF4DB9" w:rsidRDefault="003C1F1C" w:rsidP="00BD0DD5">
                  <w:pPr>
                    <w:jc w:val="center"/>
                    <w:rPr>
                      <w:rFonts w:asciiTheme="majorHAnsi" w:hAnsiTheme="majorHAnsi" w:cstheme="majorHAnsi"/>
                    </w:rPr>
                  </w:pPr>
                  <w:r w:rsidRPr="00CF4DB9">
                    <w:rPr>
                      <w:rFonts w:asciiTheme="majorHAnsi" w:hAnsiTheme="majorHAnsi" w:cstheme="majorHAnsi"/>
                    </w:rPr>
                    <w:t>E</w:t>
                  </w:r>
                </w:p>
              </w:tc>
              <w:tc>
                <w:tcPr>
                  <w:tcW w:w="1497" w:type="dxa"/>
                  <w:tcBorders>
                    <w:top w:val="single" w:sz="4" w:space="0" w:color="auto"/>
                    <w:left w:val="single" w:sz="4" w:space="0" w:color="auto"/>
                    <w:bottom w:val="single" w:sz="4" w:space="0" w:color="auto"/>
                    <w:right w:val="single" w:sz="4" w:space="0" w:color="auto"/>
                  </w:tcBorders>
                </w:tcPr>
                <w:p w14:paraId="12FBD7C5" w14:textId="77777777" w:rsidR="003C1F1C" w:rsidRPr="00CF4DB9" w:rsidRDefault="003C1F1C" w:rsidP="00BD0DD5">
                  <w:pPr>
                    <w:jc w:val="center"/>
                    <w:rPr>
                      <w:rFonts w:asciiTheme="majorHAnsi" w:hAnsiTheme="majorHAnsi" w:cstheme="majorHAnsi"/>
                    </w:rPr>
                  </w:pPr>
                  <w:r w:rsidRPr="00CF4DB9">
                    <w:rPr>
                      <w:rFonts w:asciiTheme="majorHAnsi" w:hAnsiTheme="majorHAnsi" w:cstheme="majorHAnsi"/>
                    </w:rPr>
                    <w:t>FX</w:t>
                  </w:r>
                </w:p>
              </w:tc>
            </w:tr>
            <w:tr w:rsidR="003C1F1C" w:rsidRPr="00CF4DB9" w14:paraId="2C7E7AFC" w14:textId="77777777" w:rsidTr="003C1F1C">
              <w:tc>
                <w:tcPr>
                  <w:tcW w:w="1496" w:type="dxa"/>
                  <w:tcBorders>
                    <w:top w:val="single" w:sz="4" w:space="0" w:color="auto"/>
                    <w:left w:val="single" w:sz="4" w:space="0" w:color="auto"/>
                    <w:bottom w:val="single" w:sz="4" w:space="0" w:color="auto"/>
                    <w:right w:val="single" w:sz="4" w:space="0" w:color="auto"/>
                  </w:tcBorders>
                </w:tcPr>
                <w:p w14:paraId="7BB102E8" w14:textId="77777777" w:rsidR="003C1F1C" w:rsidRPr="00CF4DB9" w:rsidRDefault="003C1F1C" w:rsidP="00BD0DD5">
                  <w:pPr>
                    <w:jc w:val="center"/>
                    <w:rPr>
                      <w:rFonts w:asciiTheme="majorHAnsi" w:hAnsiTheme="majorHAnsi" w:cstheme="majorHAnsi"/>
                      <w:i/>
                    </w:rPr>
                  </w:pPr>
                  <w:r w:rsidRPr="00CF4DB9">
                    <w:rPr>
                      <w:rFonts w:asciiTheme="majorHAnsi" w:hAnsiTheme="majorHAnsi" w:cstheme="majorHAnsi"/>
                      <w:i/>
                    </w:rPr>
                    <w:t>12%</w:t>
                  </w:r>
                </w:p>
              </w:tc>
              <w:tc>
                <w:tcPr>
                  <w:tcW w:w="1497" w:type="dxa"/>
                  <w:tcBorders>
                    <w:top w:val="single" w:sz="4" w:space="0" w:color="auto"/>
                    <w:left w:val="single" w:sz="4" w:space="0" w:color="auto"/>
                    <w:bottom w:val="single" w:sz="4" w:space="0" w:color="auto"/>
                    <w:right w:val="single" w:sz="4" w:space="0" w:color="auto"/>
                  </w:tcBorders>
                </w:tcPr>
                <w:p w14:paraId="50C97EA2" w14:textId="77777777" w:rsidR="003C1F1C" w:rsidRPr="00CF4DB9" w:rsidRDefault="003C1F1C" w:rsidP="00BD0DD5">
                  <w:pPr>
                    <w:jc w:val="center"/>
                    <w:rPr>
                      <w:rFonts w:asciiTheme="majorHAnsi" w:hAnsiTheme="majorHAnsi" w:cstheme="majorHAnsi"/>
                      <w:i/>
                    </w:rPr>
                  </w:pPr>
                  <w:r w:rsidRPr="00CF4DB9">
                    <w:rPr>
                      <w:rFonts w:asciiTheme="majorHAnsi" w:hAnsiTheme="majorHAnsi" w:cstheme="majorHAnsi"/>
                      <w:i/>
                    </w:rPr>
                    <w:t>10%</w:t>
                  </w:r>
                </w:p>
              </w:tc>
              <w:tc>
                <w:tcPr>
                  <w:tcW w:w="1497" w:type="dxa"/>
                  <w:tcBorders>
                    <w:top w:val="single" w:sz="4" w:space="0" w:color="auto"/>
                    <w:left w:val="single" w:sz="4" w:space="0" w:color="auto"/>
                    <w:bottom w:val="single" w:sz="4" w:space="0" w:color="auto"/>
                    <w:right w:val="single" w:sz="4" w:space="0" w:color="auto"/>
                  </w:tcBorders>
                </w:tcPr>
                <w:p w14:paraId="5D0BEC89" w14:textId="77777777" w:rsidR="003C1F1C" w:rsidRPr="00CF4DB9" w:rsidRDefault="003C1F1C" w:rsidP="00BD0DD5">
                  <w:pPr>
                    <w:jc w:val="center"/>
                    <w:rPr>
                      <w:rFonts w:asciiTheme="majorHAnsi" w:hAnsiTheme="majorHAnsi" w:cstheme="majorHAnsi"/>
                      <w:i/>
                    </w:rPr>
                  </w:pPr>
                  <w:r w:rsidRPr="00CF4DB9">
                    <w:rPr>
                      <w:rFonts w:asciiTheme="majorHAnsi" w:hAnsiTheme="majorHAnsi" w:cstheme="majorHAnsi"/>
                      <w:i/>
                    </w:rPr>
                    <w:t>14%</w:t>
                  </w:r>
                </w:p>
              </w:tc>
              <w:tc>
                <w:tcPr>
                  <w:tcW w:w="1497" w:type="dxa"/>
                  <w:tcBorders>
                    <w:top w:val="single" w:sz="4" w:space="0" w:color="auto"/>
                    <w:left w:val="single" w:sz="4" w:space="0" w:color="auto"/>
                    <w:bottom w:val="single" w:sz="4" w:space="0" w:color="auto"/>
                    <w:right w:val="single" w:sz="4" w:space="0" w:color="auto"/>
                  </w:tcBorders>
                </w:tcPr>
                <w:p w14:paraId="2D7E1BE3" w14:textId="77777777" w:rsidR="003C1F1C" w:rsidRPr="00CF4DB9" w:rsidRDefault="003C1F1C" w:rsidP="00BD0DD5">
                  <w:pPr>
                    <w:jc w:val="center"/>
                    <w:rPr>
                      <w:rFonts w:asciiTheme="majorHAnsi" w:hAnsiTheme="majorHAnsi" w:cstheme="majorHAnsi"/>
                      <w:i/>
                    </w:rPr>
                  </w:pPr>
                  <w:r w:rsidRPr="00CF4DB9">
                    <w:rPr>
                      <w:rFonts w:asciiTheme="majorHAnsi" w:hAnsiTheme="majorHAnsi" w:cstheme="majorHAnsi"/>
                      <w:i/>
                    </w:rPr>
                    <w:t>19%</w:t>
                  </w:r>
                </w:p>
              </w:tc>
              <w:tc>
                <w:tcPr>
                  <w:tcW w:w="1497" w:type="dxa"/>
                  <w:tcBorders>
                    <w:top w:val="single" w:sz="4" w:space="0" w:color="auto"/>
                    <w:left w:val="single" w:sz="4" w:space="0" w:color="auto"/>
                    <w:bottom w:val="single" w:sz="4" w:space="0" w:color="auto"/>
                    <w:right w:val="single" w:sz="4" w:space="0" w:color="auto"/>
                  </w:tcBorders>
                </w:tcPr>
                <w:p w14:paraId="5A009E51" w14:textId="77777777" w:rsidR="003C1F1C" w:rsidRPr="00CF4DB9" w:rsidRDefault="003C1F1C" w:rsidP="00BD0DD5">
                  <w:pPr>
                    <w:jc w:val="center"/>
                    <w:rPr>
                      <w:rFonts w:asciiTheme="majorHAnsi" w:hAnsiTheme="majorHAnsi" w:cstheme="majorHAnsi"/>
                      <w:i/>
                    </w:rPr>
                  </w:pPr>
                  <w:r w:rsidRPr="00CF4DB9">
                    <w:rPr>
                      <w:rFonts w:asciiTheme="majorHAnsi" w:hAnsiTheme="majorHAnsi" w:cstheme="majorHAnsi"/>
                      <w:i/>
                    </w:rPr>
                    <w:t>6%</w:t>
                  </w:r>
                </w:p>
              </w:tc>
              <w:tc>
                <w:tcPr>
                  <w:tcW w:w="1497" w:type="dxa"/>
                  <w:tcBorders>
                    <w:top w:val="single" w:sz="4" w:space="0" w:color="auto"/>
                    <w:left w:val="single" w:sz="4" w:space="0" w:color="auto"/>
                    <w:bottom w:val="single" w:sz="4" w:space="0" w:color="auto"/>
                    <w:right w:val="single" w:sz="4" w:space="0" w:color="auto"/>
                  </w:tcBorders>
                </w:tcPr>
                <w:p w14:paraId="64C674DF" w14:textId="77777777" w:rsidR="003C1F1C" w:rsidRPr="00CF4DB9" w:rsidRDefault="003C1F1C" w:rsidP="00BD0DD5">
                  <w:pPr>
                    <w:jc w:val="center"/>
                    <w:rPr>
                      <w:rFonts w:asciiTheme="majorHAnsi" w:hAnsiTheme="majorHAnsi" w:cstheme="majorHAnsi"/>
                      <w:i/>
                    </w:rPr>
                  </w:pPr>
                  <w:r w:rsidRPr="00CF4DB9">
                    <w:rPr>
                      <w:rFonts w:asciiTheme="majorHAnsi" w:hAnsiTheme="majorHAnsi" w:cstheme="majorHAnsi"/>
                      <w:i/>
                    </w:rPr>
                    <w:t>39%</w:t>
                  </w:r>
                </w:p>
              </w:tc>
            </w:tr>
          </w:tbl>
          <w:p w14:paraId="0B40E593" w14:textId="77777777" w:rsidR="003C1F1C" w:rsidRPr="00CF4DB9" w:rsidRDefault="003C1F1C" w:rsidP="00BD0DD5">
            <w:pPr>
              <w:rPr>
                <w:rFonts w:asciiTheme="majorHAnsi" w:hAnsiTheme="majorHAnsi" w:cstheme="majorHAnsi"/>
                <w:i/>
                <w:iCs/>
              </w:rPr>
            </w:pPr>
          </w:p>
        </w:tc>
      </w:tr>
      <w:tr w:rsidR="003C1F1C" w:rsidRPr="00CF4DB9" w14:paraId="0C0335FA" w14:textId="77777777" w:rsidTr="001C5765">
        <w:tc>
          <w:tcPr>
            <w:tcW w:w="9356" w:type="dxa"/>
            <w:gridSpan w:val="2"/>
          </w:tcPr>
          <w:p w14:paraId="386168EE" w14:textId="072A626A" w:rsidR="003C1F1C" w:rsidRPr="00CF4DB9" w:rsidRDefault="004601F1" w:rsidP="00BD0DD5">
            <w:pPr>
              <w:tabs>
                <w:tab w:val="left" w:pos="1530"/>
              </w:tabs>
              <w:rPr>
                <w:rFonts w:asciiTheme="majorHAnsi" w:hAnsiTheme="majorHAnsi" w:cstheme="majorHAnsi"/>
              </w:rPr>
            </w:pPr>
            <w:r w:rsidRPr="00CF4DB9">
              <w:rPr>
                <w:rFonts w:asciiTheme="majorHAnsi" w:hAnsiTheme="majorHAnsi" w:cstheme="majorHAnsi"/>
                <w:b/>
                <w:bCs/>
              </w:rPr>
              <w:t>Lecturers:</w:t>
            </w:r>
            <w:r w:rsidR="00A65E06">
              <w:rPr>
                <w:rFonts w:asciiTheme="majorHAnsi" w:hAnsiTheme="majorHAnsi" w:cstheme="majorHAnsi"/>
                <w:b/>
                <w:bCs/>
              </w:rPr>
              <w:t xml:space="preserve"> </w:t>
            </w:r>
            <w:r w:rsidR="003C1F1C" w:rsidRPr="00CF4DB9">
              <w:rPr>
                <w:rFonts w:asciiTheme="majorHAnsi" w:hAnsiTheme="majorHAnsi" w:cstheme="majorHAnsi"/>
                <w:i/>
              </w:rPr>
              <w:t xml:space="preserve">Mgr. art. and Mgr. Tatiana </w:t>
            </w:r>
            <w:r w:rsidR="00857AA5" w:rsidRPr="00CF4DB9">
              <w:rPr>
                <w:rFonts w:asciiTheme="majorHAnsi" w:hAnsiTheme="majorHAnsi" w:cstheme="majorHAnsi"/>
                <w:i/>
              </w:rPr>
              <w:t>Kanišá</w:t>
            </w:r>
            <w:r w:rsidR="003C1F1C" w:rsidRPr="00CF4DB9">
              <w:rPr>
                <w:rFonts w:asciiTheme="majorHAnsi" w:hAnsiTheme="majorHAnsi" w:cstheme="majorHAnsi"/>
                <w:i/>
              </w:rPr>
              <w:t>ková, PhD.</w:t>
            </w:r>
            <w:r w:rsidR="004B01BC" w:rsidRPr="00CF4DB9">
              <w:rPr>
                <w:rFonts w:asciiTheme="majorHAnsi" w:hAnsiTheme="majorHAnsi" w:cstheme="majorHAnsi"/>
                <w:i/>
              </w:rPr>
              <w:t xml:space="preserve">, </w:t>
            </w:r>
          </w:p>
        </w:tc>
      </w:tr>
      <w:tr w:rsidR="0067023A" w:rsidRPr="00CF4DB9" w14:paraId="6ADC0653" w14:textId="77777777" w:rsidTr="0067023A">
        <w:tc>
          <w:tcPr>
            <w:tcW w:w="9356" w:type="dxa"/>
            <w:gridSpan w:val="2"/>
            <w:tcBorders>
              <w:top w:val="single" w:sz="4" w:space="0" w:color="auto"/>
              <w:left w:val="single" w:sz="4" w:space="0" w:color="auto"/>
              <w:bottom w:val="single" w:sz="4" w:space="0" w:color="auto"/>
              <w:right w:val="single" w:sz="4" w:space="0" w:color="auto"/>
            </w:tcBorders>
          </w:tcPr>
          <w:p w14:paraId="69EAAC2C" w14:textId="77777777" w:rsidR="0067023A" w:rsidRPr="00CF4DB9" w:rsidRDefault="0067023A" w:rsidP="00466CCD">
            <w:pPr>
              <w:tabs>
                <w:tab w:val="left" w:pos="1530"/>
              </w:tabs>
              <w:rPr>
                <w:rFonts w:asciiTheme="majorHAnsi" w:hAnsiTheme="majorHAnsi" w:cstheme="majorHAnsi"/>
                <w:b/>
                <w:bCs/>
              </w:rPr>
            </w:pPr>
            <w:r w:rsidRPr="00CF4DB9">
              <w:rPr>
                <w:rFonts w:asciiTheme="majorHAnsi" w:hAnsiTheme="majorHAnsi" w:cstheme="majorHAnsi"/>
                <w:b/>
                <w:bCs/>
              </w:rPr>
              <w:t xml:space="preserve">Date of last change: </w:t>
            </w:r>
            <w:r w:rsidRPr="00CF4DB9">
              <w:rPr>
                <w:rFonts w:asciiTheme="majorHAnsi" w:hAnsiTheme="majorHAnsi" w:cstheme="majorHAnsi"/>
                <w:bCs/>
              </w:rPr>
              <w:t>March 2026</w:t>
            </w:r>
          </w:p>
        </w:tc>
      </w:tr>
      <w:tr w:rsidR="0067023A" w:rsidRPr="00CF4DB9" w14:paraId="067550DE" w14:textId="77777777" w:rsidTr="0067023A">
        <w:tc>
          <w:tcPr>
            <w:tcW w:w="9356" w:type="dxa"/>
            <w:gridSpan w:val="2"/>
            <w:tcBorders>
              <w:top w:val="single" w:sz="4" w:space="0" w:color="auto"/>
              <w:left w:val="single" w:sz="4" w:space="0" w:color="auto"/>
              <w:bottom w:val="single" w:sz="4" w:space="0" w:color="auto"/>
              <w:right w:val="single" w:sz="4" w:space="0" w:color="auto"/>
            </w:tcBorders>
          </w:tcPr>
          <w:p w14:paraId="15EB7F0A" w14:textId="77777777" w:rsidR="0067023A" w:rsidRPr="00CF4DB9" w:rsidRDefault="0067023A" w:rsidP="00466CCD">
            <w:pPr>
              <w:tabs>
                <w:tab w:val="left" w:pos="1530"/>
              </w:tabs>
              <w:rPr>
                <w:rFonts w:asciiTheme="majorHAnsi" w:hAnsiTheme="majorHAnsi" w:cstheme="majorHAnsi"/>
                <w:b/>
                <w:bCs/>
              </w:rPr>
            </w:pPr>
            <w:r w:rsidRPr="00CF4DB9">
              <w:rPr>
                <w:rFonts w:asciiTheme="majorHAnsi" w:hAnsiTheme="majorHAnsi" w:cstheme="majorHAnsi"/>
                <w:b/>
                <w:bCs/>
              </w:rPr>
              <w:t xml:space="preserve">Approved by:  </w:t>
            </w:r>
            <w:r w:rsidRPr="00CF4DB9">
              <w:rPr>
                <w:rFonts w:asciiTheme="majorHAnsi" w:hAnsiTheme="majorHAnsi" w:cstheme="majorHAnsi"/>
                <w:bCs/>
              </w:rPr>
              <w:t>doc.  Mgr. Renáta Kočišová, PhD.</w:t>
            </w:r>
          </w:p>
        </w:tc>
      </w:tr>
    </w:tbl>
    <w:p w14:paraId="4349AE04" w14:textId="77777777" w:rsidR="00F45420" w:rsidRPr="00CF4DB9" w:rsidRDefault="00F45420" w:rsidP="00BD0DD5">
      <w:pPr>
        <w:rPr>
          <w:rFonts w:asciiTheme="majorHAnsi" w:hAnsiTheme="majorHAnsi" w:cstheme="majorHAnsi"/>
        </w:rPr>
      </w:pPr>
    </w:p>
    <w:p w14:paraId="55E2C2D9" w14:textId="1DD8E6BB" w:rsidR="002372B2" w:rsidRPr="00CF4DB9" w:rsidRDefault="004601F1" w:rsidP="0067023A">
      <w:pPr>
        <w:rPr>
          <w:rFonts w:asciiTheme="majorHAnsi" w:hAnsiTheme="majorHAnsi" w:cstheme="majorHAnsi"/>
        </w:rPr>
      </w:pPr>
      <w:r w:rsidRPr="00CF4DB9">
        <w:rPr>
          <w:rFonts w:asciiTheme="majorHAnsi" w:hAnsiTheme="majorHAnsi" w:cstheme="majorHAnsi"/>
          <w:b/>
        </w:rPr>
        <w:t>COURSE DESCRIPTION</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5212"/>
      </w:tblGrid>
      <w:tr w:rsidR="002372B2" w:rsidRPr="00CF4DB9" w14:paraId="4EDF78E1" w14:textId="77777777" w:rsidTr="003C1F1C">
        <w:trPr>
          <w:jc w:val="center"/>
        </w:trPr>
        <w:tc>
          <w:tcPr>
            <w:tcW w:w="9322" w:type="dxa"/>
            <w:gridSpan w:val="2"/>
          </w:tcPr>
          <w:p w14:paraId="7759E628" w14:textId="77777777" w:rsidR="002372B2" w:rsidRPr="00CF4DB9" w:rsidRDefault="002372B2" w:rsidP="00BD0DD5">
            <w:pPr>
              <w:rPr>
                <w:rFonts w:asciiTheme="majorHAnsi" w:hAnsiTheme="majorHAnsi" w:cstheme="majorHAnsi"/>
                <w:i/>
                <w:iCs/>
              </w:rPr>
            </w:pPr>
            <w:r w:rsidRPr="00CF4DB9">
              <w:rPr>
                <w:rFonts w:asciiTheme="majorHAnsi" w:hAnsiTheme="majorHAnsi" w:cstheme="majorHAnsi"/>
                <w:b/>
                <w:bCs/>
              </w:rPr>
              <w:t>University:</w:t>
            </w:r>
            <w:r w:rsidRPr="00CF4DB9">
              <w:rPr>
                <w:rFonts w:asciiTheme="majorHAnsi" w:hAnsiTheme="majorHAnsi" w:cstheme="majorHAnsi"/>
              </w:rPr>
              <w:t xml:space="preserve"> </w:t>
            </w:r>
            <w:r w:rsidRPr="00CF4DB9">
              <w:rPr>
                <w:rFonts w:asciiTheme="majorHAnsi" w:hAnsiTheme="majorHAnsi" w:cstheme="majorHAnsi"/>
                <w:i/>
                <w:iCs/>
              </w:rPr>
              <w:t>University of Prešov in Prešov</w:t>
            </w:r>
          </w:p>
        </w:tc>
      </w:tr>
      <w:tr w:rsidR="002372B2" w:rsidRPr="00CF4DB9" w14:paraId="53A6FB33" w14:textId="77777777" w:rsidTr="003C1F1C">
        <w:trPr>
          <w:jc w:val="center"/>
        </w:trPr>
        <w:tc>
          <w:tcPr>
            <w:tcW w:w="9322" w:type="dxa"/>
            <w:gridSpan w:val="2"/>
          </w:tcPr>
          <w:p w14:paraId="6E2D1C63" w14:textId="77777777" w:rsidR="002372B2" w:rsidRPr="00CF4DB9" w:rsidRDefault="00BD0DD5" w:rsidP="00BD0DD5">
            <w:pPr>
              <w:rPr>
                <w:rFonts w:asciiTheme="majorHAnsi" w:hAnsiTheme="majorHAnsi" w:cstheme="majorHAnsi"/>
                <w:i/>
                <w:iCs/>
              </w:rPr>
            </w:pPr>
            <w:r w:rsidRPr="00CF4DB9">
              <w:rPr>
                <w:rFonts w:asciiTheme="majorHAnsi" w:hAnsiTheme="majorHAnsi" w:cstheme="majorHAnsi"/>
                <w:b/>
                <w:bCs/>
              </w:rPr>
              <w:t>Faculty: Facuty of Arts</w:t>
            </w:r>
          </w:p>
        </w:tc>
      </w:tr>
      <w:tr w:rsidR="002372B2" w:rsidRPr="00CF4DB9" w14:paraId="69668F5D" w14:textId="77777777" w:rsidTr="003C1F1C">
        <w:trPr>
          <w:jc w:val="center"/>
        </w:trPr>
        <w:tc>
          <w:tcPr>
            <w:tcW w:w="4110" w:type="dxa"/>
          </w:tcPr>
          <w:p w14:paraId="47FFA978" w14:textId="77777777" w:rsidR="002372B2" w:rsidRPr="00CF4DB9" w:rsidRDefault="002372B2" w:rsidP="00BD0DD5">
            <w:pPr>
              <w:rPr>
                <w:rFonts w:asciiTheme="majorHAnsi" w:hAnsiTheme="majorHAnsi" w:cstheme="majorHAnsi"/>
                <w:i/>
                <w:iCs/>
              </w:rPr>
            </w:pPr>
            <w:r w:rsidRPr="00CF4DB9">
              <w:rPr>
                <w:rFonts w:asciiTheme="majorHAnsi" w:hAnsiTheme="majorHAnsi" w:cstheme="majorHAnsi"/>
                <w:b/>
                <w:bCs/>
              </w:rPr>
              <w:t>Course code:</w:t>
            </w:r>
            <w:r w:rsidRPr="00CF4DB9">
              <w:rPr>
                <w:rFonts w:asciiTheme="majorHAnsi" w:hAnsiTheme="majorHAnsi" w:cstheme="majorHAnsi"/>
              </w:rPr>
              <w:t xml:space="preserve"> </w:t>
            </w:r>
            <w:r w:rsidRPr="00CF4DB9">
              <w:rPr>
                <w:rFonts w:asciiTheme="majorHAnsi" w:hAnsiTheme="majorHAnsi" w:cstheme="majorHAnsi"/>
                <w:i/>
              </w:rPr>
              <w:t>1 / IHVU / H / HUAK /</w:t>
            </w:r>
          </w:p>
        </w:tc>
        <w:tc>
          <w:tcPr>
            <w:tcW w:w="5212" w:type="dxa"/>
          </w:tcPr>
          <w:p w14:paraId="3615478C" w14:textId="77777777" w:rsidR="002372B2" w:rsidRPr="00CF4DB9" w:rsidRDefault="004601F1" w:rsidP="00BD0DD5">
            <w:pPr>
              <w:jc w:val="both"/>
              <w:rPr>
                <w:rFonts w:asciiTheme="majorHAnsi" w:hAnsiTheme="majorHAnsi" w:cstheme="majorHAnsi"/>
                <w:bCs/>
                <w:i/>
              </w:rPr>
            </w:pPr>
            <w:r w:rsidRPr="00CF4DB9">
              <w:rPr>
                <w:rFonts w:asciiTheme="majorHAnsi" w:hAnsiTheme="majorHAnsi" w:cstheme="majorHAnsi"/>
                <w:b/>
                <w:bCs/>
              </w:rPr>
              <w:t>Course title</w:t>
            </w:r>
            <w:r w:rsidR="002372B2" w:rsidRPr="00CF4DB9">
              <w:rPr>
                <w:rFonts w:asciiTheme="majorHAnsi" w:hAnsiTheme="majorHAnsi" w:cstheme="majorHAnsi"/>
                <w:bCs/>
                <w:i/>
              </w:rPr>
              <w:t xml:space="preserve">: </w:t>
            </w:r>
            <w:r w:rsidRPr="00CF4DB9">
              <w:rPr>
                <w:rFonts w:asciiTheme="majorHAnsi" w:hAnsiTheme="majorHAnsi" w:cstheme="majorHAnsi"/>
                <w:i/>
              </w:rPr>
              <w:t>Studying</w:t>
            </w:r>
            <w:r w:rsidR="002372B2" w:rsidRPr="00CF4DB9">
              <w:rPr>
                <w:rFonts w:asciiTheme="majorHAnsi" w:hAnsiTheme="majorHAnsi" w:cstheme="majorHAnsi"/>
                <w:i/>
              </w:rPr>
              <w:t xml:space="preserve"> musical instruments with acoustics</w:t>
            </w:r>
          </w:p>
        </w:tc>
      </w:tr>
      <w:tr w:rsidR="002372B2" w:rsidRPr="00CF4DB9" w14:paraId="6A464E64" w14:textId="77777777" w:rsidTr="004601F1">
        <w:trPr>
          <w:trHeight w:val="621"/>
          <w:jc w:val="center"/>
        </w:trPr>
        <w:tc>
          <w:tcPr>
            <w:tcW w:w="9322" w:type="dxa"/>
            <w:gridSpan w:val="2"/>
          </w:tcPr>
          <w:p w14:paraId="1E96C3E5" w14:textId="77777777" w:rsidR="002372B2" w:rsidRPr="00CF4DB9" w:rsidRDefault="002372B2" w:rsidP="00BD0DD5">
            <w:pPr>
              <w:rPr>
                <w:rFonts w:asciiTheme="majorHAnsi" w:hAnsiTheme="majorHAnsi" w:cstheme="majorHAnsi"/>
              </w:rPr>
            </w:pPr>
            <w:r w:rsidRPr="00CF4DB9">
              <w:rPr>
                <w:rFonts w:asciiTheme="majorHAnsi" w:hAnsiTheme="majorHAnsi" w:cstheme="majorHAnsi"/>
                <w:b/>
                <w:bCs/>
              </w:rPr>
              <w:t>Type, scope and method of educational activities:</w:t>
            </w:r>
            <w:r w:rsidRPr="00CF4DB9">
              <w:rPr>
                <w:rFonts w:asciiTheme="majorHAnsi" w:hAnsiTheme="majorHAnsi" w:cstheme="majorHAnsi"/>
              </w:rPr>
              <w:t xml:space="preserve"> </w:t>
            </w:r>
          </w:p>
          <w:p w14:paraId="18E5EB41" w14:textId="77777777" w:rsidR="002372B2" w:rsidRPr="00CF4DB9" w:rsidRDefault="002372B2" w:rsidP="00BD0DD5">
            <w:pPr>
              <w:rPr>
                <w:rFonts w:asciiTheme="majorHAnsi" w:hAnsiTheme="majorHAnsi" w:cstheme="majorHAnsi"/>
                <w:i/>
              </w:rPr>
            </w:pPr>
            <w:r w:rsidRPr="00CF4DB9">
              <w:rPr>
                <w:rFonts w:asciiTheme="majorHAnsi" w:hAnsiTheme="majorHAnsi" w:cstheme="majorHAnsi"/>
                <w:i/>
              </w:rPr>
              <w:t>1 hour lecture / 1 hour seminar</w:t>
            </w:r>
          </w:p>
          <w:p w14:paraId="477EE5E5" w14:textId="77777777" w:rsidR="002372B2" w:rsidRPr="00CF4DB9" w:rsidRDefault="002372B2" w:rsidP="00BD0DD5">
            <w:pPr>
              <w:rPr>
                <w:rFonts w:asciiTheme="majorHAnsi" w:hAnsiTheme="majorHAnsi" w:cstheme="majorHAnsi"/>
              </w:rPr>
            </w:pPr>
            <w:r w:rsidRPr="00CF4DB9">
              <w:rPr>
                <w:rFonts w:asciiTheme="majorHAnsi" w:hAnsiTheme="majorHAnsi" w:cstheme="majorHAnsi"/>
                <w:i/>
              </w:rPr>
              <w:t>Combined method</w:t>
            </w:r>
            <w:r w:rsidRPr="00CF4DB9">
              <w:rPr>
                <w:rFonts w:asciiTheme="majorHAnsi" w:hAnsiTheme="majorHAnsi" w:cstheme="majorHAnsi"/>
              </w:rPr>
              <w:t xml:space="preserve">               </w:t>
            </w:r>
          </w:p>
        </w:tc>
      </w:tr>
      <w:tr w:rsidR="002372B2" w:rsidRPr="00CF4DB9" w14:paraId="24ED6F0E" w14:textId="77777777" w:rsidTr="003C1F1C">
        <w:trPr>
          <w:trHeight w:val="286"/>
          <w:jc w:val="center"/>
        </w:trPr>
        <w:tc>
          <w:tcPr>
            <w:tcW w:w="9322" w:type="dxa"/>
            <w:gridSpan w:val="2"/>
          </w:tcPr>
          <w:p w14:paraId="263A481E" w14:textId="77777777" w:rsidR="002372B2" w:rsidRPr="00CF4DB9" w:rsidRDefault="002372B2" w:rsidP="00BD0DD5">
            <w:pPr>
              <w:rPr>
                <w:rFonts w:asciiTheme="majorHAnsi" w:hAnsiTheme="majorHAnsi" w:cstheme="majorHAnsi"/>
              </w:rPr>
            </w:pPr>
            <w:r w:rsidRPr="00CF4DB9">
              <w:rPr>
                <w:rFonts w:asciiTheme="majorHAnsi" w:hAnsiTheme="majorHAnsi" w:cstheme="majorHAnsi"/>
                <w:b/>
                <w:bCs/>
              </w:rPr>
              <w:t xml:space="preserve">Number of credits: </w:t>
            </w:r>
            <w:r w:rsidRPr="00CF4DB9">
              <w:rPr>
                <w:rFonts w:asciiTheme="majorHAnsi" w:hAnsiTheme="majorHAnsi" w:cstheme="majorHAnsi"/>
                <w:i/>
                <w:iCs/>
              </w:rPr>
              <w:t>2</w:t>
            </w:r>
          </w:p>
        </w:tc>
      </w:tr>
      <w:tr w:rsidR="002372B2" w:rsidRPr="00CF4DB9" w14:paraId="41738C12" w14:textId="77777777" w:rsidTr="003C1F1C">
        <w:trPr>
          <w:jc w:val="center"/>
        </w:trPr>
        <w:tc>
          <w:tcPr>
            <w:tcW w:w="9322" w:type="dxa"/>
            <w:gridSpan w:val="2"/>
          </w:tcPr>
          <w:p w14:paraId="43CA42DA" w14:textId="77777777" w:rsidR="002372B2" w:rsidRPr="00CF4DB9" w:rsidRDefault="004601F1" w:rsidP="00BD0DD5">
            <w:pPr>
              <w:rPr>
                <w:rFonts w:asciiTheme="majorHAnsi" w:hAnsiTheme="majorHAnsi" w:cstheme="majorHAnsi"/>
                <w:i/>
                <w:iCs/>
              </w:rPr>
            </w:pPr>
            <w:r w:rsidRPr="00CF4DB9">
              <w:rPr>
                <w:rFonts w:asciiTheme="majorHAnsi" w:hAnsiTheme="majorHAnsi" w:cstheme="majorHAnsi"/>
                <w:b/>
                <w:bCs/>
              </w:rPr>
              <w:t>Recommended semester / trimester of study:</w:t>
            </w:r>
            <w:r w:rsidR="002372B2" w:rsidRPr="00CF4DB9">
              <w:rPr>
                <w:rFonts w:asciiTheme="majorHAnsi" w:hAnsiTheme="majorHAnsi" w:cstheme="majorHAnsi"/>
              </w:rPr>
              <w:t xml:space="preserve">  </w:t>
            </w:r>
            <w:r w:rsidR="002372B2" w:rsidRPr="00CF4DB9">
              <w:rPr>
                <w:rFonts w:asciiTheme="majorHAnsi" w:hAnsiTheme="majorHAnsi" w:cstheme="majorHAnsi"/>
                <w:i/>
              </w:rPr>
              <w:t>1st semester</w:t>
            </w:r>
            <w:r w:rsidR="002372B2" w:rsidRPr="00CF4DB9">
              <w:rPr>
                <w:rFonts w:asciiTheme="majorHAnsi" w:hAnsiTheme="majorHAnsi" w:cstheme="majorHAnsi"/>
              </w:rPr>
              <w:t xml:space="preserve"> </w:t>
            </w:r>
          </w:p>
        </w:tc>
      </w:tr>
      <w:tr w:rsidR="002372B2" w:rsidRPr="00CF4DB9" w14:paraId="66DFE8EA" w14:textId="77777777" w:rsidTr="003C1F1C">
        <w:trPr>
          <w:jc w:val="center"/>
        </w:trPr>
        <w:tc>
          <w:tcPr>
            <w:tcW w:w="9322" w:type="dxa"/>
            <w:gridSpan w:val="2"/>
          </w:tcPr>
          <w:p w14:paraId="08D17771" w14:textId="77777777" w:rsidR="002372B2" w:rsidRPr="00CF4DB9" w:rsidRDefault="002372B2" w:rsidP="00BD0DD5">
            <w:pPr>
              <w:rPr>
                <w:rFonts w:asciiTheme="majorHAnsi" w:hAnsiTheme="majorHAnsi" w:cstheme="majorHAnsi"/>
              </w:rPr>
            </w:pPr>
            <w:r w:rsidRPr="00CF4DB9">
              <w:rPr>
                <w:rFonts w:asciiTheme="majorHAnsi" w:hAnsiTheme="majorHAnsi" w:cstheme="majorHAnsi"/>
                <w:b/>
                <w:bCs/>
              </w:rPr>
              <w:t>University degree:</w:t>
            </w:r>
            <w:r w:rsidRPr="00CF4DB9">
              <w:rPr>
                <w:rFonts w:asciiTheme="majorHAnsi" w:hAnsiTheme="majorHAnsi" w:cstheme="majorHAnsi"/>
              </w:rPr>
              <w:t xml:space="preserve"> </w:t>
            </w:r>
            <w:r w:rsidRPr="00CF4DB9">
              <w:rPr>
                <w:rFonts w:asciiTheme="majorHAnsi" w:hAnsiTheme="majorHAnsi" w:cstheme="majorHAnsi"/>
                <w:i/>
              </w:rPr>
              <w:t>1st degree Bc.</w:t>
            </w:r>
            <w:r w:rsidRPr="00CF4DB9">
              <w:rPr>
                <w:rFonts w:asciiTheme="majorHAnsi" w:hAnsiTheme="majorHAnsi" w:cstheme="majorHAnsi"/>
              </w:rPr>
              <w:t xml:space="preserve"> </w:t>
            </w:r>
          </w:p>
        </w:tc>
      </w:tr>
      <w:tr w:rsidR="002372B2" w:rsidRPr="00CF4DB9" w14:paraId="46AE0640" w14:textId="77777777" w:rsidTr="003C1F1C">
        <w:trPr>
          <w:jc w:val="center"/>
        </w:trPr>
        <w:tc>
          <w:tcPr>
            <w:tcW w:w="9322" w:type="dxa"/>
            <w:gridSpan w:val="2"/>
          </w:tcPr>
          <w:p w14:paraId="36F7420F" w14:textId="77777777" w:rsidR="002372B2" w:rsidRPr="00CF4DB9" w:rsidRDefault="002372B2" w:rsidP="00BD0DD5">
            <w:pPr>
              <w:pStyle w:val="Pta"/>
              <w:tabs>
                <w:tab w:val="left" w:pos="708"/>
              </w:tabs>
              <w:snapToGrid w:val="0"/>
              <w:rPr>
                <w:rFonts w:asciiTheme="majorHAnsi" w:hAnsiTheme="majorHAnsi" w:cstheme="majorHAnsi"/>
                <w:b/>
              </w:rPr>
            </w:pPr>
            <w:r w:rsidRPr="00CF4DB9">
              <w:rPr>
                <w:rFonts w:asciiTheme="majorHAnsi" w:hAnsiTheme="majorHAnsi" w:cstheme="majorHAnsi"/>
                <w:b/>
              </w:rPr>
              <w:t>Prerequisites:</w:t>
            </w:r>
          </w:p>
        </w:tc>
      </w:tr>
      <w:tr w:rsidR="002372B2" w:rsidRPr="00CF4DB9" w14:paraId="56C4E8C3" w14:textId="77777777" w:rsidTr="003C1F1C">
        <w:trPr>
          <w:jc w:val="center"/>
        </w:trPr>
        <w:tc>
          <w:tcPr>
            <w:tcW w:w="9322" w:type="dxa"/>
            <w:gridSpan w:val="2"/>
          </w:tcPr>
          <w:p w14:paraId="1D32A60F" w14:textId="77777777" w:rsidR="002372B2" w:rsidRPr="00CF4DB9" w:rsidRDefault="002372B2" w:rsidP="00BD0DD5">
            <w:pPr>
              <w:pStyle w:val="Pta"/>
              <w:tabs>
                <w:tab w:val="left" w:pos="708"/>
              </w:tabs>
              <w:snapToGrid w:val="0"/>
              <w:rPr>
                <w:rFonts w:asciiTheme="majorHAnsi" w:hAnsiTheme="majorHAnsi" w:cstheme="majorHAnsi"/>
                <w:b/>
              </w:rPr>
            </w:pPr>
            <w:r w:rsidRPr="00CF4DB9">
              <w:rPr>
                <w:rFonts w:asciiTheme="majorHAnsi" w:hAnsiTheme="majorHAnsi" w:cstheme="majorHAnsi"/>
                <w:b/>
              </w:rPr>
              <w:t>Conditions for passing the course:</w:t>
            </w:r>
          </w:p>
          <w:p w14:paraId="3B195B00" w14:textId="77777777" w:rsidR="002372B2" w:rsidRPr="00CF4DB9" w:rsidRDefault="002372B2" w:rsidP="00BD0DD5">
            <w:pPr>
              <w:pStyle w:val="Pta"/>
              <w:tabs>
                <w:tab w:val="left" w:pos="708"/>
              </w:tabs>
              <w:snapToGrid w:val="0"/>
              <w:jc w:val="both"/>
              <w:rPr>
                <w:rFonts w:asciiTheme="majorHAnsi" w:hAnsiTheme="majorHAnsi" w:cstheme="majorHAnsi"/>
                <w:i/>
              </w:rPr>
            </w:pPr>
            <w:r w:rsidRPr="00CF4DB9">
              <w:rPr>
                <w:rFonts w:asciiTheme="majorHAnsi" w:hAnsiTheme="majorHAnsi" w:cstheme="majorHAnsi"/>
                <w:i/>
              </w:rPr>
              <w:t xml:space="preserve">The course ends with an exam. During the semester, the student prepares, presents at the seminar and submits a seminar paper on a specific topic. During the exam period, he passes a written exam. To obtain an A rating (excellent) he must obtain at least 92%, to obtain an B rating 84%, to obtain a C rating at least 76%, to obtain a D rating 65%, to obtain an E rating at least 51%. a student who obtains less than 51% will be graded FX. The final evaluation is calculated as the average of the evaluation of the seminar paper and the written exam. 100% </w:t>
            </w:r>
            <w:r w:rsidR="009B171A" w:rsidRPr="00CF4DB9">
              <w:rPr>
                <w:rFonts w:asciiTheme="majorHAnsi" w:hAnsiTheme="majorHAnsi" w:cstheme="majorHAnsi"/>
                <w:i/>
              </w:rPr>
              <w:t>on-campus</w:t>
            </w:r>
            <w:r w:rsidR="004601F1" w:rsidRPr="00CF4DB9">
              <w:rPr>
                <w:rFonts w:asciiTheme="majorHAnsi" w:hAnsiTheme="majorHAnsi" w:cstheme="majorHAnsi"/>
                <w:i/>
              </w:rPr>
              <w:t xml:space="preserve"> is a condition.</w:t>
            </w:r>
          </w:p>
        </w:tc>
      </w:tr>
      <w:tr w:rsidR="002372B2" w:rsidRPr="00CF4DB9" w14:paraId="176FAC65" w14:textId="77777777" w:rsidTr="003C1F1C">
        <w:trPr>
          <w:jc w:val="center"/>
        </w:trPr>
        <w:tc>
          <w:tcPr>
            <w:tcW w:w="9322" w:type="dxa"/>
            <w:gridSpan w:val="2"/>
          </w:tcPr>
          <w:p w14:paraId="5B2271E8" w14:textId="77777777" w:rsidR="002372B2" w:rsidRPr="00CF4DB9" w:rsidRDefault="002372B2" w:rsidP="00BD0DD5">
            <w:pPr>
              <w:jc w:val="both"/>
              <w:rPr>
                <w:rFonts w:asciiTheme="majorHAnsi" w:hAnsiTheme="majorHAnsi" w:cstheme="majorHAnsi"/>
                <w:b/>
                <w:bCs/>
              </w:rPr>
            </w:pPr>
            <w:r w:rsidRPr="00CF4DB9">
              <w:rPr>
                <w:rFonts w:asciiTheme="majorHAnsi" w:hAnsiTheme="majorHAnsi" w:cstheme="majorHAnsi"/>
                <w:b/>
                <w:bCs/>
              </w:rPr>
              <w:t>Learning outcomes:</w:t>
            </w:r>
          </w:p>
          <w:p w14:paraId="5378AECA" w14:textId="77777777" w:rsidR="002372B2" w:rsidRPr="00CF4DB9" w:rsidRDefault="002372B2" w:rsidP="00BD0DD5">
            <w:pPr>
              <w:pStyle w:val="Pta"/>
              <w:tabs>
                <w:tab w:val="left" w:pos="708"/>
              </w:tabs>
              <w:jc w:val="both"/>
              <w:rPr>
                <w:rFonts w:asciiTheme="majorHAnsi" w:hAnsiTheme="majorHAnsi" w:cstheme="majorHAnsi"/>
                <w:i/>
              </w:rPr>
            </w:pPr>
            <w:r w:rsidRPr="00CF4DB9">
              <w:rPr>
                <w:rFonts w:asciiTheme="majorHAnsi" w:hAnsiTheme="majorHAnsi" w:cstheme="majorHAnsi"/>
                <w:i/>
              </w:rPr>
              <w:t>The aim of the course is to obtain basic information about acoustic concepts and phenomena, about the division of musical instruments into groups based on the method of licking the tone. The acquired knowledge about tonal systems and acoustics of musical instruments plays an important role.</w:t>
            </w:r>
          </w:p>
          <w:p w14:paraId="57D66F98" w14:textId="77777777" w:rsidR="002372B2" w:rsidRPr="00CF4DB9" w:rsidRDefault="002372B2" w:rsidP="00BD0DD5">
            <w:pPr>
              <w:jc w:val="both"/>
              <w:rPr>
                <w:rFonts w:asciiTheme="majorHAnsi" w:hAnsiTheme="majorHAnsi" w:cstheme="majorHAnsi"/>
                <w:i/>
              </w:rPr>
            </w:pPr>
            <w:r w:rsidRPr="00CF4DB9">
              <w:rPr>
                <w:rFonts w:asciiTheme="majorHAnsi" w:hAnsiTheme="majorHAnsi" w:cstheme="majorHAnsi"/>
                <w:i/>
              </w:rPr>
              <w:t>An important moment is the acquisition of a basic orientation in organology. It is mainly about basic knowledge of the history of musical instruments and their use in practice. The student will gain basic knowledge of instrumentation, which will be used in their further teaching practice.</w:t>
            </w:r>
          </w:p>
          <w:p w14:paraId="58840FDB" w14:textId="77777777" w:rsidR="002372B2" w:rsidRPr="00CF4DB9" w:rsidRDefault="004601F1" w:rsidP="00BD0DD5">
            <w:pPr>
              <w:jc w:val="both"/>
              <w:rPr>
                <w:rFonts w:asciiTheme="majorHAnsi" w:hAnsiTheme="majorHAnsi" w:cstheme="majorHAnsi"/>
                <w:i/>
              </w:rPr>
            </w:pPr>
            <w:r w:rsidRPr="00CF4DB9">
              <w:rPr>
                <w:rFonts w:asciiTheme="majorHAnsi" w:hAnsiTheme="majorHAnsi" w:cstheme="majorHAnsi"/>
                <w:i/>
              </w:rPr>
              <w:t>The student</w:t>
            </w:r>
            <w:r w:rsidR="002372B2" w:rsidRPr="00CF4DB9">
              <w:rPr>
                <w:rFonts w:asciiTheme="majorHAnsi" w:hAnsiTheme="majorHAnsi" w:cstheme="majorHAnsi"/>
                <w:i/>
              </w:rPr>
              <w:t>:</w:t>
            </w:r>
          </w:p>
          <w:p w14:paraId="5D612524" w14:textId="77777777" w:rsidR="002372B2" w:rsidRPr="00CF4DB9" w:rsidRDefault="002372B2" w:rsidP="00BD0DD5">
            <w:pPr>
              <w:jc w:val="both"/>
              <w:rPr>
                <w:rFonts w:asciiTheme="majorHAnsi" w:hAnsiTheme="majorHAnsi" w:cstheme="majorHAnsi"/>
                <w:i/>
              </w:rPr>
            </w:pPr>
            <w:r w:rsidRPr="00CF4DB9">
              <w:rPr>
                <w:rFonts w:asciiTheme="majorHAnsi" w:hAnsiTheme="majorHAnsi" w:cstheme="majorHAnsi"/>
                <w:i/>
              </w:rPr>
              <w:t>Knowledge:</w:t>
            </w:r>
          </w:p>
          <w:p w14:paraId="72DAB516" w14:textId="77777777" w:rsidR="002372B2" w:rsidRPr="00CF4DB9" w:rsidRDefault="00E539AA" w:rsidP="00BD0DD5">
            <w:pPr>
              <w:numPr>
                <w:ilvl w:val="0"/>
                <w:numId w:val="5"/>
              </w:numPr>
              <w:jc w:val="both"/>
              <w:rPr>
                <w:rFonts w:asciiTheme="majorHAnsi" w:hAnsiTheme="majorHAnsi" w:cstheme="majorHAnsi"/>
                <w:i/>
              </w:rPr>
            </w:pPr>
            <w:r w:rsidRPr="00CF4DB9">
              <w:rPr>
                <w:rFonts w:asciiTheme="majorHAnsi" w:hAnsiTheme="majorHAnsi" w:cstheme="majorHAnsi"/>
                <w:i/>
              </w:rPr>
              <w:t>defines the tone and its properties</w:t>
            </w:r>
          </w:p>
          <w:p w14:paraId="4B61F31E" w14:textId="77777777" w:rsidR="002372B2" w:rsidRPr="00CF4DB9" w:rsidRDefault="00E539AA" w:rsidP="00BD0DD5">
            <w:pPr>
              <w:numPr>
                <w:ilvl w:val="0"/>
                <w:numId w:val="5"/>
              </w:numPr>
              <w:jc w:val="both"/>
              <w:rPr>
                <w:rFonts w:asciiTheme="majorHAnsi" w:hAnsiTheme="majorHAnsi" w:cstheme="majorHAnsi"/>
                <w:i/>
              </w:rPr>
            </w:pPr>
            <w:r w:rsidRPr="00CF4DB9">
              <w:rPr>
                <w:rFonts w:asciiTheme="majorHAnsi" w:hAnsiTheme="majorHAnsi" w:cstheme="majorHAnsi"/>
                <w:i/>
              </w:rPr>
              <w:t>analyzes the principle of tone systems</w:t>
            </w:r>
          </w:p>
          <w:p w14:paraId="07B8B5EC" w14:textId="77777777" w:rsidR="002372B2" w:rsidRPr="00CF4DB9" w:rsidRDefault="00E539AA" w:rsidP="00BD0DD5">
            <w:pPr>
              <w:numPr>
                <w:ilvl w:val="0"/>
                <w:numId w:val="5"/>
              </w:numPr>
              <w:jc w:val="both"/>
              <w:rPr>
                <w:rFonts w:asciiTheme="majorHAnsi" w:hAnsiTheme="majorHAnsi" w:cstheme="majorHAnsi"/>
                <w:i/>
              </w:rPr>
            </w:pPr>
            <w:r w:rsidRPr="00CF4DB9">
              <w:rPr>
                <w:rFonts w:asciiTheme="majorHAnsi" w:hAnsiTheme="majorHAnsi" w:cstheme="majorHAnsi"/>
                <w:i/>
              </w:rPr>
              <w:t>names the acoustic essence of individual groups of musical instruments.</w:t>
            </w:r>
          </w:p>
          <w:p w14:paraId="5427C10D" w14:textId="77777777" w:rsidR="002372B2" w:rsidRPr="00CF4DB9" w:rsidRDefault="00E539AA" w:rsidP="00BD0DD5">
            <w:pPr>
              <w:numPr>
                <w:ilvl w:val="0"/>
                <w:numId w:val="5"/>
              </w:numPr>
              <w:jc w:val="both"/>
              <w:rPr>
                <w:rFonts w:asciiTheme="majorHAnsi" w:hAnsiTheme="majorHAnsi" w:cstheme="majorHAnsi"/>
                <w:i/>
              </w:rPr>
            </w:pPr>
            <w:r w:rsidRPr="00CF4DB9">
              <w:rPr>
                <w:rFonts w:asciiTheme="majorHAnsi" w:hAnsiTheme="majorHAnsi" w:cstheme="majorHAnsi"/>
                <w:i/>
              </w:rPr>
              <w:lastRenderedPageBreak/>
              <w:t>defines the development and history of individual musical instruments</w:t>
            </w:r>
          </w:p>
          <w:p w14:paraId="1425F0E8" w14:textId="77777777" w:rsidR="002372B2" w:rsidRPr="00CF4DB9" w:rsidRDefault="00E539AA" w:rsidP="00BD0DD5">
            <w:pPr>
              <w:numPr>
                <w:ilvl w:val="0"/>
                <w:numId w:val="5"/>
              </w:numPr>
              <w:jc w:val="both"/>
              <w:rPr>
                <w:rFonts w:asciiTheme="majorHAnsi" w:hAnsiTheme="majorHAnsi" w:cstheme="majorHAnsi"/>
                <w:i/>
              </w:rPr>
            </w:pPr>
            <w:r w:rsidRPr="00CF4DB9">
              <w:rPr>
                <w:rFonts w:asciiTheme="majorHAnsi" w:hAnsiTheme="majorHAnsi" w:cstheme="majorHAnsi"/>
                <w:i/>
              </w:rPr>
              <w:t>knows the development of the symphony orchestra and the development of chamber ensembles</w:t>
            </w:r>
          </w:p>
          <w:p w14:paraId="0E97BE50" w14:textId="77777777" w:rsidR="002372B2" w:rsidRPr="00CF4DB9" w:rsidRDefault="00E539AA" w:rsidP="00BD0DD5">
            <w:pPr>
              <w:numPr>
                <w:ilvl w:val="0"/>
                <w:numId w:val="5"/>
              </w:numPr>
              <w:jc w:val="both"/>
              <w:rPr>
                <w:rFonts w:asciiTheme="majorHAnsi" w:hAnsiTheme="majorHAnsi" w:cstheme="majorHAnsi"/>
                <w:i/>
              </w:rPr>
            </w:pPr>
            <w:r w:rsidRPr="00CF4DB9">
              <w:rPr>
                <w:rFonts w:asciiTheme="majorHAnsi" w:hAnsiTheme="majorHAnsi" w:cstheme="majorHAnsi"/>
                <w:i/>
              </w:rPr>
              <w:t>knows the basic principles of organology</w:t>
            </w:r>
          </w:p>
          <w:p w14:paraId="6E6CC838" w14:textId="77777777" w:rsidR="002372B2" w:rsidRPr="00CF4DB9" w:rsidRDefault="002372B2" w:rsidP="00BD0DD5">
            <w:pPr>
              <w:jc w:val="both"/>
              <w:rPr>
                <w:rFonts w:asciiTheme="majorHAnsi" w:hAnsiTheme="majorHAnsi" w:cstheme="majorHAnsi"/>
                <w:i/>
                <w:iCs/>
              </w:rPr>
            </w:pPr>
            <w:r w:rsidRPr="00CF4DB9">
              <w:rPr>
                <w:rFonts w:asciiTheme="majorHAnsi" w:hAnsiTheme="majorHAnsi" w:cstheme="majorHAnsi"/>
                <w:i/>
                <w:iCs/>
              </w:rPr>
              <w:t>Skills:</w:t>
            </w:r>
          </w:p>
          <w:p w14:paraId="5E49FF48" w14:textId="77777777" w:rsidR="002372B2" w:rsidRPr="00CF4DB9" w:rsidRDefault="00E539AA" w:rsidP="00BD0DD5">
            <w:pPr>
              <w:numPr>
                <w:ilvl w:val="0"/>
                <w:numId w:val="5"/>
              </w:numPr>
              <w:jc w:val="both"/>
              <w:rPr>
                <w:rFonts w:asciiTheme="majorHAnsi" w:hAnsiTheme="majorHAnsi" w:cstheme="majorHAnsi"/>
                <w:i/>
                <w:iCs/>
              </w:rPr>
            </w:pPr>
            <w:r w:rsidRPr="00CF4DB9">
              <w:rPr>
                <w:rFonts w:asciiTheme="majorHAnsi" w:hAnsiTheme="majorHAnsi" w:cstheme="majorHAnsi"/>
                <w:i/>
                <w:iCs/>
              </w:rPr>
              <w:t xml:space="preserve">a </w:t>
            </w:r>
            <w:r w:rsidR="002372B2" w:rsidRPr="00CF4DB9">
              <w:rPr>
                <w:rFonts w:asciiTheme="majorHAnsi" w:hAnsiTheme="majorHAnsi" w:cstheme="majorHAnsi"/>
                <w:i/>
                <w:iCs/>
              </w:rPr>
              <w:t>simple musical instrument and describes how to use it</w:t>
            </w:r>
          </w:p>
          <w:p w14:paraId="57D35F92" w14:textId="77777777" w:rsidR="002372B2" w:rsidRPr="00CF4DB9" w:rsidRDefault="00E539AA" w:rsidP="00BD0DD5">
            <w:pPr>
              <w:numPr>
                <w:ilvl w:val="0"/>
                <w:numId w:val="5"/>
              </w:numPr>
              <w:jc w:val="both"/>
              <w:rPr>
                <w:rFonts w:asciiTheme="majorHAnsi" w:hAnsiTheme="majorHAnsi" w:cstheme="majorHAnsi"/>
                <w:i/>
                <w:iCs/>
              </w:rPr>
            </w:pPr>
            <w:r w:rsidRPr="00CF4DB9">
              <w:rPr>
                <w:rFonts w:asciiTheme="majorHAnsi" w:hAnsiTheme="majorHAnsi" w:cstheme="majorHAnsi"/>
                <w:i/>
                <w:iCs/>
              </w:rPr>
              <w:t>applies the possibilities of tone systems in music practice</w:t>
            </w:r>
          </w:p>
          <w:p w14:paraId="63064BE3" w14:textId="77777777" w:rsidR="002372B2" w:rsidRPr="00CF4DB9" w:rsidRDefault="00E539AA" w:rsidP="00BD0DD5">
            <w:pPr>
              <w:numPr>
                <w:ilvl w:val="0"/>
                <w:numId w:val="5"/>
              </w:numPr>
              <w:jc w:val="both"/>
              <w:rPr>
                <w:rFonts w:asciiTheme="majorHAnsi" w:hAnsiTheme="majorHAnsi" w:cstheme="majorHAnsi"/>
                <w:i/>
                <w:iCs/>
              </w:rPr>
            </w:pPr>
            <w:r w:rsidRPr="00CF4DB9">
              <w:rPr>
                <w:rFonts w:asciiTheme="majorHAnsi" w:hAnsiTheme="majorHAnsi" w:cstheme="majorHAnsi"/>
                <w:i/>
                <w:iCs/>
              </w:rPr>
              <w:t>identifies the acoustic principles of specific instruments in musical practice</w:t>
            </w:r>
          </w:p>
          <w:p w14:paraId="039A3A3B" w14:textId="77777777" w:rsidR="002372B2" w:rsidRPr="00CF4DB9" w:rsidRDefault="002372B2" w:rsidP="00BD0DD5">
            <w:pPr>
              <w:ind w:left="-142"/>
              <w:jc w:val="both"/>
              <w:rPr>
                <w:rFonts w:asciiTheme="majorHAnsi" w:hAnsiTheme="majorHAnsi" w:cstheme="majorHAnsi"/>
                <w:b/>
                <w:i/>
                <w:iCs/>
              </w:rPr>
            </w:pPr>
            <w:r w:rsidRPr="00CF4DB9">
              <w:rPr>
                <w:rFonts w:asciiTheme="majorHAnsi" w:hAnsiTheme="majorHAnsi" w:cstheme="majorHAnsi"/>
                <w:i/>
                <w:iCs/>
              </w:rPr>
              <w:t xml:space="preserve">Competences </w:t>
            </w:r>
            <w:r w:rsidRPr="00CF4DB9">
              <w:rPr>
                <w:rFonts w:asciiTheme="majorHAnsi" w:hAnsiTheme="majorHAnsi" w:cstheme="majorHAnsi"/>
                <w:b/>
                <w:i/>
                <w:iCs/>
              </w:rPr>
              <w:t>:</w:t>
            </w:r>
          </w:p>
          <w:p w14:paraId="4EB89916" w14:textId="77777777" w:rsidR="002372B2" w:rsidRPr="00CF4DB9" w:rsidRDefault="00245E5F" w:rsidP="00BD0DD5">
            <w:pPr>
              <w:numPr>
                <w:ilvl w:val="0"/>
                <w:numId w:val="5"/>
              </w:numPr>
              <w:jc w:val="both"/>
              <w:rPr>
                <w:rFonts w:asciiTheme="majorHAnsi" w:hAnsiTheme="majorHAnsi" w:cstheme="majorHAnsi"/>
                <w:b/>
                <w:i/>
                <w:iCs/>
              </w:rPr>
            </w:pPr>
            <w:r w:rsidRPr="00CF4DB9">
              <w:rPr>
                <w:rFonts w:asciiTheme="majorHAnsi" w:hAnsiTheme="majorHAnsi" w:cstheme="majorHAnsi"/>
                <w:i/>
                <w:iCs/>
              </w:rPr>
              <w:t>differentiates individual musical instruments in musical practice</w:t>
            </w:r>
          </w:p>
          <w:p w14:paraId="1AD5CEEA" w14:textId="77777777" w:rsidR="002372B2" w:rsidRPr="00CF4DB9" w:rsidRDefault="00245E5F" w:rsidP="00BD0DD5">
            <w:pPr>
              <w:numPr>
                <w:ilvl w:val="0"/>
                <w:numId w:val="5"/>
              </w:numPr>
              <w:jc w:val="both"/>
              <w:rPr>
                <w:rFonts w:asciiTheme="majorHAnsi" w:hAnsiTheme="majorHAnsi" w:cstheme="majorHAnsi"/>
                <w:b/>
                <w:i/>
                <w:iCs/>
              </w:rPr>
            </w:pPr>
            <w:r w:rsidRPr="00CF4DB9">
              <w:rPr>
                <w:rFonts w:asciiTheme="majorHAnsi" w:hAnsiTheme="majorHAnsi" w:cstheme="majorHAnsi"/>
                <w:i/>
                <w:iCs/>
              </w:rPr>
              <w:t>evaluates the distinctive sound and color of contemporary and historical instruments and their aesthetic mission</w:t>
            </w:r>
          </w:p>
        </w:tc>
      </w:tr>
      <w:tr w:rsidR="002372B2" w:rsidRPr="00CF4DB9" w14:paraId="367E461A" w14:textId="77777777" w:rsidTr="003C1F1C">
        <w:trPr>
          <w:jc w:val="center"/>
        </w:trPr>
        <w:tc>
          <w:tcPr>
            <w:tcW w:w="9322" w:type="dxa"/>
            <w:gridSpan w:val="2"/>
          </w:tcPr>
          <w:p w14:paraId="323559D0" w14:textId="77777777" w:rsidR="002372B2" w:rsidRPr="00CF4DB9" w:rsidRDefault="002372B2" w:rsidP="00BD0DD5">
            <w:pPr>
              <w:rPr>
                <w:rFonts w:asciiTheme="majorHAnsi" w:hAnsiTheme="majorHAnsi" w:cstheme="majorHAnsi"/>
              </w:rPr>
            </w:pPr>
            <w:r w:rsidRPr="00CF4DB9">
              <w:rPr>
                <w:rFonts w:asciiTheme="majorHAnsi" w:hAnsiTheme="majorHAnsi" w:cstheme="majorHAnsi"/>
                <w:b/>
                <w:bCs/>
              </w:rPr>
              <w:lastRenderedPageBreak/>
              <w:t>Course contents:</w:t>
            </w:r>
            <w:r w:rsidRPr="00CF4DB9">
              <w:rPr>
                <w:rFonts w:asciiTheme="majorHAnsi" w:hAnsiTheme="majorHAnsi" w:cstheme="majorHAnsi"/>
              </w:rPr>
              <w:t xml:space="preserve"> </w:t>
            </w:r>
          </w:p>
          <w:p w14:paraId="43C3401A" w14:textId="77777777" w:rsidR="002372B2" w:rsidRPr="00CF4DB9" w:rsidRDefault="002372B2" w:rsidP="00BD0DD5">
            <w:pPr>
              <w:pStyle w:val="Zkladntext"/>
              <w:numPr>
                <w:ilvl w:val="0"/>
                <w:numId w:val="5"/>
              </w:numPr>
              <w:jc w:val="both"/>
              <w:rPr>
                <w:rFonts w:asciiTheme="majorHAnsi" w:hAnsiTheme="majorHAnsi" w:cstheme="majorHAnsi"/>
                <w:i/>
                <w:color w:val="auto"/>
                <w:szCs w:val="24"/>
              </w:rPr>
            </w:pPr>
            <w:r w:rsidRPr="00CF4DB9">
              <w:rPr>
                <w:rFonts w:asciiTheme="majorHAnsi" w:hAnsiTheme="majorHAnsi" w:cstheme="majorHAnsi"/>
                <w:i/>
                <w:color w:val="auto"/>
                <w:szCs w:val="24"/>
              </w:rPr>
              <w:t>Basic concepts and knowledge of acoustics, acoustic phenomena - tone and its properties.</w:t>
            </w:r>
          </w:p>
          <w:p w14:paraId="347F007C" w14:textId="77777777" w:rsidR="002372B2" w:rsidRPr="00CF4DB9" w:rsidRDefault="002372B2" w:rsidP="00BD0DD5">
            <w:pPr>
              <w:pStyle w:val="Zkladntext"/>
              <w:numPr>
                <w:ilvl w:val="0"/>
                <w:numId w:val="5"/>
              </w:numPr>
              <w:jc w:val="both"/>
              <w:rPr>
                <w:rFonts w:asciiTheme="majorHAnsi" w:hAnsiTheme="majorHAnsi" w:cstheme="majorHAnsi"/>
                <w:i/>
                <w:color w:val="auto"/>
                <w:szCs w:val="24"/>
              </w:rPr>
            </w:pPr>
            <w:r w:rsidRPr="00CF4DB9">
              <w:rPr>
                <w:rFonts w:asciiTheme="majorHAnsi" w:hAnsiTheme="majorHAnsi" w:cstheme="majorHAnsi"/>
                <w:i/>
                <w:color w:val="auto"/>
                <w:szCs w:val="24"/>
              </w:rPr>
              <w:t>Acoustics of tone systems - their influence on the development of music history.</w:t>
            </w:r>
          </w:p>
          <w:p w14:paraId="07426320" w14:textId="77777777" w:rsidR="002372B2" w:rsidRPr="00CF4DB9" w:rsidRDefault="002372B2" w:rsidP="00BD0DD5">
            <w:pPr>
              <w:pStyle w:val="Zkladntext"/>
              <w:numPr>
                <w:ilvl w:val="0"/>
                <w:numId w:val="5"/>
              </w:numPr>
              <w:jc w:val="both"/>
              <w:rPr>
                <w:rFonts w:asciiTheme="majorHAnsi" w:hAnsiTheme="majorHAnsi" w:cstheme="majorHAnsi"/>
                <w:i/>
                <w:color w:val="auto"/>
                <w:szCs w:val="24"/>
              </w:rPr>
            </w:pPr>
            <w:r w:rsidRPr="00CF4DB9">
              <w:rPr>
                <w:rFonts w:asciiTheme="majorHAnsi" w:hAnsiTheme="majorHAnsi" w:cstheme="majorHAnsi"/>
                <w:i/>
                <w:color w:val="auto"/>
                <w:szCs w:val="24"/>
              </w:rPr>
              <w:t>Division of musical instruments into groups and subgroups.</w:t>
            </w:r>
          </w:p>
          <w:p w14:paraId="18E18072" w14:textId="77777777" w:rsidR="002372B2" w:rsidRPr="00CF4DB9" w:rsidRDefault="002372B2" w:rsidP="00BD0DD5">
            <w:pPr>
              <w:pStyle w:val="Zkladntext"/>
              <w:numPr>
                <w:ilvl w:val="0"/>
                <w:numId w:val="5"/>
              </w:numPr>
              <w:jc w:val="both"/>
              <w:rPr>
                <w:rFonts w:asciiTheme="majorHAnsi" w:hAnsiTheme="majorHAnsi" w:cstheme="majorHAnsi"/>
                <w:i/>
                <w:color w:val="auto"/>
                <w:szCs w:val="24"/>
              </w:rPr>
            </w:pPr>
            <w:r w:rsidRPr="00CF4DB9">
              <w:rPr>
                <w:rFonts w:asciiTheme="majorHAnsi" w:hAnsiTheme="majorHAnsi" w:cstheme="majorHAnsi"/>
                <w:i/>
                <w:color w:val="auto"/>
                <w:szCs w:val="24"/>
              </w:rPr>
              <w:t>Historical musical instruments.</w:t>
            </w:r>
          </w:p>
          <w:p w14:paraId="1E094346" w14:textId="77777777" w:rsidR="002372B2" w:rsidRPr="00CF4DB9" w:rsidRDefault="002372B2" w:rsidP="00BD0DD5">
            <w:pPr>
              <w:pStyle w:val="Zkladntext"/>
              <w:numPr>
                <w:ilvl w:val="0"/>
                <w:numId w:val="5"/>
              </w:numPr>
              <w:jc w:val="both"/>
              <w:rPr>
                <w:rFonts w:asciiTheme="majorHAnsi" w:hAnsiTheme="majorHAnsi" w:cstheme="majorHAnsi"/>
                <w:i/>
                <w:color w:val="auto"/>
                <w:szCs w:val="24"/>
              </w:rPr>
            </w:pPr>
            <w:r w:rsidRPr="00CF4DB9">
              <w:rPr>
                <w:rFonts w:asciiTheme="majorHAnsi" w:hAnsiTheme="majorHAnsi" w:cstheme="majorHAnsi"/>
                <w:i/>
                <w:color w:val="auto"/>
                <w:szCs w:val="24"/>
              </w:rPr>
              <w:t>Blazing musical instruments - division - building signs - use in musical practice</w:t>
            </w:r>
          </w:p>
          <w:p w14:paraId="64668E33" w14:textId="77777777" w:rsidR="002372B2" w:rsidRPr="00CF4DB9" w:rsidRDefault="002372B2" w:rsidP="00BD0DD5">
            <w:pPr>
              <w:pStyle w:val="Zkladntext"/>
              <w:numPr>
                <w:ilvl w:val="0"/>
                <w:numId w:val="5"/>
              </w:numPr>
              <w:jc w:val="both"/>
              <w:rPr>
                <w:rFonts w:asciiTheme="majorHAnsi" w:hAnsiTheme="majorHAnsi" w:cstheme="majorHAnsi"/>
                <w:i/>
                <w:color w:val="auto"/>
                <w:szCs w:val="24"/>
              </w:rPr>
            </w:pPr>
            <w:r w:rsidRPr="00CF4DB9">
              <w:rPr>
                <w:rFonts w:asciiTheme="majorHAnsi" w:hAnsiTheme="majorHAnsi" w:cstheme="majorHAnsi"/>
                <w:i/>
                <w:color w:val="auto"/>
                <w:szCs w:val="24"/>
              </w:rPr>
              <w:t xml:space="preserve">Self-sounding musical instruments - division - building signs - use in musical practice </w:t>
            </w:r>
          </w:p>
          <w:p w14:paraId="4D6A1617" w14:textId="77777777" w:rsidR="002372B2" w:rsidRPr="00CF4DB9" w:rsidRDefault="002372B2" w:rsidP="00BD0DD5">
            <w:pPr>
              <w:pStyle w:val="Zkladntext"/>
              <w:numPr>
                <w:ilvl w:val="0"/>
                <w:numId w:val="5"/>
              </w:numPr>
              <w:jc w:val="both"/>
              <w:rPr>
                <w:rFonts w:asciiTheme="majorHAnsi" w:hAnsiTheme="majorHAnsi" w:cstheme="majorHAnsi"/>
                <w:i/>
                <w:color w:val="auto"/>
                <w:szCs w:val="24"/>
              </w:rPr>
            </w:pPr>
            <w:r w:rsidRPr="00CF4DB9">
              <w:rPr>
                <w:rFonts w:asciiTheme="majorHAnsi" w:hAnsiTheme="majorHAnsi" w:cstheme="majorHAnsi"/>
                <w:i/>
                <w:color w:val="auto"/>
                <w:szCs w:val="24"/>
              </w:rPr>
              <w:t>Stringed musical instruments - division - building signs and use in musical practice.</w:t>
            </w:r>
          </w:p>
          <w:p w14:paraId="79DE48D8" w14:textId="77777777" w:rsidR="002372B2" w:rsidRPr="00CF4DB9" w:rsidRDefault="002372B2" w:rsidP="00BD0DD5">
            <w:pPr>
              <w:pStyle w:val="Zkladntext"/>
              <w:numPr>
                <w:ilvl w:val="0"/>
                <w:numId w:val="5"/>
              </w:numPr>
              <w:jc w:val="both"/>
              <w:rPr>
                <w:rFonts w:asciiTheme="majorHAnsi" w:hAnsiTheme="majorHAnsi" w:cstheme="majorHAnsi"/>
                <w:i/>
                <w:color w:val="auto"/>
                <w:szCs w:val="24"/>
              </w:rPr>
            </w:pPr>
            <w:r w:rsidRPr="00CF4DB9">
              <w:rPr>
                <w:rFonts w:asciiTheme="majorHAnsi" w:hAnsiTheme="majorHAnsi" w:cstheme="majorHAnsi"/>
                <w:i/>
                <w:color w:val="auto"/>
                <w:szCs w:val="24"/>
              </w:rPr>
              <w:t>Wind musical instruments - division - building signs, transposition.</w:t>
            </w:r>
          </w:p>
          <w:p w14:paraId="5F9D742A" w14:textId="77777777" w:rsidR="002372B2" w:rsidRPr="00CF4DB9" w:rsidRDefault="002372B2" w:rsidP="00BD0DD5">
            <w:pPr>
              <w:pStyle w:val="Zkladntext"/>
              <w:numPr>
                <w:ilvl w:val="0"/>
                <w:numId w:val="5"/>
              </w:numPr>
              <w:jc w:val="both"/>
              <w:rPr>
                <w:rFonts w:asciiTheme="majorHAnsi" w:hAnsiTheme="majorHAnsi" w:cstheme="majorHAnsi"/>
                <w:i/>
                <w:color w:val="auto"/>
                <w:szCs w:val="24"/>
              </w:rPr>
            </w:pPr>
            <w:r w:rsidRPr="00CF4DB9">
              <w:rPr>
                <w:rFonts w:asciiTheme="majorHAnsi" w:hAnsiTheme="majorHAnsi" w:cstheme="majorHAnsi"/>
                <w:i/>
                <w:color w:val="auto"/>
                <w:szCs w:val="24"/>
              </w:rPr>
              <w:t>Orchestra cast, composition of chamber ensembles - reading the score.</w:t>
            </w:r>
          </w:p>
        </w:tc>
      </w:tr>
      <w:tr w:rsidR="002372B2" w:rsidRPr="00CF4DB9" w14:paraId="64D4FD55" w14:textId="77777777" w:rsidTr="003C1F1C">
        <w:trPr>
          <w:jc w:val="center"/>
        </w:trPr>
        <w:tc>
          <w:tcPr>
            <w:tcW w:w="9322" w:type="dxa"/>
            <w:gridSpan w:val="2"/>
          </w:tcPr>
          <w:p w14:paraId="25541AEE" w14:textId="77777777" w:rsidR="002372B2" w:rsidRPr="00CF4DB9" w:rsidRDefault="002372B2" w:rsidP="00BD0DD5">
            <w:pPr>
              <w:rPr>
                <w:rFonts w:asciiTheme="majorHAnsi" w:hAnsiTheme="majorHAnsi" w:cstheme="majorHAnsi"/>
                <w:b/>
                <w:bCs/>
              </w:rPr>
            </w:pPr>
            <w:r w:rsidRPr="00CF4DB9">
              <w:rPr>
                <w:rFonts w:asciiTheme="majorHAnsi" w:hAnsiTheme="majorHAnsi" w:cstheme="majorHAnsi"/>
                <w:b/>
                <w:bCs/>
              </w:rPr>
              <w:t>Recommended literature:</w:t>
            </w:r>
          </w:p>
          <w:p w14:paraId="2699DAE1" w14:textId="77777777" w:rsidR="002372B2" w:rsidRPr="00CF4DB9" w:rsidRDefault="002372B2" w:rsidP="00BD0DD5">
            <w:pPr>
              <w:pStyle w:val="Hlavika"/>
              <w:tabs>
                <w:tab w:val="left" w:pos="708"/>
              </w:tabs>
              <w:jc w:val="both"/>
              <w:rPr>
                <w:rFonts w:asciiTheme="majorHAnsi" w:hAnsiTheme="majorHAnsi" w:cstheme="majorHAnsi"/>
              </w:rPr>
            </w:pPr>
            <w:r w:rsidRPr="00CF4DB9">
              <w:rPr>
                <w:rFonts w:asciiTheme="majorHAnsi" w:hAnsiTheme="majorHAnsi" w:cstheme="majorHAnsi"/>
                <w:caps/>
              </w:rPr>
              <w:t xml:space="preserve">Burghauser, J. - Špelda, A. </w:t>
            </w:r>
            <w:r w:rsidRPr="00CF4DB9">
              <w:rPr>
                <w:rFonts w:asciiTheme="majorHAnsi" w:hAnsiTheme="majorHAnsi" w:cstheme="majorHAnsi"/>
              </w:rPr>
              <w:t xml:space="preserve">1967 </w:t>
            </w:r>
            <w:r w:rsidRPr="00CF4DB9">
              <w:rPr>
                <w:rFonts w:asciiTheme="majorHAnsi" w:hAnsiTheme="majorHAnsi" w:cstheme="majorHAnsi"/>
                <w:i/>
              </w:rPr>
              <w:t xml:space="preserve">. Acoustic basics of the orchestra. </w:t>
            </w:r>
            <w:r w:rsidRPr="00CF4DB9">
              <w:rPr>
                <w:rFonts w:asciiTheme="majorHAnsi" w:hAnsiTheme="majorHAnsi" w:cstheme="majorHAnsi"/>
              </w:rPr>
              <w:t>Prague: Panton.</w:t>
            </w:r>
          </w:p>
          <w:p w14:paraId="776EA8FA" w14:textId="77777777" w:rsidR="002372B2" w:rsidRPr="00CF4DB9" w:rsidRDefault="002372B2" w:rsidP="00BD0DD5">
            <w:pPr>
              <w:pStyle w:val="Pta"/>
              <w:tabs>
                <w:tab w:val="left" w:pos="708"/>
              </w:tabs>
              <w:jc w:val="both"/>
              <w:rPr>
                <w:rFonts w:asciiTheme="majorHAnsi" w:hAnsiTheme="majorHAnsi" w:cstheme="majorHAnsi"/>
                <w:i/>
              </w:rPr>
            </w:pPr>
            <w:r w:rsidRPr="00CF4DB9">
              <w:rPr>
                <w:rFonts w:asciiTheme="majorHAnsi" w:hAnsiTheme="majorHAnsi" w:cstheme="majorHAnsi"/>
                <w:caps/>
              </w:rPr>
              <w:t xml:space="preserve">Geist, </w:t>
            </w:r>
            <w:r w:rsidRPr="00CF4DB9">
              <w:rPr>
                <w:rFonts w:asciiTheme="majorHAnsi" w:hAnsiTheme="majorHAnsi" w:cstheme="majorHAnsi"/>
              </w:rPr>
              <w:t xml:space="preserve">B. 2005. </w:t>
            </w:r>
            <w:r w:rsidRPr="00CF4DB9">
              <w:rPr>
                <w:rFonts w:asciiTheme="majorHAnsi" w:hAnsiTheme="majorHAnsi" w:cstheme="majorHAnsi"/>
                <w:i/>
              </w:rPr>
              <w:t xml:space="preserve">Acoustics: Phenomena and Contexts in Music Theory and Practice. </w:t>
            </w:r>
            <w:r w:rsidRPr="00CF4DB9">
              <w:rPr>
                <w:rFonts w:asciiTheme="majorHAnsi" w:hAnsiTheme="majorHAnsi" w:cstheme="majorHAnsi"/>
              </w:rPr>
              <w:t xml:space="preserve">Prague: Music </w:t>
            </w:r>
            <w:r w:rsidRPr="00CF4DB9">
              <w:rPr>
                <w:rFonts w:asciiTheme="majorHAnsi" w:hAnsiTheme="majorHAnsi" w:cstheme="majorHAnsi"/>
                <w:i/>
              </w:rPr>
              <w:t>.</w:t>
            </w:r>
          </w:p>
          <w:p w14:paraId="6B556459" w14:textId="77777777" w:rsidR="002372B2" w:rsidRPr="00CF4DB9" w:rsidRDefault="002372B2" w:rsidP="00BD0DD5">
            <w:pPr>
              <w:pStyle w:val="Pta"/>
              <w:tabs>
                <w:tab w:val="left" w:pos="708"/>
              </w:tabs>
              <w:jc w:val="both"/>
              <w:rPr>
                <w:rFonts w:asciiTheme="majorHAnsi" w:hAnsiTheme="majorHAnsi" w:cstheme="majorHAnsi"/>
                <w:i/>
              </w:rPr>
            </w:pPr>
            <w:r w:rsidRPr="00CF4DB9">
              <w:rPr>
                <w:rFonts w:asciiTheme="majorHAnsi" w:hAnsiTheme="majorHAnsi" w:cstheme="majorHAnsi"/>
                <w:caps/>
              </w:rPr>
              <w:t xml:space="preserve">Haluška </w:t>
            </w:r>
            <w:r w:rsidRPr="00CF4DB9">
              <w:rPr>
                <w:rFonts w:asciiTheme="majorHAnsi" w:hAnsiTheme="majorHAnsi" w:cstheme="majorHAnsi"/>
              </w:rPr>
              <w:t xml:space="preserve">, J. 2006. </w:t>
            </w:r>
            <w:r w:rsidRPr="00CF4DB9">
              <w:rPr>
                <w:rFonts w:asciiTheme="majorHAnsi" w:hAnsiTheme="majorHAnsi" w:cstheme="majorHAnsi"/>
                <w:i/>
              </w:rPr>
              <w:t xml:space="preserve">The Search for Harmony. </w:t>
            </w:r>
            <w:r w:rsidRPr="00CF4DB9">
              <w:rPr>
                <w:rFonts w:asciiTheme="majorHAnsi" w:hAnsiTheme="majorHAnsi" w:cstheme="majorHAnsi"/>
              </w:rPr>
              <w:t>Bratislava: VEDA.</w:t>
            </w:r>
            <w:r w:rsidRPr="00CF4DB9">
              <w:rPr>
                <w:rFonts w:asciiTheme="majorHAnsi" w:hAnsiTheme="majorHAnsi" w:cstheme="majorHAnsi"/>
                <w:i/>
              </w:rPr>
              <w:t xml:space="preserve"> </w:t>
            </w:r>
          </w:p>
          <w:p w14:paraId="45F788F7" w14:textId="77777777" w:rsidR="002372B2" w:rsidRPr="00CF4DB9" w:rsidRDefault="002372B2" w:rsidP="00BD0DD5">
            <w:pPr>
              <w:pStyle w:val="Pta"/>
              <w:tabs>
                <w:tab w:val="left" w:pos="708"/>
              </w:tabs>
              <w:jc w:val="both"/>
              <w:rPr>
                <w:rFonts w:asciiTheme="majorHAnsi" w:hAnsiTheme="majorHAnsi" w:cstheme="majorHAnsi"/>
              </w:rPr>
            </w:pPr>
            <w:r w:rsidRPr="00CF4DB9">
              <w:rPr>
                <w:rFonts w:asciiTheme="majorHAnsi" w:hAnsiTheme="majorHAnsi" w:cstheme="majorHAnsi"/>
              </w:rPr>
              <w:t xml:space="preserve">FILIP, M. 1998. </w:t>
            </w:r>
            <w:r w:rsidRPr="00CF4DB9">
              <w:rPr>
                <w:rFonts w:asciiTheme="majorHAnsi" w:hAnsiTheme="majorHAnsi" w:cstheme="majorHAnsi"/>
                <w:i/>
              </w:rPr>
              <w:t xml:space="preserve">Union II. Sound analysis. </w:t>
            </w:r>
            <w:r w:rsidRPr="00CF4DB9">
              <w:rPr>
                <w:rFonts w:asciiTheme="majorHAnsi" w:hAnsiTheme="majorHAnsi" w:cstheme="majorHAnsi"/>
              </w:rPr>
              <w:t>Bratislava: NHC.</w:t>
            </w:r>
          </w:p>
          <w:p w14:paraId="444E5574" w14:textId="77777777" w:rsidR="002372B2" w:rsidRPr="00CF4DB9" w:rsidRDefault="002372B2" w:rsidP="00BD0DD5">
            <w:pPr>
              <w:pStyle w:val="Pta"/>
              <w:tabs>
                <w:tab w:val="left" w:pos="708"/>
              </w:tabs>
              <w:jc w:val="both"/>
              <w:rPr>
                <w:rFonts w:asciiTheme="majorHAnsi" w:hAnsiTheme="majorHAnsi" w:cstheme="majorHAnsi"/>
                <w:i/>
              </w:rPr>
            </w:pPr>
            <w:r w:rsidRPr="00CF4DB9">
              <w:rPr>
                <w:rFonts w:asciiTheme="majorHAnsi" w:hAnsiTheme="majorHAnsi" w:cstheme="majorHAnsi"/>
              </w:rPr>
              <w:t xml:space="preserve">JANOUŠEK. I. 1979. </w:t>
            </w:r>
            <w:r w:rsidRPr="00CF4DB9">
              <w:rPr>
                <w:rFonts w:asciiTheme="majorHAnsi" w:hAnsiTheme="majorHAnsi" w:cstheme="majorHAnsi"/>
                <w:i/>
              </w:rPr>
              <w:t xml:space="preserve">ABC of acoustics for music practice </w:t>
            </w:r>
            <w:r w:rsidRPr="00CF4DB9">
              <w:rPr>
                <w:rFonts w:asciiTheme="majorHAnsi" w:hAnsiTheme="majorHAnsi" w:cstheme="majorHAnsi"/>
              </w:rPr>
              <w:t>. Prague: Supraphon.</w:t>
            </w:r>
            <w:r w:rsidRPr="00CF4DB9">
              <w:rPr>
                <w:rFonts w:asciiTheme="majorHAnsi" w:hAnsiTheme="majorHAnsi" w:cstheme="majorHAnsi"/>
                <w:i/>
              </w:rPr>
              <w:t xml:space="preserve"> </w:t>
            </w:r>
          </w:p>
          <w:p w14:paraId="0C31284C" w14:textId="77777777" w:rsidR="002372B2" w:rsidRPr="00CF4DB9" w:rsidRDefault="002372B2" w:rsidP="00BD0DD5">
            <w:pPr>
              <w:jc w:val="both"/>
              <w:rPr>
                <w:rFonts w:asciiTheme="majorHAnsi" w:hAnsiTheme="majorHAnsi" w:cstheme="majorHAnsi"/>
              </w:rPr>
            </w:pPr>
            <w:r w:rsidRPr="00CF4DB9">
              <w:rPr>
                <w:rFonts w:asciiTheme="majorHAnsi" w:hAnsiTheme="majorHAnsi" w:cstheme="majorHAnsi"/>
                <w:caps/>
              </w:rPr>
              <w:t xml:space="preserve">Modr, </w:t>
            </w:r>
            <w:r w:rsidRPr="00CF4DB9">
              <w:rPr>
                <w:rFonts w:asciiTheme="majorHAnsi" w:hAnsiTheme="majorHAnsi" w:cstheme="majorHAnsi"/>
              </w:rPr>
              <w:t xml:space="preserve">A. 1997. </w:t>
            </w:r>
            <w:r w:rsidRPr="00CF4DB9">
              <w:rPr>
                <w:rFonts w:asciiTheme="majorHAnsi" w:hAnsiTheme="majorHAnsi" w:cstheme="majorHAnsi"/>
                <w:i/>
              </w:rPr>
              <w:t xml:space="preserve">Musical instruments. </w:t>
            </w:r>
            <w:r w:rsidRPr="00CF4DB9">
              <w:rPr>
                <w:rFonts w:asciiTheme="majorHAnsi" w:hAnsiTheme="majorHAnsi" w:cstheme="majorHAnsi"/>
              </w:rPr>
              <w:t>Prague: Edit Supraphon.</w:t>
            </w:r>
          </w:p>
          <w:p w14:paraId="54E3A754" w14:textId="77777777" w:rsidR="002372B2" w:rsidRPr="00CF4DB9" w:rsidRDefault="002372B2" w:rsidP="00BD0DD5">
            <w:pPr>
              <w:jc w:val="both"/>
              <w:rPr>
                <w:rFonts w:asciiTheme="majorHAnsi" w:hAnsiTheme="majorHAnsi" w:cstheme="majorHAnsi"/>
              </w:rPr>
            </w:pPr>
            <w:r w:rsidRPr="00CF4DB9">
              <w:rPr>
                <w:rFonts w:asciiTheme="majorHAnsi" w:hAnsiTheme="majorHAnsi" w:cstheme="majorHAnsi"/>
              </w:rPr>
              <w:t>OLING, B.- WALLISSCH, H. 2006. Encyclopedia of musical instruments. Prague: Rebo.</w:t>
            </w:r>
          </w:p>
          <w:p w14:paraId="3C971270" w14:textId="77777777" w:rsidR="002372B2" w:rsidRPr="00CF4DB9" w:rsidRDefault="002372B2" w:rsidP="00BD0DD5">
            <w:pPr>
              <w:jc w:val="both"/>
              <w:rPr>
                <w:rFonts w:asciiTheme="majorHAnsi" w:hAnsiTheme="majorHAnsi" w:cstheme="majorHAnsi"/>
              </w:rPr>
            </w:pPr>
            <w:r w:rsidRPr="00CF4DB9">
              <w:rPr>
                <w:rFonts w:asciiTheme="majorHAnsi" w:hAnsiTheme="majorHAnsi" w:cstheme="majorHAnsi"/>
                <w:caps/>
              </w:rPr>
              <w:t xml:space="preserve">Režucha, B. - Parík, </w:t>
            </w:r>
            <w:r w:rsidRPr="00CF4DB9">
              <w:rPr>
                <w:rFonts w:asciiTheme="majorHAnsi" w:hAnsiTheme="majorHAnsi" w:cstheme="majorHAnsi"/>
              </w:rPr>
              <w:t xml:space="preserve">I. 1986 </w:t>
            </w:r>
            <w:r w:rsidRPr="00CF4DB9">
              <w:rPr>
                <w:rFonts w:asciiTheme="majorHAnsi" w:hAnsiTheme="majorHAnsi" w:cstheme="majorHAnsi"/>
                <w:i/>
              </w:rPr>
              <w:t xml:space="preserve">. How to read a score. </w:t>
            </w:r>
            <w:r w:rsidRPr="00CF4DB9">
              <w:rPr>
                <w:rFonts w:asciiTheme="majorHAnsi" w:hAnsiTheme="majorHAnsi" w:cstheme="majorHAnsi"/>
              </w:rPr>
              <w:t>Bratislava: HC.</w:t>
            </w:r>
          </w:p>
          <w:p w14:paraId="0AAB3320" w14:textId="77777777" w:rsidR="002372B2" w:rsidRPr="00CF4DB9" w:rsidRDefault="002372B2" w:rsidP="00BD0DD5">
            <w:pPr>
              <w:pStyle w:val="Hlavika"/>
              <w:tabs>
                <w:tab w:val="left" w:pos="708"/>
              </w:tabs>
              <w:jc w:val="both"/>
              <w:rPr>
                <w:rFonts w:asciiTheme="majorHAnsi" w:hAnsiTheme="majorHAnsi" w:cstheme="majorHAnsi"/>
              </w:rPr>
            </w:pPr>
            <w:r w:rsidRPr="00CF4DB9">
              <w:rPr>
                <w:rFonts w:asciiTheme="majorHAnsi" w:hAnsiTheme="majorHAnsi" w:cstheme="majorHAnsi"/>
              </w:rPr>
              <w:t xml:space="preserve">SYROVÝ, V. 2008. </w:t>
            </w:r>
            <w:r w:rsidRPr="00CF4DB9">
              <w:rPr>
                <w:rFonts w:asciiTheme="majorHAnsi" w:hAnsiTheme="majorHAnsi" w:cstheme="majorHAnsi"/>
                <w:i/>
              </w:rPr>
              <w:t xml:space="preserve">Music acoustics. </w:t>
            </w:r>
            <w:r w:rsidRPr="00CF4DB9">
              <w:rPr>
                <w:rFonts w:asciiTheme="majorHAnsi" w:hAnsiTheme="majorHAnsi" w:cstheme="majorHAnsi"/>
              </w:rPr>
              <w:t>Prague: AMU.</w:t>
            </w:r>
            <w:r w:rsidRPr="00CF4DB9">
              <w:rPr>
                <w:rFonts w:asciiTheme="majorHAnsi" w:hAnsiTheme="majorHAnsi" w:cstheme="majorHAnsi"/>
                <w:i/>
              </w:rPr>
              <w:t xml:space="preserve"> </w:t>
            </w:r>
          </w:p>
        </w:tc>
      </w:tr>
      <w:tr w:rsidR="002372B2" w:rsidRPr="00CF4DB9" w14:paraId="6FCF2414" w14:textId="77777777" w:rsidTr="003C1F1C">
        <w:trPr>
          <w:jc w:val="center"/>
        </w:trPr>
        <w:tc>
          <w:tcPr>
            <w:tcW w:w="9322" w:type="dxa"/>
            <w:gridSpan w:val="2"/>
          </w:tcPr>
          <w:p w14:paraId="5A07943F" w14:textId="77777777" w:rsidR="002372B2" w:rsidRPr="00CF4DB9" w:rsidRDefault="002372B2" w:rsidP="00BD0DD5">
            <w:pPr>
              <w:rPr>
                <w:rFonts w:asciiTheme="majorHAnsi" w:hAnsiTheme="majorHAnsi" w:cstheme="majorHAnsi"/>
                <w:i/>
                <w:iCs/>
              </w:rPr>
            </w:pPr>
            <w:r w:rsidRPr="00CF4DB9">
              <w:rPr>
                <w:rFonts w:asciiTheme="majorHAnsi" w:hAnsiTheme="majorHAnsi" w:cstheme="majorHAnsi"/>
                <w:b/>
                <w:bCs/>
              </w:rPr>
              <w:t xml:space="preserve">Language, knowledge of which is necessary to complete the course: </w:t>
            </w:r>
            <w:r w:rsidRPr="00CF4DB9">
              <w:rPr>
                <w:rFonts w:asciiTheme="majorHAnsi" w:hAnsiTheme="majorHAnsi" w:cstheme="majorHAnsi"/>
                <w:i/>
              </w:rPr>
              <w:t>Slovak</w:t>
            </w:r>
            <w:r w:rsidRPr="00CF4DB9">
              <w:rPr>
                <w:rFonts w:asciiTheme="majorHAnsi" w:hAnsiTheme="majorHAnsi" w:cstheme="majorHAnsi"/>
              </w:rPr>
              <w:t xml:space="preserve"> </w:t>
            </w:r>
          </w:p>
        </w:tc>
      </w:tr>
      <w:tr w:rsidR="002372B2" w:rsidRPr="00CF4DB9" w14:paraId="607051D3" w14:textId="77777777" w:rsidTr="003C1F1C">
        <w:trPr>
          <w:jc w:val="center"/>
        </w:trPr>
        <w:tc>
          <w:tcPr>
            <w:tcW w:w="9322" w:type="dxa"/>
            <w:gridSpan w:val="2"/>
          </w:tcPr>
          <w:p w14:paraId="78A80262" w14:textId="77777777" w:rsidR="002372B2" w:rsidRPr="00CF4DB9" w:rsidRDefault="002372B2" w:rsidP="00BD0DD5">
            <w:pPr>
              <w:rPr>
                <w:rFonts w:asciiTheme="majorHAnsi" w:hAnsiTheme="majorHAnsi" w:cstheme="majorHAnsi"/>
                <w:i/>
                <w:iCs/>
              </w:rPr>
            </w:pPr>
            <w:r w:rsidRPr="00CF4DB9">
              <w:rPr>
                <w:rFonts w:asciiTheme="majorHAnsi" w:hAnsiTheme="majorHAnsi" w:cstheme="majorHAnsi"/>
                <w:b/>
                <w:bCs/>
              </w:rPr>
              <w:t>Notes:</w:t>
            </w:r>
            <w:r w:rsidRPr="00CF4DB9">
              <w:rPr>
                <w:rFonts w:asciiTheme="majorHAnsi" w:hAnsiTheme="majorHAnsi" w:cstheme="majorHAnsi"/>
              </w:rPr>
              <w:t xml:space="preserve"> </w:t>
            </w:r>
          </w:p>
        </w:tc>
      </w:tr>
      <w:tr w:rsidR="002372B2" w:rsidRPr="00CF4DB9" w14:paraId="04C6B837" w14:textId="77777777" w:rsidTr="003C1F1C">
        <w:trPr>
          <w:jc w:val="center"/>
        </w:trPr>
        <w:tc>
          <w:tcPr>
            <w:tcW w:w="9322" w:type="dxa"/>
            <w:gridSpan w:val="2"/>
          </w:tcPr>
          <w:p w14:paraId="4FFFFEF7" w14:textId="77777777" w:rsidR="002372B2" w:rsidRPr="00CF4DB9" w:rsidRDefault="002372B2" w:rsidP="00BD0DD5">
            <w:pPr>
              <w:jc w:val="both"/>
              <w:rPr>
                <w:rFonts w:asciiTheme="majorHAnsi" w:hAnsiTheme="majorHAnsi" w:cstheme="majorHAnsi"/>
                <w:b/>
                <w:bCs/>
              </w:rPr>
            </w:pPr>
            <w:r w:rsidRPr="00CF4DB9">
              <w:rPr>
                <w:rFonts w:asciiTheme="majorHAnsi" w:hAnsiTheme="majorHAnsi" w:cstheme="majorHAnsi"/>
                <w:b/>
                <w:bCs/>
              </w:rPr>
              <w:t>Course evaluation</w:t>
            </w:r>
          </w:p>
          <w:p w14:paraId="2AE5387A" w14:textId="77777777" w:rsidR="002372B2" w:rsidRPr="00CF4DB9" w:rsidRDefault="002372B2" w:rsidP="00BD0DD5">
            <w:pPr>
              <w:rPr>
                <w:rFonts w:asciiTheme="majorHAnsi" w:hAnsiTheme="majorHAnsi" w:cstheme="majorHAnsi"/>
                <w:i/>
              </w:rPr>
            </w:pPr>
            <w:r w:rsidRPr="00CF4DB9">
              <w:rPr>
                <w:rFonts w:asciiTheme="majorHAnsi" w:hAnsiTheme="majorHAnsi" w:cstheme="majorHAnsi"/>
                <w:i/>
              </w:rPr>
              <w:t>Total number of evaluated students 114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2372B2" w:rsidRPr="00CF4DB9" w14:paraId="6A5B4F94" w14:textId="77777777" w:rsidTr="003C1F1C">
              <w:tc>
                <w:tcPr>
                  <w:tcW w:w="1496" w:type="dxa"/>
                  <w:tcBorders>
                    <w:top w:val="single" w:sz="4" w:space="0" w:color="auto"/>
                    <w:left w:val="single" w:sz="4" w:space="0" w:color="auto"/>
                    <w:bottom w:val="single" w:sz="4" w:space="0" w:color="auto"/>
                    <w:right w:val="single" w:sz="4" w:space="0" w:color="auto"/>
                  </w:tcBorders>
                </w:tcPr>
                <w:p w14:paraId="36B465A1" w14:textId="77777777" w:rsidR="002372B2" w:rsidRPr="00CF4DB9" w:rsidRDefault="002372B2" w:rsidP="00BD0DD5">
                  <w:pPr>
                    <w:jc w:val="center"/>
                    <w:rPr>
                      <w:rFonts w:asciiTheme="majorHAnsi" w:hAnsiTheme="majorHAnsi" w:cstheme="majorHAnsi"/>
                      <w:i/>
                    </w:rPr>
                  </w:pPr>
                  <w:r w:rsidRPr="00CF4DB9">
                    <w:rPr>
                      <w:rFonts w:asciiTheme="majorHAnsi" w:hAnsiTheme="majorHAnsi" w:cstheme="majorHAnsi"/>
                      <w:i/>
                    </w:rPr>
                    <w:t>A</w:t>
                  </w:r>
                </w:p>
              </w:tc>
              <w:tc>
                <w:tcPr>
                  <w:tcW w:w="1497" w:type="dxa"/>
                  <w:tcBorders>
                    <w:top w:val="single" w:sz="4" w:space="0" w:color="auto"/>
                    <w:left w:val="single" w:sz="4" w:space="0" w:color="auto"/>
                    <w:bottom w:val="single" w:sz="4" w:space="0" w:color="auto"/>
                    <w:right w:val="single" w:sz="4" w:space="0" w:color="auto"/>
                  </w:tcBorders>
                </w:tcPr>
                <w:p w14:paraId="41ABAC00" w14:textId="77777777" w:rsidR="002372B2" w:rsidRPr="00CF4DB9" w:rsidRDefault="002372B2" w:rsidP="00BD0DD5">
                  <w:pPr>
                    <w:jc w:val="center"/>
                    <w:rPr>
                      <w:rFonts w:asciiTheme="majorHAnsi" w:hAnsiTheme="majorHAnsi" w:cstheme="majorHAnsi"/>
                      <w:i/>
                    </w:rPr>
                  </w:pPr>
                  <w:r w:rsidRPr="00CF4DB9">
                    <w:rPr>
                      <w:rFonts w:asciiTheme="majorHAnsi" w:hAnsiTheme="majorHAnsi" w:cstheme="majorHAnsi"/>
                      <w:i/>
                    </w:rPr>
                    <w:t>B</w:t>
                  </w:r>
                </w:p>
              </w:tc>
              <w:tc>
                <w:tcPr>
                  <w:tcW w:w="1497" w:type="dxa"/>
                  <w:tcBorders>
                    <w:top w:val="single" w:sz="4" w:space="0" w:color="auto"/>
                    <w:left w:val="single" w:sz="4" w:space="0" w:color="auto"/>
                    <w:bottom w:val="single" w:sz="4" w:space="0" w:color="auto"/>
                    <w:right w:val="single" w:sz="4" w:space="0" w:color="auto"/>
                  </w:tcBorders>
                </w:tcPr>
                <w:p w14:paraId="71F26605" w14:textId="77777777" w:rsidR="002372B2" w:rsidRPr="00CF4DB9" w:rsidRDefault="002372B2" w:rsidP="00BD0DD5">
                  <w:pPr>
                    <w:jc w:val="center"/>
                    <w:rPr>
                      <w:rFonts w:asciiTheme="majorHAnsi" w:hAnsiTheme="majorHAnsi" w:cstheme="majorHAnsi"/>
                      <w:i/>
                    </w:rPr>
                  </w:pPr>
                  <w:r w:rsidRPr="00CF4DB9">
                    <w:rPr>
                      <w:rFonts w:asciiTheme="majorHAnsi" w:hAnsiTheme="majorHAnsi" w:cstheme="majorHAnsi"/>
                      <w:i/>
                    </w:rPr>
                    <w:t>C</w:t>
                  </w:r>
                </w:p>
              </w:tc>
              <w:tc>
                <w:tcPr>
                  <w:tcW w:w="1497" w:type="dxa"/>
                  <w:tcBorders>
                    <w:top w:val="single" w:sz="4" w:space="0" w:color="auto"/>
                    <w:left w:val="single" w:sz="4" w:space="0" w:color="auto"/>
                    <w:bottom w:val="single" w:sz="4" w:space="0" w:color="auto"/>
                    <w:right w:val="single" w:sz="4" w:space="0" w:color="auto"/>
                  </w:tcBorders>
                </w:tcPr>
                <w:p w14:paraId="7B40CED7" w14:textId="77777777" w:rsidR="002372B2" w:rsidRPr="00CF4DB9" w:rsidRDefault="002372B2" w:rsidP="00BD0DD5">
                  <w:pPr>
                    <w:jc w:val="center"/>
                    <w:rPr>
                      <w:rFonts w:asciiTheme="majorHAnsi" w:hAnsiTheme="majorHAnsi" w:cstheme="majorHAnsi"/>
                      <w:i/>
                    </w:rPr>
                  </w:pPr>
                  <w:r w:rsidRPr="00CF4DB9">
                    <w:rPr>
                      <w:rFonts w:asciiTheme="majorHAnsi" w:hAnsiTheme="majorHAnsi" w:cstheme="majorHAnsi"/>
                      <w:i/>
                    </w:rPr>
                    <w:t>D</w:t>
                  </w:r>
                </w:p>
              </w:tc>
              <w:tc>
                <w:tcPr>
                  <w:tcW w:w="1497" w:type="dxa"/>
                  <w:tcBorders>
                    <w:top w:val="single" w:sz="4" w:space="0" w:color="auto"/>
                    <w:left w:val="single" w:sz="4" w:space="0" w:color="auto"/>
                    <w:bottom w:val="single" w:sz="4" w:space="0" w:color="auto"/>
                    <w:right w:val="single" w:sz="4" w:space="0" w:color="auto"/>
                  </w:tcBorders>
                </w:tcPr>
                <w:p w14:paraId="004C0638" w14:textId="77777777" w:rsidR="002372B2" w:rsidRPr="00CF4DB9" w:rsidRDefault="002372B2" w:rsidP="00BD0DD5">
                  <w:pPr>
                    <w:jc w:val="center"/>
                    <w:rPr>
                      <w:rFonts w:asciiTheme="majorHAnsi" w:hAnsiTheme="majorHAnsi" w:cstheme="majorHAnsi"/>
                      <w:i/>
                    </w:rPr>
                  </w:pPr>
                  <w:r w:rsidRPr="00CF4DB9">
                    <w:rPr>
                      <w:rFonts w:asciiTheme="majorHAnsi" w:hAnsiTheme="majorHAnsi" w:cstheme="majorHAnsi"/>
                      <w:i/>
                    </w:rPr>
                    <w:t>E</w:t>
                  </w:r>
                </w:p>
              </w:tc>
              <w:tc>
                <w:tcPr>
                  <w:tcW w:w="1497" w:type="dxa"/>
                  <w:tcBorders>
                    <w:top w:val="single" w:sz="4" w:space="0" w:color="auto"/>
                    <w:left w:val="single" w:sz="4" w:space="0" w:color="auto"/>
                    <w:bottom w:val="single" w:sz="4" w:space="0" w:color="auto"/>
                    <w:right w:val="single" w:sz="4" w:space="0" w:color="auto"/>
                  </w:tcBorders>
                </w:tcPr>
                <w:p w14:paraId="7F974C69" w14:textId="77777777" w:rsidR="002372B2" w:rsidRPr="00CF4DB9" w:rsidRDefault="002372B2" w:rsidP="00BD0DD5">
                  <w:pPr>
                    <w:jc w:val="center"/>
                    <w:rPr>
                      <w:rFonts w:asciiTheme="majorHAnsi" w:hAnsiTheme="majorHAnsi" w:cstheme="majorHAnsi"/>
                      <w:i/>
                    </w:rPr>
                  </w:pPr>
                  <w:r w:rsidRPr="00CF4DB9">
                    <w:rPr>
                      <w:rFonts w:asciiTheme="majorHAnsi" w:hAnsiTheme="majorHAnsi" w:cstheme="majorHAnsi"/>
                      <w:i/>
                    </w:rPr>
                    <w:t>FX</w:t>
                  </w:r>
                </w:p>
              </w:tc>
            </w:tr>
            <w:tr w:rsidR="002372B2" w:rsidRPr="00CF4DB9" w14:paraId="0F24CD4B" w14:textId="77777777" w:rsidTr="003C1F1C">
              <w:tc>
                <w:tcPr>
                  <w:tcW w:w="1496" w:type="dxa"/>
                  <w:tcBorders>
                    <w:top w:val="single" w:sz="4" w:space="0" w:color="auto"/>
                    <w:left w:val="single" w:sz="4" w:space="0" w:color="auto"/>
                    <w:bottom w:val="single" w:sz="4" w:space="0" w:color="auto"/>
                    <w:right w:val="single" w:sz="4" w:space="0" w:color="auto"/>
                  </w:tcBorders>
                </w:tcPr>
                <w:p w14:paraId="4C08DD85" w14:textId="77777777" w:rsidR="002372B2" w:rsidRPr="00CF4DB9" w:rsidRDefault="002372B2" w:rsidP="00BD0DD5">
                  <w:pPr>
                    <w:jc w:val="center"/>
                    <w:rPr>
                      <w:rFonts w:asciiTheme="majorHAnsi" w:hAnsiTheme="majorHAnsi" w:cstheme="majorHAnsi"/>
                      <w:i/>
                    </w:rPr>
                  </w:pPr>
                  <w:r w:rsidRPr="00CF4DB9">
                    <w:rPr>
                      <w:rFonts w:asciiTheme="majorHAnsi" w:hAnsiTheme="majorHAnsi" w:cstheme="majorHAnsi"/>
                      <w:i/>
                    </w:rPr>
                    <w:t>22%</w:t>
                  </w:r>
                </w:p>
              </w:tc>
              <w:tc>
                <w:tcPr>
                  <w:tcW w:w="1497" w:type="dxa"/>
                  <w:tcBorders>
                    <w:top w:val="single" w:sz="4" w:space="0" w:color="auto"/>
                    <w:left w:val="single" w:sz="4" w:space="0" w:color="auto"/>
                    <w:bottom w:val="single" w:sz="4" w:space="0" w:color="auto"/>
                    <w:right w:val="single" w:sz="4" w:space="0" w:color="auto"/>
                  </w:tcBorders>
                </w:tcPr>
                <w:p w14:paraId="0B2721B8" w14:textId="77777777" w:rsidR="002372B2" w:rsidRPr="00CF4DB9" w:rsidRDefault="002372B2" w:rsidP="00BD0DD5">
                  <w:pPr>
                    <w:jc w:val="center"/>
                    <w:rPr>
                      <w:rFonts w:asciiTheme="majorHAnsi" w:hAnsiTheme="majorHAnsi" w:cstheme="majorHAnsi"/>
                      <w:i/>
                    </w:rPr>
                  </w:pPr>
                  <w:r w:rsidRPr="00CF4DB9">
                    <w:rPr>
                      <w:rFonts w:asciiTheme="majorHAnsi" w:hAnsiTheme="majorHAnsi" w:cstheme="majorHAnsi"/>
                      <w:i/>
                    </w:rPr>
                    <w:t>39%</w:t>
                  </w:r>
                </w:p>
              </w:tc>
              <w:tc>
                <w:tcPr>
                  <w:tcW w:w="1497" w:type="dxa"/>
                  <w:tcBorders>
                    <w:top w:val="single" w:sz="4" w:space="0" w:color="auto"/>
                    <w:left w:val="single" w:sz="4" w:space="0" w:color="auto"/>
                    <w:bottom w:val="single" w:sz="4" w:space="0" w:color="auto"/>
                    <w:right w:val="single" w:sz="4" w:space="0" w:color="auto"/>
                  </w:tcBorders>
                </w:tcPr>
                <w:p w14:paraId="7745409E" w14:textId="77777777" w:rsidR="002372B2" w:rsidRPr="00CF4DB9" w:rsidRDefault="002372B2" w:rsidP="00BD0DD5">
                  <w:pPr>
                    <w:jc w:val="center"/>
                    <w:rPr>
                      <w:rFonts w:asciiTheme="majorHAnsi" w:hAnsiTheme="majorHAnsi" w:cstheme="majorHAnsi"/>
                      <w:i/>
                    </w:rPr>
                  </w:pPr>
                  <w:r w:rsidRPr="00CF4DB9">
                    <w:rPr>
                      <w:rFonts w:asciiTheme="majorHAnsi" w:hAnsiTheme="majorHAnsi" w:cstheme="majorHAnsi"/>
                      <w:i/>
                    </w:rPr>
                    <w:t>17%</w:t>
                  </w:r>
                </w:p>
              </w:tc>
              <w:tc>
                <w:tcPr>
                  <w:tcW w:w="1497" w:type="dxa"/>
                  <w:tcBorders>
                    <w:top w:val="single" w:sz="4" w:space="0" w:color="auto"/>
                    <w:left w:val="single" w:sz="4" w:space="0" w:color="auto"/>
                    <w:bottom w:val="single" w:sz="4" w:space="0" w:color="auto"/>
                    <w:right w:val="single" w:sz="4" w:space="0" w:color="auto"/>
                  </w:tcBorders>
                </w:tcPr>
                <w:p w14:paraId="36CCF71E" w14:textId="77777777" w:rsidR="002372B2" w:rsidRPr="00CF4DB9" w:rsidRDefault="002372B2" w:rsidP="00BD0DD5">
                  <w:pPr>
                    <w:jc w:val="center"/>
                    <w:rPr>
                      <w:rFonts w:asciiTheme="majorHAnsi" w:hAnsiTheme="majorHAnsi" w:cstheme="majorHAnsi"/>
                      <w:i/>
                    </w:rPr>
                  </w:pPr>
                  <w:r w:rsidRPr="00CF4DB9">
                    <w:rPr>
                      <w:rFonts w:asciiTheme="majorHAnsi" w:hAnsiTheme="majorHAnsi" w:cstheme="majorHAnsi"/>
                      <w:i/>
                    </w:rPr>
                    <w:t>4%</w:t>
                  </w:r>
                </w:p>
              </w:tc>
              <w:tc>
                <w:tcPr>
                  <w:tcW w:w="1497" w:type="dxa"/>
                  <w:tcBorders>
                    <w:top w:val="single" w:sz="4" w:space="0" w:color="auto"/>
                    <w:left w:val="single" w:sz="4" w:space="0" w:color="auto"/>
                    <w:bottom w:val="single" w:sz="4" w:space="0" w:color="auto"/>
                    <w:right w:val="single" w:sz="4" w:space="0" w:color="auto"/>
                  </w:tcBorders>
                </w:tcPr>
                <w:p w14:paraId="70310E57" w14:textId="77777777" w:rsidR="002372B2" w:rsidRPr="00CF4DB9" w:rsidRDefault="002372B2" w:rsidP="00BD0DD5">
                  <w:pPr>
                    <w:jc w:val="center"/>
                    <w:rPr>
                      <w:rFonts w:asciiTheme="majorHAnsi" w:hAnsiTheme="majorHAnsi" w:cstheme="majorHAnsi"/>
                      <w:i/>
                    </w:rPr>
                  </w:pPr>
                  <w:r w:rsidRPr="00CF4DB9">
                    <w:rPr>
                      <w:rFonts w:asciiTheme="majorHAnsi" w:hAnsiTheme="majorHAnsi" w:cstheme="majorHAnsi"/>
                      <w:i/>
                    </w:rPr>
                    <w:t>1%</w:t>
                  </w:r>
                </w:p>
              </w:tc>
              <w:tc>
                <w:tcPr>
                  <w:tcW w:w="1497" w:type="dxa"/>
                  <w:tcBorders>
                    <w:top w:val="single" w:sz="4" w:space="0" w:color="auto"/>
                    <w:left w:val="single" w:sz="4" w:space="0" w:color="auto"/>
                    <w:bottom w:val="single" w:sz="4" w:space="0" w:color="auto"/>
                    <w:right w:val="single" w:sz="4" w:space="0" w:color="auto"/>
                  </w:tcBorders>
                </w:tcPr>
                <w:p w14:paraId="250014A5" w14:textId="77777777" w:rsidR="002372B2" w:rsidRPr="00CF4DB9" w:rsidRDefault="002372B2" w:rsidP="00BD0DD5">
                  <w:pPr>
                    <w:jc w:val="center"/>
                    <w:rPr>
                      <w:rFonts w:asciiTheme="majorHAnsi" w:hAnsiTheme="majorHAnsi" w:cstheme="majorHAnsi"/>
                      <w:i/>
                    </w:rPr>
                  </w:pPr>
                  <w:r w:rsidRPr="00CF4DB9">
                    <w:rPr>
                      <w:rFonts w:asciiTheme="majorHAnsi" w:hAnsiTheme="majorHAnsi" w:cstheme="majorHAnsi"/>
                      <w:i/>
                    </w:rPr>
                    <w:t>17%</w:t>
                  </w:r>
                </w:p>
              </w:tc>
            </w:tr>
          </w:tbl>
          <w:p w14:paraId="11E47770" w14:textId="77777777" w:rsidR="002372B2" w:rsidRPr="00CF4DB9" w:rsidRDefault="002372B2" w:rsidP="00BD0DD5">
            <w:pPr>
              <w:rPr>
                <w:rFonts w:asciiTheme="majorHAnsi" w:hAnsiTheme="majorHAnsi" w:cstheme="majorHAnsi"/>
                <w:i/>
                <w:iCs/>
              </w:rPr>
            </w:pPr>
          </w:p>
        </w:tc>
      </w:tr>
      <w:tr w:rsidR="002372B2" w:rsidRPr="00CF4DB9" w14:paraId="4D442952" w14:textId="77777777" w:rsidTr="003C1F1C">
        <w:trPr>
          <w:jc w:val="center"/>
        </w:trPr>
        <w:tc>
          <w:tcPr>
            <w:tcW w:w="9322" w:type="dxa"/>
            <w:gridSpan w:val="2"/>
          </w:tcPr>
          <w:p w14:paraId="5695D61E" w14:textId="0F7C6081" w:rsidR="002372B2" w:rsidRPr="00CF4DB9" w:rsidRDefault="004601F1" w:rsidP="00BD0DD5">
            <w:pPr>
              <w:tabs>
                <w:tab w:val="left" w:pos="1530"/>
              </w:tabs>
              <w:rPr>
                <w:rFonts w:asciiTheme="majorHAnsi" w:hAnsiTheme="majorHAnsi" w:cstheme="majorHAnsi"/>
              </w:rPr>
            </w:pPr>
            <w:r w:rsidRPr="00CF4DB9">
              <w:rPr>
                <w:rFonts w:asciiTheme="majorHAnsi" w:hAnsiTheme="majorHAnsi" w:cstheme="majorHAnsi"/>
                <w:b/>
                <w:bCs/>
              </w:rPr>
              <w:t>Lecturers:</w:t>
            </w:r>
            <w:r w:rsidR="00857AA5" w:rsidRPr="00CF4DB9">
              <w:rPr>
                <w:rFonts w:asciiTheme="majorHAnsi" w:hAnsiTheme="majorHAnsi" w:cstheme="majorHAnsi"/>
                <w:b/>
                <w:bCs/>
              </w:rPr>
              <w:t xml:space="preserve"> </w:t>
            </w:r>
            <w:r w:rsidR="002372B2" w:rsidRPr="00CF4DB9">
              <w:rPr>
                <w:rFonts w:asciiTheme="majorHAnsi" w:hAnsiTheme="majorHAnsi" w:cstheme="majorHAnsi"/>
                <w:i/>
              </w:rPr>
              <w:t>Mgr.</w:t>
            </w:r>
            <w:r w:rsidR="0067023A" w:rsidRPr="00CF4DB9">
              <w:rPr>
                <w:rFonts w:asciiTheme="majorHAnsi" w:hAnsiTheme="majorHAnsi" w:cstheme="majorHAnsi"/>
                <w:i/>
              </w:rPr>
              <w:t>art. et Mgr. Štefan Galík</w:t>
            </w:r>
            <w:r w:rsidR="004B01BC" w:rsidRPr="00CF4DB9">
              <w:rPr>
                <w:rFonts w:asciiTheme="majorHAnsi" w:hAnsiTheme="majorHAnsi" w:cstheme="majorHAnsi"/>
                <w:i/>
              </w:rPr>
              <w:t xml:space="preserve">, </w:t>
            </w:r>
            <w:r w:rsidR="00A65E06" w:rsidRPr="00CF4DB9">
              <w:rPr>
                <w:rFonts w:asciiTheme="majorHAnsi" w:hAnsiTheme="majorHAnsi" w:cstheme="majorHAnsi"/>
                <w:i/>
              </w:rPr>
              <w:t>doc. Mgr. Renáta Kočišová, PhD.</w:t>
            </w:r>
          </w:p>
        </w:tc>
      </w:tr>
      <w:tr w:rsidR="002372B2" w:rsidRPr="00CF4DB9" w14:paraId="414D8527" w14:textId="77777777" w:rsidTr="003C1F1C">
        <w:trPr>
          <w:jc w:val="center"/>
        </w:trPr>
        <w:tc>
          <w:tcPr>
            <w:tcW w:w="9322" w:type="dxa"/>
            <w:gridSpan w:val="2"/>
          </w:tcPr>
          <w:p w14:paraId="4AF20242" w14:textId="4F7DFC9B" w:rsidR="002372B2" w:rsidRPr="00CF4DB9" w:rsidRDefault="002372B2" w:rsidP="00BD0DD5">
            <w:pPr>
              <w:tabs>
                <w:tab w:val="left" w:pos="1530"/>
              </w:tabs>
              <w:rPr>
                <w:rFonts w:asciiTheme="majorHAnsi" w:hAnsiTheme="majorHAnsi" w:cstheme="majorHAnsi"/>
              </w:rPr>
            </w:pPr>
            <w:r w:rsidRPr="00CF4DB9">
              <w:rPr>
                <w:rFonts w:asciiTheme="majorHAnsi" w:hAnsiTheme="majorHAnsi" w:cstheme="majorHAnsi"/>
                <w:b/>
                <w:bCs/>
              </w:rPr>
              <w:t>Last modified date:</w:t>
            </w:r>
            <w:r w:rsidRPr="00CF4DB9">
              <w:rPr>
                <w:rFonts w:asciiTheme="majorHAnsi" w:hAnsiTheme="majorHAnsi" w:cstheme="majorHAnsi"/>
              </w:rPr>
              <w:t xml:space="preserve"> </w:t>
            </w:r>
            <w:r w:rsidR="0067023A" w:rsidRPr="00CF4DB9">
              <w:rPr>
                <w:rFonts w:asciiTheme="majorHAnsi" w:hAnsiTheme="majorHAnsi" w:cstheme="majorHAnsi"/>
                <w:i/>
              </w:rPr>
              <w:t>March</w:t>
            </w:r>
            <w:r w:rsidRPr="00CF4DB9">
              <w:rPr>
                <w:rFonts w:asciiTheme="majorHAnsi" w:hAnsiTheme="majorHAnsi" w:cstheme="majorHAnsi"/>
                <w:i/>
              </w:rPr>
              <w:t xml:space="preserve"> 202</w:t>
            </w:r>
            <w:r w:rsidR="0067023A" w:rsidRPr="00CF4DB9">
              <w:rPr>
                <w:rFonts w:asciiTheme="majorHAnsi" w:hAnsiTheme="majorHAnsi" w:cstheme="majorHAnsi"/>
                <w:i/>
              </w:rPr>
              <w:t>6</w:t>
            </w:r>
          </w:p>
        </w:tc>
      </w:tr>
      <w:tr w:rsidR="002372B2" w:rsidRPr="00CF4DB9" w14:paraId="74018D82" w14:textId="77777777" w:rsidTr="003C1F1C">
        <w:trPr>
          <w:jc w:val="center"/>
        </w:trPr>
        <w:tc>
          <w:tcPr>
            <w:tcW w:w="9322" w:type="dxa"/>
            <w:gridSpan w:val="2"/>
          </w:tcPr>
          <w:p w14:paraId="55FA0794" w14:textId="509DA3C2" w:rsidR="002372B2" w:rsidRPr="00CF4DB9" w:rsidRDefault="002372B2" w:rsidP="00BD0DD5">
            <w:pPr>
              <w:tabs>
                <w:tab w:val="left" w:pos="1530"/>
              </w:tabs>
              <w:rPr>
                <w:rFonts w:asciiTheme="majorHAnsi" w:hAnsiTheme="majorHAnsi" w:cstheme="majorHAnsi"/>
                <w:i/>
                <w:iCs/>
              </w:rPr>
            </w:pPr>
            <w:r w:rsidRPr="00CF4DB9">
              <w:rPr>
                <w:rFonts w:asciiTheme="majorHAnsi" w:hAnsiTheme="majorHAnsi" w:cstheme="majorHAnsi"/>
                <w:b/>
                <w:bCs/>
              </w:rPr>
              <w:t xml:space="preserve">Approved by: </w:t>
            </w:r>
            <w:r w:rsidR="0067023A" w:rsidRPr="00CF4DB9">
              <w:rPr>
                <w:rFonts w:asciiTheme="majorHAnsi" w:hAnsiTheme="majorHAnsi" w:cstheme="majorHAnsi"/>
                <w:i/>
              </w:rPr>
              <w:t>doc. Mgr. Renáta Kočišová, PhD.</w:t>
            </w:r>
          </w:p>
        </w:tc>
      </w:tr>
    </w:tbl>
    <w:p w14:paraId="7A9E9EC5" w14:textId="77777777" w:rsidR="00F45420" w:rsidRPr="00CF4DB9" w:rsidRDefault="00F45420" w:rsidP="00BD0DD5">
      <w:pPr>
        <w:ind w:left="720"/>
        <w:jc w:val="both"/>
        <w:rPr>
          <w:rFonts w:asciiTheme="majorHAnsi" w:hAnsiTheme="majorHAnsi" w:cstheme="majorHAnsi"/>
        </w:rPr>
      </w:pPr>
    </w:p>
    <w:p w14:paraId="323DF729" w14:textId="77777777" w:rsidR="00F45420" w:rsidRPr="00CF4DB9" w:rsidRDefault="00F45420" w:rsidP="00BD0DD5">
      <w:pPr>
        <w:rPr>
          <w:rFonts w:asciiTheme="majorHAnsi" w:hAnsiTheme="majorHAnsi" w:cstheme="majorHAnsi"/>
        </w:rPr>
      </w:pPr>
    </w:p>
    <w:p w14:paraId="0E3FA2A9" w14:textId="77777777" w:rsidR="00F45420" w:rsidRPr="00CF4DB9" w:rsidRDefault="00F45420" w:rsidP="00BD0DD5">
      <w:pPr>
        <w:jc w:val="center"/>
        <w:rPr>
          <w:rFonts w:asciiTheme="majorHAnsi" w:hAnsiTheme="majorHAnsi" w:cstheme="majorHAnsi"/>
        </w:rPr>
      </w:pPr>
    </w:p>
    <w:p w14:paraId="3A4FDACD" w14:textId="77777777" w:rsidR="00F45420" w:rsidRPr="00CF4DB9" w:rsidRDefault="00F45420" w:rsidP="00BD0DD5">
      <w:pPr>
        <w:jc w:val="center"/>
        <w:rPr>
          <w:rFonts w:asciiTheme="majorHAnsi" w:hAnsiTheme="majorHAnsi" w:cstheme="majorHAnsi"/>
        </w:rPr>
      </w:pPr>
    </w:p>
    <w:p w14:paraId="54AA3DD2" w14:textId="310D61DE" w:rsidR="00095752" w:rsidRPr="00CF4DB9" w:rsidRDefault="00BD0DD5" w:rsidP="00F635B0">
      <w:pPr>
        <w:rPr>
          <w:rFonts w:asciiTheme="majorHAnsi" w:hAnsiTheme="majorHAnsi" w:cstheme="majorHAnsi"/>
        </w:rPr>
      </w:pPr>
      <w:r w:rsidRPr="00CF4DB9">
        <w:rPr>
          <w:rFonts w:asciiTheme="majorHAnsi" w:hAnsiTheme="majorHAnsi" w:cstheme="majorHAnsi"/>
          <w:b/>
        </w:rPr>
        <w:br w:type="page"/>
      </w:r>
      <w:r w:rsidR="004601F1" w:rsidRPr="00CF4DB9">
        <w:rPr>
          <w:rFonts w:asciiTheme="majorHAnsi" w:hAnsiTheme="majorHAnsi" w:cstheme="majorHAnsi"/>
          <w:b/>
        </w:rPr>
        <w:lastRenderedPageBreak/>
        <w:t>COURSE DESCRIPTION</w:t>
      </w:r>
    </w:p>
    <w:tbl>
      <w:tblPr>
        <w:tblW w:w="9366" w:type="dxa"/>
        <w:jc w:val="center"/>
        <w:tblCellMar>
          <w:left w:w="70" w:type="dxa"/>
          <w:right w:w="70" w:type="dxa"/>
        </w:tblCellMar>
        <w:tblLook w:val="04A0" w:firstRow="1" w:lastRow="0" w:firstColumn="1" w:lastColumn="0" w:noHBand="0" w:noVBand="1"/>
      </w:tblPr>
      <w:tblGrid>
        <w:gridCol w:w="6063"/>
        <w:gridCol w:w="3303"/>
      </w:tblGrid>
      <w:tr w:rsidR="00095752" w:rsidRPr="00CF4DB9" w14:paraId="398078DE" w14:textId="77777777" w:rsidTr="00BD0DD5">
        <w:trPr>
          <w:trHeight w:val="151"/>
          <w:jc w:val="center"/>
        </w:trPr>
        <w:tc>
          <w:tcPr>
            <w:tcW w:w="9366" w:type="dxa"/>
            <w:gridSpan w:val="2"/>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22127789" w14:textId="77777777" w:rsidR="00095752" w:rsidRPr="00CF4DB9" w:rsidRDefault="00095752" w:rsidP="00BD0DD5">
            <w:pPr>
              <w:pStyle w:val="Pta"/>
              <w:tabs>
                <w:tab w:val="clear" w:pos="4536"/>
                <w:tab w:val="clear" w:pos="9072"/>
              </w:tabs>
              <w:rPr>
                <w:rFonts w:asciiTheme="majorHAnsi" w:hAnsiTheme="majorHAnsi" w:cstheme="majorHAnsi"/>
              </w:rPr>
            </w:pPr>
            <w:r w:rsidRPr="00CF4DB9">
              <w:rPr>
                <w:rFonts w:asciiTheme="majorHAnsi" w:hAnsiTheme="majorHAnsi" w:cstheme="majorHAnsi"/>
                <w:b/>
                <w:bCs/>
              </w:rPr>
              <w:t xml:space="preserve">University: </w:t>
            </w:r>
            <w:r w:rsidRPr="00CF4DB9">
              <w:rPr>
                <w:rFonts w:asciiTheme="majorHAnsi" w:hAnsiTheme="majorHAnsi" w:cstheme="majorHAnsi"/>
                <w:i/>
              </w:rPr>
              <w:t>University of Prešov in Prešov</w:t>
            </w:r>
          </w:p>
        </w:tc>
      </w:tr>
      <w:tr w:rsidR="00095752" w:rsidRPr="00CF4DB9" w14:paraId="5A9F6183" w14:textId="77777777" w:rsidTr="00BD0DD5">
        <w:trPr>
          <w:trHeight w:val="45"/>
          <w:jc w:val="center"/>
        </w:trPr>
        <w:tc>
          <w:tcPr>
            <w:tcW w:w="9366" w:type="dxa"/>
            <w:gridSpan w:val="2"/>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10A9BC09" w14:textId="77777777" w:rsidR="00095752" w:rsidRPr="00CF4DB9" w:rsidRDefault="00BD0DD5" w:rsidP="00BD0DD5">
            <w:pPr>
              <w:rPr>
                <w:rFonts w:asciiTheme="majorHAnsi" w:hAnsiTheme="majorHAnsi" w:cstheme="majorHAnsi"/>
              </w:rPr>
            </w:pPr>
            <w:r w:rsidRPr="00CF4DB9">
              <w:rPr>
                <w:rFonts w:asciiTheme="majorHAnsi" w:hAnsiTheme="majorHAnsi" w:cstheme="majorHAnsi"/>
                <w:bCs/>
              </w:rPr>
              <w:t xml:space="preserve">Faculty: Faculty of Arts </w:t>
            </w:r>
          </w:p>
        </w:tc>
      </w:tr>
      <w:tr w:rsidR="00095752" w:rsidRPr="00CF4DB9" w14:paraId="33ECD70E" w14:textId="77777777" w:rsidTr="00BD0DD5">
        <w:trPr>
          <w:trHeight w:val="17"/>
          <w:jc w:val="center"/>
        </w:trPr>
        <w:tc>
          <w:tcPr>
            <w:tcW w:w="6063"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2F6CB9EE" w14:textId="3B8E8DEB" w:rsidR="00095752" w:rsidRPr="00CF4DB9" w:rsidRDefault="00095752" w:rsidP="00C15B91">
            <w:pPr>
              <w:rPr>
                <w:rFonts w:asciiTheme="majorHAnsi" w:hAnsiTheme="majorHAnsi" w:cstheme="majorHAnsi"/>
                <w:bCs/>
                <w:i/>
              </w:rPr>
            </w:pPr>
            <w:r w:rsidRPr="00CF4DB9">
              <w:rPr>
                <w:rFonts w:asciiTheme="majorHAnsi" w:hAnsiTheme="majorHAnsi" w:cstheme="majorHAnsi"/>
                <w:b/>
                <w:bCs/>
              </w:rPr>
              <w:t xml:space="preserve">Course code </w:t>
            </w:r>
            <w:r w:rsidR="00BD0DD5" w:rsidRPr="00CF4DB9">
              <w:rPr>
                <w:rFonts w:asciiTheme="majorHAnsi" w:hAnsiTheme="majorHAnsi" w:cstheme="majorHAnsi"/>
                <w:bCs/>
                <w:i/>
              </w:rPr>
              <w:t xml:space="preserve">: 1 / IHVU / H / </w:t>
            </w:r>
            <w:r w:rsidR="00C15B91" w:rsidRPr="00CF4DB9">
              <w:rPr>
                <w:rFonts w:asciiTheme="majorHAnsi" w:hAnsiTheme="majorHAnsi" w:cstheme="majorHAnsi"/>
                <w:bCs/>
                <w:i/>
              </w:rPr>
              <w:t>HBCPR</w:t>
            </w:r>
            <w:r w:rsidR="00BD0DD5" w:rsidRPr="00CF4DB9">
              <w:rPr>
                <w:rFonts w:asciiTheme="majorHAnsi" w:hAnsiTheme="majorHAnsi" w:cstheme="majorHAnsi"/>
                <w:bCs/>
                <w:i/>
              </w:rPr>
              <w:t xml:space="preserve"> /</w:t>
            </w:r>
          </w:p>
        </w:tc>
        <w:tc>
          <w:tcPr>
            <w:tcW w:w="3303" w:type="dxa"/>
            <w:tcBorders>
              <w:top w:val="single" w:sz="4" w:space="0" w:color="auto"/>
              <w:left w:val="single" w:sz="4" w:space="0" w:color="auto"/>
              <w:bottom w:val="single" w:sz="4" w:space="0" w:color="auto"/>
              <w:right w:val="single" w:sz="4" w:space="0" w:color="auto"/>
            </w:tcBorders>
            <w:noWrap/>
            <w:tcMar>
              <w:top w:w="113" w:type="dxa"/>
              <w:left w:w="113" w:type="dxa"/>
              <w:bottom w:w="113" w:type="dxa"/>
              <w:right w:w="113" w:type="dxa"/>
            </w:tcMar>
            <w:hideMark/>
          </w:tcPr>
          <w:p w14:paraId="7925A30B" w14:textId="77777777" w:rsidR="00095752" w:rsidRPr="00CF4DB9" w:rsidRDefault="00095752" w:rsidP="00BD0DD5">
            <w:pPr>
              <w:rPr>
                <w:rFonts w:asciiTheme="majorHAnsi" w:hAnsiTheme="majorHAnsi" w:cstheme="majorHAnsi"/>
                <w:i/>
              </w:rPr>
            </w:pPr>
            <w:r w:rsidRPr="00CF4DB9">
              <w:rPr>
                <w:rFonts w:asciiTheme="majorHAnsi" w:hAnsiTheme="majorHAnsi" w:cstheme="majorHAnsi"/>
                <w:b/>
                <w:bCs/>
              </w:rPr>
              <w:t>Course name:</w:t>
            </w:r>
            <w:r w:rsidR="00BD0DD5" w:rsidRPr="00CF4DB9">
              <w:rPr>
                <w:rFonts w:asciiTheme="majorHAnsi" w:hAnsiTheme="majorHAnsi" w:cstheme="majorHAnsi"/>
                <w:b/>
                <w:bCs/>
              </w:rPr>
              <w:t xml:space="preserve"> </w:t>
            </w:r>
            <w:r w:rsidRPr="00CF4DB9">
              <w:rPr>
                <w:rFonts w:asciiTheme="majorHAnsi" w:hAnsiTheme="majorHAnsi" w:cstheme="majorHAnsi"/>
                <w:i/>
              </w:rPr>
              <w:t>Thesis defense</w:t>
            </w:r>
          </w:p>
        </w:tc>
      </w:tr>
      <w:tr w:rsidR="00095752" w:rsidRPr="00CF4DB9" w14:paraId="2F9ED5C1" w14:textId="77777777" w:rsidTr="00BD0DD5">
        <w:trPr>
          <w:trHeight w:val="17"/>
          <w:jc w:val="center"/>
        </w:trPr>
        <w:tc>
          <w:tcPr>
            <w:tcW w:w="9366" w:type="dxa"/>
            <w:gridSpan w:val="2"/>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200309E2" w14:textId="77777777" w:rsidR="00095752" w:rsidRPr="00CF4DB9" w:rsidRDefault="00095752" w:rsidP="00BD0DD5">
            <w:pPr>
              <w:rPr>
                <w:rFonts w:asciiTheme="majorHAnsi" w:hAnsiTheme="majorHAnsi" w:cstheme="majorHAnsi"/>
                <w:b/>
                <w:bCs/>
              </w:rPr>
            </w:pPr>
            <w:r w:rsidRPr="00CF4DB9">
              <w:rPr>
                <w:rFonts w:asciiTheme="majorHAnsi" w:hAnsiTheme="majorHAnsi" w:cstheme="majorHAnsi"/>
                <w:b/>
                <w:bCs/>
              </w:rPr>
              <w:t>Type, scope and me</w:t>
            </w:r>
            <w:r w:rsidR="00BD0DD5" w:rsidRPr="00CF4DB9">
              <w:rPr>
                <w:rFonts w:asciiTheme="majorHAnsi" w:hAnsiTheme="majorHAnsi" w:cstheme="majorHAnsi"/>
                <w:b/>
                <w:bCs/>
              </w:rPr>
              <w:t>thod of educational activities:</w:t>
            </w:r>
          </w:p>
        </w:tc>
      </w:tr>
      <w:tr w:rsidR="00095752" w:rsidRPr="00CF4DB9" w14:paraId="3D5BBE48" w14:textId="77777777" w:rsidTr="00BD0DD5">
        <w:trPr>
          <w:trHeight w:val="142"/>
          <w:jc w:val="center"/>
        </w:trPr>
        <w:tc>
          <w:tcPr>
            <w:tcW w:w="9366" w:type="dxa"/>
            <w:gridSpan w:val="2"/>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7B7B1EDB" w14:textId="77777777" w:rsidR="00095752" w:rsidRPr="00CF4DB9" w:rsidRDefault="00095752" w:rsidP="00BD0DD5">
            <w:pPr>
              <w:rPr>
                <w:rFonts w:asciiTheme="majorHAnsi" w:hAnsiTheme="majorHAnsi" w:cstheme="majorHAnsi"/>
                <w:i/>
              </w:rPr>
            </w:pPr>
            <w:r w:rsidRPr="00CF4DB9">
              <w:rPr>
                <w:rFonts w:asciiTheme="majorHAnsi" w:hAnsiTheme="majorHAnsi" w:cstheme="majorHAnsi"/>
                <w:b/>
                <w:bCs/>
              </w:rPr>
              <w:t xml:space="preserve">Number of credits: </w:t>
            </w:r>
            <w:r w:rsidR="00DD0BC2" w:rsidRPr="00CF4DB9">
              <w:rPr>
                <w:rFonts w:asciiTheme="majorHAnsi" w:hAnsiTheme="majorHAnsi" w:cstheme="majorHAnsi"/>
                <w:bCs/>
                <w:i/>
              </w:rPr>
              <w:t>10</w:t>
            </w:r>
          </w:p>
        </w:tc>
      </w:tr>
      <w:tr w:rsidR="00095752" w:rsidRPr="00CF4DB9" w14:paraId="1CF38836" w14:textId="77777777" w:rsidTr="00BD0DD5">
        <w:trPr>
          <w:trHeight w:val="17"/>
          <w:jc w:val="center"/>
        </w:trPr>
        <w:tc>
          <w:tcPr>
            <w:tcW w:w="9366" w:type="dxa"/>
            <w:gridSpan w:val="2"/>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039F9A6A" w14:textId="77777777" w:rsidR="00095752" w:rsidRPr="00CF4DB9" w:rsidRDefault="00095752" w:rsidP="00BD0DD5">
            <w:pPr>
              <w:rPr>
                <w:rFonts w:asciiTheme="majorHAnsi" w:hAnsiTheme="majorHAnsi" w:cstheme="majorHAnsi"/>
                <w:b/>
                <w:bCs/>
              </w:rPr>
            </w:pPr>
            <w:r w:rsidRPr="00CF4DB9">
              <w:rPr>
                <w:rFonts w:asciiTheme="majorHAnsi" w:hAnsiTheme="majorHAnsi" w:cstheme="majorHAnsi"/>
                <w:b/>
                <w:bCs/>
              </w:rPr>
              <w:t xml:space="preserve">Recommended semester / trimester of study: </w:t>
            </w:r>
            <w:r w:rsidRPr="00CF4DB9">
              <w:rPr>
                <w:rFonts w:asciiTheme="majorHAnsi" w:hAnsiTheme="majorHAnsi" w:cstheme="majorHAnsi"/>
                <w:bCs/>
                <w:i/>
              </w:rPr>
              <w:t>6th semester</w:t>
            </w:r>
          </w:p>
        </w:tc>
      </w:tr>
      <w:tr w:rsidR="00095752" w:rsidRPr="00CF4DB9" w14:paraId="08469B69" w14:textId="77777777" w:rsidTr="00587E95">
        <w:trPr>
          <w:trHeight w:val="497"/>
          <w:jc w:val="center"/>
        </w:trPr>
        <w:tc>
          <w:tcPr>
            <w:tcW w:w="9366" w:type="dxa"/>
            <w:gridSpan w:val="2"/>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45BD3FD5" w14:textId="77777777" w:rsidR="00095752" w:rsidRPr="00CF4DB9" w:rsidRDefault="00095752" w:rsidP="00BD0DD5">
            <w:pPr>
              <w:rPr>
                <w:rFonts w:asciiTheme="majorHAnsi" w:hAnsiTheme="majorHAnsi" w:cstheme="majorHAnsi"/>
                <w:b/>
                <w:bCs/>
              </w:rPr>
            </w:pPr>
            <w:r w:rsidRPr="00CF4DB9">
              <w:rPr>
                <w:rStyle w:val="ZkladnytextTun"/>
                <w:rFonts w:asciiTheme="majorHAnsi" w:hAnsiTheme="majorHAnsi" w:cstheme="majorHAnsi"/>
                <w:bCs/>
                <w:iCs/>
                <w:color w:val="auto"/>
                <w:sz w:val="24"/>
              </w:rPr>
              <w:t>Degree: 1st level (Bc)</w:t>
            </w:r>
          </w:p>
        </w:tc>
      </w:tr>
      <w:tr w:rsidR="00095752" w:rsidRPr="00CF4DB9" w14:paraId="703F3D89" w14:textId="77777777" w:rsidTr="00587E95">
        <w:trPr>
          <w:trHeight w:val="365"/>
          <w:jc w:val="center"/>
        </w:trPr>
        <w:tc>
          <w:tcPr>
            <w:tcW w:w="9366" w:type="dxa"/>
            <w:gridSpan w:val="2"/>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17C4B422" w14:textId="3ED443C6" w:rsidR="00095752" w:rsidRPr="00CF4DB9" w:rsidRDefault="00095752" w:rsidP="00BD0DD5">
            <w:pPr>
              <w:pStyle w:val="Zkladnytext2"/>
              <w:shd w:val="clear" w:color="auto" w:fill="auto"/>
              <w:spacing w:before="0" w:after="0" w:line="240" w:lineRule="auto"/>
              <w:rPr>
                <w:rFonts w:asciiTheme="majorHAnsi" w:hAnsiTheme="majorHAnsi" w:cstheme="majorHAnsi"/>
                <w:sz w:val="24"/>
              </w:rPr>
            </w:pPr>
            <w:r w:rsidRPr="00CF4DB9">
              <w:rPr>
                <w:rStyle w:val="ZkladnytextTun"/>
                <w:rFonts w:asciiTheme="majorHAnsi" w:hAnsiTheme="majorHAnsi" w:cstheme="majorHAnsi"/>
                <w:bCs/>
                <w:color w:val="auto"/>
                <w:sz w:val="24"/>
              </w:rPr>
              <w:t>Prerequisites: seminar for bachelor thesis 2</w:t>
            </w:r>
          </w:p>
        </w:tc>
      </w:tr>
      <w:tr w:rsidR="00095752" w:rsidRPr="00CF4DB9" w14:paraId="5D7C65A1" w14:textId="77777777" w:rsidTr="00587E95">
        <w:trPr>
          <w:trHeight w:val="785"/>
          <w:jc w:val="center"/>
        </w:trPr>
        <w:tc>
          <w:tcPr>
            <w:tcW w:w="9366" w:type="dxa"/>
            <w:gridSpan w:val="2"/>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4528B205" w14:textId="77777777" w:rsidR="00095752" w:rsidRPr="00CF4DB9" w:rsidRDefault="00095752" w:rsidP="00BD0DD5">
            <w:pPr>
              <w:autoSpaceDE w:val="0"/>
              <w:autoSpaceDN w:val="0"/>
              <w:adjustRightInd w:val="0"/>
              <w:rPr>
                <w:rStyle w:val="ZkladnytextTun"/>
                <w:rFonts w:asciiTheme="majorHAnsi" w:hAnsiTheme="majorHAnsi" w:cstheme="majorHAnsi"/>
                <w:b w:val="0"/>
                <w:bCs/>
                <w:color w:val="auto"/>
                <w:sz w:val="24"/>
                <w:lang w:eastAsia="en-US"/>
              </w:rPr>
            </w:pPr>
            <w:r w:rsidRPr="00CF4DB9">
              <w:rPr>
                <w:rStyle w:val="ZkladnytextTun"/>
                <w:rFonts w:asciiTheme="majorHAnsi" w:hAnsiTheme="majorHAnsi" w:cstheme="majorHAnsi"/>
                <w:bCs/>
                <w:color w:val="auto"/>
                <w:sz w:val="24"/>
                <w:lang w:eastAsia="en-US"/>
              </w:rPr>
              <w:t>Conditions for passing the course:</w:t>
            </w:r>
          </w:p>
          <w:p w14:paraId="45425065" w14:textId="77777777" w:rsidR="00095752" w:rsidRPr="00CF4DB9" w:rsidRDefault="00095752" w:rsidP="00BD0DD5">
            <w:pPr>
              <w:pStyle w:val="Odsekzoznamu"/>
              <w:widowControl w:val="0"/>
              <w:numPr>
                <w:ilvl w:val="0"/>
                <w:numId w:val="31"/>
              </w:numPr>
              <w:autoSpaceDE w:val="0"/>
              <w:autoSpaceDN w:val="0"/>
              <w:adjustRightInd w:val="0"/>
              <w:jc w:val="both"/>
              <w:rPr>
                <w:rFonts w:asciiTheme="majorHAnsi" w:hAnsiTheme="majorHAnsi" w:cstheme="majorHAnsi"/>
                <w:i/>
              </w:rPr>
            </w:pPr>
            <w:r w:rsidRPr="00CF4DB9">
              <w:rPr>
                <w:rStyle w:val="ZkladnytextTun"/>
                <w:rFonts w:asciiTheme="majorHAnsi" w:hAnsiTheme="majorHAnsi" w:cstheme="majorHAnsi"/>
                <w:bCs/>
                <w:color w:val="auto"/>
                <w:sz w:val="24"/>
                <w:lang w:eastAsia="en-US"/>
              </w:rPr>
              <w:t xml:space="preserve"> </w:t>
            </w:r>
            <w:r w:rsidRPr="00CF4DB9">
              <w:rPr>
                <w:rFonts w:asciiTheme="majorHAnsi" w:hAnsiTheme="majorHAnsi" w:cstheme="majorHAnsi"/>
                <w:i/>
              </w:rPr>
              <w:t>When preparing the bachelor's thesis, the student follows the instructions of his supervisor and the Directive on the requirements for final theses, their bibliographic registration, control of originality, storage and access issued by the University of Prešov in Prešov. The scope of work can be determined by the training workplace, while the recommended scope is without appendices (from the introduction to the end, inclusive) 30 to 40 standard pages (54,000 - 72,000 characters). The structure of the work and the formal arrangement of the work are determined by the Directive on the requisites of final theses in agreement with the supervisor. The final variant of the bachelor's thesis bound in hardcover is handed over by the student to the department that announced the topic of the thesis. The deadline for submitting bachelor's theses is set in the schedule of the relevant academic year.</w:t>
            </w:r>
          </w:p>
          <w:p w14:paraId="1C12FFB8" w14:textId="77777777" w:rsidR="00095752" w:rsidRPr="00CF4DB9" w:rsidRDefault="00095752" w:rsidP="00BD0DD5">
            <w:pPr>
              <w:pStyle w:val="Odsekzoznamu"/>
              <w:widowControl w:val="0"/>
              <w:numPr>
                <w:ilvl w:val="0"/>
                <w:numId w:val="31"/>
              </w:numPr>
              <w:autoSpaceDE w:val="0"/>
              <w:autoSpaceDN w:val="0"/>
              <w:adjustRightInd w:val="0"/>
              <w:jc w:val="both"/>
              <w:rPr>
                <w:rFonts w:asciiTheme="majorHAnsi" w:hAnsiTheme="majorHAnsi" w:cstheme="majorHAnsi"/>
                <w:i/>
              </w:rPr>
            </w:pPr>
            <w:r w:rsidRPr="00CF4DB9">
              <w:rPr>
                <w:rFonts w:asciiTheme="majorHAnsi" w:hAnsiTheme="majorHAnsi" w:cstheme="majorHAnsi"/>
                <w:i/>
              </w:rPr>
              <w:t>The bachelor's thesis is submitted in two printed copies, its electronic version, which must be identical to the printed version, is entered by the student into the system of registration of final theses in PDF format, no later than seven days after submission of the printed version. The originality of the work is assessed in the central register of final theses. A report on the originality of the final thesis is prepared on the result of the originality check. Control of originality is a necessary condition of defense. Based on the result of the overlap of work with other works, the trainer decides whether the work can be the subject of a defense.</w:t>
            </w:r>
          </w:p>
          <w:p w14:paraId="1FE90532" w14:textId="77777777" w:rsidR="00095752" w:rsidRPr="00CF4DB9" w:rsidRDefault="00095752" w:rsidP="00BD0DD5">
            <w:pPr>
              <w:pStyle w:val="Odsekzoznamu"/>
              <w:widowControl w:val="0"/>
              <w:numPr>
                <w:ilvl w:val="0"/>
                <w:numId w:val="31"/>
              </w:numPr>
              <w:autoSpaceDE w:val="0"/>
              <w:autoSpaceDN w:val="0"/>
              <w:adjustRightInd w:val="0"/>
              <w:jc w:val="both"/>
              <w:rPr>
                <w:rFonts w:asciiTheme="majorHAnsi" w:hAnsiTheme="majorHAnsi" w:cstheme="majorHAnsi"/>
                <w:i/>
              </w:rPr>
            </w:pPr>
            <w:r w:rsidRPr="00CF4DB9">
              <w:rPr>
                <w:rFonts w:asciiTheme="majorHAnsi" w:hAnsiTheme="majorHAnsi" w:cstheme="majorHAnsi"/>
                <w:i/>
              </w:rPr>
              <w:t>Part of the transfer of work is the conclusion of a license agreement on the use of a digital copy of the work between the author and the Slovak Republic on behalf of the university. After inserting the work into the EZP PU, the author immediately submits a draft license agreement signed by him to the training workplace, which must be signed by an authorized representative of the university (the head of the training workplace) within 30 days of sending the work to the CRZP.</w:t>
            </w:r>
          </w:p>
          <w:p w14:paraId="4979105A" w14:textId="77777777" w:rsidR="00095752" w:rsidRPr="00CF4DB9" w:rsidRDefault="00095752" w:rsidP="00BD0DD5">
            <w:pPr>
              <w:pStyle w:val="Odsekzoznamu"/>
              <w:widowControl w:val="0"/>
              <w:numPr>
                <w:ilvl w:val="0"/>
                <w:numId w:val="31"/>
              </w:numPr>
              <w:autoSpaceDE w:val="0"/>
              <w:autoSpaceDN w:val="0"/>
              <w:adjustRightInd w:val="0"/>
              <w:jc w:val="both"/>
              <w:rPr>
                <w:rFonts w:asciiTheme="majorHAnsi" w:hAnsiTheme="majorHAnsi" w:cstheme="majorHAnsi"/>
                <w:i/>
              </w:rPr>
            </w:pPr>
            <w:r w:rsidRPr="00CF4DB9">
              <w:rPr>
                <w:rFonts w:asciiTheme="majorHAnsi" w:hAnsiTheme="majorHAnsi" w:cstheme="majorHAnsi"/>
                <w:i/>
              </w:rPr>
              <w:t>The bachelor's thesis is assessed by the supervisor and the opponent, who prepares the assessments according to the set criteria.</w:t>
            </w:r>
          </w:p>
          <w:p w14:paraId="44752795" w14:textId="77777777" w:rsidR="00095752" w:rsidRPr="00CF4DB9" w:rsidRDefault="00095752" w:rsidP="00BD0DD5">
            <w:pPr>
              <w:autoSpaceDE w:val="0"/>
              <w:autoSpaceDN w:val="0"/>
              <w:adjustRightInd w:val="0"/>
              <w:rPr>
                <w:rFonts w:asciiTheme="majorHAnsi" w:hAnsiTheme="majorHAnsi" w:cstheme="majorHAnsi"/>
                <w:bCs/>
                <w:i/>
                <w:shd w:val="clear" w:color="auto" w:fill="FFFFFF"/>
                <w:lang w:eastAsia="en-US"/>
              </w:rPr>
            </w:pPr>
            <w:r w:rsidRPr="00CF4DB9">
              <w:rPr>
                <w:rFonts w:asciiTheme="majorHAnsi" w:hAnsiTheme="majorHAnsi" w:cstheme="majorHAnsi"/>
                <w:i/>
              </w:rPr>
              <w:t xml:space="preserve">The commission for the final state examinations in a closed session will evaluate the course of the defense and decide on the classification. During the classification, it comprehensively </w:t>
            </w:r>
            <w:r w:rsidRPr="00CF4DB9">
              <w:rPr>
                <w:rFonts w:asciiTheme="majorHAnsi" w:hAnsiTheme="majorHAnsi" w:cstheme="majorHAnsi"/>
                <w:i/>
              </w:rPr>
              <w:lastRenderedPageBreak/>
              <w:t>assesses the quality of the work and its defense, taking into account the opinions and the course of the defense, and evaluates with one common mark. The final evaluation can be the same as in the testimonials, but it can also be better, resp. worse, depending on the course of the defense. The decision on the result of the defense will be announced publicly by the chairman of the commission together with the result of the relevant state final examination.</w:t>
            </w:r>
            <w:r w:rsidRPr="00CF4DB9">
              <w:rPr>
                <w:rStyle w:val="ZkladnytextTun"/>
                <w:rFonts w:asciiTheme="majorHAnsi" w:hAnsiTheme="majorHAnsi" w:cstheme="majorHAnsi"/>
                <w:bCs/>
                <w:color w:val="auto"/>
                <w:sz w:val="24"/>
                <w:lang w:eastAsia="en-US"/>
              </w:rPr>
              <w:t xml:space="preserve"> </w:t>
            </w:r>
            <w:r w:rsidRPr="00CF4DB9">
              <w:rPr>
                <w:rFonts w:asciiTheme="majorHAnsi" w:hAnsiTheme="majorHAnsi" w:cstheme="majorHAnsi"/>
                <w:i/>
              </w:rPr>
              <w:t xml:space="preserve"> </w:t>
            </w:r>
          </w:p>
        </w:tc>
      </w:tr>
      <w:tr w:rsidR="00095752" w:rsidRPr="00CF4DB9" w14:paraId="5511963A" w14:textId="77777777" w:rsidTr="00587E95">
        <w:trPr>
          <w:trHeight w:val="785"/>
          <w:jc w:val="center"/>
        </w:trPr>
        <w:tc>
          <w:tcPr>
            <w:tcW w:w="9366" w:type="dxa"/>
            <w:gridSpan w:val="2"/>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0853BDEA" w14:textId="77777777" w:rsidR="00095752" w:rsidRPr="00CF4DB9" w:rsidRDefault="00095752" w:rsidP="00BD0DD5">
            <w:pPr>
              <w:pStyle w:val="Pta"/>
              <w:tabs>
                <w:tab w:val="left" w:pos="708"/>
              </w:tabs>
              <w:rPr>
                <w:rStyle w:val="ZkladnytextTun"/>
                <w:rFonts w:asciiTheme="majorHAnsi" w:hAnsiTheme="majorHAnsi" w:cstheme="majorHAnsi"/>
                <w:b w:val="0"/>
                <w:i w:val="0"/>
                <w:color w:val="auto"/>
                <w:sz w:val="24"/>
                <w:lang w:eastAsia="en-US"/>
              </w:rPr>
            </w:pPr>
            <w:r w:rsidRPr="00CF4DB9">
              <w:rPr>
                <w:rStyle w:val="ZkladnytextTun"/>
                <w:rFonts w:asciiTheme="majorHAnsi" w:hAnsiTheme="majorHAnsi" w:cstheme="majorHAnsi"/>
                <w:bCs/>
                <w:i w:val="0"/>
                <w:iCs/>
                <w:color w:val="auto"/>
                <w:sz w:val="24"/>
              </w:rPr>
              <w:lastRenderedPageBreak/>
              <w:t>Learning outcomes:</w:t>
            </w:r>
          </w:p>
          <w:p w14:paraId="0FA9671E" w14:textId="77777777" w:rsidR="00095752" w:rsidRPr="00CF4DB9" w:rsidRDefault="00095752" w:rsidP="00BD0DD5">
            <w:pPr>
              <w:pStyle w:val="Zkladnytext2"/>
              <w:shd w:val="clear" w:color="auto" w:fill="auto"/>
              <w:spacing w:before="0" w:after="0" w:line="240" w:lineRule="auto"/>
              <w:rPr>
                <w:rStyle w:val="ZkladnytextTun"/>
                <w:rFonts w:asciiTheme="majorHAnsi" w:hAnsiTheme="majorHAnsi" w:cstheme="majorHAnsi"/>
                <w:b w:val="0"/>
                <w:bCs/>
                <w:i/>
                <w:color w:val="auto"/>
                <w:sz w:val="24"/>
              </w:rPr>
            </w:pPr>
            <w:r w:rsidRPr="00CF4DB9">
              <w:rPr>
                <w:rStyle w:val="ZkladnytextTun"/>
                <w:rFonts w:asciiTheme="majorHAnsi" w:hAnsiTheme="majorHAnsi" w:cstheme="majorHAnsi"/>
                <w:b w:val="0"/>
                <w:bCs/>
                <w:i/>
                <w:color w:val="auto"/>
                <w:sz w:val="24"/>
              </w:rPr>
              <w:t>The student will acquire:</w:t>
            </w:r>
          </w:p>
          <w:p w14:paraId="70E5AAB5" w14:textId="77777777" w:rsidR="00095752" w:rsidRPr="00CF4DB9" w:rsidRDefault="00095752" w:rsidP="00BD0DD5">
            <w:pPr>
              <w:pStyle w:val="Zkladnytext2"/>
              <w:shd w:val="clear" w:color="auto" w:fill="auto"/>
              <w:spacing w:before="0" w:after="0" w:line="240" w:lineRule="auto"/>
              <w:rPr>
                <w:rStyle w:val="Zkladnytext1"/>
                <w:rFonts w:asciiTheme="majorHAnsi" w:hAnsiTheme="majorHAnsi" w:cstheme="majorHAnsi"/>
                <w:i/>
                <w:color w:val="auto"/>
                <w:sz w:val="24"/>
              </w:rPr>
            </w:pPr>
            <w:r w:rsidRPr="00CF4DB9">
              <w:rPr>
                <w:rStyle w:val="Zkladnytext1"/>
                <w:rFonts w:asciiTheme="majorHAnsi" w:hAnsiTheme="majorHAnsi" w:cstheme="majorHAnsi"/>
                <w:i/>
                <w:iCs/>
                <w:color w:val="auto"/>
                <w:sz w:val="24"/>
              </w:rPr>
              <w:t>Knowledge:</w:t>
            </w:r>
          </w:p>
          <w:p w14:paraId="35D2E687" w14:textId="77777777" w:rsidR="00095752" w:rsidRPr="00CF4DB9" w:rsidRDefault="00095752" w:rsidP="00BD0DD5">
            <w:pPr>
              <w:pStyle w:val="Zkladnytext2"/>
              <w:numPr>
                <w:ilvl w:val="0"/>
                <w:numId w:val="80"/>
              </w:numPr>
              <w:shd w:val="clear" w:color="auto" w:fill="auto"/>
              <w:spacing w:before="0" w:after="0" w:line="240" w:lineRule="auto"/>
              <w:rPr>
                <w:rStyle w:val="Zkladnytext1"/>
                <w:rFonts w:asciiTheme="majorHAnsi" w:hAnsiTheme="majorHAnsi" w:cstheme="majorHAnsi"/>
                <w:i/>
                <w:color w:val="auto"/>
                <w:sz w:val="24"/>
              </w:rPr>
            </w:pPr>
            <w:r w:rsidRPr="00CF4DB9">
              <w:rPr>
                <w:rStyle w:val="Zkladnytext1"/>
                <w:rFonts w:asciiTheme="majorHAnsi" w:hAnsiTheme="majorHAnsi" w:cstheme="majorHAnsi"/>
                <w:i/>
                <w:color w:val="auto"/>
                <w:sz w:val="24"/>
              </w:rPr>
              <w:t>creatively uses professional sources</w:t>
            </w:r>
          </w:p>
          <w:p w14:paraId="76E29DC9" w14:textId="77777777" w:rsidR="00095752" w:rsidRPr="00CF4DB9" w:rsidRDefault="00095752" w:rsidP="00BD0DD5">
            <w:pPr>
              <w:pStyle w:val="Zkladnytext2"/>
              <w:numPr>
                <w:ilvl w:val="0"/>
                <w:numId w:val="80"/>
              </w:numPr>
              <w:shd w:val="clear" w:color="auto" w:fill="auto"/>
              <w:spacing w:before="0" w:after="0" w:line="240" w:lineRule="auto"/>
              <w:rPr>
                <w:rStyle w:val="Zkladnytext1"/>
                <w:rFonts w:asciiTheme="majorHAnsi" w:hAnsiTheme="majorHAnsi" w:cstheme="majorHAnsi"/>
                <w:i/>
                <w:color w:val="auto"/>
                <w:sz w:val="24"/>
              </w:rPr>
            </w:pPr>
            <w:r w:rsidRPr="00CF4DB9">
              <w:rPr>
                <w:rStyle w:val="Zkladnytext1"/>
                <w:rFonts w:asciiTheme="majorHAnsi" w:hAnsiTheme="majorHAnsi" w:cstheme="majorHAnsi"/>
                <w:i/>
                <w:color w:val="auto"/>
                <w:sz w:val="24"/>
              </w:rPr>
              <w:t>analyzes and evaluates the current state of the problem</w:t>
            </w:r>
          </w:p>
          <w:p w14:paraId="6ECC1291" w14:textId="77777777" w:rsidR="00095752" w:rsidRPr="00CF4DB9" w:rsidRDefault="00095752" w:rsidP="00BD0DD5">
            <w:pPr>
              <w:pStyle w:val="Zkladnytext2"/>
              <w:numPr>
                <w:ilvl w:val="0"/>
                <w:numId w:val="80"/>
              </w:numPr>
              <w:shd w:val="clear" w:color="auto" w:fill="auto"/>
              <w:spacing w:before="0" w:after="0" w:line="240" w:lineRule="auto"/>
              <w:rPr>
                <w:rStyle w:val="Zkladnytext1"/>
                <w:rFonts w:asciiTheme="majorHAnsi" w:hAnsiTheme="majorHAnsi" w:cstheme="majorHAnsi"/>
                <w:i/>
                <w:color w:val="auto"/>
                <w:sz w:val="24"/>
              </w:rPr>
            </w:pPr>
            <w:r w:rsidRPr="00CF4DB9">
              <w:rPr>
                <w:rStyle w:val="Zkladnytext1"/>
                <w:rFonts w:asciiTheme="majorHAnsi" w:hAnsiTheme="majorHAnsi" w:cstheme="majorHAnsi"/>
                <w:i/>
                <w:color w:val="auto"/>
                <w:sz w:val="24"/>
              </w:rPr>
              <w:t>synthesizes and applies the acquired theoretical knowledge in the bachelor thesis</w:t>
            </w:r>
          </w:p>
          <w:p w14:paraId="25F129E8" w14:textId="77777777" w:rsidR="00095752" w:rsidRPr="00CF4DB9" w:rsidRDefault="00095752" w:rsidP="00BD0DD5">
            <w:pPr>
              <w:pStyle w:val="Zkladnytext2"/>
              <w:numPr>
                <w:ilvl w:val="0"/>
                <w:numId w:val="80"/>
              </w:numPr>
              <w:shd w:val="clear" w:color="auto" w:fill="auto"/>
              <w:spacing w:before="0" w:after="0" w:line="240" w:lineRule="auto"/>
              <w:rPr>
                <w:rStyle w:val="Zkladnytext1"/>
                <w:rFonts w:asciiTheme="majorHAnsi" w:hAnsiTheme="majorHAnsi" w:cstheme="majorHAnsi"/>
                <w:i/>
                <w:iCs/>
                <w:color w:val="auto"/>
                <w:sz w:val="24"/>
              </w:rPr>
            </w:pPr>
            <w:r w:rsidRPr="00CF4DB9">
              <w:rPr>
                <w:rFonts w:asciiTheme="majorHAnsi" w:hAnsiTheme="majorHAnsi" w:cstheme="majorHAnsi"/>
                <w:sz w:val="24"/>
              </w:rPr>
              <w:t>presents and defends its position in terms of the goal of the work and its contribution</w:t>
            </w:r>
          </w:p>
          <w:p w14:paraId="2FE16C0B" w14:textId="77777777" w:rsidR="00095752" w:rsidRPr="00CF4DB9" w:rsidRDefault="00095752" w:rsidP="00BD0DD5">
            <w:pPr>
              <w:pStyle w:val="Zkladnytext2"/>
              <w:shd w:val="clear" w:color="auto" w:fill="auto"/>
              <w:spacing w:before="0" w:after="0" w:line="240" w:lineRule="auto"/>
              <w:rPr>
                <w:rStyle w:val="Zkladnytext1"/>
                <w:rFonts w:asciiTheme="majorHAnsi" w:hAnsiTheme="majorHAnsi" w:cstheme="majorHAnsi"/>
                <w:i/>
                <w:iCs/>
                <w:color w:val="auto"/>
                <w:sz w:val="24"/>
              </w:rPr>
            </w:pPr>
            <w:r w:rsidRPr="00CF4DB9">
              <w:rPr>
                <w:rStyle w:val="Zkladnytext1"/>
                <w:rFonts w:asciiTheme="majorHAnsi" w:hAnsiTheme="majorHAnsi" w:cstheme="majorHAnsi"/>
                <w:i/>
                <w:iCs/>
                <w:color w:val="auto"/>
                <w:sz w:val="24"/>
              </w:rPr>
              <w:t>Skills:</w:t>
            </w:r>
          </w:p>
          <w:p w14:paraId="75FAB5C3" w14:textId="77777777" w:rsidR="00095752" w:rsidRPr="00CF4DB9" w:rsidRDefault="00095752" w:rsidP="00BD0DD5">
            <w:pPr>
              <w:pStyle w:val="Odsekzoznamu"/>
              <w:numPr>
                <w:ilvl w:val="0"/>
                <w:numId w:val="80"/>
              </w:numPr>
              <w:rPr>
                <w:rFonts w:asciiTheme="majorHAnsi" w:hAnsiTheme="majorHAnsi" w:cstheme="majorHAnsi"/>
                <w:i/>
              </w:rPr>
            </w:pPr>
            <w:r w:rsidRPr="00CF4DB9">
              <w:rPr>
                <w:rFonts w:asciiTheme="majorHAnsi" w:hAnsiTheme="majorHAnsi" w:cstheme="majorHAnsi"/>
                <w:i/>
              </w:rPr>
              <w:t>demonstrates his language and professional culture and his own attitude to professional problems in his bachelor thesis</w:t>
            </w:r>
          </w:p>
          <w:p w14:paraId="2E1BFCE4" w14:textId="77777777" w:rsidR="00095752" w:rsidRPr="00CF4DB9" w:rsidRDefault="00095752" w:rsidP="00BD0DD5">
            <w:pPr>
              <w:rPr>
                <w:rFonts w:asciiTheme="majorHAnsi" w:hAnsiTheme="majorHAnsi" w:cstheme="majorHAnsi"/>
                <w:i/>
              </w:rPr>
            </w:pPr>
            <w:r w:rsidRPr="00CF4DB9">
              <w:rPr>
                <w:rFonts w:asciiTheme="majorHAnsi" w:hAnsiTheme="majorHAnsi" w:cstheme="majorHAnsi"/>
                <w:i/>
              </w:rPr>
              <w:t>Competences:</w:t>
            </w:r>
          </w:p>
          <w:p w14:paraId="02C184D5" w14:textId="77777777" w:rsidR="00095752" w:rsidRPr="00CF4DB9" w:rsidRDefault="00095752" w:rsidP="00BD0DD5">
            <w:pPr>
              <w:pStyle w:val="Zkladnytext2"/>
              <w:numPr>
                <w:ilvl w:val="0"/>
                <w:numId w:val="80"/>
              </w:numPr>
              <w:shd w:val="clear" w:color="auto" w:fill="auto"/>
              <w:spacing w:before="0" w:after="0" w:line="240" w:lineRule="auto"/>
              <w:rPr>
                <w:rFonts w:asciiTheme="majorHAnsi" w:hAnsiTheme="majorHAnsi" w:cstheme="majorHAnsi"/>
                <w:iCs/>
                <w:sz w:val="24"/>
                <w:shd w:val="clear" w:color="auto" w:fill="FFFFFF"/>
                <w:lang w:eastAsia="x-none"/>
              </w:rPr>
            </w:pPr>
            <w:r w:rsidRPr="00CF4DB9">
              <w:rPr>
                <w:rFonts w:asciiTheme="majorHAnsi" w:hAnsiTheme="majorHAnsi" w:cstheme="majorHAnsi"/>
                <w:sz w:val="24"/>
              </w:rPr>
              <w:t>presents and defends its position in terms of the goal of the work and its contribution</w:t>
            </w:r>
          </w:p>
        </w:tc>
      </w:tr>
      <w:tr w:rsidR="00095752" w:rsidRPr="00CF4DB9" w14:paraId="5D0804CD" w14:textId="77777777" w:rsidTr="00587E95">
        <w:trPr>
          <w:trHeight w:val="32"/>
          <w:jc w:val="center"/>
        </w:trPr>
        <w:tc>
          <w:tcPr>
            <w:tcW w:w="9366" w:type="dxa"/>
            <w:gridSpan w:val="2"/>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1EBD076A" w14:textId="77777777" w:rsidR="00095752" w:rsidRPr="00CF4DB9" w:rsidRDefault="00095752" w:rsidP="00BD0DD5">
            <w:pPr>
              <w:pStyle w:val="Zkladnytext2"/>
              <w:shd w:val="clear" w:color="auto" w:fill="auto"/>
              <w:spacing w:before="0" w:after="0" w:line="240" w:lineRule="auto"/>
              <w:rPr>
                <w:rStyle w:val="Zkladnytext1"/>
                <w:rFonts w:asciiTheme="majorHAnsi" w:hAnsiTheme="majorHAnsi" w:cstheme="majorHAnsi"/>
                <w:iCs/>
                <w:color w:val="auto"/>
                <w:sz w:val="24"/>
              </w:rPr>
            </w:pPr>
            <w:r w:rsidRPr="00CF4DB9">
              <w:rPr>
                <w:rStyle w:val="ZkladnytextTun"/>
                <w:rFonts w:asciiTheme="majorHAnsi" w:hAnsiTheme="majorHAnsi" w:cstheme="majorHAnsi"/>
                <w:bCs/>
                <w:color w:val="auto"/>
                <w:sz w:val="24"/>
              </w:rPr>
              <w:t>Course contents:</w:t>
            </w:r>
          </w:p>
          <w:p w14:paraId="54D23DE8" w14:textId="77777777" w:rsidR="00095752" w:rsidRPr="00CF4DB9" w:rsidRDefault="00095752" w:rsidP="00BD0DD5">
            <w:pPr>
              <w:jc w:val="both"/>
              <w:rPr>
                <w:rFonts w:asciiTheme="majorHAnsi" w:hAnsiTheme="majorHAnsi" w:cstheme="majorHAnsi"/>
                <w:i/>
              </w:rPr>
            </w:pPr>
            <w:r w:rsidRPr="00CF4DB9">
              <w:rPr>
                <w:rFonts w:asciiTheme="majorHAnsi" w:hAnsiTheme="majorHAnsi" w:cstheme="majorHAnsi"/>
                <w:i/>
              </w:rPr>
              <w:t>The defense of the bachelor thesis has a stable course:</w:t>
            </w:r>
          </w:p>
          <w:p w14:paraId="209DC34D" w14:textId="77777777" w:rsidR="00095752" w:rsidRPr="00CF4DB9" w:rsidRDefault="00095752" w:rsidP="00BD0DD5">
            <w:pPr>
              <w:pStyle w:val="Odsekzoznamu"/>
              <w:widowControl w:val="0"/>
              <w:numPr>
                <w:ilvl w:val="0"/>
                <w:numId w:val="32"/>
              </w:numPr>
              <w:autoSpaceDE w:val="0"/>
              <w:autoSpaceDN w:val="0"/>
              <w:adjustRightInd w:val="0"/>
              <w:ind w:left="447"/>
              <w:jc w:val="both"/>
              <w:rPr>
                <w:rFonts w:asciiTheme="majorHAnsi" w:hAnsiTheme="majorHAnsi" w:cstheme="majorHAnsi"/>
                <w:i/>
              </w:rPr>
            </w:pPr>
            <w:r w:rsidRPr="00CF4DB9">
              <w:rPr>
                <w:rFonts w:asciiTheme="majorHAnsi" w:hAnsiTheme="majorHAnsi" w:cstheme="majorHAnsi"/>
                <w:i/>
              </w:rPr>
              <w:t>Introductory word of the graduate, presentation of the results of the final work.</w:t>
            </w:r>
          </w:p>
          <w:p w14:paraId="5F5A2887" w14:textId="77777777" w:rsidR="00095752" w:rsidRPr="00CF4DB9" w:rsidRDefault="00095752" w:rsidP="00BD0DD5">
            <w:pPr>
              <w:pStyle w:val="Odsekzoznamu"/>
              <w:widowControl w:val="0"/>
              <w:numPr>
                <w:ilvl w:val="0"/>
                <w:numId w:val="32"/>
              </w:numPr>
              <w:autoSpaceDE w:val="0"/>
              <w:autoSpaceDN w:val="0"/>
              <w:adjustRightInd w:val="0"/>
              <w:ind w:left="447"/>
              <w:jc w:val="both"/>
              <w:rPr>
                <w:rFonts w:asciiTheme="majorHAnsi" w:hAnsiTheme="majorHAnsi" w:cstheme="majorHAnsi"/>
                <w:i/>
              </w:rPr>
            </w:pPr>
            <w:r w:rsidRPr="00CF4DB9">
              <w:rPr>
                <w:rFonts w:asciiTheme="majorHAnsi" w:hAnsiTheme="majorHAnsi" w:cstheme="majorHAnsi"/>
                <w:i/>
              </w:rPr>
              <w:t>Presentation of the main points from the written opinions of the trainer and the opponent.</w:t>
            </w:r>
          </w:p>
          <w:p w14:paraId="20D1AECB" w14:textId="77777777" w:rsidR="00095752" w:rsidRPr="00CF4DB9" w:rsidRDefault="00095752" w:rsidP="00BD0DD5">
            <w:pPr>
              <w:pStyle w:val="Odsekzoznamu"/>
              <w:widowControl w:val="0"/>
              <w:numPr>
                <w:ilvl w:val="0"/>
                <w:numId w:val="32"/>
              </w:numPr>
              <w:autoSpaceDE w:val="0"/>
              <w:autoSpaceDN w:val="0"/>
              <w:adjustRightInd w:val="0"/>
              <w:ind w:left="447"/>
              <w:jc w:val="both"/>
              <w:rPr>
                <w:rFonts w:asciiTheme="majorHAnsi" w:hAnsiTheme="majorHAnsi" w:cstheme="majorHAnsi"/>
                <w:i/>
              </w:rPr>
            </w:pPr>
            <w:r w:rsidRPr="00CF4DB9">
              <w:rPr>
                <w:rFonts w:asciiTheme="majorHAnsi" w:hAnsiTheme="majorHAnsi" w:cstheme="majorHAnsi"/>
                <w:i/>
              </w:rPr>
              <w:t>Answer of the student to the questions of the supervisor and the opponent.</w:t>
            </w:r>
          </w:p>
          <w:p w14:paraId="272B5CDE" w14:textId="77777777" w:rsidR="00095752" w:rsidRPr="00CF4DB9" w:rsidRDefault="00095752" w:rsidP="00BD0DD5">
            <w:pPr>
              <w:pStyle w:val="Odsekzoznamu"/>
              <w:widowControl w:val="0"/>
              <w:numPr>
                <w:ilvl w:val="0"/>
                <w:numId w:val="32"/>
              </w:numPr>
              <w:autoSpaceDE w:val="0"/>
              <w:autoSpaceDN w:val="0"/>
              <w:adjustRightInd w:val="0"/>
              <w:ind w:left="447"/>
              <w:jc w:val="both"/>
              <w:rPr>
                <w:rFonts w:asciiTheme="majorHAnsi" w:hAnsiTheme="majorHAnsi" w:cstheme="majorHAnsi"/>
                <w:i/>
              </w:rPr>
            </w:pPr>
            <w:r w:rsidRPr="00CF4DB9">
              <w:rPr>
                <w:rFonts w:asciiTheme="majorHAnsi" w:hAnsiTheme="majorHAnsi" w:cstheme="majorHAnsi"/>
                <w:i/>
              </w:rPr>
              <w:t>Expert discussion on the bachelor's thesis with questions for the student., (Reflection of the practical part of BP)</w:t>
            </w:r>
          </w:p>
          <w:p w14:paraId="45967030" w14:textId="77777777" w:rsidR="00095752" w:rsidRPr="00CF4DB9" w:rsidRDefault="00095752" w:rsidP="00BD0DD5">
            <w:pPr>
              <w:jc w:val="both"/>
              <w:rPr>
                <w:rFonts w:asciiTheme="majorHAnsi" w:hAnsiTheme="majorHAnsi" w:cstheme="majorHAnsi"/>
                <w:i/>
              </w:rPr>
            </w:pPr>
          </w:p>
          <w:p w14:paraId="375ABC7A" w14:textId="77777777" w:rsidR="00095752" w:rsidRPr="00CF4DB9" w:rsidRDefault="00095752" w:rsidP="00BD0DD5">
            <w:pPr>
              <w:jc w:val="both"/>
              <w:rPr>
                <w:rFonts w:asciiTheme="majorHAnsi" w:hAnsiTheme="majorHAnsi" w:cstheme="majorHAnsi"/>
                <w:i/>
              </w:rPr>
            </w:pPr>
            <w:r w:rsidRPr="00CF4DB9">
              <w:rPr>
                <w:rFonts w:asciiTheme="majorHAnsi" w:hAnsiTheme="majorHAnsi" w:cstheme="majorHAnsi"/>
                <w:i/>
              </w:rPr>
              <w:t>The bachelor's thesis is available to the commission during the defense. The introductory word should contain in particular the following points:</w:t>
            </w:r>
          </w:p>
          <w:p w14:paraId="2EFD6266" w14:textId="77777777" w:rsidR="00095752" w:rsidRPr="00CF4DB9" w:rsidRDefault="00095752" w:rsidP="00BD0DD5">
            <w:pPr>
              <w:pStyle w:val="Odsekzoznamu"/>
              <w:widowControl w:val="0"/>
              <w:numPr>
                <w:ilvl w:val="0"/>
                <w:numId w:val="33"/>
              </w:numPr>
              <w:autoSpaceDE w:val="0"/>
              <w:autoSpaceDN w:val="0"/>
              <w:adjustRightInd w:val="0"/>
              <w:ind w:left="447"/>
              <w:jc w:val="both"/>
              <w:rPr>
                <w:rFonts w:asciiTheme="majorHAnsi" w:hAnsiTheme="majorHAnsi" w:cstheme="majorHAnsi"/>
                <w:i/>
              </w:rPr>
            </w:pPr>
            <w:r w:rsidRPr="00CF4DB9">
              <w:rPr>
                <w:rFonts w:asciiTheme="majorHAnsi" w:hAnsiTheme="majorHAnsi" w:cstheme="majorHAnsi"/>
                <w:i/>
              </w:rPr>
              <w:t>Brief justification of the choice of topic, its topicality, practical benefits.</w:t>
            </w:r>
          </w:p>
          <w:p w14:paraId="49B4A0DF" w14:textId="77777777" w:rsidR="00095752" w:rsidRPr="00CF4DB9" w:rsidRDefault="00095752" w:rsidP="00BD0DD5">
            <w:pPr>
              <w:pStyle w:val="Odsekzoznamu"/>
              <w:widowControl w:val="0"/>
              <w:numPr>
                <w:ilvl w:val="0"/>
                <w:numId w:val="33"/>
              </w:numPr>
              <w:autoSpaceDE w:val="0"/>
              <w:autoSpaceDN w:val="0"/>
              <w:adjustRightInd w:val="0"/>
              <w:ind w:left="447"/>
              <w:jc w:val="both"/>
              <w:rPr>
                <w:rFonts w:asciiTheme="majorHAnsi" w:hAnsiTheme="majorHAnsi" w:cstheme="majorHAnsi"/>
                <w:i/>
              </w:rPr>
            </w:pPr>
            <w:r w:rsidRPr="00CF4DB9">
              <w:rPr>
                <w:rFonts w:asciiTheme="majorHAnsi" w:hAnsiTheme="majorHAnsi" w:cstheme="majorHAnsi"/>
                <w:i/>
              </w:rPr>
              <w:t>Clarification of goals and methods used in work processing.</w:t>
            </w:r>
          </w:p>
          <w:p w14:paraId="318C5F3B" w14:textId="77777777" w:rsidR="00095752" w:rsidRPr="00CF4DB9" w:rsidRDefault="00095752" w:rsidP="00BD0DD5">
            <w:pPr>
              <w:pStyle w:val="Odsekzoznamu"/>
              <w:widowControl w:val="0"/>
              <w:numPr>
                <w:ilvl w:val="0"/>
                <w:numId w:val="33"/>
              </w:numPr>
              <w:autoSpaceDE w:val="0"/>
              <w:autoSpaceDN w:val="0"/>
              <w:adjustRightInd w:val="0"/>
              <w:ind w:left="447"/>
              <w:jc w:val="both"/>
              <w:rPr>
                <w:rFonts w:asciiTheme="majorHAnsi" w:hAnsiTheme="majorHAnsi" w:cstheme="majorHAnsi"/>
                <w:i/>
              </w:rPr>
            </w:pPr>
            <w:r w:rsidRPr="00CF4DB9">
              <w:rPr>
                <w:rFonts w:asciiTheme="majorHAnsi" w:hAnsiTheme="majorHAnsi" w:cstheme="majorHAnsi"/>
                <w:i/>
              </w:rPr>
              <w:t>The main content problems of the work.</w:t>
            </w:r>
          </w:p>
          <w:p w14:paraId="712E3A90" w14:textId="77777777" w:rsidR="00095752" w:rsidRPr="00CF4DB9" w:rsidRDefault="00095752" w:rsidP="00BD0DD5">
            <w:pPr>
              <w:pStyle w:val="Odsekzoznamu"/>
              <w:widowControl w:val="0"/>
              <w:numPr>
                <w:ilvl w:val="0"/>
                <w:numId w:val="33"/>
              </w:numPr>
              <w:autoSpaceDE w:val="0"/>
              <w:autoSpaceDN w:val="0"/>
              <w:adjustRightInd w:val="0"/>
              <w:ind w:left="447"/>
              <w:jc w:val="both"/>
              <w:rPr>
                <w:rFonts w:asciiTheme="majorHAnsi" w:hAnsiTheme="majorHAnsi" w:cstheme="majorHAnsi"/>
                <w:i/>
              </w:rPr>
            </w:pPr>
            <w:r w:rsidRPr="00CF4DB9">
              <w:rPr>
                <w:rFonts w:asciiTheme="majorHAnsi" w:hAnsiTheme="majorHAnsi" w:cstheme="majorHAnsi"/>
                <w:i/>
              </w:rPr>
              <w:t>Conclusions and practical recommendations reached by the author of the work.</w:t>
            </w:r>
          </w:p>
          <w:p w14:paraId="1589A83E" w14:textId="77777777" w:rsidR="00095752" w:rsidRPr="00CF4DB9" w:rsidRDefault="00095752" w:rsidP="00BD0DD5">
            <w:pPr>
              <w:jc w:val="both"/>
              <w:rPr>
                <w:rFonts w:asciiTheme="majorHAnsi" w:hAnsiTheme="majorHAnsi" w:cstheme="majorHAnsi"/>
                <w:i/>
              </w:rPr>
            </w:pPr>
            <w:r w:rsidRPr="00CF4DB9">
              <w:rPr>
                <w:rFonts w:asciiTheme="majorHAnsi" w:hAnsiTheme="majorHAnsi" w:cstheme="majorHAnsi"/>
                <w:i/>
              </w:rPr>
              <w:t>During the presentation, the student has his / her own copy of the bachelor's thesis, or an introductory presentation prepared in writing. He will deliver the speech independently. He can use computer technology. The introductory performance should be short, not exceeding ten minutes.</w:t>
            </w:r>
          </w:p>
        </w:tc>
      </w:tr>
      <w:tr w:rsidR="00095752" w:rsidRPr="00CF4DB9" w14:paraId="455B0D88" w14:textId="77777777" w:rsidTr="00587E95">
        <w:trPr>
          <w:trHeight w:val="66"/>
          <w:jc w:val="center"/>
        </w:trPr>
        <w:tc>
          <w:tcPr>
            <w:tcW w:w="9366" w:type="dxa"/>
            <w:gridSpan w:val="2"/>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17AD01BE" w14:textId="77777777" w:rsidR="00095752" w:rsidRPr="00CF4DB9" w:rsidRDefault="00095752" w:rsidP="00BD0DD5">
            <w:pPr>
              <w:rPr>
                <w:rStyle w:val="ZkladnytextTun"/>
                <w:rFonts w:asciiTheme="majorHAnsi" w:hAnsiTheme="majorHAnsi" w:cstheme="majorHAnsi"/>
                <w:bCs/>
                <w:iCs/>
                <w:color w:val="auto"/>
                <w:sz w:val="24"/>
              </w:rPr>
            </w:pPr>
            <w:r w:rsidRPr="00CF4DB9">
              <w:rPr>
                <w:rStyle w:val="ZkladnytextTun"/>
                <w:rFonts w:asciiTheme="majorHAnsi" w:hAnsiTheme="majorHAnsi" w:cstheme="majorHAnsi"/>
                <w:bCs/>
                <w:iCs/>
                <w:color w:val="auto"/>
                <w:sz w:val="24"/>
              </w:rPr>
              <w:t>Recommended literature:</w:t>
            </w:r>
          </w:p>
          <w:p w14:paraId="6328A49F" w14:textId="77777777" w:rsidR="00095752" w:rsidRPr="00CF4DB9" w:rsidRDefault="00095752" w:rsidP="00BD0DD5">
            <w:pPr>
              <w:jc w:val="both"/>
              <w:rPr>
                <w:rFonts w:asciiTheme="majorHAnsi" w:hAnsiTheme="majorHAnsi" w:cstheme="majorHAnsi"/>
                <w:i/>
              </w:rPr>
            </w:pPr>
            <w:r w:rsidRPr="00CF4DB9">
              <w:rPr>
                <w:rFonts w:asciiTheme="majorHAnsi" w:hAnsiTheme="majorHAnsi" w:cstheme="majorHAnsi"/>
                <w:i/>
              </w:rPr>
              <w:t>GAVORA, P.1999. Introduction to pedagogical research. Bratislava: Comenius University, ISBN 80-223-1342-4.</w:t>
            </w:r>
          </w:p>
          <w:p w14:paraId="2940565C" w14:textId="77777777" w:rsidR="00095752" w:rsidRPr="00CF4DB9" w:rsidRDefault="00095752" w:rsidP="00BD0DD5">
            <w:pPr>
              <w:jc w:val="both"/>
              <w:rPr>
                <w:rFonts w:asciiTheme="majorHAnsi" w:hAnsiTheme="majorHAnsi" w:cstheme="majorHAnsi"/>
                <w:i/>
              </w:rPr>
            </w:pPr>
            <w:r w:rsidRPr="00CF4DB9">
              <w:rPr>
                <w:rFonts w:asciiTheme="majorHAnsi" w:hAnsiTheme="majorHAnsi" w:cstheme="majorHAnsi"/>
                <w:i/>
              </w:rPr>
              <w:t>GONDA, V. 2012. How to write and successfully defend a diploma thesis. Bratislava: Iura Edition, spol.sro ISBN 978-80-8078-472-0.</w:t>
            </w:r>
          </w:p>
          <w:p w14:paraId="243DBECC" w14:textId="77777777" w:rsidR="00095752" w:rsidRPr="00CF4DB9" w:rsidRDefault="00095752" w:rsidP="00BD0DD5">
            <w:pPr>
              <w:jc w:val="both"/>
              <w:rPr>
                <w:rFonts w:asciiTheme="majorHAnsi" w:hAnsiTheme="majorHAnsi" w:cstheme="majorHAnsi"/>
                <w:iCs/>
              </w:rPr>
            </w:pPr>
            <w:r w:rsidRPr="00CF4DB9">
              <w:rPr>
                <w:rFonts w:asciiTheme="majorHAnsi" w:hAnsiTheme="majorHAnsi" w:cstheme="majorHAnsi"/>
                <w:i/>
                <w:iCs/>
                <w:caps/>
              </w:rPr>
              <w:t xml:space="preserve">Katuscak, D.2008. </w:t>
            </w:r>
            <w:r w:rsidRPr="00CF4DB9">
              <w:rPr>
                <w:rFonts w:asciiTheme="majorHAnsi" w:hAnsiTheme="majorHAnsi" w:cstheme="majorHAnsi"/>
                <w:i/>
                <w:iCs/>
              </w:rPr>
              <w:t xml:space="preserve">How to write college and qualification theses. How to write seminar theses, year theses, SVOČ theses, diploma theses, final and attestation theses and dissertations. Bratislava: Enigma. ISBN </w:t>
            </w:r>
            <w:r w:rsidR="0098215D" w:rsidRPr="00CF4DB9">
              <w:rPr>
                <w:rFonts w:asciiTheme="majorHAnsi" w:hAnsiTheme="majorHAnsi" w:cstheme="majorHAnsi"/>
                <w:i/>
                <w:shd w:val="clear" w:color="auto" w:fill="FFFFFF"/>
              </w:rPr>
              <w:t xml:space="preserve">978-80-89132-45-4 </w:t>
            </w:r>
            <w:r w:rsidR="0098215D" w:rsidRPr="00CF4DB9">
              <w:rPr>
                <w:rFonts w:asciiTheme="majorHAnsi" w:hAnsiTheme="majorHAnsi" w:cstheme="majorHAnsi"/>
                <w:shd w:val="clear" w:color="auto" w:fill="FFFFFF"/>
              </w:rPr>
              <w:t>.</w:t>
            </w:r>
          </w:p>
          <w:p w14:paraId="6FCD5480" w14:textId="77777777" w:rsidR="00095752" w:rsidRPr="00CF4DB9" w:rsidRDefault="00095752" w:rsidP="00BD0DD5">
            <w:pPr>
              <w:jc w:val="both"/>
              <w:rPr>
                <w:rFonts w:asciiTheme="majorHAnsi" w:hAnsiTheme="majorHAnsi" w:cstheme="majorHAnsi"/>
                <w:i/>
                <w:iCs/>
              </w:rPr>
            </w:pPr>
            <w:r w:rsidRPr="00CF4DB9">
              <w:rPr>
                <w:rFonts w:asciiTheme="majorHAnsi" w:hAnsiTheme="majorHAnsi" w:cstheme="majorHAnsi"/>
                <w:i/>
                <w:iCs/>
              </w:rPr>
              <w:lastRenderedPageBreak/>
              <w:t>ŠVEC, Š. et al. 1998. Methodology of educational sciences. Bratislava: IRIS, ISBN 80-88778-73-5.</w:t>
            </w:r>
          </w:p>
          <w:p w14:paraId="332F9BC6" w14:textId="77777777" w:rsidR="00095752" w:rsidRPr="00CF4DB9" w:rsidRDefault="00095752" w:rsidP="00BD0DD5">
            <w:pPr>
              <w:jc w:val="both"/>
              <w:rPr>
                <w:rFonts w:asciiTheme="majorHAnsi" w:hAnsiTheme="majorHAnsi" w:cstheme="majorHAnsi"/>
                <w:i/>
              </w:rPr>
            </w:pPr>
            <w:r w:rsidRPr="00CF4DB9">
              <w:rPr>
                <w:rFonts w:asciiTheme="majorHAnsi" w:hAnsiTheme="majorHAnsi" w:cstheme="majorHAnsi"/>
                <w:i/>
              </w:rPr>
              <w:t>VIŠŇOVSKÝ, Ľ., ZOLYOMIOVÁ, P., BRINCKOVÁ, J.2007. Diploma thesis methodology. ISBN 978-80-8083-374-9.</w:t>
            </w:r>
          </w:p>
          <w:p w14:paraId="4477DCB6" w14:textId="77777777" w:rsidR="00095752" w:rsidRPr="00CF4DB9" w:rsidRDefault="00095752" w:rsidP="00BD0DD5">
            <w:pPr>
              <w:jc w:val="both"/>
              <w:rPr>
                <w:rFonts w:asciiTheme="majorHAnsi" w:hAnsiTheme="majorHAnsi" w:cstheme="majorHAnsi"/>
              </w:rPr>
            </w:pPr>
            <w:r w:rsidRPr="00CF4DB9">
              <w:rPr>
                <w:rFonts w:asciiTheme="majorHAnsi" w:hAnsiTheme="majorHAnsi" w:cstheme="majorHAnsi"/>
                <w:i/>
              </w:rPr>
              <w:t xml:space="preserve">Directive on the requirements for final theses, their bibliographic registration, control of originality, storage and access. </w:t>
            </w:r>
            <w:r w:rsidRPr="00CF4DB9">
              <w:rPr>
                <w:rFonts w:asciiTheme="majorHAnsi" w:hAnsiTheme="majorHAnsi" w:cstheme="majorHAnsi"/>
              </w:rPr>
              <w:t>[online]. Prešov: PU. [cited 26.3.2014]. Available from: http://www.pulib.sk/web/data/pulib/subory/stranka/ezp-smernica-2013.pdf</w:t>
            </w:r>
          </w:p>
        </w:tc>
      </w:tr>
      <w:tr w:rsidR="00095752" w:rsidRPr="00CF4DB9" w14:paraId="42B680F1" w14:textId="77777777" w:rsidTr="00BD0DD5">
        <w:trPr>
          <w:trHeight w:val="150"/>
          <w:jc w:val="center"/>
        </w:trPr>
        <w:tc>
          <w:tcPr>
            <w:tcW w:w="9366" w:type="dxa"/>
            <w:gridSpan w:val="2"/>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5122E4F6" w14:textId="77777777" w:rsidR="00095752" w:rsidRPr="00CF4DB9" w:rsidRDefault="00095752" w:rsidP="00BD0DD5">
            <w:pPr>
              <w:pStyle w:val="Zkladnytext2"/>
              <w:shd w:val="clear" w:color="auto" w:fill="auto"/>
              <w:spacing w:before="0" w:after="0" w:line="240" w:lineRule="auto"/>
              <w:rPr>
                <w:rFonts w:asciiTheme="majorHAnsi" w:hAnsiTheme="majorHAnsi" w:cstheme="majorHAnsi"/>
                <w:i w:val="0"/>
                <w:sz w:val="24"/>
                <w:lang w:val="pl-PL"/>
              </w:rPr>
            </w:pPr>
            <w:r w:rsidRPr="00CF4DB9">
              <w:rPr>
                <w:rStyle w:val="ZkladnytextTun"/>
                <w:rFonts w:asciiTheme="majorHAnsi" w:hAnsiTheme="majorHAnsi" w:cstheme="majorHAnsi"/>
                <w:bCs/>
                <w:color w:val="auto"/>
                <w:sz w:val="24"/>
              </w:rPr>
              <w:lastRenderedPageBreak/>
              <w:t xml:space="preserve">Language, knowledge of which is necessary to complete the course: </w:t>
            </w:r>
            <w:r w:rsidRPr="00CF4DB9">
              <w:rPr>
                <w:rStyle w:val="Zkladnytext1"/>
                <w:rFonts w:asciiTheme="majorHAnsi" w:hAnsiTheme="majorHAnsi" w:cstheme="majorHAnsi"/>
                <w:i/>
                <w:iCs/>
                <w:color w:val="auto"/>
                <w:sz w:val="24"/>
              </w:rPr>
              <w:t>Slovak language.</w:t>
            </w:r>
            <w:r w:rsidRPr="00CF4DB9">
              <w:rPr>
                <w:rStyle w:val="Zkladnytext1"/>
                <w:rFonts w:asciiTheme="majorHAnsi" w:hAnsiTheme="majorHAnsi" w:cstheme="majorHAnsi"/>
                <w:iCs/>
                <w:color w:val="auto"/>
                <w:sz w:val="24"/>
              </w:rPr>
              <w:t xml:space="preserve"> </w:t>
            </w:r>
          </w:p>
        </w:tc>
      </w:tr>
      <w:tr w:rsidR="00095752" w:rsidRPr="00CF4DB9" w14:paraId="766B0669" w14:textId="77777777" w:rsidTr="00587E95">
        <w:trPr>
          <w:trHeight w:val="785"/>
          <w:jc w:val="center"/>
        </w:trPr>
        <w:tc>
          <w:tcPr>
            <w:tcW w:w="9366" w:type="dxa"/>
            <w:gridSpan w:val="2"/>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6E7D73A4" w14:textId="77777777" w:rsidR="00095752" w:rsidRPr="00CF4DB9" w:rsidRDefault="00095752" w:rsidP="00BD0DD5">
            <w:pPr>
              <w:pStyle w:val="Zkladnytext2"/>
              <w:shd w:val="clear" w:color="auto" w:fill="auto"/>
              <w:spacing w:before="0" w:after="0" w:line="240" w:lineRule="auto"/>
              <w:jc w:val="both"/>
              <w:rPr>
                <w:rStyle w:val="ZkladnytextTun"/>
                <w:rFonts w:asciiTheme="majorHAnsi" w:hAnsiTheme="majorHAnsi" w:cstheme="majorHAnsi"/>
                <w:bCs/>
                <w:color w:val="auto"/>
                <w:sz w:val="24"/>
              </w:rPr>
            </w:pPr>
            <w:r w:rsidRPr="00CF4DB9">
              <w:rPr>
                <w:rStyle w:val="ZkladnytextTun"/>
                <w:rFonts w:asciiTheme="majorHAnsi" w:hAnsiTheme="majorHAnsi" w:cstheme="majorHAnsi"/>
                <w:bCs/>
                <w:color w:val="auto"/>
                <w:sz w:val="24"/>
              </w:rPr>
              <w:t>Notes:</w:t>
            </w:r>
          </w:p>
          <w:p w14:paraId="5DCA4F77" w14:textId="77777777" w:rsidR="00095752" w:rsidRPr="00CF4DB9" w:rsidRDefault="00095752" w:rsidP="00BD0DD5">
            <w:pPr>
              <w:pStyle w:val="Zkladnytext2"/>
              <w:numPr>
                <w:ilvl w:val="0"/>
                <w:numId w:val="17"/>
              </w:numPr>
              <w:shd w:val="clear" w:color="auto" w:fill="auto"/>
              <w:spacing w:before="0" w:after="0" w:line="240" w:lineRule="auto"/>
              <w:jc w:val="both"/>
              <w:rPr>
                <w:rStyle w:val="ZkladnytextTun"/>
                <w:rFonts w:asciiTheme="majorHAnsi" w:hAnsiTheme="majorHAnsi" w:cstheme="majorHAnsi"/>
                <w:b w:val="0"/>
                <w:bCs/>
                <w:i/>
                <w:color w:val="auto"/>
                <w:sz w:val="24"/>
              </w:rPr>
            </w:pPr>
            <w:r w:rsidRPr="00CF4DB9">
              <w:rPr>
                <w:rStyle w:val="ZkladnytextTun"/>
                <w:rFonts w:asciiTheme="majorHAnsi" w:hAnsiTheme="majorHAnsi" w:cstheme="majorHAnsi"/>
                <w:b w:val="0"/>
                <w:bCs/>
                <w:i/>
                <w:color w:val="auto"/>
                <w:sz w:val="24"/>
              </w:rPr>
              <w:t>compulsory unit,</w:t>
            </w:r>
          </w:p>
          <w:p w14:paraId="35576FDB" w14:textId="77777777" w:rsidR="00095752" w:rsidRPr="00CF4DB9" w:rsidRDefault="00095752" w:rsidP="00BD0DD5">
            <w:pPr>
              <w:pStyle w:val="Zkladnytext2"/>
              <w:numPr>
                <w:ilvl w:val="0"/>
                <w:numId w:val="17"/>
              </w:numPr>
              <w:shd w:val="clear" w:color="auto" w:fill="auto"/>
              <w:spacing w:before="0" w:after="0" w:line="240" w:lineRule="auto"/>
              <w:jc w:val="both"/>
              <w:rPr>
                <w:rFonts w:asciiTheme="majorHAnsi" w:hAnsiTheme="majorHAnsi" w:cstheme="majorHAnsi"/>
                <w:bCs/>
                <w:i w:val="0"/>
                <w:sz w:val="24"/>
                <w:shd w:val="clear" w:color="auto" w:fill="FFFFFF"/>
              </w:rPr>
            </w:pPr>
            <w:r w:rsidRPr="00CF4DB9">
              <w:rPr>
                <w:rStyle w:val="ZkladnytextTun"/>
                <w:rFonts w:asciiTheme="majorHAnsi" w:hAnsiTheme="majorHAnsi" w:cstheme="majorHAnsi"/>
                <w:b w:val="0"/>
                <w:bCs/>
                <w:i/>
                <w:color w:val="auto"/>
                <w:sz w:val="24"/>
              </w:rPr>
              <w:t>the student chooses the subject only once</w:t>
            </w:r>
          </w:p>
        </w:tc>
      </w:tr>
      <w:tr w:rsidR="00095752" w:rsidRPr="00CF4DB9" w14:paraId="15CB1F0E" w14:textId="77777777" w:rsidTr="00587E95">
        <w:trPr>
          <w:trHeight w:val="785"/>
          <w:jc w:val="center"/>
        </w:trPr>
        <w:tc>
          <w:tcPr>
            <w:tcW w:w="9366" w:type="dxa"/>
            <w:gridSpan w:val="2"/>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02E1F2E5" w14:textId="77777777" w:rsidR="00095752" w:rsidRPr="00CF4DB9" w:rsidRDefault="00095752" w:rsidP="00BD0DD5">
            <w:pPr>
              <w:rPr>
                <w:rFonts w:asciiTheme="majorHAnsi" w:hAnsiTheme="majorHAnsi" w:cstheme="majorHAnsi"/>
              </w:rPr>
            </w:pPr>
            <w:r w:rsidRPr="00CF4DB9">
              <w:rPr>
                <w:rStyle w:val="Zkladnytext3"/>
                <w:rFonts w:asciiTheme="majorHAnsi" w:hAnsiTheme="majorHAnsi" w:cstheme="majorHAnsi"/>
                <w:color w:val="auto"/>
                <w:sz w:val="24"/>
              </w:rPr>
              <w:t>Course evaluation</w:t>
            </w:r>
          </w:p>
          <w:p w14:paraId="312FDB56" w14:textId="77777777" w:rsidR="00095752" w:rsidRPr="00CF4DB9" w:rsidRDefault="00095752" w:rsidP="00BD0DD5">
            <w:pPr>
              <w:rPr>
                <w:rStyle w:val="Zkladnytext1"/>
                <w:rFonts w:asciiTheme="majorHAnsi" w:hAnsiTheme="majorHAnsi" w:cstheme="majorHAnsi"/>
                <w:i w:val="0"/>
                <w:iCs/>
                <w:color w:val="auto"/>
                <w:sz w:val="24"/>
              </w:rPr>
            </w:pPr>
            <w:r w:rsidRPr="00CF4DB9">
              <w:rPr>
                <w:rStyle w:val="ZkladnytextNiekurzva"/>
                <w:rFonts w:asciiTheme="majorHAnsi" w:hAnsiTheme="majorHAnsi" w:cstheme="majorHAnsi"/>
                <w:iCs/>
                <w:color w:val="auto"/>
                <w:sz w:val="24"/>
              </w:rPr>
              <w:t xml:space="preserve">Assessed students in total: </w:t>
            </w:r>
            <w:r w:rsidRPr="00CF4DB9">
              <w:rPr>
                <w:rStyle w:val="Zkladnytext1"/>
                <w:rFonts w:asciiTheme="majorHAnsi" w:hAnsiTheme="majorHAnsi" w:cstheme="majorHAnsi"/>
                <w:color w:val="auto"/>
                <w:sz w:val="24"/>
              </w:rPr>
              <w:t>174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529"/>
              <w:gridCol w:w="1514"/>
              <w:gridCol w:w="1514"/>
              <w:gridCol w:w="1514"/>
              <w:gridCol w:w="1529"/>
            </w:tblGrid>
            <w:tr w:rsidR="00095752" w:rsidRPr="00CF4DB9" w14:paraId="12DB7C8E" w14:textId="77777777" w:rsidTr="002A2A1B">
              <w:trPr>
                <w:trHeight w:val="317"/>
              </w:trPr>
              <w:tc>
                <w:tcPr>
                  <w:tcW w:w="1661" w:type="dxa"/>
                  <w:tcBorders>
                    <w:top w:val="single" w:sz="4" w:space="0" w:color="auto"/>
                    <w:left w:val="single" w:sz="4" w:space="0" w:color="auto"/>
                    <w:bottom w:val="single" w:sz="4" w:space="0" w:color="auto"/>
                    <w:right w:val="single" w:sz="4" w:space="0" w:color="auto"/>
                  </w:tcBorders>
                  <w:vAlign w:val="center"/>
                </w:tcPr>
                <w:p w14:paraId="13FE492A" w14:textId="77777777" w:rsidR="00095752" w:rsidRPr="00CF4DB9" w:rsidRDefault="00095752" w:rsidP="00BD0DD5">
                  <w:pPr>
                    <w:jc w:val="center"/>
                    <w:rPr>
                      <w:rStyle w:val="Zkladnytext1"/>
                      <w:rFonts w:asciiTheme="majorHAnsi" w:hAnsiTheme="majorHAnsi" w:cstheme="majorHAnsi"/>
                      <w:i w:val="0"/>
                      <w:iCs/>
                      <w:color w:val="auto"/>
                      <w:sz w:val="24"/>
                    </w:rPr>
                  </w:pPr>
                  <w:r w:rsidRPr="00CF4DB9">
                    <w:rPr>
                      <w:rStyle w:val="Zkladnytext1"/>
                      <w:rFonts w:asciiTheme="majorHAnsi" w:hAnsiTheme="majorHAnsi" w:cstheme="majorHAnsi"/>
                      <w:iCs/>
                      <w:color w:val="auto"/>
                      <w:sz w:val="24"/>
                    </w:rPr>
                    <w:t>A</w:t>
                  </w:r>
                </w:p>
              </w:tc>
              <w:tc>
                <w:tcPr>
                  <w:tcW w:w="1661" w:type="dxa"/>
                  <w:tcBorders>
                    <w:top w:val="single" w:sz="4" w:space="0" w:color="auto"/>
                    <w:left w:val="single" w:sz="4" w:space="0" w:color="auto"/>
                    <w:bottom w:val="single" w:sz="4" w:space="0" w:color="auto"/>
                    <w:right w:val="single" w:sz="4" w:space="0" w:color="auto"/>
                  </w:tcBorders>
                  <w:vAlign w:val="center"/>
                </w:tcPr>
                <w:p w14:paraId="1D498F5A" w14:textId="77777777" w:rsidR="00095752" w:rsidRPr="00CF4DB9" w:rsidRDefault="00095752" w:rsidP="00BD0DD5">
                  <w:pPr>
                    <w:jc w:val="center"/>
                    <w:rPr>
                      <w:rStyle w:val="Zkladnytext1"/>
                      <w:rFonts w:asciiTheme="majorHAnsi" w:hAnsiTheme="majorHAnsi" w:cstheme="majorHAnsi"/>
                      <w:i w:val="0"/>
                      <w:iCs/>
                      <w:color w:val="auto"/>
                      <w:sz w:val="24"/>
                    </w:rPr>
                  </w:pPr>
                  <w:r w:rsidRPr="00CF4DB9">
                    <w:rPr>
                      <w:rStyle w:val="Zkladnytext1"/>
                      <w:rFonts w:asciiTheme="majorHAnsi" w:hAnsiTheme="majorHAnsi" w:cstheme="majorHAnsi"/>
                      <w:iCs/>
                      <w:color w:val="auto"/>
                      <w:sz w:val="24"/>
                    </w:rPr>
                    <w:t>B</w:t>
                  </w:r>
                </w:p>
              </w:tc>
              <w:tc>
                <w:tcPr>
                  <w:tcW w:w="1661" w:type="dxa"/>
                  <w:tcBorders>
                    <w:top w:val="single" w:sz="4" w:space="0" w:color="auto"/>
                    <w:left w:val="single" w:sz="4" w:space="0" w:color="auto"/>
                    <w:bottom w:val="single" w:sz="4" w:space="0" w:color="auto"/>
                    <w:right w:val="single" w:sz="4" w:space="0" w:color="auto"/>
                  </w:tcBorders>
                  <w:vAlign w:val="center"/>
                </w:tcPr>
                <w:p w14:paraId="2A0D20ED" w14:textId="77777777" w:rsidR="00095752" w:rsidRPr="00CF4DB9" w:rsidRDefault="00095752" w:rsidP="00BD0DD5">
                  <w:pPr>
                    <w:jc w:val="center"/>
                    <w:rPr>
                      <w:rStyle w:val="Zkladnytext1"/>
                      <w:rFonts w:asciiTheme="majorHAnsi" w:hAnsiTheme="majorHAnsi" w:cstheme="majorHAnsi"/>
                      <w:i w:val="0"/>
                      <w:iCs/>
                      <w:color w:val="auto"/>
                      <w:sz w:val="24"/>
                    </w:rPr>
                  </w:pPr>
                  <w:r w:rsidRPr="00CF4DB9">
                    <w:rPr>
                      <w:rStyle w:val="Zkladnytext1"/>
                      <w:rFonts w:asciiTheme="majorHAnsi" w:hAnsiTheme="majorHAnsi" w:cstheme="majorHAnsi"/>
                      <w:iCs/>
                      <w:color w:val="auto"/>
                      <w:sz w:val="24"/>
                    </w:rPr>
                    <w:t>C</w:t>
                  </w:r>
                </w:p>
              </w:tc>
              <w:tc>
                <w:tcPr>
                  <w:tcW w:w="1661" w:type="dxa"/>
                  <w:tcBorders>
                    <w:top w:val="single" w:sz="4" w:space="0" w:color="auto"/>
                    <w:left w:val="single" w:sz="4" w:space="0" w:color="auto"/>
                    <w:bottom w:val="single" w:sz="4" w:space="0" w:color="auto"/>
                    <w:right w:val="single" w:sz="4" w:space="0" w:color="auto"/>
                  </w:tcBorders>
                  <w:vAlign w:val="center"/>
                </w:tcPr>
                <w:p w14:paraId="54B4E489" w14:textId="77777777" w:rsidR="00095752" w:rsidRPr="00CF4DB9" w:rsidRDefault="00095752" w:rsidP="00BD0DD5">
                  <w:pPr>
                    <w:jc w:val="center"/>
                    <w:rPr>
                      <w:rStyle w:val="Zkladnytext1"/>
                      <w:rFonts w:asciiTheme="majorHAnsi" w:hAnsiTheme="majorHAnsi" w:cstheme="majorHAnsi"/>
                      <w:i w:val="0"/>
                      <w:iCs/>
                      <w:color w:val="auto"/>
                      <w:sz w:val="24"/>
                    </w:rPr>
                  </w:pPr>
                  <w:r w:rsidRPr="00CF4DB9">
                    <w:rPr>
                      <w:rStyle w:val="Zkladnytext1"/>
                      <w:rFonts w:asciiTheme="majorHAnsi" w:hAnsiTheme="majorHAnsi" w:cstheme="majorHAnsi"/>
                      <w:iCs/>
                      <w:color w:val="auto"/>
                      <w:sz w:val="24"/>
                    </w:rPr>
                    <w:t>D</w:t>
                  </w:r>
                </w:p>
              </w:tc>
              <w:tc>
                <w:tcPr>
                  <w:tcW w:w="1661" w:type="dxa"/>
                  <w:tcBorders>
                    <w:top w:val="single" w:sz="4" w:space="0" w:color="auto"/>
                    <w:left w:val="single" w:sz="4" w:space="0" w:color="auto"/>
                    <w:bottom w:val="single" w:sz="4" w:space="0" w:color="auto"/>
                    <w:right w:val="single" w:sz="4" w:space="0" w:color="auto"/>
                  </w:tcBorders>
                  <w:vAlign w:val="center"/>
                </w:tcPr>
                <w:p w14:paraId="3AB03DB4" w14:textId="77777777" w:rsidR="00095752" w:rsidRPr="00CF4DB9" w:rsidRDefault="00095752" w:rsidP="00BD0DD5">
                  <w:pPr>
                    <w:jc w:val="center"/>
                    <w:rPr>
                      <w:rStyle w:val="Zkladnytext1"/>
                      <w:rFonts w:asciiTheme="majorHAnsi" w:hAnsiTheme="majorHAnsi" w:cstheme="majorHAnsi"/>
                      <w:i w:val="0"/>
                      <w:iCs/>
                      <w:color w:val="auto"/>
                      <w:sz w:val="24"/>
                    </w:rPr>
                  </w:pPr>
                  <w:r w:rsidRPr="00CF4DB9">
                    <w:rPr>
                      <w:rStyle w:val="Zkladnytext1"/>
                      <w:rFonts w:asciiTheme="majorHAnsi" w:hAnsiTheme="majorHAnsi" w:cstheme="majorHAnsi"/>
                      <w:iCs/>
                      <w:color w:val="auto"/>
                      <w:sz w:val="24"/>
                    </w:rPr>
                    <w:t>E</w:t>
                  </w:r>
                </w:p>
              </w:tc>
              <w:tc>
                <w:tcPr>
                  <w:tcW w:w="1661" w:type="dxa"/>
                  <w:tcBorders>
                    <w:top w:val="single" w:sz="4" w:space="0" w:color="auto"/>
                    <w:left w:val="single" w:sz="4" w:space="0" w:color="auto"/>
                    <w:bottom w:val="single" w:sz="4" w:space="0" w:color="auto"/>
                    <w:right w:val="single" w:sz="4" w:space="0" w:color="auto"/>
                  </w:tcBorders>
                  <w:vAlign w:val="center"/>
                </w:tcPr>
                <w:p w14:paraId="163BE561" w14:textId="77777777" w:rsidR="00095752" w:rsidRPr="00CF4DB9" w:rsidRDefault="00095752" w:rsidP="00BD0DD5">
                  <w:pPr>
                    <w:jc w:val="center"/>
                    <w:rPr>
                      <w:rStyle w:val="Zkladnytext1"/>
                      <w:rFonts w:asciiTheme="majorHAnsi" w:hAnsiTheme="majorHAnsi" w:cstheme="majorHAnsi"/>
                      <w:i w:val="0"/>
                      <w:iCs/>
                      <w:color w:val="auto"/>
                      <w:sz w:val="24"/>
                    </w:rPr>
                  </w:pPr>
                  <w:r w:rsidRPr="00CF4DB9">
                    <w:rPr>
                      <w:rStyle w:val="Zkladnytext1"/>
                      <w:rFonts w:asciiTheme="majorHAnsi" w:hAnsiTheme="majorHAnsi" w:cstheme="majorHAnsi"/>
                      <w:iCs/>
                      <w:color w:val="auto"/>
                      <w:sz w:val="24"/>
                    </w:rPr>
                    <w:t>FX</w:t>
                  </w:r>
                </w:p>
              </w:tc>
            </w:tr>
            <w:tr w:rsidR="00095752" w:rsidRPr="00CF4DB9" w14:paraId="556B6544" w14:textId="77777777" w:rsidTr="002A2A1B">
              <w:trPr>
                <w:trHeight w:val="317"/>
              </w:trPr>
              <w:tc>
                <w:tcPr>
                  <w:tcW w:w="1661" w:type="dxa"/>
                  <w:tcBorders>
                    <w:top w:val="single" w:sz="4" w:space="0" w:color="auto"/>
                    <w:left w:val="single" w:sz="4" w:space="0" w:color="auto"/>
                    <w:bottom w:val="single" w:sz="4" w:space="0" w:color="auto"/>
                    <w:right w:val="single" w:sz="4" w:space="0" w:color="auto"/>
                  </w:tcBorders>
                  <w:vAlign w:val="center"/>
                </w:tcPr>
                <w:p w14:paraId="0945FD8D" w14:textId="77777777" w:rsidR="00095752" w:rsidRPr="00CF4DB9" w:rsidRDefault="00095752" w:rsidP="00BD0DD5">
                  <w:pPr>
                    <w:jc w:val="center"/>
                    <w:rPr>
                      <w:rFonts w:asciiTheme="majorHAnsi" w:eastAsia="Times New Roman" w:hAnsiTheme="majorHAnsi" w:cstheme="majorHAnsi"/>
                      <w:i/>
                    </w:rPr>
                  </w:pPr>
                  <w:r w:rsidRPr="00CF4DB9">
                    <w:rPr>
                      <w:rFonts w:asciiTheme="majorHAnsi" w:hAnsiTheme="majorHAnsi" w:cstheme="majorHAnsi"/>
                      <w:i/>
                    </w:rPr>
                    <w:t>56%</w:t>
                  </w:r>
                </w:p>
              </w:tc>
              <w:tc>
                <w:tcPr>
                  <w:tcW w:w="1661" w:type="dxa"/>
                  <w:tcBorders>
                    <w:top w:val="single" w:sz="4" w:space="0" w:color="auto"/>
                    <w:left w:val="single" w:sz="4" w:space="0" w:color="auto"/>
                    <w:bottom w:val="single" w:sz="4" w:space="0" w:color="auto"/>
                    <w:right w:val="single" w:sz="4" w:space="0" w:color="auto"/>
                  </w:tcBorders>
                  <w:vAlign w:val="center"/>
                </w:tcPr>
                <w:p w14:paraId="5D1CB2E8" w14:textId="77777777" w:rsidR="00095752" w:rsidRPr="00CF4DB9" w:rsidRDefault="00095752" w:rsidP="00BD0DD5">
                  <w:pPr>
                    <w:jc w:val="center"/>
                    <w:rPr>
                      <w:rFonts w:asciiTheme="majorHAnsi" w:hAnsiTheme="majorHAnsi" w:cstheme="majorHAnsi"/>
                      <w:i/>
                    </w:rPr>
                  </w:pPr>
                  <w:r w:rsidRPr="00CF4DB9">
                    <w:rPr>
                      <w:rFonts w:asciiTheme="majorHAnsi" w:hAnsiTheme="majorHAnsi" w:cstheme="majorHAnsi"/>
                      <w:i/>
                    </w:rPr>
                    <w:t>18%</w:t>
                  </w:r>
                </w:p>
              </w:tc>
              <w:tc>
                <w:tcPr>
                  <w:tcW w:w="1661" w:type="dxa"/>
                  <w:tcBorders>
                    <w:top w:val="single" w:sz="4" w:space="0" w:color="auto"/>
                    <w:left w:val="single" w:sz="4" w:space="0" w:color="auto"/>
                    <w:bottom w:val="single" w:sz="4" w:space="0" w:color="auto"/>
                    <w:right w:val="single" w:sz="4" w:space="0" w:color="auto"/>
                  </w:tcBorders>
                  <w:vAlign w:val="center"/>
                </w:tcPr>
                <w:p w14:paraId="31086053" w14:textId="77777777" w:rsidR="00095752" w:rsidRPr="00CF4DB9" w:rsidRDefault="00095752" w:rsidP="00BD0DD5">
                  <w:pPr>
                    <w:jc w:val="center"/>
                    <w:rPr>
                      <w:rFonts w:asciiTheme="majorHAnsi" w:hAnsiTheme="majorHAnsi" w:cstheme="majorHAnsi"/>
                      <w:i/>
                    </w:rPr>
                  </w:pPr>
                  <w:r w:rsidRPr="00CF4DB9">
                    <w:rPr>
                      <w:rFonts w:asciiTheme="majorHAnsi" w:hAnsiTheme="majorHAnsi" w:cstheme="majorHAnsi"/>
                      <w:i/>
                    </w:rPr>
                    <w:t>3%</w:t>
                  </w:r>
                </w:p>
              </w:tc>
              <w:tc>
                <w:tcPr>
                  <w:tcW w:w="1661" w:type="dxa"/>
                  <w:tcBorders>
                    <w:top w:val="single" w:sz="4" w:space="0" w:color="auto"/>
                    <w:left w:val="single" w:sz="4" w:space="0" w:color="auto"/>
                    <w:bottom w:val="single" w:sz="4" w:space="0" w:color="auto"/>
                    <w:right w:val="single" w:sz="4" w:space="0" w:color="auto"/>
                  </w:tcBorders>
                  <w:vAlign w:val="center"/>
                </w:tcPr>
                <w:p w14:paraId="2964152A" w14:textId="77777777" w:rsidR="00095752" w:rsidRPr="00CF4DB9" w:rsidRDefault="00095752" w:rsidP="00BD0DD5">
                  <w:pPr>
                    <w:jc w:val="center"/>
                    <w:rPr>
                      <w:rFonts w:asciiTheme="majorHAnsi" w:hAnsiTheme="majorHAnsi" w:cstheme="majorHAnsi"/>
                      <w:i/>
                    </w:rPr>
                  </w:pPr>
                  <w:r w:rsidRPr="00CF4DB9">
                    <w:rPr>
                      <w:rFonts w:asciiTheme="majorHAnsi" w:hAnsiTheme="majorHAnsi" w:cstheme="majorHAnsi"/>
                      <w:i/>
                    </w:rPr>
                    <w:t>2%</w:t>
                  </w:r>
                </w:p>
              </w:tc>
              <w:tc>
                <w:tcPr>
                  <w:tcW w:w="1661" w:type="dxa"/>
                  <w:tcBorders>
                    <w:top w:val="single" w:sz="4" w:space="0" w:color="auto"/>
                    <w:left w:val="single" w:sz="4" w:space="0" w:color="auto"/>
                    <w:bottom w:val="single" w:sz="4" w:space="0" w:color="auto"/>
                    <w:right w:val="single" w:sz="4" w:space="0" w:color="auto"/>
                  </w:tcBorders>
                  <w:vAlign w:val="center"/>
                </w:tcPr>
                <w:p w14:paraId="7F8CAAE5" w14:textId="77777777" w:rsidR="00095752" w:rsidRPr="00CF4DB9" w:rsidRDefault="00095752" w:rsidP="00BD0DD5">
                  <w:pPr>
                    <w:jc w:val="center"/>
                    <w:rPr>
                      <w:rFonts w:asciiTheme="majorHAnsi" w:hAnsiTheme="majorHAnsi" w:cstheme="majorHAnsi"/>
                      <w:i/>
                    </w:rPr>
                  </w:pPr>
                  <w:r w:rsidRPr="00CF4DB9">
                    <w:rPr>
                      <w:rFonts w:asciiTheme="majorHAnsi" w:hAnsiTheme="majorHAnsi" w:cstheme="majorHAnsi"/>
                      <w:i/>
                    </w:rPr>
                    <w:t>2%</w:t>
                  </w:r>
                </w:p>
              </w:tc>
              <w:tc>
                <w:tcPr>
                  <w:tcW w:w="1661" w:type="dxa"/>
                  <w:tcBorders>
                    <w:top w:val="single" w:sz="4" w:space="0" w:color="auto"/>
                    <w:left w:val="single" w:sz="4" w:space="0" w:color="auto"/>
                    <w:bottom w:val="single" w:sz="4" w:space="0" w:color="auto"/>
                    <w:right w:val="single" w:sz="4" w:space="0" w:color="auto"/>
                  </w:tcBorders>
                  <w:vAlign w:val="center"/>
                </w:tcPr>
                <w:p w14:paraId="52850DB3" w14:textId="77777777" w:rsidR="00095752" w:rsidRPr="00CF4DB9" w:rsidRDefault="00095752" w:rsidP="00BD0DD5">
                  <w:pPr>
                    <w:jc w:val="center"/>
                    <w:rPr>
                      <w:rFonts w:asciiTheme="majorHAnsi" w:hAnsiTheme="majorHAnsi" w:cstheme="majorHAnsi"/>
                      <w:i/>
                    </w:rPr>
                  </w:pPr>
                  <w:r w:rsidRPr="00CF4DB9">
                    <w:rPr>
                      <w:rFonts w:asciiTheme="majorHAnsi" w:hAnsiTheme="majorHAnsi" w:cstheme="majorHAnsi"/>
                      <w:i/>
                    </w:rPr>
                    <w:t>18%</w:t>
                  </w:r>
                </w:p>
              </w:tc>
            </w:tr>
          </w:tbl>
          <w:p w14:paraId="1418C85C" w14:textId="77777777" w:rsidR="00095752" w:rsidRPr="00CF4DB9" w:rsidRDefault="00095752" w:rsidP="00BD0DD5">
            <w:pPr>
              <w:pStyle w:val="Zkladnytext2"/>
              <w:shd w:val="clear" w:color="auto" w:fill="auto"/>
              <w:spacing w:before="0" w:after="0" w:line="240" w:lineRule="auto"/>
              <w:jc w:val="both"/>
              <w:rPr>
                <w:rFonts w:asciiTheme="majorHAnsi" w:hAnsiTheme="majorHAnsi" w:cstheme="majorHAnsi"/>
                <w:i w:val="0"/>
                <w:sz w:val="24"/>
              </w:rPr>
            </w:pPr>
          </w:p>
        </w:tc>
      </w:tr>
      <w:tr w:rsidR="00095752" w:rsidRPr="00CF4DB9" w14:paraId="58B80FFD" w14:textId="77777777" w:rsidTr="00587E95">
        <w:trPr>
          <w:trHeight w:val="323"/>
          <w:jc w:val="center"/>
        </w:trPr>
        <w:tc>
          <w:tcPr>
            <w:tcW w:w="9366" w:type="dxa"/>
            <w:gridSpan w:val="2"/>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2C732751" w14:textId="77777777" w:rsidR="00095752" w:rsidRPr="00CF4DB9" w:rsidRDefault="00095752" w:rsidP="00BD0DD5">
            <w:pPr>
              <w:pStyle w:val="Zkladnytext2"/>
              <w:shd w:val="clear" w:color="auto" w:fill="auto"/>
              <w:spacing w:before="0" w:after="0" w:line="240" w:lineRule="auto"/>
              <w:rPr>
                <w:rFonts w:asciiTheme="majorHAnsi" w:hAnsiTheme="majorHAnsi" w:cstheme="majorHAnsi"/>
                <w:sz w:val="24"/>
              </w:rPr>
            </w:pPr>
            <w:r w:rsidRPr="00CF4DB9">
              <w:rPr>
                <w:rStyle w:val="ZkladnytextTun"/>
                <w:rFonts w:asciiTheme="majorHAnsi" w:hAnsiTheme="majorHAnsi" w:cstheme="majorHAnsi"/>
                <w:bCs/>
                <w:color w:val="auto"/>
                <w:sz w:val="24"/>
              </w:rPr>
              <w:t xml:space="preserve">Teacher: </w:t>
            </w:r>
            <w:r w:rsidRPr="00CF4DB9">
              <w:rPr>
                <w:rFonts w:asciiTheme="majorHAnsi" w:hAnsiTheme="majorHAnsi" w:cstheme="majorHAnsi"/>
                <w:sz w:val="24"/>
              </w:rPr>
              <w:t xml:space="preserve">examination commission approved by the </w:t>
            </w:r>
            <w:r w:rsidR="00BD0DD5" w:rsidRPr="00CF4DB9">
              <w:rPr>
                <w:rFonts w:asciiTheme="majorHAnsi" w:hAnsiTheme="majorHAnsi" w:cstheme="majorHAnsi"/>
                <w:b/>
                <w:sz w:val="24"/>
              </w:rPr>
              <w:t>Faculty of Arts PU Board of Scholars</w:t>
            </w:r>
            <w:r w:rsidRPr="00CF4DB9">
              <w:rPr>
                <w:rFonts w:asciiTheme="majorHAnsi" w:hAnsiTheme="majorHAnsi" w:cstheme="majorHAnsi"/>
                <w:sz w:val="24"/>
              </w:rPr>
              <w:t>in Prešov</w:t>
            </w:r>
          </w:p>
        </w:tc>
      </w:tr>
      <w:tr w:rsidR="00F635B0" w:rsidRPr="00CF4DB9" w14:paraId="41C459B1" w14:textId="77777777" w:rsidTr="00587E95">
        <w:trPr>
          <w:trHeight w:val="415"/>
          <w:jc w:val="center"/>
        </w:trPr>
        <w:tc>
          <w:tcPr>
            <w:tcW w:w="9366" w:type="dxa"/>
            <w:gridSpan w:val="2"/>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284A3447" w14:textId="1D1C0804" w:rsidR="00F635B0" w:rsidRPr="00CF4DB9" w:rsidRDefault="00F635B0" w:rsidP="00F635B0">
            <w:pPr>
              <w:pStyle w:val="Zkladnytext2"/>
              <w:shd w:val="clear" w:color="auto" w:fill="auto"/>
              <w:spacing w:before="0" w:after="0" w:line="240" w:lineRule="auto"/>
              <w:rPr>
                <w:rFonts w:asciiTheme="majorHAnsi" w:hAnsiTheme="majorHAnsi" w:cstheme="majorHAnsi"/>
                <w:i w:val="0"/>
                <w:sz w:val="24"/>
              </w:rPr>
            </w:pPr>
            <w:r w:rsidRPr="00CF4DB9">
              <w:rPr>
                <w:rFonts w:asciiTheme="majorHAnsi" w:hAnsiTheme="majorHAnsi" w:cstheme="majorHAnsi"/>
                <w:b/>
                <w:bCs/>
                <w:sz w:val="24"/>
              </w:rPr>
              <w:t>Last modified date:</w:t>
            </w:r>
            <w:r w:rsidRPr="00CF4DB9">
              <w:rPr>
                <w:rFonts w:asciiTheme="majorHAnsi" w:hAnsiTheme="majorHAnsi" w:cstheme="majorHAnsi"/>
                <w:sz w:val="24"/>
              </w:rPr>
              <w:t xml:space="preserve"> </w:t>
            </w:r>
            <w:r w:rsidRPr="00CF4DB9">
              <w:rPr>
                <w:rFonts w:asciiTheme="majorHAnsi" w:hAnsiTheme="majorHAnsi" w:cstheme="majorHAnsi"/>
                <w:i w:val="0"/>
                <w:sz w:val="24"/>
              </w:rPr>
              <w:t>March 2026</w:t>
            </w:r>
          </w:p>
        </w:tc>
      </w:tr>
      <w:tr w:rsidR="00F635B0" w:rsidRPr="00CF4DB9" w14:paraId="4DCFF6A9" w14:textId="77777777" w:rsidTr="00587E95">
        <w:trPr>
          <w:trHeight w:val="411"/>
          <w:jc w:val="center"/>
        </w:trPr>
        <w:tc>
          <w:tcPr>
            <w:tcW w:w="9366" w:type="dxa"/>
            <w:gridSpan w:val="2"/>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24B1A33C" w14:textId="70A9D86D" w:rsidR="00F635B0" w:rsidRPr="00CF4DB9" w:rsidRDefault="00F635B0" w:rsidP="00F635B0">
            <w:pPr>
              <w:pStyle w:val="Zkladnytext2"/>
              <w:shd w:val="clear" w:color="auto" w:fill="auto"/>
              <w:spacing w:before="0" w:after="0" w:line="240" w:lineRule="auto"/>
              <w:rPr>
                <w:rFonts w:asciiTheme="majorHAnsi" w:hAnsiTheme="majorHAnsi" w:cstheme="majorHAnsi"/>
                <w:i w:val="0"/>
                <w:sz w:val="24"/>
              </w:rPr>
            </w:pPr>
            <w:r w:rsidRPr="00CF4DB9">
              <w:rPr>
                <w:rFonts w:asciiTheme="majorHAnsi" w:hAnsiTheme="majorHAnsi" w:cstheme="majorHAnsi"/>
                <w:b/>
                <w:bCs/>
                <w:sz w:val="24"/>
              </w:rPr>
              <w:t xml:space="preserve">Approved by: </w:t>
            </w:r>
            <w:r w:rsidRPr="00CF4DB9">
              <w:rPr>
                <w:rFonts w:asciiTheme="majorHAnsi" w:hAnsiTheme="majorHAnsi" w:cstheme="majorHAnsi"/>
                <w:i w:val="0"/>
                <w:sz w:val="24"/>
              </w:rPr>
              <w:t>doc. Mgr. Renáta Kočišová, PhD.</w:t>
            </w:r>
          </w:p>
        </w:tc>
      </w:tr>
    </w:tbl>
    <w:p w14:paraId="3E367E45" w14:textId="77777777" w:rsidR="00BD0DD5" w:rsidRPr="00CF4DB9" w:rsidRDefault="00BD0DD5" w:rsidP="00BD0DD5">
      <w:pPr>
        <w:ind w:left="720"/>
        <w:jc w:val="right"/>
        <w:rPr>
          <w:rFonts w:asciiTheme="majorHAnsi" w:hAnsiTheme="majorHAnsi" w:cstheme="majorHAnsi"/>
          <w:b/>
        </w:rPr>
      </w:pPr>
    </w:p>
    <w:p w14:paraId="7BA19BE5" w14:textId="0026BE59" w:rsidR="005404E6" w:rsidRPr="00CF4DB9" w:rsidRDefault="00BD0DD5" w:rsidP="00F635B0">
      <w:pPr>
        <w:rPr>
          <w:rFonts w:asciiTheme="majorHAnsi" w:hAnsiTheme="majorHAnsi" w:cstheme="majorHAnsi"/>
        </w:rPr>
      </w:pPr>
      <w:r w:rsidRPr="00CF4DB9">
        <w:rPr>
          <w:rFonts w:asciiTheme="majorHAnsi" w:hAnsiTheme="majorHAnsi" w:cstheme="majorHAnsi"/>
          <w:b/>
        </w:rPr>
        <w:br w:type="page"/>
      </w:r>
      <w:r w:rsidR="004601F1" w:rsidRPr="00CF4DB9">
        <w:rPr>
          <w:rFonts w:asciiTheme="majorHAnsi" w:hAnsiTheme="majorHAnsi" w:cstheme="majorHAnsi"/>
          <w:b/>
        </w:rPr>
        <w:lastRenderedPageBreak/>
        <w:t>COURSE DESCRIPTION</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5212"/>
      </w:tblGrid>
      <w:tr w:rsidR="005404E6" w:rsidRPr="00CF4DB9" w14:paraId="07AF93ED" w14:textId="77777777" w:rsidTr="005404E6">
        <w:trPr>
          <w:jc w:val="center"/>
        </w:trPr>
        <w:tc>
          <w:tcPr>
            <w:tcW w:w="9322" w:type="dxa"/>
            <w:gridSpan w:val="2"/>
          </w:tcPr>
          <w:p w14:paraId="01E6A0B3" w14:textId="77777777" w:rsidR="005404E6" w:rsidRPr="00CF4DB9" w:rsidRDefault="005404E6" w:rsidP="00BD0DD5">
            <w:pPr>
              <w:rPr>
                <w:rFonts w:asciiTheme="majorHAnsi" w:hAnsiTheme="majorHAnsi" w:cstheme="majorHAnsi"/>
                <w:i/>
                <w:iCs/>
              </w:rPr>
            </w:pPr>
            <w:r w:rsidRPr="00CF4DB9">
              <w:rPr>
                <w:rFonts w:asciiTheme="majorHAnsi" w:hAnsiTheme="majorHAnsi" w:cstheme="majorHAnsi"/>
                <w:b/>
                <w:bCs/>
              </w:rPr>
              <w:t>University:</w:t>
            </w:r>
            <w:r w:rsidRPr="00CF4DB9">
              <w:rPr>
                <w:rFonts w:asciiTheme="majorHAnsi" w:hAnsiTheme="majorHAnsi" w:cstheme="majorHAnsi"/>
              </w:rPr>
              <w:t xml:space="preserve"> </w:t>
            </w:r>
            <w:r w:rsidRPr="00CF4DB9">
              <w:rPr>
                <w:rFonts w:asciiTheme="majorHAnsi" w:hAnsiTheme="majorHAnsi" w:cstheme="majorHAnsi"/>
                <w:i/>
                <w:iCs/>
              </w:rPr>
              <w:t>University of Prešov in Prešov</w:t>
            </w:r>
          </w:p>
        </w:tc>
      </w:tr>
      <w:tr w:rsidR="005404E6" w:rsidRPr="00CF4DB9" w14:paraId="77B40744" w14:textId="77777777" w:rsidTr="005404E6">
        <w:trPr>
          <w:jc w:val="center"/>
        </w:trPr>
        <w:tc>
          <w:tcPr>
            <w:tcW w:w="9322" w:type="dxa"/>
            <w:gridSpan w:val="2"/>
          </w:tcPr>
          <w:p w14:paraId="75CA949B" w14:textId="77777777" w:rsidR="005404E6" w:rsidRPr="00CF4DB9" w:rsidRDefault="00BD0DD5" w:rsidP="00BD0DD5">
            <w:pPr>
              <w:rPr>
                <w:rFonts w:asciiTheme="majorHAnsi" w:hAnsiTheme="majorHAnsi" w:cstheme="majorHAnsi"/>
                <w:i/>
                <w:iCs/>
              </w:rPr>
            </w:pPr>
            <w:r w:rsidRPr="00CF4DB9">
              <w:rPr>
                <w:rFonts w:asciiTheme="majorHAnsi" w:hAnsiTheme="majorHAnsi" w:cstheme="majorHAnsi"/>
                <w:b/>
                <w:bCs/>
              </w:rPr>
              <w:t>Faculty: Facuty of Arts</w:t>
            </w:r>
          </w:p>
        </w:tc>
      </w:tr>
      <w:tr w:rsidR="005404E6" w:rsidRPr="00CF4DB9" w14:paraId="1A2CF5CD" w14:textId="77777777" w:rsidTr="005404E6">
        <w:trPr>
          <w:jc w:val="center"/>
        </w:trPr>
        <w:tc>
          <w:tcPr>
            <w:tcW w:w="4110" w:type="dxa"/>
          </w:tcPr>
          <w:p w14:paraId="5087AE45" w14:textId="77777777" w:rsidR="005404E6" w:rsidRPr="00CF4DB9" w:rsidRDefault="005404E6" w:rsidP="00BD0DD5">
            <w:pPr>
              <w:rPr>
                <w:rFonts w:asciiTheme="majorHAnsi" w:hAnsiTheme="majorHAnsi" w:cstheme="majorHAnsi"/>
                <w:i/>
                <w:iCs/>
              </w:rPr>
            </w:pPr>
            <w:r w:rsidRPr="00CF4DB9">
              <w:rPr>
                <w:rFonts w:asciiTheme="majorHAnsi" w:hAnsiTheme="majorHAnsi" w:cstheme="majorHAnsi"/>
                <w:b/>
                <w:bCs/>
              </w:rPr>
              <w:t>Course code:</w:t>
            </w:r>
            <w:r w:rsidRPr="00CF4DB9">
              <w:rPr>
                <w:rFonts w:asciiTheme="majorHAnsi" w:hAnsiTheme="majorHAnsi" w:cstheme="majorHAnsi"/>
              </w:rPr>
              <w:t xml:space="preserve"> </w:t>
            </w:r>
            <w:r w:rsidRPr="00CF4DB9">
              <w:rPr>
                <w:rFonts w:asciiTheme="majorHAnsi" w:hAnsiTheme="majorHAnsi" w:cstheme="majorHAnsi"/>
                <w:i/>
              </w:rPr>
              <w:t>1 / IHVU / H / PHS /</w:t>
            </w:r>
          </w:p>
        </w:tc>
        <w:tc>
          <w:tcPr>
            <w:tcW w:w="5212" w:type="dxa"/>
          </w:tcPr>
          <w:p w14:paraId="00355C92" w14:textId="77777777" w:rsidR="005404E6" w:rsidRPr="00CF4DB9" w:rsidRDefault="005404E6" w:rsidP="00BD0DD5">
            <w:pPr>
              <w:jc w:val="both"/>
              <w:rPr>
                <w:rFonts w:asciiTheme="majorHAnsi" w:hAnsiTheme="majorHAnsi" w:cstheme="majorHAnsi"/>
                <w:b/>
                <w:bCs/>
              </w:rPr>
            </w:pPr>
            <w:r w:rsidRPr="00CF4DB9">
              <w:rPr>
                <w:rFonts w:asciiTheme="majorHAnsi" w:hAnsiTheme="majorHAnsi" w:cstheme="majorHAnsi"/>
                <w:b/>
                <w:bCs/>
              </w:rPr>
              <w:t xml:space="preserve">Course title: </w:t>
            </w:r>
            <w:r w:rsidRPr="00CF4DB9">
              <w:rPr>
                <w:rFonts w:asciiTheme="majorHAnsi" w:hAnsiTheme="majorHAnsi" w:cstheme="majorHAnsi"/>
                <w:bCs/>
                <w:i/>
              </w:rPr>
              <w:t>Practice in music ensembles</w:t>
            </w:r>
          </w:p>
        </w:tc>
      </w:tr>
      <w:tr w:rsidR="005404E6" w:rsidRPr="00CF4DB9" w14:paraId="322D115A" w14:textId="77777777" w:rsidTr="00BD0DD5">
        <w:trPr>
          <w:trHeight w:val="617"/>
          <w:jc w:val="center"/>
        </w:trPr>
        <w:tc>
          <w:tcPr>
            <w:tcW w:w="9322" w:type="dxa"/>
            <w:gridSpan w:val="2"/>
          </w:tcPr>
          <w:p w14:paraId="49DE8C1F" w14:textId="77777777" w:rsidR="005404E6" w:rsidRPr="00CF4DB9" w:rsidRDefault="005404E6" w:rsidP="00BD0DD5">
            <w:pPr>
              <w:rPr>
                <w:rFonts w:asciiTheme="majorHAnsi" w:hAnsiTheme="majorHAnsi" w:cstheme="majorHAnsi"/>
              </w:rPr>
            </w:pPr>
            <w:r w:rsidRPr="00CF4DB9">
              <w:rPr>
                <w:rFonts w:asciiTheme="majorHAnsi" w:hAnsiTheme="majorHAnsi" w:cstheme="majorHAnsi"/>
                <w:b/>
                <w:bCs/>
              </w:rPr>
              <w:t>Type, scope and method of educational activities:</w:t>
            </w:r>
            <w:r w:rsidRPr="00CF4DB9">
              <w:rPr>
                <w:rFonts w:asciiTheme="majorHAnsi" w:hAnsiTheme="majorHAnsi" w:cstheme="majorHAnsi"/>
              </w:rPr>
              <w:t xml:space="preserve"> </w:t>
            </w:r>
          </w:p>
          <w:p w14:paraId="79B25084" w14:textId="77777777" w:rsidR="005404E6" w:rsidRPr="00CF4DB9" w:rsidRDefault="005404E6" w:rsidP="00BD0DD5">
            <w:pPr>
              <w:rPr>
                <w:rFonts w:asciiTheme="majorHAnsi" w:hAnsiTheme="majorHAnsi" w:cstheme="majorHAnsi"/>
                <w:i/>
              </w:rPr>
            </w:pPr>
            <w:r w:rsidRPr="00CF4DB9">
              <w:rPr>
                <w:rFonts w:asciiTheme="majorHAnsi" w:hAnsiTheme="majorHAnsi" w:cstheme="majorHAnsi"/>
                <w:i/>
              </w:rPr>
              <w:t>1 hour seminar</w:t>
            </w:r>
          </w:p>
          <w:p w14:paraId="48C7C067" w14:textId="77777777" w:rsidR="005404E6" w:rsidRPr="00CF4DB9" w:rsidRDefault="00BD0DD5" w:rsidP="00BD0DD5">
            <w:pPr>
              <w:rPr>
                <w:rFonts w:asciiTheme="majorHAnsi" w:hAnsiTheme="majorHAnsi" w:cstheme="majorHAnsi"/>
              </w:rPr>
            </w:pPr>
            <w:r w:rsidRPr="00CF4DB9">
              <w:rPr>
                <w:rFonts w:asciiTheme="majorHAnsi" w:hAnsiTheme="majorHAnsi" w:cstheme="majorHAnsi"/>
                <w:i/>
              </w:rPr>
              <w:t>Method: on-campus</w:t>
            </w:r>
            <w:r w:rsidR="005404E6" w:rsidRPr="00CF4DB9">
              <w:rPr>
                <w:rFonts w:asciiTheme="majorHAnsi" w:hAnsiTheme="majorHAnsi" w:cstheme="majorHAnsi"/>
              </w:rPr>
              <w:t xml:space="preserve">              </w:t>
            </w:r>
          </w:p>
        </w:tc>
      </w:tr>
      <w:tr w:rsidR="005404E6" w:rsidRPr="00CF4DB9" w14:paraId="32F937E3" w14:textId="77777777" w:rsidTr="005404E6">
        <w:trPr>
          <w:trHeight w:val="286"/>
          <w:jc w:val="center"/>
        </w:trPr>
        <w:tc>
          <w:tcPr>
            <w:tcW w:w="9322" w:type="dxa"/>
            <w:gridSpan w:val="2"/>
          </w:tcPr>
          <w:p w14:paraId="05FF6CAF" w14:textId="77777777" w:rsidR="005404E6" w:rsidRPr="00CF4DB9" w:rsidRDefault="005404E6" w:rsidP="00BD0DD5">
            <w:pPr>
              <w:rPr>
                <w:rFonts w:asciiTheme="majorHAnsi" w:hAnsiTheme="majorHAnsi" w:cstheme="majorHAnsi"/>
              </w:rPr>
            </w:pPr>
            <w:r w:rsidRPr="00CF4DB9">
              <w:rPr>
                <w:rFonts w:asciiTheme="majorHAnsi" w:hAnsiTheme="majorHAnsi" w:cstheme="majorHAnsi"/>
                <w:b/>
                <w:bCs/>
              </w:rPr>
              <w:t xml:space="preserve">Number of credits: </w:t>
            </w:r>
            <w:r w:rsidRPr="00CF4DB9">
              <w:rPr>
                <w:rFonts w:asciiTheme="majorHAnsi" w:hAnsiTheme="majorHAnsi" w:cstheme="majorHAnsi"/>
                <w:i/>
                <w:iCs/>
              </w:rPr>
              <w:t>2.</w:t>
            </w:r>
          </w:p>
        </w:tc>
      </w:tr>
      <w:tr w:rsidR="005404E6" w:rsidRPr="00CF4DB9" w14:paraId="7AED476E" w14:textId="77777777" w:rsidTr="005404E6">
        <w:trPr>
          <w:jc w:val="center"/>
        </w:trPr>
        <w:tc>
          <w:tcPr>
            <w:tcW w:w="9322" w:type="dxa"/>
            <w:gridSpan w:val="2"/>
          </w:tcPr>
          <w:p w14:paraId="1DE1CFCA" w14:textId="77777777" w:rsidR="005404E6" w:rsidRPr="00CF4DB9" w:rsidRDefault="004601F1" w:rsidP="00BD0DD5">
            <w:pPr>
              <w:rPr>
                <w:rFonts w:asciiTheme="majorHAnsi" w:hAnsiTheme="majorHAnsi" w:cstheme="majorHAnsi"/>
                <w:i/>
                <w:iCs/>
              </w:rPr>
            </w:pPr>
            <w:r w:rsidRPr="00CF4DB9">
              <w:rPr>
                <w:rFonts w:asciiTheme="majorHAnsi" w:hAnsiTheme="majorHAnsi" w:cstheme="majorHAnsi"/>
                <w:b/>
                <w:bCs/>
              </w:rPr>
              <w:t>Recommended semester / trimester of study:</w:t>
            </w:r>
            <w:r w:rsidR="005404E6" w:rsidRPr="00CF4DB9">
              <w:rPr>
                <w:rFonts w:asciiTheme="majorHAnsi" w:hAnsiTheme="majorHAnsi" w:cstheme="majorHAnsi"/>
              </w:rPr>
              <w:t xml:space="preserve">  </w:t>
            </w:r>
            <w:r w:rsidR="005404E6" w:rsidRPr="00CF4DB9">
              <w:rPr>
                <w:rFonts w:asciiTheme="majorHAnsi" w:hAnsiTheme="majorHAnsi" w:cstheme="majorHAnsi"/>
                <w:i/>
              </w:rPr>
              <w:t>1st semester</w:t>
            </w:r>
            <w:r w:rsidR="005404E6" w:rsidRPr="00CF4DB9">
              <w:rPr>
                <w:rFonts w:asciiTheme="majorHAnsi" w:hAnsiTheme="majorHAnsi" w:cstheme="majorHAnsi"/>
              </w:rPr>
              <w:t xml:space="preserve"> </w:t>
            </w:r>
          </w:p>
        </w:tc>
      </w:tr>
      <w:tr w:rsidR="005404E6" w:rsidRPr="00CF4DB9" w14:paraId="7DC9A085" w14:textId="77777777" w:rsidTr="005404E6">
        <w:trPr>
          <w:jc w:val="center"/>
        </w:trPr>
        <w:tc>
          <w:tcPr>
            <w:tcW w:w="9322" w:type="dxa"/>
            <w:gridSpan w:val="2"/>
          </w:tcPr>
          <w:p w14:paraId="7BDA3900" w14:textId="77777777" w:rsidR="005404E6" w:rsidRPr="00CF4DB9" w:rsidRDefault="005404E6" w:rsidP="00BD0DD5">
            <w:pPr>
              <w:rPr>
                <w:rFonts w:asciiTheme="majorHAnsi" w:hAnsiTheme="majorHAnsi" w:cstheme="majorHAnsi"/>
              </w:rPr>
            </w:pPr>
            <w:r w:rsidRPr="00CF4DB9">
              <w:rPr>
                <w:rFonts w:asciiTheme="majorHAnsi" w:hAnsiTheme="majorHAnsi" w:cstheme="majorHAnsi"/>
                <w:b/>
                <w:bCs/>
              </w:rPr>
              <w:t>Degree:</w:t>
            </w:r>
            <w:r w:rsidRPr="00CF4DB9">
              <w:rPr>
                <w:rFonts w:asciiTheme="majorHAnsi" w:hAnsiTheme="majorHAnsi" w:cstheme="majorHAnsi"/>
              </w:rPr>
              <w:t xml:space="preserve"> </w:t>
            </w:r>
            <w:r w:rsidRPr="00CF4DB9">
              <w:rPr>
                <w:rFonts w:asciiTheme="majorHAnsi" w:hAnsiTheme="majorHAnsi" w:cstheme="majorHAnsi"/>
                <w:i/>
              </w:rPr>
              <w:t>1st degree Bc.</w:t>
            </w:r>
            <w:r w:rsidRPr="00CF4DB9">
              <w:rPr>
                <w:rFonts w:asciiTheme="majorHAnsi" w:hAnsiTheme="majorHAnsi" w:cstheme="majorHAnsi"/>
              </w:rPr>
              <w:t xml:space="preserve"> </w:t>
            </w:r>
          </w:p>
        </w:tc>
      </w:tr>
      <w:tr w:rsidR="005404E6" w:rsidRPr="00CF4DB9" w14:paraId="55DFECD3" w14:textId="77777777" w:rsidTr="005404E6">
        <w:trPr>
          <w:jc w:val="center"/>
        </w:trPr>
        <w:tc>
          <w:tcPr>
            <w:tcW w:w="9322" w:type="dxa"/>
            <w:gridSpan w:val="2"/>
          </w:tcPr>
          <w:p w14:paraId="3B200155" w14:textId="77777777" w:rsidR="005404E6" w:rsidRPr="00CF4DB9" w:rsidRDefault="005404E6" w:rsidP="00BD0DD5">
            <w:pPr>
              <w:pStyle w:val="Pta"/>
              <w:tabs>
                <w:tab w:val="left" w:pos="708"/>
              </w:tabs>
              <w:snapToGrid w:val="0"/>
              <w:rPr>
                <w:rFonts w:asciiTheme="majorHAnsi" w:hAnsiTheme="majorHAnsi" w:cstheme="majorHAnsi"/>
                <w:b/>
              </w:rPr>
            </w:pPr>
            <w:r w:rsidRPr="00CF4DB9">
              <w:rPr>
                <w:rFonts w:asciiTheme="majorHAnsi" w:hAnsiTheme="majorHAnsi" w:cstheme="majorHAnsi"/>
                <w:b/>
              </w:rPr>
              <w:t>Prerequisites:</w:t>
            </w:r>
          </w:p>
        </w:tc>
      </w:tr>
      <w:tr w:rsidR="005404E6" w:rsidRPr="00CF4DB9" w14:paraId="086BE9F9" w14:textId="77777777" w:rsidTr="005404E6">
        <w:trPr>
          <w:jc w:val="center"/>
        </w:trPr>
        <w:tc>
          <w:tcPr>
            <w:tcW w:w="9322" w:type="dxa"/>
            <w:gridSpan w:val="2"/>
          </w:tcPr>
          <w:p w14:paraId="0A8D376B" w14:textId="77777777" w:rsidR="005404E6" w:rsidRPr="00CF4DB9" w:rsidRDefault="005404E6" w:rsidP="00BD0DD5">
            <w:pPr>
              <w:pStyle w:val="Pta"/>
              <w:tabs>
                <w:tab w:val="left" w:pos="708"/>
              </w:tabs>
              <w:snapToGrid w:val="0"/>
              <w:rPr>
                <w:rFonts w:asciiTheme="majorHAnsi" w:hAnsiTheme="majorHAnsi" w:cstheme="majorHAnsi"/>
                <w:b/>
              </w:rPr>
            </w:pPr>
            <w:r w:rsidRPr="00CF4DB9">
              <w:rPr>
                <w:rFonts w:asciiTheme="majorHAnsi" w:hAnsiTheme="majorHAnsi" w:cstheme="majorHAnsi"/>
                <w:b/>
              </w:rPr>
              <w:t>Conditions for passing the course:</w:t>
            </w:r>
          </w:p>
          <w:p w14:paraId="6693B266" w14:textId="249E4219" w:rsidR="005404E6" w:rsidRPr="00CF4DB9" w:rsidRDefault="005404E6" w:rsidP="00BD0DD5">
            <w:pPr>
              <w:pStyle w:val="Pta"/>
              <w:tabs>
                <w:tab w:val="left" w:pos="708"/>
              </w:tabs>
              <w:snapToGrid w:val="0"/>
              <w:jc w:val="both"/>
              <w:rPr>
                <w:rFonts w:asciiTheme="majorHAnsi" w:hAnsiTheme="majorHAnsi" w:cstheme="majorHAnsi"/>
                <w:i/>
              </w:rPr>
            </w:pPr>
            <w:r w:rsidRPr="00CF4DB9">
              <w:rPr>
                <w:rFonts w:asciiTheme="majorHAnsi" w:hAnsiTheme="majorHAnsi" w:cstheme="majorHAnsi"/>
                <w:i/>
              </w:rPr>
              <w:t xml:space="preserve">The course is completed by </w:t>
            </w:r>
            <w:r w:rsidR="00C15B91" w:rsidRPr="00CF4DB9">
              <w:rPr>
                <w:rFonts w:asciiTheme="majorHAnsi" w:hAnsiTheme="majorHAnsi" w:cstheme="majorHAnsi"/>
                <w:i/>
              </w:rPr>
              <w:t>a continuous assessment</w:t>
            </w:r>
            <w:r w:rsidRPr="00CF4DB9">
              <w:rPr>
                <w:rFonts w:asciiTheme="majorHAnsi" w:hAnsiTheme="majorHAnsi" w:cstheme="majorHAnsi"/>
                <w:i/>
              </w:rPr>
              <w:t>. During the semester, the student's preparation and technical and artistic growth are evaluated in each lesson. The evaluation at the seminars contributes 50% to the overall evaluation. Performances during the semester account for 50% of the total evaluation.</w:t>
            </w:r>
          </w:p>
          <w:p w14:paraId="4B2FEB8A" w14:textId="77777777" w:rsidR="005404E6" w:rsidRPr="00CF4DB9" w:rsidRDefault="005404E6" w:rsidP="00BD0DD5">
            <w:pPr>
              <w:pStyle w:val="Odsekzoznamu"/>
              <w:widowControl w:val="0"/>
              <w:autoSpaceDE w:val="0"/>
              <w:autoSpaceDN w:val="0"/>
              <w:adjustRightInd w:val="0"/>
              <w:ind w:left="0"/>
              <w:jc w:val="both"/>
              <w:rPr>
                <w:rFonts w:asciiTheme="majorHAnsi" w:hAnsiTheme="majorHAnsi" w:cstheme="majorHAnsi"/>
              </w:rPr>
            </w:pPr>
            <w:r w:rsidRPr="00CF4DB9">
              <w:rPr>
                <w:rFonts w:asciiTheme="majorHAnsi" w:hAnsiTheme="majorHAnsi" w:cstheme="majorHAnsi"/>
                <w:i/>
              </w:rPr>
              <w:t xml:space="preserve">To obtain an A rating (excellent) he must obtain at least 92%, to obtain an B rating 84%, to obtain a C rating at least 76%, to obtain a D rating 65%, to obtain an E rating at least 51%. a student who obtains less than 51% will be graded FX. The final rating is calculated as the average of the ratings of both items. 100% </w:t>
            </w:r>
            <w:r w:rsidR="009B171A" w:rsidRPr="00CF4DB9">
              <w:rPr>
                <w:rFonts w:asciiTheme="majorHAnsi" w:hAnsiTheme="majorHAnsi" w:cstheme="majorHAnsi"/>
                <w:i/>
              </w:rPr>
              <w:t>on-campus</w:t>
            </w:r>
            <w:r w:rsidRPr="00CF4DB9">
              <w:rPr>
                <w:rFonts w:asciiTheme="majorHAnsi" w:hAnsiTheme="majorHAnsi" w:cstheme="majorHAnsi"/>
                <w:i/>
              </w:rPr>
              <w:t xml:space="preserve"> is a condition ..</w:t>
            </w:r>
          </w:p>
        </w:tc>
      </w:tr>
      <w:tr w:rsidR="005404E6" w:rsidRPr="00CF4DB9" w14:paraId="119B1E20" w14:textId="77777777" w:rsidTr="005404E6">
        <w:trPr>
          <w:jc w:val="center"/>
        </w:trPr>
        <w:tc>
          <w:tcPr>
            <w:tcW w:w="9322" w:type="dxa"/>
            <w:gridSpan w:val="2"/>
          </w:tcPr>
          <w:p w14:paraId="2EFBAAF5" w14:textId="77777777" w:rsidR="005404E6" w:rsidRPr="00CF4DB9" w:rsidRDefault="005404E6" w:rsidP="00BD0DD5">
            <w:pPr>
              <w:jc w:val="both"/>
              <w:rPr>
                <w:rFonts w:asciiTheme="majorHAnsi" w:hAnsiTheme="majorHAnsi" w:cstheme="majorHAnsi"/>
                <w:b/>
                <w:bCs/>
              </w:rPr>
            </w:pPr>
            <w:r w:rsidRPr="00CF4DB9">
              <w:rPr>
                <w:rFonts w:asciiTheme="majorHAnsi" w:hAnsiTheme="majorHAnsi" w:cstheme="majorHAnsi"/>
                <w:b/>
                <w:bCs/>
              </w:rPr>
              <w:t>Learning outcomes:</w:t>
            </w:r>
          </w:p>
          <w:p w14:paraId="07DA4702" w14:textId="77777777" w:rsidR="005404E6" w:rsidRPr="00CF4DB9" w:rsidRDefault="005404E6" w:rsidP="00BD0DD5">
            <w:pPr>
              <w:jc w:val="both"/>
              <w:rPr>
                <w:rFonts w:asciiTheme="majorHAnsi" w:hAnsiTheme="majorHAnsi" w:cstheme="majorHAnsi"/>
              </w:rPr>
            </w:pPr>
            <w:r w:rsidRPr="00CF4DB9">
              <w:rPr>
                <w:rFonts w:asciiTheme="majorHAnsi" w:hAnsiTheme="majorHAnsi" w:cstheme="majorHAnsi"/>
                <w:i/>
              </w:rPr>
              <w:t xml:space="preserve">The subject Practice in music ensembles serves to orientate students of the 1st year of the 1st degree of Bc. in the issue of artistic activity and performance in the ensemble of the University of Prešov, which is under the responsibility of the Department of Music IHVU FF. These are the female choir Iuventus Paedagogica, the mixed choir Nostro Canto, the folk ensemble Torysa with its music, singing and dancing components, as well as the chamber orchestra Camerata academica </w:t>
            </w:r>
            <w:r w:rsidRPr="00CF4DB9">
              <w:rPr>
                <w:rFonts w:asciiTheme="majorHAnsi" w:hAnsiTheme="majorHAnsi" w:cstheme="majorHAnsi"/>
              </w:rPr>
              <w:t>.</w:t>
            </w:r>
          </w:p>
          <w:p w14:paraId="5BE2CE93" w14:textId="77777777" w:rsidR="005404E6" w:rsidRPr="00CF4DB9" w:rsidRDefault="004601F1" w:rsidP="00BD0DD5">
            <w:pPr>
              <w:jc w:val="both"/>
              <w:rPr>
                <w:rFonts w:asciiTheme="majorHAnsi" w:hAnsiTheme="majorHAnsi" w:cstheme="majorHAnsi"/>
                <w:i/>
              </w:rPr>
            </w:pPr>
            <w:r w:rsidRPr="00CF4DB9">
              <w:rPr>
                <w:rFonts w:asciiTheme="majorHAnsi" w:hAnsiTheme="majorHAnsi" w:cstheme="majorHAnsi"/>
                <w:b/>
                <w:i/>
              </w:rPr>
              <w:t>The student</w:t>
            </w:r>
            <w:r w:rsidR="005404E6" w:rsidRPr="00CF4DB9">
              <w:rPr>
                <w:rFonts w:asciiTheme="majorHAnsi" w:hAnsiTheme="majorHAnsi" w:cstheme="majorHAnsi"/>
                <w:i/>
              </w:rPr>
              <w:t xml:space="preserve"> will acquire:</w:t>
            </w:r>
          </w:p>
          <w:p w14:paraId="271BB5BF" w14:textId="77777777" w:rsidR="005404E6" w:rsidRPr="00CF4DB9" w:rsidRDefault="005404E6" w:rsidP="00BD0DD5">
            <w:pPr>
              <w:jc w:val="both"/>
              <w:rPr>
                <w:rFonts w:asciiTheme="majorHAnsi" w:hAnsiTheme="majorHAnsi" w:cstheme="majorHAnsi"/>
                <w:i/>
              </w:rPr>
            </w:pPr>
            <w:r w:rsidRPr="00CF4DB9">
              <w:rPr>
                <w:rFonts w:asciiTheme="majorHAnsi" w:hAnsiTheme="majorHAnsi" w:cstheme="majorHAnsi"/>
                <w:i/>
              </w:rPr>
              <w:t>Knowledge:</w:t>
            </w:r>
          </w:p>
          <w:p w14:paraId="6D1819C8" w14:textId="77777777" w:rsidR="005404E6" w:rsidRPr="00CF4DB9" w:rsidRDefault="005404E6" w:rsidP="00BD0DD5">
            <w:pPr>
              <w:numPr>
                <w:ilvl w:val="0"/>
                <w:numId w:val="14"/>
              </w:numPr>
              <w:jc w:val="both"/>
              <w:rPr>
                <w:rFonts w:asciiTheme="majorHAnsi" w:hAnsiTheme="majorHAnsi" w:cstheme="majorHAnsi"/>
                <w:i/>
              </w:rPr>
            </w:pPr>
            <w:r w:rsidRPr="00CF4DB9">
              <w:rPr>
                <w:rFonts w:asciiTheme="majorHAnsi" w:hAnsiTheme="majorHAnsi" w:cstheme="majorHAnsi"/>
                <w:i/>
              </w:rPr>
              <w:t>reproduces the studied compositions in individual sets of notes with the application of knowledge of music theory</w:t>
            </w:r>
          </w:p>
          <w:p w14:paraId="50A1ECBD" w14:textId="77777777" w:rsidR="005404E6" w:rsidRPr="00CF4DB9" w:rsidRDefault="005404E6" w:rsidP="00BD0DD5">
            <w:pPr>
              <w:numPr>
                <w:ilvl w:val="0"/>
                <w:numId w:val="14"/>
              </w:numPr>
              <w:jc w:val="both"/>
              <w:rPr>
                <w:rFonts w:asciiTheme="majorHAnsi" w:hAnsiTheme="majorHAnsi" w:cstheme="majorHAnsi"/>
                <w:i/>
              </w:rPr>
            </w:pPr>
            <w:r w:rsidRPr="00CF4DB9">
              <w:rPr>
                <w:rFonts w:asciiTheme="majorHAnsi" w:hAnsiTheme="majorHAnsi" w:cstheme="majorHAnsi"/>
                <w:i/>
              </w:rPr>
              <w:t>recognizes the correct melody, rhythm and harmony in the studied compositions listed files</w:t>
            </w:r>
          </w:p>
          <w:p w14:paraId="6F03FBD4" w14:textId="77777777" w:rsidR="005404E6" w:rsidRPr="00CF4DB9" w:rsidRDefault="005404E6" w:rsidP="00BD0DD5">
            <w:pPr>
              <w:numPr>
                <w:ilvl w:val="0"/>
                <w:numId w:val="4"/>
              </w:numPr>
              <w:jc w:val="both"/>
              <w:rPr>
                <w:rFonts w:asciiTheme="majorHAnsi" w:hAnsiTheme="majorHAnsi" w:cstheme="majorHAnsi"/>
                <w:i/>
                <w:iCs/>
              </w:rPr>
            </w:pPr>
            <w:r w:rsidRPr="00CF4DB9">
              <w:rPr>
                <w:rFonts w:asciiTheme="majorHAnsi" w:hAnsiTheme="majorHAnsi" w:cstheme="majorHAnsi"/>
                <w:i/>
                <w:iCs/>
              </w:rPr>
              <w:t>defines the musical style of the studied compositions in individual art ensembles</w:t>
            </w:r>
          </w:p>
          <w:p w14:paraId="06E0E6CF" w14:textId="77777777" w:rsidR="005404E6" w:rsidRPr="00CF4DB9" w:rsidRDefault="005404E6" w:rsidP="00BD0DD5">
            <w:pPr>
              <w:numPr>
                <w:ilvl w:val="0"/>
                <w:numId w:val="4"/>
              </w:numPr>
              <w:jc w:val="both"/>
              <w:rPr>
                <w:rFonts w:asciiTheme="majorHAnsi" w:hAnsiTheme="majorHAnsi" w:cstheme="majorHAnsi"/>
                <w:i/>
                <w:iCs/>
              </w:rPr>
            </w:pPr>
            <w:r w:rsidRPr="00CF4DB9">
              <w:rPr>
                <w:rFonts w:asciiTheme="majorHAnsi" w:hAnsiTheme="majorHAnsi" w:cstheme="majorHAnsi"/>
                <w:i/>
                <w:iCs/>
              </w:rPr>
              <w:t>defines the basic historical context of the origin of the studied work</w:t>
            </w:r>
          </w:p>
          <w:p w14:paraId="7D035129" w14:textId="77777777" w:rsidR="005404E6" w:rsidRPr="00CF4DB9" w:rsidRDefault="005404E6" w:rsidP="00BD0DD5">
            <w:pPr>
              <w:numPr>
                <w:ilvl w:val="0"/>
                <w:numId w:val="4"/>
              </w:numPr>
              <w:jc w:val="both"/>
              <w:rPr>
                <w:rFonts w:asciiTheme="majorHAnsi" w:hAnsiTheme="majorHAnsi" w:cstheme="majorHAnsi"/>
                <w:i/>
                <w:iCs/>
              </w:rPr>
            </w:pPr>
            <w:r w:rsidRPr="00CF4DB9">
              <w:rPr>
                <w:rFonts w:asciiTheme="majorHAnsi" w:hAnsiTheme="majorHAnsi" w:cstheme="majorHAnsi"/>
                <w:i/>
                <w:iCs/>
              </w:rPr>
              <w:t xml:space="preserve">determines the compositional style of the creator of the studied work in </w:t>
            </w:r>
            <w:r w:rsidRPr="00CF4DB9">
              <w:rPr>
                <w:rFonts w:asciiTheme="majorHAnsi" w:hAnsiTheme="majorHAnsi" w:cstheme="majorHAnsi"/>
                <w:i/>
              </w:rPr>
              <w:t xml:space="preserve">the mentioned </w:t>
            </w:r>
            <w:r w:rsidRPr="00CF4DB9">
              <w:rPr>
                <w:rFonts w:asciiTheme="majorHAnsi" w:hAnsiTheme="majorHAnsi" w:cstheme="majorHAnsi"/>
                <w:i/>
                <w:iCs/>
              </w:rPr>
              <w:t>files</w:t>
            </w:r>
          </w:p>
          <w:p w14:paraId="034D9A6B" w14:textId="77777777" w:rsidR="005404E6" w:rsidRPr="00CF4DB9" w:rsidRDefault="005404E6" w:rsidP="00BD0DD5">
            <w:pPr>
              <w:jc w:val="both"/>
              <w:rPr>
                <w:rFonts w:asciiTheme="majorHAnsi" w:hAnsiTheme="majorHAnsi" w:cstheme="majorHAnsi"/>
                <w:i/>
                <w:iCs/>
              </w:rPr>
            </w:pPr>
            <w:r w:rsidRPr="00CF4DB9">
              <w:rPr>
                <w:rFonts w:asciiTheme="majorHAnsi" w:hAnsiTheme="majorHAnsi" w:cstheme="majorHAnsi"/>
                <w:i/>
                <w:iCs/>
              </w:rPr>
              <w:t>Skills:</w:t>
            </w:r>
          </w:p>
          <w:p w14:paraId="5329AC8C" w14:textId="77777777" w:rsidR="005404E6" w:rsidRPr="00CF4DB9" w:rsidRDefault="005404E6" w:rsidP="00BD0DD5">
            <w:pPr>
              <w:numPr>
                <w:ilvl w:val="0"/>
                <w:numId w:val="4"/>
              </w:numPr>
              <w:jc w:val="both"/>
              <w:rPr>
                <w:rFonts w:asciiTheme="majorHAnsi" w:hAnsiTheme="majorHAnsi" w:cstheme="majorHAnsi"/>
                <w:i/>
                <w:iCs/>
              </w:rPr>
            </w:pPr>
            <w:r w:rsidRPr="00CF4DB9">
              <w:rPr>
                <w:rFonts w:asciiTheme="majorHAnsi" w:hAnsiTheme="majorHAnsi" w:cstheme="majorHAnsi"/>
                <w:i/>
                <w:iCs/>
              </w:rPr>
              <w:t>manages the technical level of instrumental and vocal interpretation of parts of the studied works in the relevant ensembles by systematic preparation</w:t>
            </w:r>
          </w:p>
          <w:p w14:paraId="00CD611D" w14:textId="77777777" w:rsidR="005404E6" w:rsidRPr="00CF4DB9" w:rsidRDefault="005404E6" w:rsidP="00BD0DD5">
            <w:pPr>
              <w:numPr>
                <w:ilvl w:val="0"/>
                <w:numId w:val="4"/>
              </w:numPr>
              <w:jc w:val="both"/>
              <w:rPr>
                <w:rFonts w:asciiTheme="majorHAnsi" w:hAnsiTheme="majorHAnsi" w:cstheme="majorHAnsi"/>
                <w:i/>
                <w:iCs/>
              </w:rPr>
            </w:pPr>
            <w:r w:rsidRPr="00CF4DB9">
              <w:rPr>
                <w:rFonts w:asciiTheme="majorHAnsi" w:hAnsiTheme="majorHAnsi" w:cstheme="majorHAnsi"/>
                <w:i/>
                <w:iCs/>
              </w:rPr>
              <w:t>pays attention to the interplay within the individual instrumental and vocal groups, as well as within the whole relevant set</w:t>
            </w:r>
          </w:p>
          <w:p w14:paraId="62134F61" w14:textId="77777777" w:rsidR="005404E6" w:rsidRPr="00CF4DB9" w:rsidRDefault="005404E6" w:rsidP="00BD0DD5">
            <w:pPr>
              <w:numPr>
                <w:ilvl w:val="0"/>
                <w:numId w:val="4"/>
              </w:numPr>
              <w:jc w:val="both"/>
              <w:rPr>
                <w:rFonts w:asciiTheme="majorHAnsi" w:hAnsiTheme="majorHAnsi" w:cstheme="majorHAnsi"/>
                <w:i/>
                <w:iCs/>
              </w:rPr>
            </w:pPr>
            <w:r w:rsidRPr="00CF4DB9">
              <w:rPr>
                <w:rFonts w:asciiTheme="majorHAnsi" w:hAnsiTheme="majorHAnsi" w:cstheme="majorHAnsi"/>
                <w:i/>
                <w:iCs/>
              </w:rPr>
              <w:t>demonstrates an increase in intonation activity in the interpretation of parts in the relevant ensembles</w:t>
            </w:r>
          </w:p>
          <w:p w14:paraId="19D91EC6" w14:textId="77777777" w:rsidR="005404E6" w:rsidRPr="00CF4DB9" w:rsidRDefault="005404E6" w:rsidP="00BD0DD5">
            <w:pPr>
              <w:numPr>
                <w:ilvl w:val="0"/>
                <w:numId w:val="4"/>
              </w:numPr>
              <w:jc w:val="both"/>
              <w:rPr>
                <w:rFonts w:asciiTheme="majorHAnsi" w:hAnsiTheme="majorHAnsi" w:cstheme="majorHAnsi"/>
                <w:i/>
                <w:iCs/>
              </w:rPr>
            </w:pPr>
            <w:r w:rsidRPr="00CF4DB9">
              <w:rPr>
                <w:rFonts w:asciiTheme="majorHAnsi" w:hAnsiTheme="majorHAnsi" w:cstheme="majorHAnsi"/>
                <w:i/>
                <w:iCs/>
              </w:rPr>
              <w:t>checks the expressive level of the studied works according to the instructions of the conductors and artistic leaders of the relevant ensembles</w:t>
            </w:r>
          </w:p>
          <w:p w14:paraId="397E4B67" w14:textId="77777777" w:rsidR="005404E6" w:rsidRPr="00CF4DB9" w:rsidRDefault="005404E6" w:rsidP="00BD0DD5">
            <w:pPr>
              <w:ind w:left="-142"/>
              <w:jc w:val="both"/>
              <w:rPr>
                <w:rFonts w:asciiTheme="majorHAnsi" w:hAnsiTheme="majorHAnsi" w:cstheme="majorHAnsi"/>
                <w:b/>
                <w:i/>
                <w:iCs/>
              </w:rPr>
            </w:pPr>
            <w:r w:rsidRPr="00CF4DB9">
              <w:rPr>
                <w:rFonts w:asciiTheme="majorHAnsi" w:hAnsiTheme="majorHAnsi" w:cstheme="majorHAnsi"/>
                <w:i/>
                <w:iCs/>
              </w:rPr>
              <w:t xml:space="preserve">Competences </w:t>
            </w:r>
            <w:r w:rsidRPr="00CF4DB9">
              <w:rPr>
                <w:rFonts w:asciiTheme="majorHAnsi" w:hAnsiTheme="majorHAnsi" w:cstheme="majorHAnsi"/>
                <w:b/>
                <w:i/>
                <w:iCs/>
              </w:rPr>
              <w:t>:</w:t>
            </w:r>
          </w:p>
          <w:p w14:paraId="3D1F6E1C" w14:textId="77777777" w:rsidR="005404E6" w:rsidRPr="00CF4DB9" w:rsidRDefault="005404E6" w:rsidP="00BD0DD5">
            <w:pPr>
              <w:pStyle w:val="Odsekzoznamu"/>
              <w:numPr>
                <w:ilvl w:val="0"/>
                <w:numId w:val="4"/>
              </w:numPr>
              <w:jc w:val="both"/>
              <w:rPr>
                <w:rFonts w:asciiTheme="majorHAnsi" w:hAnsiTheme="majorHAnsi" w:cstheme="majorHAnsi"/>
                <w:i/>
                <w:iCs/>
              </w:rPr>
            </w:pPr>
            <w:r w:rsidRPr="00CF4DB9">
              <w:rPr>
                <w:rFonts w:asciiTheme="majorHAnsi" w:hAnsiTheme="majorHAnsi" w:cstheme="majorHAnsi"/>
                <w:i/>
                <w:iCs/>
              </w:rPr>
              <w:lastRenderedPageBreak/>
              <w:t>applies theoretical knowledge and practical skills in the study of the repertoire and overall artistic activity of the body of which it is a member</w:t>
            </w:r>
          </w:p>
          <w:p w14:paraId="79CFEAC8" w14:textId="77777777" w:rsidR="005404E6" w:rsidRPr="00CF4DB9" w:rsidRDefault="005404E6" w:rsidP="00BD0DD5">
            <w:pPr>
              <w:pStyle w:val="Odsekzoznamu"/>
              <w:numPr>
                <w:ilvl w:val="0"/>
                <w:numId w:val="4"/>
              </w:numPr>
              <w:jc w:val="both"/>
              <w:rPr>
                <w:rFonts w:asciiTheme="majorHAnsi" w:hAnsiTheme="majorHAnsi" w:cstheme="majorHAnsi"/>
                <w:i/>
                <w:iCs/>
              </w:rPr>
            </w:pPr>
            <w:r w:rsidRPr="00CF4DB9">
              <w:rPr>
                <w:rFonts w:asciiTheme="majorHAnsi" w:hAnsiTheme="majorHAnsi" w:cstheme="majorHAnsi"/>
                <w:i/>
                <w:iCs/>
              </w:rPr>
              <w:t>perceives its own interpretation in the coexistence of the body in which it acts</w:t>
            </w:r>
          </w:p>
          <w:p w14:paraId="386EE6DA" w14:textId="77777777" w:rsidR="005404E6" w:rsidRPr="00CF4DB9" w:rsidRDefault="005404E6" w:rsidP="00BD0DD5">
            <w:pPr>
              <w:jc w:val="both"/>
              <w:rPr>
                <w:rFonts w:asciiTheme="majorHAnsi" w:hAnsiTheme="majorHAnsi" w:cstheme="majorHAnsi"/>
                <w:iCs/>
              </w:rPr>
            </w:pPr>
          </w:p>
        </w:tc>
      </w:tr>
      <w:tr w:rsidR="005404E6" w:rsidRPr="00CF4DB9" w14:paraId="3B98D3AD" w14:textId="77777777" w:rsidTr="005404E6">
        <w:trPr>
          <w:jc w:val="center"/>
        </w:trPr>
        <w:tc>
          <w:tcPr>
            <w:tcW w:w="9322" w:type="dxa"/>
            <w:gridSpan w:val="2"/>
          </w:tcPr>
          <w:p w14:paraId="06DF7ECE" w14:textId="77777777" w:rsidR="005404E6" w:rsidRPr="00CF4DB9" w:rsidRDefault="005404E6" w:rsidP="00BD0DD5">
            <w:pPr>
              <w:rPr>
                <w:rFonts w:asciiTheme="majorHAnsi" w:hAnsiTheme="majorHAnsi" w:cstheme="majorHAnsi"/>
              </w:rPr>
            </w:pPr>
            <w:r w:rsidRPr="00CF4DB9">
              <w:rPr>
                <w:rFonts w:asciiTheme="majorHAnsi" w:hAnsiTheme="majorHAnsi" w:cstheme="majorHAnsi"/>
                <w:b/>
                <w:bCs/>
              </w:rPr>
              <w:lastRenderedPageBreak/>
              <w:t>Course contents:</w:t>
            </w:r>
            <w:r w:rsidRPr="00CF4DB9">
              <w:rPr>
                <w:rFonts w:asciiTheme="majorHAnsi" w:hAnsiTheme="majorHAnsi" w:cstheme="majorHAnsi"/>
              </w:rPr>
              <w:t xml:space="preserve"> </w:t>
            </w:r>
          </w:p>
          <w:p w14:paraId="47105BC2" w14:textId="77777777" w:rsidR="005404E6" w:rsidRPr="00CF4DB9" w:rsidRDefault="005404E6" w:rsidP="00BD0DD5">
            <w:pPr>
              <w:widowControl w:val="0"/>
              <w:numPr>
                <w:ilvl w:val="0"/>
                <w:numId w:val="15"/>
              </w:numPr>
              <w:jc w:val="both"/>
              <w:rPr>
                <w:rFonts w:asciiTheme="majorHAnsi" w:hAnsiTheme="majorHAnsi" w:cstheme="majorHAnsi"/>
                <w:i/>
              </w:rPr>
            </w:pPr>
            <w:r w:rsidRPr="00CF4DB9">
              <w:rPr>
                <w:rFonts w:asciiTheme="majorHAnsi" w:hAnsiTheme="majorHAnsi" w:cstheme="majorHAnsi"/>
                <w:i/>
              </w:rPr>
              <w:t>Intonation orientation in the context of the pure sound of the body.</w:t>
            </w:r>
          </w:p>
          <w:p w14:paraId="599D00C9" w14:textId="77777777" w:rsidR="005404E6" w:rsidRPr="00CF4DB9" w:rsidRDefault="005404E6" w:rsidP="00BD0DD5">
            <w:pPr>
              <w:widowControl w:val="0"/>
              <w:numPr>
                <w:ilvl w:val="0"/>
                <w:numId w:val="15"/>
              </w:numPr>
              <w:jc w:val="both"/>
              <w:rPr>
                <w:rFonts w:asciiTheme="majorHAnsi" w:hAnsiTheme="majorHAnsi" w:cstheme="majorHAnsi"/>
                <w:i/>
              </w:rPr>
            </w:pPr>
            <w:r w:rsidRPr="00CF4DB9">
              <w:rPr>
                <w:rFonts w:asciiTheme="majorHAnsi" w:hAnsiTheme="majorHAnsi" w:cstheme="majorHAnsi"/>
                <w:i/>
              </w:rPr>
              <w:t>Dealing with the basic issues of interplay in the body of music and singing.</w:t>
            </w:r>
          </w:p>
          <w:p w14:paraId="7733FAA7" w14:textId="77777777" w:rsidR="005404E6" w:rsidRPr="00CF4DB9" w:rsidRDefault="005404E6" w:rsidP="00BD0DD5">
            <w:pPr>
              <w:widowControl w:val="0"/>
              <w:numPr>
                <w:ilvl w:val="0"/>
                <w:numId w:val="15"/>
              </w:numPr>
              <w:jc w:val="both"/>
              <w:rPr>
                <w:rFonts w:asciiTheme="majorHAnsi" w:hAnsiTheme="majorHAnsi" w:cstheme="majorHAnsi"/>
                <w:i/>
              </w:rPr>
            </w:pPr>
            <w:r w:rsidRPr="00CF4DB9">
              <w:rPr>
                <w:rFonts w:asciiTheme="majorHAnsi" w:hAnsiTheme="majorHAnsi" w:cstheme="majorHAnsi"/>
                <w:i/>
              </w:rPr>
              <w:t>Respecting the laws of operation in a collective artistic body.</w:t>
            </w:r>
          </w:p>
          <w:p w14:paraId="2023DE7E" w14:textId="77777777" w:rsidR="005404E6" w:rsidRPr="00CF4DB9" w:rsidRDefault="005404E6" w:rsidP="00BD0DD5">
            <w:pPr>
              <w:widowControl w:val="0"/>
              <w:numPr>
                <w:ilvl w:val="0"/>
                <w:numId w:val="15"/>
              </w:numPr>
              <w:jc w:val="both"/>
              <w:rPr>
                <w:rFonts w:asciiTheme="majorHAnsi" w:hAnsiTheme="majorHAnsi" w:cstheme="majorHAnsi"/>
                <w:i/>
              </w:rPr>
            </w:pPr>
            <w:r w:rsidRPr="00CF4DB9">
              <w:rPr>
                <w:rFonts w:asciiTheme="majorHAnsi" w:hAnsiTheme="majorHAnsi" w:cstheme="majorHAnsi"/>
                <w:i/>
              </w:rPr>
              <w:t>Respecting the laws of unity of the resulting sound in the body of music and singing.</w:t>
            </w:r>
          </w:p>
          <w:p w14:paraId="1B1B4B23" w14:textId="77777777" w:rsidR="005404E6" w:rsidRPr="00CF4DB9" w:rsidRDefault="005404E6" w:rsidP="00BD0DD5">
            <w:pPr>
              <w:widowControl w:val="0"/>
              <w:numPr>
                <w:ilvl w:val="0"/>
                <w:numId w:val="15"/>
              </w:numPr>
              <w:jc w:val="both"/>
              <w:rPr>
                <w:rFonts w:asciiTheme="majorHAnsi" w:hAnsiTheme="majorHAnsi" w:cstheme="majorHAnsi"/>
                <w:i/>
              </w:rPr>
            </w:pPr>
            <w:r w:rsidRPr="00CF4DB9">
              <w:rPr>
                <w:rFonts w:asciiTheme="majorHAnsi" w:hAnsiTheme="majorHAnsi" w:cstheme="majorHAnsi"/>
                <w:i/>
              </w:rPr>
              <w:t>Gaining basic skills in working with a conductor in a musical and singing body.</w:t>
            </w:r>
          </w:p>
          <w:p w14:paraId="011E3C82" w14:textId="77777777" w:rsidR="005404E6" w:rsidRPr="00CF4DB9" w:rsidRDefault="005404E6" w:rsidP="00BD0DD5">
            <w:pPr>
              <w:widowControl w:val="0"/>
              <w:numPr>
                <w:ilvl w:val="0"/>
                <w:numId w:val="15"/>
              </w:numPr>
              <w:jc w:val="both"/>
              <w:rPr>
                <w:rFonts w:asciiTheme="majorHAnsi" w:hAnsiTheme="majorHAnsi" w:cstheme="majorHAnsi"/>
                <w:i/>
              </w:rPr>
            </w:pPr>
            <w:r w:rsidRPr="00CF4DB9">
              <w:rPr>
                <w:rFonts w:asciiTheme="majorHAnsi" w:hAnsiTheme="majorHAnsi" w:cstheme="majorHAnsi"/>
                <w:i/>
              </w:rPr>
              <w:t>Getting acquainted with the basic repertoire of individual artistic bodies and his</w:t>
            </w:r>
            <w:r w:rsidRPr="00CF4DB9">
              <w:rPr>
                <w:rFonts w:asciiTheme="majorHAnsi" w:hAnsiTheme="majorHAnsi" w:cstheme="majorHAnsi"/>
              </w:rPr>
              <w:t xml:space="preserve"> </w:t>
            </w:r>
            <w:r w:rsidRPr="00CF4DB9">
              <w:rPr>
                <w:rFonts w:asciiTheme="majorHAnsi" w:hAnsiTheme="majorHAnsi" w:cstheme="majorHAnsi"/>
                <w:i/>
              </w:rPr>
              <w:t>mastery.</w:t>
            </w:r>
          </w:p>
          <w:p w14:paraId="000402F3" w14:textId="77777777" w:rsidR="005404E6" w:rsidRPr="00CF4DB9" w:rsidRDefault="005404E6" w:rsidP="00BD0DD5">
            <w:pPr>
              <w:widowControl w:val="0"/>
              <w:numPr>
                <w:ilvl w:val="0"/>
                <w:numId w:val="15"/>
              </w:numPr>
              <w:jc w:val="both"/>
              <w:rPr>
                <w:rFonts w:asciiTheme="majorHAnsi" w:hAnsiTheme="majorHAnsi" w:cstheme="majorHAnsi"/>
                <w:i/>
              </w:rPr>
            </w:pPr>
            <w:r w:rsidRPr="00CF4DB9">
              <w:rPr>
                <w:rFonts w:asciiTheme="majorHAnsi" w:hAnsiTheme="majorHAnsi" w:cstheme="majorHAnsi"/>
                <w:i/>
              </w:rPr>
              <w:t>Gaining psychological experience associated with preparation for an artistic performance.</w:t>
            </w:r>
          </w:p>
          <w:p w14:paraId="34F1CED7" w14:textId="77777777" w:rsidR="005404E6" w:rsidRPr="00CF4DB9" w:rsidRDefault="005404E6" w:rsidP="00BD0DD5">
            <w:pPr>
              <w:pStyle w:val="Pta"/>
              <w:numPr>
                <w:ilvl w:val="0"/>
                <w:numId w:val="6"/>
              </w:numPr>
              <w:tabs>
                <w:tab w:val="left" w:pos="708"/>
              </w:tabs>
              <w:suppressAutoHyphens/>
              <w:rPr>
                <w:rFonts w:asciiTheme="majorHAnsi" w:hAnsiTheme="majorHAnsi" w:cstheme="majorHAnsi"/>
                <w:i/>
              </w:rPr>
            </w:pPr>
            <w:r w:rsidRPr="00CF4DB9">
              <w:rPr>
                <w:rFonts w:asciiTheme="majorHAnsi" w:hAnsiTheme="majorHAnsi" w:cstheme="majorHAnsi"/>
                <w:i/>
              </w:rPr>
              <w:t>Gaining stage experience.</w:t>
            </w:r>
          </w:p>
        </w:tc>
      </w:tr>
      <w:tr w:rsidR="005404E6" w:rsidRPr="00CF4DB9" w14:paraId="1EC29494" w14:textId="77777777" w:rsidTr="005404E6">
        <w:trPr>
          <w:jc w:val="center"/>
        </w:trPr>
        <w:tc>
          <w:tcPr>
            <w:tcW w:w="9322" w:type="dxa"/>
            <w:gridSpan w:val="2"/>
          </w:tcPr>
          <w:p w14:paraId="70FD5EEC" w14:textId="77777777" w:rsidR="005404E6" w:rsidRPr="00CF4DB9" w:rsidRDefault="005404E6" w:rsidP="00BD0DD5">
            <w:pPr>
              <w:rPr>
                <w:rFonts w:asciiTheme="majorHAnsi" w:hAnsiTheme="majorHAnsi" w:cstheme="majorHAnsi"/>
                <w:b/>
                <w:bCs/>
              </w:rPr>
            </w:pPr>
            <w:r w:rsidRPr="00CF4DB9">
              <w:rPr>
                <w:rFonts w:asciiTheme="majorHAnsi" w:hAnsiTheme="majorHAnsi" w:cstheme="majorHAnsi"/>
                <w:b/>
                <w:bCs/>
              </w:rPr>
              <w:t>Recommended literature:</w:t>
            </w:r>
          </w:p>
          <w:p w14:paraId="432F8416" w14:textId="77777777" w:rsidR="005404E6" w:rsidRPr="00CF4DB9" w:rsidRDefault="005404E6" w:rsidP="00BD0DD5">
            <w:pPr>
              <w:rPr>
                <w:rFonts w:asciiTheme="majorHAnsi" w:hAnsiTheme="majorHAnsi" w:cstheme="majorHAnsi"/>
                <w:bCs/>
                <w:i/>
              </w:rPr>
            </w:pPr>
            <w:r w:rsidRPr="00CF4DB9">
              <w:rPr>
                <w:rFonts w:asciiTheme="majorHAnsi" w:hAnsiTheme="majorHAnsi" w:cstheme="majorHAnsi"/>
                <w:bCs/>
                <w:i/>
              </w:rPr>
              <w:t>ABRAHAM, G. 2003. Brief history of music. Bratislava: Music Center.</w:t>
            </w:r>
          </w:p>
          <w:p w14:paraId="10EB1FAE" w14:textId="77777777" w:rsidR="005404E6" w:rsidRPr="00CF4DB9" w:rsidRDefault="005404E6" w:rsidP="00BD0DD5">
            <w:pPr>
              <w:rPr>
                <w:rFonts w:asciiTheme="majorHAnsi" w:hAnsiTheme="majorHAnsi" w:cstheme="majorHAnsi"/>
                <w:bCs/>
                <w:i/>
              </w:rPr>
            </w:pPr>
            <w:r w:rsidRPr="00CF4DB9">
              <w:rPr>
                <w:rFonts w:asciiTheme="majorHAnsi" w:hAnsiTheme="majorHAnsi" w:cstheme="majorHAnsi"/>
                <w:bCs/>
                <w:i/>
              </w:rPr>
              <w:t>GINZBURG, L.1968. Aesthetics of instrumental game study. Prague-Bratislava: Supraphon, 02-142-68.</w:t>
            </w:r>
          </w:p>
          <w:p w14:paraId="272B07F7" w14:textId="77777777" w:rsidR="005404E6" w:rsidRPr="00CF4DB9" w:rsidRDefault="005404E6" w:rsidP="00BD0DD5">
            <w:pPr>
              <w:pStyle w:val="Hlavika"/>
              <w:tabs>
                <w:tab w:val="left" w:pos="708"/>
              </w:tabs>
              <w:rPr>
                <w:rFonts w:asciiTheme="majorHAnsi" w:hAnsiTheme="majorHAnsi" w:cstheme="majorHAnsi"/>
                <w:i/>
              </w:rPr>
            </w:pPr>
            <w:r w:rsidRPr="00CF4DB9">
              <w:rPr>
                <w:rFonts w:asciiTheme="majorHAnsi" w:hAnsiTheme="majorHAnsi" w:cstheme="majorHAnsi"/>
                <w:i/>
              </w:rPr>
              <w:t>Music material of studied works</w:t>
            </w:r>
          </w:p>
          <w:p w14:paraId="38DD5996" w14:textId="77777777" w:rsidR="005404E6" w:rsidRPr="00CF4DB9" w:rsidRDefault="00394480" w:rsidP="00BD0DD5">
            <w:pPr>
              <w:rPr>
                <w:rFonts w:asciiTheme="majorHAnsi" w:hAnsiTheme="majorHAnsi" w:cstheme="majorHAnsi"/>
              </w:rPr>
            </w:pPr>
            <w:r w:rsidRPr="00CF4DB9">
              <w:rPr>
                <w:rFonts w:asciiTheme="majorHAnsi" w:hAnsiTheme="majorHAnsi" w:cstheme="majorHAnsi"/>
                <w:i/>
              </w:rPr>
              <w:t>Specialized literature on studied authors</w:t>
            </w:r>
          </w:p>
        </w:tc>
      </w:tr>
      <w:tr w:rsidR="005404E6" w:rsidRPr="00CF4DB9" w14:paraId="60E9ADE6" w14:textId="77777777" w:rsidTr="005404E6">
        <w:trPr>
          <w:jc w:val="center"/>
        </w:trPr>
        <w:tc>
          <w:tcPr>
            <w:tcW w:w="9322" w:type="dxa"/>
            <w:gridSpan w:val="2"/>
          </w:tcPr>
          <w:p w14:paraId="29CAB760" w14:textId="77777777" w:rsidR="005404E6" w:rsidRPr="00CF4DB9" w:rsidRDefault="005404E6" w:rsidP="00BD0DD5">
            <w:pPr>
              <w:rPr>
                <w:rFonts w:asciiTheme="majorHAnsi" w:hAnsiTheme="majorHAnsi" w:cstheme="majorHAnsi"/>
                <w:i/>
                <w:iCs/>
              </w:rPr>
            </w:pPr>
            <w:r w:rsidRPr="00CF4DB9">
              <w:rPr>
                <w:rFonts w:asciiTheme="majorHAnsi" w:hAnsiTheme="majorHAnsi" w:cstheme="majorHAnsi"/>
                <w:b/>
                <w:bCs/>
              </w:rPr>
              <w:t xml:space="preserve">Language, knowledge of which is necessary to complete the course: </w:t>
            </w:r>
            <w:r w:rsidRPr="00CF4DB9">
              <w:rPr>
                <w:rFonts w:asciiTheme="majorHAnsi" w:hAnsiTheme="majorHAnsi" w:cstheme="majorHAnsi"/>
              </w:rPr>
              <w:t>Slovak</w:t>
            </w:r>
          </w:p>
        </w:tc>
      </w:tr>
      <w:tr w:rsidR="005404E6" w:rsidRPr="00CF4DB9" w14:paraId="3078B6E2" w14:textId="77777777" w:rsidTr="005404E6">
        <w:trPr>
          <w:jc w:val="center"/>
        </w:trPr>
        <w:tc>
          <w:tcPr>
            <w:tcW w:w="9322" w:type="dxa"/>
            <w:gridSpan w:val="2"/>
          </w:tcPr>
          <w:p w14:paraId="7FC12A17" w14:textId="77777777" w:rsidR="005404E6" w:rsidRPr="00CF4DB9" w:rsidRDefault="005404E6" w:rsidP="00BD0DD5">
            <w:pPr>
              <w:rPr>
                <w:rFonts w:asciiTheme="majorHAnsi" w:hAnsiTheme="majorHAnsi" w:cstheme="majorHAnsi"/>
                <w:i/>
                <w:iCs/>
              </w:rPr>
            </w:pPr>
            <w:r w:rsidRPr="00CF4DB9">
              <w:rPr>
                <w:rFonts w:asciiTheme="majorHAnsi" w:hAnsiTheme="majorHAnsi" w:cstheme="majorHAnsi"/>
                <w:b/>
                <w:bCs/>
              </w:rPr>
              <w:t>Notes:</w:t>
            </w:r>
            <w:r w:rsidRPr="00CF4DB9">
              <w:rPr>
                <w:rFonts w:asciiTheme="majorHAnsi" w:hAnsiTheme="majorHAnsi" w:cstheme="majorHAnsi"/>
              </w:rPr>
              <w:t xml:space="preserve"> </w:t>
            </w:r>
          </w:p>
        </w:tc>
      </w:tr>
      <w:tr w:rsidR="005404E6" w:rsidRPr="00CF4DB9" w14:paraId="7581B5D2" w14:textId="77777777" w:rsidTr="005404E6">
        <w:trPr>
          <w:jc w:val="center"/>
        </w:trPr>
        <w:tc>
          <w:tcPr>
            <w:tcW w:w="9322" w:type="dxa"/>
            <w:gridSpan w:val="2"/>
          </w:tcPr>
          <w:p w14:paraId="220CBFC4" w14:textId="77777777" w:rsidR="005404E6" w:rsidRPr="00CF4DB9" w:rsidRDefault="005404E6" w:rsidP="00BD0DD5">
            <w:pPr>
              <w:rPr>
                <w:rFonts w:asciiTheme="majorHAnsi" w:hAnsiTheme="majorHAnsi" w:cstheme="majorHAnsi"/>
                <w:b/>
                <w:bCs/>
              </w:rPr>
            </w:pPr>
            <w:r w:rsidRPr="00CF4DB9">
              <w:rPr>
                <w:rFonts w:asciiTheme="majorHAnsi" w:hAnsiTheme="majorHAnsi" w:cstheme="majorHAnsi"/>
                <w:b/>
                <w:bCs/>
              </w:rPr>
              <w:t>Course evaluation</w:t>
            </w:r>
          </w:p>
          <w:p w14:paraId="5E257680" w14:textId="77777777" w:rsidR="005404E6" w:rsidRPr="00CF4DB9" w:rsidRDefault="005404E6" w:rsidP="00BD0DD5">
            <w:pPr>
              <w:rPr>
                <w:rFonts w:asciiTheme="majorHAnsi" w:hAnsiTheme="majorHAnsi" w:cstheme="majorHAnsi"/>
                <w:i/>
              </w:rPr>
            </w:pPr>
            <w:r w:rsidRPr="00CF4DB9">
              <w:rPr>
                <w:rFonts w:asciiTheme="majorHAnsi" w:hAnsiTheme="majorHAnsi" w:cstheme="majorHAnsi"/>
                <w:i/>
              </w:rPr>
              <w:t>Assessed students in total 331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5404E6" w:rsidRPr="00CF4DB9" w14:paraId="10FFF4D6" w14:textId="77777777" w:rsidTr="005404E6">
              <w:tc>
                <w:tcPr>
                  <w:tcW w:w="1496" w:type="dxa"/>
                  <w:tcBorders>
                    <w:top w:val="single" w:sz="4" w:space="0" w:color="auto"/>
                    <w:left w:val="single" w:sz="4" w:space="0" w:color="auto"/>
                    <w:bottom w:val="single" w:sz="4" w:space="0" w:color="auto"/>
                    <w:right w:val="single" w:sz="4" w:space="0" w:color="auto"/>
                  </w:tcBorders>
                </w:tcPr>
                <w:p w14:paraId="5E400475" w14:textId="77777777" w:rsidR="005404E6" w:rsidRPr="00CF4DB9" w:rsidRDefault="005404E6" w:rsidP="00BD0DD5">
                  <w:pPr>
                    <w:jc w:val="center"/>
                    <w:rPr>
                      <w:rFonts w:asciiTheme="majorHAnsi" w:hAnsiTheme="majorHAnsi" w:cstheme="majorHAnsi"/>
                      <w:i/>
                    </w:rPr>
                  </w:pPr>
                  <w:r w:rsidRPr="00CF4DB9">
                    <w:rPr>
                      <w:rFonts w:asciiTheme="majorHAnsi" w:hAnsiTheme="majorHAnsi" w:cstheme="majorHAnsi"/>
                      <w:i/>
                    </w:rPr>
                    <w:t>A</w:t>
                  </w:r>
                </w:p>
              </w:tc>
              <w:tc>
                <w:tcPr>
                  <w:tcW w:w="1497" w:type="dxa"/>
                  <w:tcBorders>
                    <w:top w:val="single" w:sz="4" w:space="0" w:color="auto"/>
                    <w:left w:val="single" w:sz="4" w:space="0" w:color="auto"/>
                    <w:bottom w:val="single" w:sz="4" w:space="0" w:color="auto"/>
                    <w:right w:val="single" w:sz="4" w:space="0" w:color="auto"/>
                  </w:tcBorders>
                </w:tcPr>
                <w:p w14:paraId="58F7F54A" w14:textId="77777777" w:rsidR="005404E6" w:rsidRPr="00CF4DB9" w:rsidRDefault="005404E6" w:rsidP="00BD0DD5">
                  <w:pPr>
                    <w:jc w:val="center"/>
                    <w:rPr>
                      <w:rFonts w:asciiTheme="majorHAnsi" w:hAnsiTheme="majorHAnsi" w:cstheme="majorHAnsi"/>
                      <w:i/>
                    </w:rPr>
                  </w:pPr>
                  <w:r w:rsidRPr="00CF4DB9">
                    <w:rPr>
                      <w:rFonts w:asciiTheme="majorHAnsi" w:hAnsiTheme="majorHAnsi" w:cstheme="majorHAnsi"/>
                      <w:i/>
                    </w:rPr>
                    <w:t>B</w:t>
                  </w:r>
                </w:p>
              </w:tc>
              <w:tc>
                <w:tcPr>
                  <w:tcW w:w="1497" w:type="dxa"/>
                  <w:tcBorders>
                    <w:top w:val="single" w:sz="4" w:space="0" w:color="auto"/>
                    <w:left w:val="single" w:sz="4" w:space="0" w:color="auto"/>
                    <w:bottom w:val="single" w:sz="4" w:space="0" w:color="auto"/>
                    <w:right w:val="single" w:sz="4" w:space="0" w:color="auto"/>
                  </w:tcBorders>
                </w:tcPr>
                <w:p w14:paraId="3B89EA3B" w14:textId="77777777" w:rsidR="005404E6" w:rsidRPr="00CF4DB9" w:rsidRDefault="005404E6" w:rsidP="00BD0DD5">
                  <w:pPr>
                    <w:jc w:val="center"/>
                    <w:rPr>
                      <w:rFonts w:asciiTheme="majorHAnsi" w:hAnsiTheme="majorHAnsi" w:cstheme="majorHAnsi"/>
                      <w:i/>
                    </w:rPr>
                  </w:pPr>
                  <w:r w:rsidRPr="00CF4DB9">
                    <w:rPr>
                      <w:rFonts w:asciiTheme="majorHAnsi" w:hAnsiTheme="majorHAnsi" w:cstheme="majorHAnsi"/>
                      <w:i/>
                    </w:rPr>
                    <w:t>C</w:t>
                  </w:r>
                </w:p>
              </w:tc>
              <w:tc>
                <w:tcPr>
                  <w:tcW w:w="1497" w:type="dxa"/>
                  <w:tcBorders>
                    <w:top w:val="single" w:sz="4" w:space="0" w:color="auto"/>
                    <w:left w:val="single" w:sz="4" w:space="0" w:color="auto"/>
                    <w:bottom w:val="single" w:sz="4" w:space="0" w:color="auto"/>
                    <w:right w:val="single" w:sz="4" w:space="0" w:color="auto"/>
                  </w:tcBorders>
                </w:tcPr>
                <w:p w14:paraId="34EBA4D0" w14:textId="77777777" w:rsidR="005404E6" w:rsidRPr="00CF4DB9" w:rsidRDefault="005404E6" w:rsidP="00BD0DD5">
                  <w:pPr>
                    <w:jc w:val="center"/>
                    <w:rPr>
                      <w:rFonts w:asciiTheme="majorHAnsi" w:hAnsiTheme="majorHAnsi" w:cstheme="majorHAnsi"/>
                      <w:i/>
                    </w:rPr>
                  </w:pPr>
                  <w:r w:rsidRPr="00CF4DB9">
                    <w:rPr>
                      <w:rFonts w:asciiTheme="majorHAnsi" w:hAnsiTheme="majorHAnsi" w:cstheme="majorHAnsi"/>
                      <w:i/>
                    </w:rPr>
                    <w:t>D</w:t>
                  </w:r>
                </w:p>
              </w:tc>
              <w:tc>
                <w:tcPr>
                  <w:tcW w:w="1497" w:type="dxa"/>
                  <w:tcBorders>
                    <w:top w:val="single" w:sz="4" w:space="0" w:color="auto"/>
                    <w:left w:val="single" w:sz="4" w:space="0" w:color="auto"/>
                    <w:bottom w:val="single" w:sz="4" w:space="0" w:color="auto"/>
                    <w:right w:val="single" w:sz="4" w:space="0" w:color="auto"/>
                  </w:tcBorders>
                </w:tcPr>
                <w:p w14:paraId="4F1E8F10" w14:textId="77777777" w:rsidR="005404E6" w:rsidRPr="00CF4DB9" w:rsidRDefault="005404E6" w:rsidP="00BD0DD5">
                  <w:pPr>
                    <w:jc w:val="center"/>
                    <w:rPr>
                      <w:rFonts w:asciiTheme="majorHAnsi" w:hAnsiTheme="majorHAnsi" w:cstheme="majorHAnsi"/>
                      <w:i/>
                    </w:rPr>
                  </w:pPr>
                  <w:r w:rsidRPr="00CF4DB9">
                    <w:rPr>
                      <w:rFonts w:asciiTheme="majorHAnsi" w:hAnsiTheme="majorHAnsi" w:cstheme="majorHAnsi"/>
                      <w:i/>
                    </w:rPr>
                    <w:t>E</w:t>
                  </w:r>
                </w:p>
              </w:tc>
              <w:tc>
                <w:tcPr>
                  <w:tcW w:w="1497" w:type="dxa"/>
                  <w:tcBorders>
                    <w:top w:val="single" w:sz="4" w:space="0" w:color="auto"/>
                    <w:left w:val="single" w:sz="4" w:space="0" w:color="auto"/>
                    <w:bottom w:val="single" w:sz="4" w:space="0" w:color="auto"/>
                    <w:right w:val="single" w:sz="4" w:space="0" w:color="auto"/>
                  </w:tcBorders>
                </w:tcPr>
                <w:p w14:paraId="626327EF" w14:textId="77777777" w:rsidR="005404E6" w:rsidRPr="00CF4DB9" w:rsidRDefault="005404E6" w:rsidP="00BD0DD5">
                  <w:pPr>
                    <w:jc w:val="center"/>
                    <w:rPr>
                      <w:rFonts w:asciiTheme="majorHAnsi" w:hAnsiTheme="majorHAnsi" w:cstheme="majorHAnsi"/>
                      <w:i/>
                    </w:rPr>
                  </w:pPr>
                  <w:r w:rsidRPr="00CF4DB9">
                    <w:rPr>
                      <w:rFonts w:asciiTheme="majorHAnsi" w:hAnsiTheme="majorHAnsi" w:cstheme="majorHAnsi"/>
                      <w:i/>
                    </w:rPr>
                    <w:t>FX</w:t>
                  </w:r>
                </w:p>
              </w:tc>
            </w:tr>
            <w:tr w:rsidR="005404E6" w:rsidRPr="00CF4DB9" w14:paraId="289B9441" w14:textId="77777777" w:rsidTr="005404E6">
              <w:tc>
                <w:tcPr>
                  <w:tcW w:w="1496" w:type="dxa"/>
                  <w:tcBorders>
                    <w:top w:val="single" w:sz="4" w:space="0" w:color="auto"/>
                    <w:left w:val="single" w:sz="4" w:space="0" w:color="auto"/>
                    <w:bottom w:val="single" w:sz="4" w:space="0" w:color="auto"/>
                    <w:right w:val="single" w:sz="4" w:space="0" w:color="auto"/>
                  </w:tcBorders>
                  <w:vAlign w:val="center"/>
                </w:tcPr>
                <w:p w14:paraId="466076A1" w14:textId="77777777" w:rsidR="005404E6" w:rsidRPr="00CF4DB9" w:rsidRDefault="005404E6" w:rsidP="00BD0DD5">
                  <w:pPr>
                    <w:jc w:val="center"/>
                    <w:rPr>
                      <w:rFonts w:asciiTheme="majorHAnsi" w:eastAsia="Times New Roman" w:hAnsiTheme="majorHAnsi" w:cstheme="majorHAnsi"/>
                      <w:i/>
                    </w:rPr>
                  </w:pPr>
                  <w:r w:rsidRPr="00CF4DB9">
                    <w:rPr>
                      <w:rFonts w:asciiTheme="majorHAnsi" w:hAnsiTheme="majorHAnsi" w:cstheme="majorHAnsi"/>
                      <w:i/>
                    </w:rPr>
                    <w:t>63%</w:t>
                  </w:r>
                </w:p>
              </w:tc>
              <w:tc>
                <w:tcPr>
                  <w:tcW w:w="1497" w:type="dxa"/>
                  <w:tcBorders>
                    <w:top w:val="single" w:sz="4" w:space="0" w:color="auto"/>
                    <w:left w:val="single" w:sz="4" w:space="0" w:color="auto"/>
                    <w:bottom w:val="single" w:sz="4" w:space="0" w:color="auto"/>
                    <w:right w:val="single" w:sz="4" w:space="0" w:color="auto"/>
                  </w:tcBorders>
                  <w:vAlign w:val="center"/>
                </w:tcPr>
                <w:p w14:paraId="7DB3E3DD" w14:textId="77777777" w:rsidR="005404E6" w:rsidRPr="00CF4DB9" w:rsidRDefault="005404E6" w:rsidP="00BD0DD5">
                  <w:pPr>
                    <w:jc w:val="center"/>
                    <w:rPr>
                      <w:rFonts w:asciiTheme="majorHAnsi" w:hAnsiTheme="majorHAnsi" w:cstheme="majorHAnsi"/>
                      <w:i/>
                    </w:rPr>
                  </w:pPr>
                  <w:r w:rsidRPr="00CF4DB9">
                    <w:rPr>
                      <w:rFonts w:asciiTheme="majorHAnsi" w:hAnsiTheme="majorHAnsi" w:cstheme="majorHAnsi"/>
                      <w:i/>
                    </w:rPr>
                    <w:t>18%</w:t>
                  </w:r>
                </w:p>
              </w:tc>
              <w:tc>
                <w:tcPr>
                  <w:tcW w:w="1497" w:type="dxa"/>
                  <w:tcBorders>
                    <w:top w:val="single" w:sz="4" w:space="0" w:color="auto"/>
                    <w:left w:val="single" w:sz="4" w:space="0" w:color="auto"/>
                    <w:bottom w:val="single" w:sz="4" w:space="0" w:color="auto"/>
                    <w:right w:val="single" w:sz="4" w:space="0" w:color="auto"/>
                  </w:tcBorders>
                  <w:vAlign w:val="center"/>
                </w:tcPr>
                <w:p w14:paraId="79398C45" w14:textId="77777777" w:rsidR="005404E6" w:rsidRPr="00CF4DB9" w:rsidRDefault="005404E6" w:rsidP="00BD0DD5">
                  <w:pPr>
                    <w:jc w:val="center"/>
                    <w:rPr>
                      <w:rFonts w:asciiTheme="majorHAnsi" w:hAnsiTheme="majorHAnsi" w:cstheme="majorHAnsi"/>
                      <w:i/>
                    </w:rPr>
                  </w:pPr>
                  <w:r w:rsidRPr="00CF4DB9">
                    <w:rPr>
                      <w:rFonts w:asciiTheme="majorHAnsi" w:hAnsiTheme="majorHAnsi" w:cstheme="majorHAnsi"/>
                      <w:i/>
                    </w:rPr>
                    <w:t>2%</w:t>
                  </w:r>
                </w:p>
              </w:tc>
              <w:tc>
                <w:tcPr>
                  <w:tcW w:w="1497" w:type="dxa"/>
                  <w:tcBorders>
                    <w:top w:val="single" w:sz="4" w:space="0" w:color="auto"/>
                    <w:left w:val="single" w:sz="4" w:space="0" w:color="auto"/>
                    <w:bottom w:val="single" w:sz="4" w:space="0" w:color="auto"/>
                    <w:right w:val="single" w:sz="4" w:space="0" w:color="auto"/>
                  </w:tcBorders>
                  <w:vAlign w:val="center"/>
                </w:tcPr>
                <w:p w14:paraId="2FC71DFE" w14:textId="77777777" w:rsidR="005404E6" w:rsidRPr="00CF4DB9" w:rsidRDefault="005404E6" w:rsidP="00BD0DD5">
                  <w:pPr>
                    <w:jc w:val="center"/>
                    <w:rPr>
                      <w:rFonts w:asciiTheme="majorHAnsi" w:hAnsiTheme="majorHAnsi" w:cstheme="majorHAnsi"/>
                      <w:i/>
                    </w:rPr>
                  </w:pPr>
                  <w:r w:rsidRPr="00CF4DB9">
                    <w:rPr>
                      <w:rFonts w:asciiTheme="majorHAnsi" w:hAnsiTheme="majorHAnsi" w:cstheme="majorHAnsi"/>
                      <w:i/>
                    </w:rPr>
                    <w:t>3%</w:t>
                  </w:r>
                </w:p>
              </w:tc>
              <w:tc>
                <w:tcPr>
                  <w:tcW w:w="1497" w:type="dxa"/>
                  <w:tcBorders>
                    <w:top w:val="single" w:sz="4" w:space="0" w:color="auto"/>
                    <w:left w:val="single" w:sz="4" w:space="0" w:color="auto"/>
                    <w:bottom w:val="single" w:sz="4" w:space="0" w:color="auto"/>
                    <w:right w:val="single" w:sz="4" w:space="0" w:color="auto"/>
                  </w:tcBorders>
                  <w:vAlign w:val="center"/>
                </w:tcPr>
                <w:p w14:paraId="04D6548C" w14:textId="77777777" w:rsidR="005404E6" w:rsidRPr="00CF4DB9" w:rsidRDefault="005404E6" w:rsidP="00BD0DD5">
                  <w:pPr>
                    <w:jc w:val="center"/>
                    <w:rPr>
                      <w:rFonts w:asciiTheme="majorHAnsi" w:hAnsiTheme="majorHAnsi" w:cstheme="majorHAnsi"/>
                      <w:i/>
                    </w:rPr>
                  </w:pPr>
                  <w:r w:rsidRPr="00CF4DB9">
                    <w:rPr>
                      <w:rFonts w:asciiTheme="majorHAnsi" w:hAnsiTheme="majorHAnsi" w:cstheme="majorHAnsi"/>
                      <w:i/>
                    </w:rPr>
                    <w:t>0%</w:t>
                  </w:r>
                </w:p>
              </w:tc>
              <w:tc>
                <w:tcPr>
                  <w:tcW w:w="1497" w:type="dxa"/>
                  <w:tcBorders>
                    <w:top w:val="single" w:sz="4" w:space="0" w:color="auto"/>
                    <w:left w:val="single" w:sz="4" w:space="0" w:color="auto"/>
                    <w:bottom w:val="single" w:sz="4" w:space="0" w:color="auto"/>
                    <w:right w:val="single" w:sz="4" w:space="0" w:color="auto"/>
                  </w:tcBorders>
                  <w:vAlign w:val="center"/>
                </w:tcPr>
                <w:p w14:paraId="2D7625F9" w14:textId="77777777" w:rsidR="005404E6" w:rsidRPr="00CF4DB9" w:rsidRDefault="005404E6" w:rsidP="00BD0DD5">
                  <w:pPr>
                    <w:jc w:val="center"/>
                    <w:rPr>
                      <w:rFonts w:asciiTheme="majorHAnsi" w:hAnsiTheme="majorHAnsi" w:cstheme="majorHAnsi"/>
                      <w:i/>
                    </w:rPr>
                  </w:pPr>
                  <w:r w:rsidRPr="00CF4DB9">
                    <w:rPr>
                      <w:rFonts w:asciiTheme="majorHAnsi" w:hAnsiTheme="majorHAnsi" w:cstheme="majorHAnsi"/>
                      <w:i/>
                    </w:rPr>
                    <w:t>15%</w:t>
                  </w:r>
                </w:p>
              </w:tc>
            </w:tr>
          </w:tbl>
          <w:p w14:paraId="7393506F" w14:textId="77777777" w:rsidR="005404E6" w:rsidRPr="00CF4DB9" w:rsidRDefault="005404E6" w:rsidP="00BD0DD5">
            <w:pPr>
              <w:rPr>
                <w:rFonts w:asciiTheme="majorHAnsi" w:hAnsiTheme="majorHAnsi" w:cstheme="majorHAnsi"/>
                <w:i/>
                <w:iCs/>
              </w:rPr>
            </w:pPr>
          </w:p>
        </w:tc>
      </w:tr>
      <w:tr w:rsidR="005404E6" w:rsidRPr="00CF4DB9" w14:paraId="234D7702" w14:textId="77777777" w:rsidTr="005404E6">
        <w:trPr>
          <w:jc w:val="center"/>
        </w:trPr>
        <w:tc>
          <w:tcPr>
            <w:tcW w:w="9322" w:type="dxa"/>
            <w:gridSpan w:val="2"/>
          </w:tcPr>
          <w:p w14:paraId="0C29311A" w14:textId="501E4760" w:rsidR="005404E6" w:rsidRPr="00CF4DB9" w:rsidRDefault="004601F1" w:rsidP="00BD0DD5">
            <w:pPr>
              <w:tabs>
                <w:tab w:val="left" w:pos="1530"/>
              </w:tabs>
              <w:rPr>
                <w:rFonts w:asciiTheme="majorHAnsi" w:hAnsiTheme="majorHAnsi" w:cstheme="majorHAnsi"/>
              </w:rPr>
            </w:pPr>
            <w:r w:rsidRPr="00CF4DB9">
              <w:rPr>
                <w:rFonts w:asciiTheme="majorHAnsi" w:hAnsiTheme="majorHAnsi" w:cstheme="majorHAnsi"/>
                <w:b/>
                <w:bCs/>
              </w:rPr>
              <w:t>Lecturers:</w:t>
            </w:r>
            <w:r w:rsidR="005404E6" w:rsidRPr="00CF4DB9">
              <w:rPr>
                <w:rFonts w:asciiTheme="majorHAnsi" w:hAnsiTheme="majorHAnsi" w:cstheme="majorHAnsi"/>
                <w:i/>
              </w:rPr>
              <w:t xml:space="preserve"> Mgr. art and Mgr. Tatiana </w:t>
            </w:r>
            <w:r w:rsidR="00857AA5" w:rsidRPr="00CF4DB9">
              <w:rPr>
                <w:rFonts w:asciiTheme="majorHAnsi" w:hAnsiTheme="majorHAnsi" w:cstheme="majorHAnsi"/>
                <w:i/>
              </w:rPr>
              <w:t>Kanišá</w:t>
            </w:r>
            <w:r w:rsidR="005404E6" w:rsidRPr="00CF4DB9">
              <w:rPr>
                <w:rFonts w:asciiTheme="majorHAnsi" w:hAnsiTheme="majorHAnsi" w:cstheme="majorHAnsi"/>
                <w:i/>
              </w:rPr>
              <w:t>ková, PhD</w:t>
            </w:r>
            <w:r w:rsidR="00466CCD">
              <w:rPr>
                <w:rFonts w:asciiTheme="majorHAnsi" w:hAnsiTheme="majorHAnsi" w:cstheme="majorHAnsi"/>
                <w:i/>
              </w:rPr>
              <w:t>.</w:t>
            </w:r>
            <w:r w:rsidR="00857AA5" w:rsidRPr="00CF4DB9">
              <w:rPr>
                <w:rFonts w:asciiTheme="majorHAnsi" w:hAnsiTheme="majorHAnsi" w:cstheme="majorHAnsi"/>
                <w:i/>
              </w:rPr>
              <w:t xml:space="preserve">, doc. </w:t>
            </w:r>
            <w:r w:rsidR="005404E6" w:rsidRPr="00CF4DB9">
              <w:rPr>
                <w:rFonts w:asciiTheme="majorHAnsi" w:hAnsiTheme="majorHAnsi" w:cstheme="majorHAnsi"/>
                <w:i/>
              </w:rPr>
              <w:t>Mgr. Ren</w:t>
            </w:r>
            <w:r w:rsidR="00857AA5" w:rsidRPr="00CF4DB9">
              <w:rPr>
                <w:rFonts w:asciiTheme="majorHAnsi" w:hAnsiTheme="majorHAnsi" w:cstheme="majorHAnsi"/>
                <w:i/>
              </w:rPr>
              <w:t>á</w:t>
            </w:r>
            <w:r w:rsidR="005404E6" w:rsidRPr="00CF4DB9">
              <w:rPr>
                <w:rFonts w:asciiTheme="majorHAnsi" w:hAnsiTheme="majorHAnsi" w:cstheme="majorHAnsi"/>
                <w:i/>
              </w:rPr>
              <w:t xml:space="preserve">ta </w:t>
            </w:r>
            <w:r w:rsidRPr="00CF4DB9">
              <w:rPr>
                <w:rFonts w:asciiTheme="majorHAnsi" w:hAnsiTheme="majorHAnsi" w:cstheme="majorHAnsi"/>
                <w:i/>
              </w:rPr>
              <w:t>Kočišová</w:t>
            </w:r>
            <w:r w:rsidR="005404E6" w:rsidRPr="00CF4DB9">
              <w:rPr>
                <w:rFonts w:asciiTheme="majorHAnsi" w:hAnsiTheme="majorHAnsi" w:cstheme="majorHAnsi"/>
                <w:i/>
              </w:rPr>
              <w:t>, PhD.</w:t>
            </w:r>
            <w:r w:rsidR="00F635B0" w:rsidRPr="00CF4DB9">
              <w:rPr>
                <w:rFonts w:asciiTheme="majorHAnsi" w:hAnsiTheme="majorHAnsi" w:cstheme="majorHAnsi"/>
                <w:i/>
              </w:rPr>
              <w:t>, Mgr. art. et Mgr. Štefan Galík</w:t>
            </w:r>
          </w:p>
        </w:tc>
      </w:tr>
      <w:tr w:rsidR="005404E6" w:rsidRPr="00CF4DB9" w14:paraId="0FA31E3F" w14:textId="77777777" w:rsidTr="005404E6">
        <w:trPr>
          <w:jc w:val="center"/>
        </w:trPr>
        <w:tc>
          <w:tcPr>
            <w:tcW w:w="9322" w:type="dxa"/>
            <w:gridSpan w:val="2"/>
          </w:tcPr>
          <w:p w14:paraId="6DDB42EB" w14:textId="45F16EDD" w:rsidR="005404E6" w:rsidRPr="00CF4DB9" w:rsidRDefault="005404E6" w:rsidP="00BD0DD5">
            <w:pPr>
              <w:tabs>
                <w:tab w:val="left" w:pos="1530"/>
              </w:tabs>
              <w:rPr>
                <w:rFonts w:asciiTheme="majorHAnsi" w:hAnsiTheme="majorHAnsi" w:cstheme="majorHAnsi"/>
              </w:rPr>
            </w:pPr>
            <w:r w:rsidRPr="00CF4DB9">
              <w:rPr>
                <w:rFonts w:asciiTheme="majorHAnsi" w:hAnsiTheme="majorHAnsi" w:cstheme="majorHAnsi"/>
                <w:b/>
                <w:bCs/>
              </w:rPr>
              <w:t>Last modified date:</w:t>
            </w:r>
            <w:r w:rsidRPr="00CF4DB9">
              <w:rPr>
                <w:rFonts w:asciiTheme="majorHAnsi" w:hAnsiTheme="majorHAnsi" w:cstheme="majorHAnsi"/>
              </w:rPr>
              <w:t xml:space="preserve"> </w:t>
            </w:r>
            <w:r w:rsidR="00F635B0" w:rsidRPr="00CF4DB9">
              <w:rPr>
                <w:rFonts w:asciiTheme="majorHAnsi" w:hAnsiTheme="majorHAnsi" w:cstheme="majorHAnsi"/>
                <w:i/>
              </w:rPr>
              <w:t xml:space="preserve">March </w:t>
            </w:r>
            <w:r w:rsidRPr="00CF4DB9">
              <w:rPr>
                <w:rFonts w:asciiTheme="majorHAnsi" w:hAnsiTheme="majorHAnsi" w:cstheme="majorHAnsi"/>
                <w:i/>
              </w:rPr>
              <w:t>202</w:t>
            </w:r>
            <w:r w:rsidR="00F635B0" w:rsidRPr="00CF4DB9">
              <w:rPr>
                <w:rFonts w:asciiTheme="majorHAnsi" w:hAnsiTheme="majorHAnsi" w:cstheme="majorHAnsi"/>
                <w:i/>
              </w:rPr>
              <w:t>6</w:t>
            </w:r>
          </w:p>
        </w:tc>
      </w:tr>
      <w:tr w:rsidR="005404E6" w:rsidRPr="00CF4DB9" w14:paraId="5149285F" w14:textId="77777777" w:rsidTr="005404E6">
        <w:trPr>
          <w:jc w:val="center"/>
        </w:trPr>
        <w:tc>
          <w:tcPr>
            <w:tcW w:w="9322" w:type="dxa"/>
            <w:gridSpan w:val="2"/>
          </w:tcPr>
          <w:p w14:paraId="7FCC0783" w14:textId="203895C2" w:rsidR="005404E6" w:rsidRPr="00CF4DB9" w:rsidRDefault="004601F1" w:rsidP="00BD0DD5">
            <w:pPr>
              <w:tabs>
                <w:tab w:val="left" w:pos="1530"/>
              </w:tabs>
              <w:rPr>
                <w:rFonts w:asciiTheme="majorHAnsi" w:hAnsiTheme="majorHAnsi" w:cstheme="majorHAnsi"/>
                <w:i/>
                <w:iCs/>
              </w:rPr>
            </w:pPr>
            <w:r w:rsidRPr="00CF4DB9">
              <w:rPr>
                <w:rFonts w:asciiTheme="majorHAnsi" w:hAnsiTheme="majorHAnsi" w:cstheme="majorHAnsi"/>
                <w:b/>
                <w:bCs/>
              </w:rPr>
              <w:t xml:space="preserve">Approved by: </w:t>
            </w:r>
            <w:r w:rsidR="00F635B0" w:rsidRPr="00CF4DB9">
              <w:rPr>
                <w:rFonts w:asciiTheme="majorHAnsi" w:hAnsiTheme="majorHAnsi" w:cstheme="majorHAnsi"/>
                <w:i/>
              </w:rPr>
              <w:t>doc. Mgr. Renáta Kočišová, PhD.</w:t>
            </w:r>
          </w:p>
        </w:tc>
      </w:tr>
    </w:tbl>
    <w:p w14:paraId="7E9EA10B" w14:textId="77777777" w:rsidR="00F45420" w:rsidRPr="00CF4DB9" w:rsidRDefault="00F45420" w:rsidP="00BD0DD5">
      <w:pPr>
        <w:ind w:left="720"/>
        <w:jc w:val="both"/>
        <w:rPr>
          <w:rFonts w:asciiTheme="majorHAnsi" w:hAnsiTheme="majorHAnsi" w:cstheme="majorHAnsi"/>
        </w:rPr>
      </w:pPr>
    </w:p>
    <w:p w14:paraId="42EB3334" w14:textId="6FB05851" w:rsidR="00BD0DD5" w:rsidRPr="00CF4DB9" w:rsidRDefault="00BD0DD5" w:rsidP="00BD0DD5">
      <w:pPr>
        <w:rPr>
          <w:rFonts w:asciiTheme="majorHAnsi" w:hAnsiTheme="majorHAnsi" w:cstheme="majorHAnsi"/>
          <w:b/>
        </w:rPr>
      </w:pPr>
    </w:p>
    <w:p w14:paraId="541831B9" w14:textId="77777777" w:rsidR="00F45420" w:rsidRPr="00CF4DB9" w:rsidRDefault="004601F1" w:rsidP="00BD0DD5">
      <w:pPr>
        <w:ind w:left="720"/>
        <w:jc w:val="right"/>
        <w:rPr>
          <w:rFonts w:asciiTheme="majorHAnsi" w:hAnsiTheme="majorHAnsi" w:cstheme="majorHAnsi"/>
        </w:rPr>
      </w:pPr>
      <w:r w:rsidRPr="00CF4DB9">
        <w:rPr>
          <w:rFonts w:asciiTheme="majorHAnsi" w:hAnsiTheme="majorHAnsi" w:cstheme="majorHAnsi"/>
          <w:b/>
        </w:rPr>
        <w:t>COURSE DESCRIPTION</w:t>
      </w:r>
    </w:p>
    <w:tbl>
      <w:tblPr>
        <w:tblW w:w="9489" w:type="dxa"/>
        <w:jc w:val="center"/>
        <w:tblCellMar>
          <w:left w:w="70" w:type="dxa"/>
          <w:right w:w="70" w:type="dxa"/>
        </w:tblCellMar>
        <w:tblLook w:val="04A0" w:firstRow="1" w:lastRow="0" w:firstColumn="1" w:lastColumn="0" w:noHBand="0" w:noVBand="1"/>
      </w:tblPr>
      <w:tblGrid>
        <w:gridCol w:w="3964"/>
        <w:gridCol w:w="5525"/>
      </w:tblGrid>
      <w:tr w:rsidR="00F45420" w:rsidRPr="00CF4DB9" w14:paraId="729E08F3" w14:textId="77777777" w:rsidTr="00D84095">
        <w:trPr>
          <w:trHeight w:val="255"/>
          <w:jc w:val="center"/>
        </w:trPr>
        <w:tc>
          <w:tcPr>
            <w:tcW w:w="9489" w:type="dxa"/>
            <w:gridSpan w:val="2"/>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3F386C42" w14:textId="77777777" w:rsidR="00F45420" w:rsidRPr="00CF4DB9" w:rsidRDefault="00F45420" w:rsidP="00BD0DD5">
            <w:pPr>
              <w:pStyle w:val="Pta"/>
              <w:tabs>
                <w:tab w:val="clear" w:pos="4536"/>
                <w:tab w:val="clear" w:pos="9072"/>
              </w:tabs>
              <w:rPr>
                <w:rFonts w:asciiTheme="majorHAnsi" w:hAnsiTheme="majorHAnsi" w:cstheme="majorHAnsi"/>
              </w:rPr>
            </w:pPr>
            <w:r w:rsidRPr="00CF4DB9">
              <w:rPr>
                <w:rFonts w:asciiTheme="majorHAnsi" w:hAnsiTheme="majorHAnsi" w:cstheme="majorHAnsi"/>
                <w:b/>
                <w:bCs/>
              </w:rPr>
              <w:t xml:space="preserve">University: </w:t>
            </w:r>
            <w:r w:rsidRPr="00CF4DB9">
              <w:rPr>
                <w:rFonts w:asciiTheme="majorHAnsi" w:hAnsiTheme="majorHAnsi" w:cstheme="majorHAnsi"/>
                <w:i/>
              </w:rPr>
              <w:t>University of Prešov in Prešov</w:t>
            </w:r>
          </w:p>
        </w:tc>
      </w:tr>
      <w:tr w:rsidR="00F45420" w:rsidRPr="00CF4DB9" w14:paraId="4BE8ADA4" w14:textId="77777777" w:rsidTr="00D84095">
        <w:trPr>
          <w:trHeight w:val="255"/>
          <w:jc w:val="center"/>
        </w:trPr>
        <w:tc>
          <w:tcPr>
            <w:tcW w:w="9489" w:type="dxa"/>
            <w:gridSpan w:val="2"/>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70CB8CE2" w14:textId="68912939" w:rsidR="00F45420" w:rsidRPr="00CF4DB9" w:rsidRDefault="00F45420" w:rsidP="00C15B91">
            <w:pPr>
              <w:rPr>
                <w:rFonts w:asciiTheme="majorHAnsi" w:hAnsiTheme="majorHAnsi" w:cstheme="majorHAnsi"/>
              </w:rPr>
            </w:pPr>
            <w:r w:rsidRPr="00CF4DB9">
              <w:rPr>
                <w:rFonts w:asciiTheme="majorHAnsi" w:hAnsiTheme="majorHAnsi" w:cstheme="majorHAnsi"/>
                <w:b/>
                <w:bCs/>
              </w:rPr>
              <w:t xml:space="preserve">Faculty: </w:t>
            </w:r>
            <w:r w:rsidR="00C15B91" w:rsidRPr="00CF4DB9">
              <w:rPr>
                <w:rFonts w:asciiTheme="majorHAnsi" w:hAnsiTheme="majorHAnsi" w:cstheme="majorHAnsi"/>
                <w:i/>
              </w:rPr>
              <w:t>Faculty of Arts</w:t>
            </w:r>
          </w:p>
        </w:tc>
      </w:tr>
      <w:tr w:rsidR="00F45420" w:rsidRPr="00CF4DB9" w14:paraId="08BBB0A4" w14:textId="77777777" w:rsidTr="00BD0DD5">
        <w:trPr>
          <w:trHeight w:val="17"/>
          <w:jc w:val="center"/>
        </w:trPr>
        <w:tc>
          <w:tcPr>
            <w:tcW w:w="3964"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385A4A04" w14:textId="50B3A804" w:rsidR="00F45420" w:rsidRPr="00CF4DB9" w:rsidRDefault="00F45420" w:rsidP="00C15B91">
            <w:pPr>
              <w:rPr>
                <w:rFonts w:asciiTheme="majorHAnsi" w:hAnsiTheme="majorHAnsi" w:cstheme="majorHAnsi"/>
                <w:bCs/>
                <w:i/>
              </w:rPr>
            </w:pPr>
            <w:r w:rsidRPr="00CF4DB9">
              <w:rPr>
                <w:rFonts w:asciiTheme="majorHAnsi" w:hAnsiTheme="majorHAnsi" w:cstheme="majorHAnsi"/>
                <w:b/>
                <w:bCs/>
              </w:rPr>
              <w:t>Course code:</w:t>
            </w:r>
            <w:r w:rsidR="00BD0DD5" w:rsidRPr="00CF4DB9">
              <w:rPr>
                <w:rFonts w:asciiTheme="majorHAnsi" w:hAnsiTheme="majorHAnsi" w:cstheme="majorHAnsi"/>
                <w:b/>
                <w:bCs/>
              </w:rPr>
              <w:t xml:space="preserve"> </w:t>
            </w:r>
            <w:r w:rsidRPr="00CF4DB9">
              <w:rPr>
                <w:rFonts w:asciiTheme="majorHAnsi" w:hAnsiTheme="majorHAnsi" w:cstheme="majorHAnsi"/>
                <w:bCs/>
                <w:i/>
              </w:rPr>
              <w:t>1 / IHVU / H / SEMB</w:t>
            </w:r>
            <w:r w:rsidR="00C15B91" w:rsidRPr="00CF4DB9">
              <w:rPr>
                <w:rFonts w:asciiTheme="majorHAnsi" w:hAnsiTheme="majorHAnsi" w:cstheme="majorHAnsi"/>
                <w:bCs/>
                <w:i/>
              </w:rPr>
              <w:t>C</w:t>
            </w:r>
            <w:r w:rsidRPr="00CF4DB9">
              <w:rPr>
                <w:rFonts w:asciiTheme="majorHAnsi" w:hAnsiTheme="majorHAnsi" w:cstheme="majorHAnsi"/>
                <w:bCs/>
                <w:i/>
              </w:rPr>
              <w:t>1</w:t>
            </w:r>
          </w:p>
        </w:tc>
        <w:tc>
          <w:tcPr>
            <w:tcW w:w="5525" w:type="dxa"/>
            <w:tcBorders>
              <w:top w:val="single" w:sz="4" w:space="0" w:color="auto"/>
              <w:left w:val="single" w:sz="4" w:space="0" w:color="auto"/>
              <w:bottom w:val="single" w:sz="4" w:space="0" w:color="auto"/>
              <w:right w:val="single" w:sz="4" w:space="0" w:color="auto"/>
            </w:tcBorders>
            <w:noWrap/>
            <w:tcMar>
              <w:top w:w="113" w:type="dxa"/>
              <w:left w:w="113" w:type="dxa"/>
              <w:bottom w:w="113" w:type="dxa"/>
              <w:right w:w="113" w:type="dxa"/>
            </w:tcMar>
            <w:hideMark/>
          </w:tcPr>
          <w:p w14:paraId="7AD64255" w14:textId="77777777" w:rsidR="00F45420" w:rsidRPr="00CF4DB9" w:rsidRDefault="00F45420" w:rsidP="00BD0DD5">
            <w:pPr>
              <w:rPr>
                <w:rFonts w:asciiTheme="majorHAnsi" w:hAnsiTheme="majorHAnsi" w:cstheme="majorHAnsi"/>
                <w:bCs/>
              </w:rPr>
            </w:pPr>
            <w:r w:rsidRPr="00CF4DB9">
              <w:rPr>
                <w:rFonts w:asciiTheme="majorHAnsi" w:hAnsiTheme="majorHAnsi" w:cstheme="majorHAnsi"/>
                <w:b/>
                <w:bCs/>
              </w:rPr>
              <w:t xml:space="preserve">Course name: </w:t>
            </w:r>
            <w:r w:rsidRPr="00CF4DB9">
              <w:rPr>
                <w:rFonts w:asciiTheme="majorHAnsi" w:hAnsiTheme="majorHAnsi" w:cstheme="majorHAnsi"/>
                <w:bCs/>
                <w:i/>
              </w:rPr>
              <w:t>Bachelor Thesis Seminar 1</w:t>
            </w:r>
          </w:p>
        </w:tc>
      </w:tr>
      <w:tr w:rsidR="00F45420" w:rsidRPr="00CF4DB9" w14:paraId="47243CDC" w14:textId="77777777" w:rsidTr="00D84095">
        <w:trPr>
          <w:trHeight w:val="1058"/>
          <w:jc w:val="center"/>
        </w:trPr>
        <w:tc>
          <w:tcPr>
            <w:tcW w:w="9489" w:type="dxa"/>
            <w:gridSpan w:val="2"/>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23743D80" w14:textId="77777777" w:rsidR="00F45420" w:rsidRPr="00CF4DB9" w:rsidRDefault="00F45420" w:rsidP="00BD0DD5">
            <w:pPr>
              <w:rPr>
                <w:rFonts w:asciiTheme="majorHAnsi" w:hAnsiTheme="majorHAnsi" w:cstheme="majorHAnsi"/>
                <w:b/>
                <w:bCs/>
              </w:rPr>
            </w:pPr>
            <w:r w:rsidRPr="00CF4DB9">
              <w:rPr>
                <w:rFonts w:asciiTheme="majorHAnsi" w:hAnsiTheme="majorHAnsi" w:cstheme="majorHAnsi"/>
                <w:b/>
                <w:bCs/>
              </w:rPr>
              <w:t>Type, scope and method of educational activities:</w:t>
            </w:r>
          </w:p>
          <w:p w14:paraId="3D681AA3" w14:textId="77777777" w:rsidR="00F45420" w:rsidRPr="00CF4DB9" w:rsidRDefault="00F45420" w:rsidP="00BD0DD5">
            <w:pPr>
              <w:numPr>
                <w:ilvl w:val="0"/>
                <w:numId w:val="16"/>
              </w:numPr>
              <w:rPr>
                <w:rFonts w:asciiTheme="majorHAnsi" w:hAnsiTheme="majorHAnsi" w:cstheme="majorHAnsi"/>
                <w:i/>
                <w:iCs/>
              </w:rPr>
            </w:pPr>
            <w:r w:rsidRPr="00CF4DB9">
              <w:rPr>
                <w:rFonts w:asciiTheme="majorHAnsi" w:hAnsiTheme="majorHAnsi" w:cstheme="majorHAnsi"/>
                <w:i/>
                <w:iCs/>
              </w:rPr>
              <w:t>type: seminar</w:t>
            </w:r>
          </w:p>
          <w:p w14:paraId="5DD2AF76" w14:textId="77777777" w:rsidR="00F45420" w:rsidRPr="00CF4DB9" w:rsidRDefault="00BD0DD5" w:rsidP="00BD0DD5">
            <w:pPr>
              <w:numPr>
                <w:ilvl w:val="0"/>
                <w:numId w:val="16"/>
              </w:numPr>
              <w:rPr>
                <w:rFonts w:asciiTheme="majorHAnsi" w:hAnsiTheme="majorHAnsi" w:cstheme="majorHAnsi"/>
                <w:i/>
                <w:iCs/>
              </w:rPr>
            </w:pPr>
            <w:r w:rsidRPr="00CF4DB9">
              <w:rPr>
                <w:rFonts w:asciiTheme="majorHAnsi" w:hAnsiTheme="majorHAnsi" w:cstheme="majorHAnsi"/>
                <w:i/>
                <w:iCs/>
              </w:rPr>
              <w:t>scope:</w:t>
            </w:r>
            <w:r w:rsidR="00F45420" w:rsidRPr="00CF4DB9">
              <w:rPr>
                <w:rFonts w:asciiTheme="majorHAnsi" w:hAnsiTheme="majorHAnsi" w:cstheme="majorHAnsi"/>
                <w:i/>
                <w:iCs/>
              </w:rPr>
              <w:t xml:space="preserve"> 1 hour per week</w:t>
            </w:r>
          </w:p>
          <w:p w14:paraId="76A2304F" w14:textId="77777777" w:rsidR="00F45420" w:rsidRPr="00CF4DB9" w:rsidRDefault="00F45420" w:rsidP="00BD0DD5">
            <w:pPr>
              <w:numPr>
                <w:ilvl w:val="0"/>
                <w:numId w:val="16"/>
              </w:numPr>
              <w:rPr>
                <w:rFonts w:asciiTheme="majorHAnsi" w:hAnsiTheme="majorHAnsi" w:cstheme="majorHAnsi"/>
                <w:i/>
                <w:iCs/>
              </w:rPr>
            </w:pPr>
            <w:r w:rsidRPr="00CF4DB9">
              <w:rPr>
                <w:rFonts w:asciiTheme="majorHAnsi" w:hAnsiTheme="majorHAnsi" w:cstheme="majorHAnsi"/>
                <w:i/>
                <w:iCs/>
              </w:rPr>
              <w:t>combined method.</w:t>
            </w:r>
          </w:p>
        </w:tc>
      </w:tr>
      <w:tr w:rsidR="00F45420" w:rsidRPr="00CF4DB9" w14:paraId="2A2935C5" w14:textId="77777777" w:rsidTr="00BD0DD5">
        <w:trPr>
          <w:trHeight w:val="17"/>
          <w:jc w:val="center"/>
        </w:trPr>
        <w:tc>
          <w:tcPr>
            <w:tcW w:w="9489" w:type="dxa"/>
            <w:gridSpan w:val="2"/>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543FAEFE" w14:textId="77777777" w:rsidR="00F45420" w:rsidRPr="00CF4DB9" w:rsidRDefault="00F45420" w:rsidP="00BD0DD5">
            <w:pPr>
              <w:rPr>
                <w:rFonts w:asciiTheme="majorHAnsi" w:hAnsiTheme="majorHAnsi" w:cstheme="majorHAnsi"/>
                <w:i/>
              </w:rPr>
            </w:pPr>
            <w:r w:rsidRPr="00CF4DB9">
              <w:rPr>
                <w:rFonts w:asciiTheme="majorHAnsi" w:hAnsiTheme="majorHAnsi" w:cstheme="majorHAnsi"/>
                <w:b/>
                <w:bCs/>
              </w:rPr>
              <w:t xml:space="preserve">Number of credits: </w:t>
            </w:r>
            <w:r w:rsidR="004970C5" w:rsidRPr="00CF4DB9">
              <w:rPr>
                <w:rFonts w:asciiTheme="majorHAnsi" w:hAnsiTheme="majorHAnsi" w:cstheme="majorHAnsi"/>
                <w:bCs/>
              </w:rPr>
              <w:t>2</w:t>
            </w:r>
          </w:p>
        </w:tc>
      </w:tr>
      <w:tr w:rsidR="00F45420" w:rsidRPr="00CF4DB9" w14:paraId="50F4B70B" w14:textId="77777777" w:rsidTr="00BD0DD5">
        <w:trPr>
          <w:trHeight w:val="17"/>
          <w:jc w:val="center"/>
        </w:trPr>
        <w:tc>
          <w:tcPr>
            <w:tcW w:w="9489" w:type="dxa"/>
            <w:gridSpan w:val="2"/>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0A0084D6" w14:textId="77777777" w:rsidR="00F45420" w:rsidRPr="00CF4DB9" w:rsidRDefault="00F45420" w:rsidP="00BD0DD5">
            <w:pPr>
              <w:rPr>
                <w:rFonts w:asciiTheme="majorHAnsi" w:hAnsiTheme="majorHAnsi" w:cstheme="majorHAnsi"/>
                <w:b/>
                <w:bCs/>
              </w:rPr>
            </w:pPr>
            <w:r w:rsidRPr="00CF4DB9">
              <w:rPr>
                <w:rFonts w:asciiTheme="majorHAnsi" w:hAnsiTheme="majorHAnsi" w:cstheme="majorHAnsi"/>
                <w:b/>
                <w:bCs/>
              </w:rPr>
              <w:lastRenderedPageBreak/>
              <w:t xml:space="preserve">Recommended semester / trimester of study: </w:t>
            </w:r>
            <w:r w:rsidRPr="00CF4DB9">
              <w:rPr>
                <w:rFonts w:asciiTheme="majorHAnsi" w:hAnsiTheme="majorHAnsi" w:cstheme="majorHAnsi"/>
                <w:i/>
              </w:rPr>
              <w:t>5th semester</w:t>
            </w:r>
          </w:p>
        </w:tc>
      </w:tr>
      <w:tr w:rsidR="00F45420" w:rsidRPr="00CF4DB9" w14:paraId="5D865303" w14:textId="77777777" w:rsidTr="00BD0DD5">
        <w:trPr>
          <w:trHeight w:val="17"/>
          <w:jc w:val="center"/>
        </w:trPr>
        <w:tc>
          <w:tcPr>
            <w:tcW w:w="9489" w:type="dxa"/>
            <w:gridSpan w:val="2"/>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571F0EC4" w14:textId="77777777" w:rsidR="00F45420" w:rsidRPr="00CF4DB9" w:rsidRDefault="00F45420" w:rsidP="00BD0DD5">
            <w:pPr>
              <w:rPr>
                <w:rFonts w:asciiTheme="majorHAnsi" w:hAnsiTheme="majorHAnsi" w:cstheme="majorHAnsi"/>
                <w:b/>
                <w:bCs/>
              </w:rPr>
            </w:pPr>
            <w:r w:rsidRPr="00CF4DB9">
              <w:rPr>
                <w:rStyle w:val="ZkladntextTun"/>
                <w:rFonts w:asciiTheme="majorHAnsi" w:hAnsiTheme="majorHAnsi" w:cstheme="majorHAnsi"/>
                <w:bCs/>
                <w:i w:val="0"/>
                <w:iCs/>
                <w:color w:val="auto"/>
                <w:sz w:val="24"/>
                <w:lang w:eastAsia="sk-SK"/>
              </w:rPr>
              <w:t xml:space="preserve">Degree: </w:t>
            </w:r>
            <w:r w:rsidRPr="00CF4DB9">
              <w:rPr>
                <w:rStyle w:val="ZkladntextTun"/>
                <w:rFonts w:asciiTheme="majorHAnsi" w:hAnsiTheme="majorHAnsi" w:cstheme="majorHAnsi"/>
                <w:b w:val="0"/>
                <w:bCs/>
                <w:iCs/>
                <w:color w:val="auto"/>
                <w:sz w:val="24"/>
                <w:lang w:eastAsia="sk-SK"/>
              </w:rPr>
              <w:t>1st level (Bc.)</w:t>
            </w:r>
          </w:p>
        </w:tc>
      </w:tr>
      <w:tr w:rsidR="00F45420" w:rsidRPr="00CF4DB9" w14:paraId="716CA7B7" w14:textId="77777777" w:rsidTr="00D84095">
        <w:trPr>
          <w:trHeight w:val="365"/>
          <w:jc w:val="center"/>
        </w:trPr>
        <w:tc>
          <w:tcPr>
            <w:tcW w:w="9489" w:type="dxa"/>
            <w:gridSpan w:val="2"/>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052B83D1" w14:textId="77777777" w:rsidR="00F45420" w:rsidRPr="00CF4DB9" w:rsidRDefault="00F45420" w:rsidP="00BD0DD5">
            <w:pPr>
              <w:pStyle w:val="Zkladntext2"/>
              <w:shd w:val="clear" w:color="auto" w:fill="auto"/>
              <w:spacing w:before="0" w:after="0" w:line="240" w:lineRule="auto"/>
              <w:rPr>
                <w:rFonts w:asciiTheme="majorHAnsi" w:hAnsiTheme="majorHAnsi" w:cstheme="majorHAnsi"/>
                <w:sz w:val="24"/>
              </w:rPr>
            </w:pPr>
            <w:r w:rsidRPr="00CF4DB9">
              <w:rPr>
                <w:rStyle w:val="ZkladntextTun"/>
                <w:rFonts w:asciiTheme="majorHAnsi" w:hAnsiTheme="majorHAnsi" w:cstheme="majorHAnsi"/>
                <w:bCs/>
                <w:color w:val="auto"/>
                <w:sz w:val="24"/>
                <w:lang w:eastAsia="en-US"/>
              </w:rPr>
              <w:t>Prerequisites:</w:t>
            </w:r>
          </w:p>
        </w:tc>
      </w:tr>
      <w:tr w:rsidR="00F45420" w:rsidRPr="00CF4DB9" w14:paraId="2A0B965C" w14:textId="77777777" w:rsidTr="00D84095">
        <w:trPr>
          <w:trHeight w:val="785"/>
          <w:jc w:val="center"/>
        </w:trPr>
        <w:tc>
          <w:tcPr>
            <w:tcW w:w="9489" w:type="dxa"/>
            <w:gridSpan w:val="2"/>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706AF98F" w14:textId="3CFFE33F" w:rsidR="00F45420" w:rsidRPr="00CF4DB9" w:rsidRDefault="00F45420" w:rsidP="00BD0DD5">
            <w:pPr>
              <w:autoSpaceDE w:val="0"/>
              <w:autoSpaceDN w:val="0"/>
              <w:adjustRightInd w:val="0"/>
              <w:rPr>
                <w:rFonts w:asciiTheme="majorHAnsi" w:hAnsiTheme="majorHAnsi" w:cstheme="majorHAnsi"/>
                <w:bCs/>
                <w:i/>
                <w:shd w:val="clear" w:color="auto" w:fill="FFFFFF"/>
                <w:lang w:eastAsia="en-US"/>
              </w:rPr>
            </w:pPr>
            <w:r w:rsidRPr="00CF4DB9">
              <w:rPr>
                <w:rStyle w:val="ZkladntextTun"/>
                <w:rFonts w:asciiTheme="majorHAnsi" w:hAnsiTheme="majorHAnsi" w:cstheme="majorHAnsi"/>
                <w:bCs/>
                <w:color w:val="auto"/>
                <w:sz w:val="24"/>
                <w:lang w:eastAsia="en-US"/>
              </w:rPr>
              <w:t>Conditions for passing the course:</w:t>
            </w:r>
            <w:r w:rsidR="00C15B91" w:rsidRPr="00CF4DB9">
              <w:rPr>
                <w:rFonts w:asciiTheme="majorHAnsi" w:hAnsiTheme="majorHAnsi" w:cstheme="majorHAnsi"/>
                <w:i/>
              </w:rPr>
              <w:t xml:space="preserve"> continuous assessment</w:t>
            </w:r>
          </w:p>
          <w:p w14:paraId="52F4DA4F" w14:textId="77777777" w:rsidR="00F45420" w:rsidRPr="00CF4DB9" w:rsidRDefault="00F45420" w:rsidP="00BD0DD5">
            <w:pPr>
              <w:pStyle w:val="Odsekzoznamu"/>
              <w:widowControl w:val="0"/>
              <w:numPr>
                <w:ilvl w:val="0"/>
                <w:numId w:val="21"/>
              </w:numPr>
              <w:autoSpaceDE w:val="0"/>
              <w:autoSpaceDN w:val="0"/>
              <w:adjustRightInd w:val="0"/>
              <w:ind w:left="447"/>
              <w:rPr>
                <w:rFonts w:asciiTheme="majorHAnsi" w:hAnsiTheme="majorHAnsi" w:cstheme="majorHAnsi"/>
                <w:i/>
              </w:rPr>
            </w:pPr>
            <w:r w:rsidRPr="00CF4DB9">
              <w:rPr>
                <w:rFonts w:asciiTheme="majorHAnsi" w:hAnsiTheme="majorHAnsi" w:cstheme="majorHAnsi"/>
                <w:i/>
              </w:rPr>
              <w:t>participation in seminars is mandatory.</w:t>
            </w:r>
          </w:p>
          <w:p w14:paraId="1667F02E" w14:textId="77777777" w:rsidR="00F45420" w:rsidRPr="00CF4DB9" w:rsidRDefault="00F45420" w:rsidP="00BD0DD5">
            <w:pPr>
              <w:pStyle w:val="Odsekzoznamu"/>
              <w:widowControl w:val="0"/>
              <w:numPr>
                <w:ilvl w:val="0"/>
                <w:numId w:val="21"/>
              </w:numPr>
              <w:autoSpaceDE w:val="0"/>
              <w:autoSpaceDN w:val="0"/>
              <w:adjustRightInd w:val="0"/>
              <w:ind w:left="447"/>
              <w:rPr>
                <w:rFonts w:asciiTheme="majorHAnsi" w:hAnsiTheme="majorHAnsi" w:cstheme="majorHAnsi"/>
                <w:i/>
              </w:rPr>
            </w:pPr>
            <w:r w:rsidRPr="00CF4DB9">
              <w:rPr>
                <w:rFonts w:asciiTheme="majorHAnsi" w:hAnsiTheme="majorHAnsi" w:cstheme="majorHAnsi"/>
                <w:i/>
              </w:rPr>
              <w:t>students will write a seminar paper on the assigned topic:</w:t>
            </w:r>
          </w:p>
          <w:p w14:paraId="2C75C245" w14:textId="77777777" w:rsidR="00F45420" w:rsidRPr="00CF4DB9" w:rsidRDefault="00F45420" w:rsidP="00BD0DD5">
            <w:pPr>
              <w:pStyle w:val="Odsekzoznamu"/>
              <w:widowControl w:val="0"/>
              <w:numPr>
                <w:ilvl w:val="0"/>
                <w:numId w:val="22"/>
              </w:numPr>
              <w:autoSpaceDE w:val="0"/>
              <w:autoSpaceDN w:val="0"/>
              <w:adjustRightInd w:val="0"/>
              <w:ind w:left="873"/>
              <w:rPr>
                <w:rFonts w:asciiTheme="majorHAnsi" w:hAnsiTheme="majorHAnsi" w:cstheme="majorHAnsi"/>
                <w:i/>
              </w:rPr>
            </w:pPr>
            <w:r w:rsidRPr="00CF4DB9">
              <w:rPr>
                <w:rFonts w:asciiTheme="majorHAnsi" w:hAnsiTheme="majorHAnsi" w:cstheme="majorHAnsi"/>
                <w:i/>
              </w:rPr>
              <w:t>students submit the seminar paper to the teacher in printed form within the set deadline</w:t>
            </w:r>
          </w:p>
          <w:p w14:paraId="3CAA9554" w14:textId="77777777" w:rsidR="00F45420" w:rsidRPr="00CF4DB9" w:rsidRDefault="00F45420" w:rsidP="00BD0DD5">
            <w:pPr>
              <w:pStyle w:val="Odsekzoznamu"/>
              <w:widowControl w:val="0"/>
              <w:numPr>
                <w:ilvl w:val="0"/>
                <w:numId w:val="22"/>
              </w:numPr>
              <w:autoSpaceDE w:val="0"/>
              <w:autoSpaceDN w:val="0"/>
              <w:adjustRightInd w:val="0"/>
              <w:ind w:left="873"/>
              <w:rPr>
                <w:rFonts w:asciiTheme="majorHAnsi" w:hAnsiTheme="majorHAnsi" w:cstheme="majorHAnsi"/>
                <w:i/>
              </w:rPr>
            </w:pPr>
            <w:r w:rsidRPr="00CF4DB9">
              <w:rPr>
                <w:rFonts w:asciiTheme="majorHAnsi" w:hAnsiTheme="majorHAnsi" w:cstheme="majorHAnsi"/>
                <w:i/>
              </w:rPr>
              <w:t>if the student does not submit his / her work within 7 days of the set deadline, he / she will not be granted credits.</w:t>
            </w:r>
          </w:p>
          <w:p w14:paraId="772F7D32" w14:textId="77777777" w:rsidR="00F45420" w:rsidRPr="00CF4DB9" w:rsidRDefault="00F45420" w:rsidP="00BD0DD5">
            <w:pPr>
              <w:pStyle w:val="Odsekzoznamu"/>
              <w:widowControl w:val="0"/>
              <w:numPr>
                <w:ilvl w:val="0"/>
                <w:numId w:val="22"/>
              </w:numPr>
              <w:autoSpaceDE w:val="0"/>
              <w:autoSpaceDN w:val="0"/>
              <w:adjustRightInd w:val="0"/>
              <w:ind w:left="873"/>
              <w:rPr>
                <w:rFonts w:asciiTheme="majorHAnsi" w:hAnsiTheme="majorHAnsi" w:cstheme="majorHAnsi"/>
                <w:i/>
              </w:rPr>
            </w:pPr>
            <w:r w:rsidRPr="00CF4DB9">
              <w:rPr>
                <w:rFonts w:asciiTheme="majorHAnsi" w:hAnsiTheme="majorHAnsi" w:cstheme="majorHAnsi"/>
                <w:i/>
              </w:rPr>
              <w:t>scope of work tent teacher, the work will be A4, line spacing 1.5, font Times New Roman, size 12</w:t>
            </w:r>
          </w:p>
          <w:p w14:paraId="73E2E484" w14:textId="77777777" w:rsidR="00F45420" w:rsidRPr="00CF4DB9" w:rsidRDefault="00F45420" w:rsidP="00BD0DD5">
            <w:pPr>
              <w:pStyle w:val="Odsekzoznamu"/>
              <w:widowControl w:val="0"/>
              <w:numPr>
                <w:ilvl w:val="0"/>
                <w:numId w:val="22"/>
              </w:numPr>
              <w:autoSpaceDE w:val="0"/>
              <w:autoSpaceDN w:val="0"/>
              <w:adjustRightInd w:val="0"/>
              <w:ind w:left="873"/>
              <w:rPr>
                <w:rFonts w:asciiTheme="majorHAnsi" w:hAnsiTheme="majorHAnsi" w:cstheme="majorHAnsi"/>
                <w:i/>
              </w:rPr>
            </w:pPr>
            <w:r w:rsidRPr="00CF4DB9">
              <w:rPr>
                <w:rFonts w:asciiTheme="majorHAnsi" w:hAnsiTheme="majorHAnsi" w:cstheme="majorHAnsi"/>
                <w:i/>
              </w:rPr>
              <w:t>in the work it is necessary to follow the technique and ethics of citation. Use the Harvard system when quoting - the surname of the author of the quoted work, the year of its publication, the citation page from the publication.</w:t>
            </w:r>
          </w:p>
          <w:p w14:paraId="626597CF" w14:textId="77777777" w:rsidR="00F45420" w:rsidRPr="00CF4DB9" w:rsidRDefault="00F45420" w:rsidP="00BD0DD5">
            <w:pPr>
              <w:pStyle w:val="Odsekzoznamu"/>
              <w:widowControl w:val="0"/>
              <w:numPr>
                <w:ilvl w:val="0"/>
                <w:numId w:val="23"/>
              </w:numPr>
              <w:autoSpaceDE w:val="0"/>
              <w:autoSpaceDN w:val="0"/>
              <w:adjustRightInd w:val="0"/>
              <w:ind w:left="447"/>
              <w:jc w:val="both"/>
              <w:rPr>
                <w:rFonts w:asciiTheme="majorHAnsi" w:hAnsiTheme="majorHAnsi" w:cstheme="majorHAnsi"/>
                <w:i/>
              </w:rPr>
            </w:pPr>
            <w:r w:rsidRPr="00CF4DB9">
              <w:rPr>
                <w:rFonts w:asciiTheme="majorHAnsi" w:hAnsiTheme="majorHAnsi" w:cstheme="majorHAnsi"/>
                <w:i/>
              </w:rPr>
              <w:t>The seminar paper must have the following structure:</w:t>
            </w:r>
          </w:p>
          <w:p w14:paraId="6E7DC3C7" w14:textId="77777777" w:rsidR="00F45420" w:rsidRPr="00CF4DB9" w:rsidRDefault="00F45420" w:rsidP="00BD0DD5">
            <w:pPr>
              <w:ind w:left="360"/>
              <w:jc w:val="both"/>
              <w:rPr>
                <w:rFonts w:asciiTheme="majorHAnsi" w:hAnsiTheme="majorHAnsi" w:cstheme="majorHAnsi"/>
                <w:i/>
              </w:rPr>
            </w:pPr>
            <w:r w:rsidRPr="00CF4DB9">
              <w:rPr>
                <w:rFonts w:asciiTheme="majorHAnsi" w:hAnsiTheme="majorHAnsi" w:cstheme="majorHAnsi"/>
                <w:b/>
                <w:i/>
              </w:rPr>
              <w:t xml:space="preserve"> </w:t>
            </w:r>
            <w:r w:rsidRPr="00CF4DB9">
              <w:rPr>
                <w:rFonts w:asciiTheme="majorHAnsi" w:hAnsiTheme="majorHAnsi" w:cstheme="majorHAnsi"/>
                <w:i/>
              </w:rPr>
              <w:t>1. front part:</w:t>
            </w:r>
          </w:p>
          <w:p w14:paraId="69CC927D" w14:textId="77777777" w:rsidR="00F45420" w:rsidRPr="00CF4DB9" w:rsidRDefault="00F45420" w:rsidP="00BD0DD5">
            <w:pPr>
              <w:pStyle w:val="Odsekzoznamu"/>
              <w:widowControl w:val="0"/>
              <w:numPr>
                <w:ilvl w:val="0"/>
                <w:numId w:val="25"/>
              </w:numPr>
              <w:autoSpaceDE w:val="0"/>
              <w:autoSpaceDN w:val="0"/>
              <w:adjustRightInd w:val="0"/>
              <w:jc w:val="both"/>
              <w:rPr>
                <w:rFonts w:asciiTheme="majorHAnsi" w:hAnsiTheme="majorHAnsi" w:cstheme="majorHAnsi"/>
                <w:i/>
              </w:rPr>
            </w:pPr>
            <w:r w:rsidRPr="00CF4DB9">
              <w:rPr>
                <w:rFonts w:asciiTheme="majorHAnsi" w:hAnsiTheme="majorHAnsi" w:cstheme="majorHAnsi"/>
                <w:i/>
              </w:rPr>
              <w:t>cover (title of the work, name and surname of the author, year)</w:t>
            </w:r>
          </w:p>
          <w:p w14:paraId="681CC682" w14:textId="77777777" w:rsidR="00F45420" w:rsidRPr="00CF4DB9" w:rsidRDefault="00F45420" w:rsidP="00BD0DD5">
            <w:pPr>
              <w:pStyle w:val="Odsekzoznamu"/>
              <w:widowControl w:val="0"/>
              <w:numPr>
                <w:ilvl w:val="0"/>
                <w:numId w:val="25"/>
              </w:numPr>
              <w:autoSpaceDE w:val="0"/>
              <w:autoSpaceDN w:val="0"/>
              <w:adjustRightInd w:val="0"/>
              <w:jc w:val="both"/>
              <w:rPr>
                <w:rFonts w:asciiTheme="majorHAnsi" w:hAnsiTheme="majorHAnsi" w:cstheme="majorHAnsi"/>
                <w:i/>
              </w:rPr>
            </w:pPr>
            <w:r w:rsidRPr="00CF4DB9">
              <w:rPr>
                <w:rFonts w:asciiTheme="majorHAnsi" w:hAnsiTheme="majorHAnsi" w:cstheme="majorHAnsi"/>
                <w:i/>
              </w:rPr>
              <w:t>title page (title of the thesis, name and surname of the teacher, subject, name and surname of the student, field of study, year)</w:t>
            </w:r>
          </w:p>
          <w:p w14:paraId="32F86828" w14:textId="77777777" w:rsidR="00F45420" w:rsidRPr="00CF4DB9" w:rsidRDefault="00F45420" w:rsidP="00BD0DD5">
            <w:pPr>
              <w:pStyle w:val="Odsekzoznamu"/>
              <w:widowControl w:val="0"/>
              <w:numPr>
                <w:ilvl w:val="0"/>
                <w:numId w:val="25"/>
              </w:numPr>
              <w:autoSpaceDE w:val="0"/>
              <w:autoSpaceDN w:val="0"/>
              <w:adjustRightInd w:val="0"/>
              <w:jc w:val="both"/>
              <w:rPr>
                <w:rFonts w:asciiTheme="majorHAnsi" w:hAnsiTheme="majorHAnsi" w:cstheme="majorHAnsi"/>
                <w:i/>
              </w:rPr>
            </w:pPr>
            <w:r w:rsidRPr="00CF4DB9">
              <w:rPr>
                <w:rFonts w:asciiTheme="majorHAnsi" w:hAnsiTheme="majorHAnsi" w:cstheme="majorHAnsi"/>
                <w:i/>
              </w:rPr>
              <w:t>content (contains the titles of the main chapters and subchapters of work with page numbers, as well as a list of appendices and information about their location)</w:t>
            </w:r>
          </w:p>
          <w:p w14:paraId="7EC094D4" w14:textId="77777777" w:rsidR="00F45420" w:rsidRPr="00CF4DB9" w:rsidRDefault="00F45420" w:rsidP="00BD0DD5">
            <w:pPr>
              <w:pStyle w:val="Odsekzoznamu"/>
              <w:widowControl w:val="0"/>
              <w:numPr>
                <w:ilvl w:val="0"/>
                <w:numId w:val="25"/>
              </w:numPr>
              <w:autoSpaceDE w:val="0"/>
              <w:autoSpaceDN w:val="0"/>
              <w:adjustRightInd w:val="0"/>
              <w:jc w:val="both"/>
              <w:rPr>
                <w:rFonts w:asciiTheme="majorHAnsi" w:hAnsiTheme="majorHAnsi" w:cstheme="majorHAnsi"/>
                <w:i/>
              </w:rPr>
            </w:pPr>
            <w:r w:rsidRPr="00CF4DB9">
              <w:rPr>
                <w:rFonts w:asciiTheme="majorHAnsi" w:hAnsiTheme="majorHAnsi" w:cstheme="majorHAnsi"/>
                <w:i/>
              </w:rPr>
              <w:t>list of illustrations and list of tables (if there are tables and figures in the work, a complete list of their names is given)</w:t>
            </w:r>
          </w:p>
          <w:p w14:paraId="3D1A821A" w14:textId="77777777" w:rsidR="00F45420" w:rsidRPr="00CF4DB9" w:rsidRDefault="00F45420" w:rsidP="00BD0DD5">
            <w:pPr>
              <w:pStyle w:val="Odsekzoznamu"/>
              <w:widowControl w:val="0"/>
              <w:numPr>
                <w:ilvl w:val="0"/>
                <w:numId w:val="25"/>
              </w:numPr>
              <w:autoSpaceDE w:val="0"/>
              <w:autoSpaceDN w:val="0"/>
              <w:adjustRightInd w:val="0"/>
              <w:jc w:val="both"/>
              <w:rPr>
                <w:rFonts w:asciiTheme="majorHAnsi" w:hAnsiTheme="majorHAnsi" w:cstheme="majorHAnsi"/>
                <w:i/>
              </w:rPr>
            </w:pPr>
            <w:r w:rsidRPr="00CF4DB9">
              <w:rPr>
                <w:rFonts w:asciiTheme="majorHAnsi" w:hAnsiTheme="majorHAnsi" w:cstheme="majorHAnsi"/>
                <w:i/>
              </w:rPr>
              <w:t>list of abbreviations and symbols (if there are marks, symbols, abbreviated names in the work, which are not common and immediately understandable to the reader, they must be explained in this section)</w:t>
            </w:r>
          </w:p>
          <w:p w14:paraId="3CFDE74D" w14:textId="77777777" w:rsidR="00F45420" w:rsidRPr="00CF4DB9" w:rsidRDefault="00F45420" w:rsidP="00BD0DD5">
            <w:pPr>
              <w:jc w:val="both"/>
              <w:rPr>
                <w:rFonts w:asciiTheme="majorHAnsi" w:hAnsiTheme="majorHAnsi" w:cstheme="majorHAnsi"/>
                <w:i/>
              </w:rPr>
            </w:pPr>
            <w:r w:rsidRPr="00CF4DB9">
              <w:rPr>
                <w:rFonts w:asciiTheme="majorHAnsi" w:hAnsiTheme="majorHAnsi" w:cstheme="majorHAnsi"/>
                <w:i/>
              </w:rPr>
              <w:t>2. Core work (main text):</w:t>
            </w:r>
          </w:p>
          <w:p w14:paraId="739F563A" w14:textId="77777777" w:rsidR="00F45420" w:rsidRPr="00CF4DB9" w:rsidRDefault="00F45420" w:rsidP="00BD0DD5">
            <w:pPr>
              <w:pStyle w:val="Odsekzoznamu"/>
              <w:widowControl w:val="0"/>
              <w:numPr>
                <w:ilvl w:val="0"/>
                <w:numId w:val="24"/>
              </w:numPr>
              <w:autoSpaceDE w:val="0"/>
              <w:autoSpaceDN w:val="0"/>
              <w:adjustRightInd w:val="0"/>
              <w:jc w:val="both"/>
              <w:rPr>
                <w:rFonts w:asciiTheme="majorHAnsi" w:hAnsiTheme="majorHAnsi" w:cstheme="majorHAnsi"/>
                <w:i/>
              </w:rPr>
            </w:pPr>
            <w:r w:rsidRPr="00CF4DB9">
              <w:rPr>
                <w:rFonts w:asciiTheme="majorHAnsi" w:hAnsiTheme="majorHAnsi" w:cstheme="majorHAnsi"/>
                <w:i/>
              </w:rPr>
              <w:t>Introduction (It relates to the topic specifically and introduces the reader to the issue. It contains clear information about the problem or project, the reasons for which the author deals with them.)</w:t>
            </w:r>
          </w:p>
          <w:p w14:paraId="42BBE66E" w14:textId="77777777" w:rsidR="00F45420" w:rsidRPr="00CF4DB9" w:rsidRDefault="00F45420" w:rsidP="00BD0DD5">
            <w:pPr>
              <w:pStyle w:val="Odsekzoznamu"/>
              <w:widowControl w:val="0"/>
              <w:numPr>
                <w:ilvl w:val="0"/>
                <w:numId w:val="24"/>
              </w:numPr>
              <w:autoSpaceDE w:val="0"/>
              <w:autoSpaceDN w:val="0"/>
              <w:adjustRightInd w:val="0"/>
              <w:jc w:val="both"/>
              <w:rPr>
                <w:rFonts w:asciiTheme="majorHAnsi" w:hAnsiTheme="majorHAnsi" w:cstheme="majorHAnsi"/>
                <w:i/>
              </w:rPr>
            </w:pPr>
            <w:r w:rsidRPr="00CF4DB9">
              <w:rPr>
                <w:rFonts w:asciiTheme="majorHAnsi" w:hAnsiTheme="majorHAnsi" w:cstheme="majorHAnsi"/>
                <w:i/>
              </w:rPr>
              <w:t>The core. (The main part of the text is divided into chapters, subchapters, paragraphs, etc. Each chapter starts on a new page. The logical sequence of chapters is important).</w:t>
            </w:r>
          </w:p>
          <w:p w14:paraId="3D83F170" w14:textId="77777777" w:rsidR="00F45420" w:rsidRPr="00CF4DB9" w:rsidRDefault="00F45420" w:rsidP="00BD0DD5">
            <w:pPr>
              <w:pStyle w:val="Odsekzoznamu"/>
              <w:widowControl w:val="0"/>
              <w:numPr>
                <w:ilvl w:val="0"/>
                <w:numId w:val="24"/>
              </w:numPr>
              <w:autoSpaceDE w:val="0"/>
              <w:autoSpaceDN w:val="0"/>
              <w:adjustRightInd w:val="0"/>
              <w:jc w:val="both"/>
              <w:rPr>
                <w:rFonts w:asciiTheme="majorHAnsi" w:hAnsiTheme="majorHAnsi" w:cstheme="majorHAnsi"/>
                <w:i/>
              </w:rPr>
            </w:pPr>
            <w:r w:rsidRPr="00CF4DB9">
              <w:rPr>
                <w:rFonts w:asciiTheme="majorHAnsi" w:hAnsiTheme="majorHAnsi" w:cstheme="majorHAnsi"/>
                <w:i/>
              </w:rPr>
              <w:t>Conclusion (Factual conclusions, own contribution or view are summarized by the author at the end of the work. Conclusions present a brief description of the work with evaluation of results and estimation of significance for theory and practice. Conclusions must follow interpretation, considerations, descriptions and arguments</w:t>
            </w:r>
          </w:p>
          <w:p w14:paraId="09D2299C" w14:textId="77777777" w:rsidR="00F45420" w:rsidRPr="00CF4DB9" w:rsidRDefault="00F45420" w:rsidP="00BD0DD5">
            <w:pPr>
              <w:pStyle w:val="Odsekzoznamu"/>
              <w:widowControl w:val="0"/>
              <w:numPr>
                <w:ilvl w:val="0"/>
                <w:numId w:val="24"/>
              </w:numPr>
              <w:autoSpaceDE w:val="0"/>
              <w:autoSpaceDN w:val="0"/>
              <w:adjustRightInd w:val="0"/>
              <w:jc w:val="both"/>
              <w:rPr>
                <w:rFonts w:asciiTheme="majorHAnsi" w:hAnsiTheme="majorHAnsi" w:cstheme="majorHAnsi"/>
                <w:i/>
              </w:rPr>
            </w:pPr>
            <w:r w:rsidRPr="00CF4DB9">
              <w:rPr>
                <w:rFonts w:asciiTheme="majorHAnsi" w:hAnsiTheme="majorHAnsi" w:cstheme="majorHAnsi"/>
                <w:i/>
              </w:rPr>
              <w:t>List of bibliographic references (sorted alphabetically by name, according to standard STN 690: 2012)</w:t>
            </w:r>
          </w:p>
          <w:p w14:paraId="5E9309EE" w14:textId="77777777" w:rsidR="00F45420" w:rsidRPr="00CF4DB9" w:rsidRDefault="00F45420" w:rsidP="00BD0DD5">
            <w:pPr>
              <w:widowControl w:val="0"/>
              <w:autoSpaceDE w:val="0"/>
              <w:autoSpaceDN w:val="0"/>
              <w:adjustRightInd w:val="0"/>
              <w:rPr>
                <w:rFonts w:asciiTheme="majorHAnsi" w:hAnsiTheme="majorHAnsi" w:cstheme="majorHAnsi"/>
                <w:i/>
              </w:rPr>
            </w:pPr>
            <w:r w:rsidRPr="00CF4DB9">
              <w:rPr>
                <w:rFonts w:asciiTheme="majorHAnsi" w:hAnsiTheme="majorHAnsi" w:cstheme="majorHAnsi"/>
                <w:i/>
              </w:rPr>
              <w:t>in the work are evaluated:</w:t>
            </w:r>
          </w:p>
          <w:p w14:paraId="49F0DB82" w14:textId="77777777" w:rsidR="00F45420" w:rsidRPr="00CF4DB9" w:rsidRDefault="00F45420" w:rsidP="00BD0DD5">
            <w:pPr>
              <w:pStyle w:val="Odsekzoznamu"/>
              <w:widowControl w:val="0"/>
              <w:numPr>
                <w:ilvl w:val="0"/>
                <w:numId w:val="18"/>
              </w:numPr>
              <w:autoSpaceDE w:val="0"/>
              <w:autoSpaceDN w:val="0"/>
              <w:adjustRightInd w:val="0"/>
              <w:ind w:left="731"/>
              <w:rPr>
                <w:rFonts w:asciiTheme="majorHAnsi" w:hAnsiTheme="majorHAnsi" w:cstheme="majorHAnsi"/>
                <w:i/>
              </w:rPr>
            </w:pPr>
            <w:r w:rsidRPr="00CF4DB9">
              <w:rPr>
                <w:rFonts w:asciiTheme="majorHAnsi" w:hAnsiTheme="majorHAnsi" w:cstheme="majorHAnsi"/>
                <w:i/>
              </w:rPr>
              <w:t>analytical-synthetic thought processes of the student,</w:t>
            </w:r>
          </w:p>
          <w:p w14:paraId="3821E138" w14:textId="77777777" w:rsidR="00F45420" w:rsidRPr="00CF4DB9" w:rsidRDefault="00F45420" w:rsidP="00BD0DD5">
            <w:pPr>
              <w:pStyle w:val="Odsekzoznamu"/>
              <w:widowControl w:val="0"/>
              <w:numPr>
                <w:ilvl w:val="0"/>
                <w:numId w:val="18"/>
              </w:numPr>
              <w:autoSpaceDE w:val="0"/>
              <w:autoSpaceDN w:val="0"/>
              <w:adjustRightInd w:val="0"/>
              <w:ind w:left="731"/>
              <w:rPr>
                <w:rFonts w:asciiTheme="majorHAnsi" w:hAnsiTheme="majorHAnsi" w:cstheme="majorHAnsi"/>
                <w:i/>
              </w:rPr>
            </w:pPr>
            <w:r w:rsidRPr="00CF4DB9">
              <w:rPr>
                <w:rFonts w:asciiTheme="majorHAnsi" w:hAnsiTheme="majorHAnsi" w:cstheme="majorHAnsi"/>
                <w:i/>
              </w:rPr>
              <w:t>expression of one's own opinion supported by theoretical knowledge and one's own, from a selected musical field,</w:t>
            </w:r>
          </w:p>
          <w:p w14:paraId="06C9F6C4" w14:textId="77777777" w:rsidR="00F45420" w:rsidRPr="00CF4DB9" w:rsidRDefault="00F45420" w:rsidP="00BD0DD5">
            <w:pPr>
              <w:pStyle w:val="Odsekzoznamu"/>
              <w:widowControl w:val="0"/>
              <w:numPr>
                <w:ilvl w:val="0"/>
                <w:numId w:val="18"/>
              </w:numPr>
              <w:autoSpaceDE w:val="0"/>
              <w:autoSpaceDN w:val="0"/>
              <w:adjustRightInd w:val="0"/>
              <w:ind w:left="731"/>
              <w:rPr>
                <w:rFonts w:asciiTheme="majorHAnsi" w:hAnsiTheme="majorHAnsi" w:cstheme="majorHAnsi"/>
                <w:i/>
              </w:rPr>
            </w:pPr>
            <w:r w:rsidRPr="00CF4DB9">
              <w:rPr>
                <w:rFonts w:asciiTheme="majorHAnsi" w:hAnsiTheme="majorHAnsi" w:cstheme="majorHAnsi"/>
                <w:i/>
              </w:rPr>
              <w:lastRenderedPageBreak/>
              <w:t>determination of problems and goals of work, method of processing,</w:t>
            </w:r>
          </w:p>
          <w:p w14:paraId="0D0C7361" w14:textId="77777777" w:rsidR="00F45420" w:rsidRPr="00CF4DB9" w:rsidRDefault="00F45420" w:rsidP="00BD0DD5">
            <w:pPr>
              <w:pStyle w:val="Odsekzoznamu"/>
              <w:widowControl w:val="0"/>
              <w:numPr>
                <w:ilvl w:val="0"/>
                <w:numId w:val="18"/>
              </w:numPr>
              <w:autoSpaceDE w:val="0"/>
              <w:autoSpaceDN w:val="0"/>
              <w:adjustRightInd w:val="0"/>
              <w:ind w:left="731"/>
              <w:rPr>
                <w:rFonts w:asciiTheme="majorHAnsi" w:hAnsiTheme="majorHAnsi" w:cstheme="majorHAnsi"/>
                <w:i/>
              </w:rPr>
            </w:pPr>
            <w:r w:rsidRPr="00CF4DB9">
              <w:rPr>
                <w:rFonts w:asciiTheme="majorHAnsi" w:hAnsiTheme="majorHAnsi" w:cstheme="majorHAnsi"/>
                <w:i/>
              </w:rPr>
              <w:t>work structure - logical continuity and balance of individual parts,</w:t>
            </w:r>
          </w:p>
          <w:p w14:paraId="31B3103A" w14:textId="77777777" w:rsidR="00F45420" w:rsidRPr="00CF4DB9" w:rsidRDefault="00F45420" w:rsidP="00BD0DD5">
            <w:pPr>
              <w:pStyle w:val="Odsekzoznamu"/>
              <w:widowControl w:val="0"/>
              <w:numPr>
                <w:ilvl w:val="0"/>
                <w:numId w:val="18"/>
              </w:numPr>
              <w:autoSpaceDE w:val="0"/>
              <w:autoSpaceDN w:val="0"/>
              <w:adjustRightInd w:val="0"/>
              <w:ind w:left="731"/>
              <w:rPr>
                <w:rFonts w:asciiTheme="majorHAnsi" w:hAnsiTheme="majorHAnsi" w:cstheme="majorHAnsi"/>
                <w:i/>
              </w:rPr>
            </w:pPr>
            <w:r w:rsidRPr="00CF4DB9">
              <w:rPr>
                <w:rFonts w:asciiTheme="majorHAnsi" w:hAnsiTheme="majorHAnsi" w:cstheme="majorHAnsi"/>
                <w:i/>
              </w:rPr>
              <w:t>work with literature and information sources and sound media (selection of the way of their use)</w:t>
            </w:r>
          </w:p>
          <w:p w14:paraId="3D825F8E" w14:textId="77777777" w:rsidR="00F45420" w:rsidRPr="00CF4DB9" w:rsidRDefault="00F45420" w:rsidP="00BD0DD5">
            <w:pPr>
              <w:pStyle w:val="Odsekzoznamu"/>
              <w:widowControl w:val="0"/>
              <w:numPr>
                <w:ilvl w:val="0"/>
                <w:numId w:val="18"/>
              </w:numPr>
              <w:autoSpaceDE w:val="0"/>
              <w:autoSpaceDN w:val="0"/>
              <w:adjustRightInd w:val="0"/>
              <w:ind w:left="731"/>
              <w:rPr>
                <w:rFonts w:asciiTheme="majorHAnsi" w:hAnsiTheme="majorHAnsi" w:cstheme="majorHAnsi"/>
                <w:i/>
              </w:rPr>
            </w:pPr>
            <w:r w:rsidRPr="00CF4DB9">
              <w:rPr>
                <w:rFonts w:asciiTheme="majorHAnsi" w:hAnsiTheme="majorHAnsi" w:cstheme="majorHAnsi"/>
                <w:i/>
              </w:rPr>
              <w:t>compliance with basic standards for formal work, compliance with citation standards</w:t>
            </w:r>
          </w:p>
          <w:p w14:paraId="4D98A64C" w14:textId="77777777" w:rsidR="00F45420" w:rsidRPr="00CF4DB9" w:rsidRDefault="00F45420" w:rsidP="00BD0DD5">
            <w:pPr>
              <w:pStyle w:val="Odsekzoznamu"/>
              <w:widowControl w:val="0"/>
              <w:numPr>
                <w:ilvl w:val="0"/>
                <w:numId w:val="18"/>
              </w:numPr>
              <w:autoSpaceDE w:val="0"/>
              <w:autoSpaceDN w:val="0"/>
              <w:adjustRightInd w:val="0"/>
              <w:ind w:left="731"/>
              <w:rPr>
                <w:rFonts w:asciiTheme="majorHAnsi" w:hAnsiTheme="majorHAnsi" w:cstheme="majorHAnsi"/>
                <w:i/>
              </w:rPr>
            </w:pPr>
            <w:r w:rsidRPr="00CF4DB9">
              <w:rPr>
                <w:rFonts w:asciiTheme="majorHAnsi" w:hAnsiTheme="majorHAnsi" w:cstheme="majorHAnsi"/>
                <w:i/>
              </w:rPr>
              <w:t>aesthetic and linguistic side of the work.</w:t>
            </w:r>
          </w:p>
          <w:p w14:paraId="74309809" w14:textId="77777777" w:rsidR="00F45420" w:rsidRPr="00CF4DB9" w:rsidRDefault="00F45420" w:rsidP="00BD0DD5">
            <w:pPr>
              <w:pStyle w:val="Odsekzoznamu"/>
              <w:widowControl w:val="0"/>
              <w:numPr>
                <w:ilvl w:val="0"/>
                <w:numId w:val="18"/>
              </w:numPr>
              <w:autoSpaceDE w:val="0"/>
              <w:autoSpaceDN w:val="0"/>
              <w:adjustRightInd w:val="0"/>
              <w:ind w:left="731"/>
              <w:rPr>
                <w:rFonts w:asciiTheme="majorHAnsi" w:hAnsiTheme="majorHAnsi" w:cstheme="majorHAnsi"/>
                <w:i/>
              </w:rPr>
            </w:pPr>
            <w:r w:rsidRPr="00CF4DB9">
              <w:rPr>
                <w:rFonts w:asciiTheme="majorHAnsi" w:hAnsiTheme="majorHAnsi" w:cstheme="majorHAnsi"/>
                <w:i/>
              </w:rPr>
              <w:t>dramaturgy of the practical part in combined theoretical-practical work</w:t>
            </w:r>
          </w:p>
          <w:p w14:paraId="074576BA" w14:textId="77777777" w:rsidR="00F45420" w:rsidRPr="00CF4DB9" w:rsidRDefault="00F45420" w:rsidP="00BD0DD5">
            <w:pPr>
              <w:rPr>
                <w:rFonts w:asciiTheme="majorHAnsi" w:hAnsiTheme="majorHAnsi" w:cstheme="majorHAnsi"/>
                <w:b/>
                <w:i/>
              </w:rPr>
            </w:pPr>
            <w:r w:rsidRPr="00CF4DB9">
              <w:rPr>
                <w:rFonts w:asciiTheme="majorHAnsi" w:hAnsiTheme="majorHAnsi" w:cstheme="majorHAnsi"/>
                <w:b/>
                <w:i/>
              </w:rPr>
              <w:t>Percentage of individual tasks in the overall evaluation of the student.</w:t>
            </w:r>
          </w:p>
          <w:p w14:paraId="0EE86EF4" w14:textId="77777777" w:rsidR="00F45420" w:rsidRPr="00CF4DB9" w:rsidRDefault="00F45420" w:rsidP="00BD0DD5">
            <w:pPr>
              <w:rPr>
                <w:rFonts w:asciiTheme="majorHAnsi" w:hAnsiTheme="majorHAnsi" w:cstheme="majorHAnsi"/>
                <w:i/>
              </w:rPr>
            </w:pPr>
            <w:r w:rsidRPr="00CF4DB9">
              <w:rPr>
                <w:rFonts w:asciiTheme="majorHAnsi" w:hAnsiTheme="majorHAnsi" w:cstheme="majorHAnsi"/>
                <w:i/>
              </w:rPr>
              <w:t>Seminar work 20%</w:t>
            </w:r>
          </w:p>
          <w:p w14:paraId="05F52EA8" w14:textId="77777777" w:rsidR="00F45420" w:rsidRPr="00CF4DB9" w:rsidRDefault="00BD0DD5" w:rsidP="00BD0DD5">
            <w:pPr>
              <w:rPr>
                <w:rFonts w:asciiTheme="majorHAnsi" w:hAnsiTheme="majorHAnsi" w:cstheme="majorHAnsi"/>
                <w:i/>
              </w:rPr>
            </w:pPr>
            <w:r w:rsidRPr="00CF4DB9">
              <w:rPr>
                <w:rFonts w:asciiTheme="majorHAnsi" w:hAnsiTheme="majorHAnsi" w:cstheme="majorHAnsi"/>
                <w:i/>
              </w:rPr>
              <w:t xml:space="preserve">Seminar work </w:t>
            </w:r>
            <w:r w:rsidRPr="00CF4DB9">
              <w:rPr>
                <w:rFonts w:asciiTheme="majorHAnsi" w:hAnsiTheme="majorHAnsi" w:cstheme="majorHAnsi"/>
                <w:i/>
              </w:rPr>
              <w:tab/>
            </w:r>
            <w:r w:rsidR="00F45420" w:rsidRPr="00CF4DB9">
              <w:rPr>
                <w:rFonts w:asciiTheme="majorHAnsi" w:hAnsiTheme="majorHAnsi" w:cstheme="majorHAnsi"/>
                <w:i/>
              </w:rPr>
              <w:t>80%</w:t>
            </w:r>
          </w:p>
        </w:tc>
      </w:tr>
      <w:tr w:rsidR="00F45420" w:rsidRPr="00CF4DB9" w14:paraId="6AF7F7FC" w14:textId="77777777" w:rsidTr="00D84095">
        <w:trPr>
          <w:trHeight w:val="785"/>
          <w:jc w:val="center"/>
        </w:trPr>
        <w:tc>
          <w:tcPr>
            <w:tcW w:w="9489" w:type="dxa"/>
            <w:gridSpan w:val="2"/>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19940B29" w14:textId="77777777" w:rsidR="00F45420" w:rsidRPr="00CF4DB9" w:rsidRDefault="00F45420" w:rsidP="00BD0DD5">
            <w:pPr>
              <w:pStyle w:val="Pta"/>
              <w:tabs>
                <w:tab w:val="left" w:pos="708"/>
              </w:tabs>
              <w:rPr>
                <w:rStyle w:val="ZkladntextTun"/>
                <w:rFonts w:asciiTheme="majorHAnsi" w:hAnsiTheme="majorHAnsi" w:cstheme="majorHAnsi"/>
                <w:b w:val="0"/>
                <w:i w:val="0"/>
                <w:color w:val="auto"/>
                <w:sz w:val="24"/>
                <w:lang w:eastAsia="sk-SK"/>
              </w:rPr>
            </w:pPr>
            <w:r w:rsidRPr="00CF4DB9">
              <w:rPr>
                <w:rStyle w:val="ZkladntextTun"/>
                <w:rFonts w:asciiTheme="majorHAnsi" w:hAnsiTheme="majorHAnsi" w:cstheme="majorHAnsi"/>
                <w:bCs/>
                <w:iCs/>
                <w:color w:val="auto"/>
                <w:sz w:val="24"/>
                <w:lang w:eastAsia="sk-SK"/>
              </w:rPr>
              <w:lastRenderedPageBreak/>
              <w:t>Learning outcomes:</w:t>
            </w:r>
          </w:p>
          <w:p w14:paraId="5F7CDF29" w14:textId="77777777" w:rsidR="00F45420" w:rsidRPr="00CF4DB9" w:rsidRDefault="00F45420" w:rsidP="00BD0DD5">
            <w:pPr>
              <w:pStyle w:val="Zkladntext2"/>
              <w:shd w:val="clear" w:color="auto" w:fill="auto"/>
              <w:spacing w:before="0" w:after="0" w:line="240" w:lineRule="auto"/>
              <w:rPr>
                <w:rStyle w:val="ZkladntextTun"/>
                <w:rFonts w:asciiTheme="majorHAnsi" w:hAnsiTheme="majorHAnsi" w:cstheme="majorHAnsi"/>
                <w:bCs/>
                <w:i/>
                <w:color w:val="auto"/>
                <w:sz w:val="24"/>
                <w:lang w:eastAsia="en-US"/>
              </w:rPr>
            </w:pPr>
            <w:r w:rsidRPr="00CF4DB9">
              <w:rPr>
                <w:rStyle w:val="ZkladntextTun"/>
                <w:rFonts w:asciiTheme="majorHAnsi" w:hAnsiTheme="majorHAnsi" w:cstheme="majorHAnsi"/>
                <w:bCs/>
                <w:i/>
                <w:color w:val="auto"/>
                <w:sz w:val="24"/>
                <w:lang w:eastAsia="en-US"/>
              </w:rPr>
              <w:t xml:space="preserve">Student after completing the course </w:t>
            </w:r>
            <w:r w:rsidR="00E51F4A" w:rsidRPr="00CF4DB9">
              <w:rPr>
                <w:rStyle w:val="ZkladntextTun"/>
                <w:rFonts w:asciiTheme="majorHAnsi" w:hAnsiTheme="majorHAnsi" w:cstheme="majorHAnsi"/>
                <w:bCs/>
                <w:i/>
                <w:color w:val="auto"/>
                <w:sz w:val="24"/>
              </w:rPr>
              <w:t xml:space="preserve">from </w:t>
            </w:r>
            <w:r w:rsidRPr="00CF4DB9">
              <w:rPr>
                <w:rStyle w:val="ZkladntextTun"/>
                <w:rFonts w:asciiTheme="majorHAnsi" w:hAnsiTheme="majorHAnsi" w:cstheme="majorHAnsi"/>
                <w:bCs/>
                <w:i/>
                <w:color w:val="auto"/>
                <w:sz w:val="24"/>
                <w:lang w:eastAsia="en-US"/>
              </w:rPr>
              <w:t>:</w:t>
            </w:r>
          </w:p>
          <w:p w14:paraId="548A1BBC" w14:textId="77777777" w:rsidR="00F45420" w:rsidRPr="00CF4DB9" w:rsidRDefault="00BD0DD5" w:rsidP="00BD0DD5">
            <w:pPr>
              <w:pStyle w:val="Zkladntext2"/>
              <w:shd w:val="clear" w:color="auto" w:fill="auto"/>
              <w:spacing w:before="0" w:after="0" w:line="240" w:lineRule="auto"/>
              <w:rPr>
                <w:rStyle w:val="Zkladntext1"/>
                <w:rFonts w:asciiTheme="majorHAnsi" w:hAnsiTheme="majorHAnsi" w:cstheme="majorHAnsi"/>
                <w:i/>
                <w:color w:val="auto"/>
                <w:sz w:val="24"/>
                <w:lang w:eastAsia="en-US"/>
              </w:rPr>
            </w:pPr>
            <w:r w:rsidRPr="00CF4DB9">
              <w:rPr>
                <w:rStyle w:val="Zkladntext1"/>
                <w:rFonts w:asciiTheme="majorHAnsi" w:hAnsiTheme="majorHAnsi" w:cstheme="majorHAnsi"/>
                <w:i/>
                <w:iCs/>
                <w:color w:val="auto"/>
                <w:sz w:val="24"/>
                <w:lang w:eastAsia="en-US"/>
              </w:rPr>
              <w:t>Knowledge:</w:t>
            </w:r>
          </w:p>
          <w:p w14:paraId="5156CE18" w14:textId="77777777" w:rsidR="00F45420" w:rsidRPr="00CF4DB9" w:rsidRDefault="00F45420" w:rsidP="00BD0DD5">
            <w:pPr>
              <w:pStyle w:val="Zkladntext2"/>
              <w:numPr>
                <w:ilvl w:val="0"/>
                <w:numId w:val="19"/>
              </w:numPr>
              <w:shd w:val="clear" w:color="auto" w:fill="auto"/>
              <w:spacing w:before="0" w:after="0" w:line="240" w:lineRule="auto"/>
              <w:ind w:left="447"/>
              <w:rPr>
                <w:rStyle w:val="Zkladntext1"/>
                <w:rFonts w:asciiTheme="majorHAnsi" w:hAnsiTheme="majorHAnsi" w:cstheme="majorHAnsi"/>
                <w:i/>
                <w:iCs/>
                <w:color w:val="auto"/>
                <w:sz w:val="24"/>
                <w:lang w:eastAsia="en-US"/>
              </w:rPr>
            </w:pPr>
            <w:r w:rsidRPr="00CF4DB9">
              <w:rPr>
                <w:rStyle w:val="Zkladntext1"/>
                <w:rFonts w:asciiTheme="majorHAnsi" w:hAnsiTheme="majorHAnsi" w:cstheme="majorHAnsi"/>
                <w:i/>
                <w:iCs/>
                <w:color w:val="auto"/>
                <w:sz w:val="24"/>
                <w:lang w:eastAsia="en-US"/>
              </w:rPr>
              <w:t xml:space="preserve">will state </w:t>
            </w:r>
            <w:r w:rsidR="00E51F4A" w:rsidRPr="00CF4DB9">
              <w:rPr>
                <w:rStyle w:val="Zkladntext1"/>
                <w:rFonts w:asciiTheme="majorHAnsi" w:hAnsiTheme="majorHAnsi" w:cstheme="majorHAnsi"/>
                <w:i/>
                <w:iCs/>
                <w:color w:val="auto"/>
                <w:sz w:val="24"/>
              </w:rPr>
              <w:t xml:space="preserve">and </w:t>
            </w:r>
            <w:r w:rsidRPr="00CF4DB9">
              <w:rPr>
                <w:rStyle w:val="Zkladntext1"/>
                <w:rFonts w:asciiTheme="majorHAnsi" w:hAnsiTheme="majorHAnsi" w:cstheme="majorHAnsi"/>
                <w:i/>
                <w:iCs/>
                <w:color w:val="auto"/>
                <w:sz w:val="24"/>
                <w:lang w:eastAsia="en-US"/>
              </w:rPr>
              <w:t xml:space="preserve">explain the general requirements for the creation of the final thesis, describe </w:t>
            </w:r>
            <w:r w:rsidR="00E51F4A" w:rsidRPr="00CF4DB9">
              <w:rPr>
                <w:rStyle w:val="Zkladntext1"/>
                <w:rFonts w:asciiTheme="majorHAnsi" w:hAnsiTheme="majorHAnsi" w:cstheme="majorHAnsi"/>
                <w:i/>
                <w:iCs/>
                <w:color w:val="auto"/>
                <w:sz w:val="24"/>
              </w:rPr>
              <w:t xml:space="preserve">and </w:t>
            </w:r>
            <w:r w:rsidRPr="00CF4DB9">
              <w:rPr>
                <w:rStyle w:val="Zkladntext1"/>
                <w:rFonts w:asciiTheme="majorHAnsi" w:hAnsiTheme="majorHAnsi" w:cstheme="majorHAnsi"/>
                <w:i/>
                <w:iCs/>
                <w:color w:val="auto"/>
                <w:sz w:val="24"/>
                <w:lang w:eastAsia="en-US"/>
              </w:rPr>
              <w:t xml:space="preserve">characterize </w:t>
            </w:r>
            <w:r w:rsidR="00E51F4A" w:rsidRPr="00CF4DB9">
              <w:rPr>
                <w:rStyle w:val="Zkladntext1"/>
                <w:rFonts w:asciiTheme="majorHAnsi" w:hAnsiTheme="majorHAnsi" w:cstheme="majorHAnsi"/>
                <w:i/>
                <w:iCs/>
                <w:color w:val="auto"/>
                <w:sz w:val="24"/>
              </w:rPr>
              <w:t xml:space="preserve">the </w:t>
            </w:r>
            <w:r w:rsidRPr="00CF4DB9">
              <w:rPr>
                <w:rStyle w:val="Zkladntext1"/>
                <w:rFonts w:asciiTheme="majorHAnsi" w:hAnsiTheme="majorHAnsi" w:cstheme="majorHAnsi"/>
                <w:i/>
                <w:iCs/>
                <w:color w:val="auto"/>
                <w:sz w:val="24"/>
                <w:lang w:eastAsia="en-US"/>
              </w:rPr>
              <w:t>content structure of the final thesis and its individual parts (Introduction, main text, appendices).</w:t>
            </w:r>
          </w:p>
          <w:p w14:paraId="0A2D3D8C" w14:textId="77777777" w:rsidR="00F45420" w:rsidRPr="00CF4DB9" w:rsidRDefault="00F45420" w:rsidP="00BD0DD5">
            <w:pPr>
              <w:pStyle w:val="Zkladntext2"/>
              <w:numPr>
                <w:ilvl w:val="0"/>
                <w:numId w:val="19"/>
              </w:numPr>
              <w:shd w:val="clear" w:color="auto" w:fill="auto"/>
              <w:spacing w:before="0" w:after="0" w:line="240" w:lineRule="auto"/>
              <w:ind w:left="447"/>
              <w:rPr>
                <w:rStyle w:val="Zkladntext1"/>
                <w:rFonts w:asciiTheme="majorHAnsi" w:hAnsiTheme="majorHAnsi" w:cstheme="majorHAnsi"/>
                <w:i/>
                <w:iCs/>
                <w:color w:val="auto"/>
                <w:sz w:val="24"/>
                <w:lang w:eastAsia="en-US"/>
              </w:rPr>
            </w:pPr>
            <w:r w:rsidRPr="00CF4DB9">
              <w:rPr>
                <w:rStyle w:val="Zkladntext1"/>
                <w:rFonts w:asciiTheme="majorHAnsi" w:hAnsiTheme="majorHAnsi" w:cstheme="majorHAnsi"/>
                <w:i/>
                <w:iCs/>
                <w:color w:val="auto"/>
                <w:sz w:val="24"/>
                <w:lang w:eastAsia="en-US"/>
              </w:rPr>
              <w:t>will explain</w:t>
            </w:r>
            <w:r w:rsidR="00E51F4A" w:rsidRPr="00CF4DB9">
              <w:rPr>
                <w:rStyle w:val="Zkladntext1"/>
                <w:rFonts w:asciiTheme="majorHAnsi" w:hAnsiTheme="majorHAnsi" w:cstheme="majorHAnsi"/>
                <w:i/>
                <w:iCs/>
                <w:color w:val="auto"/>
                <w:sz w:val="24"/>
              </w:rPr>
              <w:t xml:space="preserve"> </w:t>
            </w:r>
            <w:r w:rsidRPr="00CF4DB9">
              <w:rPr>
                <w:rStyle w:val="Zkladntext1"/>
                <w:rFonts w:asciiTheme="majorHAnsi" w:hAnsiTheme="majorHAnsi" w:cstheme="majorHAnsi"/>
                <w:i/>
                <w:iCs/>
                <w:color w:val="auto"/>
                <w:sz w:val="24"/>
                <w:lang w:eastAsia="en-US"/>
              </w:rPr>
              <w:t xml:space="preserve">concepts of phenomenon, fact, and describe </w:t>
            </w:r>
            <w:r w:rsidR="00E51F4A" w:rsidRPr="00CF4DB9">
              <w:rPr>
                <w:rStyle w:val="Zkladntext1"/>
                <w:rFonts w:asciiTheme="majorHAnsi" w:hAnsiTheme="majorHAnsi" w:cstheme="majorHAnsi"/>
                <w:i/>
                <w:iCs/>
                <w:color w:val="auto"/>
                <w:sz w:val="24"/>
              </w:rPr>
              <w:t xml:space="preserve">the </w:t>
            </w:r>
            <w:r w:rsidRPr="00CF4DB9">
              <w:rPr>
                <w:rStyle w:val="Zkladntext1"/>
                <w:rFonts w:asciiTheme="majorHAnsi" w:hAnsiTheme="majorHAnsi" w:cstheme="majorHAnsi"/>
                <w:i/>
                <w:iCs/>
                <w:color w:val="auto"/>
                <w:sz w:val="24"/>
                <w:lang w:eastAsia="en-US"/>
              </w:rPr>
              <w:t xml:space="preserve">types of research of </w:t>
            </w:r>
            <w:r w:rsidR="00F36545" w:rsidRPr="00CF4DB9">
              <w:rPr>
                <w:rStyle w:val="Zkladntext1"/>
                <w:rFonts w:asciiTheme="majorHAnsi" w:hAnsiTheme="majorHAnsi" w:cstheme="majorHAnsi"/>
                <w:i/>
                <w:iCs/>
                <w:color w:val="auto"/>
                <w:sz w:val="24"/>
              </w:rPr>
              <w:t xml:space="preserve">mental and </w:t>
            </w:r>
            <w:r w:rsidRPr="00CF4DB9">
              <w:rPr>
                <w:rStyle w:val="Zkladntext1"/>
                <w:rFonts w:asciiTheme="majorHAnsi" w:hAnsiTheme="majorHAnsi" w:cstheme="majorHAnsi"/>
                <w:i/>
                <w:iCs/>
                <w:color w:val="auto"/>
                <w:sz w:val="24"/>
                <w:lang w:eastAsia="en-US"/>
              </w:rPr>
              <w:t xml:space="preserve">pedagogical phenomena, more detailed characterization </w:t>
            </w:r>
            <w:r w:rsidR="00E51F4A" w:rsidRPr="00CF4DB9">
              <w:rPr>
                <w:rStyle w:val="Zkladntext1"/>
                <w:rFonts w:asciiTheme="majorHAnsi" w:hAnsiTheme="majorHAnsi" w:cstheme="majorHAnsi"/>
                <w:i/>
                <w:iCs/>
                <w:color w:val="auto"/>
                <w:sz w:val="24"/>
              </w:rPr>
              <w:t xml:space="preserve">is the </w:t>
            </w:r>
            <w:r w:rsidRPr="00CF4DB9">
              <w:rPr>
                <w:rStyle w:val="Zkladntext1"/>
                <w:rFonts w:asciiTheme="majorHAnsi" w:hAnsiTheme="majorHAnsi" w:cstheme="majorHAnsi"/>
                <w:i/>
                <w:iCs/>
                <w:color w:val="auto"/>
                <w:sz w:val="24"/>
                <w:lang w:eastAsia="en-US"/>
              </w:rPr>
              <w:t>basic methods of data collection in ZP and methods of their processing.</w:t>
            </w:r>
          </w:p>
          <w:p w14:paraId="049EDAA3" w14:textId="77777777" w:rsidR="00F45420" w:rsidRPr="00CF4DB9" w:rsidRDefault="00F45420" w:rsidP="00BD0DD5">
            <w:pPr>
              <w:pStyle w:val="Zkladntext2"/>
              <w:numPr>
                <w:ilvl w:val="0"/>
                <w:numId w:val="19"/>
              </w:numPr>
              <w:shd w:val="clear" w:color="auto" w:fill="auto"/>
              <w:spacing w:before="0" w:after="0" w:line="240" w:lineRule="auto"/>
              <w:ind w:left="447"/>
              <w:rPr>
                <w:rStyle w:val="Zkladntext1"/>
                <w:rFonts w:asciiTheme="majorHAnsi" w:hAnsiTheme="majorHAnsi" w:cstheme="majorHAnsi"/>
                <w:i/>
                <w:iCs/>
                <w:color w:val="auto"/>
                <w:sz w:val="24"/>
                <w:lang w:eastAsia="en-US"/>
              </w:rPr>
            </w:pPr>
            <w:r w:rsidRPr="00CF4DB9">
              <w:rPr>
                <w:rStyle w:val="Zkladntext1"/>
                <w:rFonts w:asciiTheme="majorHAnsi" w:hAnsiTheme="majorHAnsi" w:cstheme="majorHAnsi"/>
                <w:i/>
                <w:iCs/>
                <w:color w:val="auto"/>
                <w:sz w:val="24"/>
                <w:lang w:eastAsia="en-US"/>
              </w:rPr>
              <w:t xml:space="preserve">definition </w:t>
            </w:r>
            <w:r w:rsidR="00F36545" w:rsidRPr="00CF4DB9">
              <w:rPr>
                <w:rStyle w:val="Zkladntext1"/>
                <w:rFonts w:asciiTheme="majorHAnsi" w:hAnsiTheme="majorHAnsi" w:cstheme="majorHAnsi"/>
                <w:i/>
                <w:iCs/>
                <w:color w:val="auto"/>
                <w:sz w:val="24"/>
              </w:rPr>
              <w:t xml:space="preserve">is the </w:t>
            </w:r>
            <w:r w:rsidRPr="00CF4DB9">
              <w:rPr>
                <w:rStyle w:val="Zkladntext1"/>
                <w:rFonts w:asciiTheme="majorHAnsi" w:hAnsiTheme="majorHAnsi" w:cstheme="majorHAnsi"/>
                <w:i/>
                <w:iCs/>
                <w:color w:val="auto"/>
                <w:sz w:val="24"/>
                <w:lang w:eastAsia="en-US"/>
              </w:rPr>
              <w:t xml:space="preserve">concept of abstract, I exchange </w:t>
            </w:r>
            <w:r w:rsidR="00F36545" w:rsidRPr="00CF4DB9">
              <w:rPr>
                <w:rStyle w:val="Zkladntext1"/>
                <w:rFonts w:asciiTheme="majorHAnsi" w:hAnsiTheme="majorHAnsi" w:cstheme="majorHAnsi"/>
                <w:i/>
                <w:iCs/>
                <w:color w:val="auto"/>
                <w:sz w:val="24"/>
              </w:rPr>
              <w:t xml:space="preserve">them </w:t>
            </w:r>
            <w:r w:rsidRPr="00CF4DB9">
              <w:rPr>
                <w:rStyle w:val="Zkladntext1"/>
                <w:rFonts w:asciiTheme="majorHAnsi" w:hAnsiTheme="majorHAnsi" w:cstheme="majorHAnsi"/>
                <w:i/>
                <w:iCs/>
                <w:color w:val="auto"/>
                <w:sz w:val="24"/>
                <w:lang w:eastAsia="en-US"/>
              </w:rPr>
              <w:t xml:space="preserve">and distinguish individual types of abstracts, describe the structure of the abstract, the character </w:t>
            </w:r>
            <w:r w:rsidR="00F36545" w:rsidRPr="00CF4DB9">
              <w:rPr>
                <w:rStyle w:val="Zkladntext1"/>
                <w:rFonts w:asciiTheme="majorHAnsi" w:hAnsiTheme="majorHAnsi" w:cstheme="majorHAnsi"/>
                <w:i/>
                <w:iCs/>
                <w:color w:val="auto"/>
                <w:sz w:val="24"/>
              </w:rPr>
              <w:t xml:space="preserve">is the </w:t>
            </w:r>
            <w:r w:rsidRPr="00CF4DB9">
              <w:rPr>
                <w:rStyle w:val="Zkladntext1"/>
                <w:rFonts w:asciiTheme="majorHAnsi" w:hAnsiTheme="majorHAnsi" w:cstheme="majorHAnsi"/>
                <w:i/>
                <w:iCs/>
                <w:color w:val="auto"/>
                <w:sz w:val="24"/>
                <w:lang w:eastAsia="en-US"/>
              </w:rPr>
              <w:t>characteristics of a quality abstract, distinguishes</w:t>
            </w:r>
            <w:r w:rsidR="00F36545" w:rsidRPr="00CF4DB9">
              <w:rPr>
                <w:rStyle w:val="Zkladntext1"/>
                <w:rFonts w:asciiTheme="majorHAnsi" w:hAnsiTheme="majorHAnsi" w:cstheme="majorHAnsi"/>
                <w:i/>
                <w:iCs/>
                <w:color w:val="auto"/>
                <w:sz w:val="24"/>
              </w:rPr>
              <w:t xml:space="preserve"> </w:t>
            </w:r>
            <w:r w:rsidRPr="00CF4DB9">
              <w:rPr>
                <w:rStyle w:val="Zkladntext1"/>
                <w:rFonts w:asciiTheme="majorHAnsi" w:hAnsiTheme="majorHAnsi" w:cstheme="majorHAnsi"/>
                <w:i/>
                <w:iCs/>
                <w:color w:val="auto"/>
                <w:sz w:val="24"/>
                <w:lang w:eastAsia="en-US"/>
              </w:rPr>
              <w:t>abstract from annotation, abstract, summary, overview.</w:t>
            </w:r>
          </w:p>
          <w:p w14:paraId="5D364A39" w14:textId="77777777" w:rsidR="00F36545" w:rsidRPr="00CF4DB9" w:rsidRDefault="00F45420" w:rsidP="00BD0DD5">
            <w:pPr>
              <w:pStyle w:val="Zkladntext2"/>
              <w:numPr>
                <w:ilvl w:val="0"/>
                <w:numId w:val="19"/>
              </w:numPr>
              <w:shd w:val="clear" w:color="auto" w:fill="auto"/>
              <w:spacing w:before="0" w:after="0" w:line="240" w:lineRule="auto"/>
              <w:ind w:left="447"/>
              <w:rPr>
                <w:rStyle w:val="Zkladntext1"/>
                <w:rFonts w:asciiTheme="majorHAnsi" w:hAnsiTheme="majorHAnsi" w:cstheme="majorHAnsi"/>
                <w:i/>
                <w:iCs/>
                <w:color w:val="auto"/>
                <w:sz w:val="24"/>
                <w:lang w:eastAsia="en-US"/>
              </w:rPr>
            </w:pPr>
            <w:r w:rsidRPr="00CF4DB9">
              <w:rPr>
                <w:rStyle w:val="Zkladntext1"/>
                <w:rFonts w:asciiTheme="majorHAnsi" w:hAnsiTheme="majorHAnsi" w:cstheme="majorHAnsi"/>
                <w:i/>
                <w:iCs/>
                <w:color w:val="auto"/>
                <w:sz w:val="24"/>
                <w:lang w:eastAsia="en-US"/>
              </w:rPr>
              <w:t>explain terms quote, citation, citation, paraphrase, compilation, plagiarism, recognizes</w:t>
            </w:r>
            <w:r w:rsidR="00F36545" w:rsidRPr="00CF4DB9">
              <w:rPr>
                <w:rStyle w:val="Zkladntext1"/>
                <w:rFonts w:asciiTheme="majorHAnsi" w:hAnsiTheme="majorHAnsi" w:cstheme="majorHAnsi"/>
                <w:i/>
                <w:iCs/>
                <w:color w:val="auto"/>
                <w:sz w:val="24"/>
              </w:rPr>
              <w:t xml:space="preserve"> </w:t>
            </w:r>
            <w:r w:rsidRPr="00CF4DB9">
              <w:rPr>
                <w:rStyle w:val="Zkladntext1"/>
                <w:rFonts w:asciiTheme="majorHAnsi" w:hAnsiTheme="majorHAnsi" w:cstheme="majorHAnsi"/>
                <w:i/>
                <w:iCs/>
                <w:color w:val="auto"/>
                <w:sz w:val="24"/>
                <w:lang w:eastAsia="en-US"/>
              </w:rPr>
              <w:t xml:space="preserve">quotation from paraphrase, illustration </w:t>
            </w:r>
            <w:r w:rsidR="00F36545" w:rsidRPr="00CF4DB9">
              <w:rPr>
                <w:rStyle w:val="Zkladntext1"/>
                <w:rFonts w:asciiTheme="majorHAnsi" w:hAnsiTheme="majorHAnsi" w:cstheme="majorHAnsi"/>
                <w:i/>
                <w:iCs/>
                <w:color w:val="auto"/>
                <w:sz w:val="24"/>
              </w:rPr>
              <w:t xml:space="preserve">is </w:t>
            </w:r>
            <w:r w:rsidRPr="00CF4DB9">
              <w:rPr>
                <w:rStyle w:val="Zkladntext1"/>
                <w:rFonts w:asciiTheme="majorHAnsi" w:hAnsiTheme="majorHAnsi" w:cstheme="majorHAnsi"/>
                <w:i/>
                <w:iCs/>
                <w:color w:val="auto"/>
                <w:sz w:val="24"/>
                <w:lang w:eastAsia="en-US"/>
              </w:rPr>
              <w:t xml:space="preserve">individual techniques of citation and referencing (Harvad system - </w:t>
            </w:r>
            <w:r w:rsidR="00F36545" w:rsidRPr="00CF4DB9">
              <w:rPr>
                <w:rStyle w:val="Zkladntext1"/>
                <w:rFonts w:asciiTheme="majorHAnsi" w:hAnsiTheme="majorHAnsi" w:cstheme="majorHAnsi"/>
                <w:i/>
                <w:iCs/>
                <w:color w:val="auto"/>
                <w:sz w:val="24"/>
              </w:rPr>
              <w:t xml:space="preserve">surname, </w:t>
            </w:r>
            <w:r w:rsidR="00F36545" w:rsidRPr="00CF4DB9">
              <w:rPr>
                <w:rStyle w:val="Zkladntext1"/>
                <w:rFonts w:asciiTheme="majorHAnsi" w:hAnsiTheme="majorHAnsi" w:cstheme="majorHAnsi"/>
                <w:i/>
                <w:iCs/>
                <w:color w:val="auto"/>
                <w:sz w:val="24"/>
                <w:lang w:eastAsia="en-US"/>
              </w:rPr>
              <w:t xml:space="preserve">r </w:t>
            </w:r>
            <w:r w:rsidR="00F36545" w:rsidRPr="00CF4DB9">
              <w:rPr>
                <w:rStyle w:val="Zkladntext1"/>
                <w:rFonts w:asciiTheme="majorHAnsi" w:hAnsiTheme="majorHAnsi" w:cstheme="majorHAnsi"/>
                <w:i/>
                <w:iCs/>
                <w:color w:val="auto"/>
                <w:sz w:val="24"/>
              </w:rPr>
              <w:t xml:space="preserve">ok </w:t>
            </w:r>
            <w:r w:rsidRPr="00CF4DB9">
              <w:rPr>
                <w:rStyle w:val="Zkladntext1"/>
                <w:rFonts w:asciiTheme="majorHAnsi" w:hAnsiTheme="majorHAnsi" w:cstheme="majorHAnsi"/>
                <w:i/>
                <w:iCs/>
                <w:color w:val="auto"/>
                <w:sz w:val="24"/>
                <w:lang w:eastAsia="en-US"/>
              </w:rPr>
              <w:t xml:space="preserve">, s </w:t>
            </w:r>
            <w:r w:rsidR="00F36545" w:rsidRPr="00CF4DB9">
              <w:rPr>
                <w:rStyle w:val="Zkladntext1"/>
                <w:rFonts w:asciiTheme="majorHAnsi" w:hAnsiTheme="majorHAnsi" w:cstheme="majorHAnsi"/>
                <w:i/>
                <w:iCs/>
                <w:color w:val="auto"/>
                <w:sz w:val="24"/>
              </w:rPr>
              <w:t xml:space="preserve">trany, </w:t>
            </w:r>
            <w:r w:rsidRPr="00CF4DB9">
              <w:rPr>
                <w:rStyle w:val="Zkladntext1"/>
                <w:rFonts w:asciiTheme="majorHAnsi" w:hAnsiTheme="majorHAnsi" w:cstheme="majorHAnsi"/>
                <w:i/>
                <w:iCs/>
                <w:color w:val="auto"/>
                <w:sz w:val="24"/>
                <w:lang w:eastAsia="en-US"/>
              </w:rPr>
              <w:t>footnotes)</w:t>
            </w:r>
          </w:p>
          <w:p w14:paraId="06CA5097" w14:textId="77777777" w:rsidR="00F45420" w:rsidRPr="00CF4DB9" w:rsidRDefault="00F45420" w:rsidP="00BD0DD5">
            <w:pPr>
              <w:pStyle w:val="Zkladntext2"/>
              <w:numPr>
                <w:ilvl w:val="0"/>
                <w:numId w:val="19"/>
              </w:numPr>
              <w:shd w:val="clear" w:color="auto" w:fill="auto"/>
              <w:spacing w:before="0" w:after="0" w:line="240" w:lineRule="auto"/>
              <w:ind w:left="447"/>
              <w:rPr>
                <w:rStyle w:val="Zkladntext1"/>
                <w:rFonts w:asciiTheme="majorHAnsi" w:hAnsiTheme="majorHAnsi" w:cstheme="majorHAnsi"/>
                <w:i/>
                <w:iCs/>
                <w:color w:val="auto"/>
                <w:sz w:val="24"/>
                <w:lang w:eastAsia="en-US"/>
              </w:rPr>
            </w:pPr>
            <w:r w:rsidRPr="00CF4DB9">
              <w:rPr>
                <w:rStyle w:val="Zkladntext1"/>
                <w:rFonts w:asciiTheme="majorHAnsi" w:hAnsiTheme="majorHAnsi" w:cstheme="majorHAnsi"/>
                <w:i/>
                <w:iCs/>
                <w:color w:val="auto"/>
                <w:sz w:val="24"/>
                <w:lang w:eastAsia="en-US"/>
              </w:rPr>
              <w:t>on the basis of the acquired knowledge he creates a text with logical and precise formulation of ideas</w:t>
            </w:r>
          </w:p>
          <w:p w14:paraId="1A826934" w14:textId="77777777" w:rsidR="00F45420" w:rsidRPr="00CF4DB9" w:rsidRDefault="00F45420" w:rsidP="00BD0DD5">
            <w:pPr>
              <w:pStyle w:val="Zkladntext2"/>
              <w:numPr>
                <w:ilvl w:val="0"/>
                <w:numId w:val="19"/>
              </w:numPr>
              <w:shd w:val="clear" w:color="auto" w:fill="auto"/>
              <w:spacing w:before="0" w:after="0" w:line="240" w:lineRule="auto"/>
              <w:ind w:left="447"/>
              <w:rPr>
                <w:rStyle w:val="Zkladntext1"/>
                <w:rFonts w:asciiTheme="majorHAnsi" w:hAnsiTheme="majorHAnsi" w:cstheme="majorHAnsi"/>
                <w:i/>
                <w:iCs/>
                <w:color w:val="auto"/>
                <w:sz w:val="24"/>
                <w:lang w:eastAsia="en-US"/>
              </w:rPr>
            </w:pPr>
            <w:r w:rsidRPr="00CF4DB9">
              <w:rPr>
                <w:rStyle w:val="Zkladntext1"/>
                <w:rFonts w:asciiTheme="majorHAnsi" w:hAnsiTheme="majorHAnsi" w:cstheme="majorHAnsi"/>
                <w:i/>
                <w:iCs/>
                <w:color w:val="auto"/>
                <w:sz w:val="24"/>
                <w:lang w:eastAsia="en-US"/>
              </w:rPr>
              <w:t>correctly uses individual methods of citation and referencing, recording bibliographic references.</w:t>
            </w:r>
          </w:p>
          <w:p w14:paraId="180ABA26" w14:textId="77777777" w:rsidR="00F45420" w:rsidRPr="00CF4DB9" w:rsidRDefault="00F45420" w:rsidP="00BD0DD5">
            <w:pPr>
              <w:pStyle w:val="Zkladntext2"/>
              <w:numPr>
                <w:ilvl w:val="0"/>
                <w:numId w:val="19"/>
              </w:numPr>
              <w:shd w:val="clear" w:color="auto" w:fill="auto"/>
              <w:spacing w:before="0" w:after="0" w:line="240" w:lineRule="auto"/>
              <w:ind w:left="447"/>
              <w:rPr>
                <w:rStyle w:val="Zkladntext1"/>
                <w:rFonts w:asciiTheme="majorHAnsi" w:hAnsiTheme="majorHAnsi" w:cstheme="majorHAnsi"/>
                <w:i/>
                <w:iCs/>
                <w:color w:val="auto"/>
                <w:sz w:val="24"/>
                <w:lang w:eastAsia="en-US"/>
              </w:rPr>
            </w:pPr>
            <w:r w:rsidRPr="00CF4DB9">
              <w:rPr>
                <w:rStyle w:val="Zkladntext1"/>
                <w:rFonts w:asciiTheme="majorHAnsi" w:hAnsiTheme="majorHAnsi" w:cstheme="majorHAnsi"/>
                <w:i/>
                <w:iCs/>
                <w:color w:val="auto"/>
                <w:sz w:val="24"/>
                <w:lang w:eastAsia="en-US"/>
              </w:rPr>
              <w:t xml:space="preserve">work </w:t>
            </w:r>
            <w:r w:rsidR="0091612A" w:rsidRPr="00CF4DB9">
              <w:rPr>
                <w:rStyle w:val="Zkladntext1"/>
                <w:rFonts w:asciiTheme="majorHAnsi" w:hAnsiTheme="majorHAnsi" w:cstheme="majorHAnsi"/>
                <w:i/>
                <w:iCs/>
                <w:color w:val="auto"/>
                <w:sz w:val="24"/>
              </w:rPr>
              <w:t xml:space="preserve">is </w:t>
            </w:r>
            <w:r w:rsidRPr="00CF4DB9">
              <w:rPr>
                <w:rStyle w:val="Zkladntext1"/>
                <w:rFonts w:asciiTheme="majorHAnsi" w:hAnsiTheme="majorHAnsi" w:cstheme="majorHAnsi"/>
                <w:i/>
                <w:iCs/>
                <w:color w:val="auto"/>
                <w:sz w:val="24"/>
                <w:lang w:eastAsia="en-US"/>
              </w:rPr>
              <w:t xml:space="preserve">with </w:t>
            </w:r>
            <w:r w:rsidR="00394480" w:rsidRPr="00CF4DB9">
              <w:rPr>
                <w:rStyle w:val="Zkladntext1"/>
                <w:rFonts w:asciiTheme="majorHAnsi" w:hAnsiTheme="majorHAnsi" w:cstheme="majorHAnsi"/>
                <w:i/>
                <w:iCs/>
                <w:color w:val="auto"/>
                <w:sz w:val="24"/>
                <w:lang w:eastAsia="en-US"/>
              </w:rPr>
              <w:t>Specialized literature</w:t>
            </w:r>
            <w:r w:rsidRPr="00CF4DB9">
              <w:rPr>
                <w:rStyle w:val="Zkladntext1"/>
                <w:rFonts w:asciiTheme="majorHAnsi" w:hAnsiTheme="majorHAnsi" w:cstheme="majorHAnsi"/>
                <w:i/>
                <w:iCs/>
                <w:color w:val="auto"/>
                <w:sz w:val="24"/>
                <w:lang w:eastAsia="en-US"/>
              </w:rPr>
              <w:t xml:space="preserve"> (with primary and secondary sources., searches for information in information book databases).</w:t>
            </w:r>
          </w:p>
          <w:p w14:paraId="6E93F781" w14:textId="77777777" w:rsidR="003A5DF7" w:rsidRPr="00CF4DB9" w:rsidRDefault="00BD0DD5" w:rsidP="00BD0DD5">
            <w:pPr>
              <w:pStyle w:val="Zkladntext2"/>
              <w:shd w:val="clear" w:color="auto" w:fill="auto"/>
              <w:spacing w:before="0" w:after="0" w:line="240" w:lineRule="auto"/>
              <w:rPr>
                <w:rStyle w:val="Zkladntext1"/>
                <w:rFonts w:asciiTheme="majorHAnsi" w:hAnsiTheme="majorHAnsi" w:cstheme="majorHAnsi"/>
                <w:i/>
                <w:iCs/>
                <w:color w:val="auto"/>
                <w:sz w:val="24"/>
                <w:lang w:eastAsia="en-US"/>
              </w:rPr>
            </w:pPr>
            <w:r w:rsidRPr="00CF4DB9">
              <w:rPr>
                <w:rStyle w:val="Zkladntext1"/>
                <w:rFonts w:asciiTheme="majorHAnsi" w:hAnsiTheme="majorHAnsi" w:cstheme="majorHAnsi"/>
                <w:i/>
                <w:iCs/>
                <w:color w:val="auto"/>
                <w:sz w:val="24"/>
                <w:lang w:eastAsia="en-US"/>
              </w:rPr>
              <w:t>Skills:</w:t>
            </w:r>
          </w:p>
          <w:p w14:paraId="3D8AF671" w14:textId="77777777" w:rsidR="00F45420" w:rsidRPr="00CF4DB9" w:rsidRDefault="00F45420" w:rsidP="00BD0DD5">
            <w:pPr>
              <w:pStyle w:val="Zkladntext2"/>
              <w:numPr>
                <w:ilvl w:val="0"/>
                <w:numId w:val="20"/>
              </w:numPr>
              <w:shd w:val="clear" w:color="auto" w:fill="auto"/>
              <w:spacing w:before="0" w:after="0" w:line="240" w:lineRule="auto"/>
              <w:ind w:left="447"/>
              <w:rPr>
                <w:rStyle w:val="Zkladntext1"/>
                <w:rFonts w:asciiTheme="majorHAnsi" w:hAnsiTheme="majorHAnsi" w:cstheme="majorHAnsi"/>
                <w:i/>
                <w:iCs/>
                <w:color w:val="auto"/>
                <w:sz w:val="24"/>
                <w:lang w:eastAsia="en-US"/>
              </w:rPr>
            </w:pPr>
            <w:r w:rsidRPr="00CF4DB9">
              <w:rPr>
                <w:rStyle w:val="Zkladntext1"/>
                <w:rFonts w:asciiTheme="majorHAnsi" w:hAnsiTheme="majorHAnsi" w:cstheme="majorHAnsi"/>
                <w:i/>
                <w:iCs/>
                <w:color w:val="auto"/>
                <w:sz w:val="24"/>
                <w:lang w:eastAsia="en-US"/>
              </w:rPr>
              <w:t>adheres to the "academic etiquette" (ie decency, courtesy, tact) for his student and future teaching lives.</w:t>
            </w:r>
          </w:p>
          <w:p w14:paraId="171D1A28" w14:textId="77777777" w:rsidR="00087BE2" w:rsidRPr="00CF4DB9" w:rsidRDefault="00F45420" w:rsidP="00BD0DD5">
            <w:pPr>
              <w:pStyle w:val="Zkladntext2"/>
              <w:numPr>
                <w:ilvl w:val="0"/>
                <w:numId w:val="20"/>
              </w:numPr>
              <w:shd w:val="clear" w:color="auto" w:fill="auto"/>
              <w:spacing w:before="0" w:after="0" w:line="240" w:lineRule="auto"/>
              <w:ind w:left="447"/>
              <w:rPr>
                <w:rFonts w:asciiTheme="majorHAnsi" w:hAnsiTheme="majorHAnsi" w:cstheme="majorHAnsi"/>
                <w:iCs/>
                <w:sz w:val="24"/>
                <w:shd w:val="clear" w:color="auto" w:fill="FFFFFF"/>
                <w:lang w:val="sk-SK"/>
              </w:rPr>
            </w:pPr>
            <w:r w:rsidRPr="00CF4DB9">
              <w:rPr>
                <w:rFonts w:asciiTheme="majorHAnsi" w:hAnsiTheme="majorHAnsi" w:cstheme="majorHAnsi"/>
                <w:sz w:val="24"/>
              </w:rPr>
              <w:t>adheres to the ethics of citation</w:t>
            </w:r>
          </w:p>
          <w:p w14:paraId="5281207C" w14:textId="77777777" w:rsidR="00F45420" w:rsidRPr="00CF4DB9" w:rsidRDefault="00087BE2" w:rsidP="00BD0DD5">
            <w:pPr>
              <w:pStyle w:val="Zkladntext2"/>
              <w:shd w:val="clear" w:color="auto" w:fill="auto"/>
              <w:spacing w:before="0" w:after="0" w:line="240" w:lineRule="auto"/>
              <w:rPr>
                <w:rStyle w:val="Zkladntext1"/>
                <w:rFonts w:asciiTheme="majorHAnsi" w:hAnsiTheme="majorHAnsi" w:cstheme="majorHAnsi"/>
                <w:i/>
                <w:iCs/>
                <w:color w:val="auto"/>
                <w:sz w:val="24"/>
                <w:lang w:eastAsia="en-US"/>
              </w:rPr>
            </w:pPr>
            <w:r w:rsidRPr="00CF4DB9">
              <w:rPr>
                <w:rFonts w:asciiTheme="majorHAnsi" w:hAnsiTheme="majorHAnsi" w:cstheme="majorHAnsi"/>
                <w:sz w:val="24"/>
              </w:rPr>
              <w:t>Competences.</w:t>
            </w:r>
          </w:p>
          <w:p w14:paraId="3EC8187A" w14:textId="77777777" w:rsidR="00F1341B" w:rsidRPr="00CF4DB9" w:rsidRDefault="00F1341B" w:rsidP="00BD0DD5">
            <w:pPr>
              <w:pStyle w:val="Zkladntext2"/>
              <w:numPr>
                <w:ilvl w:val="0"/>
                <w:numId w:val="20"/>
              </w:numPr>
              <w:shd w:val="clear" w:color="auto" w:fill="auto"/>
              <w:spacing w:before="0" w:after="0" w:line="240" w:lineRule="auto"/>
              <w:ind w:left="447"/>
              <w:rPr>
                <w:rFonts w:asciiTheme="majorHAnsi" w:hAnsiTheme="majorHAnsi" w:cstheme="majorHAnsi"/>
                <w:iCs/>
                <w:sz w:val="24"/>
                <w:shd w:val="clear" w:color="auto" w:fill="FFFFFF"/>
                <w:lang w:val="sk-SK"/>
              </w:rPr>
            </w:pPr>
            <w:r w:rsidRPr="00CF4DB9">
              <w:rPr>
                <w:rFonts w:asciiTheme="majorHAnsi" w:hAnsiTheme="majorHAnsi" w:cstheme="majorHAnsi"/>
                <w:sz w:val="24"/>
                <w:lang w:val="sk-SK"/>
              </w:rPr>
              <w:t>is able to write a work on a given topic.</w:t>
            </w:r>
          </w:p>
          <w:p w14:paraId="1D5FDB96" w14:textId="77777777" w:rsidR="00F45420" w:rsidRPr="00CF4DB9" w:rsidRDefault="00F45420" w:rsidP="00BD0DD5">
            <w:pPr>
              <w:pStyle w:val="Zkladntext2"/>
              <w:numPr>
                <w:ilvl w:val="0"/>
                <w:numId w:val="20"/>
              </w:numPr>
              <w:shd w:val="clear" w:color="auto" w:fill="auto"/>
              <w:spacing w:before="0" w:after="0" w:line="240" w:lineRule="auto"/>
              <w:ind w:left="447"/>
              <w:rPr>
                <w:rFonts w:asciiTheme="majorHAnsi" w:hAnsiTheme="majorHAnsi" w:cstheme="majorHAnsi"/>
                <w:iCs/>
                <w:sz w:val="24"/>
                <w:shd w:val="clear" w:color="auto" w:fill="FFFFFF"/>
                <w:lang w:val="sk-SK"/>
              </w:rPr>
            </w:pPr>
            <w:r w:rsidRPr="00CF4DB9">
              <w:rPr>
                <w:rFonts w:asciiTheme="majorHAnsi" w:hAnsiTheme="majorHAnsi" w:cstheme="majorHAnsi"/>
                <w:sz w:val="24"/>
                <w:lang w:val="sk-SK"/>
              </w:rPr>
              <w:t>he expresses his convictions and opinions directly and honestly, but at the same time he can recognize that the other party also has the right to his own opinion.</w:t>
            </w:r>
          </w:p>
          <w:p w14:paraId="0177C61D" w14:textId="77777777" w:rsidR="00F45420" w:rsidRPr="00CF4DB9" w:rsidRDefault="00F45420" w:rsidP="00BD0DD5">
            <w:pPr>
              <w:pStyle w:val="Zkladntext2"/>
              <w:numPr>
                <w:ilvl w:val="0"/>
                <w:numId w:val="20"/>
              </w:numPr>
              <w:shd w:val="clear" w:color="auto" w:fill="auto"/>
              <w:spacing w:before="0" w:after="0" w:line="240" w:lineRule="auto"/>
              <w:ind w:left="447"/>
              <w:rPr>
                <w:rFonts w:asciiTheme="majorHAnsi" w:hAnsiTheme="majorHAnsi" w:cstheme="majorHAnsi"/>
                <w:iCs/>
                <w:sz w:val="24"/>
                <w:shd w:val="clear" w:color="auto" w:fill="FFFFFF"/>
                <w:lang w:val="pl-PL"/>
              </w:rPr>
            </w:pPr>
            <w:r w:rsidRPr="00CF4DB9">
              <w:rPr>
                <w:rFonts w:asciiTheme="majorHAnsi" w:hAnsiTheme="majorHAnsi" w:cstheme="majorHAnsi"/>
                <w:sz w:val="24"/>
                <w:lang w:val="pl-PL"/>
              </w:rPr>
              <w:t>bears the consequences of his actions.</w:t>
            </w:r>
          </w:p>
        </w:tc>
      </w:tr>
      <w:tr w:rsidR="00F45420" w:rsidRPr="00CF4DB9" w14:paraId="53466E90" w14:textId="77777777" w:rsidTr="00D84095">
        <w:trPr>
          <w:trHeight w:val="32"/>
          <w:jc w:val="center"/>
        </w:trPr>
        <w:tc>
          <w:tcPr>
            <w:tcW w:w="9489" w:type="dxa"/>
            <w:gridSpan w:val="2"/>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45F17A41" w14:textId="77777777" w:rsidR="00F45420" w:rsidRPr="00CF4DB9" w:rsidRDefault="00F45420" w:rsidP="00BD0DD5">
            <w:pPr>
              <w:pStyle w:val="Zkladntext2"/>
              <w:shd w:val="clear" w:color="auto" w:fill="auto"/>
              <w:spacing w:before="0" w:after="0" w:line="240" w:lineRule="auto"/>
              <w:rPr>
                <w:rStyle w:val="Zkladntext1"/>
                <w:rFonts w:asciiTheme="majorHAnsi" w:hAnsiTheme="majorHAnsi" w:cstheme="majorHAnsi"/>
                <w:iCs/>
                <w:color w:val="auto"/>
                <w:sz w:val="24"/>
                <w:lang w:eastAsia="en-US"/>
              </w:rPr>
            </w:pPr>
            <w:r w:rsidRPr="00CF4DB9">
              <w:rPr>
                <w:rStyle w:val="ZkladntextTun"/>
                <w:rFonts w:asciiTheme="majorHAnsi" w:hAnsiTheme="majorHAnsi" w:cstheme="majorHAnsi"/>
                <w:bCs/>
                <w:color w:val="auto"/>
                <w:sz w:val="24"/>
                <w:lang w:eastAsia="en-US"/>
              </w:rPr>
              <w:t>Course contents:</w:t>
            </w:r>
          </w:p>
          <w:p w14:paraId="5BEBF0CB" w14:textId="77777777" w:rsidR="00F45420" w:rsidRPr="00CF4DB9" w:rsidRDefault="00F45420" w:rsidP="00BD0DD5">
            <w:pPr>
              <w:pStyle w:val="Pta"/>
              <w:numPr>
                <w:ilvl w:val="0"/>
                <w:numId w:val="19"/>
              </w:numPr>
              <w:ind w:left="306"/>
              <w:rPr>
                <w:rFonts w:asciiTheme="majorHAnsi" w:hAnsiTheme="majorHAnsi" w:cstheme="majorHAnsi"/>
                <w:i/>
              </w:rPr>
            </w:pPr>
            <w:r w:rsidRPr="00CF4DB9">
              <w:rPr>
                <w:rFonts w:asciiTheme="majorHAnsi" w:hAnsiTheme="majorHAnsi" w:cstheme="majorHAnsi"/>
                <w:i/>
              </w:rPr>
              <w:t>General requirements for the creation of the final thesis. Assignment, structure and time schedule of the final work. Working with literature.</w:t>
            </w:r>
          </w:p>
          <w:p w14:paraId="05818C24" w14:textId="77777777" w:rsidR="00F45420" w:rsidRPr="00CF4DB9" w:rsidRDefault="00F45420" w:rsidP="00BD0DD5">
            <w:pPr>
              <w:pStyle w:val="Pta"/>
              <w:numPr>
                <w:ilvl w:val="0"/>
                <w:numId w:val="19"/>
              </w:numPr>
              <w:ind w:left="306"/>
              <w:rPr>
                <w:rFonts w:asciiTheme="majorHAnsi" w:hAnsiTheme="majorHAnsi" w:cstheme="majorHAnsi"/>
                <w:i/>
              </w:rPr>
            </w:pPr>
            <w:r w:rsidRPr="00CF4DB9">
              <w:rPr>
                <w:rFonts w:asciiTheme="majorHAnsi" w:hAnsiTheme="majorHAnsi" w:cstheme="majorHAnsi"/>
                <w:i/>
              </w:rPr>
              <w:lastRenderedPageBreak/>
              <w:t>Theoretical background and basic concepts. Types of research of pedagogical phenomena. Basic methods of data collection in ZP. Methods of quantitative and qualitative processing of ZP results.</w:t>
            </w:r>
          </w:p>
          <w:p w14:paraId="55EA063C" w14:textId="77777777" w:rsidR="00F45420" w:rsidRPr="00CF4DB9" w:rsidRDefault="00F45420" w:rsidP="00BD0DD5">
            <w:pPr>
              <w:pStyle w:val="Pta"/>
              <w:numPr>
                <w:ilvl w:val="0"/>
                <w:numId w:val="19"/>
              </w:numPr>
              <w:ind w:left="306"/>
              <w:rPr>
                <w:rFonts w:asciiTheme="majorHAnsi" w:hAnsiTheme="majorHAnsi" w:cstheme="majorHAnsi"/>
                <w:i/>
              </w:rPr>
            </w:pPr>
            <w:r w:rsidRPr="00CF4DB9">
              <w:rPr>
                <w:rFonts w:asciiTheme="majorHAnsi" w:hAnsiTheme="majorHAnsi" w:cstheme="majorHAnsi"/>
                <w:i/>
              </w:rPr>
              <w:t>Main principles and construction of the text. ZP structure.</w:t>
            </w:r>
          </w:p>
          <w:p w14:paraId="0DFE1EBE" w14:textId="77777777" w:rsidR="00F45420" w:rsidRPr="00CF4DB9" w:rsidRDefault="00F45420" w:rsidP="00BD0DD5">
            <w:pPr>
              <w:pStyle w:val="Pta"/>
              <w:numPr>
                <w:ilvl w:val="0"/>
                <w:numId w:val="19"/>
              </w:numPr>
              <w:ind w:left="306"/>
              <w:rPr>
                <w:rFonts w:asciiTheme="majorHAnsi" w:hAnsiTheme="majorHAnsi" w:cstheme="majorHAnsi"/>
                <w:i/>
              </w:rPr>
            </w:pPr>
            <w:r w:rsidRPr="00CF4DB9">
              <w:rPr>
                <w:rFonts w:asciiTheme="majorHAnsi" w:hAnsiTheme="majorHAnsi" w:cstheme="majorHAnsi"/>
                <w:i/>
              </w:rPr>
              <w:t>Formal page and editing of the final work.</w:t>
            </w:r>
          </w:p>
          <w:p w14:paraId="68EE048F" w14:textId="77777777" w:rsidR="00F45420" w:rsidRPr="00CF4DB9" w:rsidRDefault="00F45420" w:rsidP="00BD0DD5">
            <w:pPr>
              <w:pStyle w:val="Pta"/>
              <w:numPr>
                <w:ilvl w:val="0"/>
                <w:numId w:val="19"/>
              </w:numPr>
              <w:ind w:left="306"/>
              <w:rPr>
                <w:rFonts w:asciiTheme="majorHAnsi" w:hAnsiTheme="majorHAnsi" w:cstheme="majorHAnsi"/>
                <w:i/>
              </w:rPr>
            </w:pPr>
            <w:r w:rsidRPr="00CF4DB9">
              <w:rPr>
                <w:rFonts w:asciiTheme="majorHAnsi" w:hAnsiTheme="majorHAnsi" w:cstheme="majorHAnsi"/>
                <w:i/>
              </w:rPr>
              <w:t>Abstract - types and scope of abstracts, practical advice on their creation.</w:t>
            </w:r>
          </w:p>
          <w:p w14:paraId="0E31E23B" w14:textId="77777777" w:rsidR="00F45420" w:rsidRPr="00CF4DB9" w:rsidRDefault="00F45420" w:rsidP="00BD0DD5">
            <w:pPr>
              <w:pStyle w:val="Pta"/>
              <w:numPr>
                <w:ilvl w:val="0"/>
                <w:numId w:val="19"/>
              </w:numPr>
              <w:ind w:left="306"/>
              <w:rPr>
                <w:rFonts w:asciiTheme="majorHAnsi" w:hAnsiTheme="majorHAnsi" w:cstheme="majorHAnsi"/>
                <w:i/>
              </w:rPr>
            </w:pPr>
            <w:r w:rsidRPr="00CF4DB9">
              <w:rPr>
                <w:rFonts w:asciiTheme="majorHAnsi" w:hAnsiTheme="majorHAnsi" w:cstheme="majorHAnsi"/>
                <w:i/>
              </w:rPr>
              <w:t>Citation and list of bibliographic references in ZP. Basic terms - Quote, paraphrase, compilation, plagiarism. Main principles and methods of referencing and quoting. Schemes of bibliographic references.</w:t>
            </w:r>
          </w:p>
          <w:p w14:paraId="2AC0A3B6" w14:textId="77777777" w:rsidR="00F45420" w:rsidRPr="00CF4DB9" w:rsidRDefault="00F45420" w:rsidP="00BD0DD5">
            <w:pPr>
              <w:pStyle w:val="Pta"/>
              <w:numPr>
                <w:ilvl w:val="0"/>
                <w:numId w:val="19"/>
              </w:numPr>
              <w:ind w:left="306"/>
              <w:rPr>
                <w:rFonts w:asciiTheme="majorHAnsi" w:hAnsiTheme="majorHAnsi" w:cstheme="majorHAnsi"/>
                <w:i/>
              </w:rPr>
            </w:pPr>
            <w:r w:rsidRPr="00CF4DB9">
              <w:rPr>
                <w:rFonts w:asciiTheme="majorHAnsi" w:hAnsiTheme="majorHAnsi" w:cstheme="majorHAnsi"/>
                <w:i/>
              </w:rPr>
              <w:t>Evaluation and defense of the final work.</w:t>
            </w:r>
          </w:p>
          <w:p w14:paraId="3B555263" w14:textId="77777777" w:rsidR="00F45420" w:rsidRPr="00CF4DB9" w:rsidRDefault="00F45420" w:rsidP="00BD0DD5">
            <w:pPr>
              <w:pStyle w:val="Pta"/>
              <w:numPr>
                <w:ilvl w:val="0"/>
                <w:numId w:val="19"/>
              </w:numPr>
              <w:ind w:left="306"/>
              <w:rPr>
                <w:rFonts w:asciiTheme="majorHAnsi" w:hAnsiTheme="majorHAnsi" w:cstheme="majorHAnsi"/>
                <w:i/>
              </w:rPr>
            </w:pPr>
            <w:r w:rsidRPr="00CF4DB9">
              <w:rPr>
                <w:rFonts w:asciiTheme="majorHAnsi" w:hAnsiTheme="majorHAnsi" w:cstheme="majorHAnsi"/>
                <w:i/>
              </w:rPr>
              <w:t>Fundamentals of academic ethics and etiquette.</w:t>
            </w:r>
          </w:p>
        </w:tc>
      </w:tr>
      <w:tr w:rsidR="00F45420" w:rsidRPr="00CF4DB9" w14:paraId="581F6AD6" w14:textId="77777777" w:rsidTr="00BD0DD5">
        <w:trPr>
          <w:trHeight w:val="2196"/>
          <w:jc w:val="center"/>
        </w:trPr>
        <w:tc>
          <w:tcPr>
            <w:tcW w:w="9489" w:type="dxa"/>
            <w:gridSpan w:val="2"/>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500C78E8" w14:textId="77777777" w:rsidR="00F45420" w:rsidRPr="00CF4DB9" w:rsidRDefault="00F45420" w:rsidP="00BD0DD5">
            <w:pPr>
              <w:rPr>
                <w:rStyle w:val="ZkladntextTun"/>
                <w:rFonts w:asciiTheme="majorHAnsi" w:hAnsiTheme="majorHAnsi" w:cstheme="majorHAnsi"/>
                <w:bCs/>
                <w:iCs/>
                <w:color w:val="auto"/>
                <w:sz w:val="24"/>
                <w:lang w:eastAsia="sk-SK"/>
              </w:rPr>
            </w:pPr>
            <w:r w:rsidRPr="00CF4DB9">
              <w:rPr>
                <w:rStyle w:val="ZkladntextTun"/>
                <w:rFonts w:asciiTheme="majorHAnsi" w:hAnsiTheme="majorHAnsi" w:cstheme="majorHAnsi"/>
                <w:bCs/>
                <w:i w:val="0"/>
                <w:iCs/>
                <w:color w:val="auto"/>
                <w:sz w:val="24"/>
                <w:lang w:eastAsia="sk-SK"/>
              </w:rPr>
              <w:lastRenderedPageBreak/>
              <w:t>Recommended literature:</w:t>
            </w:r>
            <w:r w:rsidRPr="00CF4DB9">
              <w:rPr>
                <w:rStyle w:val="ZkladntextTun"/>
                <w:rFonts w:asciiTheme="majorHAnsi" w:hAnsiTheme="majorHAnsi" w:cstheme="majorHAnsi"/>
                <w:bCs/>
                <w:iCs/>
                <w:color w:val="auto"/>
                <w:sz w:val="24"/>
                <w:lang w:eastAsia="sk-SK"/>
              </w:rPr>
              <w:t xml:space="preserve"> </w:t>
            </w:r>
          </w:p>
          <w:p w14:paraId="09873A05" w14:textId="77777777" w:rsidR="00F45420" w:rsidRPr="00CF4DB9" w:rsidRDefault="00F45420" w:rsidP="00BD0DD5">
            <w:pPr>
              <w:jc w:val="both"/>
              <w:rPr>
                <w:rFonts w:asciiTheme="majorHAnsi" w:hAnsiTheme="majorHAnsi" w:cstheme="majorHAnsi"/>
              </w:rPr>
            </w:pPr>
            <w:r w:rsidRPr="00CF4DB9">
              <w:rPr>
                <w:rFonts w:asciiTheme="majorHAnsi" w:hAnsiTheme="majorHAnsi" w:cstheme="majorHAnsi"/>
              </w:rPr>
              <w:t xml:space="preserve">DARÁK, M. and N. KRAJČOVÁ. 1995. </w:t>
            </w:r>
            <w:r w:rsidRPr="00CF4DB9">
              <w:rPr>
                <w:rFonts w:asciiTheme="majorHAnsi" w:hAnsiTheme="majorHAnsi" w:cstheme="majorHAnsi"/>
                <w:i/>
              </w:rPr>
              <w:t xml:space="preserve">Empirical research in pedagogy. </w:t>
            </w:r>
            <w:r w:rsidRPr="00CF4DB9">
              <w:rPr>
                <w:rFonts w:asciiTheme="majorHAnsi" w:hAnsiTheme="majorHAnsi" w:cstheme="majorHAnsi"/>
              </w:rPr>
              <w:t xml:space="preserve">Prešov: ManaCon, </w:t>
            </w:r>
            <w:r w:rsidRPr="00CF4DB9">
              <w:rPr>
                <w:rFonts w:asciiTheme="majorHAnsi" w:eastAsia="MS Mincho" w:hAnsiTheme="majorHAnsi" w:cstheme="majorHAnsi"/>
                <w:bCs/>
              </w:rPr>
              <w:t>ISBN 80-85668-22-X.</w:t>
            </w:r>
          </w:p>
          <w:p w14:paraId="23C98E36" w14:textId="77777777" w:rsidR="00F45420" w:rsidRPr="00CF4DB9" w:rsidRDefault="00F45420" w:rsidP="00BD0DD5">
            <w:pPr>
              <w:jc w:val="both"/>
              <w:rPr>
                <w:rFonts w:asciiTheme="majorHAnsi" w:hAnsiTheme="majorHAnsi" w:cstheme="majorHAnsi"/>
              </w:rPr>
            </w:pPr>
            <w:r w:rsidRPr="00CF4DB9">
              <w:rPr>
                <w:rFonts w:asciiTheme="majorHAnsi" w:hAnsiTheme="majorHAnsi" w:cstheme="majorHAnsi"/>
              </w:rPr>
              <w:t xml:space="preserve">JUNGER, J. 2000. </w:t>
            </w:r>
            <w:r w:rsidRPr="00CF4DB9">
              <w:rPr>
                <w:rFonts w:asciiTheme="majorHAnsi" w:hAnsiTheme="majorHAnsi" w:cstheme="majorHAnsi"/>
                <w:i/>
              </w:rPr>
              <w:t xml:space="preserve">Diploma thesis. </w:t>
            </w:r>
            <w:r w:rsidRPr="00CF4DB9">
              <w:rPr>
                <w:rFonts w:asciiTheme="majorHAnsi" w:hAnsiTheme="majorHAnsi" w:cstheme="majorHAnsi"/>
              </w:rPr>
              <w:t>Internal methodological material FHPV PU. Prešov: FHPV</w:t>
            </w:r>
          </w:p>
          <w:p w14:paraId="06617088" w14:textId="77777777" w:rsidR="00F45420" w:rsidRPr="00CF4DB9" w:rsidRDefault="00F45420" w:rsidP="00BD0DD5">
            <w:pPr>
              <w:jc w:val="both"/>
              <w:rPr>
                <w:rFonts w:asciiTheme="majorHAnsi" w:hAnsiTheme="majorHAnsi" w:cstheme="majorHAnsi"/>
              </w:rPr>
            </w:pPr>
            <w:r w:rsidRPr="00CF4DB9">
              <w:rPr>
                <w:rFonts w:asciiTheme="majorHAnsi" w:hAnsiTheme="majorHAnsi" w:cstheme="majorHAnsi"/>
              </w:rPr>
              <w:t xml:space="preserve">MEŠKO, D., KATUŠČÁK, D., FINDRA, J. et al. 2005. </w:t>
            </w:r>
            <w:r w:rsidRPr="00CF4DB9">
              <w:rPr>
                <w:rFonts w:asciiTheme="majorHAnsi" w:hAnsiTheme="majorHAnsi" w:cstheme="majorHAnsi"/>
                <w:i/>
              </w:rPr>
              <w:t xml:space="preserve">Academic Handbook. </w:t>
            </w:r>
            <w:r w:rsidRPr="00CF4DB9">
              <w:rPr>
                <w:rFonts w:asciiTheme="majorHAnsi" w:hAnsiTheme="majorHAnsi" w:cstheme="majorHAnsi"/>
              </w:rPr>
              <w:t>Martin: Osveta, ISBN 80-8063-200-6.</w:t>
            </w:r>
          </w:p>
          <w:p w14:paraId="6326CCBF" w14:textId="77777777" w:rsidR="00F45420" w:rsidRPr="00CF4DB9" w:rsidRDefault="00F45420" w:rsidP="00BD0DD5">
            <w:pPr>
              <w:jc w:val="both"/>
              <w:rPr>
                <w:rFonts w:asciiTheme="majorHAnsi" w:hAnsiTheme="majorHAnsi" w:cstheme="majorHAnsi"/>
              </w:rPr>
            </w:pPr>
            <w:r w:rsidRPr="00CF4DB9">
              <w:rPr>
                <w:rFonts w:asciiTheme="majorHAnsi" w:hAnsiTheme="majorHAnsi" w:cstheme="majorHAnsi"/>
              </w:rPr>
              <w:t xml:space="preserve">SIMONEK, J. et al. 1985. </w:t>
            </w:r>
            <w:r w:rsidRPr="00CF4DB9">
              <w:rPr>
                <w:rFonts w:asciiTheme="majorHAnsi" w:hAnsiTheme="majorHAnsi" w:cstheme="majorHAnsi"/>
                <w:i/>
              </w:rPr>
              <w:t xml:space="preserve">Diploma seminar. </w:t>
            </w:r>
            <w:r w:rsidRPr="00CF4DB9">
              <w:rPr>
                <w:rFonts w:asciiTheme="majorHAnsi" w:hAnsiTheme="majorHAnsi" w:cstheme="majorHAnsi"/>
              </w:rPr>
              <w:t>Bratislava: UK</w:t>
            </w:r>
          </w:p>
          <w:p w14:paraId="6289B631" w14:textId="77777777" w:rsidR="00F45420" w:rsidRPr="00CF4DB9" w:rsidRDefault="00F45420" w:rsidP="00BD0DD5">
            <w:pPr>
              <w:rPr>
                <w:rFonts w:asciiTheme="majorHAnsi" w:hAnsiTheme="majorHAnsi" w:cstheme="majorHAnsi"/>
              </w:rPr>
            </w:pPr>
            <w:r w:rsidRPr="00CF4DB9">
              <w:rPr>
                <w:rFonts w:asciiTheme="majorHAnsi" w:hAnsiTheme="majorHAnsi" w:cstheme="majorHAnsi"/>
                <w:i/>
              </w:rPr>
              <w:t xml:space="preserve">Directive on the requirements for final theses, their bibliographic registration, control of originality, storage and access. </w:t>
            </w:r>
            <w:r w:rsidRPr="00CF4DB9">
              <w:rPr>
                <w:rFonts w:asciiTheme="majorHAnsi" w:hAnsiTheme="majorHAnsi" w:cstheme="majorHAnsi"/>
              </w:rPr>
              <w:t>[online]. Prešov: PU. [cited 26.3.2014]. Available from: http://www.pulib.sk/web/data/pulib/subory/stranka/ezp-smernica-2013.pdf</w:t>
            </w:r>
          </w:p>
        </w:tc>
      </w:tr>
      <w:tr w:rsidR="00F45420" w:rsidRPr="00CF4DB9" w14:paraId="216A4EF4" w14:textId="77777777" w:rsidTr="00BD0DD5">
        <w:trPr>
          <w:trHeight w:val="17"/>
          <w:jc w:val="center"/>
        </w:trPr>
        <w:tc>
          <w:tcPr>
            <w:tcW w:w="9489" w:type="dxa"/>
            <w:gridSpan w:val="2"/>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4852894E" w14:textId="77777777" w:rsidR="00F45420" w:rsidRPr="00CF4DB9" w:rsidRDefault="00F45420" w:rsidP="00BD0DD5">
            <w:pPr>
              <w:pStyle w:val="Zkladntext2"/>
              <w:shd w:val="clear" w:color="auto" w:fill="auto"/>
              <w:spacing w:before="0" w:after="0" w:line="240" w:lineRule="auto"/>
              <w:rPr>
                <w:rFonts w:asciiTheme="majorHAnsi" w:hAnsiTheme="majorHAnsi" w:cstheme="majorHAnsi"/>
                <w:i w:val="0"/>
                <w:sz w:val="24"/>
                <w:lang w:val="pl-PL"/>
              </w:rPr>
            </w:pPr>
            <w:r w:rsidRPr="00CF4DB9">
              <w:rPr>
                <w:rStyle w:val="ZkladntextTun"/>
                <w:rFonts w:asciiTheme="majorHAnsi" w:hAnsiTheme="majorHAnsi" w:cstheme="majorHAnsi"/>
                <w:bCs/>
                <w:color w:val="auto"/>
                <w:sz w:val="24"/>
                <w:lang w:eastAsia="en-US"/>
              </w:rPr>
              <w:t xml:space="preserve">Language, knowledge of which is necessary to complete the course: </w:t>
            </w:r>
            <w:r w:rsidRPr="00CF4DB9">
              <w:rPr>
                <w:rStyle w:val="Zkladntext1"/>
                <w:rFonts w:asciiTheme="majorHAnsi" w:hAnsiTheme="majorHAnsi" w:cstheme="majorHAnsi"/>
                <w:i/>
                <w:iCs/>
                <w:color w:val="auto"/>
                <w:sz w:val="24"/>
                <w:lang w:eastAsia="en-US"/>
              </w:rPr>
              <w:t>Slovak language</w:t>
            </w:r>
            <w:r w:rsidRPr="00CF4DB9">
              <w:rPr>
                <w:rStyle w:val="Zkladntext1"/>
                <w:rFonts w:asciiTheme="majorHAnsi" w:hAnsiTheme="majorHAnsi" w:cstheme="majorHAnsi"/>
                <w:iCs/>
                <w:color w:val="auto"/>
                <w:sz w:val="24"/>
                <w:lang w:eastAsia="en-US"/>
              </w:rPr>
              <w:t xml:space="preserve"> </w:t>
            </w:r>
          </w:p>
        </w:tc>
      </w:tr>
      <w:tr w:rsidR="00F45420" w:rsidRPr="00CF4DB9" w14:paraId="3780B289" w14:textId="77777777" w:rsidTr="00BD0DD5">
        <w:trPr>
          <w:trHeight w:val="17"/>
          <w:jc w:val="center"/>
        </w:trPr>
        <w:tc>
          <w:tcPr>
            <w:tcW w:w="9489" w:type="dxa"/>
            <w:gridSpan w:val="2"/>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0663A369" w14:textId="77777777" w:rsidR="00F45420" w:rsidRPr="00CF4DB9" w:rsidRDefault="00F45420" w:rsidP="00BD0DD5">
            <w:pPr>
              <w:pStyle w:val="Zkladntext2"/>
              <w:shd w:val="clear" w:color="auto" w:fill="auto"/>
              <w:spacing w:before="0" w:after="0" w:line="240" w:lineRule="auto"/>
              <w:jc w:val="both"/>
              <w:rPr>
                <w:rFonts w:asciiTheme="majorHAnsi" w:hAnsiTheme="majorHAnsi" w:cstheme="majorHAnsi"/>
                <w:bCs/>
                <w:sz w:val="24"/>
                <w:shd w:val="clear" w:color="auto" w:fill="FFFFFF"/>
              </w:rPr>
            </w:pPr>
            <w:r w:rsidRPr="00CF4DB9">
              <w:rPr>
                <w:rStyle w:val="ZkladntextTun"/>
                <w:rFonts w:asciiTheme="majorHAnsi" w:hAnsiTheme="majorHAnsi" w:cstheme="majorHAnsi"/>
                <w:bCs/>
                <w:color w:val="auto"/>
                <w:sz w:val="24"/>
                <w:lang w:eastAsia="en-US"/>
              </w:rPr>
              <w:t>Notes:</w:t>
            </w:r>
            <w:r w:rsidR="00BD0DD5" w:rsidRPr="00CF4DB9">
              <w:rPr>
                <w:rStyle w:val="ZkladntextTun"/>
                <w:rFonts w:asciiTheme="majorHAnsi" w:hAnsiTheme="majorHAnsi" w:cstheme="majorHAnsi"/>
                <w:bCs/>
                <w:color w:val="auto"/>
                <w:sz w:val="24"/>
                <w:lang w:eastAsia="en-US"/>
              </w:rPr>
              <w:t xml:space="preserve"> </w:t>
            </w:r>
            <w:r w:rsidRPr="00CF4DB9">
              <w:rPr>
                <w:rStyle w:val="ZkladntextTun"/>
                <w:rFonts w:asciiTheme="majorHAnsi" w:hAnsiTheme="majorHAnsi" w:cstheme="majorHAnsi"/>
                <w:b w:val="0"/>
                <w:bCs/>
                <w:i/>
                <w:color w:val="auto"/>
                <w:sz w:val="24"/>
                <w:lang w:eastAsia="en-US"/>
              </w:rPr>
              <w:t>compulsory unit</w:t>
            </w:r>
            <w:r w:rsidR="00BD0DD5" w:rsidRPr="00CF4DB9">
              <w:rPr>
                <w:rStyle w:val="ZkladntextTun"/>
                <w:rFonts w:asciiTheme="majorHAnsi" w:hAnsiTheme="majorHAnsi" w:cstheme="majorHAnsi"/>
                <w:b w:val="0"/>
                <w:bCs/>
                <w:i/>
                <w:color w:val="auto"/>
                <w:sz w:val="24"/>
                <w:lang w:eastAsia="en-US"/>
              </w:rPr>
              <w:t xml:space="preserve">, </w:t>
            </w:r>
            <w:r w:rsidRPr="00CF4DB9">
              <w:rPr>
                <w:rFonts w:asciiTheme="majorHAnsi" w:hAnsiTheme="majorHAnsi" w:cstheme="majorHAnsi"/>
                <w:sz w:val="24"/>
              </w:rPr>
              <w:t>the student chooses the subject only once</w:t>
            </w:r>
          </w:p>
        </w:tc>
      </w:tr>
      <w:tr w:rsidR="00F45420" w:rsidRPr="00CF4DB9" w14:paraId="45F9E146" w14:textId="77777777" w:rsidTr="00BD0DD5">
        <w:trPr>
          <w:trHeight w:val="230"/>
          <w:jc w:val="center"/>
        </w:trPr>
        <w:tc>
          <w:tcPr>
            <w:tcW w:w="9489" w:type="dxa"/>
            <w:gridSpan w:val="2"/>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5F4DFEDF" w14:textId="77777777" w:rsidR="00F45420" w:rsidRPr="00CF4DB9" w:rsidRDefault="00F45420" w:rsidP="00BD0DD5">
            <w:pPr>
              <w:rPr>
                <w:rFonts w:asciiTheme="majorHAnsi" w:hAnsiTheme="majorHAnsi" w:cstheme="majorHAnsi"/>
              </w:rPr>
            </w:pPr>
            <w:r w:rsidRPr="00CF4DB9">
              <w:rPr>
                <w:rStyle w:val="Zkladntext3"/>
                <w:rFonts w:asciiTheme="majorHAnsi" w:hAnsiTheme="majorHAnsi" w:cstheme="majorHAnsi"/>
                <w:color w:val="auto"/>
                <w:sz w:val="24"/>
                <w:lang w:eastAsia="sk-SK"/>
              </w:rPr>
              <w:t>Course evaluation</w:t>
            </w:r>
          </w:p>
          <w:p w14:paraId="4E378754" w14:textId="77777777" w:rsidR="00F45420" w:rsidRPr="00CF4DB9" w:rsidRDefault="00F45420" w:rsidP="00BD0DD5">
            <w:pPr>
              <w:rPr>
                <w:rStyle w:val="Zkladntext1"/>
                <w:rFonts w:asciiTheme="majorHAnsi" w:hAnsiTheme="majorHAnsi" w:cstheme="majorHAnsi"/>
                <w:i w:val="0"/>
                <w:iCs/>
                <w:color w:val="auto"/>
                <w:sz w:val="24"/>
                <w:lang w:eastAsia="sk-SK"/>
              </w:rPr>
            </w:pPr>
            <w:r w:rsidRPr="00CF4DB9">
              <w:rPr>
                <w:rStyle w:val="ZkladntextNiekurzva"/>
                <w:rFonts w:asciiTheme="majorHAnsi" w:hAnsiTheme="majorHAnsi" w:cstheme="majorHAnsi"/>
                <w:i w:val="0"/>
                <w:iCs/>
                <w:color w:val="auto"/>
                <w:sz w:val="24"/>
                <w:lang w:eastAsia="sk-SK"/>
              </w:rPr>
              <w:t xml:space="preserve">Assessed students in total: 8 </w:t>
            </w:r>
            <w:r w:rsidR="006E0FB4" w:rsidRPr="00CF4DB9">
              <w:rPr>
                <w:rStyle w:val="ZkladntextNiekurzva"/>
                <w:rFonts w:asciiTheme="majorHAnsi" w:hAnsiTheme="majorHAnsi" w:cstheme="majorHAnsi"/>
                <w:iCs/>
                <w:color w:val="auto"/>
                <w:sz w:val="24"/>
                <w:lang w:eastAsia="sk-SK"/>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1527"/>
              <w:gridCol w:w="1527"/>
              <w:gridCol w:w="1528"/>
              <w:gridCol w:w="1526"/>
              <w:gridCol w:w="1542"/>
            </w:tblGrid>
            <w:tr w:rsidR="00F45420" w:rsidRPr="00CF4DB9" w14:paraId="777717E7" w14:textId="77777777" w:rsidTr="005B1A04">
              <w:trPr>
                <w:trHeight w:val="317"/>
              </w:trPr>
              <w:tc>
                <w:tcPr>
                  <w:tcW w:w="1529" w:type="dxa"/>
                  <w:tcBorders>
                    <w:top w:val="single" w:sz="4" w:space="0" w:color="auto"/>
                    <w:left w:val="single" w:sz="4" w:space="0" w:color="auto"/>
                    <w:bottom w:val="single" w:sz="4" w:space="0" w:color="auto"/>
                    <w:right w:val="single" w:sz="4" w:space="0" w:color="auto"/>
                  </w:tcBorders>
                  <w:vAlign w:val="center"/>
                </w:tcPr>
                <w:p w14:paraId="434F84F2" w14:textId="77777777" w:rsidR="00F45420" w:rsidRPr="00CF4DB9" w:rsidRDefault="00F45420" w:rsidP="00BD0DD5">
                  <w:pPr>
                    <w:jc w:val="center"/>
                    <w:rPr>
                      <w:rStyle w:val="Zkladntext1"/>
                      <w:rFonts w:asciiTheme="majorHAnsi" w:hAnsiTheme="majorHAnsi" w:cstheme="majorHAnsi"/>
                      <w:i w:val="0"/>
                      <w:iCs/>
                      <w:color w:val="auto"/>
                      <w:sz w:val="24"/>
                      <w:lang w:eastAsia="sk-SK"/>
                    </w:rPr>
                  </w:pPr>
                  <w:r w:rsidRPr="00CF4DB9">
                    <w:rPr>
                      <w:rStyle w:val="Zkladntext1"/>
                      <w:rFonts w:asciiTheme="majorHAnsi" w:hAnsiTheme="majorHAnsi" w:cstheme="majorHAnsi"/>
                      <w:i w:val="0"/>
                      <w:iCs/>
                      <w:color w:val="auto"/>
                      <w:sz w:val="24"/>
                      <w:lang w:eastAsia="sk-SK"/>
                    </w:rPr>
                    <w:t>A</w:t>
                  </w:r>
                </w:p>
              </w:tc>
              <w:tc>
                <w:tcPr>
                  <w:tcW w:w="1527" w:type="dxa"/>
                  <w:tcBorders>
                    <w:top w:val="single" w:sz="4" w:space="0" w:color="auto"/>
                    <w:left w:val="single" w:sz="4" w:space="0" w:color="auto"/>
                    <w:bottom w:val="single" w:sz="4" w:space="0" w:color="auto"/>
                    <w:right w:val="single" w:sz="4" w:space="0" w:color="auto"/>
                  </w:tcBorders>
                  <w:vAlign w:val="center"/>
                </w:tcPr>
                <w:p w14:paraId="5CAC132D" w14:textId="77777777" w:rsidR="00F45420" w:rsidRPr="00CF4DB9" w:rsidRDefault="00F45420" w:rsidP="00BD0DD5">
                  <w:pPr>
                    <w:jc w:val="center"/>
                    <w:rPr>
                      <w:rStyle w:val="Zkladntext1"/>
                      <w:rFonts w:asciiTheme="majorHAnsi" w:hAnsiTheme="majorHAnsi" w:cstheme="majorHAnsi"/>
                      <w:i w:val="0"/>
                      <w:iCs/>
                      <w:color w:val="auto"/>
                      <w:sz w:val="24"/>
                      <w:lang w:eastAsia="sk-SK"/>
                    </w:rPr>
                  </w:pPr>
                  <w:r w:rsidRPr="00CF4DB9">
                    <w:rPr>
                      <w:rStyle w:val="Zkladntext1"/>
                      <w:rFonts w:asciiTheme="majorHAnsi" w:hAnsiTheme="majorHAnsi" w:cstheme="majorHAnsi"/>
                      <w:i w:val="0"/>
                      <w:iCs/>
                      <w:color w:val="auto"/>
                      <w:sz w:val="24"/>
                      <w:lang w:eastAsia="sk-SK"/>
                    </w:rPr>
                    <w:t>B</w:t>
                  </w:r>
                </w:p>
              </w:tc>
              <w:tc>
                <w:tcPr>
                  <w:tcW w:w="1527" w:type="dxa"/>
                  <w:tcBorders>
                    <w:top w:val="single" w:sz="4" w:space="0" w:color="auto"/>
                    <w:left w:val="single" w:sz="4" w:space="0" w:color="auto"/>
                    <w:bottom w:val="single" w:sz="4" w:space="0" w:color="auto"/>
                    <w:right w:val="single" w:sz="4" w:space="0" w:color="auto"/>
                  </w:tcBorders>
                  <w:vAlign w:val="center"/>
                </w:tcPr>
                <w:p w14:paraId="50688854" w14:textId="77777777" w:rsidR="00F45420" w:rsidRPr="00CF4DB9" w:rsidRDefault="00F45420" w:rsidP="00BD0DD5">
                  <w:pPr>
                    <w:jc w:val="center"/>
                    <w:rPr>
                      <w:rStyle w:val="Zkladntext1"/>
                      <w:rFonts w:asciiTheme="majorHAnsi" w:hAnsiTheme="majorHAnsi" w:cstheme="majorHAnsi"/>
                      <w:i w:val="0"/>
                      <w:iCs/>
                      <w:color w:val="auto"/>
                      <w:sz w:val="24"/>
                      <w:lang w:eastAsia="sk-SK"/>
                    </w:rPr>
                  </w:pPr>
                  <w:r w:rsidRPr="00CF4DB9">
                    <w:rPr>
                      <w:rStyle w:val="Zkladntext1"/>
                      <w:rFonts w:asciiTheme="majorHAnsi" w:hAnsiTheme="majorHAnsi" w:cstheme="majorHAnsi"/>
                      <w:i w:val="0"/>
                      <w:iCs/>
                      <w:color w:val="auto"/>
                      <w:sz w:val="24"/>
                      <w:lang w:eastAsia="sk-SK"/>
                    </w:rPr>
                    <w:t>C</w:t>
                  </w:r>
                </w:p>
              </w:tc>
              <w:tc>
                <w:tcPr>
                  <w:tcW w:w="1528" w:type="dxa"/>
                  <w:tcBorders>
                    <w:top w:val="single" w:sz="4" w:space="0" w:color="auto"/>
                    <w:left w:val="single" w:sz="4" w:space="0" w:color="auto"/>
                    <w:bottom w:val="single" w:sz="4" w:space="0" w:color="auto"/>
                    <w:right w:val="single" w:sz="4" w:space="0" w:color="auto"/>
                  </w:tcBorders>
                  <w:vAlign w:val="center"/>
                </w:tcPr>
                <w:p w14:paraId="5542D655" w14:textId="77777777" w:rsidR="00F45420" w:rsidRPr="00CF4DB9" w:rsidRDefault="00F45420" w:rsidP="00BD0DD5">
                  <w:pPr>
                    <w:jc w:val="center"/>
                    <w:rPr>
                      <w:rStyle w:val="Zkladntext1"/>
                      <w:rFonts w:asciiTheme="majorHAnsi" w:hAnsiTheme="majorHAnsi" w:cstheme="majorHAnsi"/>
                      <w:i w:val="0"/>
                      <w:iCs/>
                      <w:color w:val="auto"/>
                      <w:sz w:val="24"/>
                      <w:lang w:eastAsia="sk-SK"/>
                    </w:rPr>
                  </w:pPr>
                  <w:r w:rsidRPr="00CF4DB9">
                    <w:rPr>
                      <w:rStyle w:val="Zkladntext1"/>
                      <w:rFonts w:asciiTheme="majorHAnsi" w:hAnsiTheme="majorHAnsi" w:cstheme="majorHAnsi"/>
                      <w:i w:val="0"/>
                      <w:iCs/>
                      <w:color w:val="auto"/>
                      <w:sz w:val="24"/>
                      <w:lang w:eastAsia="sk-SK"/>
                    </w:rPr>
                    <w:t>D</w:t>
                  </w:r>
                </w:p>
              </w:tc>
              <w:tc>
                <w:tcPr>
                  <w:tcW w:w="1526" w:type="dxa"/>
                  <w:tcBorders>
                    <w:top w:val="single" w:sz="4" w:space="0" w:color="auto"/>
                    <w:left w:val="single" w:sz="4" w:space="0" w:color="auto"/>
                    <w:bottom w:val="single" w:sz="4" w:space="0" w:color="auto"/>
                    <w:right w:val="single" w:sz="4" w:space="0" w:color="auto"/>
                  </w:tcBorders>
                  <w:vAlign w:val="center"/>
                </w:tcPr>
                <w:p w14:paraId="0025503A" w14:textId="77777777" w:rsidR="00F45420" w:rsidRPr="00CF4DB9" w:rsidRDefault="00F45420" w:rsidP="00BD0DD5">
                  <w:pPr>
                    <w:jc w:val="center"/>
                    <w:rPr>
                      <w:rStyle w:val="Zkladntext1"/>
                      <w:rFonts w:asciiTheme="majorHAnsi" w:hAnsiTheme="majorHAnsi" w:cstheme="majorHAnsi"/>
                      <w:i w:val="0"/>
                      <w:iCs/>
                      <w:color w:val="auto"/>
                      <w:sz w:val="24"/>
                      <w:lang w:eastAsia="sk-SK"/>
                    </w:rPr>
                  </w:pPr>
                  <w:r w:rsidRPr="00CF4DB9">
                    <w:rPr>
                      <w:rStyle w:val="Zkladntext1"/>
                      <w:rFonts w:asciiTheme="majorHAnsi" w:hAnsiTheme="majorHAnsi" w:cstheme="majorHAnsi"/>
                      <w:i w:val="0"/>
                      <w:iCs/>
                      <w:color w:val="auto"/>
                      <w:sz w:val="24"/>
                      <w:lang w:eastAsia="sk-SK"/>
                    </w:rPr>
                    <w:t>E</w:t>
                  </w:r>
                </w:p>
              </w:tc>
              <w:tc>
                <w:tcPr>
                  <w:tcW w:w="1542" w:type="dxa"/>
                  <w:tcBorders>
                    <w:top w:val="single" w:sz="4" w:space="0" w:color="auto"/>
                    <w:left w:val="single" w:sz="4" w:space="0" w:color="auto"/>
                    <w:bottom w:val="single" w:sz="4" w:space="0" w:color="auto"/>
                    <w:right w:val="single" w:sz="4" w:space="0" w:color="auto"/>
                  </w:tcBorders>
                  <w:vAlign w:val="center"/>
                </w:tcPr>
                <w:p w14:paraId="32837047" w14:textId="77777777" w:rsidR="00F45420" w:rsidRPr="00CF4DB9" w:rsidRDefault="00F45420" w:rsidP="00BD0DD5">
                  <w:pPr>
                    <w:jc w:val="center"/>
                    <w:rPr>
                      <w:rStyle w:val="Zkladntext1"/>
                      <w:rFonts w:asciiTheme="majorHAnsi" w:hAnsiTheme="majorHAnsi" w:cstheme="majorHAnsi"/>
                      <w:i w:val="0"/>
                      <w:iCs/>
                      <w:color w:val="auto"/>
                      <w:sz w:val="24"/>
                      <w:lang w:eastAsia="sk-SK"/>
                    </w:rPr>
                  </w:pPr>
                  <w:r w:rsidRPr="00CF4DB9">
                    <w:rPr>
                      <w:rStyle w:val="Zkladntext1"/>
                      <w:rFonts w:asciiTheme="majorHAnsi" w:hAnsiTheme="majorHAnsi" w:cstheme="majorHAnsi"/>
                      <w:i w:val="0"/>
                      <w:iCs/>
                      <w:color w:val="auto"/>
                      <w:sz w:val="24"/>
                      <w:lang w:eastAsia="sk-SK"/>
                    </w:rPr>
                    <w:t>FX</w:t>
                  </w:r>
                </w:p>
              </w:tc>
            </w:tr>
            <w:tr w:rsidR="005B1A04" w:rsidRPr="00CF4DB9" w14:paraId="6D792DF2" w14:textId="77777777" w:rsidTr="005B1A04">
              <w:trPr>
                <w:trHeight w:val="317"/>
              </w:trPr>
              <w:tc>
                <w:tcPr>
                  <w:tcW w:w="1529" w:type="dxa"/>
                  <w:tcBorders>
                    <w:top w:val="single" w:sz="4" w:space="0" w:color="auto"/>
                    <w:left w:val="single" w:sz="4" w:space="0" w:color="auto"/>
                    <w:bottom w:val="single" w:sz="4" w:space="0" w:color="auto"/>
                    <w:right w:val="single" w:sz="4" w:space="0" w:color="auto"/>
                  </w:tcBorders>
                </w:tcPr>
                <w:p w14:paraId="2EDCE56A" w14:textId="77777777" w:rsidR="005B1A04" w:rsidRPr="00CF4DB9" w:rsidRDefault="005B1A04" w:rsidP="00BD0DD5">
                  <w:pPr>
                    <w:jc w:val="center"/>
                    <w:rPr>
                      <w:rFonts w:asciiTheme="majorHAnsi" w:hAnsiTheme="majorHAnsi" w:cstheme="majorHAnsi"/>
                    </w:rPr>
                  </w:pPr>
                  <w:r w:rsidRPr="00CF4DB9">
                    <w:rPr>
                      <w:rFonts w:asciiTheme="majorHAnsi" w:hAnsiTheme="majorHAnsi" w:cstheme="majorHAnsi"/>
                    </w:rPr>
                    <w:t>59%</w:t>
                  </w:r>
                </w:p>
              </w:tc>
              <w:tc>
                <w:tcPr>
                  <w:tcW w:w="1527" w:type="dxa"/>
                  <w:tcBorders>
                    <w:top w:val="single" w:sz="4" w:space="0" w:color="auto"/>
                    <w:left w:val="single" w:sz="4" w:space="0" w:color="auto"/>
                    <w:bottom w:val="single" w:sz="4" w:space="0" w:color="auto"/>
                    <w:right w:val="single" w:sz="4" w:space="0" w:color="auto"/>
                  </w:tcBorders>
                </w:tcPr>
                <w:p w14:paraId="6B59EDF2" w14:textId="77777777" w:rsidR="005B1A04" w:rsidRPr="00CF4DB9" w:rsidRDefault="005B1A04" w:rsidP="00BD0DD5">
                  <w:pPr>
                    <w:jc w:val="center"/>
                    <w:rPr>
                      <w:rFonts w:asciiTheme="majorHAnsi" w:hAnsiTheme="majorHAnsi" w:cstheme="majorHAnsi"/>
                    </w:rPr>
                  </w:pPr>
                  <w:r w:rsidRPr="00CF4DB9">
                    <w:rPr>
                      <w:rFonts w:asciiTheme="majorHAnsi" w:hAnsiTheme="majorHAnsi" w:cstheme="majorHAnsi"/>
                    </w:rPr>
                    <w:t>27%</w:t>
                  </w:r>
                </w:p>
              </w:tc>
              <w:tc>
                <w:tcPr>
                  <w:tcW w:w="1527" w:type="dxa"/>
                  <w:tcBorders>
                    <w:top w:val="single" w:sz="4" w:space="0" w:color="auto"/>
                    <w:left w:val="single" w:sz="4" w:space="0" w:color="auto"/>
                    <w:bottom w:val="single" w:sz="4" w:space="0" w:color="auto"/>
                    <w:right w:val="single" w:sz="4" w:space="0" w:color="auto"/>
                  </w:tcBorders>
                </w:tcPr>
                <w:p w14:paraId="740A3FF7" w14:textId="77777777" w:rsidR="005B1A04" w:rsidRPr="00CF4DB9" w:rsidRDefault="005B1A04" w:rsidP="00BD0DD5">
                  <w:pPr>
                    <w:jc w:val="center"/>
                    <w:rPr>
                      <w:rFonts w:asciiTheme="majorHAnsi" w:hAnsiTheme="majorHAnsi" w:cstheme="majorHAnsi"/>
                    </w:rPr>
                  </w:pPr>
                  <w:r w:rsidRPr="00CF4DB9">
                    <w:rPr>
                      <w:rFonts w:asciiTheme="majorHAnsi" w:hAnsiTheme="majorHAnsi" w:cstheme="majorHAnsi"/>
                    </w:rPr>
                    <w:t>2%</w:t>
                  </w:r>
                </w:p>
              </w:tc>
              <w:tc>
                <w:tcPr>
                  <w:tcW w:w="1528" w:type="dxa"/>
                  <w:tcBorders>
                    <w:top w:val="single" w:sz="4" w:space="0" w:color="auto"/>
                    <w:left w:val="single" w:sz="4" w:space="0" w:color="auto"/>
                    <w:bottom w:val="single" w:sz="4" w:space="0" w:color="auto"/>
                    <w:right w:val="single" w:sz="4" w:space="0" w:color="auto"/>
                  </w:tcBorders>
                </w:tcPr>
                <w:p w14:paraId="4844EC07" w14:textId="77777777" w:rsidR="005B1A04" w:rsidRPr="00CF4DB9" w:rsidRDefault="005B1A04" w:rsidP="00BD0DD5">
                  <w:pPr>
                    <w:jc w:val="center"/>
                    <w:rPr>
                      <w:rFonts w:asciiTheme="majorHAnsi" w:hAnsiTheme="majorHAnsi" w:cstheme="majorHAnsi"/>
                    </w:rPr>
                  </w:pPr>
                  <w:r w:rsidRPr="00CF4DB9">
                    <w:rPr>
                      <w:rFonts w:asciiTheme="majorHAnsi" w:hAnsiTheme="majorHAnsi" w:cstheme="majorHAnsi"/>
                    </w:rPr>
                    <w:t>1%</w:t>
                  </w:r>
                </w:p>
              </w:tc>
              <w:tc>
                <w:tcPr>
                  <w:tcW w:w="1526" w:type="dxa"/>
                  <w:tcBorders>
                    <w:top w:val="single" w:sz="4" w:space="0" w:color="auto"/>
                    <w:left w:val="single" w:sz="4" w:space="0" w:color="auto"/>
                    <w:bottom w:val="single" w:sz="4" w:space="0" w:color="auto"/>
                    <w:right w:val="single" w:sz="4" w:space="0" w:color="auto"/>
                  </w:tcBorders>
                </w:tcPr>
                <w:p w14:paraId="171FA7C8" w14:textId="77777777" w:rsidR="005B1A04" w:rsidRPr="00CF4DB9" w:rsidRDefault="005B1A04" w:rsidP="00BD0DD5">
                  <w:pPr>
                    <w:jc w:val="center"/>
                    <w:rPr>
                      <w:rFonts w:asciiTheme="majorHAnsi" w:hAnsiTheme="majorHAnsi" w:cstheme="majorHAnsi"/>
                    </w:rPr>
                  </w:pPr>
                  <w:r w:rsidRPr="00CF4DB9">
                    <w:rPr>
                      <w:rFonts w:asciiTheme="majorHAnsi" w:hAnsiTheme="majorHAnsi" w:cstheme="majorHAnsi"/>
                    </w:rPr>
                    <w:t>0%</w:t>
                  </w:r>
                </w:p>
              </w:tc>
              <w:tc>
                <w:tcPr>
                  <w:tcW w:w="1542" w:type="dxa"/>
                  <w:tcBorders>
                    <w:top w:val="single" w:sz="4" w:space="0" w:color="auto"/>
                    <w:left w:val="single" w:sz="4" w:space="0" w:color="auto"/>
                    <w:bottom w:val="single" w:sz="4" w:space="0" w:color="auto"/>
                    <w:right w:val="single" w:sz="4" w:space="0" w:color="auto"/>
                  </w:tcBorders>
                </w:tcPr>
                <w:p w14:paraId="347451F7" w14:textId="77777777" w:rsidR="005B1A04" w:rsidRPr="00CF4DB9" w:rsidRDefault="005B1A04" w:rsidP="00BD0DD5">
                  <w:pPr>
                    <w:jc w:val="center"/>
                    <w:rPr>
                      <w:rFonts w:asciiTheme="majorHAnsi" w:hAnsiTheme="majorHAnsi" w:cstheme="majorHAnsi"/>
                    </w:rPr>
                  </w:pPr>
                  <w:r w:rsidRPr="00CF4DB9">
                    <w:rPr>
                      <w:rFonts w:asciiTheme="majorHAnsi" w:hAnsiTheme="majorHAnsi" w:cstheme="majorHAnsi"/>
                    </w:rPr>
                    <w:t>11%</w:t>
                  </w:r>
                </w:p>
              </w:tc>
            </w:tr>
          </w:tbl>
          <w:p w14:paraId="5CE4861D" w14:textId="77777777" w:rsidR="00F45420" w:rsidRPr="00CF4DB9" w:rsidRDefault="00F45420" w:rsidP="00BD0DD5">
            <w:pPr>
              <w:pStyle w:val="Zkladntext2"/>
              <w:shd w:val="clear" w:color="auto" w:fill="auto"/>
              <w:spacing w:before="0" w:after="0" w:line="240" w:lineRule="auto"/>
              <w:jc w:val="both"/>
              <w:rPr>
                <w:rFonts w:asciiTheme="majorHAnsi" w:hAnsiTheme="majorHAnsi" w:cstheme="majorHAnsi"/>
                <w:i w:val="0"/>
                <w:sz w:val="24"/>
              </w:rPr>
            </w:pPr>
          </w:p>
        </w:tc>
      </w:tr>
      <w:tr w:rsidR="00F45420" w:rsidRPr="00CF4DB9" w14:paraId="34998EF0" w14:textId="77777777" w:rsidTr="00BD0DD5">
        <w:trPr>
          <w:trHeight w:val="17"/>
          <w:jc w:val="center"/>
        </w:trPr>
        <w:tc>
          <w:tcPr>
            <w:tcW w:w="9489" w:type="dxa"/>
            <w:gridSpan w:val="2"/>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1E4412FF" w14:textId="77777777" w:rsidR="00F45420" w:rsidRPr="00CF4DB9" w:rsidRDefault="00BD0DD5" w:rsidP="00BD0DD5">
            <w:pPr>
              <w:pStyle w:val="Zkladntext2"/>
              <w:shd w:val="clear" w:color="auto" w:fill="auto"/>
              <w:spacing w:before="0" w:after="0" w:line="240" w:lineRule="auto"/>
              <w:rPr>
                <w:rFonts w:asciiTheme="majorHAnsi" w:hAnsiTheme="majorHAnsi" w:cstheme="majorHAnsi"/>
                <w:sz w:val="24"/>
                <w:lang w:val="sk-SK"/>
              </w:rPr>
            </w:pPr>
            <w:r w:rsidRPr="00CF4DB9">
              <w:rPr>
                <w:rStyle w:val="ZkladntextTun"/>
                <w:rFonts w:asciiTheme="majorHAnsi" w:hAnsiTheme="majorHAnsi" w:cstheme="majorHAnsi"/>
                <w:b w:val="0"/>
                <w:bCs/>
                <w:color w:val="auto"/>
                <w:sz w:val="24"/>
                <w:lang w:eastAsia="en-US"/>
              </w:rPr>
              <w:t>Lecturer:</w:t>
            </w:r>
            <w:r w:rsidR="00F45420" w:rsidRPr="00CF4DB9">
              <w:rPr>
                <w:rStyle w:val="ZkladntextTun"/>
                <w:rFonts w:asciiTheme="majorHAnsi" w:hAnsiTheme="majorHAnsi" w:cstheme="majorHAnsi"/>
                <w:bCs/>
                <w:color w:val="auto"/>
                <w:sz w:val="24"/>
                <w:lang w:eastAsia="en-US"/>
              </w:rPr>
              <w:t xml:space="preserve"> </w:t>
            </w:r>
            <w:r w:rsidRPr="00CF4DB9">
              <w:rPr>
                <w:rFonts w:asciiTheme="majorHAnsi" w:hAnsiTheme="majorHAnsi" w:cstheme="majorHAnsi"/>
                <w:sz w:val="24"/>
              </w:rPr>
              <w:t>PaedDr. Jana Hudáková, Ph.D.</w:t>
            </w:r>
          </w:p>
        </w:tc>
      </w:tr>
      <w:tr w:rsidR="00F635B0" w:rsidRPr="00CF4DB9" w14:paraId="56253580" w14:textId="77777777" w:rsidTr="00BD0DD5">
        <w:trPr>
          <w:trHeight w:val="17"/>
          <w:jc w:val="center"/>
        </w:trPr>
        <w:tc>
          <w:tcPr>
            <w:tcW w:w="9489" w:type="dxa"/>
            <w:gridSpan w:val="2"/>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020D5FEA" w14:textId="6C8F739E" w:rsidR="00F635B0" w:rsidRPr="00CF4DB9" w:rsidRDefault="00F635B0" w:rsidP="00F635B0">
            <w:pPr>
              <w:pStyle w:val="Zkladntext2"/>
              <w:shd w:val="clear" w:color="auto" w:fill="auto"/>
              <w:spacing w:before="0" w:after="0" w:line="240" w:lineRule="auto"/>
              <w:rPr>
                <w:rFonts w:asciiTheme="majorHAnsi" w:hAnsiTheme="majorHAnsi" w:cstheme="majorHAnsi"/>
                <w:i w:val="0"/>
                <w:sz w:val="24"/>
              </w:rPr>
            </w:pPr>
            <w:r w:rsidRPr="00CF4DB9">
              <w:rPr>
                <w:rFonts w:asciiTheme="majorHAnsi" w:hAnsiTheme="majorHAnsi" w:cstheme="majorHAnsi"/>
                <w:b/>
                <w:bCs/>
                <w:sz w:val="24"/>
              </w:rPr>
              <w:t>Last modified date:</w:t>
            </w:r>
            <w:r w:rsidRPr="00CF4DB9">
              <w:rPr>
                <w:rFonts w:asciiTheme="majorHAnsi" w:hAnsiTheme="majorHAnsi" w:cstheme="majorHAnsi"/>
                <w:sz w:val="24"/>
              </w:rPr>
              <w:t xml:space="preserve"> </w:t>
            </w:r>
            <w:r w:rsidRPr="00CF4DB9">
              <w:rPr>
                <w:rFonts w:asciiTheme="majorHAnsi" w:hAnsiTheme="majorHAnsi" w:cstheme="majorHAnsi"/>
                <w:i w:val="0"/>
                <w:sz w:val="24"/>
              </w:rPr>
              <w:t>March 2026</w:t>
            </w:r>
          </w:p>
        </w:tc>
      </w:tr>
      <w:tr w:rsidR="00F635B0" w:rsidRPr="00CF4DB9" w14:paraId="5E610A7A" w14:textId="77777777" w:rsidTr="00BD0DD5">
        <w:trPr>
          <w:trHeight w:val="17"/>
          <w:jc w:val="center"/>
        </w:trPr>
        <w:tc>
          <w:tcPr>
            <w:tcW w:w="9489" w:type="dxa"/>
            <w:gridSpan w:val="2"/>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6C8250C2" w14:textId="55912476" w:rsidR="00F635B0" w:rsidRPr="00CF4DB9" w:rsidRDefault="00F635B0" w:rsidP="00F635B0">
            <w:pPr>
              <w:pStyle w:val="Zkladntext2"/>
              <w:shd w:val="clear" w:color="auto" w:fill="auto"/>
              <w:spacing w:before="0" w:after="0" w:line="240" w:lineRule="auto"/>
              <w:rPr>
                <w:rFonts w:asciiTheme="majorHAnsi" w:hAnsiTheme="majorHAnsi" w:cstheme="majorHAnsi"/>
                <w:i w:val="0"/>
                <w:sz w:val="24"/>
                <w:lang w:val="sk-SK"/>
              </w:rPr>
            </w:pPr>
            <w:r w:rsidRPr="00CF4DB9">
              <w:rPr>
                <w:rFonts w:asciiTheme="majorHAnsi" w:hAnsiTheme="majorHAnsi" w:cstheme="majorHAnsi"/>
                <w:b/>
                <w:bCs/>
                <w:sz w:val="24"/>
              </w:rPr>
              <w:t xml:space="preserve">Approved by: </w:t>
            </w:r>
            <w:r w:rsidRPr="00CF4DB9">
              <w:rPr>
                <w:rFonts w:asciiTheme="majorHAnsi" w:hAnsiTheme="majorHAnsi" w:cstheme="majorHAnsi"/>
                <w:i w:val="0"/>
                <w:sz w:val="24"/>
              </w:rPr>
              <w:t>doc. Mgr. Renáta Kočišová, PhD.</w:t>
            </w:r>
          </w:p>
        </w:tc>
      </w:tr>
    </w:tbl>
    <w:p w14:paraId="4BDBC8A8" w14:textId="77777777" w:rsidR="00F45420" w:rsidRPr="00CF4DB9" w:rsidRDefault="00F45420" w:rsidP="00BD0DD5">
      <w:pPr>
        <w:rPr>
          <w:rFonts w:asciiTheme="majorHAnsi" w:hAnsiTheme="majorHAnsi" w:cstheme="majorHAnsi"/>
        </w:rPr>
      </w:pPr>
    </w:p>
    <w:p w14:paraId="49ADA2CE" w14:textId="77777777" w:rsidR="00F45420" w:rsidRPr="00CF4DB9" w:rsidRDefault="00F45420" w:rsidP="00BD0DD5">
      <w:pPr>
        <w:rPr>
          <w:rFonts w:asciiTheme="majorHAnsi" w:hAnsiTheme="majorHAnsi" w:cstheme="majorHAnsi"/>
        </w:rPr>
      </w:pPr>
    </w:p>
    <w:p w14:paraId="11D489AB" w14:textId="05569B58" w:rsidR="00BD0DD5" w:rsidRPr="00CF4DB9" w:rsidRDefault="00BD0DD5">
      <w:pPr>
        <w:rPr>
          <w:rFonts w:asciiTheme="majorHAnsi" w:hAnsiTheme="majorHAnsi" w:cstheme="majorHAnsi"/>
          <w:b/>
        </w:rPr>
      </w:pPr>
    </w:p>
    <w:p w14:paraId="21B232E6" w14:textId="77777777" w:rsidR="00095752" w:rsidRPr="00CF4DB9" w:rsidRDefault="004601F1" w:rsidP="00BD0DD5">
      <w:pPr>
        <w:ind w:left="720"/>
        <w:jc w:val="right"/>
        <w:rPr>
          <w:rFonts w:asciiTheme="majorHAnsi" w:hAnsiTheme="majorHAnsi" w:cstheme="majorHAnsi"/>
        </w:rPr>
      </w:pPr>
      <w:r w:rsidRPr="00CF4DB9">
        <w:rPr>
          <w:rFonts w:asciiTheme="majorHAnsi" w:hAnsiTheme="majorHAnsi" w:cstheme="majorHAnsi"/>
          <w:b/>
        </w:rPr>
        <w:t>COURSE DESCRIPTION</w:t>
      </w:r>
    </w:p>
    <w:tbl>
      <w:tblPr>
        <w:tblW w:w="9820" w:type="dxa"/>
        <w:jc w:val="center"/>
        <w:tblCellMar>
          <w:left w:w="70" w:type="dxa"/>
          <w:right w:w="70" w:type="dxa"/>
        </w:tblCellMar>
        <w:tblLook w:val="04A0" w:firstRow="1" w:lastRow="0" w:firstColumn="1" w:lastColumn="0" w:noHBand="0" w:noVBand="1"/>
      </w:tblPr>
      <w:tblGrid>
        <w:gridCol w:w="6517"/>
        <w:gridCol w:w="3303"/>
      </w:tblGrid>
      <w:tr w:rsidR="00095752" w:rsidRPr="00CF4DB9" w14:paraId="508501A0" w14:textId="77777777" w:rsidTr="00BD0DD5">
        <w:trPr>
          <w:trHeight w:val="17"/>
          <w:jc w:val="center"/>
        </w:trPr>
        <w:tc>
          <w:tcPr>
            <w:tcW w:w="9820" w:type="dxa"/>
            <w:gridSpan w:val="2"/>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4C5769DC" w14:textId="77777777" w:rsidR="00095752" w:rsidRPr="00CF4DB9" w:rsidRDefault="00095752" w:rsidP="00BD0DD5">
            <w:pPr>
              <w:pStyle w:val="Pta"/>
              <w:tabs>
                <w:tab w:val="clear" w:pos="4536"/>
                <w:tab w:val="clear" w:pos="9072"/>
              </w:tabs>
              <w:rPr>
                <w:rFonts w:asciiTheme="majorHAnsi" w:hAnsiTheme="majorHAnsi" w:cstheme="majorHAnsi"/>
              </w:rPr>
            </w:pPr>
            <w:r w:rsidRPr="00CF4DB9">
              <w:rPr>
                <w:rFonts w:asciiTheme="majorHAnsi" w:hAnsiTheme="majorHAnsi" w:cstheme="majorHAnsi"/>
                <w:b/>
                <w:bCs/>
              </w:rPr>
              <w:t xml:space="preserve">University: </w:t>
            </w:r>
            <w:r w:rsidRPr="00CF4DB9">
              <w:rPr>
                <w:rFonts w:asciiTheme="majorHAnsi" w:hAnsiTheme="majorHAnsi" w:cstheme="majorHAnsi"/>
                <w:i/>
              </w:rPr>
              <w:t>University of Prešov in Prešov</w:t>
            </w:r>
          </w:p>
        </w:tc>
      </w:tr>
      <w:tr w:rsidR="00095752" w:rsidRPr="00CF4DB9" w14:paraId="18C73D21" w14:textId="77777777" w:rsidTr="00BD0DD5">
        <w:trPr>
          <w:trHeight w:val="17"/>
          <w:jc w:val="center"/>
        </w:trPr>
        <w:tc>
          <w:tcPr>
            <w:tcW w:w="9820" w:type="dxa"/>
            <w:gridSpan w:val="2"/>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199C35C3" w14:textId="77777777" w:rsidR="00095752" w:rsidRPr="00CF4DB9" w:rsidRDefault="00BD0DD5" w:rsidP="00BD0DD5">
            <w:pPr>
              <w:rPr>
                <w:rFonts w:asciiTheme="majorHAnsi" w:hAnsiTheme="majorHAnsi" w:cstheme="majorHAnsi"/>
              </w:rPr>
            </w:pPr>
            <w:r w:rsidRPr="00CF4DB9">
              <w:rPr>
                <w:rFonts w:asciiTheme="majorHAnsi" w:hAnsiTheme="majorHAnsi" w:cstheme="majorHAnsi"/>
                <w:b/>
                <w:bCs/>
              </w:rPr>
              <w:t>Faculty:</w:t>
            </w:r>
            <w:r w:rsidRPr="00CF4DB9">
              <w:rPr>
                <w:rFonts w:asciiTheme="majorHAnsi" w:hAnsiTheme="majorHAnsi" w:cstheme="majorHAnsi"/>
                <w:bCs/>
              </w:rPr>
              <w:t xml:space="preserve"> Faculty of Arts </w:t>
            </w:r>
          </w:p>
        </w:tc>
      </w:tr>
      <w:tr w:rsidR="00095752" w:rsidRPr="00CF4DB9" w14:paraId="4B2180F7" w14:textId="77777777" w:rsidTr="00BD0DD5">
        <w:trPr>
          <w:trHeight w:val="17"/>
          <w:jc w:val="center"/>
        </w:trPr>
        <w:tc>
          <w:tcPr>
            <w:tcW w:w="6517"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2E80D2D0" w14:textId="77777777" w:rsidR="00095752" w:rsidRPr="00CF4DB9" w:rsidRDefault="00095752" w:rsidP="00BD0DD5">
            <w:pPr>
              <w:rPr>
                <w:rFonts w:asciiTheme="majorHAnsi" w:hAnsiTheme="majorHAnsi" w:cstheme="majorHAnsi"/>
                <w:bCs/>
              </w:rPr>
            </w:pPr>
            <w:r w:rsidRPr="00CF4DB9">
              <w:rPr>
                <w:rFonts w:asciiTheme="majorHAnsi" w:hAnsiTheme="majorHAnsi" w:cstheme="majorHAnsi"/>
                <w:b/>
                <w:bCs/>
              </w:rPr>
              <w:t>Course code:</w:t>
            </w:r>
            <w:r w:rsidR="00BD0DD5" w:rsidRPr="00CF4DB9">
              <w:rPr>
                <w:rFonts w:asciiTheme="majorHAnsi" w:hAnsiTheme="majorHAnsi" w:cstheme="majorHAnsi"/>
                <w:b/>
                <w:bCs/>
              </w:rPr>
              <w:t xml:space="preserve"> </w:t>
            </w:r>
            <w:r w:rsidRPr="00CF4DB9">
              <w:rPr>
                <w:rFonts w:asciiTheme="majorHAnsi" w:hAnsiTheme="majorHAnsi" w:cstheme="majorHAnsi"/>
                <w:i/>
              </w:rPr>
              <w:t>1 / IHVU / H / SEMBC2 /</w:t>
            </w:r>
          </w:p>
        </w:tc>
        <w:tc>
          <w:tcPr>
            <w:tcW w:w="3303" w:type="dxa"/>
            <w:tcBorders>
              <w:top w:val="single" w:sz="4" w:space="0" w:color="auto"/>
              <w:left w:val="single" w:sz="4" w:space="0" w:color="auto"/>
              <w:bottom w:val="single" w:sz="4" w:space="0" w:color="auto"/>
              <w:right w:val="single" w:sz="4" w:space="0" w:color="auto"/>
            </w:tcBorders>
            <w:noWrap/>
            <w:tcMar>
              <w:top w:w="113" w:type="dxa"/>
              <w:left w:w="113" w:type="dxa"/>
              <w:bottom w:w="113" w:type="dxa"/>
              <w:right w:w="113" w:type="dxa"/>
            </w:tcMar>
            <w:hideMark/>
          </w:tcPr>
          <w:p w14:paraId="1F243567" w14:textId="77777777" w:rsidR="00095752" w:rsidRPr="00CF4DB9" w:rsidRDefault="00095752" w:rsidP="00BD0DD5">
            <w:pPr>
              <w:rPr>
                <w:rFonts w:asciiTheme="majorHAnsi" w:hAnsiTheme="majorHAnsi" w:cstheme="majorHAnsi"/>
                <w:b/>
                <w:bCs/>
              </w:rPr>
            </w:pPr>
            <w:r w:rsidRPr="00CF4DB9">
              <w:rPr>
                <w:rFonts w:asciiTheme="majorHAnsi" w:hAnsiTheme="majorHAnsi" w:cstheme="majorHAnsi"/>
                <w:b/>
                <w:bCs/>
              </w:rPr>
              <w:t xml:space="preserve">Course title: </w:t>
            </w:r>
            <w:r w:rsidRPr="00CF4DB9">
              <w:rPr>
                <w:rFonts w:asciiTheme="majorHAnsi" w:hAnsiTheme="majorHAnsi" w:cstheme="majorHAnsi"/>
                <w:bCs/>
                <w:i/>
              </w:rPr>
              <w:t>Bachelor Thesis Seminar 2</w:t>
            </w:r>
          </w:p>
        </w:tc>
      </w:tr>
      <w:tr w:rsidR="00095752" w:rsidRPr="00CF4DB9" w14:paraId="364503C9" w14:textId="77777777" w:rsidTr="00BD0DD5">
        <w:trPr>
          <w:trHeight w:val="673"/>
          <w:jc w:val="center"/>
        </w:trPr>
        <w:tc>
          <w:tcPr>
            <w:tcW w:w="9820" w:type="dxa"/>
            <w:gridSpan w:val="2"/>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5F5D67AF" w14:textId="77777777" w:rsidR="00095752" w:rsidRPr="00CF4DB9" w:rsidRDefault="00095752" w:rsidP="00BD0DD5">
            <w:pPr>
              <w:rPr>
                <w:rFonts w:asciiTheme="majorHAnsi" w:hAnsiTheme="majorHAnsi" w:cstheme="majorHAnsi"/>
                <w:b/>
                <w:bCs/>
              </w:rPr>
            </w:pPr>
            <w:r w:rsidRPr="00CF4DB9">
              <w:rPr>
                <w:rFonts w:asciiTheme="majorHAnsi" w:hAnsiTheme="majorHAnsi" w:cstheme="majorHAnsi"/>
                <w:b/>
                <w:bCs/>
              </w:rPr>
              <w:lastRenderedPageBreak/>
              <w:t>Type, scope and method of educational activities:</w:t>
            </w:r>
          </w:p>
          <w:p w14:paraId="1D5F8A41" w14:textId="77777777" w:rsidR="00095752" w:rsidRPr="00CF4DB9" w:rsidRDefault="00095752" w:rsidP="00BD0DD5">
            <w:pPr>
              <w:numPr>
                <w:ilvl w:val="0"/>
                <w:numId w:val="16"/>
              </w:numPr>
              <w:rPr>
                <w:rFonts w:asciiTheme="majorHAnsi" w:hAnsiTheme="majorHAnsi" w:cstheme="majorHAnsi"/>
                <w:i/>
                <w:iCs/>
              </w:rPr>
            </w:pPr>
            <w:r w:rsidRPr="00CF4DB9">
              <w:rPr>
                <w:rFonts w:asciiTheme="majorHAnsi" w:hAnsiTheme="majorHAnsi" w:cstheme="majorHAnsi"/>
                <w:i/>
                <w:iCs/>
              </w:rPr>
              <w:t>type: seminar</w:t>
            </w:r>
          </w:p>
          <w:p w14:paraId="7547A5BE" w14:textId="77777777" w:rsidR="00095752" w:rsidRPr="00CF4DB9" w:rsidRDefault="00BD0DD5" w:rsidP="00BD0DD5">
            <w:pPr>
              <w:numPr>
                <w:ilvl w:val="0"/>
                <w:numId w:val="16"/>
              </w:numPr>
              <w:rPr>
                <w:rFonts w:asciiTheme="majorHAnsi" w:hAnsiTheme="majorHAnsi" w:cstheme="majorHAnsi"/>
                <w:i/>
                <w:iCs/>
              </w:rPr>
            </w:pPr>
            <w:r w:rsidRPr="00CF4DB9">
              <w:rPr>
                <w:rFonts w:asciiTheme="majorHAnsi" w:hAnsiTheme="majorHAnsi" w:cstheme="majorHAnsi"/>
                <w:i/>
                <w:iCs/>
              </w:rPr>
              <w:t>scope:</w:t>
            </w:r>
            <w:r w:rsidR="00095752" w:rsidRPr="00CF4DB9">
              <w:rPr>
                <w:rFonts w:asciiTheme="majorHAnsi" w:hAnsiTheme="majorHAnsi" w:cstheme="majorHAnsi"/>
                <w:i/>
                <w:iCs/>
              </w:rPr>
              <w:t xml:space="preserve"> 1 hour per week.</w:t>
            </w:r>
          </w:p>
          <w:p w14:paraId="58AE6AD3" w14:textId="77777777" w:rsidR="00095752" w:rsidRPr="00CF4DB9" w:rsidRDefault="00095752" w:rsidP="00BD0DD5">
            <w:pPr>
              <w:numPr>
                <w:ilvl w:val="0"/>
                <w:numId w:val="16"/>
              </w:numPr>
              <w:rPr>
                <w:rFonts w:asciiTheme="majorHAnsi" w:hAnsiTheme="majorHAnsi" w:cstheme="majorHAnsi"/>
                <w:i/>
                <w:iCs/>
              </w:rPr>
            </w:pPr>
            <w:r w:rsidRPr="00CF4DB9">
              <w:rPr>
                <w:rFonts w:asciiTheme="majorHAnsi" w:hAnsiTheme="majorHAnsi" w:cstheme="majorHAnsi"/>
                <w:i/>
                <w:iCs/>
              </w:rPr>
              <w:t>combined method</w:t>
            </w:r>
          </w:p>
        </w:tc>
      </w:tr>
      <w:tr w:rsidR="00095752" w:rsidRPr="00CF4DB9" w14:paraId="23098A3F" w14:textId="77777777" w:rsidTr="00A120E1">
        <w:trPr>
          <w:trHeight w:val="255"/>
          <w:jc w:val="center"/>
        </w:trPr>
        <w:tc>
          <w:tcPr>
            <w:tcW w:w="9820" w:type="dxa"/>
            <w:gridSpan w:val="2"/>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10AEF569" w14:textId="77777777" w:rsidR="00095752" w:rsidRPr="00CF4DB9" w:rsidRDefault="00095752" w:rsidP="00BD0DD5">
            <w:pPr>
              <w:rPr>
                <w:rFonts w:asciiTheme="majorHAnsi" w:hAnsiTheme="majorHAnsi" w:cstheme="majorHAnsi"/>
                <w:i/>
              </w:rPr>
            </w:pPr>
            <w:r w:rsidRPr="00CF4DB9">
              <w:rPr>
                <w:rFonts w:asciiTheme="majorHAnsi" w:hAnsiTheme="majorHAnsi" w:cstheme="majorHAnsi"/>
                <w:b/>
                <w:bCs/>
              </w:rPr>
              <w:t xml:space="preserve">Number of credits: </w:t>
            </w:r>
            <w:r w:rsidR="004970C5" w:rsidRPr="00CF4DB9">
              <w:rPr>
                <w:rFonts w:asciiTheme="majorHAnsi" w:hAnsiTheme="majorHAnsi" w:cstheme="majorHAnsi"/>
                <w:bCs/>
              </w:rPr>
              <w:t>2</w:t>
            </w:r>
          </w:p>
        </w:tc>
      </w:tr>
      <w:tr w:rsidR="00095752" w:rsidRPr="00CF4DB9" w14:paraId="4415D352" w14:textId="77777777" w:rsidTr="00BD0DD5">
        <w:trPr>
          <w:trHeight w:val="17"/>
          <w:jc w:val="center"/>
        </w:trPr>
        <w:tc>
          <w:tcPr>
            <w:tcW w:w="9820" w:type="dxa"/>
            <w:gridSpan w:val="2"/>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40096934" w14:textId="77777777" w:rsidR="00095752" w:rsidRPr="00CF4DB9" w:rsidRDefault="00095752" w:rsidP="00BD0DD5">
            <w:pPr>
              <w:rPr>
                <w:rFonts w:asciiTheme="majorHAnsi" w:hAnsiTheme="majorHAnsi" w:cstheme="majorHAnsi"/>
                <w:b/>
                <w:bCs/>
              </w:rPr>
            </w:pPr>
            <w:r w:rsidRPr="00CF4DB9">
              <w:rPr>
                <w:rFonts w:asciiTheme="majorHAnsi" w:hAnsiTheme="majorHAnsi" w:cstheme="majorHAnsi"/>
                <w:b/>
                <w:bCs/>
              </w:rPr>
              <w:t xml:space="preserve">Recommended semester / trimester of study: </w:t>
            </w:r>
            <w:r w:rsidRPr="00CF4DB9">
              <w:rPr>
                <w:rFonts w:asciiTheme="majorHAnsi" w:hAnsiTheme="majorHAnsi" w:cstheme="majorHAnsi"/>
                <w:i/>
              </w:rPr>
              <w:t>6th semester</w:t>
            </w:r>
          </w:p>
        </w:tc>
      </w:tr>
      <w:tr w:rsidR="00095752" w:rsidRPr="00CF4DB9" w14:paraId="2D98F1B4" w14:textId="77777777" w:rsidTr="00BD0DD5">
        <w:trPr>
          <w:trHeight w:val="17"/>
          <w:jc w:val="center"/>
        </w:trPr>
        <w:tc>
          <w:tcPr>
            <w:tcW w:w="9820" w:type="dxa"/>
            <w:gridSpan w:val="2"/>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1458CC0E" w14:textId="77777777" w:rsidR="00095752" w:rsidRPr="00CF4DB9" w:rsidRDefault="00095752" w:rsidP="00BD0DD5">
            <w:pPr>
              <w:rPr>
                <w:rFonts w:asciiTheme="majorHAnsi" w:hAnsiTheme="majorHAnsi" w:cstheme="majorHAnsi"/>
                <w:b/>
                <w:bCs/>
                <w:i/>
              </w:rPr>
            </w:pPr>
            <w:r w:rsidRPr="00CF4DB9">
              <w:rPr>
                <w:rStyle w:val="ZkladntextTun"/>
                <w:rFonts w:asciiTheme="majorHAnsi" w:hAnsiTheme="majorHAnsi" w:cstheme="majorHAnsi"/>
                <w:bCs/>
                <w:i w:val="0"/>
                <w:iCs/>
                <w:color w:val="auto"/>
                <w:sz w:val="24"/>
              </w:rPr>
              <w:t xml:space="preserve">Degree: </w:t>
            </w:r>
            <w:r w:rsidRPr="00CF4DB9">
              <w:rPr>
                <w:rStyle w:val="ZkladntextTun"/>
                <w:rFonts w:asciiTheme="majorHAnsi" w:hAnsiTheme="majorHAnsi" w:cstheme="majorHAnsi"/>
                <w:b w:val="0"/>
                <w:bCs/>
                <w:i w:val="0"/>
                <w:iCs/>
                <w:color w:val="auto"/>
                <w:sz w:val="24"/>
              </w:rPr>
              <w:t>1st level (Bc.)</w:t>
            </w:r>
          </w:p>
        </w:tc>
      </w:tr>
      <w:tr w:rsidR="00095752" w:rsidRPr="00CF4DB9" w14:paraId="6793EC98" w14:textId="77777777" w:rsidTr="00BD0DD5">
        <w:trPr>
          <w:trHeight w:val="17"/>
          <w:jc w:val="center"/>
        </w:trPr>
        <w:tc>
          <w:tcPr>
            <w:tcW w:w="9820" w:type="dxa"/>
            <w:gridSpan w:val="2"/>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5F7D5E34" w14:textId="77777777" w:rsidR="00095752" w:rsidRPr="00CF4DB9" w:rsidRDefault="00095752" w:rsidP="00BD0DD5">
            <w:pPr>
              <w:rPr>
                <w:rFonts w:asciiTheme="majorHAnsi" w:hAnsiTheme="majorHAnsi" w:cstheme="majorHAnsi"/>
                <w:b/>
                <w:bCs/>
              </w:rPr>
            </w:pPr>
            <w:r w:rsidRPr="00CF4DB9">
              <w:rPr>
                <w:rStyle w:val="ZkladntextTun"/>
                <w:rFonts w:asciiTheme="majorHAnsi" w:hAnsiTheme="majorHAnsi" w:cstheme="majorHAnsi"/>
                <w:bCs/>
                <w:i w:val="0"/>
                <w:color w:val="auto"/>
                <w:sz w:val="24"/>
                <w:lang w:eastAsia="en-US"/>
              </w:rPr>
              <w:t>Prerequisites:</w:t>
            </w:r>
            <w:r w:rsidRPr="00CF4DB9">
              <w:rPr>
                <w:rStyle w:val="ZkladntextTun"/>
                <w:rFonts w:asciiTheme="majorHAnsi" w:hAnsiTheme="majorHAnsi" w:cstheme="majorHAnsi"/>
                <w:bCs/>
                <w:color w:val="auto"/>
                <w:sz w:val="24"/>
                <w:lang w:eastAsia="en-US"/>
              </w:rPr>
              <w:t xml:space="preserve">  </w:t>
            </w:r>
            <w:r w:rsidRPr="00CF4DB9">
              <w:rPr>
                <w:rFonts w:asciiTheme="majorHAnsi" w:hAnsiTheme="majorHAnsi" w:cstheme="majorHAnsi"/>
                <w:i/>
              </w:rPr>
              <w:t xml:space="preserve">1 / IHVU / H / SEMBC1 / </w:t>
            </w:r>
            <w:r w:rsidRPr="00CF4DB9">
              <w:rPr>
                <w:rFonts w:asciiTheme="majorHAnsi" w:hAnsiTheme="majorHAnsi" w:cstheme="majorHAnsi"/>
                <w:bCs/>
                <w:i/>
              </w:rPr>
              <w:t>Bachelor Thesis Seminar 1</w:t>
            </w:r>
          </w:p>
        </w:tc>
      </w:tr>
      <w:tr w:rsidR="00095752" w:rsidRPr="00CF4DB9" w14:paraId="4E86112C" w14:textId="77777777" w:rsidTr="00A120E1">
        <w:trPr>
          <w:trHeight w:val="785"/>
          <w:jc w:val="center"/>
        </w:trPr>
        <w:tc>
          <w:tcPr>
            <w:tcW w:w="9820" w:type="dxa"/>
            <w:gridSpan w:val="2"/>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30E87F27" w14:textId="56B1600D" w:rsidR="00095752" w:rsidRPr="00CF4DB9" w:rsidRDefault="00095752" w:rsidP="00BD0DD5">
            <w:pPr>
              <w:autoSpaceDE w:val="0"/>
              <w:autoSpaceDN w:val="0"/>
              <w:adjustRightInd w:val="0"/>
              <w:rPr>
                <w:rStyle w:val="ZkladntextTun"/>
                <w:rFonts w:asciiTheme="majorHAnsi" w:hAnsiTheme="majorHAnsi" w:cstheme="majorHAnsi"/>
                <w:b w:val="0"/>
                <w:bCs/>
                <w:i w:val="0"/>
                <w:color w:val="auto"/>
                <w:sz w:val="24"/>
                <w:lang w:eastAsia="en-US"/>
              </w:rPr>
            </w:pPr>
            <w:r w:rsidRPr="00CF4DB9">
              <w:rPr>
                <w:rStyle w:val="ZkladntextTun"/>
                <w:rFonts w:asciiTheme="majorHAnsi" w:hAnsiTheme="majorHAnsi" w:cstheme="majorHAnsi"/>
                <w:bCs/>
                <w:i w:val="0"/>
                <w:color w:val="auto"/>
                <w:sz w:val="24"/>
                <w:lang w:eastAsia="en-US"/>
              </w:rPr>
              <w:t xml:space="preserve">Prerequisites and co-requisites: </w:t>
            </w:r>
            <w:r w:rsidR="00C15B91" w:rsidRPr="00CF4DB9">
              <w:rPr>
                <w:rFonts w:asciiTheme="majorHAnsi" w:hAnsiTheme="majorHAnsi" w:cstheme="majorHAnsi"/>
                <w:i/>
              </w:rPr>
              <w:t>continuous assessment</w:t>
            </w:r>
          </w:p>
          <w:p w14:paraId="6262BF47" w14:textId="77777777" w:rsidR="00095752" w:rsidRPr="00CF4DB9" w:rsidRDefault="00095752" w:rsidP="00BD0DD5">
            <w:pPr>
              <w:pStyle w:val="Odsekzoznamu"/>
              <w:widowControl w:val="0"/>
              <w:numPr>
                <w:ilvl w:val="0"/>
                <w:numId w:val="81"/>
              </w:numPr>
              <w:autoSpaceDE w:val="0"/>
              <w:autoSpaceDN w:val="0"/>
              <w:adjustRightInd w:val="0"/>
              <w:rPr>
                <w:rFonts w:asciiTheme="majorHAnsi" w:hAnsiTheme="majorHAnsi" w:cstheme="majorHAnsi"/>
                <w:i/>
              </w:rPr>
            </w:pPr>
            <w:r w:rsidRPr="00CF4DB9">
              <w:rPr>
                <w:rFonts w:asciiTheme="majorHAnsi" w:hAnsiTheme="majorHAnsi" w:cstheme="majorHAnsi"/>
                <w:i/>
              </w:rPr>
              <w:t>participation in seminars is mandatory,</w:t>
            </w:r>
          </w:p>
          <w:p w14:paraId="0150E4E8" w14:textId="77777777" w:rsidR="00095752" w:rsidRPr="00CF4DB9" w:rsidRDefault="00095752" w:rsidP="00BD0DD5">
            <w:pPr>
              <w:pStyle w:val="Odsekzoznamu"/>
              <w:widowControl w:val="0"/>
              <w:numPr>
                <w:ilvl w:val="0"/>
                <w:numId w:val="27"/>
              </w:numPr>
              <w:autoSpaceDE w:val="0"/>
              <w:autoSpaceDN w:val="0"/>
              <w:adjustRightInd w:val="0"/>
              <w:ind w:left="408"/>
              <w:rPr>
                <w:rStyle w:val="ZkladntextTun"/>
                <w:rFonts w:asciiTheme="majorHAnsi" w:hAnsiTheme="majorHAnsi" w:cstheme="majorHAnsi"/>
                <w:b w:val="0"/>
                <w:bCs/>
                <w:color w:val="auto"/>
                <w:sz w:val="24"/>
                <w:lang w:eastAsia="en-US"/>
              </w:rPr>
            </w:pPr>
            <w:r w:rsidRPr="00CF4DB9">
              <w:rPr>
                <w:rStyle w:val="ZkladntextTun"/>
                <w:rFonts w:asciiTheme="majorHAnsi" w:hAnsiTheme="majorHAnsi" w:cstheme="majorHAnsi"/>
                <w:b w:val="0"/>
                <w:bCs/>
                <w:color w:val="auto"/>
                <w:sz w:val="24"/>
                <w:lang w:eastAsia="en-US"/>
              </w:rPr>
              <w:t>mandatory ongoing consultations between the BP author and the trainer (at least 5 consultations, others if necessary),</w:t>
            </w:r>
          </w:p>
          <w:p w14:paraId="176A5128" w14:textId="77777777" w:rsidR="00095752" w:rsidRPr="00CF4DB9" w:rsidRDefault="00095752" w:rsidP="00BD0DD5">
            <w:pPr>
              <w:pStyle w:val="Odsekzoznamu"/>
              <w:widowControl w:val="0"/>
              <w:numPr>
                <w:ilvl w:val="0"/>
                <w:numId w:val="27"/>
              </w:numPr>
              <w:autoSpaceDE w:val="0"/>
              <w:autoSpaceDN w:val="0"/>
              <w:adjustRightInd w:val="0"/>
              <w:ind w:left="408"/>
              <w:rPr>
                <w:rStyle w:val="ZkladntextTun"/>
                <w:rFonts w:asciiTheme="majorHAnsi" w:hAnsiTheme="majorHAnsi" w:cstheme="majorHAnsi"/>
                <w:b w:val="0"/>
                <w:bCs/>
                <w:color w:val="auto"/>
                <w:sz w:val="24"/>
                <w:lang w:eastAsia="en-US"/>
              </w:rPr>
            </w:pPr>
            <w:r w:rsidRPr="00CF4DB9">
              <w:rPr>
                <w:rStyle w:val="ZkladntextTun"/>
                <w:rFonts w:asciiTheme="majorHAnsi" w:hAnsiTheme="majorHAnsi" w:cstheme="majorHAnsi"/>
                <w:b w:val="0"/>
                <w:bCs/>
                <w:color w:val="auto"/>
                <w:sz w:val="24"/>
                <w:lang w:eastAsia="en-US"/>
              </w:rPr>
              <w:t>prior to the actual consultation, the student is obliged to submit the project to the supervisor in printed form or by e-mail. In the project, the student will focus on the issues, theoretical background, objectives, method of processing results in BP,</w:t>
            </w:r>
          </w:p>
          <w:p w14:paraId="64B819D6" w14:textId="77777777" w:rsidR="00095752" w:rsidRPr="00CF4DB9" w:rsidRDefault="00095752" w:rsidP="00BD0DD5">
            <w:pPr>
              <w:pStyle w:val="Odsekzoznamu"/>
              <w:widowControl w:val="0"/>
              <w:numPr>
                <w:ilvl w:val="0"/>
                <w:numId w:val="27"/>
              </w:numPr>
              <w:autoSpaceDE w:val="0"/>
              <w:autoSpaceDN w:val="0"/>
              <w:adjustRightInd w:val="0"/>
              <w:ind w:left="408"/>
              <w:rPr>
                <w:rStyle w:val="ZkladntextTun"/>
                <w:rFonts w:asciiTheme="majorHAnsi" w:hAnsiTheme="majorHAnsi" w:cstheme="majorHAnsi"/>
                <w:b w:val="0"/>
                <w:color w:val="auto"/>
                <w:sz w:val="24"/>
                <w:lang w:val="cs-CZ" w:eastAsia="cs-CZ"/>
              </w:rPr>
            </w:pPr>
            <w:r w:rsidRPr="00CF4DB9">
              <w:rPr>
                <w:rStyle w:val="ZkladntextTun"/>
                <w:rFonts w:asciiTheme="majorHAnsi" w:hAnsiTheme="majorHAnsi" w:cstheme="majorHAnsi"/>
                <w:b w:val="0"/>
                <w:bCs/>
                <w:color w:val="auto"/>
                <w:sz w:val="24"/>
                <w:lang w:eastAsia="en-US"/>
              </w:rPr>
              <w:t>if the student does not continuously consult the procedure, the results of his / her work with the tutor will not be awarded credits,</w:t>
            </w:r>
          </w:p>
          <w:p w14:paraId="05C415D4" w14:textId="77777777" w:rsidR="00095752" w:rsidRPr="00CF4DB9" w:rsidRDefault="00095752" w:rsidP="00BD0DD5">
            <w:pPr>
              <w:pStyle w:val="Odsekzoznamu"/>
              <w:widowControl w:val="0"/>
              <w:numPr>
                <w:ilvl w:val="0"/>
                <w:numId w:val="27"/>
              </w:numPr>
              <w:autoSpaceDE w:val="0"/>
              <w:autoSpaceDN w:val="0"/>
              <w:adjustRightInd w:val="0"/>
              <w:ind w:left="408"/>
              <w:rPr>
                <w:rFonts w:asciiTheme="majorHAnsi" w:hAnsiTheme="majorHAnsi" w:cstheme="majorHAnsi"/>
                <w:i/>
              </w:rPr>
            </w:pPr>
            <w:r w:rsidRPr="00CF4DB9">
              <w:rPr>
                <w:rStyle w:val="ZkladntextTun"/>
                <w:rFonts w:asciiTheme="majorHAnsi" w:hAnsiTheme="majorHAnsi" w:cstheme="majorHAnsi"/>
                <w:b w:val="0"/>
                <w:bCs/>
                <w:color w:val="auto"/>
                <w:sz w:val="24"/>
                <w:lang w:eastAsia="en-US"/>
              </w:rPr>
              <w:t>at the end of the teaching part of the semester (no later than the last week) the student submits to the supervisor a preliminary working version of the bachelor's thesis, which will contain all the essentials of the bachelor's thesis in terms of content and form; at the tutor's suggestion, the subject will award credits to the student.</w:t>
            </w:r>
          </w:p>
        </w:tc>
      </w:tr>
      <w:tr w:rsidR="00095752" w:rsidRPr="00CF4DB9" w14:paraId="33DB0655" w14:textId="77777777" w:rsidTr="00A120E1">
        <w:trPr>
          <w:trHeight w:val="785"/>
          <w:jc w:val="center"/>
        </w:trPr>
        <w:tc>
          <w:tcPr>
            <w:tcW w:w="9820" w:type="dxa"/>
            <w:gridSpan w:val="2"/>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084DB6CE" w14:textId="77777777" w:rsidR="00095752" w:rsidRPr="00CF4DB9" w:rsidRDefault="00095752" w:rsidP="00BD0DD5">
            <w:pPr>
              <w:pStyle w:val="Pta"/>
              <w:tabs>
                <w:tab w:val="left" w:pos="708"/>
              </w:tabs>
              <w:rPr>
                <w:rStyle w:val="ZkladntextTun"/>
                <w:rFonts w:asciiTheme="majorHAnsi" w:hAnsiTheme="majorHAnsi" w:cstheme="majorHAnsi"/>
                <w:b w:val="0"/>
                <w:i w:val="0"/>
                <w:color w:val="auto"/>
                <w:sz w:val="24"/>
              </w:rPr>
            </w:pPr>
            <w:r w:rsidRPr="00CF4DB9">
              <w:rPr>
                <w:rStyle w:val="ZkladntextTun"/>
                <w:rFonts w:asciiTheme="majorHAnsi" w:hAnsiTheme="majorHAnsi" w:cstheme="majorHAnsi"/>
                <w:bCs/>
                <w:i w:val="0"/>
                <w:iCs/>
                <w:color w:val="auto"/>
                <w:sz w:val="24"/>
              </w:rPr>
              <w:t>Learning outcomes:</w:t>
            </w:r>
          </w:p>
          <w:p w14:paraId="286AACF1" w14:textId="77777777" w:rsidR="00095752" w:rsidRPr="00CF4DB9" w:rsidRDefault="00095752" w:rsidP="00BD0DD5">
            <w:pPr>
              <w:pStyle w:val="Zkladntext2"/>
              <w:shd w:val="clear" w:color="auto" w:fill="auto"/>
              <w:spacing w:before="0" w:after="0" w:line="240" w:lineRule="auto"/>
              <w:rPr>
                <w:rStyle w:val="ZkladntextTun"/>
                <w:rFonts w:asciiTheme="majorHAnsi" w:hAnsiTheme="majorHAnsi" w:cstheme="majorHAnsi"/>
                <w:b w:val="0"/>
                <w:bCs/>
                <w:i/>
                <w:iCs/>
                <w:color w:val="auto"/>
                <w:sz w:val="24"/>
              </w:rPr>
            </w:pPr>
            <w:r w:rsidRPr="00CF4DB9">
              <w:rPr>
                <w:rStyle w:val="ZkladntextTun"/>
                <w:rFonts w:asciiTheme="majorHAnsi" w:hAnsiTheme="majorHAnsi" w:cstheme="majorHAnsi"/>
                <w:b w:val="0"/>
                <w:bCs/>
                <w:i/>
                <w:iCs/>
                <w:color w:val="auto"/>
                <w:sz w:val="24"/>
              </w:rPr>
              <w:t>After completing the course, the student can:</w:t>
            </w:r>
          </w:p>
          <w:p w14:paraId="1F79648E" w14:textId="77777777" w:rsidR="00095752" w:rsidRPr="00CF4DB9" w:rsidRDefault="00095752" w:rsidP="00BD0DD5">
            <w:pPr>
              <w:pStyle w:val="Zkladntext2"/>
              <w:shd w:val="clear" w:color="auto" w:fill="auto"/>
              <w:spacing w:before="0" w:after="0" w:line="240" w:lineRule="auto"/>
              <w:rPr>
                <w:rStyle w:val="Zkladntext1"/>
                <w:rFonts w:asciiTheme="majorHAnsi" w:hAnsiTheme="majorHAnsi" w:cstheme="majorHAnsi"/>
                <w:i/>
                <w:iCs/>
                <w:color w:val="auto"/>
                <w:sz w:val="24"/>
              </w:rPr>
            </w:pPr>
            <w:r w:rsidRPr="00CF4DB9">
              <w:rPr>
                <w:rStyle w:val="Zkladntext1"/>
                <w:rFonts w:asciiTheme="majorHAnsi" w:hAnsiTheme="majorHAnsi" w:cstheme="majorHAnsi"/>
                <w:i/>
                <w:color w:val="auto"/>
                <w:sz w:val="24"/>
              </w:rPr>
              <w:t>Knowledge:</w:t>
            </w:r>
          </w:p>
          <w:p w14:paraId="0F136E9C" w14:textId="77777777" w:rsidR="00095752" w:rsidRPr="00CF4DB9" w:rsidRDefault="00095752" w:rsidP="00BD0DD5">
            <w:pPr>
              <w:pStyle w:val="Zkladntext2"/>
              <w:numPr>
                <w:ilvl w:val="0"/>
                <w:numId w:val="82"/>
              </w:numPr>
              <w:shd w:val="clear" w:color="auto" w:fill="auto"/>
              <w:spacing w:before="0" w:after="0" w:line="240" w:lineRule="auto"/>
              <w:rPr>
                <w:rStyle w:val="Zkladntext1"/>
                <w:rFonts w:asciiTheme="majorHAnsi" w:hAnsiTheme="majorHAnsi" w:cstheme="majorHAnsi"/>
                <w:i/>
                <w:color w:val="auto"/>
                <w:sz w:val="24"/>
              </w:rPr>
            </w:pPr>
            <w:r w:rsidRPr="00CF4DB9">
              <w:rPr>
                <w:rStyle w:val="Zkladntext1"/>
                <w:rFonts w:asciiTheme="majorHAnsi" w:hAnsiTheme="majorHAnsi" w:cstheme="majorHAnsi"/>
                <w:i/>
                <w:color w:val="auto"/>
                <w:sz w:val="24"/>
              </w:rPr>
              <w:t>on the basis of acquired knowledge creates a text with logical and precise formulation of ideas, creates a quality abstract, write an introduction, conclusion to the article, to ZP respecting the set requirements,</w:t>
            </w:r>
          </w:p>
          <w:p w14:paraId="77871409" w14:textId="77777777" w:rsidR="00095752" w:rsidRPr="00CF4DB9" w:rsidRDefault="00095752" w:rsidP="00BD0DD5">
            <w:pPr>
              <w:pStyle w:val="Zkladntext2"/>
              <w:numPr>
                <w:ilvl w:val="0"/>
                <w:numId w:val="82"/>
              </w:numPr>
              <w:shd w:val="clear" w:color="auto" w:fill="auto"/>
              <w:spacing w:before="0" w:after="0" w:line="240" w:lineRule="auto"/>
              <w:rPr>
                <w:rStyle w:val="Zkladntext1"/>
                <w:rFonts w:asciiTheme="majorHAnsi" w:hAnsiTheme="majorHAnsi" w:cstheme="majorHAnsi"/>
                <w:i/>
                <w:color w:val="auto"/>
                <w:sz w:val="24"/>
              </w:rPr>
            </w:pPr>
            <w:r w:rsidRPr="00CF4DB9">
              <w:rPr>
                <w:rStyle w:val="Zkladntext1"/>
                <w:rFonts w:asciiTheme="majorHAnsi" w:hAnsiTheme="majorHAnsi" w:cstheme="majorHAnsi"/>
                <w:i/>
                <w:color w:val="auto"/>
                <w:sz w:val="24"/>
              </w:rPr>
              <w:t>correctly uses individual methods of citation and referencing, recording of bibliographic references,</w:t>
            </w:r>
          </w:p>
          <w:p w14:paraId="14189469" w14:textId="77777777" w:rsidR="00095752" w:rsidRPr="00CF4DB9" w:rsidRDefault="00095752" w:rsidP="00BD0DD5">
            <w:pPr>
              <w:pStyle w:val="Zkladntext2"/>
              <w:numPr>
                <w:ilvl w:val="0"/>
                <w:numId w:val="82"/>
              </w:numPr>
              <w:shd w:val="clear" w:color="auto" w:fill="auto"/>
              <w:spacing w:before="0" w:after="0" w:line="240" w:lineRule="auto"/>
              <w:rPr>
                <w:rStyle w:val="Zkladntext1"/>
                <w:rFonts w:asciiTheme="majorHAnsi" w:hAnsiTheme="majorHAnsi" w:cstheme="majorHAnsi"/>
                <w:i/>
                <w:color w:val="auto"/>
                <w:sz w:val="24"/>
              </w:rPr>
            </w:pPr>
            <w:r w:rsidRPr="00CF4DB9">
              <w:rPr>
                <w:rStyle w:val="Zkladntext1"/>
                <w:rFonts w:asciiTheme="majorHAnsi" w:hAnsiTheme="majorHAnsi" w:cstheme="majorHAnsi"/>
                <w:i/>
                <w:color w:val="auto"/>
                <w:sz w:val="24"/>
              </w:rPr>
              <w:t xml:space="preserve">works with </w:t>
            </w:r>
            <w:r w:rsidR="00394480" w:rsidRPr="00CF4DB9">
              <w:rPr>
                <w:rStyle w:val="Zkladntext1"/>
                <w:rFonts w:asciiTheme="majorHAnsi" w:hAnsiTheme="majorHAnsi" w:cstheme="majorHAnsi"/>
                <w:i/>
                <w:color w:val="auto"/>
                <w:sz w:val="24"/>
              </w:rPr>
              <w:t>Specialized literature</w:t>
            </w:r>
            <w:r w:rsidRPr="00CF4DB9">
              <w:rPr>
                <w:rStyle w:val="Zkladntext1"/>
                <w:rFonts w:asciiTheme="majorHAnsi" w:hAnsiTheme="majorHAnsi" w:cstheme="majorHAnsi"/>
                <w:i/>
                <w:color w:val="auto"/>
                <w:sz w:val="24"/>
              </w:rPr>
              <w:t xml:space="preserve"> (with primary and secondary sources, searches for information in information book databases).</w:t>
            </w:r>
          </w:p>
          <w:p w14:paraId="0E022C6E" w14:textId="77777777" w:rsidR="00095752" w:rsidRPr="00CF4DB9" w:rsidRDefault="00095752" w:rsidP="00BD0DD5">
            <w:pPr>
              <w:pStyle w:val="Zkladntext2"/>
              <w:shd w:val="clear" w:color="auto" w:fill="auto"/>
              <w:spacing w:before="0" w:after="0" w:line="240" w:lineRule="auto"/>
              <w:rPr>
                <w:rStyle w:val="Zkladntext1"/>
                <w:rFonts w:asciiTheme="majorHAnsi" w:hAnsiTheme="majorHAnsi" w:cstheme="majorHAnsi"/>
                <w:i/>
                <w:color w:val="auto"/>
                <w:sz w:val="24"/>
              </w:rPr>
            </w:pPr>
            <w:r w:rsidRPr="00CF4DB9">
              <w:rPr>
                <w:rStyle w:val="Zkladntext1"/>
                <w:rFonts w:asciiTheme="majorHAnsi" w:hAnsiTheme="majorHAnsi" w:cstheme="majorHAnsi"/>
                <w:i/>
                <w:color w:val="auto"/>
                <w:sz w:val="24"/>
              </w:rPr>
              <w:t>Skills:</w:t>
            </w:r>
          </w:p>
          <w:p w14:paraId="046F38DA" w14:textId="77777777" w:rsidR="00095752" w:rsidRPr="00CF4DB9" w:rsidRDefault="00095752" w:rsidP="00BD0DD5">
            <w:pPr>
              <w:pStyle w:val="Zkladntext2"/>
              <w:numPr>
                <w:ilvl w:val="0"/>
                <w:numId w:val="82"/>
              </w:numPr>
              <w:shd w:val="clear" w:color="auto" w:fill="auto"/>
              <w:spacing w:before="0" w:after="0" w:line="240" w:lineRule="auto"/>
              <w:rPr>
                <w:rStyle w:val="Zkladntext1"/>
                <w:rFonts w:asciiTheme="majorHAnsi" w:hAnsiTheme="majorHAnsi" w:cstheme="majorHAnsi"/>
                <w:i/>
                <w:color w:val="auto"/>
                <w:sz w:val="24"/>
              </w:rPr>
            </w:pPr>
            <w:r w:rsidRPr="00CF4DB9">
              <w:rPr>
                <w:rStyle w:val="Zkladntext1"/>
                <w:rFonts w:asciiTheme="majorHAnsi" w:hAnsiTheme="majorHAnsi" w:cstheme="majorHAnsi"/>
                <w:i/>
                <w:color w:val="auto"/>
                <w:sz w:val="24"/>
              </w:rPr>
              <w:t>at the practical level, creates (plans, processes) the final work with the division of chapters logically and gradually following each other,</w:t>
            </w:r>
          </w:p>
          <w:p w14:paraId="39E4C236" w14:textId="77777777" w:rsidR="00095752" w:rsidRPr="00CF4DB9" w:rsidRDefault="00095752" w:rsidP="00BD0DD5">
            <w:pPr>
              <w:pStyle w:val="Zkladntext2"/>
              <w:numPr>
                <w:ilvl w:val="0"/>
                <w:numId w:val="82"/>
              </w:numPr>
              <w:shd w:val="clear" w:color="auto" w:fill="auto"/>
              <w:spacing w:before="0" w:after="0" w:line="240" w:lineRule="auto"/>
              <w:rPr>
                <w:rStyle w:val="Zkladntext1"/>
                <w:rFonts w:asciiTheme="majorHAnsi" w:hAnsiTheme="majorHAnsi" w:cstheme="majorHAnsi"/>
                <w:i/>
                <w:color w:val="auto"/>
                <w:sz w:val="24"/>
              </w:rPr>
            </w:pPr>
            <w:r w:rsidRPr="00CF4DB9">
              <w:rPr>
                <w:rStyle w:val="Zkladntext1"/>
                <w:rFonts w:asciiTheme="majorHAnsi" w:hAnsiTheme="majorHAnsi" w:cstheme="majorHAnsi"/>
                <w:i/>
                <w:color w:val="auto"/>
                <w:sz w:val="24"/>
              </w:rPr>
              <w:t>in the case of the practical part he creates the script of the school concert, rehearses selected works,</w:t>
            </w:r>
          </w:p>
          <w:p w14:paraId="17FB623E" w14:textId="77777777" w:rsidR="00095752" w:rsidRPr="00CF4DB9" w:rsidRDefault="00095752" w:rsidP="00BD0DD5">
            <w:pPr>
              <w:pStyle w:val="Zkladntext2"/>
              <w:numPr>
                <w:ilvl w:val="0"/>
                <w:numId w:val="82"/>
              </w:numPr>
              <w:shd w:val="clear" w:color="auto" w:fill="auto"/>
              <w:spacing w:before="0" w:after="0" w:line="240" w:lineRule="auto"/>
              <w:rPr>
                <w:rStyle w:val="Zkladntext1"/>
                <w:rFonts w:asciiTheme="majorHAnsi" w:hAnsiTheme="majorHAnsi" w:cstheme="majorHAnsi"/>
                <w:i/>
                <w:color w:val="auto"/>
                <w:sz w:val="24"/>
              </w:rPr>
            </w:pPr>
            <w:r w:rsidRPr="00CF4DB9">
              <w:rPr>
                <w:rStyle w:val="Zkladntext1"/>
                <w:rFonts w:asciiTheme="majorHAnsi" w:hAnsiTheme="majorHAnsi" w:cstheme="majorHAnsi"/>
                <w:i/>
                <w:color w:val="auto"/>
                <w:sz w:val="24"/>
              </w:rPr>
              <w:t>observes the interpretive laws of the given artistic style,</w:t>
            </w:r>
          </w:p>
          <w:p w14:paraId="21F4A916" w14:textId="77777777" w:rsidR="00095752" w:rsidRPr="00CF4DB9" w:rsidRDefault="00095752" w:rsidP="00BD0DD5">
            <w:pPr>
              <w:pStyle w:val="Zkladntext2"/>
              <w:numPr>
                <w:ilvl w:val="0"/>
                <w:numId w:val="82"/>
              </w:numPr>
              <w:shd w:val="clear" w:color="auto" w:fill="auto"/>
              <w:spacing w:before="0" w:after="0" w:line="240" w:lineRule="auto"/>
              <w:rPr>
                <w:rStyle w:val="Zkladntext1"/>
                <w:rFonts w:asciiTheme="majorHAnsi" w:hAnsiTheme="majorHAnsi" w:cstheme="majorHAnsi"/>
                <w:i/>
                <w:iCs/>
                <w:color w:val="auto"/>
                <w:sz w:val="24"/>
              </w:rPr>
            </w:pPr>
            <w:r w:rsidRPr="00CF4DB9">
              <w:rPr>
                <w:rStyle w:val="Zkladntext1"/>
                <w:rFonts w:asciiTheme="majorHAnsi" w:hAnsiTheme="majorHAnsi" w:cstheme="majorHAnsi"/>
                <w:i/>
                <w:iCs/>
                <w:color w:val="auto"/>
                <w:sz w:val="24"/>
              </w:rPr>
              <w:t>prepares a presentation for the defense of the final thesis in accordance with the set requirements.</w:t>
            </w:r>
          </w:p>
          <w:p w14:paraId="42076C30" w14:textId="77777777" w:rsidR="00095752" w:rsidRPr="00CF4DB9" w:rsidRDefault="00095752" w:rsidP="00BD0DD5">
            <w:pPr>
              <w:pStyle w:val="Zkladntext2"/>
              <w:shd w:val="clear" w:color="auto" w:fill="auto"/>
              <w:spacing w:before="0" w:after="0" w:line="240" w:lineRule="auto"/>
              <w:rPr>
                <w:rStyle w:val="Zkladntext1"/>
                <w:rFonts w:asciiTheme="majorHAnsi" w:hAnsiTheme="majorHAnsi" w:cstheme="majorHAnsi"/>
                <w:i/>
                <w:color w:val="auto"/>
                <w:sz w:val="24"/>
              </w:rPr>
            </w:pPr>
            <w:r w:rsidRPr="00CF4DB9">
              <w:rPr>
                <w:rStyle w:val="Zkladntext1"/>
                <w:rFonts w:asciiTheme="majorHAnsi" w:hAnsiTheme="majorHAnsi" w:cstheme="majorHAnsi"/>
                <w:i/>
                <w:color w:val="auto"/>
                <w:sz w:val="24"/>
              </w:rPr>
              <w:t>Competences:</w:t>
            </w:r>
          </w:p>
          <w:p w14:paraId="31CE33F2" w14:textId="77777777" w:rsidR="00095752" w:rsidRPr="00CF4DB9" w:rsidRDefault="00095752" w:rsidP="00BD0DD5">
            <w:pPr>
              <w:pStyle w:val="Zkladntext2"/>
              <w:numPr>
                <w:ilvl w:val="0"/>
                <w:numId w:val="82"/>
              </w:numPr>
              <w:shd w:val="clear" w:color="auto" w:fill="auto"/>
              <w:spacing w:before="0" w:after="0" w:line="240" w:lineRule="auto"/>
              <w:rPr>
                <w:rStyle w:val="Zkladntext1"/>
                <w:rFonts w:asciiTheme="majorHAnsi" w:hAnsiTheme="majorHAnsi" w:cstheme="majorHAnsi"/>
                <w:i/>
                <w:color w:val="auto"/>
                <w:sz w:val="24"/>
              </w:rPr>
            </w:pPr>
            <w:r w:rsidRPr="00CF4DB9">
              <w:rPr>
                <w:rStyle w:val="Zkladntext1"/>
                <w:rFonts w:asciiTheme="majorHAnsi" w:hAnsiTheme="majorHAnsi" w:cstheme="majorHAnsi"/>
                <w:i/>
                <w:color w:val="auto"/>
                <w:sz w:val="24"/>
              </w:rPr>
              <w:t xml:space="preserve">the student is aware of the need and importance of adhering to the "academic etiquette" </w:t>
            </w:r>
            <w:r w:rsidRPr="00CF4DB9">
              <w:rPr>
                <w:rStyle w:val="Zkladntext1"/>
                <w:rFonts w:asciiTheme="majorHAnsi" w:hAnsiTheme="majorHAnsi" w:cstheme="majorHAnsi"/>
                <w:i/>
                <w:color w:val="auto"/>
                <w:sz w:val="24"/>
              </w:rPr>
              <w:lastRenderedPageBreak/>
              <w:t>(ie decency, courtesy, tact) for his student as well as future teaching life,</w:t>
            </w:r>
          </w:p>
          <w:p w14:paraId="4EABA1D5" w14:textId="77777777" w:rsidR="00095752" w:rsidRPr="00CF4DB9" w:rsidRDefault="00095752" w:rsidP="00BD0DD5">
            <w:pPr>
              <w:pStyle w:val="Zkladntext2"/>
              <w:numPr>
                <w:ilvl w:val="0"/>
                <w:numId w:val="82"/>
              </w:numPr>
              <w:shd w:val="clear" w:color="auto" w:fill="auto"/>
              <w:spacing w:before="0" w:after="0" w:line="240" w:lineRule="auto"/>
              <w:rPr>
                <w:rFonts w:asciiTheme="majorHAnsi" w:hAnsiTheme="majorHAnsi" w:cstheme="majorHAnsi"/>
                <w:sz w:val="24"/>
                <w:shd w:val="clear" w:color="auto" w:fill="FFFFFF"/>
                <w:lang w:val="sk-SK" w:eastAsia="x-none"/>
              </w:rPr>
            </w:pPr>
            <w:r w:rsidRPr="00CF4DB9">
              <w:rPr>
                <w:rFonts w:asciiTheme="majorHAnsi" w:hAnsiTheme="majorHAnsi" w:cstheme="majorHAnsi"/>
                <w:iCs/>
                <w:sz w:val="24"/>
              </w:rPr>
              <w:t>adheres to the ethics of citation,</w:t>
            </w:r>
          </w:p>
          <w:p w14:paraId="296C36D5" w14:textId="77777777" w:rsidR="0038581F" w:rsidRPr="00CF4DB9" w:rsidRDefault="0038581F" w:rsidP="00BD0DD5">
            <w:pPr>
              <w:pStyle w:val="Zkladntext2"/>
              <w:numPr>
                <w:ilvl w:val="0"/>
                <w:numId w:val="82"/>
              </w:numPr>
              <w:shd w:val="clear" w:color="auto" w:fill="auto"/>
              <w:spacing w:before="0" w:after="0" w:line="240" w:lineRule="auto"/>
              <w:rPr>
                <w:rFonts w:asciiTheme="majorHAnsi" w:hAnsiTheme="majorHAnsi" w:cstheme="majorHAnsi"/>
                <w:iCs/>
                <w:sz w:val="24"/>
                <w:shd w:val="clear" w:color="auto" w:fill="FFFFFF"/>
                <w:lang w:val="sk-SK"/>
              </w:rPr>
            </w:pPr>
            <w:r w:rsidRPr="00CF4DB9">
              <w:rPr>
                <w:rFonts w:asciiTheme="majorHAnsi" w:hAnsiTheme="majorHAnsi" w:cstheme="majorHAnsi"/>
                <w:sz w:val="24"/>
                <w:lang w:val="sk-SK"/>
              </w:rPr>
              <w:t>is able to write a work on a given topic.</w:t>
            </w:r>
          </w:p>
          <w:p w14:paraId="378043AD" w14:textId="77777777" w:rsidR="00095752" w:rsidRPr="00CF4DB9" w:rsidRDefault="00095752" w:rsidP="00BD0DD5">
            <w:pPr>
              <w:pStyle w:val="Zkladntext2"/>
              <w:numPr>
                <w:ilvl w:val="0"/>
                <w:numId w:val="82"/>
              </w:numPr>
              <w:shd w:val="clear" w:color="auto" w:fill="auto"/>
              <w:spacing w:before="0" w:after="0" w:line="240" w:lineRule="auto"/>
              <w:rPr>
                <w:rFonts w:asciiTheme="majorHAnsi" w:hAnsiTheme="majorHAnsi" w:cstheme="majorHAnsi"/>
                <w:sz w:val="24"/>
                <w:shd w:val="clear" w:color="auto" w:fill="FFFFFF"/>
              </w:rPr>
            </w:pPr>
            <w:r w:rsidRPr="00CF4DB9">
              <w:rPr>
                <w:rFonts w:asciiTheme="majorHAnsi" w:hAnsiTheme="majorHAnsi" w:cstheme="majorHAnsi"/>
                <w:iCs/>
                <w:sz w:val="24"/>
              </w:rPr>
              <w:t>expresses its convictions and opinions directly and honestly, but at the same time can recognize that the other party also has the right to its own opinion,</w:t>
            </w:r>
          </w:p>
          <w:p w14:paraId="4EB10376" w14:textId="77777777" w:rsidR="00095752" w:rsidRPr="00CF4DB9" w:rsidRDefault="00095752" w:rsidP="00BD0DD5">
            <w:pPr>
              <w:pStyle w:val="Zkladntext2"/>
              <w:numPr>
                <w:ilvl w:val="0"/>
                <w:numId w:val="82"/>
              </w:numPr>
              <w:shd w:val="clear" w:color="auto" w:fill="auto"/>
              <w:spacing w:before="0" w:after="0" w:line="240" w:lineRule="auto"/>
              <w:rPr>
                <w:rFonts w:asciiTheme="majorHAnsi" w:hAnsiTheme="majorHAnsi" w:cstheme="majorHAnsi"/>
                <w:sz w:val="24"/>
                <w:shd w:val="clear" w:color="auto" w:fill="FFFFFF"/>
              </w:rPr>
            </w:pPr>
            <w:r w:rsidRPr="00CF4DB9">
              <w:rPr>
                <w:rFonts w:asciiTheme="majorHAnsi" w:hAnsiTheme="majorHAnsi" w:cstheme="majorHAnsi"/>
                <w:iCs/>
                <w:sz w:val="24"/>
              </w:rPr>
              <w:t>can objectively evaluate their artistic performance,</w:t>
            </w:r>
          </w:p>
          <w:p w14:paraId="77DEA7DF" w14:textId="77777777" w:rsidR="00095752" w:rsidRPr="00CF4DB9" w:rsidRDefault="00095752" w:rsidP="00BD0DD5">
            <w:pPr>
              <w:pStyle w:val="Zkladntext2"/>
              <w:numPr>
                <w:ilvl w:val="0"/>
                <w:numId w:val="82"/>
              </w:numPr>
              <w:shd w:val="clear" w:color="auto" w:fill="auto"/>
              <w:spacing w:before="0" w:after="0" w:line="240" w:lineRule="auto"/>
              <w:rPr>
                <w:rFonts w:asciiTheme="majorHAnsi" w:hAnsiTheme="majorHAnsi" w:cstheme="majorHAnsi"/>
                <w:sz w:val="24"/>
                <w:shd w:val="clear" w:color="auto" w:fill="FFFFFF"/>
              </w:rPr>
            </w:pPr>
            <w:r w:rsidRPr="00CF4DB9">
              <w:rPr>
                <w:rFonts w:asciiTheme="majorHAnsi" w:hAnsiTheme="majorHAnsi" w:cstheme="majorHAnsi"/>
                <w:iCs/>
                <w:sz w:val="24"/>
              </w:rPr>
              <w:t>bears the consequences, accepts responsibility for its actions.</w:t>
            </w:r>
          </w:p>
        </w:tc>
      </w:tr>
      <w:tr w:rsidR="00095752" w:rsidRPr="00CF4DB9" w14:paraId="42602CE8" w14:textId="77777777" w:rsidTr="00A120E1">
        <w:trPr>
          <w:trHeight w:val="32"/>
          <w:jc w:val="center"/>
        </w:trPr>
        <w:tc>
          <w:tcPr>
            <w:tcW w:w="9820" w:type="dxa"/>
            <w:gridSpan w:val="2"/>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748EA924" w14:textId="77777777" w:rsidR="00095752" w:rsidRPr="00CF4DB9" w:rsidRDefault="00095752" w:rsidP="00BD0DD5">
            <w:pPr>
              <w:pStyle w:val="Zkladntext2"/>
              <w:shd w:val="clear" w:color="auto" w:fill="auto"/>
              <w:spacing w:before="0" w:after="0" w:line="240" w:lineRule="auto"/>
              <w:rPr>
                <w:rStyle w:val="ZkladntextTun"/>
                <w:rFonts w:asciiTheme="majorHAnsi" w:hAnsiTheme="majorHAnsi" w:cstheme="majorHAnsi"/>
                <w:bCs/>
                <w:iCs/>
                <w:color w:val="auto"/>
                <w:sz w:val="24"/>
              </w:rPr>
            </w:pPr>
            <w:r w:rsidRPr="00CF4DB9">
              <w:rPr>
                <w:rStyle w:val="ZkladntextTun"/>
                <w:rFonts w:asciiTheme="majorHAnsi" w:hAnsiTheme="majorHAnsi" w:cstheme="majorHAnsi"/>
                <w:bCs/>
                <w:iCs/>
                <w:color w:val="auto"/>
                <w:sz w:val="24"/>
              </w:rPr>
              <w:lastRenderedPageBreak/>
              <w:t>Course contents:</w:t>
            </w:r>
          </w:p>
          <w:p w14:paraId="1FFBC81C" w14:textId="77777777" w:rsidR="00095752" w:rsidRPr="00CF4DB9" w:rsidRDefault="00095752" w:rsidP="00BD0DD5">
            <w:pPr>
              <w:pStyle w:val="Pta"/>
              <w:numPr>
                <w:ilvl w:val="0"/>
                <w:numId w:val="19"/>
              </w:numPr>
              <w:tabs>
                <w:tab w:val="left" w:pos="708"/>
              </w:tabs>
              <w:rPr>
                <w:rFonts w:asciiTheme="majorHAnsi" w:hAnsiTheme="majorHAnsi" w:cstheme="majorHAnsi"/>
                <w:i/>
              </w:rPr>
            </w:pPr>
            <w:r w:rsidRPr="00CF4DB9">
              <w:rPr>
                <w:rFonts w:asciiTheme="majorHAnsi" w:hAnsiTheme="majorHAnsi" w:cstheme="majorHAnsi"/>
                <w:i/>
              </w:rPr>
              <w:t>Analysis of general requirements for the creation of the final thesis. Structure and content analysis and final work, analysis of used literature.</w:t>
            </w:r>
          </w:p>
          <w:p w14:paraId="1938A1BB" w14:textId="77777777" w:rsidR="00095752" w:rsidRPr="00CF4DB9" w:rsidRDefault="00095752" w:rsidP="00BD0DD5">
            <w:pPr>
              <w:pStyle w:val="Pta"/>
              <w:numPr>
                <w:ilvl w:val="0"/>
                <w:numId w:val="19"/>
              </w:numPr>
              <w:tabs>
                <w:tab w:val="left" w:pos="708"/>
              </w:tabs>
              <w:rPr>
                <w:rFonts w:asciiTheme="majorHAnsi" w:hAnsiTheme="majorHAnsi" w:cstheme="majorHAnsi"/>
                <w:i/>
              </w:rPr>
            </w:pPr>
            <w:r w:rsidRPr="00CF4DB9">
              <w:rPr>
                <w:rFonts w:asciiTheme="majorHAnsi" w:hAnsiTheme="majorHAnsi" w:cstheme="majorHAnsi"/>
                <w:i/>
              </w:rPr>
              <w:t>Analysis of researched pedagogical phenomena in BP, used methods of data collection in ZP, analysis of used methods of quantitative and qualitative processing of ZP results.</w:t>
            </w:r>
          </w:p>
          <w:p w14:paraId="2CA14852" w14:textId="77777777" w:rsidR="00095752" w:rsidRPr="00CF4DB9" w:rsidRDefault="00095752" w:rsidP="00BD0DD5">
            <w:pPr>
              <w:pStyle w:val="Pta"/>
              <w:numPr>
                <w:ilvl w:val="0"/>
                <w:numId w:val="19"/>
              </w:numPr>
              <w:tabs>
                <w:tab w:val="left" w:pos="708"/>
              </w:tabs>
              <w:rPr>
                <w:rFonts w:asciiTheme="majorHAnsi" w:hAnsiTheme="majorHAnsi" w:cstheme="majorHAnsi"/>
                <w:i/>
              </w:rPr>
            </w:pPr>
            <w:r w:rsidRPr="00CF4DB9">
              <w:rPr>
                <w:rFonts w:asciiTheme="majorHAnsi" w:hAnsiTheme="majorHAnsi" w:cstheme="majorHAnsi"/>
                <w:i/>
              </w:rPr>
              <w:t>Preparation of the student for the defense of the bachelor's thesis.</w:t>
            </w:r>
          </w:p>
        </w:tc>
      </w:tr>
      <w:tr w:rsidR="00095752" w:rsidRPr="00CF4DB9" w14:paraId="428EA8AC" w14:textId="77777777" w:rsidTr="00A120E1">
        <w:trPr>
          <w:trHeight w:val="66"/>
          <w:jc w:val="center"/>
        </w:trPr>
        <w:tc>
          <w:tcPr>
            <w:tcW w:w="9820" w:type="dxa"/>
            <w:gridSpan w:val="2"/>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7EA7A62E" w14:textId="77777777" w:rsidR="00095752" w:rsidRPr="00CF4DB9" w:rsidRDefault="00095752" w:rsidP="00BD0DD5">
            <w:pPr>
              <w:rPr>
                <w:rStyle w:val="ZkladntextTun"/>
                <w:rFonts w:asciiTheme="majorHAnsi" w:hAnsiTheme="majorHAnsi" w:cstheme="majorHAnsi"/>
                <w:bCs/>
                <w:i w:val="0"/>
                <w:iCs/>
                <w:color w:val="auto"/>
                <w:sz w:val="24"/>
              </w:rPr>
            </w:pPr>
            <w:r w:rsidRPr="00CF4DB9">
              <w:rPr>
                <w:rStyle w:val="ZkladntextTun"/>
                <w:rFonts w:asciiTheme="majorHAnsi" w:hAnsiTheme="majorHAnsi" w:cstheme="majorHAnsi"/>
                <w:bCs/>
                <w:i w:val="0"/>
                <w:iCs/>
                <w:color w:val="auto"/>
                <w:sz w:val="24"/>
              </w:rPr>
              <w:t>Recommended literature:</w:t>
            </w:r>
          </w:p>
          <w:p w14:paraId="009F341E" w14:textId="77777777" w:rsidR="00095752" w:rsidRPr="00CF4DB9" w:rsidRDefault="00095752" w:rsidP="00BD0DD5">
            <w:pPr>
              <w:jc w:val="both"/>
              <w:rPr>
                <w:rFonts w:asciiTheme="majorHAnsi" w:hAnsiTheme="majorHAnsi" w:cstheme="majorHAnsi"/>
              </w:rPr>
            </w:pPr>
            <w:r w:rsidRPr="00CF4DB9">
              <w:rPr>
                <w:rFonts w:asciiTheme="majorHAnsi" w:hAnsiTheme="majorHAnsi" w:cstheme="majorHAnsi"/>
              </w:rPr>
              <w:t xml:space="preserve">DARÁK, M. and N. KRAJČOVÁ. 1995. </w:t>
            </w:r>
            <w:r w:rsidRPr="00CF4DB9">
              <w:rPr>
                <w:rFonts w:asciiTheme="majorHAnsi" w:hAnsiTheme="majorHAnsi" w:cstheme="majorHAnsi"/>
                <w:i/>
              </w:rPr>
              <w:t xml:space="preserve">Empirical research in pedagogy. </w:t>
            </w:r>
            <w:r w:rsidRPr="00CF4DB9">
              <w:rPr>
                <w:rFonts w:asciiTheme="majorHAnsi" w:hAnsiTheme="majorHAnsi" w:cstheme="majorHAnsi"/>
              </w:rPr>
              <w:t xml:space="preserve">Prešov: ManaCon, </w:t>
            </w:r>
            <w:r w:rsidRPr="00CF4DB9">
              <w:rPr>
                <w:rFonts w:asciiTheme="majorHAnsi" w:eastAsia="MS Mincho" w:hAnsiTheme="majorHAnsi" w:cstheme="majorHAnsi"/>
                <w:bCs/>
              </w:rPr>
              <w:t>ISBN 80-85668-22-X.</w:t>
            </w:r>
          </w:p>
          <w:p w14:paraId="769F0AAF" w14:textId="77777777" w:rsidR="00095752" w:rsidRPr="00CF4DB9" w:rsidRDefault="00095752" w:rsidP="00BD0DD5">
            <w:pPr>
              <w:jc w:val="both"/>
              <w:rPr>
                <w:rFonts w:asciiTheme="majorHAnsi" w:hAnsiTheme="majorHAnsi" w:cstheme="majorHAnsi"/>
              </w:rPr>
            </w:pPr>
            <w:r w:rsidRPr="00CF4DB9">
              <w:rPr>
                <w:rFonts w:asciiTheme="majorHAnsi" w:hAnsiTheme="majorHAnsi" w:cstheme="majorHAnsi"/>
              </w:rPr>
              <w:t xml:space="preserve">JUNGER, J. 2000. </w:t>
            </w:r>
            <w:r w:rsidRPr="00CF4DB9">
              <w:rPr>
                <w:rFonts w:asciiTheme="majorHAnsi" w:hAnsiTheme="majorHAnsi" w:cstheme="majorHAnsi"/>
                <w:i/>
              </w:rPr>
              <w:t xml:space="preserve">Diploma thesis. </w:t>
            </w:r>
            <w:r w:rsidRPr="00CF4DB9">
              <w:rPr>
                <w:rFonts w:asciiTheme="majorHAnsi" w:hAnsiTheme="majorHAnsi" w:cstheme="majorHAnsi"/>
              </w:rPr>
              <w:t>Internal methodological material FHPV PU. Prešov: FHPV</w:t>
            </w:r>
          </w:p>
          <w:p w14:paraId="4E69C6B9" w14:textId="77777777" w:rsidR="00095752" w:rsidRPr="00CF4DB9" w:rsidRDefault="00095752" w:rsidP="00BD0DD5">
            <w:pPr>
              <w:jc w:val="both"/>
              <w:rPr>
                <w:rFonts w:asciiTheme="majorHAnsi" w:hAnsiTheme="majorHAnsi" w:cstheme="majorHAnsi"/>
              </w:rPr>
            </w:pPr>
            <w:r w:rsidRPr="00CF4DB9">
              <w:rPr>
                <w:rFonts w:asciiTheme="majorHAnsi" w:hAnsiTheme="majorHAnsi" w:cstheme="majorHAnsi"/>
              </w:rPr>
              <w:t xml:space="preserve">MEŠKO, D., KATUŠČÁK, D., FINDRA, J. et al. 2005. </w:t>
            </w:r>
            <w:r w:rsidRPr="00CF4DB9">
              <w:rPr>
                <w:rFonts w:asciiTheme="majorHAnsi" w:hAnsiTheme="majorHAnsi" w:cstheme="majorHAnsi"/>
                <w:i/>
              </w:rPr>
              <w:t xml:space="preserve">Academic Handbook. </w:t>
            </w:r>
            <w:r w:rsidRPr="00CF4DB9">
              <w:rPr>
                <w:rFonts w:asciiTheme="majorHAnsi" w:hAnsiTheme="majorHAnsi" w:cstheme="majorHAnsi"/>
              </w:rPr>
              <w:t>Martin: Osveta, ISBN 80-8063-200-6.</w:t>
            </w:r>
          </w:p>
          <w:p w14:paraId="4AF982D8" w14:textId="77777777" w:rsidR="00095752" w:rsidRPr="00CF4DB9" w:rsidRDefault="00095752" w:rsidP="00BD0DD5">
            <w:pPr>
              <w:jc w:val="both"/>
              <w:rPr>
                <w:rFonts w:asciiTheme="majorHAnsi" w:hAnsiTheme="majorHAnsi" w:cstheme="majorHAnsi"/>
              </w:rPr>
            </w:pPr>
            <w:r w:rsidRPr="00CF4DB9">
              <w:rPr>
                <w:rFonts w:asciiTheme="majorHAnsi" w:hAnsiTheme="majorHAnsi" w:cstheme="majorHAnsi"/>
              </w:rPr>
              <w:t xml:space="preserve">SIMONEK, J. et al. 1985. </w:t>
            </w:r>
            <w:r w:rsidRPr="00CF4DB9">
              <w:rPr>
                <w:rFonts w:asciiTheme="majorHAnsi" w:hAnsiTheme="majorHAnsi" w:cstheme="majorHAnsi"/>
                <w:i/>
              </w:rPr>
              <w:t xml:space="preserve">Diploma seminar. </w:t>
            </w:r>
            <w:r w:rsidRPr="00CF4DB9">
              <w:rPr>
                <w:rFonts w:asciiTheme="majorHAnsi" w:hAnsiTheme="majorHAnsi" w:cstheme="majorHAnsi"/>
              </w:rPr>
              <w:t>Bratislava: UK</w:t>
            </w:r>
          </w:p>
          <w:p w14:paraId="611D77ED" w14:textId="77777777" w:rsidR="00095752" w:rsidRPr="00CF4DB9" w:rsidRDefault="00095752" w:rsidP="00BD0DD5">
            <w:pPr>
              <w:rPr>
                <w:rFonts w:asciiTheme="majorHAnsi" w:hAnsiTheme="majorHAnsi" w:cstheme="majorHAnsi"/>
              </w:rPr>
            </w:pPr>
            <w:r w:rsidRPr="00CF4DB9">
              <w:rPr>
                <w:rFonts w:asciiTheme="majorHAnsi" w:hAnsiTheme="majorHAnsi" w:cstheme="majorHAnsi"/>
                <w:i/>
              </w:rPr>
              <w:t xml:space="preserve">Directive on the requirements for final theses, their bibliographic registration, control of originality, storage and access. </w:t>
            </w:r>
            <w:r w:rsidRPr="00CF4DB9">
              <w:rPr>
                <w:rFonts w:asciiTheme="majorHAnsi" w:hAnsiTheme="majorHAnsi" w:cstheme="majorHAnsi"/>
              </w:rPr>
              <w:t>[online]. Prešov: PU. [cited 26.3.2014]. Available from: http://www.pulib.sk/web/data/pulib/subory/stranka/ezp-smernica-2013.pdf</w:t>
            </w:r>
          </w:p>
        </w:tc>
      </w:tr>
      <w:tr w:rsidR="00095752" w:rsidRPr="00CF4DB9" w14:paraId="1F86AE5A" w14:textId="77777777" w:rsidTr="00BD0DD5">
        <w:trPr>
          <w:trHeight w:val="17"/>
          <w:jc w:val="center"/>
        </w:trPr>
        <w:tc>
          <w:tcPr>
            <w:tcW w:w="9820" w:type="dxa"/>
            <w:gridSpan w:val="2"/>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75E9A5B3" w14:textId="77777777" w:rsidR="00095752" w:rsidRPr="00CF4DB9" w:rsidRDefault="00095752" w:rsidP="00BD0DD5">
            <w:pPr>
              <w:pStyle w:val="Zkladntext2"/>
              <w:shd w:val="clear" w:color="auto" w:fill="auto"/>
              <w:spacing w:before="0" w:after="0" w:line="240" w:lineRule="auto"/>
              <w:rPr>
                <w:rFonts w:asciiTheme="majorHAnsi" w:hAnsiTheme="majorHAnsi" w:cstheme="majorHAnsi"/>
                <w:i w:val="0"/>
                <w:iCs/>
                <w:sz w:val="24"/>
              </w:rPr>
            </w:pPr>
            <w:r w:rsidRPr="00CF4DB9">
              <w:rPr>
                <w:rStyle w:val="ZkladntextTun"/>
                <w:rFonts w:asciiTheme="majorHAnsi" w:hAnsiTheme="majorHAnsi" w:cstheme="majorHAnsi"/>
                <w:bCs/>
                <w:iCs/>
                <w:color w:val="auto"/>
                <w:sz w:val="24"/>
              </w:rPr>
              <w:t xml:space="preserve">Language, knowledge of which is necessary to complete the course: </w:t>
            </w:r>
            <w:r w:rsidRPr="00CF4DB9">
              <w:rPr>
                <w:rStyle w:val="Zkladntext1"/>
                <w:rFonts w:asciiTheme="majorHAnsi" w:hAnsiTheme="majorHAnsi" w:cstheme="majorHAnsi"/>
                <w:i/>
                <w:color w:val="auto"/>
                <w:sz w:val="24"/>
              </w:rPr>
              <w:t>Slovak language</w:t>
            </w:r>
          </w:p>
        </w:tc>
      </w:tr>
      <w:tr w:rsidR="00095752" w:rsidRPr="00CF4DB9" w14:paraId="5C3B45FE" w14:textId="77777777" w:rsidTr="00BD0DD5">
        <w:trPr>
          <w:trHeight w:val="17"/>
          <w:jc w:val="center"/>
        </w:trPr>
        <w:tc>
          <w:tcPr>
            <w:tcW w:w="9820" w:type="dxa"/>
            <w:gridSpan w:val="2"/>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0CDB82F2" w14:textId="77777777" w:rsidR="00095752" w:rsidRPr="00CF4DB9" w:rsidRDefault="00095752" w:rsidP="00BD0DD5">
            <w:pPr>
              <w:pStyle w:val="Zkladntext2"/>
              <w:shd w:val="clear" w:color="auto" w:fill="auto"/>
              <w:spacing w:before="0" w:after="0" w:line="240" w:lineRule="auto"/>
              <w:jc w:val="both"/>
              <w:rPr>
                <w:rFonts w:asciiTheme="majorHAnsi" w:hAnsiTheme="majorHAnsi" w:cstheme="majorHAnsi"/>
                <w:b/>
                <w:bCs/>
                <w:iCs/>
                <w:sz w:val="24"/>
                <w:shd w:val="clear" w:color="auto" w:fill="FFFFFF"/>
              </w:rPr>
            </w:pPr>
            <w:r w:rsidRPr="00CF4DB9">
              <w:rPr>
                <w:rStyle w:val="ZkladntextTun"/>
                <w:rFonts w:asciiTheme="majorHAnsi" w:hAnsiTheme="majorHAnsi" w:cstheme="majorHAnsi"/>
                <w:bCs/>
                <w:iCs/>
                <w:color w:val="auto"/>
                <w:sz w:val="24"/>
              </w:rPr>
              <w:t>Notes:</w:t>
            </w:r>
            <w:r w:rsidR="00BD0DD5" w:rsidRPr="00CF4DB9">
              <w:rPr>
                <w:rStyle w:val="ZkladntextTun"/>
                <w:rFonts w:asciiTheme="majorHAnsi" w:hAnsiTheme="majorHAnsi" w:cstheme="majorHAnsi"/>
                <w:bCs/>
                <w:iCs/>
                <w:color w:val="auto"/>
                <w:sz w:val="24"/>
              </w:rPr>
              <w:t xml:space="preserve"> </w:t>
            </w:r>
            <w:r w:rsidRPr="00CF4DB9">
              <w:rPr>
                <w:rStyle w:val="ZkladntextTun"/>
                <w:rFonts w:asciiTheme="majorHAnsi" w:hAnsiTheme="majorHAnsi" w:cstheme="majorHAnsi"/>
                <w:b w:val="0"/>
                <w:bCs/>
                <w:i/>
                <w:color w:val="auto"/>
                <w:sz w:val="24"/>
              </w:rPr>
              <w:t>compulsory unit</w:t>
            </w:r>
            <w:r w:rsidR="00BD0DD5" w:rsidRPr="00CF4DB9">
              <w:rPr>
                <w:rStyle w:val="ZkladntextTun"/>
                <w:rFonts w:asciiTheme="majorHAnsi" w:hAnsiTheme="majorHAnsi" w:cstheme="majorHAnsi"/>
                <w:b w:val="0"/>
                <w:bCs/>
                <w:i/>
                <w:color w:val="auto"/>
                <w:sz w:val="24"/>
              </w:rPr>
              <w:t xml:space="preserve">, </w:t>
            </w:r>
            <w:r w:rsidRPr="00CF4DB9">
              <w:rPr>
                <w:rFonts w:asciiTheme="majorHAnsi" w:hAnsiTheme="majorHAnsi" w:cstheme="majorHAnsi"/>
                <w:iCs/>
                <w:sz w:val="24"/>
              </w:rPr>
              <w:t>the student chooses the subject only once</w:t>
            </w:r>
          </w:p>
        </w:tc>
      </w:tr>
      <w:tr w:rsidR="00095752" w:rsidRPr="00CF4DB9" w14:paraId="7C74F854" w14:textId="77777777" w:rsidTr="00BD0DD5">
        <w:trPr>
          <w:trHeight w:val="765"/>
          <w:jc w:val="center"/>
        </w:trPr>
        <w:tc>
          <w:tcPr>
            <w:tcW w:w="9820" w:type="dxa"/>
            <w:gridSpan w:val="2"/>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68F9176F" w14:textId="77777777" w:rsidR="00095752" w:rsidRPr="00CF4DB9" w:rsidRDefault="00095752" w:rsidP="00BD0DD5">
            <w:pPr>
              <w:rPr>
                <w:rFonts w:asciiTheme="majorHAnsi" w:hAnsiTheme="majorHAnsi" w:cstheme="majorHAnsi"/>
              </w:rPr>
            </w:pPr>
            <w:r w:rsidRPr="00CF4DB9">
              <w:rPr>
                <w:rStyle w:val="Zkladntext3"/>
                <w:rFonts w:asciiTheme="majorHAnsi" w:hAnsiTheme="majorHAnsi" w:cstheme="majorHAnsi"/>
                <w:color w:val="auto"/>
                <w:sz w:val="24"/>
              </w:rPr>
              <w:t>Course evaluation</w:t>
            </w:r>
          </w:p>
          <w:p w14:paraId="3704E853" w14:textId="77777777" w:rsidR="00095752" w:rsidRPr="00CF4DB9" w:rsidRDefault="00095752" w:rsidP="00BD0DD5">
            <w:pPr>
              <w:rPr>
                <w:rStyle w:val="Zkladntext1"/>
                <w:rFonts w:asciiTheme="majorHAnsi" w:hAnsiTheme="majorHAnsi" w:cstheme="majorHAnsi"/>
                <w:i w:val="0"/>
                <w:iCs/>
                <w:color w:val="auto"/>
                <w:sz w:val="24"/>
              </w:rPr>
            </w:pPr>
            <w:r w:rsidRPr="00CF4DB9">
              <w:rPr>
                <w:rStyle w:val="ZkladntextNiekurzva"/>
                <w:rFonts w:asciiTheme="majorHAnsi" w:hAnsiTheme="majorHAnsi" w:cstheme="majorHAnsi"/>
                <w:iCs/>
                <w:color w:val="auto"/>
                <w:sz w:val="24"/>
              </w:rPr>
              <w:t>Assessed students in total: 68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1601"/>
              <w:gridCol w:w="1594"/>
              <w:gridCol w:w="1594"/>
              <w:gridCol w:w="1594"/>
              <w:gridCol w:w="1601"/>
            </w:tblGrid>
            <w:tr w:rsidR="00095752" w:rsidRPr="00CF4DB9" w14:paraId="4FC1793E" w14:textId="77777777" w:rsidTr="002A2A1B">
              <w:trPr>
                <w:trHeight w:val="317"/>
              </w:trPr>
              <w:tc>
                <w:tcPr>
                  <w:tcW w:w="1661" w:type="dxa"/>
                  <w:tcBorders>
                    <w:top w:val="single" w:sz="4" w:space="0" w:color="auto"/>
                    <w:left w:val="single" w:sz="4" w:space="0" w:color="auto"/>
                    <w:bottom w:val="single" w:sz="4" w:space="0" w:color="auto"/>
                    <w:right w:val="single" w:sz="4" w:space="0" w:color="auto"/>
                  </w:tcBorders>
                  <w:vAlign w:val="center"/>
                </w:tcPr>
                <w:p w14:paraId="52517A50" w14:textId="77777777" w:rsidR="00095752" w:rsidRPr="00CF4DB9" w:rsidRDefault="00095752" w:rsidP="00BD0DD5">
                  <w:pPr>
                    <w:jc w:val="center"/>
                    <w:rPr>
                      <w:rStyle w:val="Zkladntext1"/>
                      <w:rFonts w:asciiTheme="majorHAnsi" w:hAnsiTheme="majorHAnsi" w:cstheme="majorHAnsi"/>
                      <w:iCs/>
                      <w:color w:val="auto"/>
                      <w:sz w:val="24"/>
                    </w:rPr>
                  </w:pPr>
                  <w:r w:rsidRPr="00CF4DB9">
                    <w:rPr>
                      <w:rStyle w:val="Zkladntext1"/>
                      <w:rFonts w:asciiTheme="majorHAnsi" w:hAnsiTheme="majorHAnsi" w:cstheme="majorHAnsi"/>
                      <w:iCs/>
                      <w:color w:val="auto"/>
                      <w:sz w:val="24"/>
                    </w:rPr>
                    <w:t>A</w:t>
                  </w:r>
                </w:p>
              </w:tc>
              <w:tc>
                <w:tcPr>
                  <w:tcW w:w="1661" w:type="dxa"/>
                  <w:tcBorders>
                    <w:top w:val="single" w:sz="4" w:space="0" w:color="auto"/>
                    <w:left w:val="single" w:sz="4" w:space="0" w:color="auto"/>
                    <w:bottom w:val="single" w:sz="4" w:space="0" w:color="auto"/>
                    <w:right w:val="single" w:sz="4" w:space="0" w:color="auto"/>
                  </w:tcBorders>
                  <w:vAlign w:val="center"/>
                </w:tcPr>
                <w:p w14:paraId="1ACE37D1" w14:textId="77777777" w:rsidR="00095752" w:rsidRPr="00CF4DB9" w:rsidRDefault="00095752" w:rsidP="00BD0DD5">
                  <w:pPr>
                    <w:jc w:val="center"/>
                    <w:rPr>
                      <w:rStyle w:val="Zkladntext1"/>
                      <w:rFonts w:asciiTheme="majorHAnsi" w:hAnsiTheme="majorHAnsi" w:cstheme="majorHAnsi"/>
                      <w:iCs/>
                      <w:color w:val="auto"/>
                      <w:sz w:val="24"/>
                    </w:rPr>
                  </w:pPr>
                  <w:r w:rsidRPr="00CF4DB9">
                    <w:rPr>
                      <w:rStyle w:val="Zkladntext1"/>
                      <w:rFonts w:asciiTheme="majorHAnsi" w:hAnsiTheme="majorHAnsi" w:cstheme="majorHAnsi"/>
                      <w:iCs/>
                      <w:color w:val="auto"/>
                      <w:sz w:val="24"/>
                    </w:rPr>
                    <w:t>B</w:t>
                  </w:r>
                </w:p>
              </w:tc>
              <w:tc>
                <w:tcPr>
                  <w:tcW w:w="1661" w:type="dxa"/>
                  <w:tcBorders>
                    <w:top w:val="single" w:sz="4" w:space="0" w:color="auto"/>
                    <w:left w:val="single" w:sz="4" w:space="0" w:color="auto"/>
                    <w:bottom w:val="single" w:sz="4" w:space="0" w:color="auto"/>
                    <w:right w:val="single" w:sz="4" w:space="0" w:color="auto"/>
                  </w:tcBorders>
                  <w:vAlign w:val="center"/>
                </w:tcPr>
                <w:p w14:paraId="743FFDDA" w14:textId="77777777" w:rsidR="00095752" w:rsidRPr="00CF4DB9" w:rsidRDefault="00095752" w:rsidP="00BD0DD5">
                  <w:pPr>
                    <w:jc w:val="center"/>
                    <w:rPr>
                      <w:rStyle w:val="Zkladntext1"/>
                      <w:rFonts w:asciiTheme="majorHAnsi" w:hAnsiTheme="majorHAnsi" w:cstheme="majorHAnsi"/>
                      <w:i w:val="0"/>
                      <w:iCs/>
                      <w:color w:val="auto"/>
                      <w:sz w:val="24"/>
                    </w:rPr>
                  </w:pPr>
                  <w:r w:rsidRPr="00CF4DB9">
                    <w:rPr>
                      <w:rStyle w:val="Zkladntext1"/>
                      <w:rFonts w:asciiTheme="majorHAnsi" w:hAnsiTheme="majorHAnsi" w:cstheme="majorHAnsi"/>
                      <w:iCs/>
                      <w:color w:val="auto"/>
                      <w:sz w:val="24"/>
                    </w:rPr>
                    <w:t>C</w:t>
                  </w:r>
                </w:p>
              </w:tc>
              <w:tc>
                <w:tcPr>
                  <w:tcW w:w="1661" w:type="dxa"/>
                  <w:tcBorders>
                    <w:top w:val="single" w:sz="4" w:space="0" w:color="auto"/>
                    <w:left w:val="single" w:sz="4" w:space="0" w:color="auto"/>
                    <w:bottom w:val="single" w:sz="4" w:space="0" w:color="auto"/>
                    <w:right w:val="single" w:sz="4" w:space="0" w:color="auto"/>
                  </w:tcBorders>
                  <w:vAlign w:val="center"/>
                </w:tcPr>
                <w:p w14:paraId="55FA857C" w14:textId="77777777" w:rsidR="00095752" w:rsidRPr="00CF4DB9" w:rsidRDefault="00095752" w:rsidP="00BD0DD5">
                  <w:pPr>
                    <w:jc w:val="center"/>
                    <w:rPr>
                      <w:rStyle w:val="Zkladntext1"/>
                      <w:rFonts w:asciiTheme="majorHAnsi" w:hAnsiTheme="majorHAnsi" w:cstheme="majorHAnsi"/>
                      <w:iCs/>
                      <w:color w:val="auto"/>
                      <w:sz w:val="24"/>
                    </w:rPr>
                  </w:pPr>
                  <w:r w:rsidRPr="00CF4DB9">
                    <w:rPr>
                      <w:rStyle w:val="Zkladntext1"/>
                      <w:rFonts w:asciiTheme="majorHAnsi" w:hAnsiTheme="majorHAnsi" w:cstheme="majorHAnsi"/>
                      <w:iCs/>
                      <w:color w:val="auto"/>
                      <w:sz w:val="24"/>
                    </w:rPr>
                    <w:t>D</w:t>
                  </w:r>
                </w:p>
              </w:tc>
              <w:tc>
                <w:tcPr>
                  <w:tcW w:w="1661" w:type="dxa"/>
                  <w:tcBorders>
                    <w:top w:val="single" w:sz="4" w:space="0" w:color="auto"/>
                    <w:left w:val="single" w:sz="4" w:space="0" w:color="auto"/>
                    <w:bottom w:val="single" w:sz="4" w:space="0" w:color="auto"/>
                    <w:right w:val="single" w:sz="4" w:space="0" w:color="auto"/>
                  </w:tcBorders>
                  <w:vAlign w:val="center"/>
                </w:tcPr>
                <w:p w14:paraId="06DFD877" w14:textId="77777777" w:rsidR="00095752" w:rsidRPr="00CF4DB9" w:rsidRDefault="00095752" w:rsidP="00BD0DD5">
                  <w:pPr>
                    <w:jc w:val="center"/>
                    <w:rPr>
                      <w:rStyle w:val="Zkladntext1"/>
                      <w:rFonts w:asciiTheme="majorHAnsi" w:hAnsiTheme="majorHAnsi" w:cstheme="majorHAnsi"/>
                      <w:iCs/>
                      <w:color w:val="auto"/>
                      <w:sz w:val="24"/>
                    </w:rPr>
                  </w:pPr>
                  <w:r w:rsidRPr="00CF4DB9">
                    <w:rPr>
                      <w:rStyle w:val="Zkladntext1"/>
                      <w:rFonts w:asciiTheme="majorHAnsi" w:hAnsiTheme="majorHAnsi" w:cstheme="majorHAnsi"/>
                      <w:iCs/>
                      <w:color w:val="auto"/>
                      <w:sz w:val="24"/>
                    </w:rPr>
                    <w:t>E</w:t>
                  </w:r>
                </w:p>
              </w:tc>
              <w:tc>
                <w:tcPr>
                  <w:tcW w:w="1661" w:type="dxa"/>
                  <w:tcBorders>
                    <w:top w:val="single" w:sz="4" w:space="0" w:color="auto"/>
                    <w:left w:val="single" w:sz="4" w:space="0" w:color="auto"/>
                    <w:bottom w:val="single" w:sz="4" w:space="0" w:color="auto"/>
                    <w:right w:val="single" w:sz="4" w:space="0" w:color="auto"/>
                  </w:tcBorders>
                  <w:vAlign w:val="center"/>
                </w:tcPr>
                <w:p w14:paraId="54800EB8" w14:textId="77777777" w:rsidR="00095752" w:rsidRPr="00CF4DB9" w:rsidRDefault="00095752" w:rsidP="00BD0DD5">
                  <w:pPr>
                    <w:jc w:val="center"/>
                    <w:rPr>
                      <w:rStyle w:val="Zkladntext1"/>
                      <w:rFonts w:asciiTheme="majorHAnsi" w:hAnsiTheme="majorHAnsi" w:cstheme="majorHAnsi"/>
                      <w:iCs/>
                      <w:color w:val="auto"/>
                      <w:sz w:val="24"/>
                    </w:rPr>
                  </w:pPr>
                  <w:r w:rsidRPr="00CF4DB9">
                    <w:rPr>
                      <w:rStyle w:val="Zkladntext1"/>
                      <w:rFonts w:asciiTheme="majorHAnsi" w:hAnsiTheme="majorHAnsi" w:cstheme="majorHAnsi"/>
                      <w:iCs/>
                      <w:color w:val="auto"/>
                      <w:sz w:val="24"/>
                    </w:rPr>
                    <w:t>FX</w:t>
                  </w:r>
                </w:p>
              </w:tc>
            </w:tr>
            <w:tr w:rsidR="00095752" w:rsidRPr="00CF4DB9" w14:paraId="0F8B2AAD" w14:textId="77777777" w:rsidTr="002A2A1B">
              <w:trPr>
                <w:trHeight w:val="317"/>
              </w:trPr>
              <w:tc>
                <w:tcPr>
                  <w:tcW w:w="1661" w:type="dxa"/>
                  <w:tcBorders>
                    <w:top w:val="single" w:sz="4" w:space="0" w:color="auto"/>
                    <w:left w:val="single" w:sz="4" w:space="0" w:color="auto"/>
                    <w:bottom w:val="single" w:sz="4" w:space="0" w:color="auto"/>
                    <w:right w:val="single" w:sz="4" w:space="0" w:color="auto"/>
                  </w:tcBorders>
                  <w:vAlign w:val="center"/>
                </w:tcPr>
                <w:p w14:paraId="4C55158A" w14:textId="77777777" w:rsidR="00095752" w:rsidRPr="00CF4DB9" w:rsidRDefault="00095752" w:rsidP="00BD0DD5">
                  <w:pPr>
                    <w:jc w:val="center"/>
                    <w:rPr>
                      <w:rFonts w:asciiTheme="majorHAnsi" w:eastAsia="Times New Roman" w:hAnsiTheme="majorHAnsi" w:cstheme="majorHAnsi"/>
                      <w:i/>
                    </w:rPr>
                  </w:pPr>
                  <w:r w:rsidRPr="00CF4DB9">
                    <w:rPr>
                      <w:rFonts w:asciiTheme="majorHAnsi" w:hAnsiTheme="majorHAnsi" w:cstheme="majorHAnsi"/>
                      <w:i/>
                    </w:rPr>
                    <w:t>68%</w:t>
                  </w:r>
                </w:p>
              </w:tc>
              <w:tc>
                <w:tcPr>
                  <w:tcW w:w="1661" w:type="dxa"/>
                  <w:tcBorders>
                    <w:top w:val="single" w:sz="4" w:space="0" w:color="auto"/>
                    <w:left w:val="single" w:sz="4" w:space="0" w:color="auto"/>
                    <w:bottom w:val="single" w:sz="4" w:space="0" w:color="auto"/>
                    <w:right w:val="single" w:sz="4" w:space="0" w:color="auto"/>
                  </w:tcBorders>
                  <w:vAlign w:val="center"/>
                </w:tcPr>
                <w:p w14:paraId="77283D0D" w14:textId="77777777" w:rsidR="00095752" w:rsidRPr="00CF4DB9" w:rsidRDefault="00095752" w:rsidP="00BD0DD5">
                  <w:pPr>
                    <w:jc w:val="center"/>
                    <w:rPr>
                      <w:rFonts w:asciiTheme="majorHAnsi" w:hAnsiTheme="majorHAnsi" w:cstheme="majorHAnsi"/>
                      <w:i/>
                    </w:rPr>
                  </w:pPr>
                  <w:r w:rsidRPr="00CF4DB9">
                    <w:rPr>
                      <w:rFonts w:asciiTheme="majorHAnsi" w:hAnsiTheme="majorHAnsi" w:cstheme="majorHAnsi"/>
                      <w:i/>
                    </w:rPr>
                    <w:t>10%</w:t>
                  </w:r>
                </w:p>
              </w:tc>
              <w:tc>
                <w:tcPr>
                  <w:tcW w:w="1661" w:type="dxa"/>
                  <w:tcBorders>
                    <w:top w:val="single" w:sz="4" w:space="0" w:color="auto"/>
                    <w:left w:val="single" w:sz="4" w:space="0" w:color="auto"/>
                    <w:bottom w:val="single" w:sz="4" w:space="0" w:color="auto"/>
                    <w:right w:val="single" w:sz="4" w:space="0" w:color="auto"/>
                  </w:tcBorders>
                  <w:vAlign w:val="center"/>
                </w:tcPr>
                <w:p w14:paraId="5DBB0778" w14:textId="77777777" w:rsidR="00095752" w:rsidRPr="00CF4DB9" w:rsidRDefault="00095752" w:rsidP="00BD0DD5">
                  <w:pPr>
                    <w:jc w:val="center"/>
                    <w:rPr>
                      <w:rFonts w:asciiTheme="majorHAnsi" w:hAnsiTheme="majorHAnsi" w:cstheme="majorHAnsi"/>
                      <w:i/>
                    </w:rPr>
                  </w:pPr>
                  <w:r w:rsidRPr="00CF4DB9">
                    <w:rPr>
                      <w:rFonts w:asciiTheme="majorHAnsi" w:hAnsiTheme="majorHAnsi" w:cstheme="majorHAnsi"/>
                      <w:i/>
                    </w:rPr>
                    <w:t>4%</w:t>
                  </w:r>
                </w:p>
              </w:tc>
              <w:tc>
                <w:tcPr>
                  <w:tcW w:w="1661" w:type="dxa"/>
                  <w:tcBorders>
                    <w:top w:val="single" w:sz="4" w:space="0" w:color="auto"/>
                    <w:left w:val="single" w:sz="4" w:space="0" w:color="auto"/>
                    <w:bottom w:val="single" w:sz="4" w:space="0" w:color="auto"/>
                    <w:right w:val="single" w:sz="4" w:space="0" w:color="auto"/>
                  </w:tcBorders>
                  <w:vAlign w:val="center"/>
                </w:tcPr>
                <w:p w14:paraId="6B1A6839" w14:textId="77777777" w:rsidR="00095752" w:rsidRPr="00CF4DB9" w:rsidRDefault="00095752" w:rsidP="00BD0DD5">
                  <w:pPr>
                    <w:jc w:val="center"/>
                    <w:rPr>
                      <w:rFonts w:asciiTheme="majorHAnsi" w:hAnsiTheme="majorHAnsi" w:cstheme="majorHAnsi"/>
                      <w:i/>
                    </w:rPr>
                  </w:pPr>
                  <w:r w:rsidRPr="00CF4DB9">
                    <w:rPr>
                      <w:rFonts w:asciiTheme="majorHAnsi" w:hAnsiTheme="majorHAnsi" w:cstheme="majorHAnsi"/>
                      <w:i/>
                    </w:rPr>
                    <w:t>1%</w:t>
                  </w:r>
                </w:p>
              </w:tc>
              <w:tc>
                <w:tcPr>
                  <w:tcW w:w="1661" w:type="dxa"/>
                  <w:tcBorders>
                    <w:top w:val="single" w:sz="4" w:space="0" w:color="auto"/>
                    <w:left w:val="single" w:sz="4" w:space="0" w:color="auto"/>
                    <w:bottom w:val="single" w:sz="4" w:space="0" w:color="auto"/>
                    <w:right w:val="single" w:sz="4" w:space="0" w:color="auto"/>
                  </w:tcBorders>
                  <w:vAlign w:val="center"/>
                </w:tcPr>
                <w:p w14:paraId="6F1D468B" w14:textId="77777777" w:rsidR="00095752" w:rsidRPr="00CF4DB9" w:rsidRDefault="00095752" w:rsidP="00BD0DD5">
                  <w:pPr>
                    <w:jc w:val="center"/>
                    <w:rPr>
                      <w:rFonts w:asciiTheme="majorHAnsi" w:hAnsiTheme="majorHAnsi" w:cstheme="majorHAnsi"/>
                      <w:i/>
                    </w:rPr>
                  </w:pPr>
                  <w:r w:rsidRPr="00CF4DB9">
                    <w:rPr>
                      <w:rFonts w:asciiTheme="majorHAnsi" w:hAnsiTheme="majorHAnsi" w:cstheme="majorHAnsi"/>
                      <w:i/>
                    </w:rPr>
                    <w:t>1%</w:t>
                  </w:r>
                </w:p>
              </w:tc>
              <w:tc>
                <w:tcPr>
                  <w:tcW w:w="1661" w:type="dxa"/>
                  <w:tcBorders>
                    <w:top w:val="single" w:sz="4" w:space="0" w:color="auto"/>
                    <w:left w:val="single" w:sz="4" w:space="0" w:color="auto"/>
                    <w:bottom w:val="single" w:sz="4" w:space="0" w:color="auto"/>
                    <w:right w:val="single" w:sz="4" w:space="0" w:color="auto"/>
                  </w:tcBorders>
                  <w:vAlign w:val="center"/>
                </w:tcPr>
                <w:p w14:paraId="51283BCE" w14:textId="77777777" w:rsidR="00095752" w:rsidRPr="00CF4DB9" w:rsidRDefault="00095752" w:rsidP="00BD0DD5">
                  <w:pPr>
                    <w:jc w:val="center"/>
                    <w:rPr>
                      <w:rFonts w:asciiTheme="majorHAnsi" w:hAnsiTheme="majorHAnsi" w:cstheme="majorHAnsi"/>
                      <w:i/>
                    </w:rPr>
                  </w:pPr>
                  <w:r w:rsidRPr="00CF4DB9">
                    <w:rPr>
                      <w:rFonts w:asciiTheme="majorHAnsi" w:hAnsiTheme="majorHAnsi" w:cstheme="majorHAnsi"/>
                      <w:i/>
                    </w:rPr>
                    <w:t>15%</w:t>
                  </w:r>
                </w:p>
              </w:tc>
            </w:tr>
          </w:tbl>
          <w:p w14:paraId="68F0E458" w14:textId="77777777" w:rsidR="00095752" w:rsidRPr="00CF4DB9" w:rsidRDefault="00095752" w:rsidP="00BD0DD5">
            <w:pPr>
              <w:pStyle w:val="Zkladntext2"/>
              <w:shd w:val="clear" w:color="auto" w:fill="auto"/>
              <w:spacing w:before="0" w:after="0" w:line="240" w:lineRule="auto"/>
              <w:jc w:val="both"/>
              <w:rPr>
                <w:rFonts w:asciiTheme="majorHAnsi" w:hAnsiTheme="majorHAnsi" w:cstheme="majorHAnsi"/>
                <w:i w:val="0"/>
                <w:iCs/>
                <w:sz w:val="24"/>
              </w:rPr>
            </w:pPr>
          </w:p>
        </w:tc>
      </w:tr>
      <w:tr w:rsidR="00095752" w:rsidRPr="00CF4DB9" w14:paraId="5B27F4B2" w14:textId="77777777" w:rsidTr="00BD0DD5">
        <w:trPr>
          <w:trHeight w:val="17"/>
          <w:jc w:val="center"/>
        </w:trPr>
        <w:tc>
          <w:tcPr>
            <w:tcW w:w="9820" w:type="dxa"/>
            <w:gridSpan w:val="2"/>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2E67B217" w14:textId="77777777" w:rsidR="00095752" w:rsidRPr="00CF4DB9" w:rsidRDefault="00095752" w:rsidP="00BD0DD5">
            <w:pPr>
              <w:pStyle w:val="Zkladntext2"/>
              <w:shd w:val="clear" w:color="auto" w:fill="auto"/>
              <w:spacing w:before="0" w:after="0" w:line="240" w:lineRule="auto"/>
              <w:rPr>
                <w:rFonts w:asciiTheme="majorHAnsi" w:hAnsiTheme="majorHAnsi" w:cstheme="majorHAnsi"/>
                <w:iCs/>
                <w:sz w:val="24"/>
              </w:rPr>
            </w:pPr>
            <w:r w:rsidRPr="00CF4DB9">
              <w:rPr>
                <w:rStyle w:val="ZkladntextTun"/>
                <w:rFonts w:asciiTheme="majorHAnsi" w:hAnsiTheme="majorHAnsi" w:cstheme="majorHAnsi"/>
                <w:bCs/>
                <w:iCs/>
                <w:color w:val="auto"/>
                <w:sz w:val="24"/>
              </w:rPr>
              <w:t xml:space="preserve">Teacher: </w:t>
            </w:r>
            <w:r w:rsidRPr="00CF4DB9">
              <w:rPr>
                <w:rStyle w:val="ZkladntextTun"/>
                <w:rFonts w:asciiTheme="majorHAnsi" w:hAnsiTheme="majorHAnsi" w:cstheme="majorHAnsi"/>
                <w:b w:val="0"/>
                <w:bCs/>
                <w:i/>
                <w:iCs/>
                <w:color w:val="auto"/>
                <w:sz w:val="24"/>
              </w:rPr>
              <w:t>bachelor thesis supervisor</w:t>
            </w:r>
          </w:p>
        </w:tc>
      </w:tr>
      <w:tr w:rsidR="00F635B0" w:rsidRPr="00CF4DB9" w14:paraId="74C57E51" w14:textId="77777777" w:rsidTr="00BD0DD5">
        <w:trPr>
          <w:trHeight w:val="17"/>
          <w:jc w:val="center"/>
        </w:trPr>
        <w:tc>
          <w:tcPr>
            <w:tcW w:w="9820" w:type="dxa"/>
            <w:gridSpan w:val="2"/>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26E3306D" w14:textId="5883F54C" w:rsidR="00F635B0" w:rsidRPr="00CF4DB9" w:rsidRDefault="00F635B0" w:rsidP="00F635B0">
            <w:pPr>
              <w:pStyle w:val="Zkladntext2"/>
              <w:shd w:val="clear" w:color="auto" w:fill="auto"/>
              <w:spacing w:before="0" w:after="0" w:line="240" w:lineRule="auto"/>
              <w:rPr>
                <w:rFonts w:asciiTheme="majorHAnsi" w:hAnsiTheme="majorHAnsi" w:cstheme="majorHAnsi"/>
                <w:i w:val="0"/>
                <w:iCs/>
                <w:sz w:val="24"/>
              </w:rPr>
            </w:pPr>
            <w:r w:rsidRPr="00CF4DB9">
              <w:rPr>
                <w:rFonts w:asciiTheme="majorHAnsi" w:hAnsiTheme="majorHAnsi" w:cstheme="majorHAnsi"/>
                <w:b/>
                <w:bCs/>
                <w:sz w:val="24"/>
              </w:rPr>
              <w:t>Last modified date:</w:t>
            </w:r>
            <w:r w:rsidRPr="00CF4DB9">
              <w:rPr>
                <w:rFonts w:asciiTheme="majorHAnsi" w:hAnsiTheme="majorHAnsi" w:cstheme="majorHAnsi"/>
                <w:sz w:val="24"/>
              </w:rPr>
              <w:t xml:space="preserve"> </w:t>
            </w:r>
            <w:r w:rsidRPr="00CF4DB9">
              <w:rPr>
                <w:rFonts w:asciiTheme="majorHAnsi" w:hAnsiTheme="majorHAnsi" w:cstheme="majorHAnsi"/>
                <w:i w:val="0"/>
                <w:sz w:val="24"/>
              </w:rPr>
              <w:t>March 2026</w:t>
            </w:r>
          </w:p>
        </w:tc>
      </w:tr>
      <w:tr w:rsidR="00F635B0" w:rsidRPr="00CF4DB9" w14:paraId="2AB19824" w14:textId="77777777" w:rsidTr="00BD0DD5">
        <w:trPr>
          <w:trHeight w:val="17"/>
          <w:jc w:val="center"/>
        </w:trPr>
        <w:tc>
          <w:tcPr>
            <w:tcW w:w="9820" w:type="dxa"/>
            <w:gridSpan w:val="2"/>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578BD685" w14:textId="427F3310" w:rsidR="00F635B0" w:rsidRPr="00CF4DB9" w:rsidRDefault="00F635B0" w:rsidP="00F635B0">
            <w:pPr>
              <w:pStyle w:val="Zkladntext2"/>
              <w:shd w:val="clear" w:color="auto" w:fill="auto"/>
              <w:spacing w:before="0" w:after="0" w:line="240" w:lineRule="auto"/>
              <w:rPr>
                <w:rFonts w:asciiTheme="majorHAnsi" w:hAnsiTheme="majorHAnsi" w:cstheme="majorHAnsi"/>
                <w:i w:val="0"/>
                <w:iCs/>
                <w:sz w:val="24"/>
              </w:rPr>
            </w:pPr>
            <w:r w:rsidRPr="00CF4DB9">
              <w:rPr>
                <w:rFonts w:asciiTheme="majorHAnsi" w:hAnsiTheme="majorHAnsi" w:cstheme="majorHAnsi"/>
                <w:b/>
                <w:bCs/>
                <w:sz w:val="24"/>
              </w:rPr>
              <w:t xml:space="preserve">Approved by: </w:t>
            </w:r>
            <w:r w:rsidRPr="00CF4DB9">
              <w:rPr>
                <w:rFonts w:asciiTheme="majorHAnsi" w:hAnsiTheme="majorHAnsi" w:cstheme="majorHAnsi"/>
                <w:i w:val="0"/>
                <w:sz w:val="24"/>
              </w:rPr>
              <w:t>doc. Mgr. Renáta Kočišová, PhD.</w:t>
            </w:r>
          </w:p>
        </w:tc>
      </w:tr>
    </w:tbl>
    <w:p w14:paraId="7A265F29" w14:textId="77777777" w:rsidR="003C1F1C" w:rsidRPr="00CF4DB9" w:rsidRDefault="004601F1" w:rsidP="00BD0DD5">
      <w:pPr>
        <w:ind w:left="720"/>
        <w:jc w:val="right"/>
        <w:rPr>
          <w:rFonts w:asciiTheme="majorHAnsi" w:hAnsiTheme="majorHAnsi" w:cstheme="majorHAnsi"/>
        </w:rPr>
      </w:pPr>
      <w:r w:rsidRPr="00CF4DB9">
        <w:rPr>
          <w:rFonts w:asciiTheme="majorHAnsi" w:hAnsiTheme="majorHAnsi" w:cstheme="majorHAnsi"/>
          <w:b/>
        </w:rPr>
        <w:t>COURSE DESCRIPTION</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11"/>
        <w:gridCol w:w="5212"/>
      </w:tblGrid>
      <w:tr w:rsidR="003C1F1C" w:rsidRPr="00CF4DB9" w14:paraId="66F74B1E" w14:textId="77777777" w:rsidTr="00A120E1">
        <w:tc>
          <w:tcPr>
            <w:tcW w:w="9923" w:type="dxa"/>
            <w:gridSpan w:val="2"/>
          </w:tcPr>
          <w:p w14:paraId="2D1DB00A" w14:textId="77777777" w:rsidR="003C1F1C" w:rsidRPr="00CF4DB9" w:rsidRDefault="003C1F1C" w:rsidP="00BD0DD5">
            <w:pPr>
              <w:rPr>
                <w:rFonts w:asciiTheme="majorHAnsi" w:hAnsiTheme="majorHAnsi" w:cstheme="majorHAnsi"/>
                <w:i/>
                <w:iCs/>
              </w:rPr>
            </w:pPr>
            <w:r w:rsidRPr="00CF4DB9">
              <w:rPr>
                <w:rFonts w:asciiTheme="majorHAnsi" w:hAnsiTheme="majorHAnsi" w:cstheme="majorHAnsi"/>
                <w:b/>
                <w:bCs/>
              </w:rPr>
              <w:t>University:</w:t>
            </w:r>
            <w:r w:rsidRPr="00CF4DB9">
              <w:rPr>
                <w:rFonts w:asciiTheme="majorHAnsi" w:hAnsiTheme="majorHAnsi" w:cstheme="majorHAnsi"/>
              </w:rPr>
              <w:t xml:space="preserve"> </w:t>
            </w:r>
            <w:r w:rsidRPr="00CF4DB9">
              <w:rPr>
                <w:rFonts w:asciiTheme="majorHAnsi" w:hAnsiTheme="majorHAnsi" w:cstheme="majorHAnsi"/>
                <w:i/>
                <w:iCs/>
              </w:rPr>
              <w:t>University of Prešov in Prešov</w:t>
            </w:r>
          </w:p>
        </w:tc>
      </w:tr>
      <w:tr w:rsidR="003C1F1C" w:rsidRPr="00CF4DB9" w14:paraId="678FAB78" w14:textId="77777777" w:rsidTr="00A120E1">
        <w:tc>
          <w:tcPr>
            <w:tcW w:w="9923" w:type="dxa"/>
            <w:gridSpan w:val="2"/>
          </w:tcPr>
          <w:p w14:paraId="3809B5C9" w14:textId="77777777" w:rsidR="003C1F1C" w:rsidRPr="00CF4DB9" w:rsidRDefault="00BD0DD5" w:rsidP="00BD0DD5">
            <w:pPr>
              <w:rPr>
                <w:rFonts w:asciiTheme="majorHAnsi" w:hAnsiTheme="majorHAnsi" w:cstheme="majorHAnsi"/>
                <w:i/>
                <w:iCs/>
              </w:rPr>
            </w:pPr>
            <w:r w:rsidRPr="00CF4DB9">
              <w:rPr>
                <w:rFonts w:asciiTheme="majorHAnsi" w:hAnsiTheme="majorHAnsi" w:cstheme="majorHAnsi"/>
                <w:b/>
                <w:bCs/>
              </w:rPr>
              <w:t>Faculty:</w:t>
            </w:r>
            <w:r w:rsidRPr="00CF4DB9">
              <w:rPr>
                <w:rFonts w:asciiTheme="majorHAnsi" w:hAnsiTheme="majorHAnsi" w:cstheme="majorHAnsi"/>
                <w:bCs/>
              </w:rPr>
              <w:t xml:space="preserve"> Faculty of Arts</w:t>
            </w:r>
          </w:p>
        </w:tc>
      </w:tr>
      <w:tr w:rsidR="003C1F1C" w:rsidRPr="00CF4DB9" w14:paraId="2C4795F8" w14:textId="77777777" w:rsidTr="00A120E1">
        <w:tc>
          <w:tcPr>
            <w:tcW w:w="4711" w:type="dxa"/>
          </w:tcPr>
          <w:p w14:paraId="0DB2176D" w14:textId="77777777" w:rsidR="003C1F1C" w:rsidRPr="00CF4DB9" w:rsidRDefault="003C1F1C" w:rsidP="00BD0DD5">
            <w:pPr>
              <w:rPr>
                <w:rFonts w:asciiTheme="majorHAnsi" w:hAnsiTheme="majorHAnsi" w:cstheme="majorHAnsi"/>
                <w:i/>
                <w:iCs/>
              </w:rPr>
            </w:pPr>
            <w:r w:rsidRPr="00CF4DB9">
              <w:rPr>
                <w:rFonts w:asciiTheme="majorHAnsi" w:hAnsiTheme="majorHAnsi" w:cstheme="majorHAnsi"/>
                <w:b/>
                <w:bCs/>
              </w:rPr>
              <w:t>Course code:</w:t>
            </w:r>
            <w:r w:rsidRPr="00CF4DB9">
              <w:rPr>
                <w:rFonts w:asciiTheme="majorHAnsi" w:hAnsiTheme="majorHAnsi" w:cstheme="majorHAnsi"/>
              </w:rPr>
              <w:t xml:space="preserve"> </w:t>
            </w:r>
            <w:r w:rsidRPr="00CF4DB9">
              <w:rPr>
                <w:rFonts w:asciiTheme="majorHAnsi" w:hAnsiTheme="majorHAnsi" w:cstheme="majorHAnsi"/>
                <w:bCs/>
                <w:i/>
                <w:iCs/>
              </w:rPr>
              <w:t>1 / IHVU / H / SLUAN /</w:t>
            </w:r>
          </w:p>
        </w:tc>
        <w:tc>
          <w:tcPr>
            <w:tcW w:w="5212" w:type="dxa"/>
          </w:tcPr>
          <w:p w14:paraId="04397B9B" w14:textId="77777777" w:rsidR="003C1F1C" w:rsidRPr="00CF4DB9" w:rsidRDefault="003C1F1C" w:rsidP="00BD0DD5">
            <w:pPr>
              <w:rPr>
                <w:rFonts w:asciiTheme="majorHAnsi" w:hAnsiTheme="majorHAnsi" w:cstheme="majorHAnsi"/>
                <w:b/>
                <w:bCs/>
              </w:rPr>
            </w:pPr>
            <w:r w:rsidRPr="00CF4DB9">
              <w:rPr>
                <w:rFonts w:asciiTheme="majorHAnsi" w:hAnsiTheme="majorHAnsi" w:cstheme="majorHAnsi"/>
                <w:b/>
                <w:bCs/>
              </w:rPr>
              <w:t xml:space="preserve">Course title: </w:t>
            </w:r>
            <w:r w:rsidRPr="00CF4DB9">
              <w:rPr>
                <w:rFonts w:asciiTheme="majorHAnsi" w:hAnsiTheme="majorHAnsi" w:cstheme="majorHAnsi"/>
                <w:bCs/>
                <w:i/>
              </w:rPr>
              <w:t>Auditory analysis</w:t>
            </w:r>
          </w:p>
        </w:tc>
      </w:tr>
      <w:tr w:rsidR="003C1F1C" w:rsidRPr="00CF4DB9" w14:paraId="11539F38" w14:textId="77777777" w:rsidTr="00BD0DD5">
        <w:trPr>
          <w:trHeight w:val="617"/>
        </w:trPr>
        <w:tc>
          <w:tcPr>
            <w:tcW w:w="9923" w:type="dxa"/>
            <w:gridSpan w:val="2"/>
          </w:tcPr>
          <w:p w14:paraId="51510876" w14:textId="77777777" w:rsidR="003C1F1C" w:rsidRPr="00CF4DB9" w:rsidRDefault="003C1F1C" w:rsidP="00BD0DD5">
            <w:pPr>
              <w:rPr>
                <w:rFonts w:asciiTheme="majorHAnsi" w:hAnsiTheme="majorHAnsi" w:cstheme="majorHAnsi"/>
              </w:rPr>
            </w:pPr>
            <w:r w:rsidRPr="00CF4DB9">
              <w:rPr>
                <w:rFonts w:asciiTheme="majorHAnsi" w:hAnsiTheme="majorHAnsi" w:cstheme="majorHAnsi"/>
                <w:b/>
                <w:bCs/>
              </w:rPr>
              <w:t>Type, scope and method of educational activities:</w:t>
            </w:r>
            <w:r w:rsidRPr="00CF4DB9">
              <w:rPr>
                <w:rFonts w:asciiTheme="majorHAnsi" w:hAnsiTheme="majorHAnsi" w:cstheme="majorHAnsi"/>
              </w:rPr>
              <w:t xml:space="preserve"> </w:t>
            </w:r>
          </w:p>
          <w:p w14:paraId="2CBE67A4" w14:textId="77777777" w:rsidR="003C1F1C" w:rsidRPr="00CF4DB9" w:rsidRDefault="003C1F1C" w:rsidP="00BD0DD5">
            <w:pPr>
              <w:rPr>
                <w:rFonts w:asciiTheme="majorHAnsi" w:hAnsiTheme="majorHAnsi" w:cstheme="majorHAnsi"/>
                <w:i/>
              </w:rPr>
            </w:pPr>
            <w:r w:rsidRPr="00CF4DB9">
              <w:rPr>
                <w:rFonts w:asciiTheme="majorHAnsi" w:hAnsiTheme="majorHAnsi" w:cstheme="majorHAnsi"/>
                <w:i/>
              </w:rPr>
              <w:t>1 hour lecture / 1 hour seminar</w:t>
            </w:r>
          </w:p>
          <w:p w14:paraId="1F9AD114" w14:textId="77777777" w:rsidR="003C1F1C" w:rsidRPr="00CF4DB9" w:rsidRDefault="003C1F1C" w:rsidP="00BD0DD5">
            <w:pPr>
              <w:rPr>
                <w:rFonts w:asciiTheme="majorHAnsi" w:hAnsiTheme="majorHAnsi" w:cstheme="majorHAnsi"/>
              </w:rPr>
            </w:pPr>
            <w:r w:rsidRPr="00CF4DB9">
              <w:rPr>
                <w:rFonts w:asciiTheme="majorHAnsi" w:hAnsiTheme="majorHAnsi" w:cstheme="majorHAnsi"/>
                <w:i/>
              </w:rPr>
              <w:t>Combined method</w:t>
            </w:r>
            <w:r w:rsidRPr="00CF4DB9">
              <w:rPr>
                <w:rFonts w:asciiTheme="majorHAnsi" w:hAnsiTheme="majorHAnsi" w:cstheme="majorHAnsi"/>
              </w:rPr>
              <w:t xml:space="preserve">                    </w:t>
            </w:r>
          </w:p>
        </w:tc>
      </w:tr>
      <w:tr w:rsidR="003C1F1C" w:rsidRPr="00CF4DB9" w14:paraId="0E4159D2" w14:textId="77777777" w:rsidTr="00A120E1">
        <w:trPr>
          <w:trHeight w:val="286"/>
        </w:trPr>
        <w:tc>
          <w:tcPr>
            <w:tcW w:w="9923" w:type="dxa"/>
            <w:gridSpan w:val="2"/>
          </w:tcPr>
          <w:p w14:paraId="500FEE9A" w14:textId="77777777" w:rsidR="003C1F1C" w:rsidRPr="00CF4DB9" w:rsidRDefault="003C1F1C" w:rsidP="00BD0DD5">
            <w:pPr>
              <w:rPr>
                <w:rFonts w:asciiTheme="majorHAnsi" w:hAnsiTheme="majorHAnsi" w:cstheme="majorHAnsi"/>
              </w:rPr>
            </w:pPr>
            <w:r w:rsidRPr="00CF4DB9">
              <w:rPr>
                <w:rFonts w:asciiTheme="majorHAnsi" w:hAnsiTheme="majorHAnsi" w:cstheme="majorHAnsi"/>
                <w:b/>
                <w:bCs/>
              </w:rPr>
              <w:lastRenderedPageBreak/>
              <w:t xml:space="preserve">Number of credits: </w:t>
            </w:r>
            <w:r w:rsidRPr="00CF4DB9">
              <w:rPr>
                <w:rFonts w:asciiTheme="majorHAnsi" w:hAnsiTheme="majorHAnsi" w:cstheme="majorHAnsi"/>
                <w:i/>
                <w:iCs/>
              </w:rPr>
              <w:t>3</w:t>
            </w:r>
          </w:p>
        </w:tc>
      </w:tr>
      <w:tr w:rsidR="003C1F1C" w:rsidRPr="00CF4DB9" w14:paraId="6339473B" w14:textId="77777777" w:rsidTr="00A120E1">
        <w:tc>
          <w:tcPr>
            <w:tcW w:w="9923" w:type="dxa"/>
            <w:gridSpan w:val="2"/>
          </w:tcPr>
          <w:p w14:paraId="7C1F98E3" w14:textId="77777777" w:rsidR="003C1F1C" w:rsidRPr="00CF4DB9" w:rsidRDefault="004601F1" w:rsidP="00BD0DD5">
            <w:pPr>
              <w:rPr>
                <w:rFonts w:asciiTheme="majorHAnsi" w:hAnsiTheme="majorHAnsi" w:cstheme="majorHAnsi"/>
                <w:i/>
                <w:iCs/>
              </w:rPr>
            </w:pPr>
            <w:r w:rsidRPr="00CF4DB9">
              <w:rPr>
                <w:rFonts w:asciiTheme="majorHAnsi" w:hAnsiTheme="majorHAnsi" w:cstheme="majorHAnsi"/>
                <w:b/>
                <w:bCs/>
              </w:rPr>
              <w:t>Recommended semester / trimester of study:</w:t>
            </w:r>
            <w:r w:rsidR="003C1F1C" w:rsidRPr="00CF4DB9">
              <w:rPr>
                <w:rFonts w:asciiTheme="majorHAnsi" w:hAnsiTheme="majorHAnsi" w:cstheme="majorHAnsi"/>
              </w:rPr>
              <w:t xml:space="preserve">  </w:t>
            </w:r>
            <w:r w:rsidR="003C1F1C" w:rsidRPr="00CF4DB9">
              <w:rPr>
                <w:rFonts w:asciiTheme="majorHAnsi" w:hAnsiTheme="majorHAnsi" w:cstheme="majorHAnsi"/>
                <w:i/>
              </w:rPr>
              <w:t>3rd semester</w:t>
            </w:r>
            <w:r w:rsidR="003C1F1C" w:rsidRPr="00CF4DB9">
              <w:rPr>
                <w:rFonts w:asciiTheme="majorHAnsi" w:hAnsiTheme="majorHAnsi" w:cstheme="majorHAnsi"/>
              </w:rPr>
              <w:t xml:space="preserve"> </w:t>
            </w:r>
          </w:p>
        </w:tc>
      </w:tr>
      <w:tr w:rsidR="003C1F1C" w:rsidRPr="00CF4DB9" w14:paraId="56ECC0B8" w14:textId="77777777" w:rsidTr="00A120E1">
        <w:tc>
          <w:tcPr>
            <w:tcW w:w="9923" w:type="dxa"/>
            <w:gridSpan w:val="2"/>
          </w:tcPr>
          <w:p w14:paraId="276E8B8F" w14:textId="77777777" w:rsidR="003C1F1C" w:rsidRPr="00CF4DB9" w:rsidRDefault="003C1F1C" w:rsidP="00BD0DD5">
            <w:pPr>
              <w:rPr>
                <w:rFonts w:asciiTheme="majorHAnsi" w:hAnsiTheme="majorHAnsi" w:cstheme="majorHAnsi"/>
              </w:rPr>
            </w:pPr>
            <w:r w:rsidRPr="00CF4DB9">
              <w:rPr>
                <w:rFonts w:asciiTheme="majorHAnsi" w:hAnsiTheme="majorHAnsi" w:cstheme="majorHAnsi"/>
                <w:b/>
                <w:bCs/>
              </w:rPr>
              <w:t>University degree:</w:t>
            </w:r>
            <w:r w:rsidRPr="00CF4DB9">
              <w:rPr>
                <w:rFonts w:asciiTheme="majorHAnsi" w:hAnsiTheme="majorHAnsi" w:cstheme="majorHAnsi"/>
              </w:rPr>
              <w:t xml:space="preserve"> </w:t>
            </w:r>
            <w:r w:rsidRPr="00CF4DB9">
              <w:rPr>
                <w:rFonts w:asciiTheme="majorHAnsi" w:hAnsiTheme="majorHAnsi" w:cstheme="majorHAnsi"/>
                <w:i/>
              </w:rPr>
              <w:t>1st degree Bc.</w:t>
            </w:r>
            <w:r w:rsidRPr="00CF4DB9">
              <w:rPr>
                <w:rFonts w:asciiTheme="majorHAnsi" w:hAnsiTheme="majorHAnsi" w:cstheme="majorHAnsi"/>
              </w:rPr>
              <w:t xml:space="preserve"> </w:t>
            </w:r>
          </w:p>
        </w:tc>
      </w:tr>
      <w:tr w:rsidR="003C1F1C" w:rsidRPr="00CF4DB9" w14:paraId="42EE4255" w14:textId="77777777" w:rsidTr="00A120E1">
        <w:tc>
          <w:tcPr>
            <w:tcW w:w="9923" w:type="dxa"/>
            <w:gridSpan w:val="2"/>
          </w:tcPr>
          <w:p w14:paraId="53AA2F87" w14:textId="77777777" w:rsidR="003C1F1C" w:rsidRPr="00CF4DB9" w:rsidRDefault="003C1F1C" w:rsidP="00BD0DD5">
            <w:pPr>
              <w:pStyle w:val="Pta"/>
              <w:tabs>
                <w:tab w:val="left" w:pos="708"/>
              </w:tabs>
              <w:snapToGrid w:val="0"/>
              <w:rPr>
                <w:rFonts w:asciiTheme="majorHAnsi" w:hAnsiTheme="majorHAnsi" w:cstheme="majorHAnsi"/>
                <w:b/>
              </w:rPr>
            </w:pPr>
            <w:r w:rsidRPr="00CF4DB9">
              <w:rPr>
                <w:rFonts w:asciiTheme="majorHAnsi" w:hAnsiTheme="majorHAnsi" w:cstheme="majorHAnsi"/>
                <w:b/>
              </w:rPr>
              <w:t xml:space="preserve">Prerequisites: </w:t>
            </w:r>
            <w:r w:rsidRPr="00CF4DB9">
              <w:rPr>
                <w:rFonts w:asciiTheme="majorHAnsi" w:hAnsiTheme="majorHAnsi" w:cstheme="majorHAnsi"/>
                <w:bCs/>
                <w:i/>
              </w:rPr>
              <w:t xml:space="preserve">Intonation and choir singing </w:t>
            </w:r>
            <w:r w:rsidRPr="00CF4DB9">
              <w:rPr>
                <w:rFonts w:asciiTheme="majorHAnsi" w:hAnsiTheme="majorHAnsi" w:cstheme="majorHAnsi"/>
                <w:bCs/>
                <w:i/>
                <w:iCs/>
              </w:rPr>
              <w:t>1 / IHVU / H / IZHS /</w:t>
            </w:r>
          </w:p>
        </w:tc>
      </w:tr>
      <w:tr w:rsidR="003C1F1C" w:rsidRPr="00CF4DB9" w14:paraId="57D7C589" w14:textId="77777777" w:rsidTr="00A120E1">
        <w:tc>
          <w:tcPr>
            <w:tcW w:w="9923" w:type="dxa"/>
            <w:gridSpan w:val="2"/>
          </w:tcPr>
          <w:p w14:paraId="49738D1F" w14:textId="77777777" w:rsidR="003C1F1C" w:rsidRPr="00CF4DB9" w:rsidRDefault="003C1F1C" w:rsidP="00BD0DD5">
            <w:pPr>
              <w:pStyle w:val="Pta"/>
              <w:tabs>
                <w:tab w:val="left" w:pos="708"/>
              </w:tabs>
              <w:snapToGrid w:val="0"/>
              <w:rPr>
                <w:rFonts w:asciiTheme="majorHAnsi" w:hAnsiTheme="majorHAnsi" w:cstheme="majorHAnsi"/>
                <w:b/>
              </w:rPr>
            </w:pPr>
            <w:r w:rsidRPr="00CF4DB9">
              <w:rPr>
                <w:rFonts w:asciiTheme="majorHAnsi" w:hAnsiTheme="majorHAnsi" w:cstheme="majorHAnsi"/>
                <w:b/>
              </w:rPr>
              <w:t>Method of evaluation and completion of the course:</w:t>
            </w:r>
          </w:p>
          <w:p w14:paraId="70F9BAB8" w14:textId="7685CBBD" w:rsidR="003C1F1C" w:rsidRPr="00CF4DB9" w:rsidRDefault="003C1F1C" w:rsidP="00BD0DD5">
            <w:pPr>
              <w:pStyle w:val="Pta"/>
              <w:tabs>
                <w:tab w:val="left" w:pos="708"/>
              </w:tabs>
              <w:snapToGrid w:val="0"/>
              <w:jc w:val="both"/>
              <w:rPr>
                <w:rFonts w:asciiTheme="majorHAnsi" w:hAnsiTheme="majorHAnsi" w:cstheme="majorHAnsi"/>
                <w:i/>
              </w:rPr>
            </w:pPr>
            <w:r w:rsidRPr="00CF4DB9">
              <w:rPr>
                <w:rFonts w:asciiTheme="majorHAnsi" w:hAnsiTheme="majorHAnsi" w:cstheme="majorHAnsi"/>
                <w:i/>
              </w:rPr>
              <w:t xml:space="preserve">The course is completed by an </w:t>
            </w:r>
            <w:r w:rsidR="00C15B91" w:rsidRPr="00CF4DB9">
              <w:rPr>
                <w:rFonts w:asciiTheme="majorHAnsi" w:hAnsiTheme="majorHAnsi" w:cstheme="majorHAnsi"/>
                <w:i/>
              </w:rPr>
              <w:t>exam</w:t>
            </w:r>
            <w:r w:rsidRPr="00CF4DB9">
              <w:rPr>
                <w:rFonts w:asciiTheme="majorHAnsi" w:hAnsiTheme="majorHAnsi" w:cstheme="majorHAnsi"/>
                <w:i/>
              </w:rPr>
              <w:t>. During the semester, the student's preparation and ability to apply intonation methods in the singing from the letter is continuously evaluated in each lesson. The evaluation of the exercises contributes to the overall evaluation of 40%. At the end of the semester, the achieved abilities and skills of the student are confronted in the form of an auditory-analytical test and individual presentation of vocal-intonation and rhythmic skills (60%).</w:t>
            </w:r>
          </w:p>
          <w:p w14:paraId="377D2A97" w14:textId="77777777" w:rsidR="003C1F1C" w:rsidRPr="00CF4DB9" w:rsidRDefault="003C1F1C" w:rsidP="00BD0DD5">
            <w:pPr>
              <w:widowControl w:val="0"/>
              <w:jc w:val="both"/>
              <w:rPr>
                <w:rFonts w:asciiTheme="majorHAnsi" w:hAnsiTheme="majorHAnsi" w:cstheme="majorHAnsi"/>
                <w:i/>
              </w:rPr>
            </w:pPr>
            <w:r w:rsidRPr="00CF4DB9">
              <w:rPr>
                <w:rFonts w:asciiTheme="majorHAnsi" w:hAnsiTheme="majorHAnsi" w:cstheme="majorHAnsi"/>
                <w:i/>
              </w:rPr>
              <w:t>To obtain an A rating (excellent) he must obtain at least 92%, to obtain an B rating 84%, to obtain a C rating at least 76%, to obtain a D rating 65%, to obtain an E rating at least 51%. a student who obtains less than 51% will be graded FX. The final rating is calculated as the average of the ratings of all items.</w:t>
            </w:r>
          </w:p>
        </w:tc>
      </w:tr>
      <w:tr w:rsidR="003C1F1C" w:rsidRPr="00CF4DB9" w14:paraId="7EC22C82" w14:textId="77777777" w:rsidTr="00A120E1">
        <w:tc>
          <w:tcPr>
            <w:tcW w:w="9923" w:type="dxa"/>
            <w:gridSpan w:val="2"/>
          </w:tcPr>
          <w:p w14:paraId="0BC1FB14" w14:textId="77777777" w:rsidR="003C1F1C" w:rsidRPr="00CF4DB9" w:rsidRDefault="003C1F1C" w:rsidP="00BD0DD5">
            <w:pPr>
              <w:rPr>
                <w:rFonts w:asciiTheme="majorHAnsi" w:hAnsiTheme="majorHAnsi" w:cstheme="majorHAnsi"/>
                <w:b/>
                <w:bCs/>
                <w:i/>
              </w:rPr>
            </w:pPr>
            <w:r w:rsidRPr="00CF4DB9">
              <w:rPr>
                <w:rFonts w:asciiTheme="majorHAnsi" w:hAnsiTheme="majorHAnsi" w:cstheme="majorHAnsi"/>
                <w:b/>
                <w:bCs/>
              </w:rPr>
              <w:t xml:space="preserve">Learning outcomes: </w:t>
            </w:r>
            <w:r w:rsidRPr="00CF4DB9">
              <w:rPr>
                <w:rFonts w:asciiTheme="majorHAnsi" w:hAnsiTheme="majorHAnsi" w:cstheme="majorHAnsi"/>
                <w:i/>
              </w:rPr>
              <w:t>Students will acquire the ability to identify old church tones, auditually analyze the enlarged, reduced quinta-chord, the turns of the dominant septachord and harmonic cadence. They will gain the ability of auditory and intonation orientation in the viachi.</w:t>
            </w:r>
          </w:p>
          <w:p w14:paraId="2BC9EDBB" w14:textId="77777777" w:rsidR="003C1F1C" w:rsidRPr="00CF4DB9" w:rsidRDefault="00394480" w:rsidP="00BD0DD5">
            <w:pPr>
              <w:rPr>
                <w:rFonts w:asciiTheme="majorHAnsi" w:hAnsiTheme="majorHAnsi" w:cstheme="majorHAnsi"/>
                <w:i/>
              </w:rPr>
            </w:pPr>
            <w:r w:rsidRPr="00CF4DB9">
              <w:rPr>
                <w:rFonts w:asciiTheme="majorHAnsi" w:hAnsiTheme="majorHAnsi" w:cstheme="majorHAnsi"/>
                <w:i/>
              </w:rPr>
              <w:t>The student:</w:t>
            </w:r>
          </w:p>
          <w:p w14:paraId="7CB1F300" w14:textId="77777777" w:rsidR="003C1F1C" w:rsidRPr="00CF4DB9" w:rsidRDefault="003C1F1C" w:rsidP="00BD0DD5">
            <w:pPr>
              <w:rPr>
                <w:rFonts w:asciiTheme="majorHAnsi" w:hAnsiTheme="majorHAnsi" w:cstheme="majorHAnsi"/>
                <w:i/>
              </w:rPr>
            </w:pPr>
            <w:r w:rsidRPr="00CF4DB9">
              <w:rPr>
                <w:rFonts w:asciiTheme="majorHAnsi" w:hAnsiTheme="majorHAnsi" w:cstheme="majorHAnsi"/>
                <w:i/>
              </w:rPr>
              <w:t>Knowledge:</w:t>
            </w:r>
          </w:p>
          <w:p w14:paraId="51C43F8F" w14:textId="77777777" w:rsidR="003C1F1C" w:rsidRPr="00CF4DB9" w:rsidRDefault="007C3EB3" w:rsidP="00BD0DD5">
            <w:pPr>
              <w:numPr>
                <w:ilvl w:val="0"/>
                <w:numId w:val="4"/>
              </w:numPr>
              <w:rPr>
                <w:rFonts w:asciiTheme="majorHAnsi" w:hAnsiTheme="majorHAnsi" w:cstheme="majorHAnsi"/>
                <w:bCs/>
                <w:i/>
                <w:iCs/>
              </w:rPr>
            </w:pPr>
            <w:r w:rsidRPr="00CF4DB9">
              <w:rPr>
                <w:rFonts w:asciiTheme="majorHAnsi" w:hAnsiTheme="majorHAnsi" w:cstheme="majorHAnsi"/>
                <w:bCs/>
                <w:i/>
              </w:rPr>
              <w:t>knows the methodology of auditory analysis of the turnovers of the dominant septacord</w:t>
            </w:r>
          </w:p>
          <w:p w14:paraId="70C734D3" w14:textId="77777777" w:rsidR="003C1F1C" w:rsidRPr="00CF4DB9" w:rsidRDefault="007C3EB3" w:rsidP="00BD0DD5">
            <w:pPr>
              <w:numPr>
                <w:ilvl w:val="0"/>
                <w:numId w:val="4"/>
              </w:numPr>
              <w:rPr>
                <w:rFonts w:asciiTheme="majorHAnsi" w:hAnsiTheme="majorHAnsi" w:cstheme="majorHAnsi"/>
                <w:i/>
                <w:iCs/>
              </w:rPr>
            </w:pPr>
            <w:r w:rsidRPr="00CF4DB9">
              <w:rPr>
                <w:rFonts w:asciiTheme="majorHAnsi" w:hAnsiTheme="majorHAnsi" w:cstheme="majorHAnsi"/>
                <w:i/>
                <w:iCs/>
              </w:rPr>
              <w:t>knows the methodical procedures of auditory analysis of minor two-voice and major three-part</w:t>
            </w:r>
          </w:p>
          <w:p w14:paraId="254287BA" w14:textId="77777777" w:rsidR="003C1F1C" w:rsidRPr="00CF4DB9" w:rsidRDefault="007C3EB3" w:rsidP="00BD0DD5">
            <w:pPr>
              <w:numPr>
                <w:ilvl w:val="0"/>
                <w:numId w:val="4"/>
              </w:numPr>
              <w:rPr>
                <w:rFonts w:asciiTheme="majorHAnsi" w:hAnsiTheme="majorHAnsi" w:cstheme="majorHAnsi"/>
                <w:i/>
                <w:iCs/>
              </w:rPr>
            </w:pPr>
            <w:r w:rsidRPr="00CF4DB9">
              <w:rPr>
                <w:rFonts w:asciiTheme="majorHAnsi" w:hAnsiTheme="majorHAnsi" w:cstheme="majorHAnsi"/>
                <w:i/>
              </w:rPr>
              <w:t>recognizes old church tones</w:t>
            </w:r>
          </w:p>
          <w:p w14:paraId="045DB4D4" w14:textId="77777777" w:rsidR="003C1F1C" w:rsidRPr="00CF4DB9" w:rsidRDefault="003C1F1C" w:rsidP="00BD0DD5">
            <w:pPr>
              <w:rPr>
                <w:rFonts w:asciiTheme="majorHAnsi" w:hAnsiTheme="majorHAnsi" w:cstheme="majorHAnsi"/>
                <w:i/>
                <w:iCs/>
              </w:rPr>
            </w:pPr>
            <w:r w:rsidRPr="00CF4DB9">
              <w:rPr>
                <w:rFonts w:asciiTheme="majorHAnsi" w:hAnsiTheme="majorHAnsi" w:cstheme="majorHAnsi"/>
                <w:i/>
                <w:iCs/>
              </w:rPr>
              <w:t>Skills:</w:t>
            </w:r>
          </w:p>
          <w:p w14:paraId="19EEDCB8" w14:textId="77777777" w:rsidR="003C1F1C" w:rsidRPr="00CF4DB9" w:rsidRDefault="00F71B36" w:rsidP="00BD0DD5">
            <w:pPr>
              <w:numPr>
                <w:ilvl w:val="0"/>
                <w:numId w:val="4"/>
              </w:numPr>
              <w:rPr>
                <w:rFonts w:asciiTheme="majorHAnsi" w:hAnsiTheme="majorHAnsi" w:cstheme="majorHAnsi"/>
                <w:bCs/>
                <w:i/>
                <w:iCs/>
              </w:rPr>
            </w:pPr>
            <w:r w:rsidRPr="00CF4DB9">
              <w:rPr>
                <w:rFonts w:asciiTheme="majorHAnsi" w:hAnsiTheme="majorHAnsi" w:cstheme="majorHAnsi"/>
                <w:i/>
              </w:rPr>
              <w:t>recognizes and analyzes individual melodic lines in two- and three-part music passages</w:t>
            </w:r>
          </w:p>
          <w:p w14:paraId="7B963F0E" w14:textId="77777777" w:rsidR="003C1F1C" w:rsidRPr="00CF4DB9" w:rsidRDefault="00F71B36" w:rsidP="00BD0DD5">
            <w:pPr>
              <w:numPr>
                <w:ilvl w:val="0"/>
                <w:numId w:val="4"/>
              </w:numPr>
              <w:rPr>
                <w:rFonts w:asciiTheme="majorHAnsi" w:hAnsiTheme="majorHAnsi" w:cstheme="majorHAnsi"/>
                <w:bCs/>
                <w:i/>
                <w:iCs/>
              </w:rPr>
            </w:pPr>
            <w:r w:rsidRPr="00CF4DB9">
              <w:rPr>
                <w:rFonts w:asciiTheme="majorHAnsi" w:hAnsiTheme="majorHAnsi" w:cstheme="majorHAnsi"/>
                <w:i/>
              </w:rPr>
              <w:t>writes irregular and complex rhythmic structures based on auditory analysis</w:t>
            </w:r>
          </w:p>
          <w:p w14:paraId="4DFDEF7A" w14:textId="77777777" w:rsidR="003C1F1C" w:rsidRPr="00CF4DB9" w:rsidRDefault="00F71B36" w:rsidP="00BD0DD5">
            <w:pPr>
              <w:numPr>
                <w:ilvl w:val="0"/>
                <w:numId w:val="4"/>
              </w:numPr>
              <w:rPr>
                <w:rFonts w:asciiTheme="majorHAnsi" w:hAnsiTheme="majorHAnsi" w:cstheme="majorHAnsi"/>
                <w:bCs/>
                <w:i/>
                <w:iCs/>
              </w:rPr>
            </w:pPr>
            <w:r w:rsidRPr="00CF4DB9">
              <w:rPr>
                <w:rFonts w:asciiTheme="majorHAnsi" w:hAnsiTheme="majorHAnsi" w:cstheme="majorHAnsi"/>
                <w:bCs/>
                <w:i/>
                <w:iCs/>
              </w:rPr>
              <w:t>identifies old church tones in folk songs</w:t>
            </w:r>
          </w:p>
          <w:p w14:paraId="21D8EAAC" w14:textId="77777777" w:rsidR="003C1F1C" w:rsidRPr="00CF4DB9" w:rsidRDefault="00F71B36" w:rsidP="00BD0DD5">
            <w:pPr>
              <w:numPr>
                <w:ilvl w:val="0"/>
                <w:numId w:val="4"/>
              </w:numPr>
              <w:rPr>
                <w:rFonts w:asciiTheme="majorHAnsi" w:hAnsiTheme="majorHAnsi" w:cstheme="majorHAnsi"/>
                <w:i/>
                <w:iCs/>
              </w:rPr>
            </w:pPr>
            <w:r w:rsidRPr="00CF4DB9">
              <w:rPr>
                <w:rFonts w:asciiTheme="majorHAnsi" w:hAnsiTheme="majorHAnsi" w:cstheme="majorHAnsi"/>
                <w:i/>
              </w:rPr>
              <w:t>effectively applies auditory-analytical skills in a multilayer harmonic structure</w:t>
            </w:r>
          </w:p>
          <w:p w14:paraId="19AF89AD" w14:textId="77777777" w:rsidR="003C1F1C" w:rsidRPr="00CF4DB9" w:rsidRDefault="003C1F1C" w:rsidP="00BD0DD5">
            <w:pPr>
              <w:rPr>
                <w:rFonts w:asciiTheme="majorHAnsi" w:hAnsiTheme="majorHAnsi" w:cstheme="majorHAnsi"/>
                <w:i/>
              </w:rPr>
            </w:pPr>
            <w:r w:rsidRPr="00CF4DB9">
              <w:rPr>
                <w:rFonts w:asciiTheme="majorHAnsi" w:hAnsiTheme="majorHAnsi" w:cstheme="majorHAnsi"/>
                <w:i/>
              </w:rPr>
              <w:t>Competences:</w:t>
            </w:r>
          </w:p>
          <w:p w14:paraId="7E41665E" w14:textId="77777777" w:rsidR="003C1F1C" w:rsidRPr="00CF4DB9" w:rsidRDefault="00F71B36" w:rsidP="00BD0DD5">
            <w:pPr>
              <w:numPr>
                <w:ilvl w:val="0"/>
                <w:numId w:val="4"/>
              </w:numPr>
              <w:rPr>
                <w:rFonts w:asciiTheme="majorHAnsi" w:hAnsiTheme="majorHAnsi" w:cstheme="majorHAnsi"/>
                <w:i/>
                <w:iCs/>
              </w:rPr>
            </w:pPr>
            <w:r w:rsidRPr="00CF4DB9">
              <w:rPr>
                <w:rFonts w:asciiTheme="majorHAnsi" w:hAnsiTheme="majorHAnsi" w:cstheme="majorHAnsi"/>
                <w:i/>
              </w:rPr>
              <w:t>uses acquired auditory and intonation skills in his instrumental, vocal and choral interpretation</w:t>
            </w:r>
          </w:p>
          <w:p w14:paraId="2E013104" w14:textId="77777777" w:rsidR="003C1F1C" w:rsidRPr="00CF4DB9" w:rsidRDefault="00F71B36" w:rsidP="00BD0DD5">
            <w:pPr>
              <w:numPr>
                <w:ilvl w:val="0"/>
                <w:numId w:val="4"/>
              </w:numPr>
              <w:rPr>
                <w:rFonts w:asciiTheme="majorHAnsi" w:hAnsiTheme="majorHAnsi" w:cstheme="majorHAnsi"/>
                <w:i/>
                <w:iCs/>
              </w:rPr>
            </w:pPr>
            <w:r w:rsidRPr="00CF4DB9">
              <w:rPr>
                <w:rFonts w:asciiTheme="majorHAnsi" w:hAnsiTheme="majorHAnsi" w:cstheme="majorHAnsi"/>
                <w:i/>
              </w:rPr>
              <w:t>will gain professional prerequisites for intonation education in practice</w:t>
            </w:r>
          </w:p>
        </w:tc>
      </w:tr>
      <w:tr w:rsidR="003C1F1C" w:rsidRPr="00CF4DB9" w14:paraId="7C55846E" w14:textId="77777777" w:rsidTr="00A120E1">
        <w:tc>
          <w:tcPr>
            <w:tcW w:w="9923" w:type="dxa"/>
            <w:gridSpan w:val="2"/>
          </w:tcPr>
          <w:p w14:paraId="7A32710F" w14:textId="77777777" w:rsidR="003C1F1C" w:rsidRPr="00CF4DB9" w:rsidRDefault="003C1F1C" w:rsidP="00BD0DD5">
            <w:pPr>
              <w:rPr>
                <w:rFonts w:asciiTheme="majorHAnsi" w:hAnsiTheme="majorHAnsi" w:cstheme="majorHAnsi"/>
              </w:rPr>
            </w:pPr>
            <w:r w:rsidRPr="00CF4DB9">
              <w:rPr>
                <w:rFonts w:asciiTheme="majorHAnsi" w:hAnsiTheme="majorHAnsi" w:cstheme="majorHAnsi"/>
                <w:b/>
                <w:bCs/>
              </w:rPr>
              <w:t>Course contents:</w:t>
            </w:r>
            <w:r w:rsidRPr="00CF4DB9">
              <w:rPr>
                <w:rFonts w:asciiTheme="majorHAnsi" w:hAnsiTheme="majorHAnsi" w:cstheme="majorHAnsi"/>
              </w:rPr>
              <w:t xml:space="preserve"> </w:t>
            </w:r>
          </w:p>
          <w:p w14:paraId="7C2833C6" w14:textId="77777777" w:rsidR="003C1F1C" w:rsidRPr="00CF4DB9" w:rsidRDefault="003C1F1C" w:rsidP="00BD0DD5">
            <w:pPr>
              <w:widowControl w:val="0"/>
              <w:numPr>
                <w:ilvl w:val="0"/>
                <w:numId w:val="84"/>
              </w:numPr>
              <w:jc w:val="both"/>
              <w:rPr>
                <w:rFonts w:asciiTheme="majorHAnsi" w:hAnsiTheme="majorHAnsi" w:cstheme="majorHAnsi"/>
                <w:i/>
                <w:iCs/>
              </w:rPr>
            </w:pPr>
            <w:r w:rsidRPr="00CF4DB9">
              <w:rPr>
                <w:rFonts w:asciiTheme="majorHAnsi" w:hAnsiTheme="majorHAnsi" w:cstheme="majorHAnsi"/>
                <w:i/>
                <w:iCs/>
              </w:rPr>
              <w:t>Analysis of enlarged and reduced quinta-chord.</w:t>
            </w:r>
          </w:p>
          <w:p w14:paraId="2D571F5A" w14:textId="77777777" w:rsidR="003C1F1C" w:rsidRPr="00CF4DB9" w:rsidRDefault="003C1F1C" w:rsidP="00BD0DD5">
            <w:pPr>
              <w:widowControl w:val="0"/>
              <w:numPr>
                <w:ilvl w:val="0"/>
                <w:numId w:val="84"/>
              </w:numPr>
              <w:jc w:val="both"/>
              <w:rPr>
                <w:rFonts w:asciiTheme="majorHAnsi" w:hAnsiTheme="majorHAnsi" w:cstheme="majorHAnsi"/>
                <w:i/>
                <w:iCs/>
              </w:rPr>
            </w:pPr>
            <w:r w:rsidRPr="00CF4DB9">
              <w:rPr>
                <w:rFonts w:asciiTheme="majorHAnsi" w:hAnsiTheme="majorHAnsi" w:cstheme="majorHAnsi"/>
                <w:i/>
                <w:iCs/>
              </w:rPr>
              <w:t>Old church tones, their system and characteristic degrees.</w:t>
            </w:r>
          </w:p>
          <w:p w14:paraId="025A933F" w14:textId="77777777" w:rsidR="003C1F1C" w:rsidRPr="00CF4DB9" w:rsidRDefault="003C1F1C" w:rsidP="00BD0DD5">
            <w:pPr>
              <w:widowControl w:val="0"/>
              <w:numPr>
                <w:ilvl w:val="0"/>
                <w:numId w:val="84"/>
              </w:numPr>
              <w:jc w:val="both"/>
              <w:rPr>
                <w:rFonts w:asciiTheme="majorHAnsi" w:hAnsiTheme="majorHAnsi" w:cstheme="majorHAnsi"/>
                <w:i/>
                <w:iCs/>
              </w:rPr>
            </w:pPr>
            <w:r w:rsidRPr="00CF4DB9">
              <w:rPr>
                <w:rFonts w:asciiTheme="majorHAnsi" w:hAnsiTheme="majorHAnsi" w:cstheme="majorHAnsi"/>
                <w:i/>
                <w:iCs/>
              </w:rPr>
              <w:t>Ionian, lydic, mixolydic and foothill mode - practical application.</w:t>
            </w:r>
          </w:p>
          <w:p w14:paraId="67CF794D" w14:textId="77777777" w:rsidR="003C1F1C" w:rsidRPr="00CF4DB9" w:rsidRDefault="003C1F1C" w:rsidP="00BD0DD5">
            <w:pPr>
              <w:widowControl w:val="0"/>
              <w:numPr>
                <w:ilvl w:val="0"/>
                <w:numId w:val="84"/>
              </w:numPr>
              <w:jc w:val="both"/>
              <w:rPr>
                <w:rFonts w:asciiTheme="majorHAnsi" w:hAnsiTheme="majorHAnsi" w:cstheme="majorHAnsi"/>
                <w:i/>
                <w:iCs/>
              </w:rPr>
            </w:pPr>
            <w:r w:rsidRPr="00CF4DB9">
              <w:rPr>
                <w:rFonts w:asciiTheme="majorHAnsi" w:hAnsiTheme="majorHAnsi" w:cstheme="majorHAnsi"/>
                <w:i/>
                <w:iCs/>
              </w:rPr>
              <w:t>Analysis of church tones in Slovak folk songs - melodic dictation with a focus on modal elements.</w:t>
            </w:r>
          </w:p>
          <w:p w14:paraId="1D6D7FA1" w14:textId="77777777" w:rsidR="003C1F1C" w:rsidRPr="00CF4DB9" w:rsidRDefault="003C1F1C" w:rsidP="00BD0DD5">
            <w:pPr>
              <w:widowControl w:val="0"/>
              <w:numPr>
                <w:ilvl w:val="0"/>
                <w:numId w:val="84"/>
              </w:numPr>
              <w:jc w:val="both"/>
              <w:rPr>
                <w:rFonts w:asciiTheme="majorHAnsi" w:hAnsiTheme="majorHAnsi" w:cstheme="majorHAnsi"/>
                <w:i/>
                <w:iCs/>
              </w:rPr>
            </w:pPr>
            <w:r w:rsidRPr="00CF4DB9">
              <w:rPr>
                <w:rFonts w:asciiTheme="majorHAnsi" w:hAnsiTheme="majorHAnsi" w:cstheme="majorHAnsi"/>
                <w:i/>
                <w:iCs/>
              </w:rPr>
              <w:t>Auditory analysis and vocal intonation of minor voices.</w:t>
            </w:r>
          </w:p>
          <w:p w14:paraId="0CC60940" w14:textId="77777777" w:rsidR="003C1F1C" w:rsidRPr="00CF4DB9" w:rsidRDefault="003C1F1C" w:rsidP="00BD0DD5">
            <w:pPr>
              <w:widowControl w:val="0"/>
              <w:numPr>
                <w:ilvl w:val="0"/>
                <w:numId w:val="84"/>
              </w:numPr>
              <w:jc w:val="both"/>
              <w:rPr>
                <w:rFonts w:asciiTheme="majorHAnsi" w:hAnsiTheme="majorHAnsi" w:cstheme="majorHAnsi"/>
                <w:i/>
                <w:iCs/>
              </w:rPr>
            </w:pPr>
            <w:r w:rsidRPr="00CF4DB9">
              <w:rPr>
                <w:rFonts w:asciiTheme="majorHAnsi" w:hAnsiTheme="majorHAnsi" w:cstheme="majorHAnsi"/>
                <w:i/>
                <w:iCs/>
              </w:rPr>
              <w:t>Auditory analysis and vocal intonation of major trio.</w:t>
            </w:r>
          </w:p>
          <w:p w14:paraId="245D93D9" w14:textId="77777777" w:rsidR="003C1F1C" w:rsidRPr="00CF4DB9" w:rsidRDefault="003C1F1C" w:rsidP="00BD0DD5">
            <w:pPr>
              <w:widowControl w:val="0"/>
              <w:numPr>
                <w:ilvl w:val="0"/>
                <w:numId w:val="84"/>
              </w:numPr>
              <w:jc w:val="both"/>
              <w:rPr>
                <w:rFonts w:asciiTheme="majorHAnsi" w:hAnsiTheme="majorHAnsi" w:cstheme="majorHAnsi"/>
                <w:i/>
                <w:iCs/>
              </w:rPr>
            </w:pPr>
            <w:r w:rsidRPr="00CF4DB9">
              <w:rPr>
                <w:rFonts w:asciiTheme="majorHAnsi" w:hAnsiTheme="majorHAnsi" w:cstheme="majorHAnsi"/>
                <w:i/>
                <w:iCs/>
              </w:rPr>
              <w:t>Distinguishing between rhythmic types, rhythmic structures with ligature.</w:t>
            </w:r>
          </w:p>
          <w:p w14:paraId="34FDBD21" w14:textId="77777777" w:rsidR="003C1F1C" w:rsidRPr="00CF4DB9" w:rsidRDefault="003C1F1C" w:rsidP="00BD0DD5">
            <w:pPr>
              <w:widowControl w:val="0"/>
              <w:numPr>
                <w:ilvl w:val="0"/>
                <w:numId w:val="84"/>
              </w:numPr>
              <w:jc w:val="both"/>
              <w:rPr>
                <w:rFonts w:asciiTheme="majorHAnsi" w:hAnsiTheme="majorHAnsi" w:cstheme="majorHAnsi"/>
                <w:i/>
                <w:iCs/>
              </w:rPr>
            </w:pPr>
            <w:r w:rsidRPr="00CF4DB9">
              <w:rPr>
                <w:rFonts w:asciiTheme="majorHAnsi" w:hAnsiTheme="majorHAnsi" w:cstheme="majorHAnsi"/>
                <w:i/>
                <w:iCs/>
              </w:rPr>
              <w:t>Rhythmic orientation in the eighth meter.</w:t>
            </w:r>
          </w:p>
          <w:p w14:paraId="054D77E7" w14:textId="77777777" w:rsidR="003C1F1C" w:rsidRPr="00CF4DB9" w:rsidRDefault="003C1F1C" w:rsidP="00BD0DD5">
            <w:pPr>
              <w:widowControl w:val="0"/>
              <w:numPr>
                <w:ilvl w:val="0"/>
                <w:numId w:val="84"/>
              </w:numPr>
              <w:jc w:val="both"/>
              <w:rPr>
                <w:rFonts w:asciiTheme="majorHAnsi" w:hAnsiTheme="majorHAnsi" w:cstheme="majorHAnsi"/>
                <w:i/>
                <w:iCs/>
              </w:rPr>
            </w:pPr>
            <w:r w:rsidRPr="00CF4DB9">
              <w:rPr>
                <w:rFonts w:asciiTheme="majorHAnsi" w:hAnsiTheme="majorHAnsi" w:cstheme="majorHAnsi"/>
                <w:i/>
                <w:iCs/>
              </w:rPr>
              <w:t>Auditory analysis of dominant septachord turnovers.</w:t>
            </w:r>
          </w:p>
          <w:p w14:paraId="07FD9564" w14:textId="77777777" w:rsidR="003C1F1C" w:rsidRPr="00CF4DB9" w:rsidRDefault="003C1F1C" w:rsidP="00BD0DD5">
            <w:pPr>
              <w:widowControl w:val="0"/>
              <w:numPr>
                <w:ilvl w:val="0"/>
                <w:numId w:val="84"/>
              </w:numPr>
              <w:jc w:val="both"/>
              <w:rPr>
                <w:rFonts w:asciiTheme="majorHAnsi" w:hAnsiTheme="majorHAnsi" w:cstheme="majorHAnsi"/>
                <w:i/>
                <w:iCs/>
              </w:rPr>
            </w:pPr>
            <w:r w:rsidRPr="00CF4DB9">
              <w:rPr>
                <w:rFonts w:asciiTheme="majorHAnsi" w:hAnsiTheme="majorHAnsi" w:cstheme="majorHAnsi"/>
                <w:i/>
                <w:iCs/>
              </w:rPr>
              <w:t>Vocal intonation of dominant septachord turns.</w:t>
            </w:r>
          </w:p>
          <w:p w14:paraId="2658C0D9" w14:textId="77777777" w:rsidR="003C1F1C" w:rsidRPr="00CF4DB9" w:rsidRDefault="003C1F1C" w:rsidP="00BD0DD5">
            <w:pPr>
              <w:widowControl w:val="0"/>
              <w:numPr>
                <w:ilvl w:val="0"/>
                <w:numId w:val="84"/>
              </w:numPr>
              <w:jc w:val="both"/>
              <w:rPr>
                <w:rFonts w:asciiTheme="majorHAnsi" w:hAnsiTheme="majorHAnsi" w:cstheme="majorHAnsi"/>
                <w:i/>
                <w:iCs/>
              </w:rPr>
            </w:pPr>
            <w:r w:rsidRPr="00CF4DB9">
              <w:rPr>
                <w:rFonts w:asciiTheme="majorHAnsi" w:hAnsiTheme="majorHAnsi" w:cstheme="majorHAnsi"/>
                <w:i/>
                <w:iCs/>
              </w:rPr>
              <w:t>Harmonic dictation - sequence of turns of major and minor quinta-chords and their turns.</w:t>
            </w:r>
          </w:p>
          <w:p w14:paraId="35EAFC0E" w14:textId="77777777" w:rsidR="003C1F1C" w:rsidRPr="00CF4DB9" w:rsidRDefault="003C1F1C" w:rsidP="00BD0DD5">
            <w:pPr>
              <w:widowControl w:val="0"/>
              <w:numPr>
                <w:ilvl w:val="0"/>
                <w:numId w:val="84"/>
              </w:numPr>
              <w:jc w:val="both"/>
              <w:rPr>
                <w:rFonts w:asciiTheme="majorHAnsi" w:hAnsiTheme="majorHAnsi" w:cstheme="majorHAnsi"/>
                <w:i/>
                <w:iCs/>
              </w:rPr>
            </w:pPr>
            <w:r w:rsidRPr="00CF4DB9">
              <w:rPr>
                <w:rFonts w:asciiTheme="majorHAnsi" w:hAnsiTheme="majorHAnsi" w:cstheme="majorHAnsi"/>
                <w:i/>
                <w:iCs/>
              </w:rPr>
              <w:t xml:space="preserve">Vocal intonation within four voices, auditory analysis and three-voice recording </w:t>
            </w:r>
            <w:r w:rsidRPr="00CF4DB9">
              <w:rPr>
                <w:rFonts w:asciiTheme="majorHAnsi" w:hAnsiTheme="majorHAnsi" w:cstheme="majorHAnsi"/>
                <w:i/>
              </w:rPr>
              <w:t>.</w:t>
            </w:r>
          </w:p>
          <w:p w14:paraId="12D479E8" w14:textId="77777777" w:rsidR="003C1F1C" w:rsidRPr="00CF4DB9" w:rsidRDefault="003C1F1C" w:rsidP="00BD0DD5">
            <w:pPr>
              <w:pStyle w:val="Zkladntext"/>
              <w:numPr>
                <w:ilvl w:val="0"/>
                <w:numId w:val="84"/>
              </w:numPr>
              <w:jc w:val="both"/>
              <w:rPr>
                <w:rFonts w:asciiTheme="majorHAnsi" w:hAnsiTheme="majorHAnsi" w:cstheme="majorHAnsi"/>
                <w:color w:val="auto"/>
                <w:szCs w:val="24"/>
              </w:rPr>
            </w:pPr>
            <w:r w:rsidRPr="00CF4DB9">
              <w:rPr>
                <w:rFonts w:asciiTheme="majorHAnsi" w:hAnsiTheme="majorHAnsi" w:cstheme="majorHAnsi"/>
                <w:i/>
                <w:iCs/>
                <w:color w:val="auto"/>
                <w:szCs w:val="24"/>
              </w:rPr>
              <w:t>Summary of acquired intonation and auditory-analytical skills.</w:t>
            </w:r>
          </w:p>
        </w:tc>
      </w:tr>
      <w:tr w:rsidR="003C1F1C" w:rsidRPr="00CF4DB9" w14:paraId="6491B065" w14:textId="77777777" w:rsidTr="00A120E1">
        <w:tc>
          <w:tcPr>
            <w:tcW w:w="9923" w:type="dxa"/>
            <w:gridSpan w:val="2"/>
          </w:tcPr>
          <w:p w14:paraId="77C67747" w14:textId="77777777" w:rsidR="003C1F1C" w:rsidRPr="00CF4DB9" w:rsidRDefault="003C1F1C" w:rsidP="00BD0DD5">
            <w:pPr>
              <w:rPr>
                <w:rFonts w:asciiTheme="majorHAnsi" w:hAnsiTheme="majorHAnsi" w:cstheme="majorHAnsi"/>
                <w:b/>
                <w:bCs/>
              </w:rPr>
            </w:pPr>
            <w:r w:rsidRPr="00CF4DB9">
              <w:rPr>
                <w:rFonts w:asciiTheme="majorHAnsi" w:hAnsiTheme="majorHAnsi" w:cstheme="majorHAnsi"/>
                <w:b/>
                <w:bCs/>
              </w:rPr>
              <w:lastRenderedPageBreak/>
              <w:t>Recommended literature:</w:t>
            </w:r>
          </w:p>
          <w:p w14:paraId="13DAE0CC" w14:textId="77777777" w:rsidR="003C1F1C" w:rsidRPr="00CF4DB9" w:rsidRDefault="003C1F1C" w:rsidP="00BD0DD5">
            <w:pPr>
              <w:rPr>
                <w:rFonts w:asciiTheme="majorHAnsi" w:hAnsiTheme="majorHAnsi" w:cstheme="majorHAnsi"/>
                <w:i/>
              </w:rPr>
            </w:pPr>
            <w:r w:rsidRPr="00CF4DB9">
              <w:rPr>
                <w:rFonts w:asciiTheme="majorHAnsi" w:hAnsiTheme="majorHAnsi" w:cstheme="majorHAnsi"/>
                <w:i/>
              </w:rPr>
              <w:t>ŠVAJKOVÁ, T. 2021. Compendium of Conducting the Choir, Publisher of the University of Prešov in Prešov, 128 pp., ISBN 978-80-555-2681-2</w:t>
            </w:r>
          </w:p>
          <w:p w14:paraId="4EEEAB47" w14:textId="77777777" w:rsidR="003C1F1C" w:rsidRPr="00CF4DB9" w:rsidRDefault="003C1F1C" w:rsidP="00BD0DD5">
            <w:pPr>
              <w:pStyle w:val="Oznaitext"/>
              <w:tabs>
                <w:tab w:val="left" w:pos="6946"/>
              </w:tabs>
              <w:spacing w:before="0"/>
              <w:ind w:left="851" w:right="109" w:hanging="851"/>
              <w:jc w:val="both"/>
              <w:rPr>
                <w:rFonts w:asciiTheme="majorHAnsi" w:hAnsiTheme="majorHAnsi" w:cstheme="majorHAnsi"/>
                <w:i/>
                <w:sz w:val="24"/>
                <w:szCs w:val="24"/>
              </w:rPr>
            </w:pPr>
            <w:r w:rsidRPr="00CF4DB9">
              <w:rPr>
                <w:rFonts w:asciiTheme="majorHAnsi" w:hAnsiTheme="majorHAnsi" w:cstheme="majorHAnsi"/>
                <w:i/>
                <w:caps/>
                <w:sz w:val="24"/>
                <w:szCs w:val="24"/>
              </w:rPr>
              <w:t xml:space="preserve">Felix </w:t>
            </w:r>
            <w:r w:rsidRPr="00CF4DB9">
              <w:rPr>
                <w:rFonts w:asciiTheme="majorHAnsi" w:hAnsiTheme="majorHAnsi" w:cstheme="majorHAnsi"/>
                <w:i/>
                <w:sz w:val="24"/>
                <w:szCs w:val="24"/>
              </w:rPr>
              <w:t xml:space="preserve">, B. - </w:t>
            </w:r>
            <w:r w:rsidRPr="00CF4DB9">
              <w:rPr>
                <w:rFonts w:asciiTheme="majorHAnsi" w:hAnsiTheme="majorHAnsi" w:cstheme="majorHAnsi"/>
                <w:i/>
                <w:caps/>
                <w:sz w:val="24"/>
                <w:szCs w:val="24"/>
              </w:rPr>
              <w:t xml:space="preserve">Janickova </w:t>
            </w:r>
            <w:r w:rsidRPr="00CF4DB9">
              <w:rPr>
                <w:rFonts w:asciiTheme="majorHAnsi" w:hAnsiTheme="majorHAnsi" w:cstheme="majorHAnsi"/>
                <w:i/>
                <w:sz w:val="24"/>
                <w:szCs w:val="24"/>
              </w:rPr>
              <w:t>, S.1997. Music education I and II. B. Bystrica, PdF. UMB.</w:t>
            </w:r>
          </w:p>
          <w:p w14:paraId="352DB356" w14:textId="77777777" w:rsidR="003C1F1C" w:rsidRPr="00CF4DB9" w:rsidRDefault="003C1F1C" w:rsidP="00BD0DD5">
            <w:pPr>
              <w:widowControl w:val="0"/>
              <w:jc w:val="both"/>
              <w:rPr>
                <w:rFonts w:asciiTheme="majorHAnsi" w:hAnsiTheme="majorHAnsi" w:cstheme="majorHAnsi"/>
                <w:i/>
              </w:rPr>
            </w:pPr>
            <w:r w:rsidRPr="00CF4DB9">
              <w:rPr>
                <w:rFonts w:asciiTheme="majorHAnsi" w:hAnsiTheme="majorHAnsi" w:cstheme="majorHAnsi"/>
                <w:i/>
              </w:rPr>
              <w:t>KOLÁŘ, J.1989. Intonation and auditory education Part 1, Part 2. SPN Prague.</w:t>
            </w:r>
          </w:p>
          <w:p w14:paraId="3545BD57" w14:textId="77777777" w:rsidR="003C1F1C" w:rsidRPr="00CF4DB9" w:rsidRDefault="003C1F1C" w:rsidP="00BD0DD5">
            <w:pPr>
              <w:widowControl w:val="0"/>
              <w:jc w:val="both"/>
              <w:rPr>
                <w:rFonts w:asciiTheme="majorHAnsi" w:hAnsiTheme="majorHAnsi" w:cstheme="majorHAnsi"/>
                <w:i/>
              </w:rPr>
            </w:pPr>
            <w:r w:rsidRPr="00CF4DB9">
              <w:rPr>
                <w:rFonts w:asciiTheme="majorHAnsi" w:hAnsiTheme="majorHAnsi" w:cstheme="majorHAnsi"/>
                <w:i/>
              </w:rPr>
              <w:t>KOFROŇ, J. 1990.Textbook of Intonation and Rhythm, Editio Supraphon, Prague, ISBN 80-7058-246-4</w:t>
            </w:r>
          </w:p>
          <w:p w14:paraId="4F7D76F1" w14:textId="77777777" w:rsidR="003C1F1C" w:rsidRPr="00CF4DB9" w:rsidRDefault="003C1F1C" w:rsidP="00BD0DD5">
            <w:pPr>
              <w:pStyle w:val="Oznaitext"/>
              <w:spacing w:before="0"/>
              <w:ind w:left="851" w:right="109" w:hanging="851"/>
              <w:jc w:val="both"/>
              <w:rPr>
                <w:rFonts w:asciiTheme="majorHAnsi" w:hAnsiTheme="majorHAnsi" w:cstheme="majorHAnsi"/>
                <w:i/>
                <w:sz w:val="24"/>
                <w:szCs w:val="24"/>
              </w:rPr>
            </w:pPr>
            <w:r w:rsidRPr="00CF4DB9">
              <w:rPr>
                <w:rFonts w:asciiTheme="majorHAnsi" w:hAnsiTheme="majorHAnsi" w:cstheme="majorHAnsi"/>
                <w:i/>
                <w:caps/>
                <w:sz w:val="24"/>
                <w:szCs w:val="24"/>
              </w:rPr>
              <w:t xml:space="preserve">Zika P </w:t>
            </w:r>
            <w:r w:rsidRPr="00CF4DB9">
              <w:rPr>
                <w:rFonts w:asciiTheme="majorHAnsi" w:hAnsiTheme="majorHAnsi" w:cstheme="majorHAnsi"/>
                <w:i/>
                <w:sz w:val="24"/>
                <w:szCs w:val="24"/>
              </w:rPr>
              <w:t xml:space="preserve">.1988. </w:t>
            </w:r>
            <w:r w:rsidRPr="00CF4DB9">
              <w:rPr>
                <w:rFonts w:asciiTheme="majorHAnsi" w:hAnsiTheme="majorHAnsi" w:cstheme="majorHAnsi"/>
                <w:i/>
                <w:iCs/>
                <w:sz w:val="24"/>
                <w:szCs w:val="24"/>
              </w:rPr>
              <w:t xml:space="preserve">Intonation for the conservatory. </w:t>
            </w:r>
            <w:r w:rsidRPr="00CF4DB9">
              <w:rPr>
                <w:rFonts w:asciiTheme="majorHAnsi" w:hAnsiTheme="majorHAnsi" w:cstheme="majorHAnsi"/>
                <w:i/>
                <w:sz w:val="24"/>
                <w:szCs w:val="24"/>
              </w:rPr>
              <w:t>SPN Bratislava.</w:t>
            </w:r>
          </w:p>
          <w:p w14:paraId="1B48C834" w14:textId="77777777" w:rsidR="003C1F1C" w:rsidRPr="00CF4DB9" w:rsidRDefault="003C1F1C" w:rsidP="00BD0DD5">
            <w:pPr>
              <w:widowControl w:val="0"/>
              <w:jc w:val="both"/>
              <w:rPr>
                <w:rFonts w:asciiTheme="majorHAnsi" w:hAnsiTheme="majorHAnsi" w:cstheme="majorHAnsi"/>
                <w:i/>
              </w:rPr>
            </w:pPr>
            <w:r w:rsidRPr="00CF4DB9">
              <w:rPr>
                <w:rFonts w:asciiTheme="majorHAnsi" w:hAnsiTheme="majorHAnsi" w:cstheme="majorHAnsi"/>
                <w:i/>
              </w:rPr>
              <w:t>HEGYI, E.1985. Solfege According to the Kodályi-concept, PPH, Kecskemét. ISBN 963 01 0118 1</w:t>
            </w:r>
          </w:p>
          <w:p w14:paraId="523545C3" w14:textId="77777777" w:rsidR="003C1F1C" w:rsidRPr="00CF4DB9" w:rsidRDefault="003C1F1C" w:rsidP="00BD0DD5">
            <w:pPr>
              <w:widowControl w:val="0"/>
              <w:jc w:val="both"/>
              <w:rPr>
                <w:rFonts w:asciiTheme="majorHAnsi" w:hAnsiTheme="majorHAnsi" w:cstheme="majorHAnsi"/>
                <w:i/>
              </w:rPr>
            </w:pPr>
            <w:r w:rsidRPr="00CF4DB9">
              <w:rPr>
                <w:rFonts w:asciiTheme="majorHAnsi" w:hAnsiTheme="majorHAnsi" w:cstheme="majorHAnsi"/>
                <w:i/>
              </w:rPr>
              <w:t>KARDOŠ, P. 2005. Intonation and Vocal Training in Choir, Kodályi Institute, Kecskemé.</w:t>
            </w:r>
          </w:p>
          <w:p w14:paraId="60C21FA2" w14:textId="77777777" w:rsidR="003C1F1C" w:rsidRPr="00CF4DB9" w:rsidRDefault="003C1F1C" w:rsidP="00BD0DD5">
            <w:pPr>
              <w:widowControl w:val="0"/>
              <w:jc w:val="both"/>
              <w:rPr>
                <w:rFonts w:asciiTheme="majorHAnsi" w:hAnsiTheme="majorHAnsi" w:cstheme="majorHAnsi"/>
                <w:i/>
              </w:rPr>
            </w:pPr>
            <w:r w:rsidRPr="00CF4DB9">
              <w:rPr>
                <w:rFonts w:asciiTheme="majorHAnsi" w:hAnsiTheme="majorHAnsi" w:cstheme="majorHAnsi"/>
                <w:i/>
              </w:rPr>
              <w:t>ZACHAROVA, E.1998. Children, come and sing - anthology NOC Bratislava</w:t>
            </w:r>
          </w:p>
          <w:p w14:paraId="124462DF" w14:textId="77777777" w:rsidR="003C1F1C" w:rsidRPr="00CF4DB9" w:rsidRDefault="003C1F1C" w:rsidP="00BD0DD5">
            <w:pPr>
              <w:widowControl w:val="0"/>
              <w:jc w:val="both"/>
              <w:rPr>
                <w:rFonts w:asciiTheme="majorHAnsi" w:hAnsiTheme="majorHAnsi" w:cstheme="majorHAnsi"/>
                <w:i/>
              </w:rPr>
            </w:pPr>
            <w:r w:rsidRPr="00CF4DB9">
              <w:rPr>
                <w:rFonts w:asciiTheme="majorHAnsi" w:hAnsiTheme="majorHAnsi" w:cstheme="majorHAnsi"/>
                <w:i/>
              </w:rPr>
              <w:t>Two-voice ricercary (teacher</w:t>
            </w:r>
            <w:r w:rsidR="00BD0DD5" w:rsidRPr="00CF4DB9">
              <w:rPr>
                <w:rFonts w:asciiTheme="majorHAnsi" w:hAnsiTheme="majorHAnsi" w:cstheme="majorHAnsi"/>
                <w:i/>
              </w:rPr>
              <w:t>'s archive).</w:t>
            </w:r>
          </w:p>
        </w:tc>
      </w:tr>
      <w:tr w:rsidR="003C1F1C" w:rsidRPr="00CF4DB9" w14:paraId="720103D3" w14:textId="77777777" w:rsidTr="00A120E1">
        <w:tc>
          <w:tcPr>
            <w:tcW w:w="9923" w:type="dxa"/>
            <w:gridSpan w:val="2"/>
          </w:tcPr>
          <w:p w14:paraId="4428F30D" w14:textId="77777777" w:rsidR="003C1F1C" w:rsidRPr="00CF4DB9" w:rsidRDefault="003C1F1C" w:rsidP="00BD0DD5">
            <w:pPr>
              <w:rPr>
                <w:rFonts w:asciiTheme="majorHAnsi" w:hAnsiTheme="majorHAnsi" w:cstheme="majorHAnsi"/>
                <w:i/>
                <w:iCs/>
              </w:rPr>
            </w:pPr>
            <w:r w:rsidRPr="00CF4DB9">
              <w:rPr>
                <w:rFonts w:asciiTheme="majorHAnsi" w:hAnsiTheme="majorHAnsi" w:cstheme="majorHAnsi"/>
                <w:b/>
                <w:bCs/>
              </w:rPr>
              <w:t xml:space="preserve">Language, knowledge of which is necessary to complete the course: </w:t>
            </w:r>
            <w:r w:rsidRPr="00CF4DB9">
              <w:rPr>
                <w:rFonts w:asciiTheme="majorHAnsi" w:hAnsiTheme="majorHAnsi" w:cstheme="majorHAnsi"/>
                <w:i/>
              </w:rPr>
              <w:t>Slovak</w:t>
            </w:r>
            <w:r w:rsidRPr="00CF4DB9">
              <w:rPr>
                <w:rFonts w:asciiTheme="majorHAnsi" w:hAnsiTheme="majorHAnsi" w:cstheme="majorHAnsi"/>
              </w:rPr>
              <w:t xml:space="preserve"> </w:t>
            </w:r>
          </w:p>
        </w:tc>
      </w:tr>
      <w:tr w:rsidR="003C1F1C" w:rsidRPr="00CF4DB9" w14:paraId="16CB5BE6" w14:textId="77777777" w:rsidTr="00A120E1">
        <w:tc>
          <w:tcPr>
            <w:tcW w:w="9923" w:type="dxa"/>
            <w:gridSpan w:val="2"/>
          </w:tcPr>
          <w:p w14:paraId="2BFCA825" w14:textId="77777777" w:rsidR="003C1F1C" w:rsidRPr="00CF4DB9" w:rsidRDefault="003C1F1C" w:rsidP="00BD0DD5">
            <w:pPr>
              <w:rPr>
                <w:rFonts w:asciiTheme="majorHAnsi" w:hAnsiTheme="majorHAnsi" w:cstheme="majorHAnsi"/>
                <w:i/>
                <w:iCs/>
              </w:rPr>
            </w:pPr>
            <w:r w:rsidRPr="00CF4DB9">
              <w:rPr>
                <w:rFonts w:asciiTheme="majorHAnsi" w:hAnsiTheme="majorHAnsi" w:cstheme="majorHAnsi"/>
                <w:b/>
                <w:bCs/>
              </w:rPr>
              <w:t>Notes:</w:t>
            </w:r>
            <w:r w:rsidRPr="00CF4DB9">
              <w:rPr>
                <w:rFonts w:asciiTheme="majorHAnsi" w:hAnsiTheme="majorHAnsi" w:cstheme="majorHAnsi"/>
              </w:rPr>
              <w:t xml:space="preserve"> </w:t>
            </w:r>
          </w:p>
        </w:tc>
      </w:tr>
      <w:tr w:rsidR="003C1F1C" w:rsidRPr="00CF4DB9" w14:paraId="348AC033" w14:textId="77777777" w:rsidTr="00A120E1">
        <w:tc>
          <w:tcPr>
            <w:tcW w:w="9923" w:type="dxa"/>
            <w:gridSpan w:val="2"/>
          </w:tcPr>
          <w:p w14:paraId="129152D6" w14:textId="77777777" w:rsidR="003C1F1C" w:rsidRPr="00CF4DB9" w:rsidRDefault="003C1F1C" w:rsidP="00BD0DD5">
            <w:pPr>
              <w:rPr>
                <w:rFonts w:asciiTheme="majorHAnsi" w:hAnsiTheme="majorHAnsi" w:cstheme="majorHAnsi"/>
                <w:b/>
                <w:bCs/>
              </w:rPr>
            </w:pPr>
            <w:r w:rsidRPr="00CF4DB9">
              <w:rPr>
                <w:rFonts w:asciiTheme="majorHAnsi" w:hAnsiTheme="majorHAnsi" w:cstheme="majorHAnsi"/>
                <w:b/>
                <w:bCs/>
              </w:rPr>
              <w:t>Course evaluation</w:t>
            </w:r>
          </w:p>
          <w:p w14:paraId="6C238BC5" w14:textId="77777777" w:rsidR="003C1F1C" w:rsidRPr="00CF4DB9" w:rsidRDefault="003C1F1C" w:rsidP="00BD0DD5">
            <w:pPr>
              <w:rPr>
                <w:rFonts w:asciiTheme="majorHAnsi" w:hAnsiTheme="majorHAnsi" w:cstheme="majorHAnsi"/>
                <w:i/>
              </w:rPr>
            </w:pPr>
            <w:r w:rsidRPr="00CF4DB9">
              <w:rPr>
                <w:rFonts w:asciiTheme="majorHAnsi" w:hAnsiTheme="majorHAnsi" w:cstheme="majorHAnsi"/>
                <w:i/>
              </w:rPr>
              <w:t>Assessed students in total: 126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3C1F1C" w:rsidRPr="00CF4DB9" w14:paraId="493C2289" w14:textId="77777777" w:rsidTr="003C1F1C">
              <w:tc>
                <w:tcPr>
                  <w:tcW w:w="1496" w:type="dxa"/>
                  <w:tcBorders>
                    <w:top w:val="single" w:sz="4" w:space="0" w:color="auto"/>
                    <w:left w:val="single" w:sz="4" w:space="0" w:color="auto"/>
                    <w:bottom w:val="single" w:sz="4" w:space="0" w:color="auto"/>
                    <w:right w:val="single" w:sz="4" w:space="0" w:color="auto"/>
                  </w:tcBorders>
                </w:tcPr>
                <w:p w14:paraId="2AB5EEF7" w14:textId="77777777" w:rsidR="003C1F1C" w:rsidRPr="00CF4DB9" w:rsidRDefault="003C1F1C" w:rsidP="00BD0DD5">
                  <w:pPr>
                    <w:jc w:val="center"/>
                    <w:rPr>
                      <w:rFonts w:asciiTheme="majorHAnsi" w:hAnsiTheme="majorHAnsi" w:cstheme="majorHAnsi"/>
                    </w:rPr>
                  </w:pPr>
                  <w:r w:rsidRPr="00CF4DB9">
                    <w:rPr>
                      <w:rFonts w:asciiTheme="majorHAnsi" w:hAnsiTheme="majorHAnsi" w:cstheme="majorHAnsi"/>
                    </w:rPr>
                    <w:t>A</w:t>
                  </w:r>
                </w:p>
              </w:tc>
              <w:tc>
                <w:tcPr>
                  <w:tcW w:w="1497" w:type="dxa"/>
                  <w:tcBorders>
                    <w:top w:val="single" w:sz="4" w:space="0" w:color="auto"/>
                    <w:left w:val="single" w:sz="4" w:space="0" w:color="auto"/>
                    <w:bottom w:val="single" w:sz="4" w:space="0" w:color="auto"/>
                    <w:right w:val="single" w:sz="4" w:space="0" w:color="auto"/>
                  </w:tcBorders>
                </w:tcPr>
                <w:p w14:paraId="209D50E0" w14:textId="77777777" w:rsidR="003C1F1C" w:rsidRPr="00CF4DB9" w:rsidRDefault="003C1F1C" w:rsidP="00BD0DD5">
                  <w:pPr>
                    <w:jc w:val="center"/>
                    <w:rPr>
                      <w:rFonts w:asciiTheme="majorHAnsi" w:hAnsiTheme="majorHAnsi" w:cstheme="majorHAnsi"/>
                    </w:rPr>
                  </w:pPr>
                  <w:r w:rsidRPr="00CF4DB9">
                    <w:rPr>
                      <w:rFonts w:asciiTheme="majorHAnsi" w:hAnsiTheme="majorHAnsi" w:cstheme="majorHAnsi"/>
                    </w:rPr>
                    <w:t>B</w:t>
                  </w:r>
                </w:p>
              </w:tc>
              <w:tc>
                <w:tcPr>
                  <w:tcW w:w="1497" w:type="dxa"/>
                  <w:tcBorders>
                    <w:top w:val="single" w:sz="4" w:space="0" w:color="auto"/>
                    <w:left w:val="single" w:sz="4" w:space="0" w:color="auto"/>
                    <w:bottom w:val="single" w:sz="4" w:space="0" w:color="auto"/>
                    <w:right w:val="single" w:sz="4" w:space="0" w:color="auto"/>
                  </w:tcBorders>
                </w:tcPr>
                <w:p w14:paraId="4E345E5E" w14:textId="77777777" w:rsidR="003C1F1C" w:rsidRPr="00CF4DB9" w:rsidRDefault="003C1F1C" w:rsidP="00BD0DD5">
                  <w:pPr>
                    <w:jc w:val="center"/>
                    <w:rPr>
                      <w:rFonts w:asciiTheme="majorHAnsi" w:hAnsiTheme="majorHAnsi" w:cstheme="majorHAnsi"/>
                    </w:rPr>
                  </w:pPr>
                  <w:r w:rsidRPr="00CF4DB9">
                    <w:rPr>
                      <w:rFonts w:asciiTheme="majorHAnsi" w:hAnsiTheme="majorHAnsi" w:cstheme="majorHAnsi"/>
                    </w:rPr>
                    <w:t>C</w:t>
                  </w:r>
                </w:p>
              </w:tc>
              <w:tc>
                <w:tcPr>
                  <w:tcW w:w="1497" w:type="dxa"/>
                  <w:tcBorders>
                    <w:top w:val="single" w:sz="4" w:space="0" w:color="auto"/>
                    <w:left w:val="single" w:sz="4" w:space="0" w:color="auto"/>
                    <w:bottom w:val="single" w:sz="4" w:space="0" w:color="auto"/>
                    <w:right w:val="single" w:sz="4" w:space="0" w:color="auto"/>
                  </w:tcBorders>
                </w:tcPr>
                <w:p w14:paraId="4A151071" w14:textId="77777777" w:rsidR="003C1F1C" w:rsidRPr="00CF4DB9" w:rsidRDefault="003C1F1C" w:rsidP="00BD0DD5">
                  <w:pPr>
                    <w:jc w:val="center"/>
                    <w:rPr>
                      <w:rFonts w:asciiTheme="majorHAnsi" w:hAnsiTheme="majorHAnsi" w:cstheme="majorHAnsi"/>
                    </w:rPr>
                  </w:pPr>
                  <w:r w:rsidRPr="00CF4DB9">
                    <w:rPr>
                      <w:rFonts w:asciiTheme="majorHAnsi" w:hAnsiTheme="majorHAnsi" w:cstheme="majorHAnsi"/>
                    </w:rPr>
                    <w:t>D</w:t>
                  </w:r>
                </w:p>
              </w:tc>
              <w:tc>
                <w:tcPr>
                  <w:tcW w:w="1497" w:type="dxa"/>
                  <w:tcBorders>
                    <w:top w:val="single" w:sz="4" w:space="0" w:color="auto"/>
                    <w:left w:val="single" w:sz="4" w:space="0" w:color="auto"/>
                    <w:bottom w:val="single" w:sz="4" w:space="0" w:color="auto"/>
                    <w:right w:val="single" w:sz="4" w:space="0" w:color="auto"/>
                  </w:tcBorders>
                </w:tcPr>
                <w:p w14:paraId="2524A627" w14:textId="77777777" w:rsidR="003C1F1C" w:rsidRPr="00CF4DB9" w:rsidRDefault="003C1F1C" w:rsidP="00BD0DD5">
                  <w:pPr>
                    <w:jc w:val="center"/>
                    <w:rPr>
                      <w:rFonts w:asciiTheme="majorHAnsi" w:hAnsiTheme="majorHAnsi" w:cstheme="majorHAnsi"/>
                    </w:rPr>
                  </w:pPr>
                  <w:r w:rsidRPr="00CF4DB9">
                    <w:rPr>
                      <w:rFonts w:asciiTheme="majorHAnsi" w:hAnsiTheme="majorHAnsi" w:cstheme="majorHAnsi"/>
                    </w:rPr>
                    <w:t>E</w:t>
                  </w:r>
                </w:p>
              </w:tc>
              <w:tc>
                <w:tcPr>
                  <w:tcW w:w="1497" w:type="dxa"/>
                  <w:tcBorders>
                    <w:top w:val="single" w:sz="4" w:space="0" w:color="auto"/>
                    <w:left w:val="single" w:sz="4" w:space="0" w:color="auto"/>
                    <w:bottom w:val="single" w:sz="4" w:space="0" w:color="auto"/>
                    <w:right w:val="single" w:sz="4" w:space="0" w:color="auto"/>
                  </w:tcBorders>
                </w:tcPr>
                <w:p w14:paraId="0A06FD9D" w14:textId="77777777" w:rsidR="003C1F1C" w:rsidRPr="00CF4DB9" w:rsidRDefault="003C1F1C" w:rsidP="00BD0DD5">
                  <w:pPr>
                    <w:jc w:val="center"/>
                    <w:rPr>
                      <w:rFonts w:asciiTheme="majorHAnsi" w:hAnsiTheme="majorHAnsi" w:cstheme="majorHAnsi"/>
                    </w:rPr>
                  </w:pPr>
                  <w:r w:rsidRPr="00CF4DB9">
                    <w:rPr>
                      <w:rFonts w:asciiTheme="majorHAnsi" w:hAnsiTheme="majorHAnsi" w:cstheme="majorHAnsi"/>
                    </w:rPr>
                    <w:t>FX</w:t>
                  </w:r>
                </w:p>
              </w:tc>
            </w:tr>
            <w:tr w:rsidR="003C1F1C" w:rsidRPr="00CF4DB9" w14:paraId="34158FEF" w14:textId="77777777" w:rsidTr="003C1F1C">
              <w:tc>
                <w:tcPr>
                  <w:tcW w:w="1496" w:type="dxa"/>
                  <w:tcBorders>
                    <w:top w:val="single" w:sz="4" w:space="0" w:color="auto"/>
                    <w:left w:val="single" w:sz="4" w:space="0" w:color="auto"/>
                    <w:bottom w:val="single" w:sz="4" w:space="0" w:color="auto"/>
                    <w:right w:val="single" w:sz="4" w:space="0" w:color="auto"/>
                  </w:tcBorders>
                </w:tcPr>
                <w:p w14:paraId="2305CBF2" w14:textId="77777777" w:rsidR="003C1F1C" w:rsidRPr="00CF4DB9" w:rsidRDefault="003C1F1C" w:rsidP="00BD0DD5">
                  <w:pPr>
                    <w:jc w:val="center"/>
                    <w:rPr>
                      <w:rFonts w:asciiTheme="majorHAnsi" w:hAnsiTheme="majorHAnsi" w:cstheme="majorHAnsi"/>
                      <w:i/>
                    </w:rPr>
                  </w:pPr>
                  <w:r w:rsidRPr="00CF4DB9">
                    <w:rPr>
                      <w:rFonts w:asciiTheme="majorHAnsi" w:hAnsiTheme="majorHAnsi" w:cstheme="majorHAnsi"/>
                      <w:i/>
                    </w:rPr>
                    <w:t>15%</w:t>
                  </w:r>
                </w:p>
              </w:tc>
              <w:tc>
                <w:tcPr>
                  <w:tcW w:w="1497" w:type="dxa"/>
                  <w:tcBorders>
                    <w:top w:val="single" w:sz="4" w:space="0" w:color="auto"/>
                    <w:left w:val="single" w:sz="4" w:space="0" w:color="auto"/>
                    <w:bottom w:val="single" w:sz="4" w:space="0" w:color="auto"/>
                    <w:right w:val="single" w:sz="4" w:space="0" w:color="auto"/>
                  </w:tcBorders>
                </w:tcPr>
                <w:p w14:paraId="306DC527" w14:textId="77777777" w:rsidR="003C1F1C" w:rsidRPr="00CF4DB9" w:rsidRDefault="003C1F1C" w:rsidP="00BD0DD5">
                  <w:pPr>
                    <w:jc w:val="center"/>
                    <w:rPr>
                      <w:rFonts w:asciiTheme="majorHAnsi" w:hAnsiTheme="majorHAnsi" w:cstheme="majorHAnsi"/>
                      <w:i/>
                    </w:rPr>
                  </w:pPr>
                  <w:r w:rsidRPr="00CF4DB9">
                    <w:rPr>
                      <w:rFonts w:asciiTheme="majorHAnsi" w:hAnsiTheme="majorHAnsi" w:cstheme="majorHAnsi"/>
                      <w:i/>
                    </w:rPr>
                    <w:t>25%</w:t>
                  </w:r>
                </w:p>
              </w:tc>
              <w:tc>
                <w:tcPr>
                  <w:tcW w:w="1497" w:type="dxa"/>
                  <w:tcBorders>
                    <w:top w:val="single" w:sz="4" w:space="0" w:color="auto"/>
                    <w:left w:val="single" w:sz="4" w:space="0" w:color="auto"/>
                    <w:bottom w:val="single" w:sz="4" w:space="0" w:color="auto"/>
                    <w:right w:val="single" w:sz="4" w:space="0" w:color="auto"/>
                  </w:tcBorders>
                </w:tcPr>
                <w:p w14:paraId="7E313285" w14:textId="77777777" w:rsidR="003C1F1C" w:rsidRPr="00CF4DB9" w:rsidRDefault="003C1F1C" w:rsidP="00BD0DD5">
                  <w:pPr>
                    <w:jc w:val="center"/>
                    <w:rPr>
                      <w:rFonts w:asciiTheme="majorHAnsi" w:hAnsiTheme="majorHAnsi" w:cstheme="majorHAnsi"/>
                      <w:i/>
                    </w:rPr>
                  </w:pPr>
                  <w:r w:rsidRPr="00CF4DB9">
                    <w:rPr>
                      <w:rFonts w:asciiTheme="majorHAnsi" w:hAnsiTheme="majorHAnsi" w:cstheme="majorHAnsi"/>
                      <w:i/>
                    </w:rPr>
                    <w:t>19%</w:t>
                  </w:r>
                </w:p>
              </w:tc>
              <w:tc>
                <w:tcPr>
                  <w:tcW w:w="1497" w:type="dxa"/>
                  <w:tcBorders>
                    <w:top w:val="single" w:sz="4" w:space="0" w:color="auto"/>
                    <w:left w:val="single" w:sz="4" w:space="0" w:color="auto"/>
                    <w:bottom w:val="single" w:sz="4" w:space="0" w:color="auto"/>
                    <w:right w:val="single" w:sz="4" w:space="0" w:color="auto"/>
                  </w:tcBorders>
                </w:tcPr>
                <w:p w14:paraId="406C11DA" w14:textId="77777777" w:rsidR="003C1F1C" w:rsidRPr="00CF4DB9" w:rsidRDefault="003C1F1C" w:rsidP="00BD0DD5">
                  <w:pPr>
                    <w:jc w:val="center"/>
                    <w:rPr>
                      <w:rFonts w:asciiTheme="majorHAnsi" w:hAnsiTheme="majorHAnsi" w:cstheme="majorHAnsi"/>
                      <w:i/>
                    </w:rPr>
                  </w:pPr>
                  <w:r w:rsidRPr="00CF4DB9">
                    <w:rPr>
                      <w:rFonts w:asciiTheme="majorHAnsi" w:hAnsiTheme="majorHAnsi" w:cstheme="majorHAnsi"/>
                      <w:i/>
                    </w:rPr>
                    <w:t>17%</w:t>
                  </w:r>
                </w:p>
              </w:tc>
              <w:tc>
                <w:tcPr>
                  <w:tcW w:w="1497" w:type="dxa"/>
                  <w:tcBorders>
                    <w:top w:val="single" w:sz="4" w:space="0" w:color="auto"/>
                    <w:left w:val="single" w:sz="4" w:space="0" w:color="auto"/>
                    <w:bottom w:val="single" w:sz="4" w:space="0" w:color="auto"/>
                    <w:right w:val="single" w:sz="4" w:space="0" w:color="auto"/>
                  </w:tcBorders>
                </w:tcPr>
                <w:p w14:paraId="0CF5A3A7" w14:textId="77777777" w:rsidR="003C1F1C" w:rsidRPr="00CF4DB9" w:rsidRDefault="003C1F1C" w:rsidP="00BD0DD5">
                  <w:pPr>
                    <w:jc w:val="center"/>
                    <w:rPr>
                      <w:rFonts w:asciiTheme="majorHAnsi" w:hAnsiTheme="majorHAnsi" w:cstheme="majorHAnsi"/>
                      <w:i/>
                    </w:rPr>
                  </w:pPr>
                  <w:r w:rsidRPr="00CF4DB9">
                    <w:rPr>
                      <w:rFonts w:asciiTheme="majorHAnsi" w:hAnsiTheme="majorHAnsi" w:cstheme="majorHAnsi"/>
                      <w:i/>
                    </w:rPr>
                    <w:t>2%</w:t>
                  </w:r>
                </w:p>
              </w:tc>
              <w:tc>
                <w:tcPr>
                  <w:tcW w:w="1497" w:type="dxa"/>
                  <w:tcBorders>
                    <w:top w:val="single" w:sz="4" w:space="0" w:color="auto"/>
                    <w:left w:val="single" w:sz="4" w:space="0" w:color="auto"/>
                    <w:bottom w:val="single" w:sz="4" w:space="0" w:color="auto"/>
                    <w:right w:val="single" w:sz="4" w:space="0" w:color="auto"/>
                  </w:tcBorders>
                </w:tcPr>
                <w:p w14:paraId="4693EDC6" w14:textId="77777777" w:rsidR="003C1F1C" w:rsidRPr="00CF4DB9" w:rsidRDefault="003C1F1C" w:rsidP="00BD0DD5">
                  <w:pPr>
                    <w:jc w:val="center"/>
                    <w:rPr>
                      <w:rFonts w:asciiTheme="majorHAnsi" w:hAnsiTheme="majorHAnsi" w:cstheme="majorHAnsi"/>
                      <w:i/>
                    </w:rPr>
                  </w:pPr>
                  <w:r w:rsidRPr="00CF4DB9">
                    <w:rPr>
                      <w:rFonts w:asciiTheme="majorHAnsi" w:hAnsiTheme="majorHAnsi" w:cstheme="majorHAnsi"/>
                      <w:i/>
                    </w:rPr>
                    <w:t>21%</w:t>
                  </w:r>
                </w:p>
              </w:tc>
            </w:tr>
          </w:tbl>
          <w:p w14:paraId="3A3F96D8" w14:textId="77777777" w:rsidR="003C1F1C" w:rsidRPr="00CF4DB9" w:rsidRDefault="003C1F1C" w:rsidP="00BD0DD5">
            <w:pPr>
              <w:rPr>
                <w:rFonts w:asciiTheme="majorHAnsi" w:hAnsiTheme="majorHAnsi" w:cstheme="majorHAnsi"/>
                <w:i/>
                <w:iCs/>
              </w:rPr>
            </w:pPr>
          </w:p>
        </w:tc>
      </w:tr>
      <w:tr w:rsidR="003C1F1C" w:rsidRPr="00CF4DB9" w14:paraId="6B959D77" w14:textId="77777777" w:rsidTr="00A120E1">
        <w:tc>
          <w:tcPr>
            <w:tcW w:w="9923" w:type="dxa"/>
            <w:gridSpan w:val="2"/>
          </w:tcPr>
          <w:p w14:paraId="49FC354D" w14:textId="77777777" w:rsidR="003C1F1C" w:rsidRPr="00CF4DB9" w:rsidRDefault="004601F1" w:rsidP="00BD0DD5">
            <w:pPr>
              <w:tabs>
                <w:tab w:val="left" w:pos="1530"/>
              </w:tabs>
              <w:rPr>
                <w:rFonts w:asciiTheme="majorHAnsi" w:hAnsiTheme="majorHAnsi" w:cstheme="majorHAnsi"/>
              </w:rPr>
            </w:pPr>
            <w:r w:rsidRPr="00CF4DB9">
              <w:rPr>
                <w:rFonts w:asciiTheme="majorHAnsi" w:hAnsiTheme="majorHAnsi" w:cstheme="majorHAnsi"/>
                <w:b/>
                <w:bCs/>
              </w:rPr>
              <w:t>Lecturers:</w:t>
            </w:r>
            <w:r w:rsidR="003C1F1C" w:rsidRPr="00CF4DB9">
              <w:rPr>
                <w:rFonts w:asciiTheme="majorHAnsi" w:hAnsiTheme="majorHAnsi" w:cstheme="majorHAnsi"/>
                <w:i/>
              </w:rPr>
              <w:t xml:space="preserve">Mgr. art. and Mgr. Tatiana </w:t>
            </w:r>
            <w:r w:rsidR="000E20B3" w:rsidRPr="00CF4DB9">
              <w:rPr>
                <w:rFonts w:asciiTheme="majorHAnsi" w:hAnsiTheme="majorHAnsi" w:cstheme="majorHAnsi"/>
                <w:i/>
              </w:rPr>
              <w:t>Kanišá</w:t>
            </w:r>
            <w:r w:rsidR="003C1F1C" w:rsidRPr="00CF4DB9">
              <w:rPr>
                <w:rFonts w:asciiTheme="majorHAnsi" w:hAnsiTheme="majorHAnsi" w:cstheme="majorHAnsi"/>
                <w:i/>
              </w:rPr>
              <w:t>ková, Ph.D.</w:t>
            </w:r>
          </w:p>
        </w:tc>
      </w:tr>
      <w:tr w:rsidR="001A15E3" w:rsidRPr="00CF4DB9" w14:paraId="193BFAE7" w14:textId="77777777" w:rsidTr="00A120E1">
        <w:tc>
          <w:tcPr>
            <w:tcW w:w="9923" w:type="dxa"/>
            <w:gridSpan w:val="2"/>
          </w:tcPr>
          <w:p w14:paraId="65C6DDE8" w14:textId="38596423" w:rsidR="001A15E3" w:rsidRPr="00CF4DB9" w:rsidRDefault="001A15E3" w:rsidP="001A15E3">
            <w:pPr>
              <w:tabs>
                <w:tab w:val="left" w:pos="1530"/>
              </w:tabs>
              <w:rPr>
                <w:rFonts w:asciiTheme="majorHAnsi" w:hAnsiTheme="majorHAnsi" w:cstheme="majorHAnsi"/>
              </w:rPr>
            </w:pPr>
            <w:r w:rsidRPr="00CF4DB9">
              <w:rPr>
                <w:rFonts w:asciiTheme="majorHAnsi" w:hAnsiTheme="majorHAnsi" w:cstheme="majorHAnsi"/>
                <w:b/>
                <w:bCs/>
              </w:rPr>
              <w:t>Last modified date:</w:t>
            </w:r>
            <w:r w:rsidRPr="00CF4DB9">
              <w:rPr>
                <w:rFonts w:asciiTheme="majorHAnsi" w:hAnsiTheme="majorHAnsi" w:cstheme="majorHAnsi"/>
              </w:rPr>
              <w:t xml:space="preserve"> </w:t>
            </w:r>
            <w:r w:rsidRPr="00CF4DB9">
              <w:rPr>
                <w:rFonts w:asciiTheme="majorHAnsi" w:hAnsiTheme="majorHAnsi" w:cstheme="majorHAnsi"/>
                <w:i/>
              </w:rPr>
              <w:t>March 2026</w:t>
            </w:r>
          </w:p>
        </w:tc>
      </w:tr>
      <w:tr w:rsidR="001A15E3" w:rsidRPr="00CF4DB9" w14:paraId="233D1A5A" w14:textId="77777777" w:rsidTr="00A120E1">
        <w:tc>
          <w:tcPr>
            <w:tcW w:w="9923" w:type="dxa"/>
            <w:gridSpan w:val="2"/>
          </w:tcPr>
          <w:p w14:paraId="2D153FCB" w14:textId="78BB7B97" w:rsidR="001A15E3" w:rsidRPr="00CF4DB9" w:rsidRDefault="001A15E3" w:rsidP="001A15E3">
            <w:pPr>
              <w:tabs>
                <w:tab w:val="left" w:pos="1530"/>
              </w:tabs>
              <w:rPr>
                <w:rFonts w:asciiTheme="majorHAnsi" w:hAnsiTheme="majorHAnsi" w:cstheme="majorHAnsi"/>
                <w:i/>
                <w:iCs/>
              </w:rPr>
            </w:pPr>
            <w:r w:rsidRPr="00CF4DB9">
              <w:rPr>
                <w:rFonts w:asciiTheme="majorHAnsi" w:hAnsiTheme="majorHAnsi" w:cstheme="majorHAnsi"/>
                <w:b/>
                <w:bCs/>
              </w:rPr>
              <w:t xml:space="preserve">Approved by: </w:t>
            </w:r>
            <w:r w:rsidRPr="00CF4DB9">
              <w:rPr>
                <w:rFonts w:asciiTheme="majorHAnsi" w:hAnsiTheme="majorHAnsi" w:cstheme="majorHAnsi"/>
                <w:i/>
              </w:rPr>
              <w:t>doc. Mgr. Renáta Kočišová, PhD.</w:t>
            </w:r>
          </w:p>
        </w:tc>
      </w:tr>
    </w:tbl>
    <w:p w14:paraId="7A28ACBC" w14:textId="77777777" w:rsidR="00F45420" w:rsidRPr="00CF4DB9" w:rsidRDefault="00F45420" w:rsidP="00BD0DD5">
      <w:pPr>
        <w:ind w:left="720"/>
        <w:jc w:val="both"/>
        <w:rPr>
          <w:rFonts w:asciiTheme="majorHAnsi" w:hAnsiTheme="majorHAnsi" w:cstheme="majorHAnsi"/>
        </w:rPr>
      </w:pPr>
    </w:p>
    <w:p w14:paraId="0577916D" w14:textId="77777777" w:rsidR="00F45420" w:rsidRPr="00CF4DB9" w:rsidRDefault="00F45420" w:rsidP="00BD0DD5">
      <w:pPr>
        <w:rPr>
          <w:rFonts w:asciiTheme="majorHAnsi" w:hAnsiTheme="majorHAnsi" w:cstheme="majorHAnsi"/>
        </w:rPr>
      </w:pPr>
    </w:p>
    <w:p w14:paraId="02F9D2ED" w14:textId="4B8159B9" w:rsidR="00BD0DD5" w:rsidRPr="00CF4DB9" w:rsidRDefault="00BD0DD5">
      <w:pPr>
        <w:rPr>
          <w:rFonts w:asciiTheme="majorHAnsi" w:hAnsiTheme="majorHAnsi" w:cstheme="majorHAnsi"/>
          <w:b/>
        </w:rPr>
      </w:pPr>
    </w:p>
    <w:p w14:paraId="451D718A" w14:textId="77777777" w:rsidR="005404E6" w:rsidRPr="00CF4DB9" w:rsidRDefault="004601F1" w:rsidP="00BD0DD5">
      <w:pPr>
        <w:ind w:left="720"/>
        <w:jc w:val="right"/>
        <w:rPr>
          <w:rFonts w:asciiTheme="majorHAnsi" w:hAnsiTheme="majorHAnsi" w:cstheme="majorHAnsi"/>
        </w:rPr>
      </w:pPr>
      <w:r w:rsidRPr="00CF4DB9">
        <w:rPr>
          <w:rFonts w:asciiTheme="majorHAnsi" w:hAnsiTheme="majorHAnsi" w:cstheme="majorHAnsi"/>
          <w:b/>
        </w:rPr>
        <w:t>COURSE DESCRIPTION</w:t>
      </w:r>
    </w:p>
    <w:tbl>
      <w:tblPr>
        <w:tblW w:w="9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5817"/>
      </w:tblGrid>
      <w:tr w:rsidR="005404E6" w:rsidRPr="00CF4DB9" w14:paraId="3F7962B1" w14:textId="77777777" w:rsidTr="00D84095">
        <w:trPr>
          <w:jc w:val="center"/>
        </w:trPr>
        <w:tc>
          <w:tcPr>
            <w:tcW w:w="9927" w:type="dxa"/>
            <w:gridSpan w:val="2"/>
          </w:tcPr>
          <w:p w14:paraId="159991C1" w14:textId="77777777" w:rsidR="005404E6" w:rsidRPr="00CF4DB9" w:rsidRDefault="005404E6" w:rsidP="00BD0DD5">
            <w:pPr>
              <w:rPr>
                <w:rFonts w:asciiTheme="majorHAnsi" w:hAnsiTheme="majorHAnsi" w:cstheme="majorHAnsi"/>
                <w:i/>
                <w:iCs/>
              </w:rPr>
            </w:pPr>
            <w:r w:rsidRPr="00CF4DB9">
              <w:rPr>
                <w:rFonts w:asciiTheme="majorHAnsi" w:hAnsiTheme="majorHAnsi" w:cstheme="majorHAnsi"/>
                <w:b/>
                <w:bCs/>
              </w:rPr>
              <w:t>University:</w:t>
            </w:r>
            <w:r w:rsidRPr="00CF4DB9">
              <w:rPr>
                <w:rFonts w:asciiTheme="majorHAnsi" w:hAnsiTheme="majorHAnsi" w:cstheme="majorHAnsi"/>
              </w:rPr>
              <w:t xml:space="preserve"> </w:t>
            </w:r>
            <w:r w:rsidRPr="00CF4DB9">
              <w:rPr>
                <w:rFonts w:asciiTheme="majorHAnsi" w:hAnsiTheme="majorHAnsi" w:cstheme="majorHAnsi"/>
                <w:i/>
                <w:iCs/>
              </w:rPr>
              <w:t>University of Prešov in Prešov</w:t>
            </w:r>
          </w:p>
        </w:tc>
      </w:tr>
      <w:tr w:rsidR="005404E6" w:rsidRPr="00CF4DB9" w14:paraId="646A302D" w14:textId="77777777" w:rsidTr="00D84095">
        <w:trPr>
          <w:jc w:val="center"/>
        </w:trPr>
        <w:tc>
          <w:tcPr>
            <w:tcW w:w="9927" w:type="dxa"/>
            <w:gridSpan w:val="2"/>
          </w:tcPr>
          <w:p w14:paraId="2ECC0861" w14:textId="77777777" w:rsidR="005404E6" w:rsidRPr="00CF4DB9" w:rsidRDefault="00BD0DD5" w:rsidP="00BD0DD5">
            <w:pPr>
              <w:rPr>
                <w:rFonts w:asciiTheme="majorHAnsi" w:hAnsiTheme="majorHAnsi" w:cstheme="majorHAnsi"/>
                <w:i/>
                <w:iCs/>
              </w:rPr>
            </w:pPr>
            <w:r w:rsidRPr="00CF4DB9">
              <w:rPr>
                <w:rFonts w:asciiTheme="majorHAnsi" w:hAnsiTheme="majorHAnsi" w:cstheme="majorHAnsi"/>
                <w:b/>
                <w:bCs/>
              </w:rPr>
              <w:t>Faculty: Facuty of Arts</w:t>
            </w:r>
          </w:p>
        </w:tc>
      </w:tr>
      <w:tr w:rsidR="005404E6" w:rsidRPr="00CF4DB9" w14:paraId="6042A08E" w14:textId="77777777" w:rsidTr="00D84095">
        <w:trPr>
          <w:jc w:val="center"/>
        </w:trPr>
        <w:tc>
          <w:tcPr>
            <w:tcW w:w="4110" w:type="dxa"/>
          </w:tcPr>
          <w:p w14:paraId="58C71E5D" w14:textId="3BEC0124" w:rsidR="005404E6" w:rsidRPr="00CF4DB9" w:rsidRDefault="005404E6" w:rsidP="00C15B91">
            <w:r w:rsidRPr="00CF4DB9">
              <w:rPr>
                <w:b/>
              </w:rPr>
              <w:t>Course code</w:t>
            </w:r>
            <w:r w:rsidRPr="00CF4DB9">
              <w:t xml:space="preserve">: 1 / IHVU / H / </w:t>
            </w:r>
            <w:r w:rsidR="00C15B91" w:rsidRPr="00CF4DB9">
              <w:t>ŠP</w:t>
            </w:r>
            <w:r w:rsidRPr="00CF4DB9">
              <w:t>HU /</w:t>
            </w:r>
          </w:p>
        </w:tc>
        <w:tc>
          <w:tcPr>
            <w:tcW w:w="5817" w:type="dxa"/>
          </w:tcPr>
          <w:p w14:paraId="69E4C4D4" w14:textId="14DF51AE" w:rsidR="000E20B3" w:rsidRPr="00CF4DB9" w:rsidRDefault="005404E6" w:rsidP="000E20B3">
            <w:r w:rsidRPr="00CF4DB9">
              <w:rPr>
                <w:b/>
              </w:rPr>
              <w:t>Course title:</w:t>
            </w:r>
            <w:r w:rsidRPr="00CF4DB9">
              <w:t xml:space="preserve"> </w:t>
            </w:r>
            <w:r w:rsidR="000E20B3" w:rsidRPr="00CF4DB9">
              <w:t>Theory, history and practical interpretation of music</w:t>
            </w:r>
          </w:p>
          <w:p w14:paraId="085FDA34" w14:textId="568A5B59" w:rsidR="005404E6" w:rsidRPr="00CF4DB9" w:rsidRDefault="00C15B91" w:rsidP="000E20B3">
            <w:r w:rsidRPr="00CF4DB9">
              <w:t>(state exam)</w:t>
            </w:r>
          </w:p>
        </w:tc>
      </w:tr>
      <w:tr w:rsidR="005404E6" w:rsidRPr="00CF4DB9" w14:paraId="5ED802CD" w14:textId="77777777" w:rsidTr="00D84095">
        <w:trPr>
          <w:trHeight w:val="719"/>
          <w:jc w:val="center"/>
        </w:trPr>
        <w:tc>
          <w:tcPr>
            <w:tcW w:w="9927" w:type="dxa"/>
            <w:gridSpan w:val="2"/>
          </w:tcPr>
          <w:p w14:paraId="7716531B" w14:textId="77777777" w:rsidR="005404E6" w:rsidRPr="00CF4DB9" w:rsidRDefault="005404E6" w:rsidP="000E20B3">
            <w:pPr>
              <w:rPr>
                <w:b/>
              </w:rPr>
            </w:pPr>
            <w:r w:rsidRPr="00CF4DB9">
              <w:rPr>
                <w:b/>
              </w:rPr>
              <w:t xml:space="preserve">Type, scope and method of educational activities: </w:t>
            </w:r>
          </w:p>
          <w:p w14:paraId="2E7F25C0" w14:textId="77777777" w:rsidR="005404E6" w:rsidRPr="00CF4DB9" w:rsidRDefault="005404E6" w:rsidP="000E20B3">
            <w:r w:rsidRPr="00CF4DB9">
              <w:t xml:space="preserve">State final exam              </w:t>
            </w:r>
          </w:p>
        </w:tc>
      </w:tr>
      <w:tr w:rsidR="005404E6" w:rsidRPr="00CF4DB9" w14:paraId="62C5F28C" w14:textId="77777777" w:rsidTr="00D84095">
        <w:trPr>
          <w:trHeight w:val="286"/>
          <w:jc w:val="center"/>
        </w:trPr>
        <w:tc>
          <w:tcPr>
            <w:tcW w:w="9927" w:type="dxa"/>
            <w:gridSpan w:val="2"/>
          </w:tcPr>
          <w:p w14:paraId="1FF05A53" w14:textId="77777777" w:rsidR="005404E6" w:rsidRPr="00CF4DB9" w:rsidRDefault="005404E6" w:rsidP="00BD0DD5">
            <w:pPr>
              <w:rPr>
                <w:rFonts w:asciiTheme="majorHAnsi" w:hAnsiTheme="majorHAnsi" w:cstheme="majorHAnsi"/>
              </w:rPr>
            </w:pPr>
            <w:r w:rsidRPr="00CF4DB9">
              <w:rPr>
                <w:rFonts w:asciiTheme="majorHAnsi" w:hAnsiTheme="majorHAnsi" w:cstheme="majorHAnsi"/>
                <w:b/>
                <w:bCs/>
              </w:rPr>
              <w:t xml:space="preserve">Number of credits: </w:t>
            </w:r>
            <w:r w:rsidR="000E20B3" w:rsidRPr="00CF4DB9">
              <w:rPr>
                <w:rFonts w:asciiTheme="majorHAnsi" w:hAnsiTheme="majorHAnsi" w:cstheme="majorHAnsi"/>
                <w:i/>
                <w:iCs/>
              </w:rPr>
              <w:t>2</w:t>
            </w:r>
          </w:p>
        </w:tc>
      </w:tr>
      <w:tr w:rsidR="005404E6" w:rsidRPr="00CF4DB9" w14:paraId="402BCF15" w14:textId="77777777" w:rsidTr="00D84095">
        <w:trPr>
          <w:jc w:val="center"/>
        </w:trPr>
        <w:tc>
          <w:tcPr>
            <w:tcW w:w="9927" w:type="dxa"/>
            <w:gridSpan w:val="2"/>
          </w:tcPr>
          <w:p w14:paraId="5EF6E13D" w14:textId="77777777" w:rsidR="005404E6" w:rsidRPr="00CF4DB9" w:rsidRDefault="004601F1" w:rsidP="00BD0DD5">
            <w:pPr>
              <w:rPr>
                <w:rFonts w:asciiTheme="majorHAnsi" w:hAnsiTheme="majorHAnsi" w:cstheme="majorHAnsi"/>
                <w:i/>
                <w:iCs/>
              </w:rPr>
            </w:pPr>
            <w:r w:rsidRPr="00CF4DB9">
              <w:rPr>
                <w:rFonts w:asciiTheme="majorHAnsi" w:hAnsiTheme="majorHAnsi" w:cstheme="majorHAnsi"/>
                <w:b/>
                <w:bCs/>
              </w:rPr>
              <w:t>Recommended semester / trimester of study:</w:t>
            </w:r>
            <w:r w:rsidR="005404E6" w:rsidRPr="00CF4DB9">
              <w:rPr>
                <w:rFonts w:asciiTheme="majorHAnsi" w:hAnsiTheme="majorHAnsi" w:cstheme="majorHAnsi"/>
              </w:rPr>
              <w:t xml:space="preserve">  </w:t>
            </w:r>
            <w:r w:rsidR="005404E6" w:rsidRPr="00CF4DB9">
              <w:rPr>
                <w:rFonts w:asciiTheme="majorHAnsi" w:hAnsiTheme="majorHAnsi" w:cstheme="majorHAnsi"/>
                <w:i/>
              </w:rPr>
              <w:t>6th semester</w:t>
            </w:r>
            <w:r w:rsidR="005404E6" w:rsidRPr="00CF4DB9">
              <w:rPr>
                <w:rFonts w:asciiTheme="majorHAnsi" w:hAnsiTheme="majorHAnsi" w:cstheme="majorHAnsi"/>
              </w:rPr>
              <w:t xml:space="preserve"> </w:t>
            </w:r>
            <w:r w:rsidR="005404E6" w:rsidRPr="00CF4DB9">
              <w:rPr>
                <w:rFonts w:asciiTheme="majorHAnsi" w:hAnsiTheme="majorHAnsi" w:cstheme="majorHAnsi"/>
                <w:i/>
              </w:rPr>
              <w:t>study</w:t>
            </w:r>
          </w:p>
        </w:tc>
      </w:tr>
      <w:tr w:rsidR="005404E6" w:rsidRPr="00CF4DB9" w14:paraId="77F03A92" w14:textId="77777777" w:rsidTr="00D84095">
        <w:trPr>
          <w:jc w:val="center"/>
        </w:trPr>
        <w:tc>
          <w:tcPr>
            <w:tcW w:w="9927" w:type="dxa"/>
            <w:gridSpan w:val="2"/>
          </w:tcPr>
          <w:p w14:paraId="6BB41E03" w14:textId="77777777" w:rsidR="005404E6" w:rsidRPr="00CF4DB9" w:rsidRDefault="005404E6" w:rsidP="00BD0DD5">
            <w:pPr>
              <w:rPr>
                <w:rFonts w:asciiTheme="majorHAnsi" w:hAnsiTheme="majorHAnsi" w:cstheme="majorHAnsi"/>
              </w:rPr>
            </w:pPr>
            <w:r w:rsidRPr="00CF4DB9">
              <w:rPr>
                <w:rFonts w:asciiTheme="majorHAnsi" w:hAnsiTheme="majorHAnsi" w:cstheme="majorHAnsi"/>
                <w:b/>
                <w:bCs/>
              </w:rPr>
              <w:t>Degree:</w:t>
            </w:r>
            <w:r w:rsidRPr="00CF4DB9">
              <w:rPr>
                <w:rFonts w:asciiTheme="majorHAnsi" w:hAnsiTheme="majorHAnsi" w:cstheme="majorHAnsi"/>
              </w:rPr>
              <w:t xml:space="preserve"> </w:t>
            </w:r>
            <w:r w:rsidRPr="00CF4DB9">
              <w:rPr>
                <w:rFonts w:asciiTheme="majorHAnsi" w:hAnsiTheme="majorHAnsi" w:cstheme="majorHAnsi"/>
                <w:i/>
              </w:rPr>
              <w:t>1st degree Bc.</w:t>
            </w:r>
            <w:r w:rsidRPr="00CF4DB9">
              <w:rPr>
                <w:rFonts w:asciiTheme="majorHAnsi" w:hAnsiTheme="majorHAnsi" w:cstheme="majorHAnsi"/>
              </w:rPr>
              <w:t xml:space="preserve"> </w:t>
            </w:r>
          </w:p>
        </w:tc>
      </w:tr>
      <w:tr w:rsidR="005404E6" w:rsidRPr="00CF4DB9" w14:paraId="6CA95088" w14:textId="77777777" w:rsidTr="00D84095">
        <w:trPr>
          <w:jc w:val="center"/>
        </w:trPr>
        <w:tc>
          <w:tcPr>
            <w:tcW w:w="9927" w:type="dxa"/>
            <w:gridSpan w:val="2"/>
          </w:tcPr>
          <w:p w14:paraId="5603D904" w14:textId="77777777" w:rsidR="005404E6" w:rsidRPr="00CF4DB9" w:rsidRDefault="005404E6" w:rsidP="00BD0DD5">
            <w:pPr>
              <w:pStyle w:val="Pta"/>
              <w:tabs>
                <w:tab w:val="left" w:pos="708"/>
              </w:tabs>
              <w:snapToGrid w:val="0"/>
              <w:rPr>
                <w:rFonts w:asciiTheme="majorHAnsi" w:hAnsiTheme="majorHAnsi" w:cstheme="majorHAnsi"/>
                <w:b/>
                <w:i/>
              </w:rPr>
            </w:pPr>
            <w:r w:rsidRPr="00CF4DB9">
              <w:rPr>
                <w:rFonts w:asciiTheme="majorHAnsi" w:hAnsiTheme="majorHAnsi" w:cstheme="majorHAnsi"/>
                <w:b/>
              </w:rPr>
              <w:t xml:space="preserve">Prerequisites: </w:t>
            </w:r>
            <w:r w:rsidRPr="00CF4DB9">
              <w:rPr>
                <w:rFonts w:asciiTheme="majorHAnsi" w:hAnsiTheme="majorHAnsi" w:cstheme="majorHAnsi"/>
                <w:i/>
              </w:rPr>
              <w:t>get the required number of credits of the study part</w:t>
            </w:r>
          </w:p>
        </w:tc>
      </w:tr>
      <w:tr w:rsidR="005404E6" w:rsidRPr="00CF4DB9" w14:paraId="029B0B86" w14:textId="77777777" w:rsidTr="00D84095">
        <w:trPr>
          <w:jc w:val="center"/>
        </w:trPr>
        <w:tc>
          <w:tcPr>
            <w:tcW w:w="9927" w:type="dxa"/>
            <w:gridSpan w:val="2"/>
          </w:tcPr>
          <w:p w14:paraId="368368B1" w14:textId="77777777" w:rsidR="005404E6" w:rsidRPr="00CF4DB9" w:rsidRDefault="005404E6" w:rsidP="00BD0DD5">
            <w:pPr>
              <w:pStyle w:val="Pta"/>
              <w:tabs>
                <w:tab w:val="left" w:pos="708"/>
              </w:tabs>
              <w:snapToGrid w:val="0"/>
              <w:rPr>
                <w:rFonts w:asciiTheme="majorHAnsi" w:hAnsiTheme="majorHAnsi" w:cstheme="majorHAnsi"/>
                <w:b/>
              </w:rPr>
            </w:pPr>
            <w:r w:rsidRPr="00CF4DB9">
              <w:rPr>
                <w:rFonts w:asciiTheme="majorHAnsi" w:hAnsiTheme="majorHAnsi" w:cstheme="majorHAnsi"/>
                <w:b/>
              </w:rPr>
              <w:t>Conditions for passing the course:</w:t>
            </w:r>
          </w:p>
          <w:p w14:paraId="6A542EBB" w14:textId="77777777" w:rsidR="005404E6" w:rsidRPr="00CF4DB9" w:rsidRDefault="005404E6" w:rsidP="00BD0DD5">
            <w:pPr>
              <w:pStyle w:val="Pta"/>
              <w:tabs>
                <w:tab w:val="left" w:pos="708"/>
              </w:tabs>
              <w:snapToGrid w:val="0"/>
              <w:rPr>
                <w:rFonts w:asciiTheme="majorHAnsi" w:hAnsiTheme="majorHAnsi" w:cstheme="majorHAnsi"/>
                <w:i/>
              </w:rPr>
            </w:pPr>
            <w:r w:rsidRPr="00CF4DB9">
              <w:rPr>
                <w:rFonts w:asciiTheme="majorHAnsi" w:hAnsiTheme="majorHAnsi" w:cstheme="majorHAnsi"/>
                <w:i/>
              </w:rPr>
              <w:t>The rating is given on a scale:</w:t>
            </w:r>
          </w:p>
          <w:p w14:paraId="3A91B35F" w14:textId="77777777" w:rsidR="005404E6" w:rsidRPr="00CF4DB9" w:rsidRDefault="005404E6" w:rsidP="00BD0DD5">
            <w:pPr>
              <w:pStyle w:val="Odsekzoznamu"/>
              <w:widowControl w:val="0"/>
              <w:autoSpaceDE w:val="0"/>
              <w:autoSpaceDN w:val="0"/>
              <w:adjustRightInd w:val="0"/>
              <w:ind w:left="0"/>
              <w:jc w:val="both"/>
              <w:rPr>
                <w:rFonts w:asciiTheme="majorHAnsi" w:hAnsiTheme="majorHAnsi" w:cstheme="majorHAnsi"/>
              </w:rPr>
            </w:pPr>
            <w:r w:rsidRPr="00CF4DB9">
              <w:rPr>
                <w:rFonts w:asciiTheme="majorHAnsi" w:hAnsiTheme="majorHAnsi" w:cstheme="majorHAnsi"/>
                <w:i/>
              </w:rPr>
              <w:t>A (excellent): 100% - 92%, B (very good) 91% - 84%, C (good) 83% - 76%, D (satisfactory) 75% - 65%, E (sufficient) 64% - 51 %. a student who obtains less than 51% will be graded FX (insufficient).</w:t>
            </w:r>
          </w:p>
        </w:tc>
      </w:tr>
      <w:tr w:rsidR="005404E6" w:rsidRPr="00CF4DB9" w14:paraId="6A5EA51A" w14:textId="77777777" w:rsidTr="00D84095">
        <w:trPr>
          <w:jc w:val="center"/>
        </w:trPr>
        <w:tc>
          <w:tcPr>
            <w:tcW w:w="9927" w:type="dxa"/>
            <w:gridSpan w:val="2"/>
          </w:tcPr>
          <w:p w14:paraId="1115B626" w14:textId="77777777" w:rsidR="005404E6" w:rsidRPr="00CF4DB9" w:rsidRDefault="005404E6" w:rsidP="00BD0DD5">
            <w:pPr>
              <w:jc w:val="both"/>
              <w:rPr>
                <w:rFonts w:asciiTheme="majorHAnsi" w:hAnsiTheme="majorHAnsi" w:cstheme="majorHAnsi"/>
                <w:b/>
                <w:bCs/>
              </w:rPr>
            </w:pPr>
            <w:r w:rsidRPr="00CF4DB9">
              <w:rPr>
                <w:rFonts w:asciiTheme="majorHAnsi" w:hAnsiTheme="majorHAnsi" w:cstheme="majorHAnsi"/>
                <w:b/>
                <w:bCs/>
              </w:rPr>
              <w:t>Learning outcomes:</w:t>
            </w:r>
          </w:p>
          <w:p w14:paraId="08F99891" w14:textId="77777777" w:rsidR="005404E6" w:rsidRPr="00CF4DB9" w:rsidRDefault="005404E6" w:rsidP="00BD0DD5">
            <w:pPr>
              <w:jc w:val="both"/>
              <w:rPr>
                <w:rFonts w:asciiTheme="majorHAnsi" w:hAnsiTheme="majorHAnsi" w:cstheme="majorHAnsi"/>
                <w:iCs/>
              </w:rPr>
            </w:pPr>
            <w:r w:rsidRPr="00CF4DB9">
              <w:rPr>
                <w:rFonts w:asciiTheme="majorHAnsi" w:hAnsiTheme="majorHAnsi" w:cstheme="majorHAnsi"/>
                <w:i/>
                <w:iCs/>
              </w:rPr>
              <w:t>The student will demonstrate knowledge, skills and ability to integrate knowledge from music-historical, music-theoretical and music-practical disciplines</w:t>
            </w:r>
          </w:p>
        </w:tc>
      </w:tr>
      <w:tr w:rsidR="005404E6" w:rsidRPr="00CF4DB9" w14:paraId="655EA4B9" w14:textId="77777777" w:rsidTr="00D84095">
        <w:trPr>
          <w:jc w:val="center"/>
        </w:trPr>
        <w:tc>
          <w:tcPr>
            <w:tcW w:w="9927" w:type="dxa"/>
            <w:gridSpan w:val="2"/>
          </w:tcPr>
          <w:p w14:paraId="4BF0B9A6" w14:textId="77777777" w:rsidR="005404E6" w:rsidRPr="00CF4DB9" w:rsidRDefault="005404E6" w:rsidP="00BD0DD5">
            <w:pPr>
              <w:rPr>
                <w:rFonts w:asciiTheme="majorHAnsi" w:hAnsiTheme="majorHAnsi" w:cstheme="majorHAnsi"/>
              </w:rPr>
            </w:pPr>
            <w:r w:rsidRPr="00CF4DB9">
              <w:rPr>
                <w:rFonts w:asciiTheme="majorHAnsi" w:hAnsiTheme="majorHAnsi" w:cstheme="majorHAnsi"/>
                <w:b/>
                <w:bCs/>
              </w:rPr>
              <w:t>Course contents:</w:t>
            </w:r>
            <w:r w:rsidRPr="00CF4DB9">
              <w:rPr>
                <w:rFonts w:asciiTheme="majorHAnsi" w:hAnsiTheme="majorHAnsi" w:cstheme="majorHAnsi"/>
              </w:rPr>
              <w:t xml:space="preserve"> </w:t>
            </w:r>
          </w:p>
          <w:p w14:paraId="6D0F0206" w14:textId="77777777" w:rsidR="005404E6" w:rsidRPr="00CF4DB9" w:rsidRDefault="005404E6" w:rsidP="00BD0DD5">
            <w:pPr>
              <w:numPr>
                <w:ilvl w:val="0"/>
                <w:numId w:val="29"/>
              </w:numPr>
              <w:rPr>
                <w:rFonts w:asciiTheme="majorHAnsi" w:hAnsiTheme="majorHAnsi" w:cstheme="majorHAnsi"/>
                <w:i/>
              </w:rPr>
            </w:pPr>
            <w:r w:rsidRPr="00CF4DB9">
              <w:rPr>
                <w:rFonts w:asciiTheme="majorHAnsi" w:hAnsiTheme="majorHAnsi" w:cstheme="majorHAnsi"/>
                <w:i/>
              </w:rPr>
              <w:t>History of music</w:t>
            </w:r>
          </w:p>
          <w:p w14:paraId="73CD8F85" w14:textId="77777777" w:rsidR="005404E6" w:rsidRPr="00CF4DB9" w:rsidRDefault="005404E6" w:rsidP="00BD0DD5">
            <w:pPr>
              <w:numPr>
                <w:ilvl w:val="0"/>
                <w:numId w:val="29"/>
              </w:numPr>
              <w:rPr>
                <w:rFonts w:asciiTheme="majorHAnsi" w:hAnsiTheme="majorHAnsi" w:cstheme="majorHAnsi"/>
                <w:i/>
              </w:rPr>
            </w:pPr>
            <w:r w:rsidRPr="00CF4DB9">
              <w:rPr>
                <w:rFonts w:asciiTheme="majorHAnsi" w:hAnsiTheme="majorHAnsi" w:cstheme="majorHAnsi"/>
                <w:i/>
              </w:rPr>
              <w:t>Theory of musical instruments with acoustics</w:t>
            </w:r>
          </w:p>
          <w:p w14:paraId="3007DE86" w14:textId="77777777" w:rsidR="005404E6" w:rsidRPr="00CF4DB9" w:rsidRDefault="005404E6" w:rsidP="00BD0DD5">
            <w:pPr>
              <w:numPr>
                <w:ilvl w:val="0"/>
                <w:numId w:val="29"/>
              </w:numPr>
              <w:rPr>
                <w:rFonts w:asciiTheme="majorHAnsi" w:hAnsiTheme="majorHAnsi" w:cstheme="majorHAnsi"/>
                <w:i/>
              </w:rPr>
            </w:pPr>
            <w:r w:rsidRPr="00CF4DB9">
              <w:rPr>
                <w:rFonts w:asciiTheme="majorHAnsi" w:hAnsiTheme="majorHAnsi" w:cstheme="majorHAnsi"/>
                <w:i/>
              </w:rPr>
              <w:lastRenderedPageBreak/>
              <w:t>Musical forms with analysis</w:t>
            </w:r>
          </w:p>
          <w:p w14:paraId="38F0823D" w14:textId="77777777" w:rsidR="005404E6" w:rsidRPr="00CF4DB9" w:rsidRDefault="005404E6" w:rsidP="00BD0DD5">
            <w:pPr>
              <w:numPr>
                <w:ilvl w:val="0"/>
                <w:numId w:val="29"/>
              </w:numPr>
              <w:rPr>
                <w:rFonts w:asciiTheme="majorHAnsi" w:hAnsiTheme="majorHAnsi" w:cstheme="majorHAnsi"/>
                <w:i/>
              </w:rPr>
            </w:pPr>
            <w:r w:rsidRPr="00CF4DB9">
              <w:rPr>
                <w:rFonts w:asciiTheme="majorHAnsi" w:hAnsiTheme="majorHAnsi" w:cstheme="majorHAnsi"/>
                <w:i/>
              </w:rPr>
              <w:t>Harmony and polyphony</w:t>
            </w:r>
          </w:p>
          <w:p w14:paraId="7DC1238A" w14:textId="77777777" w:rsidR="005404E6" w:rsidRPr="00CF4DB9" w:rsidRDefault="005404E6" w:rsidP="00BD0DD5">
            <w:pPr>
              <w:numPr>
                <w:ilvl w:val="0"/>
                <w:numId w:val="29"/>
              </w:numPr>
              <w:rPr>
                <w:rFonts w:asciiTheme="majorHAnsi" w:hAnsiTheme="majorHAnsi" w:cstheme="majorHAnsi"/>
                <w:i/>
              </w:rPr>
            </w:pPr>
            <w:r w:rsidRPr="00CF4DB9">
              <w:rPr>
                <w:rFonts w:asciiTheme="majorHAnsi" w:hAnsiTheme="majorHAnsi" w:cstheme="majorHAnsi"/>
                <w:bCs/>
                <w:i/>
              </w:rPr>
              <w:t>Musical folklore</w:t>
            </w:r>
          </w:p>
          <w:p w14:paraId="757D6CFA" w14:textId="77777777" w:rsidR="005404E6" w:rsidRPr="00CF4DB9" w:rsidRDefault="005404E6" w:rsidP="00BD0DD5">
            <w:pPr>
              <w:numPr>
                <w:ilvl w:val="0"/>
                <w:numId w:val="29"/>
              </w:numPr>
              <w:rPr>
                <w:rFonts w:asciiTheme="majorHAnsi" w:hAnsiTheme="majorHAnsi" w:cstheme="majorHAnsi"/>
                <w:i/>
              </w:rPr>
            </w:pPr>
            <w:r w:rsidRPr="00CF4DB9">
              <w:rPr>
                <w:rFonts w:asciiTheme="majorHAnsi" w:hAnsiTheme="majorHAnsi" w:cstheme="majorHAnsi"/>
                <w:i/>
              </w:rPr>
              <w:t>Music psychology</w:t>
            </w:r>
          </w:p>
          <w:p w14:paraId="67CA98CC" w14:textId="77777777" w:rsidR="005404E6" w:rsidRPr="00CF4DB9" w:rsidRDefault="005404E6" w:rsidP="00BD0DD5">
            <w:pPr>
              <w:numPr>
                <w:ilvl w:val="0"/>
                <w:numId w:val="29"/>
              </w:numPr>
              <w:rPr>
                <w:rFonts w:asciiTheme="majorHAnsi" w:hAnsiTheme="majorHAnsi" w:cstheme="majorHAnsi"/>
                <w:i/>
              </w:rPr>
            </w:pPr>
            <w:r w:rsidRPr="00CF4DB9">
              <w:rPr>
                <w:rFonts w:asciiTheme="majorHAnsi" w:hAnsiTheme="majorHAnsi" w:cstheme="majorHAnsi"/>
                <w:i/>
              </w:rPr>
              <w:t>Voice education</w:t>
            </w:r>
          </w:p>
          <w:p w14:paraId="6254AC30" w14:textId="77777777" w:rsidR="005404E6" w:rsidRPr="00CF4DB9" w:rsidRDefault="005404E6" w:rsidP="00BD0DD5">
            <w:pPr>
              <w:numPr>
                <w:ilvl w:val="0"/>
                <w:numId w:val="29"/>
              </w:numPr>
              <w:rPr>
                <w:rFonts w:asciiTheme="majorHAnsi" w:hAnsiTheme="majorHAnsi" w:cstheme="majorHAnsi"/>
                <w:i/>
              </w:rPr>
            </w:pPr>
            <w:r w:rsidRPr="00CF4DB9">
              <w:rPr>
                <w:rFonts w:asciiTheme="majorHAnsi" w:hAnsiTheme="majorHAnsi" w:cstheme="majorHAnsi"/>
                <w:bCs/>
                <w:i/>
              </w:rPr>
              <w:t>Conducting and working with the choir</w:t>
            </w:r>
          </w:p>
        </w:tc>
      </w:tr>
      <w:tr w:rsidR="005404E6" w:rsidRPr="00CF4DB9" w14:paraId="783AF5CB" w14:textId="77777777" w:rsidTr="00D84095">
        <w:trPr>
          <w:jc w:val="center"/>
        </w:trPr>
        <w:tc>
          <w:tcPr>
            <w:tcW w:w="9927" w:type="dxa"/>
            <w:gridSpan w:val="2"/>
          </w:tcPr>
          <w:p w14:paraId="7AE22DA3" w14:textId="77777777" w:rsidR="005404E6" w:rsidRPr="00CF4DB9" w:rsidRDefault="005404E6" w:rsidP="00BD0DD5">
            <w:pPr>
              <w:rPr>
                <w:rFonts w:asciiTheme="majorHAnsi" w:hAnsiTheme="majorHAnsi" w:cstheme="majorHAnsi"/>
                <w:b/>
                <w:bCs/>
              </w:rPr>
            </w:pPr>
            <w:r w:rsidRPr="00CF4DB9">
              <w:rPr>
                <w:rFonts w:asciiTheme="majorHAnsi" w:hAnsiTheme="majorHAnsi" w:cstheme="majorHAnsi"/>
                <w:b/>
                <w:bCs/>
              </w:rPr>
              <w:lastRenderedPageBreak/>
              <w:t>Recommended literature:</w:t>
            </w:r>
          </w:p>
          <w:p w14:paraId="51FDBDA6" w14:textId="77777777" w:rsidR="005404E6" w:rsidRPr="00CF4DB9" w:rsidRDefault="005404E6" w:rsidP="00BD0DD5">
            <w:pPr>
              <w:pStyle w:val="Nadpis5"/>
              <w:jc w:val="both"/>
              <w:rPr>
                <w:rFonts w:asciiTheme="majorHAnsi" w:hAnsiTheme="majorHAnsi" w:cstheme="majorHAnsi"/>
                <w:i/>
                <w:u w:val="none"/>
              </w:rPr>
            </w:pPr>
            <w:r w:rsidRPr="00CF4DB9">
              <w:rPr>
                <w:rFonts w:asciiTheme="majorHAnsi" w:hAnsiTheme="majorHAnsi" w:cstheme="majorHAnsi"/>
                <w:i/>
                <w:u w:val="none"/>
              </w:rPr>
              <w:t>History of music</w:t>
            </w:r>
          </w:p>
          <w:p w14:paraId="0E6177D4" w14:textId="77777777" w:rsidR="005404E6" w:rsidRPr="00CF4DB9" w:rsidRDefault="005404E6" w:rsidP="00BD0DD5">
            <w:pPr>
              <w:jc w:val="both"/>
              <w:rPr>
                <w:rFonts w:asciiTheme="majorHAnsi" w:hAnsiTheme="majorHAnsi" w:cstheme="majorHAnsi"/>
                <w:i/>
              </w:rPr>
            </w:pPr>
            <w:r w:rsidRPr="00CF4DB9">
              <w:rPr>
                <w:rFonts w:asciiTheme="majorHAnsi" w:hAnsiTheme="majorHAnsi" w:cstheme="majorHAnsi"/>
                <w:i/>
                <w:caps/>
              </w:rPr>
              <w:t xml:space="preserve">Abraham, </w:t>
            </w:r>
            <w:r w:rsidRPr="00CF4DB9">
              <w:rPr>
                <w:rFonts w:asciiTheme="majorHAnsi" w:hAnsiTheme="majorHAnsi" w:cstheme="majorHAnsi"/>
                <w:i/>
              </w:rPr>
              <w:t>Gerald, 2003. A Brief History of Music. Bratislava 2003</w:t>
            </w:r>
          </w:p>
          <w:p w14:paraId="4C3EB06B" w14:textId="77777777" w:rsidR="005404E6" w:rsidRPr="00CF4DB9" w:rsidRDefault="005404E6" w:rsidP="00BD0DD5">
            <w:pPr>
              <w:ind w:left="1683" w:hanging="1683"/>
              <w:jc w:val="both"/>
              <w:rPr>
                <w:rFonts w:asciiTheme="majorHAnsi" w:hAnsiTheme="majorHAnsi" w:cstheme="majorHAnsi"/>
                <w:i/>
              </w:rPr>
            </w:pPr>
            <w:r w:rsidRPr="00CF4DB9">
              <w:rPr>
                <w:rFonts w:asciiTheme="majorHAnsi" w:hAnsiTheme="majorHAnsi" w:cstheme="majorHAnsi"/>
                <w:i/>
              </w:rPr>
              <w:t>KAČIC, Ladislav.2008. History of music III. Baroque. Bratislava 2008</w:t>
            </w:r>
          </w:p>
          <w:p w14:paraId="1C02DFC0" w14:textId="77777777" w:rsidR="00D84095" w:rsidRPr="00CF4DB9" w:rsidRDefault="00D84095" w:rsidP="00BD0DD5">
            <w:pPr>
              <w:pStyle w:val="Pta"/>
              <w:tabs>
                <w:tab w:val="left" w:pos="708"/>
              </w:tabs>
              <w:rPr>
                <w:rFonts w:asciiTheme="majorHAnsi" w:hAnsiTheme="majorHAnsi" w:cstheme="majorHAnsi"/>
              </w:rPr>
            </w:pPr>
            <w:r w:rsidRPr="00CF4DB9">
              <w:rPr>
                <w:rFonts w:asciiTheme="majorHAnsi" w:hAnsiTheme="majorHAnsi" w:cstheme="majorHAnsi"/>
              </w:rPr>
              <w:t>KOČIŠOVÁ, R.</w:t>
            </w:r>
            <w:r w:rsidRPr="00CF4DB9">
              <w:rPr>
                <w:rFonts w:asciiTheme="majorHAnsi" w:hAnsiTheme="majorHAnsi" w:cstheme="majorHAnsi"/>
                <w:i/>
              </w:rPr>
              <w:t xml:space="preserve"> </w:t>
            </w:r>
            <w:r w:rsidRPr="00CF4DB9">
              <w:rPr>
                <w:rFonts w:asciiTheme="majorHAnsi" w:hAnsiTheme="majorHAnsi" w:cstheme="majorHAnsi"/>
              </w:rPr>
              <w:t xml:space="preserve">2017. </w:t>
            </w:r>
            <w:r w:rsidRPr="00CF4DB9">
              <w:rPr>
                <w:rFonts w:asciiTheme="majorHAnsi" w:hAnsiTheme="majorHAnsi" w:cstheme="majorHAnsi"/>
                <w:i/>
              </w:rPr>
              <w:t xml:space="preserve">Medieval musical monuments from Slovakia. Two fragments of Great Moravia and a selection of manuscripts of medieval Hungary in the context of music history. </w:t>
            </w:r>
            <w:r w:rsidRPr="00CF4DB9">
              <w:rPr>
                <w:rFonts w:asciiTheme="majorHAnsi" w:hAnsiTheme="majorHAnsi" w:cstheme="majorHAnsi"/>
              </w:rPr>
              <w:t>University textbook. Prešov: Vydavateľstvo PU.</w:t>
            </w:r>
          </w:p>
          <w:p w14:paraId="354E8B4A" w14:textId="77777777" w:rsidR="00D84095" w:rsidRPr="00CF4DB9" w:rsidRDefault="00D84095" w:rsidP="00BD0DD5">
            <w:pPr>
              <w:ind w:left="1683" w:hanging="1683"/>
              <w:jc w:val="both"/>
              <w:rPr>
                <w:rFonts w:asciiTheme="majorHAnsi" w:hAnsiTheme="majorHAnsi" w:cstheme="majorHAnsi"/>
                <w:i/>
              </w:rPr>
            </w:pPr>
            <w:r w:rsidRPr="00CF4DB9">
              <w:rPr>
                <w:rFonts w:asciiTheme="majorHAnsi" w:hAnsiTheme="majorHAnsi" w:cstheme="majorHAnsi"/>
              </w:rPr>
              <w:t>KOČIŠOVÁ, R.</w:t>
            </w:r>
            <w:r w:rsidRPr="00CF4DB9">
              <w:rPr>
                <w:rFonts w:asciiTheme="majorHAnsi" w:hAnsiTheme="majorHAnsi" w:cstheme="majorHAnsi"/>
                <w:i/>
              </w:rPr>
              <w:t xml:space="preserve"> </w:t>
            </w:r>
            <w:r w:rsidRPr="00CF4DB9">
              <w:rPr>
                <w:rFonts w:asciiTheme="majorHAnsi" w:hAnsiTheme="majorHAnsi" w:cstheme="majorHAnsi"/>
              </w:rPr>
              <w:t xml:space="preserve">2020. </w:t>
            </w:r>
            <w:r w:rsidRPr="00CF4DB9">
              <w:rPr>
                <w:rFonts w:asciiTheme="majorHAnsi" w:hAnsiTheme="majorHAnsi" w:cstheme="majorHAnsi"/>
                <w:i/>
              </w:rPr>
              <w:t xml:space="preserve">Musical life in the Renaissance and Baroque in Slovakia - music centers, musicians, sources of music </w:t>
            </w:r>
            <w:r w:rsidRPr="00CF4DB9">
              <w:rPr>
                <w:rFonts w:asciiTheme="majorHAnsi" w:hAnsiTheme="majorHAnsi" w:cstheme="majorHAnsi"/>
              </w:rPr>
              <w:t>. University textbook. Prešov: Vydavateľstvo PU.</w:t>
            </w:r>
          </w:p>
          <w:p w14:paraId="214254C0" w14:textId="77777777" w:rsidR="005404E6" w:rsidRPr="00CF4DB9" w:rsidRDefault="005404E6" w:rsidP="00BD0DD5">
            <w:pPr>
              <w:pStyle w:val="Zkladntext"/>
              <w:rPr>
                <w:rFonts w:asciiTheme="majorHAnsi" w:hAnsiTheme="majorHAnsi" w:cstheme="majorHAnsi"/>
                <w:i/>
                <w:color w:val="auto"/>
                <w:szCs w:val="24"/>
              </w:rPr>
            </w:pPr>
            <w:r w:rsidRPr="00CF4DB9">
              <w:rPr>
                <w:rFonts w:asciiTheme="majorHAnsi" w:hAnsiTheme="majorHAnsi" w:cstheme="majorHAnsi"/>
                <w:i/>
                <w:caps/>
                <w:color w:val="auto"/>
                <w:szCs w:val="24"/>
              </w:rPr>
              <w:t xml:space="preserve">Ruščin </w:t>
            </w:r>
            <w:r w:rsidRPr="00CF4DB9">
              <w:rPr>
                <w:rFonts w:asciiTheme="majorHAnsi" w:hAnsiTheme="majorHAnsi" w:cstheme="majorHAnsi"/>
                <w:i/>
                <w:color w:val="auto"/>
                <w:szCs w:val="24"/>
              </w:rPr>
              <w:t>, Peter, 2001. History of European music from antiquity to the onset of musical modernity. Prešov 2001</w:t>
            </w:r>
          </w:p>
          <w:p w14:paraId="08BA0C71" w14:textId="77777777" w:rsidR="005404E6" w:rsidRPr="00CF4DB9" w:rsidRDefault="005404E6" w:rsidP="00BD0DD5">
            <w:pPr>
              <w:pStyle w:val="Zkladntext"/>
              <w:ind w:left="708" w:hanging="708"/>
              <w:rPr>
                <w:rFonts w:asciiTheme="majorHAnsi" w:hAnsiTheme="majorHAnsi" w:cstheme="majorHAnsi"/>
                <w:i/>
                <w:color w:val="auto"/>
                <w:szCs w:val="24"/>
              </w:rPr>
            </w:pPr>
            <w:r w:rsidRPr="00CF4DB9">
              <w:rPr>
                <w:rFonts w:asciiTheme="majorHAnsi" w:hAnsiTheme="majorHAnsi" w:cstheme="majorHAnsi"/>
                <w:i/>
                <w:color w:val="auto"/>
                <w:szCs w:val="24"/>
              </w:rPr>
              <w:t>RYBARIČ, R. 1984. History of Music Culture in Slovakia. Middle Ages - Renaissance - Baroque. Bratislava 1984</w:t>
            </w:r>
          </w:p>
          <w:p w14:paraId="647BF17D" w14:textId="77777777" w:rsidR="005404E6" w:rsidRPr="00CF4DB9" w:rsidRDefault="005404E6" w:rsidP="00BD0DD5">
            <w:pPr>
              <w:rPr>
                <w:rFonts w:asciiTheme="majorHAnsi" w:hAnsiTheme="majorHAnsi" w:cstheme="majorHAnsi"/>
                <w:i/>
              </w:rPr>
            </w:pPr>
            <w:r w:rsidRPr="00CF4DB9">
              <w:rPr>
                <w:rFonts w:asciiTheme="majorHAnsi" w:hAnsiTheme="majorHAnsi" w:cstheme="majorHAnsi"/>
                <w:i/>
              </w:rPr>
              <w:t>Theory of musical instruments with acoustics</w:t>
            </w:r>
          </w:p>
          <w:p w14:paraId="01EC2939" w14:textId="77777777" w:rsidR="005404E6" w:rsidRPr="00CF4DB9" w:rsidRDefault="005404E6" w:rsidP="00BD0DD5">
            <w:pPr>
              <w:pStyle w:val="Hlavika"/>
              <w:tabs>
                <w:tab w:val="left" w:pos="708"/>
              </w:tabs>
              <w:jc w:val="both"/>
              <w:rPr>
                <w:rFonts w:asciiTheme="majorHAnsi" w:hAnsiTheme="majorHAnsi" w:cstheme="majorHAnsi"/>
                <w:i/>
              </w:rPr>
            </w:pPr>
            <w:r w:rsidRPr="00CF4DB9">
              <w:rPr>
                <w:rFonts w:asciiTheme="majorHAnsi" w:hAnsiTheme="majorHAnsi" w:cstheme="majorHAnsi"/>
                <w:i/>
                <w:caps/>
              </w:rPr>
              <w:t xml:space="preserve">Burghauser, </w:t>
            </w:r>
            <w:r w:rsidRPr="00CF4DB9">
              <w:rPr>
                <w:rFonts w:asciiTheme="majorHAnsi" w:hAnsiTheme="majorHAnsi" w:cstheme="majorHAnsi"/>
                <w:i/>
              </w:rPr>
              <w:t>J. - Špelda, A., 1967. Acoustic basics of the orchestra. Prague: Panton, 1967</w:t>
            </w:r>
          </w:p>
          <w:p w14:paraId="5BF616E5" w14:textId="77777777" w:rsidR="005404E6" w:rsidRPr="00CF4DB9" w:rsidRDefault="005404E6" w:rsidP="00BD0DD5">
            <w:pPr>
              <w:jc w:val="both"/>
              <w:rPr>
                <w:rFonts w:asciiTheme="majorHAnsi" w:hAnsiTheme="majorHAnsi" w:cstheme="majorHAnsi"/>
                <w:i/>
              </w:rPr>
            </w:pPr>
            <w:r w:rsidRPr="00CF4DB9">
              <w:rPr>
                <w:rFonts w:asciiTheme="majorHAnsi" w:hAnsiTheme="majorHAnsi" w:cstheme="majorHAnsi"/>
                <w:i/>
                <w:caps/>
              </w:rPr>
              <w:t xml:space="preserve">Modr </w:t>
            </w:r>
            <w:r w:rsidRPr="00CF4DB9">
              <w:rPr>
                <w:rFonts w:asciiTheme="majorHAnsi" w:hAnsiTheme="majorHAnsi" w:cstheme="majorHAnsi"/>
                <w:i/>
              </w:rPr>
              <w:t>, A. 1997. Musical instruments. Prague 1997</w:t>
            </w:r>
          </w:p>
          <w:p w14:paraId="0AD928F6" w14:textId="77777777" w:rsidR="005404E6" w:rsidRPr="00CF4DB9" w:rsidRDefault="005404E6" w:rsidP="00BD0DD5">
            <w:pPr>
              <w:pStyle w:val="Hlavika"/>
              <w:tabs>
                <w:tab w:val="left" w:pos="708"/>
              </w:tabs>
              <w:jc w:val="both"/>
              <w:rPr>
                <w:rFonts w:asciiTheme="majorHAnsi" w:hAnsiTheme="majorHAnsi" w:cstheme="majorHAnsi"/>
                <w:i/>
              </w:rPr>
            </w:pPr>
            <w:r w:rsidRPr="00CF4DB9">
              <w:rPr>
                <w:rFonts w:asciiTheme="majorHAnsi" w:hAnsiTheme="majorHAnsi" w:cstheme="majorHAnsi"/>
                <w:i/>
                <w:caps/>
              </w:rPr>
              <w:t xml:space="preserve">Špelda, </w:t>
            </w:r>
            <w:r w:rsidRPr="00CF4DB9">
              <w:rPr>
                <w:rFonts w:asciiTheme="majorHAnsi" w:hAnsiTheme="majorHAnsi" w:cstheme="majorHAnsi"/>
                <w:i/>
              </w:rPr>
              <w:t>A., 1978. Music acoustics. Prague: SPN, 1978</w:t>
            </w:r>
          </w:p>
          <w:p w14:paraId="480520B6" w14:textId="77777777" w:rsidR="005404E6" w:rsidRPr="00CF4DB9" w:rsidRDefault="005404E6" w:rsidP="00BD0DD5">
            <w:pPr>
              <w:rPr>
                <w:rFonts w:asciiTheme="majorHAnsi" w:hAnsiTheme="majorHAnsi" w:cstheme="majorHAnsi"/>
                <w:i/>
              </w:rPr>
            </w:pPr>
            <w:r w:rsidRPr="00CF4DB9">
              <w:rPr>
                <w:rFonts w:asciiTheme="majorHAnsi" w:hAnsiTheme="majorHAnsi" w:cstheme="majorHAnsi"/>
                <w:i/>
              </w:rPr>
              <w:t>Musical forms with analysis</w:t>
            </w:r>
          </w:p>
          <w:p w14:paraId="07C4BA91" w14:textId="77777777" w:rsidR="005404E6" w:rsidRPr="00CF4DB9" w:rsidRDefault="005404E6" w:rsidP="00BD0DD5">
            <w:pPr>
              <w:widowControl w:val="0"/>
              <w:jc w:val="both"/>
              <w:rPr>
                <w:rFonts w:asciiTheme="majorHAnsi" w:hAnsiTheme="majorHAnsi" w:cstheme="majorHAnsi"/>
                <w:i/>
              </w:rPr>
            </w:pPr>
            <w:r w:rsidRPr="00CF4DB9">
              <w:rPr>
                <w:rFonts w:asciiTheme="majorHAnsi" w:hAnsiTheme="majorHAnsi" w:cstheme="majorHAnsi"/>
                <w:i/>
                <w:caps/>
              </w:rPr>
              <w:t xml:space="preserve">Burlas, </w:t>
            </w:r>
            <w:r w:rsidRPr="00CF4DB9">
              <w:rPr>
                <w:rFonts w:asciiTheme="majorHAnsi" w:hAnsiTheme="majorHAnsi" w:cstheme="majorHAnsi"/>
                <w:i/>
              </w:rPr>
              <w:t>L. 2006. Forms and types of music art. Žilina: University of Žilina 2006</w:t>
            </w:r>
          </w:p>
          <w:p w14:paraId="2135F4FD" w14:textId="77777777" w:rsidR="005404E6" w:rsidRPr="00CF4DB9" w:rsidRDefault="005404E6" w:rsidP="00BD0DD5">
            <w:pPr>
              <w:pStyle w:val="Hlavika"/>
              <w:widowControl w:val="0"/>
              <w:tabs>
                <w:tab w:val="left" w:pos="708"/>
              </w:tabs>
              <w:jc w:val="both"/>
              <w:rPr>
                <w:rFonts w:asciiTheme="majorHAnsi" w:hAnsiTheme="majorHAnsi" w:cstheme="majorHAnsi"/>
                <w:i/>
              </w:rPr>
            </w:pPr>
            <w:r w:rsidRPr="00CF4DB9">
              <w:rPr>
                <w:rFonts w:asciiTheme="majorHAnsi" w:hAnsiTheme="majorHAnsi" w:cstheme="majorHAnsi"/>
                <w:i/>
                <w:caps/>
              </w:rPr>
              <w:t xml:space="preserve">Zenkl, </w:t>
            </w:r>
            <w:r w:rsidRPr="00CF4DB9">
              <w:rPr>
                <w:rFonts w:asciiTheme="majorHAnsi" w:hAnsiTheme="majorHAnsi" w:cstheme="majorHAnsi"/>
                <w:i/>
              </w:rPr>
              <w:t>L. 1990. ABC of musical forms. Edit Supraphon 1990</w:t>
            </w:r>
          </w:p>
          <w:p w14:paraId="2E045D1C" w14:textId="77777777" w:rsidR="005404E6" w:rsidRPr="00CF4DB9" w:rsidRDefault="005404E6" w:rsidP="00BD0DD5">
            <w:pPr>
              <w:rPr>
                <w:rFonts w:asciiTheme="majorHAnsi" w:hAnsiTheme="majorHAnsi" w:cstheme="majorHAnsi"/>
                <w:i/>
              </w:rPr>
            </w:pPr>
            <w:r w:rsidRPr="00CF4DB9">
              <w:rPr>
                <w:rFonts w:asciiTheme="majorHAnsi" w:hAnsiTheme="majorHAnsi" w:cstheme="majorHAnsi"/>
                <w:i/>
              </w:rPr>
              <w:t>Harmony and polyphony</w:t>
            </w:r>
          </w:p>
          <w:p w14:paraId="7874D4C8" w14:textId="77777777" w:rsidR="005404E6" w:rsidRPr="00CF4DB9" w:rsidRDefault="005404E6" w:rsidP="00BD0DD5">
            <w:pPr>
              <w:jc w:val="both"/>
              <w:rPr>
                <w:rFonts w:asciiTheme="majorHAnsi" w:hAnsiTheme="majorHAnsi" w:cstheme="majorHAnsi"/>
                <w:i/>
              </w:rPr>
            </w:pPr>
            <w:r w:rsidRPr="00CF4DB9">
              <w:rPr>
                <w:rFonts w:asciiTheme="majorHAnsi" w:hAnsiTheme="majorHAnsi" w:cstheme="majorHAnsi"/>
                <w:i/>
                <w:caps/>
              </w:rPr>
              <w:t xml:space="preserve">Lipták </w:t>
            </w:r>
            <w:r w:rsidRPr="00CF4DB9">
              <w:rPr>
                <w:rFonts w:asciiTheme="majorHAnsi" w:hAnsiTheme="majorHAnsi" w:cstheme="majorHAnsi"/>
                <w:i/>
              </w:rPr>
              <w:t>, T., 1983. Basics of harmony and polyphony. PF UPJŠ, Košice, 1983</w:t>
            </w:r>
          </w:p>
          <w:p w14:paraId="35140627" w14:textId="77777777" w:rsidR="005404E6" w:rsidRPr="00CF4DB9" w:rsidRDefault="005404E6" w:rsidP="00BD0DD5">
            <w:pPr>
              <w:pStyle w:val="Zkladntext"/>
              <w:ind w:left="708" w:hanging="708"/>
              <w:jc w:val="both"/>
              <w:rPr>
                <w:rFonts w:asciiTheme="majorHAnsi" w:hAnsiTheme="majorHAnsi" w:cstheme="majorHAnsi"/>
                <w:i/>
                <w:color w:val="auto"/>
                <w:szCs w:val="24"/>
              </w:rPr>
            </w:pPr>
            <w:r w:rsidRPr="00CF4DB9">
              <w:rPr>
                <w:rFonts w:asciiTheme="majorHAnsi" w:hAnsiTheme="majorHAnsi" w:cstheme="majorHAnsi"/>
                <w:i/>
                <w:caps/>
                <w:color w:val="auto"/>
                <w:szCs w:val="24"/>
              </w:rPr>
              <w:t xml:space="preserve">Filip, </w:t>
            </w:r>
            <w:r w:rsidRPr="00CF4DB9">
              <w:rPr>
                <w:rFonts w:asciiTheme="majorHAnsi" w:hAnsiTheme="majorHAnsi" w:cstheme="majorHAnsi"/>
                <w:i/>
                <w:color w:val="auto"/>
                <w:szCs w:val="24"/>
              </w:rPr>
              <w:t>M., 1997. Developmental patterns of classical harmony. Music Center, Bratislava 1997</w:t>
            </w:r>
          </w:p>
          <w:p w14:paraId="5C3CC5A1" w14:textId="77777777" w:rsidR="005404E6" w:rsidRPr="00CF4DB9" w:rsidRDefault="005404E6" w:rsidP="00BD0DD5">
            <w:pPr>
              <w:pStyle w:val="Zkladntext"/>
              <w:ind w:left="708" w:hanging="708"/>
              <w:jc w:val="both"/>
              <w:rPr>
                <w:rFonts w:asciiTheme="majorHAnsi" w:hAnsiTheme="majorHAnsi" w:cstheme="majorHAnsi"/>
                <w:i/>
                <w:color w:val="auto"/>
                <w:szCs w:val="24"/>
              </w:rPr>
            </w:pPr>
          </w:p>
          <w:p w14:paraId="2276ABEC" w14:textId="77777777" w:rsidR="005404E6" w:rsidRPr="00CF4DB9" w:rsidRDefault="005404E6" w:rsidP="00BD0DD5">
            <w:pPr>
              <w:rPr>
                <w:rFonts w:asciiTheme="majorHAnsi" w:hAnsiTheme="majorHAnsi" w:cstheme="majorHAnsi"/>
                <w:i/>
              </w:rPr>
            </w:pPr>
            <w:r w:rsidRPr="00CF4DB9">
              <w:rPr>
                <w:rFonts w:asciiTheme="majorHAnsi" w:hAnsiTheme="majorHAnsi" w:cstheme="majorHAnsi"/>
                <w:bCs/>
                <w:i/>
              </w:rPr>
              <w:t>Musical folklore</w:t>
            </w:r>
          </w:p>
          <w:p w14:paraId="3DAE4EEE" w14:textId="77777777" w:rsidR="005404E6" w:rsidRPr="00CF4DB9" w:rsidRDefault="005404E6" w:rsidP="00BD0DD5">
            <w:pPr>
              <w:ind w:left="708" w:hanging="708"/>
              <w:jc w:val="both"/>
              <w:rPr>
                <w:rFonts w:asciiTheme="majorHAnsi" w:hAnsiTheme="majorHAnsi" w:cstheme="majorHAnsi"/>
                <w:i/>
                <w:snapToGrid w:val="0"/>
              </w:rPr>
            </w:pPr>
            <w:r w:rsidRPr="00CF4DB9">
              <w:rPr>
                <w:rFonts w:asciiTheme="majorHAnsi" w:hAnsiTheme="majorHAnsi" w:cstheme="majorHAnsi"/>
                <w:i/>
                <w:caps/>
                <w:snapToGrid w:val="0"/>
              </w:rPr>
              <w:t xml:space="preserve">Elschek, O.- Elscheková </w:t>
            </w:r>
            <w:r w:rsidRPr="00CF4DB9">
              <w:rPr>
                <w:rFonts w:asciiTheme="majorHAnsi" w:hAnsiTheme="majorHAnsi" w:cstheme="majorHAnsi"/>
                <w:i/>
                <w:snapToGrid w:val="0"/>
              </w:rPr>
              <w:t xml:space="preserve">, A., 1980. </w:t>
            </w:r>
            <w:r w:rsidRPr="00CF4DB9">
              <w:rPr>
                <w:rFonts w:asciiTheme="majorHAnsi" w:hAnsiTheme="majorHAnsi" w:cstheme="majorHAnsi"/>
                <w:i/>
                <w:iCs/>
                <w:snapToGrid w:val="0"/>
              </w:rPr>
              <w:t xml:space="preserve">Slovak folk songs and instrumental music </w:t>
            </w:r>
            <w:r w:rsidRPr="00CF4DB9">
              <w:rPr>
                <w:rFonts w:asciiTheme="majorHAnsi" w:hAnsiTheme="majorHAnsi" w:cstheme="majorHAnsi"/>
                <w:i/>
                <w:snapToGrid w:val="0"/>
              </w:rPr>
              <w:t>(Anthology). Enlightenment Institute, Bratislava, 1980, 1982.</w:t>
            </w:r>
          </w:p>
          <w:p w14:paraId="6316E443" w14:textId="77777777" w:rsidR="005404E6" w:rsidRPr="00CF4DB9" w:rsidRDefault="005404E6" w:rsidP="00BD0DD5">
            <w:pPr>
              <w:ind w:left="708" w:hanging="708"/>
              <w:jc w:val="both"/>
              <w:rPr>
                <w:rFonts w:asciiTheme="majorHAnsi" w:hAnsiTheme="majorHAnsi" w:cstheme="majorHAnsi"/>
                <w:i/>
                <w:snapToGrid w:val="0"/>
              </w:rPr>
            </w:pPr>
            <w:r w:rsidRPr="00CF4DB9">
              <w:rPr>
                <w:rFonts w:asciiTheme="majorHAnsi" w:hAnsiTheme="majorHAnsi" w:cstheme="majorHAnsi"/>
                <w:i/>
                <w:caps/>
                <w:snapToGrid w:val="0"/>
              </w:rPr>
              <w:t xml:space="preserve">Elschek, O.- Elscheková </w:t>
            </w:r>
            <w:r w:rsidRPr="00CF4DB9">
              <w:rPr>
                <w:rFonts w:asciiTheme="majorHAnsi" w:hAnsiTheme="majorHAnsi" w:cstheme="majorHAnsi"/>
                <w:i/>
                <w:snapToGrid w:val="0"/>
              </w:rPr>
              <w:t xml:space="preserve">, A., 1996. </w:t>
            </w:r>
            <w:r w:rsidRPr="00CF4DB9">
              <w:rPr>
                <w:rFonts w:asciiTheme="majorHAnsi" w:hAnsiTheme="majorHAnsi" w:cstheme="majorHAnsi"/>
                <w:i/>
                <w:iCs/>
                <w:snapToGrid w:val="0"/>
              </w:rPr>
              <w:t xml:space="preserve">Introduction to the study of Slovak folk music. </w:t>
            </w:r>
            <w:r w:rsidRPr="00CF4DB9">
              <w:rPr>
                <w:rFonts w:asciiTheme="majorHAnsi" w:hAnsiTheme="majorHAnsi" w:cstheme="majorHAnsi"/>
                <w:i/>
                <w:snapToGrid w:val="0"/>
              </w:rPr>
              <w:t>Bratislava, 1996.</w:t>
            </w:r>
          </w:p>
          <w:p w14:paraId="003FDC73" w14:textId="77777777" w:rsidR="005404E6" w:rsidRPr="00CF4DB9" w:rsidRDefault="005404E6" w:rsidP="00BD0DD5">
            <w:pPr>
              <w:ind w:left="708" w:hanging="708"/>
              <w:jc w:val="both"/>
              <w:rPr>
                <w:rFonts w:asciiTheme="majorHAnsi" w:hAnsiTheme="majorHAnsi" w:cstheme="majorHAnsi"/>
                <w:i/>
                <w:snapToGrid w:val="0"/>
              </w:rPr>
            </w:pPr>
            <w:r w:rsidRPr="00CF4DB9">
              <w:rPr>
                <w:rFonts w:asciiTheme="majorHAnsi" w:hAnsiTheme="majorHAnsi" w:cstheme="majorHAnsi"/>
                <w:i/>
                <w:caps/>
                <w:snapToGrid w:val="0"/>
              </w:rPr>
              <w:t xml:space="preserve">Garaj, </w:t>
            </w:r>
            <w:r w:rsidRPr="00CF4DB9">
              <w:rPr>
                <w:rFonts w:asciiTheme="majorHAnsi" w:hAnsiTheme="majorHAnsi" w:cstheme="majorHAnsi"/>
                <w:i/>
                <w:snapToGrid w:val="0"/>
              </w:rPr>
              <w:t xml:space="preserve">B., 1997. </w:t>
            </w:r>
            <w:r w:rsidRPr="00CF4DB9">
              <w:rPr>
                <w:rFonts w:asciiTheme="majorHAnsi" w:hAnsiTheme="majorHAnsi" w:cstheme="majorHAnsi"/>
                <w:i/>
                <w:iCs/>
                <w:snapToGrid w:val="0"/>
              </w:rPr>
              <w:t xml:space="preserve">On the issue of regional styles of folk ensemble music in Slovakia </w:t>
            </w:r>
            <w:r w:rsidRPr="00CF4DB9">
              <w:rPr>
                <w:rFonts w:asciiTheme="majorHAnsi" w:hAnsiTheme="majorHAnsi" w:cstheme="majorHAnsi"/>
                <w:i/>
                <w:snapToGrid w:val="0"/>
              </w:rPr>
              <w:t>. In: Slovenská hudba, year 1997, no. 1-2.</w:t>
            </w:r>
          </w:p>
          <w:p w14:paraId="2CF8CFCA" w14:textId="77777777" w:rsidR="005404E6" w:rsidRPr="00CF4DB9" w:rsidRDefault="005404E6" w:rsidP="00BD0DD5">
            <w:pPr>
              <w:ind w:left="708" w:hanging="708"/>
              <w:jc w:val="both"/>
              <w:rPr>
                <w:rFonts w:asciiTheme="majorHAnsi" w:hAnsiTheme="majorHAnsi" w:cstheme="majorHAnsi"/>
                <w:i/>
                <w:smallCaps/>
                <w:snapToGrid w:val="0"/>
              </w:rPr>
            </w:pPr>
            <w:r w:rsidRPr="00CF4DB9">
              <w:rPr>
                <w:rFonts w:asciiTheme="majorHAnsi" w:hAnsiTheme="majorHAnsi" w:cstheme="majorHAnsi"/>
                <w:i/>
                <w:caps/>
                <w:snapToGrid w:val="0"/>
              </w:rPr>
              <w:t xml:space="preserve">Kresánek, </w:t>
            </w:r>
            <w:r w:rsidRPr="00CF4DB9">
              <w:rPr>
                <w:rFonts w:asciiTheme="majorHAnsi" w:hAnsiTheme="majorHAnsi" w:cstheme="majorHAnsi"/>
                <w:i/>
                <w:snapToGrid w:val="0"/>
              </w:rPr>
              <w:t xml:space="preserve">J., 1951. </w:t>
            </w:r>
            <w:r w:rsidRPr="00CF4DB9">
              <w:rPr>
                <w:rFonts w:asciiTheme="majorHAnsi" w:hAnsiTheme="majorHAnsi" w:cstheme="majorHAnsi"/>
                <w:i/>
                <w:iCs/>
                <w:snapToGrid w:val="0"/>
              </w:rPr>
              <w:t xml:space="preserve">Slovak folk song from a musical standpoint </w:t>
            </w:r>
            <w:r w:rsidRPr="00CF4DB9">
              <w:rPr>
                <w:rFonts w:asciiTheme="majorHAnsi" w:hAnsiTheme="majorHAnsi" w:cstheme="majorHAnsi"/>
                <w:i/>
                <w:snapToGrid w:val="0"/>
              </w:rPr>
              <w:t>. Slovak Academy of Sciences and Arts, Bratislava, 1951.</w:t>
            </w:r>
          </w:p>
          <w:p w14:paraId="60485212" w14:textId="77777777" w:rsidR="005404E6" w:rsidRPr="00CF4DB9" w:rsidRDefault="005404E6" w:rsidP="00BD0DD5">
            <w:pPr>
              <w:rPr>
                <w:rFonts w:asciiTheme="majorHAnsi" w:hAnsiTheme="majorHAnsi" w:cstheme="majorHAnsi"/>
                <w:i/>
              </w:rPr>
            </w:pPr>
            <w:r w:rsidRPr="00CF4DB9">
              <w:rPr>
                <w:rFonts w:asciiTheme="majorHAnsi" w:hAnsiTheme="majorHAnsi" w:cstheme="majorHAnsi"/>
                <w:i/>
              </w:rPr>
              <w:t>Music psychology</w:t>
            </w:r>
          </w:p>
          <w:p w14:paraId="51817506" w14:textId="77777777" w:rsidR="005404E6" w:rsidRPr="00CF4DB9" w:rsidRDefault="005404E6" w:rsidP="00BD0DD5">
            <w:pPr>
              <w:jc w:val="both"/>
              <w:rPr>
                <w:rFonts w:asciiTheme="majorHAnsi" w:hAnsiTheme="majorHAnsi" w:cstheme="majorHAnsi"/>
                <w:bCs/>
                <w:i/>
              </w:rPr>
            </w:pPr>
            <w:r w:rsidRPr="00CF4DB9">
              <w:rPr>
                <w:rFonts w:asciiTheme="majorHAnsi" w:hAnsiTheme="majorHAnsi" w:cstheme="majorHAnsi"/>
                <w:bCs/>
                <w:i/>
              </w:rPr>
              <w:t>HOLAS, M. 1989. Psychology of music in professional music education. Prague: SPN 1989</w:t>
            </w:r>
          </w:p>
          <w:p w14:paraId="6E734403" w14:textId="77777777" w:rsidR="005404E6" w:rsidRPr="00CF4DB9" w:rsidRDefault="005404E6" w:rsidP="00BD0DD5">
            <w:pPr>
              <w:jc w:val="both"/>
              <w:rPr>
                <w:rFonts w:asciiTheme="majorHAnsi" w:hAnsiTheme="majorHAnsi" w:cstheme="majorHAnsi"/>
                <w:bCs/>
                <w:i/>
              </w:rPr>
            </w:pPr>
            <w:r w:rsidRPr="00CF4DB9">
              <w:rPr>
                <w:rFonts w:asciiTheme="majorHAnsi" w:hAnsiTheme="majorHAnsi" w:cstheme="majorHAnsi"/>
                <w:bCs/>
                <w:i/>
              </w:rPr>
              <w:t>KRBAŤA, P. 1994. Psychology of music (not only) for musicians. Prešov: Matúš Music 19945</w:t>
            </w:r>
          </w:p>
          <w:p w14:paraId="57052950" w14:textId="77777777" w:rsidR="005404E6" w:rsidRPr="00CF4DB9" w:rsidRDefault="005404E6" w:rsidP="00BD0DD5">
            <w:pPr>
              <w:jc w:val="both"/>
              <w:rPr>
                <w:rFonts w:asciiTheme="majorHAnsi" w:hAnsiTheme="majorHAnsi" w:cstheme="majorHAnsi"/>
                <w:bCs/>
                <w:i/>
              </w:rPr>
            </w:pPr>
            <w:r w:rsidRPr="00CF4DB9">
              <w:rPr>
                <w:rFonts w:asciiTheme="majorHAnsi" w:hAnsiTheme="majorHAnsi" w:cstheme="majorHAnsi"/>
                <w:bCs/>
                <w:i/>
              </w:rPr>
              <w:t>SEDLÁK, F. 1990. Introduction to music psychology. Prague: SPN 1990</w:t>
            </w:r>
          </w:p>
          <w:p w14:paraId="7C0ED693" w14:textId="77777777" w:rsidR="005404E6" w:rsidRPr="00CF4DB9" w:rsidRDefault="005404E6" w:rsidP="00BD0DD5">
            <w:pPr>
              <w:rPr>
                <w:rFonts w:asciiTheme="majorHAnsi" w:hAnsiTheme="majorHAnsi" w:cstheme="majorHAnsi"/>
                <w:i/>
              </w:rPr>
            </w:pPr>
            <w:r w:rsidRPr="00CF4DB9">
              <w:rPr>
                <w:rFonts w:asciiTheme="majorHAnsi" w:hAnsiTheme="majorHAnsi" w:cstheme="majorHAnsi"/>
                <w:i/>
              </w:rPr>
              <w:t>Voice education</w:t>
            </w:r>
          </w:p>
          <w:p w14:paraId="604AB08C" w14:textId="77777777" w:rsidR="005404E6" w:rsidRPr="00CF4DB9" w:rsidRDefault="005404E6" w:rsidP="00BD0DD5">
            <w:pPr>
              <w:pStyle w:val="Textpoznmkypodiarou"/>
              <w:ind w:left="720" w:hanging="720"/>
              <w:jc w:val="both"/>
              <w:rPr>
                <w:rFonts w:asciiTheme="majorHAnsi" w:hAnsiTheme="majorHAnsi" w:cstheme="majorHAnsi"/>
                <w:i/>
                <w:sz w:val="24"/>
                <w:szCs w:val="24"/>
              </w:rPr>
            </w:pPr>
            <w:r w:rsidRPr="00CF4DB9">
              <w:rPr>
                <w:rFonts w:asciiTheme="majorHAnsi" w:hAnsiTheme="majorHAnsi" w:cstheme="majorHAnsi"/>
                <w:i/>
                <w:sz w:val="24"/>
                <w:szCs w:val="24"/>
              </w:rPr>
              <w:t>ŠIMOVÁ, O. 1997. Theory of music education. Basics of vocal interpretation. 3rd ed. Bratislava: UK, 1997.</w:t>
            </w:r>
          </w:p>
          <w:p w14:paraId="2C63E179" w14:textId="77777777" w:rsidR="005404E6" w:rsidRPr="00CF4DB9" w:rsidRDefault="005404E6" w:rsidP="00BD0DD5">
            <w:pPr>
              <w:pStyle w:val="Textpoznmkypodiarou"/>
              <w:ind w:left="720" w:hanging="720"/>
              <w:jc w:val="both"/>
              <w:rPr>
                <w:rFonts w:asciiTheme="majorHAnsi" w:hAnsiTheme="majorHAnsi" w:cstheme="majorHAnsi"/>
                <w:i/>
                <w:sz w:val="24"/>
                <w:szCs w:val="24"/>
              </w:rPr>
            </w:pPr>
            <w:r w:rsidRPr="00CF4DB9">
              <w:rPr>
                <w:rFonts w:asciiTheme="majorHAnsi" w:hAnsiTheme="majorHAnsi" w:cstheme="majorHAnsi"/>
                <w:i/>
                <w:sz w:val="24"/>
                <w:szCs w:val="24"/>
              </w:rPr>
              <w:t>VRCHOTOVÁ-PÁTOVÁ, J. 1997. Didactics of singing for soloists, choir singers and future singing teachers. Pilsen: University of West Bohemia 1997.</w:t>
            </w:r>
          </w:p>
          <w:p w14:paraId="0ECDA70B" w14:textId="77777777" w:rsidR="005404E6" w:rsidRPr="00CF4DB9" w:rsidRDefault="005404E6" w:rsidP="00BD0DD5">
            <w:pPr>
              <w:jc w:val="both"/>
              <w:rPr>
                <w:rFonts w:asciiTheme="majorHAnsi" w:hAnsiTheme="majorHAnsi" w:cstheme="majorHAnsi"/>
                <w:bCs/>
                <w:i/>
              </w:rPr>
            </w:pPr>
            <w:r w:rsidRPr="00CF4DB9">
              <w:rPr>
                <w:rFonts w:asciiTheme="majorHAnsi" w:hAnsiTheme="majorHAnsi" w:cstheme="majorHAnsi"/>
                <w:bCs/>
                <w:i/>
              </w:rPr>
              <w:lastRenderedPageBreak/>
              <w:t>Conducting and working with the choir</w:t>
            </w:r>
          </w:p>
          <w:p w14:paraId="028DFA6F" w14:textId="77777777" w:rsidR="005404E6" w:rsidRPr="00CF4DB9" w:rsidRDefault="005404E6" w:rsidP="00BD0DD5">
            <w:pPr>
              <w:ind w:left="708" w:hanging="708"/>
              <w:jc w:val="both"/>
              <w:rPr>
                <w:rFonts w:asciiTheme="majorHAnsi" w:hAnsiTheme="majorHAnsi" w:cstheme="majorHAnsi"/>
                <w:bCs/>
                <w:i/>
              </w:rPr>
            </w:pPr>
            <w:r w:rsidRPr="00CF4DB9">
              <w:rPr>
                <w:rFonts w:asciiTheme="majorHAnsi" w:hAnsiTheme="majorHAnsi" w:cstheme="majorHAnsi"/>
                <w:bCs/>
                <w:i/>
              </w:rPr>
              <w:t>DOBRODINSKÝ, JM 1982. Basics of conductor's technique in choirs. Bratislava: KOS 1982</w:t>
            </w:r>
          </w:p>
          <w:p w14:paraId="1BCD38F6" w14:textId="77777777" w:rsidR="005404E6" w:rsidRPr="00CF4DB9" w:rsidRDefault="005404E6" w:rsidP="00BD0DD5">
            <w:pPr>
              <w:ind w:left="708" w:hanging="708"/>
              <w:jc w:val="both"/>
              <w:rPr>
                <w:rFonts w:asciiTheme="majorHAnsi" w:hAnsiTheme="majorHAnsi" w:cstheme="majorHAnsi"/>
                <w:bCs/>
                <w:i/>
              </w:rPr>
            </w:pPr>
            <w:r w:rsidRPr="00CF4DB9">
              <w:rPr>
                <w:rFonts w:asciiTheme="majorHAnsi" w:hAnsiTheme="majorHAnsi" w:cstheme="majorHAnsi"/>
                <w:bCs/>
                <w:i/>
              </w:rPr>
              <w:t>KOLÁŘ, J. 1983. Choral singing and choir management. Prague: UK 1983</w:t>
            </w:r>
          </w:p>
          <w:p w14:paraId="2B0EF788" w14:textId="77777777" w:rsidR="00D84095" w:rsidRPr="00CF4DB9" w:rsidRDefault="00D84095" w:rsidP="00BD0DD5">
            <w:pPr>
              <w:rPr>
                <w:rFonts w:asciiTheme="majorHAnsi" w:hAnsiTheme="majorHAnsi" w:cstheme="majorHAnsi"/>
                <w:i/>
              </w:rPr>
            </w:pPr>
            <w:r w:rsidRPr="00CF4DB9">
              <w:rPr>
                <w:rFonts w:asciiTheme="majorHAnsi" w:hAnsiTheme="majorHAnsi" w:cstheme="majorHAnsi"/>
                <w:i/>
              </w:rPr>
              <w:t xml:space="preserve">ŠVAJKOVÁ, T. 2021. Compendium of Conducting the Choir, Publisher of the University of Prešov in Prešov, </w:t>
            </w:r>
            <w:r w:rsidR="00BD0DD5" w:rsidRPr="00CF4DB9">
              <w:rPr>
                <w:rFonts w:asciiTheme="majorHAnsi" w:hAnsiTheme="majorHAnsi" w:cstheme="majorHAnsi"/>
                <w:i/>
              </w:rPr>
              <w:t>128 pp., ISBN 978-80-555-2681-2</w:t>
            </w:r>
          </w:p>
        </w:tc>
      </w:tr>
      <w:tr w:rsidR="005404E6" w:rsidRPr="00CF4DB9" w14:paraId="2246EBFF" w14:textId="77777777" w:rsidTr="00D84095">
        <w:trPr>
          <w:jc w:val="center"/>
        </w:trPr>
        <w:tc>
          <w:tcPr>
            <w:tcW w:w="9927" w:type="dxa"/>
            <w:gridSpan w:val="2"/>
          </w:tcPr>
          <w:p w14:paraId="08F46157" w14:textId="77777777" w:rsidR="005404E6" w:rsidRPr="00CF4DB9" w:rsidRDefault="005404E6" w:rsidP="00BD0DD5">
            <w:pPr>
              <w:rPr>
                <w:rFonts w:asciiTheme="majorHAnsi" w:hAnsiTheme="majorHAnsi" w:cstheme="majorHAnsi"/>
                <w:i/>
                <w:iCs/>
              </w:rPr>
            </w:pPr>
            <w:r w:rsidRPr="00CF4DB9">
              <w:rPr>
                <w:rFonts w:asciiTheme="majorHAnsi" w:hAnsiTheme="majorHAnsi" w:cstheme="majorHAnsi"/>
                <w:b/>
                <w:bCs/>
              </w:rPr>
              <w:lastRenderedPageBreak/>
              <w:t xml:space="preserve">Language, knowledge of which is necessary to complete the course </w:t>
            </w:r>
            <w:r w:rsidRPr="00CF4DB9">
              <w:rPr>
                <w:rFonts w:asciiTheme="majorHAnsi" w:hAnsiTheme="majorHAnsi" w:cstheme="majorHAnsi"/>
                <w:b/>
                <w:bCs/>
                <w:i/>
              </w:rPr>
              <w:t xml:space="preserve">: </w:t>
            </w:r>
            <w:r w:rsidRPr="00CF4DB9">
              <w:rPr>
                <w:rFonts w:asciiTheme="majorHAnsi" w:hAnsiTheme="majorHAnsi" w:cstheme="majorHAnsi"/>
                <w:i/>
              </w:rPr>
              <w:t>Slovak</w:t>
            </w:r>
            <w:r w:rsidRPr="00CF4DB9">
              <w:rPr>
                <w:rFonts w:asciiTheme="majorHAnsi" w:hAnsiTheme="majorHAnsi" w:cstheme="majorHAnsi"/>
              </w:rPr>
              <w:t xml:space="preserve"> </w:t>
            </w:r>
          </w:p>
        </w:tc>
      </w:tr>
      <w:tr w:rsidR="005404E6" w:rsidRPr="00CF4DB9" w14:paraId="2925A4EB" w14:textId="77777777" w:rsidTr="00D84095">
        <w:trPr>
          <w:jc w:val="center"/>
        </w:trPr>
        <w:tc>
          <w:tcPr>
            <w:tcW w:w="9927" w:type="dxa"/>
            <w:gridSpan w:val="2"/>
          </w:tcPr>
          <w:p w14:paraId="15D8619E" w14:textId="77777777" w:rsidR="005404E6" w:rsidRPr="00CF4DB9" w:rsidRDefault="005404E6" w:rsidP="00BD0DD5">
            <w:pPr>
              <w:rPr>
                <w:rFonts w:asciiTheme="majorHAnsi" w:hAnsiTheme="majorHAnsi" w:cstheme="majorHAnsi"/>
                <w:i/>
                <w:iCs/>
              </w:rPr>
            </w:pPr>
            <w:r w:rsidRPr="00CF4DB9">
              <w:rPr>
                <w:rFonts w:asciiTheme="majorHAnsi" w:hAnsiTheme="majorHAnsi" w:cstheme="majorHAnsi"/>
                <w:b/>
                <w:bCs/>
              </w:rPr>
              <w:t>Notes:</w:t>
            </w:r>
            <w:r w:rsidRPr="00CF4DB9">
              <w:rPr>
                <w:rFonts w:asciiTheme="majorHAnsi" w:hAnsiTheme="majorHAnsi" w:cstheme="majorHAnsi"/>
              </w:rPr>
              <w:t xml:space="preserve"> </w:t>
            </w:r>
            <w:r w:rsidRPr="00CF4DB9">
              <w:rPr>
                <w:rFonts w:asciiTheme="majorHAnsi" w:hAnsiTheme="majorHAnsi" w:cstheme="majorHAnsi"/>
                <w:i/>
              </w:rPr>
              <w:t>new subject</w:t>
            </w:r>
          </w:p>
        </w:tc>
      </w:tr>
      <w:tr w:rsidR="005404E6" w:rsidRPr="00CF4DB9" w14:paraId="1A475BD3" w14:textId="77777777" w:rsidTr="00D84095">
        <w:trPr>
          <w:jc w:val="center"/>
        </w:trPr>
        <w:tc>
          <w:tcPr>
            <w:tcW w:w="9927" w:type="dxa"/>
            <w:gridSpan w:val="2"/>
          </w:tcPr>
          <w:p w14:paraId="24349FE4" w14:textId="77777777" w:rsidR="005404E6" w:rsidRPr="00CF4DB9" w:rsidRDefault="005404E6" w:rsidP="00BD0DD5">
            <w:pPr>
              <w:rPr>
                <w:rFonts w:asciiTheme="majorHAnsi" w:hAnsiTheme="majorHAnsi" w:cstheme="majorHAnsi"/>
                <w:b/>
                <w:bCs/>
              </w:rPr>
            </w:pPr>
            <w:r w:rsidRPr="00CF4DB9">
              <w:rPr>
                <w:rFonts w:asciiTheme="majorHAnsi" w:hAnsiTheme="majorHAnsi" w:cstheme="majorHAnsi"/>
                <w:b/>
                <w:bCs/>
              </w:rPr>
              <w:t>Course evaluation</w:t>
            </w:r>
          </w:p>
          <w:p w14:paraId="11E6C379" w14:textId="77777777" w:rsidR="005404E6" w:rsidRPr="00CF4DB9" w:rsidRDefault="005404E6" w:rsidP="00BD0DD5">
            <w:pPr>
              <w:rPr>
                <w:rFonts w:asciiTheme="majorHAnsi" w:hAnsiTheme="majorHAnsi" w:cstheme="majorHAnsi"/>
                <w:i/>
              </w:rPr>
            </w:pPr>
            <w:r w:rsidRPr="00CF4DB9">
              <w:rPr>
                <w:rFonts w:asciiTheme="majorHAnsi" w:hAnsiTheme="majorHAnsi" w:cstheme="majorHAnsi"/>
                <w:i/>
              </w:rPr>
              <w:t>Total number of evaluated students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5404E6" w:rsidRPr="00CF4DB9" w14:paraId="56943F7B" w14:textId="77777777" w:rsidTr="005404E6">
              <w:tc>
                <w:tcPr>
                  <w:tcW w:w="1496" w:type="dxa"/>
                  <w:tcBorders>
                    <w:top w:val="single" w:sz="4" w:space="0" w:color="auto"/>
                    <w:left w:val="single" w:sz="4" w:space="0" w:color="auto"/>
                    <w:bottom w:val="single" w:sz="4" w:space="0" w:color="auto"/>
                    <w:right w:val="single" w:sz="4" w:space="0" w:color="auto"/>
                  </w:tcBorders>
                </w:tcPr>
                <w:p w14:paraId="5CE5C409" w14:textId="77777777" w:rsidR="005404E6" w:rsidRPr="00CF4DB9" w:rsidRDefault="005404E6" w:rsidP="00BD0DD5">
                  <w:pPr>
                    <w:jc w:val="center"/>
                    <w:rPr>
                      <w:rFonts w:asciiTheme="majorHAnsi" w:hAnsiTheme="majorHAnsi" w:cstheme="majorHAnsi"/>
                      <w:i/>
                    </w:rPr>
                  </w:pPr>
                  <w:r w:rsidRPr="00CF4DB9">
                    <w:rPr>
                      <w:rFonts w:asciiTheme="majorHAnsi" w:hAnsiTheme="majorHAnsi" w:cstheme="majorHAnsi"/>
                      <w:i/>
                    </w:rPr>
                    <w:t>A</w:t>
                  </w:r>
                </w:p>
              </w:tc>
              <w:tc>
                <w:tcPr>
                  <w:tcW w:w="1497" w:type="dxa"/>
                  <w:tcBorders>
                    <w:top w:val="single" w:sz="4" w:space="0" w:color="auto"/>
                    <w:left w:val="single" w:sz="4" w:space="0" w:color="auto"/>
                    <w:bottom w:val="single" w:sz="4" w:space="0" w:color="auto"/>
                    <w:right w:val="single" w:sz="4" w:space="0" w:color="auto"/>
                  </w:tcBorders>
                </w:tcPr>
                <w:p w14:paraId="759E6741" w14:textId="77777777" w:rsidR="005404E6" w:rsidRPr="00CF4DB9" w:rsidRDefault="005404E6" w:rsidP="00BD0DD5">
                  <w:pPr>
                    <w:jc w:val="center"/>
                    <w:rPr>
                      <w:rFonts w:asciiTheme="majorHAnsi" w:hAnsiTheme="majorHAnsi" w:cstheme="majorHAnsi"/>
                      <w:i/>
                    </w:rPr>
                  </w:pPr>
                  <w:r w:rsidRPr="00CF4DB9">
                    <w:rPr>
                      <w:rFonts w:asciiTheme="majorHAnsi" w:hAnsiTheme="majorHAnsi" w:cstheme="majorHAnsi"/>
                      <w:i/>
                    </w:rPr>
                    <w:t>B</w:t>
                  </w:r>
                </w:p>
              </w:tc>
              <w:tc>
                <w:tcPr>
                  <w:tcW w:w="1497" w:type="dxa"/>
                  <w:tcBorders>
                    <w:top w:val="single" w:sz="4" w:space="0" w:color="auto"/>
                    <w:left w:val="single" w:sz="4" w:space="0" w:color="auto"/>
                    <w:bottom w:val="single" w:sz="4" w:space="0" w:color="auto"/>
                    <w:right w:val="single" w:sz="4" w:space="0" w:color="auto"/>
                  </w:tcBorders>
                </w:tcPr>
                <w:p w14:paraId="58EC2E95" w14:textId="77777777" w:rsidR="005404E6" w:rsidRPr="00CF4DB9" w:rsidRDefault="005404E6" w:rsidP="00BD0DD5">
                  <w:pPr>
                    <w:jc w:val="center"/>
                    <w:rPr>
                      <w:rFonts w:asciiTheme="majorHAnsi" w:hAnsiTheme="majorHAnsi" w:cstheme="majorHAnsi"/>
                      <w:i/>
                    </w:rPr>
                  </w:pPr>
                  <w:r w:rsidRPr="00CF4DB9">
                    <w:rPr>
                      <w:rFonts w:asciiTheme="majorHAnsi" w:hAnsiTheme="majorHAnsi" w:cstheme="majorHAnsi"/>
                      <w:i/>
                    </w:rPr>
                    <w:t>C</w:t>
                  </w:r>
                </w:p>
              </w:tc>
              <w:tc>
                <w:tcPr>
                  <w:tcW w:w="1497" w:type="dxa"/>
                  <w:tcBorders>
                    <w:top w:val="single" w:sz="4" w:space="0" w:color="auto"/>
                    <w:left w:val="single" w:sz="4" w:space="0" w:color="auto"/>
                    <w:bottom w:val="single" w:sz="4" w:space="0" w:color="auto"/>
                    <w:right w:val="single" w:sz="4" w:space="0" w:color="auto"/>
                  </w:tcBorders>
                </w:tcPr>
                <w:p w14:paraId="77C401A3" w14:textId="77777777" w:rsidR="005404E6" w:rsidRPr="00CF4DB9" w:rsidRDefault="005404E6" w:rsidP="00BD0DD5">
                  <w:pPr>
                    <w:jc w:val="center"/>
                    <w:rPr>
                      <w:rFonts w:asciiTheme="majorHAnsi" w:hAnsiTheme="majorHAnsi" w:cstheme="majorHAnsi"/>
                      <w:i/>
                    </w:rPr>
                  </w:pPr>
                  <w:r w:rsidRPr="00CF4DB9">
                    <w:rPr>
                      <w:rFonts w:asciiTheme="majorHAnsi" w:hAnsiTheme="majorHAnsi" w:cstheme="majorHAnsi"/>
                      <w:i/>
                    </w:rPr>
                    <w:t>D</w:t>
                  </w:r>
                </w:p>
              </w:tc>
              <w:tc>
                <w:tcPr>
                  <w:tcW w:w="1497" w:type="dxa"/>
                  <w:tcBorders>
                    <w:top w:val="single" w:sz="4" w:space="0" w:color="auto"/>
                    <w:left w:val="single" w:sz="4" w:space="0" w:color="auto"/>
                    <w:bottom w:val="single" w:sz="4" w:space="0" w:color="auto"/>
                    <w:right w:val="single" w:sz="4" w:space="0" w:color="auto"/>
                  </w:tcBorders>
                </w:tcPr>
                <w:p w14:paraId="357FBF8E" w14:textId="77777777" w:rsidR="005404E6" w:rsidRPr="00CF4DB9" w:rsidRDefault="005404E6" w:rsidP="00BD0DD5">
                  <w:pPr>
                    <w:jc w:val="center"/>
                    <w:rPr>
                      <w:rFonts w:asciiTheme="majorHAnsi" w:hAnsiTheme="majorHAnsi" w:cstheme="majorHAnsi"/>
                      <w:i/>
                    </w:rPr>
                  </w:pPr>
                  <w:r w:rsidRPr="00CF4DB9">
                    <w:rPr>
                      <w:rFonts w:asciiTheme="majorHAnsi" w:hAnsiTheme="majorHAnsi" w:cstheme="majorHAnsi"/>
                      <w:i/>
                    </w:rPr>
                    <w:t>E</w:t>
                  </w:r>
                </w:p>
              </w:tc>
              <w:tc>
                <w:tcPr>
                  <w:tcW w:w="1497" w:type="dxa"/>
                  <w:tcBorders>
                    <w:top w:val="single" w:sz="4" w:space="0" w:color="auto"/>
                    <w:left w:val="single" w:sz="4" w:space="0" w:color="auto"/>
                    <w:bottom w:val="single" w:sz="4" w:space="0" w:color="auto"/>
                    <w:right w:val="single" w:sz="4" w:space="0" w:color="auto"/>
                  </w:tcBorders>
                </w:tcPr>
                <w:p w14:paraId="00E46F73" w14:textId="77777777" w:rsidR="005404E6" w:rsidRPr="00CF4DB9" w:rsidRDefault="005404E6" w:rsidP="00BD0DD5">
                  <w:pPr>
                    <w:jc w:val="center"/>
                    <w:rPr>
                      <w:rFonts w:asciiTheme="majorHAnsi" w:hAnsiTheme="majorHAnsi" w:cstheme="majorHAnsi"/>
                      <w:i/>
                    </w:rPr>
                  </w:pPr>
                  <w:r w:rsidRPr="00CF4DB9">
                    <w:rPr>
                      <w:rFonts w:asciiTheme="majorHAnsi" w:hAnsiTheme="majorHAnsi" w:cstheme="majorHAnsi"/>
                      <w:i/>
                    </w:rPr>
                    <w:t>FX</w:t>
                  </w:r>
                </w:p>
              </w:tc>
            </w:tr>
            <w:tr w:rsidR="005404E6" w:rsidRPr="00CF4DB9" w14:paraId="29E5AA58" w14:textId="77777777" w:rsidTr="005404E6">
              <w:tc>
                <w:tcPr>
                  <w:tcW w:w="1496" w:type="dxa"/>
                  <w:tcBorders>
                    <w:top w:val="single" w:sz="4" w:space="0" w:color="auto"/>
                    <w:left w:val="single" w:sz="4" w:space="0" w:color="auto"/>
                    <w:bottom w:val="single" w:sz="4" w:space="0" w:color="auto"/>
                    <w:right w:val="single" w:sz="4" w:space="0" w:color="auto"/>
                  </w:tcBorders>
                </w:tcPr>
                <w:p w14:paraId="10542E13" w14:textId="77777777" w:rsidR="005404E6" w:rsidRPr="00CF4DB9" w:rsidRDefault="005404E6" w:rsidP="00BD0DD5">
                  <w:pPr>
                    <w:jc w:val="center"/>
                    <w:rPr>
                      <w:rFonts w:asciiTheme="majorHAnsi" w:hAnsiTheme="majorHAnsi" w:cstheme="majorHAnsi"/>
                      <w:i/>
                    </w:rPr>
                  </w:pPr>
                </w:p>
              </w:tc>
              <w:tc>
                <w:tcPr>
                  <w:tcW w:w="1497" w:type="dxa"/>
                  <w:tcBorders>
                    <w:top w:val="single" w:sz="4" w:space="0" w:color="auto"/>
                    <w:left w:val="single" w:sz="4" w:space="0" w:color="auto"/>
                    <w:bottom w:val="single" w:sz="4" w:space="0" w:color="auto"/>
                    <w:right w:val="single" w:sz="4" w:space="0" w:color="auto"/>
                  </w:tcBorders>
                </w:tcPr>
                <w:p w14:paraId="08784C6C" w14:textId="77777777" w:rsidR="005404E6" w:rsidRPr="00CF4DB9" w:rsidRDefault="005404E6" w:rsidP="00BD0DD5">
                  <w:pPr>
                    <w:jc w:val="center"/>
                    <w:rPr>
                      <w:rFonts w:asciiTheme="majorHAnsi" w:hAnsiTheme="majorHAnsi" w:cstheme="majorHAnsi"/>
                      <w:i/>
                    </w:rPr>
                  </w:pPr>
                </w:p>
              </w:tc>
              <w:tc>
                <w:tcPr>
                  <w:tcW w:w="1497" w:type="dxa"/>
                  <w:tcBorders>
                    <w:top w:val="single" w:sz="4" w:space="0" w:color="auto"/>
                    <w:left w:val="single" w:sz="4" w:space="0" w:color="auto"/>
                    <w:bottom w:val="single" w:sz="4" w:space="0" w:color="auto"/>
                    <w:right w:val="single" w:sz="4" w:space="0" w:color="auto"/>
                  </w:tcBorders>
                </w:tcPr>
                <w:p w14:paraId="0A188396" w14:textId="77777777" w:rsidR="005404E6" w:rsidRPr="00CF4DB9" w:rsidRDefault="005404E6" w:rsidP="00BD0DD5">
                  <w:pPr>
                    <w:jc w:val="center"/>
                    <w:rPr>
                      <w:rFonts w:asciiTheme="majorHAnsi" w:hAnsiTheme="majorHAnsi" w:cstheme="majorHAnsi"/>
                      <w:i/>
                    </w:rPr>
                  </w:pPr>
                </w:p>
              </w:tc>
              <w:tc>
                <w:tcPr>
                  <w:tcW w:w="1497" w:type="dxa"/>
                  <w:tcBorders>
                    <w:top w:val="single" w:sz="4" w:space="0" w:color="auto"/>
                    <w:left w:val="single" w:sz="4" w:space="0" w:color="auto"/>
                    <w:bottom w:val="single" w:sz="4" w:space="0" w:color="auto"/>
                    <w:right w:val="single" w:sz="4" w:space="0" w:color="auto"/>
                  </w:tcBorders>
                </w:tcPr>
                <w:p w14:paraId="697CB561" w14:textId="77777777" w:rsidR="005404E6" w:rsidRPr="00CF4DB9" w:rsidRDefault="005404E6" w:rsidP="00BD0DD5">
                  <w:pPr>
                    <w:jc w:val="center"/>
                    <w:rPr>
                      <w:rFonts w:asciiTheme="majorHAnsi" w:hAnsiTheme="majorHAnsi" w:cstheme="majorHAnsi"/>
                      <w:i/>
                    </w:rPr>
                  </w:pPr>
                </w:p>
              </w:tc>
              <w:tc>
                <w:tcPr>
                  <w:tcW w:w="1497" w:type="dxa"/>
                  <w:tcBorders>
                    <w:top w:val="single" w:sz="4" w:space="0" w:color="auto"/>
                    <w:left w:val="single" w:sz="4" w:space="0" w:color="auto"/>
                    <w:bottom w:val="single" w:sz="4" w:space="0" w:color="auto"/>
                    <w:right w:val="single" w:sz="4" w:space="0" w:color="auto"/>
                  </w:tcBorders>
                </w:tcPr>
                <w:p w14:paraId="70474AAA" w14:textId="77777777" w:rsidR="005404E6" w:rsidRPr="00CF4DB9" w:rsidRDefault="005404E6" w:rsidP="00BD0DD5">
                  <w:pPr>
                    <w:jc w:val="center"/>
                    <w:rPr>
                      <w:rFonts w:asciiTheme="majorHAnsi" w:hAnsiTheme="majorHAnsi" w:cstheme="majorHAnsi"/>
                      <w:i/>
                    </w:rPr>
                  </w:pPr>
                </w:p>
              </w:tc>
              <w:tc>
                <w:tcPr>
                  <w:tcW w:w="1497" w:type="dxa"/>
                  <w:tcBorders>
                    <w:top w:val="single" w:sz="4" w:space="0" w:color="auto"/>
                    <w:left w:val="single" w:sz="4" w:space="0" w:color="auto"/>
                    <w:bottom w:val="single" w:sz="4" w:space="0" w:color="auto"/>
                    <w:right w:val="single" w:sz="4" w:space="0" w:color="auto"/>
                  </w:tcBorders>
                </w:tcPr>
                <w:p w14:paraId="7A084255" w14:textId="77777777" w:rsidR="005404E6" w:rsidRPr="00CF4DB9" w:rsidRDefault="005404E6" w:rsidP="00BD0DD5">
                  <w:pPr>
                    <w:jc w:val="center"/>
                    <w:rPr>
                      <w:rFonts w:asciiTheme="majorHAnsi" w:hAnsiTheme="majorHAnsi" w:cstheme="majorHAnsi"/>
                      <w:i/>
                    </w:rPr>
                  </w:pPr>
                </w:p>
              </w:tc>
            </w:tr>
          </w:tbl>
          <w:p w14:paraId="6AC4C85C" w14:textId="77777777" w:rsidR="005404E6" w:rsidRPr="00CF4DB9" w:rsidRDefault="005404E6" w:rsidP="00BD0DD5">
            <w:pPr>
              <w:rPr>
                <w:rFonts w:asciiTheme="majorHAnsi" w:hAnsiTheme="majorHAnsi" w:cstheme="majorHAnsi"/>
                <w:i/>
                <w:iCs/>
              </w:rPr>
            </w:pPr>
          </w:p>
        </w:tc>
      </w:tr>
      <w:tr w:rsidR="005404E6" w:rsidRPr="00CF4DB9" w14:paraId="43258551" w14:textId="77777777" w:rsidTr="00D84095">
        <w:trPr>
          <w:jc w:val="center"/>
        </w:trPr>
        <w:tc>
          <w:tcPr>
            <w:tcW w:w="9927" w:type="dxa"/>
            <w:gridSpan w:val="2"/>
          </w:tcPr>
          <w:p w14:paraId="3E9A5E6E" w14:textId="77777777" w:rsidR="005404E6" w:rsidRPr="00CF4DB9" w:rsidRDefault="004601F1" w:rsidP="00BD0DD5">
            <w:pPr>
              <w:tabs>
                <w:tab w:val="left" w:pos="1530"/>
              </w:tabs>
              <w:rPr>
                <w:rFonts w:asciiTheme="majorHAnsi" w:hAnsiTheme="majorHAnsi" w:cstheme="majorHAnsi"/>
              </w:rPr>
            </w:pPr>
            <w:r w:rsidRPr="00CF4DB9">
              <w:rPr>
                <w:rFonts w:asciiTheme="majorHAnsi" w:hAnsiTheme="majorHAnsi" w:cstheme="majorHAnsi"/>
                <w:b/>
                <w:bCs/>
              </w:rPr>
              <w:t>Lecturers:</w:t>
            </w:r>
            <w:r w:rsidR="005404E6" w:rsidRPr="00CF4DB9">
              <w:rPr>
                <w:rFonts w:asciiTheme="majorHAnsi" w:hAnsiTheme="majorHAnsi" w:cstheme="majorHAnsi"/>
                <w:i/>
              </w:rPr>
              <w:t xml:space="preserve">examination commission approved by the </w:t>
            </w:r>
            <w:r w:rsidR="00BD0DD5" w:rsidRPr="00CF4DB9">
              <w:rPr>
                <w:rFonts w:asciiTheme="majorHAnsi" w:hAnsiTheme="majorHAnsi" w:cstheme="majorHAnsi"/>
                <w:b/>
                <w:i/>
              </w:rPr>
              <w:t>Faculty of Arts PU Board of Scholars</w:t>
            </w:r>
            <w:r w:rsidR="005404E6" w:rsidRPr="00CF4DB9">
              <w:rPr>
                <w:rFonts w:asciiTheme="majorHAnsi" w:hAnsiTheme="majorHAnsi" w:cstheme="majorHAnsi"/>
                <w:i/>
              </w:rPr>
              <w:t>in Prešov</w:t>
            </w:r>
          </w:p>
        </w:tc>
      </w:tr>
      <w:tr w:rsidR="001A15E3" w:rsidRPr="00CF4DB9" w14:paraId="4E8AA1F2" w14:textId="77777777" w:rsidTr="00D84095">
        <w:trPr>
          <w:jc w:val="center"/>
        </w:trPr>
        <w:tc>
          <w:tcPr>
            <w:tcW w:w="9927" w:type="dxa"/>
            <w:gridSpan w:val="2"/>
          </w:tcPr>
          <w:p w14:paraId="117848B9" w14:textId="2DBFDDA3" w:rsidR="001A15E3" w:rsidRPr="00CF4DB9" w:rsidRDefault="001A15E3" w:rsidP="001A15E3">
            <w:pPr>
              <w:tabs>
                <w:tab w:val="left" w:pos="1530"/>
              </w:tabs>
              <w:rPr>
                <w:rFonts w:asciiTheme="majorHAnsi" w:hAnsiTheme="majorHAnsi" w:cstheme="majorHAnsi"/>
              </w:rPr>
            </w:pPr>
            <w:r w:rsidRPr="00CF4DB9">
              <w:rPr>
                <w:rFonts w:asciiTheme="majorHAnsi" w:hAnsiTheme="majorHAnsi" w:cstheme="majorHAnsi"/>
                <w:b/>
                <w:bCs/>
              </w:rPr>
              <w:t>Last modified date:</w:t>
            </w:r>
            <w:r w:rsidRPr="00CF4DB9">
              <w:rPr>
                <w:rFonts w:asciiTheme="majorHAnsi" w:hAnsiTheme="majorHAnsi" w:cstheme="majorHAnsi"/>
              </w:rPr>
              <w:t xml:space="preserve"> </w:t>
            </w:r>
            <w:r w:rsidRPr="00CF4DB9">
              <w:rPr>
                <w:rFonts w:asciiTheme="majorHAnsi" w:hAnsiTheme="majorHAnsi" w:cstheme="majorHAnsi"/>
                <w:i/>
              </w:rPr>
              <w:t>March 2026</w:t>
            </w:r>
          </w:p>
        </w:tc>
      </w:tr>
      <w:tr w:rsidR="001A15E3" w:rsidRPr="00CF4DB9" w14:paraId="68A8B3EC" w14:textId="77777777" w:rsidTr="00D84095">
        <w:trPr>
          <w:jc w:val="center"/>
        </w:trPr>
        <w:tc>
          <w:tcPr>
            <w:tcW w:w="9927" w:type="dxa"/>
            <w:gridSpan w:val="2"/>
          </w:tcPr>
          <w:p w14:paraId="3773985B" w14:textId="72F75184" w:rsidR="001A15E3" w:rsidRPr="00CF4DB9" w:rsidRDefault="001A15E3" w:rsidP="001A15E3">
            <w:pPr>
              <w:tabs>
                <w:tab w:val="left" w:pos="1530"/>
              </w:tabs>
              <w:rPr>
                <w:rFonts w:asciiTheme="majorHAnsi" w:hAnsiTheme="majorHAnsi" w:cstheme="majorHAnsi"/>
                <w:i/>
                <w:iCs/>
              </w:rPr>
            </w:pPr>
            <w:r w:rsidRPr="00CF4DB9">
              <w:rPr>
                <w:rFonts w:asciiTheme="majorHAnsi" w:hAnsiTheme="majorHAnsi" w:cstheme="majorHAnsi"/>
                <w:b/>
                <w:bCs/>
              </w:rPr>
              <w:t xml:space="preserve">Approved by: </w:t>
            </w:r>
            <w:r w:rsidRPr="00CF4DB9">
              <w:rPr>
                <w:rFonts w:asciiTheme="majorHAnsi" w:hAnsiTheme="majorHAnsi" w:cstheme="majorHAnsi"/>
                <w:i/>
              </w:rPr>
              <w:t>doc. Mgr. Renáta Kočišová, PhD.</w:t>
            </w:r>
          </w:p>
        </w:tc>
      </w:tr>
    </w:tbl>
    <w:p w14:paraId="2B0B4EE9" w14:textId="77777777" w:rsidR="005D43EB" w:rsidRPr="00CF4DB9" w:rsidRDefault="005D43EB" w:rsidP="00BD0DD5">
      <w:pPr>
        <w:ind w:left="720"/>
        <w:jc w:val="both"/>
        <w:rPr>
          <w:rFonts w:asciiTheme="majorHAnsi" w:hAnsiTheme="majorHAnsi" w:cstheme="majorHAnsi"/>
        </w:rPr>
      </w:pPr>
    </w:p>
    <w:p w14:paraId="6BDF02E1" w14:textId="77777777" w:rsidR="005D43EB" w:rsidRPr="00CF4DB9" w:rsidRDefault="005D43EB" w:rsidP="00BD0DD5">
      <w:pPr>
        <w:rPr>
          <w:rFonts w:asciiTheme="majorHAnsi" w:hAnsiTheme="majorHAnsi" w:cstheme="majorHAnsi"/>
        </w:rPr>
      </w:pPr>
    </w:p>
    <w:p w14:paraId="657E6174" w14:textId="77777777" w:rsidR="00F45420" w:rsidRPr="00CF4DB9" w:rsidRDefault="00F45420" w:rsidP="00BD0DD5">
      <w:pPr>
        <w:jc w:val="center"/>
        <w:rPr>
          <w:rFonts w:asciiTheme="majorHAnsi" w:hAnsiTheme="majorHAnsi" w:cstheme="majorHAnsi"/>
        </w:rPr>
      </w:pPr>
    </w:p>
    <w:p w14:paraId="68FE3A96" w14:textId="14FF311D" w:rsidR="00BD0DD5" w:rsidRPr="00CF4DB9" w:rsidRDefault="00BD0DD5">
      <w:pPr>
        <w:rPr>
          <w:rFonts w:asciiTheme="majorHAnsi" w:hAnsiTheme="majorHAnsi" w:cstheme="majorHAnsi"/>
          <w:b/>
        </w:rPr>
      </w:pPr>
    </w:p>
    <w:p w14:paraId="7C1A8679" w14:textId="77777777" w:rsidR="003C1F1C" w:rsidRPr="00CF4DB9" w:rsidRDefault="004601F1" w:rsidP="00BD0DD5">
      <w:pPr>
        <w:ind w:left="720"/>
        <w:jc w:val="right"/>
        <w:rPr>
          <w:rFonts w:asciiTheme="majorHAnsi" w:hAnsiTheme="majorHAnsi" w:cstheme="majorHAnsi"/>
        </w:rPr>
      </w:pPr>
      <w:r w:rsidRPr="00CF4DB9">
        <w:rPr>
          <w:rFonts w:asciiTheme="majorHAnsi" w:hAnsiTheme="majorHAnsi" w:cstheme="majorHAnsi"/>
          <w:b/>
        </w:rPr>
        <w:t>COURSE DESCRIPTION</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11"/>
        <w:gridCol w:w="5212"/>
      </w:tblGrid>
      <w:tr w:rsidR="003C1F1C" w:rsidRPr="00CF4DB9" w14:paraId="128619C9" w14:textId="77777777" w:rsidTr="00A120E1">
        <w:tc>
          <w:tcPr>
            <w:tcW w:w="9923" w:type="dxa"/>
            <w:gridSpan w:val="2"/>
          </w:tcPr>
          <w:p w14:paraId="20A5C512" w14:textId="77777777" w:rsidR="003C1F1C" w:rsidRPr="00CF4DB9" w:rsidRDefault="003C1F1C" w:rsidP="00BD0DD5">
            <w:pPr>
              <w:rPr>
                <w:rFonts w:asciiTheme="majorHAnsi" w:hAnsiTheme="majorHAnsi" w:cstheme="majorHAnsi"/>
                <w:i/>
                <w:iCs/>
              </w:rPr>
            </w:pPr>
            <w:r w:rsidRPr="00CF4DB9">
              <w:rPr>
                <w:rFonts w:asciiTheme="majorHAnsi" w:hAnsiTheme="majorHAnsi" w:cstheme="majorHAnsi"/>
                <w:b/>
                <w:bCs/>
              </w:rPr>
              <w:t>University:</w:t>
            </w:r>
            <w:r w:rsidRPr="00CF4DB9">
              <w:rPr>
                <w:rFonts w:asciiTheme="majorHAnsi" w:hAnsiTheme="majorHAnsi" w:cstheme="majorHAnsi"/>
              </w:rPr>
              <w:t xml:space="preserve"> </w:t>
            </w:r>
            <w:r w:rsidRPr="00CF4DB9">
              <w:rPr>
                <w:rFonts w:asciiTheme="majorHAnsi" w:hAnsiTheme="majorHAnsi" w:cstheme="majorHAnsi"/>
                <w:i/>
                <w:iCs/>
              </w:rPr>
              <w:t>University of Prešov in Prešov</w:t>
            </w:r>
          </w:p>
        </w:tc>
      </w:tr>
      <w:tr w:rsidR="003C1F1C" w:rsidRPr="00CF4DB9" w14:paraId="07FD6049" w14:textId="77777777" w:rsidTr="00A120E1">
        <w:tc>
          <w:tcPr>
            <w:tcW w:w="9923" w:type="dxa"/>
            <w:gridSpan w:val="2"/>
          </w:tcPr>
          <w:p w14:paraId="3D97EA1E" w14:textId="77777777" w:rsidR="003C1F1C" w:rsidRPr="00CF4DB9" w:rsidRDefault="00BD0DD5" w:rsidP="00BD0DD5">
            <w:pPr>
              <w:rPr>
                <w:rFonts w:asciiTheme="majorHAnsi" w:hAnsiTheme="majorHAnsi" w:cstheme="majorHAnsi"/>
                <w:i/>
                <w:iCs/>
              </w:rPr>
            </w:pPr>
            <w:r w:rsidRPr="00CF4DB9">
              <w:rPr>
                <w:rFonts w:asciiTheme="majorHAnsi" w:hAnsiTheme="majorHAnsi" w:cstheme="majorHAnsi"/>
                <w:bCs/>
              </w:rPr>
              <w:t>Faculty: Faculty of Arts</w:t>
            </w:r>
          </w:p>
        </w:tc>
      </w:tr>
      <w:tr w:rsidR="003C1F1C" w:rsidRPr="00CF4DB9" w14:paraId="06D9D84D" w14:textId="77777777" w:rsidTr="00A120E1">
        <w:tc>
          <w:tcPr>
            <w:tcW w:w="4711" w:type="dxa"/>
          </w:tcPr>
          <w:p w14:paraId="1E638CC4" w14:textId="6862B758" w:rsidR="003C1F1C" w:rsidRPr="00CF4DB9" w:rsidRDefault="003C1F1C" w:rsidP="00C15B91">
            <w:pPr>
              <w:rPr>
                <w:rFonts w:asciiTheme="majorHAnsi" w:hAnsiTheme="majorHAnsi" w:cstheme="majorHAnsi"/>
                <w:i/>
                <w:iCs/>
              </w:rPr>
            </w:pPr>
            <w:r w:rsidRPr="00CF4DB9">
              <w:rPr>
                <w:rFonts w:asciiTheme="majorHAnsi" w:hAnsiTheme="majorHAnsi" w:cstheme="majorHAnsi"/>
                <w:b/>
                <w:bCs/>
              </w:rPr>
              <w:t xml:space="preserve">Course code: </w:t>
            </w:r>
            <w:r w:rsidRPr="00CF4DB9">
              <w:rPr>
                <w:rFonts w:asciiTheme="majorHAnsi" w:hAnsiTheme="majorHAnsi" w:cstheme="majorHAnsi"/>
                <w:i/>
              </w:rPr>
              <w:t xml:space="preserve">1 / IHVU / H / </w:t>
            </w:r>
            <w:r w:rsidR="00C15B91" w:rsidRPr="00CF4DB9">
              <w:rPr>
                <w:rFonts w:asciiTheme="majorHAnsi" w:hAnsiTheme="majorHAnsi" w:cstheme="majorHAnsi"/>
                <w:i/>
              </w:rPr>
              <w:t>TEHLA</w:t>
            </w:r>
            <w:r w:rsidRPr="00CF4DB9">
              <w:rPr>
                <w:rFonts w:asciiTheme="majorHAnsi" w:hAnsiTheme="majorHAnsi" w:cstheme="majorHAnsi"/>
                <w:i/>
              </w:rPr>
              <w:t xml:space="preserve"> /</w:t>
            </w:r>
          </w:p>
        </w:tc>
        <w:tc>
          <w:tcPr>
            <w:tcW w:w="5212" w:type="dxa"/>
          </w:tcPr>
          <w:p w14:paraId="6C1BF02D" w14:textId="77777777" w:rsidR="003C1F1C" w:rsidRPr="00CF4DB9" w:rsidRDefault="003C1F1C" w:rsidP="00BD0DD5">
            <w:pPr>
              <w:rPr>
                <w:rFonts w:asciiTheme="majorHAnsi" w:hAnsiTheme="majorHAnsi" w:cstheme="majorHAnsi"/>
                <w:b/>
                <w:bCs/>
              </w:rPr>
            </w:pPr>
            <w:r w:rsidRPr="00CF4DB9">
              <w:rPr>
                <w:rFonts w:asciiTheme="majorHAnsi" w:hAnsiTheme="majorHAnsi" w:cstheme="majorHAnsi"/>
                <w:b/>
                <w:bCs/>
              </w:rPr>
              <w:t xml:space="preserve">Course title: </w:t>
            </w:r>
            <w:r w:rsidR="00BD0DD5" w:rsidRPr="00CF4DB9">
              <w:rPr>
                <w:rFonts w:asciiTheme="majorHAnsi" w:hAnsiTheme="majorHAnsi" w:cstheme="majorHAnsi"/>
                <w:bCs/>
                <w:i/>
              </w:rPr>
              <w:t xml:space="preserve">Vocal </w:t>
            </w:r>
            <w:r w:rsidRPr="00CF4DB9">
              <w:rPr>
                <w:rFonts w:asciiTheme="majorHAnsi" w:hAnsiTheme="majorHAnsi" w:cstheme="majorHAnsi"/>
                <w:bCs/>
                <w:i/>
              </w:rPr>
              <w:t>education</w:t>
            </w:r>
            <w:r w:rsidR="00BD0DD5" w:rsidRPr="00CF4DB9">
              <w:rPr>
                <w:rFonts w:asciiTheme="majorHAnsi" w:hAnsiTheme="majorHAnsi" w:cstheme="majorHAnsi"/>
                <w:bCs/>
                <w:i/>
              </w:rPr>
              <w:t xml:space="preserve"> theory </w:t>
            </w:r>
          </w:p>
        </w:tc>
      </w:tr>
      <w:tr w:rsidR="003C1F1C" w:rsidRPr="00CF4DB9" w14:paraId="0D5F4E5F" w14:textId="77777777" w:rsidTr="00BD0DD5">
        <w:trPr>
          <w:trHeight w:val="334"/>
        </w:trPr>
        <w:tc>
          <w:tcPr>
            <w:tcW w:w="9923" w:type="dxa"/>
            <w:gridSpan w:val="2"/>
          </w:tcPr>
          <w:p w14:paraId="6E4BAF74" w14:textId="77777777" w:rsidR="003C1F1C" w:rsidRPr="00CF4DB9" w:rsidRDefault="003C1F1C" w:rsidP="00BD0DD5">
            <w:pPr>
              <w:rPr>
                <w:rFonts w:asciiTheme="majorHAnsi" w:hAnsiTheme="majorHAnsi" w:cstheme="majorHAnsi"/>
              </w:rPr>
            </w:pPr>
            <w:r w:rsidRPr="00CF4DB9">
              <w:rPr>
                <w:rFonts w:asciiTheme="majorHAnsi" w:hAnsiTheme="majorHAnsi" w:cstheme="majorHAnsi"/>
                <w:b/>
                <w:bCs/>
              </w:rPr>
              <w:t>Type, scope and method of educational activities:</w:t>
            </w:r>
            <w:r w:rsidRPr="00CF4DB9">
              <w:rPr>
                <w:rFonts w:asciiTheme="majorHAnsi" w:hAnsiTheme="majorHAnsi" w:cstheme="majorHAnsi"/>
              </w:rPr>
              <w:t xml:space="preserve"> </w:t>
            </w:r>
          </w:p>
          <w:p w14:paraId="6896D8CB" w14:textId="77777777" w:rsidR="003C1F1C" w:rsidRPr="00CF4DB9" w:rsidRDefault="003C1F1C" w:rsidP="00BD0DD5">
            <w:pPr>
              <w:rPr>
                <w:rFonts w:asciiTheme="majorHAnsi" w:hAnsiTheme="majorHAnsi" w:cstheme="majorHAnsi"/>
                <w:i/>
              </w:rPr>
            </w:pPr>
            <w:r w:rsidRPr="00CF4DB9">
              <w:rPr>
                <w:rFonts w:asciiTheme="majorHAnsi" w:hAnsiTheme="majorHAnsi" w:cstheme="majorHAnsi"/>
                <w:i/>
              </w:rPr>
              <w:t>1 hour lecture</w:t>
            </w:r>
          </w:p>
          <w:p w14:paraId="7E07D40F" w14:textId="77777777" w:rsidR="003C1F1C" w:rsidRPr="00CF4DB9" w:rsidRDefault="003C1F1C" w:rsidP="00BD0DD5">
            <w:pPr>
              <w:rPr>
                <w:rFonts w:asciiTheme="majorHAnsi" w:hAnsiTheme="majorHAnsi" w:cstheme="majorHAnsi"/>
              </w:rPr>
            </w:pPr>
            <w:r w:rsidRPr="00CF4DB9">
              <w:rPr>
                <w:rFonts w:asciiTheme="majorHAnsi" w:hAnsiTheme="majorHAnsi" w:cstheme="majorHAnsi"/>
                <w:i/>
              </w:rPr>
              <w:t>Combined method</w:t>
            </w:r>
            <w:r w:rsidRPr="00CF4DB9">
              <w:rPr>
                <w:rFonts w:asciiTheme="majorHAnsi" w:hAnsiTheme="majorHAnsi" w:cstheme="majorHAnsi"/>
              </w:rPr>
              <w:t xml:space="preserve">                    </w:t>
            </w:r>
          </w:p>
        </w:tc>
      </w:tr>
      <w:tr w:rsidR="003C1F1C" w:rsidRPr="00CF4DB9" w14:paraId="0086DC1B" w14:textId="77777777" w:rsidTr="00A120E1">
        <w:trPr>
          <w:trHeight w:val="286"/>
        </w:trPr>
        <w:tc>
          <w:tcPr>
            <w:tcW w:w="9923" w:type="dxa"/>
            <w:gridSpan w:val="2"/>
          </w:tcPr>
          <w:p w14:paraId="1C4E3D00" w14:textId="77777777" w:rsidR="003C1F1C" w:rsidRPr="00CF4DB9" w:rsidRDefault="003C1F1C" w:rsidP="00BD0DD5">
            <w:pPr>
              <w:rPr>
                <w:rFonts w:asciiTheme="majorHAnsi" w:hAnsiTheme="majorHAnsi" w:cstheme="majorHAnsi"/>
              </w:rPr>
            </w:pPr>
            <w:r w:rsidRPr="00CF4DB9">
              <w:rPr>
                <w:rFonts w:asciiTheme="majorHAnsi" w:hAnsiTheme="majorHAnsi" w:cstheme="majorHAnsi"/>
                <w:b/>
                <w:bCs/>
              </w:rPr>
              <w:t xml:space="preserve">Number of credits: </w:t>
            </w:r>
            <w:r w:rsidRPr="00CF4DB9">
              <w:rPr>
                <w:rFonts w:asciiTheme="majorHAnsi" w:hAnsiTheme="majorHAnsi" w:cstheme="majorHAnsi"/>
                <w:i/>
                <w:iCs/>
              </w:rPr>
              <w:t>1</w:t>
            </w:r>
          </w:p>
        </w:tc>
      </w:tr>
      <w:tr w:rsidR="003C1F1C" w:rsidRPr="00CF4DB9" w14:paraId="0A23A937" w14:textId="77777777" w:rsidTr="00A120E1">
        <w:tc>
          <w:tcPr>
            <w:tcW w:w="9923" w:type="dxa"/>
            <w:gridSpan w:val="2"/>
          </w:tcPr>
          <w:p w14:paraId="50B6A6A3" w14:textId="1D78D2E0" w:rsidR="003C1F1C" w:rsidRPr="00CF4DB9" w:rsidRDefault="004601F1" w:rsidP="001009B1">
            <w:pPr>
              <w:rPr>
                <w:rFonts w:asciiTheme="majorHAnsi" w:hAnsiTheme="majorHAnsi" w:cstheme="majorHAnsi"/>
                <w:i/>
                <w:iCs/>
              </w:rPr>
            </w:pPr>
            <w:r w:rsidRPr="00CF4DB9">
              <w:rPr>
                <w:rFonts w:asciiTheme="majorHAnsi" w:hAnsiTheme="majorHAnsi" w:cstheme="majorHAnsi"/>
                <w:b/>
                <w:bCs/>
              </w:rPr>
              <w:t>Recommended semester / trimester of study:</w:t>
            </w:r>
            <w:r w:rsidR="003C1F1C" w:rsidRPr="00CF4DB9">
              <w:rPr>
                <w:rFonts w:asciiTheme="majorHAnsi" w:hAnsiTheme="majorHAnsi" w:cstheme="majorHAnsi"/>
              </w:rPr>
              <w:t xml:space="preserve"> </w:t>
            </w:r>
            <w:r w:rsidR="001009B1" w:rsidRPr="00CF4DB9">
              <w:rPr>
                <w:rFonts w:asciiTheme="majorHAnsi" w:hAnsiTheme="majorHAnsi" w:cstheme="majorHAnsi"/>
                <w:i/>
              </w:rPr>
              <w:t>1st</w:t>
            </w:r>
            <w:r w:rsidR="003C1F1C" w:rsidRPr="00CF4DB9">
              <w:rPr>
                <w:rFonts w:asciiTheme="majorHAnsi" w:hAnsiTheme="majorHAnsi" w:cstheme="majorHAnsi"/>
                <w:i/>
              </w:rPr>
              <w:t xml:space="preserve"> semester</w:t>
            </w:r>
            <w:r w:rsidR="003C1F1C" w:rsidRPr="00CF4DB9">
              <w:rPr>
                <w:rFonts w:asciiTheme="majorHAnsi" w:hAnsiTheme="majorHAnsi" w:cstheme="majorHAnsi"/>
              </w:rPr>
              <w:t xml:space="preserve"> </w:t>
            </w:r>
          </w:p>
        </w:tc>
      </w:tr>
      <w:tr w:rsidR="003C1F1C" w:rsidRPr="00CF4DB9" w14:paraId="6DF6FBAA" w14:textId="77777777" w:rsidTr="00A120E1">
        <w:tc>
          <w:tcPr>
            <w:tcW w:w="9923" w:type="dxa"/>
            <w:gridSpan w:val="2"/>
          </w:tcPr>
          <w:p w14:paraId="151F5470" w14:textId="77777777" w:rsidR="003C1F1C" w:rsidRPr="00CF4DB9" w:rsidRDefault="003C1F1C" w:rsidP="00BD0DD5">
            <w:pPr>
              <w:rPr>
                <w:rFonts w:asciiTheme="majorHAnsi" w:hAnsiTheme="majorHAnsi" w:cstheme="majorHAnsi"/>
              </w:rPr>
            </w:pPr>
            <w:r w:rsidRPr="00CF4DB9">
              <w:rPr>
                <w:rFonts w:asciiTheme="majorHAnsi" w:hAnsiTheme="majorHAnsi" w:cstheme="majorHAnsi"/>
                <w:b/>
                <w:bCs/>
              </w:rPr>
              <w:t>University degree:</w:t>
            </w:r>
            <w:r w:rsidRPr="00CF4DB9">
              <w:rPr>
                <w:rFonts w:asciiTheme="majorHAnsi" w:hAnsiTheme="majorHAnsi" w:cstheme="majorHAnsi"/>
              </w:rPr>
              <w:t xml:space="preserve"> </w:t>
            </w:r>
            <w:r w:rsidRPr="00CF4DB9">
              <w:rPr>
                <w:rFonts w:asciiTheme="majorHAnsi" w:hAnsiTheme="majorHAnsi" w:cstheme="majorHAnsi"/>
                <w:i/>
              </w:rPr>
              <w:t>1st degree Bc.</w:t>
            </w:r>
            <w:r w:rsidRPr="00CF4DB9">
              <w:rPr>
                <w:rFonts w:asciiTheme="majorHAnsi" w:hAnsiTheme="majorHAnsi" w:cstheme="majorHAnsi"/>
              </w:rPr>
              <w:t xml:space="preserve"> </w:t>
            </w:r>
          </w:p>
        </w:tc>
      </w:tr>
      <w:tr w:rsidR="003C1F1C" w:rsidRPr="00CF4DB9" w14:paraId="20B7DE90" w14:textId="77777777" w:rsidTr="00A120E1">
        <w:tc>
          <w:tcPr>
            <w:tcW w:w="9923" w:type="dxa"/>
            <w:gridSpan w:val="2"/>
          </w:tcPr>
          <w:p w14:paraId="3721A4B1" w14:textId="77777777" w:rsidR="003C1F1C" w:rsidRPr="00CF4DB9" w:rsidRDefault="003C1F1C" w:rsidP="00BD0DD5">
            <w:pPr>
              <w:pStyle w:val="Pta"/>
              <w:tabs>
                <w:tab w:val="left" w:pos="708"/>
              </w:tabs>
              <w:snapToGrid w:val="0"/>
              <w:rPr>
                <w:rFonts w:asciiTheme="majorHAnsi" w:hAnsiTheme="majorHAnsi" w:cstheme="majorHAnsi"/>
                <w:b/>
              </w:rPr>
            </w:pPr>
            <w:r w:rsidRPr="00CF4DB9">
              <w:rPr>
                <w:rFonts w:asciiTheme="majorHAnsi" w:hAnsiTheme="majorHAnsi" w:cstheme="majorHAnsi"/>
                <w:b/>
              </w:rPr>
              <w:t>Prerequisites: -</w:t>
            </w:r>
          </w:p>
        </w:tc>
      </w:tr>
      <w:tr w:rsidR="003C1F1C" w:rsidRPr="00CF4DB9" w14:paraId="60602547" w14:textId="77777777" w:rsidTr="00A120E1">
        <w:tc>
          <w:tcPr>
            <w:tcW w:w="9923" w:type="dxa"/>
            <w:gridSpan w:val="2"/>
          </w:tcPr>
          <w:p w14:paraId="48E1FFFF" w14:textId="238C91A6" w:rsidR="003C1F1C" w:rsidRPr="00CF4DB9" w:rsidRDefault="003C1F1C" w:rsidP="00BD0DD5">
            <w:pPr>
              <w:pStyle w:val="Pta"/>
              <w:tabs>
                <w:tab w:val="left" w:pos="708"/>
              </w:tabs>
              <w:snapToGrid w:val="0"/>
              <w:rPr>
                <w:rFonts w:asciiTheme="majorHAnsi" w:hAnsiTheme="majorHAnsi" w:cstheme="majorHAnsi"/>
                <w:b/>
              </w:rPr>
            </w:pPr>
            <w:r w:rsidRPr="00CF4DB9">
              <w:rPr>
                <w:rFonts w:asciiTheme="majorHAnsi" w:hAnsiTheme="majorHAnsi" w:cstheme="majorHAnsi"/>
                <w:b/>
              </w:rPr>
              <w:t>Method of evaluation and completion of the course:</w:t>
            </w:r>
            <w:r w:rsidR="001009B1" w:rsidRPr="00CF4DB9">
              <w:rPr>
                <w:rFonts w:asciiTheme="majorHAnsi" w:hAnsiTheme="majorHAnsi" w:cstheme="majorHAnsi"/>
                <w:i/>
              </w:rPr>
              <w:t xml:space="preserve"> continuous assessment</w:t>
            </w:r>
          </w:p>
          <w:p w14:paraId="2126B0A1" w14:textId="77777777" w:rsidR="003C1F1C" w:rsidRPr="00CF4DB9" w:rsidRDefault="003C1F1C" w:rsidP="00BD0DD5">
            <w:pPr>
              <w:pStyle w:val="Pta"/>
              <w:tabs>
                <w:tab w:val="left" w:pos="708"/>
              </w:tabs>
              <w:snapToGrid w:val="0"/>
              <w:rPr>
                <w:rFonts w:asciiTheme="majorHAnsi" w:hAnsiTheme="majorHAnsi" w:cstheme="majorHAnsi"/>
                <w:b/>
              </w:rPr>
            </w:pPr>
            <w:r w:rsidRPr="00CF4DB9">
              <w:rPr>
                <w:rFonts w:asciiTheme="majorHAnsi" w:hAnsiTheme="majorHAnsi" w:cstheme="majorHAnsi"/>
                <w:i/>
              </w:rPr>
              <w:t>Continuous training according to the teacher's instructions - active approach; 40% written test</w:t>
            </w:r>
            <w:r w:rsidRPr="00CF4DB9">
              <w:rPr>
                <w:rFonts w:asciiTheme="majorHAnsi" w:hAnsiTheme="majorHAnsi" w:cstheme="majorHAnsi"/>
                <w:b/>
              </w:rPr>
              <w:t xml:space="preserve">                                </w:t>
            </w:r>
          </w:p>
          <w:p w14:paraId="6452E5E8" w14:textId="77777777" w:rsidR="003C1F1C" w:rsidRPr="00CF4DB9" w:rsidRDefault="003C1F1C" w:rsidP="00BD0DD5">
            <w:pPr>
              <w:widowControl w:val="0"/>
              <w:rPr>
                <w:rFonts w:asciiTheme="majorHAnsi" w:hAnsiTheme="majorHAnsi" w:cstheme="majorHAnsi"/>
                <w:b/>
                <w:i/>
              </w:rPr>
            </w:pPr>
            <w:r w:rsidRPr="00CF4DB9">
              <w:rPr>
                <w:rFonts w:asciiTheme="majorHAnsi" w:hAnsiTheme="majorHAnsi" w:cstheme="majorHAnsi"/>
                <w:b/>
              </w:rPr>
              <w:t xml:space="preserve">Final evaluation: </w:t>
            </w:r>
            <w:r w:rsidRPr="00CF4DB9">
              <w:rPr>
                <w:rFonts w:asciiTheme="majorHAnsi" w:hAnsiTheme="majorHAnsi" w:cstheme="majorHAnsi"/>
                <w:i/>
              </w:rPr>
              <w:t>60% verbal presentation of theoretical knowledge;</w:t>
            </w:r>
          </w:p>
          <w:p w14:paraId="5B4AD1D1" w14:textId="77777777" w:rsidR="003C1F1C" w:rsidRPr="00CF4DB9" w:rsidRDefault="003C1F1C" w:rsidP="00BD0DD5">
            <w:pPr>
              <w:widowControl w:val="0"/>
              <w:jc w:val="both"/>
              <w:rPr>
                <w:rFonts w:asciiTheme="majorHAnsi" w:hAnsiTheme="majorHAnsi" w:cstheme="majorHAnsi"/>
              </w:rPr>
            </w:pPr>
            <w:r w:rsidRPr="00CF4DB9">
              <w:rPr>
                <w:rFonts w:asciiTheme="majorHAnsi" w:hAnsiTheme="majorHAnsi" w:cstheme="majorHAnsi"/>
                <w:i/>
                <w:iCs/>
              </w:rPr>
              <w:t>To obtain an A rating, he must obtain at least 92%, to obtain an B rating 84%, to obtain a C rating at least 76%, to obtain a D rating 65%, to obtain an E rating at least 51%. a student who obtains less than 51% will be graded FX. The final rating is calculated as the average of the ratings of all items.</w:t>
            </w:r>
            <w:r w:rsidRPr="00CF4DB9">
              <w:rPr>
                <w:rFonts w:asciiTheme="majorHAnsi" w:hAnsiTheme="majorHAnsi" w:cstheme="majorHAnsi"/>
                <w:i/>
              </w:rPr>
              <w:t xml:space="preserve">                                                                                                                     </w:t>
            </w:r>
          </w:p>
        </w:tc>
      </w:tr>
      <w:tr w:rsidR="003C1F1C" w:rsidRPr="00CF4DB9" w14:paraId="6F1CD05A" w14:textId="77777777" w:rsidTr="00A120E1">
        <w:tc>
          <w:tcPr>
            <w:tcW w:w="9923" w:type="dxa"/>
            <w:gridSpan w:val="2"/>
          </w:tcPr>
          <w:p w14:paraId="6382F347" w14:textId="77777777" w:rsidR="003C1F1C" w:rsidRPr="00CF4DB9" w:rsidRDefault="003C1F1C" w:rsidP="00BD0DD5">
            <w:pPr>
              <w:jc w:val="both"/>
              <w:rPr>
                <w:rFonts w:asciiTheme="majorHAnsi" w:hAnsiTheme="majorHAnsi" w:cstheme="majorHAnsi"/>
                <w:i/>
              </w:rPr>
            </w:pPr>
            <w:r w:rsidRPr="00CF4DB9">
              <w:rPr>
                <w:rFonts w:asciiTheme="majorHAnsi" w:hAnsiTheme="majorHAnsi" w:cstheme="majorHAnsi"/>
                <w:b/>
                <w:bCs/>
              </w:rPr>
              <w:t xml:space="preserve">Learning outcomes: </w:t>
            </w:r>
            <w:r w:rsidRPr="00CF4DB9">
              <w:rPr>
                <w:rFonts w:asciiTheme="majorHAnsi" w:hAnsiTheme="majorHAnsi" w:cstheme="majorHAnsi"/>
                <w:i/>
              </w:rPr>
              <w:t>The task of the Theory of Voice Education is to lay the theoretical foundations for the natural and healthy handling of colloquial and solid voice and to apply these in their future practice with regard to the individual circumstances of students and pupils. To cultivate the speech of the future teacher on the basis of theoretical knowledge.</w:t>
            </w:r>
          </w:p>
          <w:p w14:paraId="31BBC682" w14:textId="77777777" w:rsidR="003C1F1C" w:rsidRPr="00CF4DB9" w:rsidRDefault="00394480" w:rsidP="00BD0DD5">
            <w:pPr>
              <w:rPr>
                <w:rFonts w:asciiTheme="majorHAnsi" w:hAnsiTheme="majorHAnsi" w:cstheme="majorHAnsi"/>
                <w:i/>
              </w:rPr>
            </w:pPr>
            <w:r w:rsidRPr="00CF4DB9">
              <w:rPr>
                <w:rFonts w:asciiTheme="majorHAnsi" w:hAnsiTheme="majorHAnsi" w:cstheme="majorHAnsi"/>
                <w:i/>
              </w:rPr>
              <w:t>The student:</w:t>
            </w:r>
          </w:p>
          <w:p w14:paraId="0BBB294B" w14:textId="77777777" w:rsidR="003C1F1C" w:rsidRPr="00CF4DB9" w:rsidRDefault="003C1F1C" w:rsidP="00BD0DD5">
            <w:pPr>
              <w:rPr>
                <w:rFonts w:asciiTheme="majorHAnsi" w:hAnsiTheme="majorHAnsi" w:cstheme="majorHAnsi"/>
                <w:i/>
              </w:rPr>
            </w:pPr>
            <w:r w:rsidRPr="00CF4DB9">
              <w:rPr>
                <w:rFonts w:asciiTheme="majorHAnsi" w:hAnsiTheme="majorHAnsi" w:cstheme="majorHAnsi"/>
                <w:i/>
              </w:rPr>
              <w:t>Knowledge:</w:t>
            </w:r>
          </w:p>
          <w:p w14:paraId="262BE156" w14:textId="77777777" w:rsidR="003C1F1C" w:rsidRPr="00CF4DB9" w:rsidRDefault="00C1735B" w:rsidP="00BD0DD5">
            <w:pPr>
              <w:pStyle w:val="Odsekzoznamu"/>
              <w:numPr>
                <w:ilvl w:val="0"/>
                <w:numId w:val="11"/>
              </w:numPr>
              <w:rPr>
                <w:rFonts w:asciiTheme="majorHAnsi" w:hAnsiTheme="majorHAnsi" w:cstheme="majorHAnsi"/>
                <w:i/>
              </w:rPr>
            </w:pPr>
            <w:r w:rsidRPr="00CF4DB9">
              <w:rPr>
                <w:rFonts w:asciiTheme="majorHAnsi" w:hAnsiTheme="majorHAnsi" w:cstheme="majorHAnsi"/>
                <w:i/>
              </w:rPr>
              <w:t>defines basic concepts from the theory of voice education;</w:t>
            </w:r>
          </w:p>
          <w:p w14:paraId="7C7077D4" w14:textId="77777777" w:rsidR="003C1F1C" w:rsidRPr="00CF4DB9" w:rsidRDefault="00C1735B" w:rsidP="00BD0DD5">
            <w:pPr>
              <w:pStyle w:val="Odsekzoznamu"/>
              <w:numPr>
                <w:ilvl w:val="0"/>
                <w:numId w:val="11"/>
              </w:numPr>
              <w:rPr>
                <w:rFonts w:asciiTheme="majorHAnsi" w:hAnsiTheme="majorHAnsi" w:cstheme="majorHAnsi"/>
                <w:i/>
              </w:rPr>
            </w:pPr>
            <w:r w:rsidRPr="00CF4DB9">
              <w:rPr>
                <w:rFonts w:asciiTheme="majorHAnsi" w:hAnsiTheme="majorHAnsi" w:cstheme="majorHAnsi"/>
                <w:i/>
              </w:rPr>
              <w:t>describe the process of own voice training;</w:t>
            </w:r>
          </w:p>
          <w:p w14:paraId="01B20D2F" w14:textId="77777777" w:rsidR="003C1F1C" w:rsidRPr="00CF4DB9" w:rsidRDefault="00C1735B" w:rsidP="00BD0DD5">
            <w:pPr>
              <w:pStyle w:val="Odsekzoznamu"/>
              <w:numPr>
                <w:ilvl w:val="0"/>
                <w:numId w:val="11"/>
              </w:numPr>
              <w:rPr>
                <w:rFonts w:asciiTheme="majorHAnsi" w:hAnsiTheme="majorHAnsi" w:cstheme="majorHAnsi"/>
                <w:i/>
              </w:rPr>
            </w:pPr>
            <w:r w:rsidRPr="00CF4DB9">
              <w:rPr>
                <w:rFonts w:asciiTheme="majorHAnsi" w:hAnsiTheme="majorHAnsi" w:cstheme="majorHAnsi"/>
                <w:i/>
              </w:rPr>
              <w:t>defines the role of the voice educator and the importance of his good methodological practices;</w:t>
            </w:r>
          </w:p>
          <w:p w14:paraId="26B07FA5" w14:textId="77777777" w:rsidR="003C1F1C" w:rsidRPr="00CF4DB9" w:rsidRDefault="00C1735B" w:rsidP="00BD0DD5">
            <w:pPr>
              <w:pStyle w:val="Odsekzoznamu"/>
              <w:numPr>
                <w:ilvl w:val="0"/>
                <w:numId w:val="11"/>
              </w:numPr>
              <w:rPr>
                <w:rFonts w:asciiTheme="majorHAnsi" w:hAnsiTheme="majorHAnsi" w:cstheme="majorHAnsi"/>
                <w:i/>
              </w:rPr>
            </w:pPr>
            <w:r w:rsidRPr="00CF4DB9">
              <w:rPr>
                <w:rFonts w:asciiTheme="majorHAnsi" w:hAnsiTheme="majorHAnsi" w:cstheme="majorHAnsi"/>
                <w:i/>
              </w:rPr>
              <w:t>knows the basic theory of voice education;</w:t>
            </w:r>
          </w:p>
          <w:p w14:paraId="5C1D9FEE" w14:textId="77777777" w:rsidR="003C1F1C" w:rsidRPr="00CF4DB9" w:rsidRDefault="003C1F1C" w:rsidP="00BD0DD5">
            <w:pPr>
              <w:rPr>
                <w:rFonts w:asciiTheme="majorHAnsi" w:hAnsiTheme="majorHAnsi" w:cstheme="majorHAnsi"/>
                <w:i/>
                <w:iCs/>
              </w:rPr>
            </w:pPr>
            <w:r w:rsidRPr="00CF4DB9">
              <w:rPr>
                <w:rFonts w:asciiTheme="majorHAnsi" w:hAnsiTheme="majorHAnsi" w:cstheme="majorHAnsi"/>
                <w:i/>
                <w:iCs/>
              </w:rPr>
              <w:lastRenderedPageBreak/>
              <w:t>Skills:</w:t>
            </w:r>
          </w:p>
          <w:p w14:paraId="778D46C6" w14:textId="77777777" w:rsidR="003C1F1C" w:rsidRPr="00CF4DB9" w:rsidRDefault="00C1735B" w:rsidP="00BD0DD5">
            <w:pPr>
              <w:pStyle w:val="Odsekzoznamu"/>
              <w:numPr>
                <w:ilvl w:val="0"/>
                <w:numId w:val="11"/>
              </w:numPr>
              <w:rPr>
                <w:rFonts w:asciiTheme="majorHAnsi" w:hAnsiTheme="majorHAnsi" w:cstheme="majorHAnsi"/>
                <w:i/>
              </w:rPr>
            </w:pPr>
            <w:r w:rsidRPr="00CF4DB9">
              <w:rPr>
                <w:rFonts w:asciiTheme="majorHAnsi" w:hAnsiTheme="majorHAnsi" w:cstheme="majorHAnsi"/>
                <w:i/>
              </w:rPr>
              <w:t>acquire basic skills and habits on a theoretical basis;</w:t>
            </w:r>
          </w:p>
          <w:p w14:paraId="01E1078E" w14:textId="77777777" w:rsidR="003C1F1C" w:rsidRPr="00CF4DB9" w:rsidRDefault="00C1735B" w:rsidP="00BD0DD5">
            <w:pPr>
              <w:pStyle w:val="Odsekzoznamu"/>
              <w:numPr>
                <w:ilvl w:val="0"/>
                <w:numId w:val="11"/>
              </w:numPr>
              <w:rPr>
                <w:rFonts w:asciiTheme="majorHAnsi" w:hAnsiTheme="majorHAnsi" w:cstheme="majorHAnsi"/>
                <w:i/>
              </w:rPr>
            </w:pPr>
            <w:r w:rsidRPr="00CF4DB9">
              <w:rPr>
                <w:rFonts w:asciiTheme="majorHAnsi" w:hAnsiTheme="majorHAnsi" w:cstheme="majorHAnsi"/>
                <w:i/>
              </w:rPr>
              <w:t>uses knowledge from the theory of voice education to develop and consolidate the singing skills and habits necessary for the performance of a music teacher;</w:t>
            </w:r>
          </w:p>
          <w:p w14:paraId="30EB7C2C" w14:textId="77777777" w:rsidR="003C1F1C" w:rsidRPr="00CF4DB9" w:rsidRDefault="00C1735B" w:rsidP="00BD0DD5">
            <w:pPr>
              <w:pStyle w:val="Odsekzoznamu"/>
              <w:numPr>
                <w:ilvl w:val="0"/>
                <w:numId w:val="11"/>
              </w:numPr>
              <w:rPr>
                <w:rFonts w:asciiTheme="majorHAnsi" w:hAnsiTheme="majorHAnsi" w:cstheme="majorHAnsi"/>
                <w:i/>
                <w:iCs/>
              </w:rPr>
            </w:pPr>
            <w:r w:rsidRPr="00CF4DB9">
              <w:rPr>
                <w:rFonts w:asciiTheme="majorHAnsi" w:hAnsiTheme="majorHAnsi" w:cstheme="majorHAnsi"/>
                <w:i/>
              </w:rPr>
              <w:t>eliminates the fear of active singing based on theoretical knowledge;</w:t>
            </w:r>
          </w:p>
          <w:p w14:paraId="5507768F" w14:textId="77777777" w:rsidR="003C1F1C" w:rsidRPr="00CF4DB9" w:rsidRDefault="003C1F1C" w:rsidP="00BD0DD5">
            <w:pPr>
              <w:pStyle w:val="Odsekzoznamu"/>
              <w:widowControl w:val="0"/>
              <w:numPr>
                <w:ilvl w:val="0"/>
                <w:numId w:val="11"/>
              </w:numPr>
              <w:jc w:val="both"/>
              <w:rPr>
                <w:rFonts w:asciiTheme="majorHAnsi" w:hAnsiTheme="majorHAnsi" w:cstheme="majorHAnsi"/>
                <w:i/>
                <w:iCs/>
              </w:rPr>
            </w:pPr>
            <w:r w:rsidRPr="00CF4DB9">
              <w:rPr>
                <w:rFonts w:asciiTheme="majorHAnsi" w:hAnsiTheme="majorHAnsi" w:cstheme="majorHAnsi"/>
                <w:i/>
              </w:rPr>
              <w:t>applies theoretical knowledge to educational practice;</w:t>
            </w:r>
          </w:p>
          <w:p w14:paraId="1A5C1CE0" w14:textId="77777777" w:rsidR="003C1F1C" w:rsidRPr="00CF4DB9" w:rsidRDefault="003C1F1C" w:rsidP="00BD0DD5">
            <w:pPr>
              <w:widowControl w:val="0"/>
              <w:jc w:val="both"/>
              <w:rPr>
                <w:rFonts w:asciiTheme="majorHAnsi" w:hAnsiTheme="majorHAnsi" w:cstheme="majorHAnsi"/>
                <w:i/>
                <w:iCs/>
              </w:rPr>
            </w:pPr>
            <w:r w:rsidRPr="00CF4DB9">
              <w:rPr>
                <w:rFonts w:asciiTheme="majorHAnsi" w:hAnsiTheme="majorHAnsi" w:cstheme="majorHAnsi"/>
                <w:i/>
                <w:iCs/>
              </w:rPr>
              <w:t>Competences:</w:t>
            </w:r>
          </w:p>
          <w:p w14:paraId="5ACC7771" w14:textId="77777777" w:rsidR="003C1F1C" w:rsidRPr="00CF4DB9" w:rsidRDefault="00C1735B" w:rsidP="00BD0DD5">
            <w:pPr>
              <w:pStyle w:val="Odsekzoznamu"/>
              <w:numPr>
                <w:ilvl w:val="0"/>
                <w:numId w:val="85"/>
              </w:numPr>
              <w:rPr>
                <w:rFonts w:asciiTheme="majorHAnsi" w:hAnsiTheme="majorHAnsi" w:cstheme="majorHAnsi"/>
                <w:b/>
                <w:bCs/>
                <w:i/>
                <w:kern w:val="24"/>
              </w:rPr>
            </w:pPr>
            <w:r w:rsidRPr="00CF4DB9">
              <w:rPr>
                <w:rFonts w:asciiTheme="majorHAnsi" w:hAnsiTheme="majorHAnsi" w:cstheme="majorHAnsi"/>
                <w:i/>
              </w:rPr>
              <w:t>achieves a higher level of emotional experience in one's own interpretation and perception of a musical work on the basis of theoretical knowledge;</w:t>
            </w:r>
            <w:r w:rsidR="003C1F1C" w:rsidRPr="00CF4DB9">
              <w:rPr>
                <w:rFonts w:asciiTheme="majorHAnsi" w:hAnsiTheme="majorHAnsi" w:cstheme="majorHAnsi"/>
                <w:b/>
                <w:bCs/>
                <w:i/>
                <w:kern w:val="24"/>
              </w:rPr>
              <w:t xml:space="preserve"> </w:t>
            </w:r>
          </w:p>
          <w:p w14:paraId="710F217C" w14:textId="77777777" w:rsidR="003C1F1C" w:rsidRPr="00CF4DB9" w:rsidRDefault="00C1735B" w:rsidP="00BD0DD5">
            <w:pPr>
              <w:pStyle w:val="Odsekzoznamu"/>
              <w:numPr>
                <w:ilvl w:val="0"/>
                <w:numId w:val="85"/>
              </w:numPr>
              <w:rPr>
                <w:rFonts w:asciiTheme="majorHAnsi" w:hAnsiTheme="majorHAnsi" w:cstheme="majorHAnsi"/>
                <w:i/>
              </w:rPr>
            </w:pPr>
            <w:r w:rsidRPr="00CF4DB9">
              <w:rPr>
                <w:rFonts w:asciiTheme="majorHAnsi" w:hAnsiTheme="majorHAnsi" w:cstheme="majorHAnsi"/>
                <w:i/>
              </w:rPr>
              <w:t>recognizes good singing interpretation from poor quality;</w:t>
            </w:r>
          </w:p>
          <w:p w14:paraId="6C84806A" w14:textId="77777777" w:rsidR="003C1F1C" w:rsidRPr="00CF4DB9" w:rsidRDefault="00C1735B" w:rsidP="00BD0DD5">
            <w:pPr>
              <w:pStyle w:val="Odsekzoznamu"/>
              <w:numPr>
                <w:ilvl w:val="0"/>
                <w:numId w:val="85"/>
              </w:numPr>
              <w:rPr>
                <w:rFonts w:asciiTheme="majorHAnsi" w:hAnsiTheme="majorHAnsi" w:cstheme="majorHAnsi"/>
                <w:i/>
              </w:rPr>
            </w:pPr>
            <w:r w:rsidRPr="00CF4DB9">
              <w:rPr>
                <w:rFonts w:asciiTheme="majorHAnsi" w:hAnsiTheme="majorHAnsi" w:cstheme="majorHAnsi"/>
                <w:i/>
              </w:rPr>
              <w:t>will form a positive attitude towards classical singing.</w:t>
            </w:r>
          </w:p>
          <w:p w14:paraId="323F51C7" w14:textId="77777777" w:rsidR="003C1F1C" w:rsidRPr="00CF4DB9" w:rsidRDefault="00C1735B" w:rsidP="00BD0DD5">
            <w:pPr>
              <w:pStyle w:val="Odsekzoznamu"/>
              <w:numPr>
                <w:ilvl w:val="0"/>
                <w:numId w:val="85"/>
              </w:numPr>
              <w:rPr>
                <w:rFonts w:asciiTheme="majorHAnsi" w:hAnsiTheme="majorHAnsi" w:cstheme="majorHAnsi"/>
                <w:i/>
                <w:iCs/>
              </w:rPr>
            </w:pPr>
            <w:r w:rsidRPr="00CF4DB9">
              <w:rPr>
                <w:rFonts w:asciiTheme="majorHAnsi" w:hAnsiTheme="majorHAnsi" w:cstheme="majorHAnsi"/>
                <w:i/>
              </w:rPr>
              <w:t>integrates theoretical knowledge from the theory of voice education into the practical discipline of working with voice;</w:t>
            </w:r>
          </w:p>
          <w:p w14:paraId="42310F17" w14:textId="77777777" w:rsidR="003C1F1C" w:rsidRPr="00CF4DB9" w:rsidRDefault="003C1F1C" w:rsidP="00BD0DD5">
            <w:pPr>
              <w:ind w:left="720"/>
              <w:rPr>
                <w:rFonts w:asciiTheme="majorHAnsi" w:hAnsiTheme="majorHAnsi" w:cstheme="majorHAnsi"/>
                <w:iCs/>
              </w:rPr>
            </w:pPr>
          </w:p>
        </w:tc>
      </w:tr>
      <w:tr w:rsidR="003C1F1C" w:rsidRPr="00CF4DB9" w14:paraId="468DE8FF" w14:textId="77777777" w:rsidTr="00A120E1">
        <w:tc>
          <w:tcPr>
            <w:tcW w:w="9923" w:type="dxa"/>
            <w:gridSpan w:val="2"/>
          </w:tcPr>
          <w:p w14:paraId="3F71F538" w14:textId="77777777" w:rsidR="003C1F1C" w:rsidRPr="00CF4DB9" w:rsidRDefault="003C1F1C" w:rsidP="00BD0DD5">
            <w:pPr>
              <w:pStyle w:val="Zkladntext"/>
              <w:tabs>
                <w:tab w:val="left" w:pos="2190"/>
              </w:tabs>
              <w:jc w:val="both"/>
              <w:rPr>
                <w:rFonts w:asciiTheme="majorHAnsi" w:hAnsiTheme="majorHAnsi" w:cstheme="majorHAnsi"/>
                <w:b/>
                <w:color w:val="auto"/>
                <w:szCs w:val="24"/>
              </w:rPr>
            </w:pPr>
            <w:r w:rsidRPr="00CF4DB9">
              <w:rPr>
                <w:rFonts w:asciiTheme="majorHAnsi" w:hAnsiTheme="majorHAnsi" w:cstheme="majorHAnsi"/>
                <w:b/>
                <w:color w:val="auto"/>
                <w:szCs w:val="24"/>
              </w:rPr>
              <w:lastRenderedPageBreak/>
              <w:t>Course contents:</w:t>
            </w:r>
            <w:r w:rsidRPr="00CF4DB9">
              <w:rPr>
                <w:rFonts w:asciiTheme="majorHAnsi" w:hAnsiTheme="majorHAnsi" w:cstheme="majorHAnsi"/>
                <w:b/>
                <w:color w:val="auto"/>
                <w:szCs w:val="24"/>
              </w:rPr>
              <w:tab/>
            </w:r>
          </w:p>
          <w:p w14:paraId="11D94E2C" w14:textId="77777777" w:rsidR="003C1F1C" w:rsidRPr="00CF4DB9" w:rsidRDefault="003C1F1C" w:rsidP="00BD0DD5">
            <w:pPr>
              <w:pStyle w:val="Zkladntext"/>
              <w:numPr>
                <w:ilvl w:val="0"/>
                <w:numId w:val="86"/>
              </w:numPr>
              <w:suppressAutoHyphens w:val="0"/>
              <w:rPr>
                <w:rFonts w:asciiTheme="majorHAnsi" w:hAnsiTheme="majorHAnsi" w:cstheme="majorHAnsi"/>
                <w:i/>
                <w:color w:val="auto"/>
                <w:szCs w:val="24"/>
              </w:rPr>
            </w:pPr>
            <w:r w:rsidRPr="00CF4DB9">
              <w:rPr>
                <w:rFonts w:asciiTheme="majorHAnsi" w:hAnsiTheme="majorHAnsi" w:cstheme="majorHAnsi"/>
                <w:i/>
                <w:color w:val="auto"/>
                <w:szCs w:val="24"/>
              </w:rPr>
              <w:t>The importance of voice education in the context of teaching practice;</w:t>
            </w:r>
          </w:p>
          <w:p w14:paraId="5898A5E1" w14:textId="77777777" w:rsidR="003C1F1C" w:rsidRPr="00CF4DB9" w:rsidRDefault="003C1F1C" w:rsidP="00BD0DD5">
            <w:pPr>
              <w:pStyle w:val="Zkladntext"/>
              <w:numPr>
                <w:ilvl w:val="0"/>
                <w:numId w:val="86"/>
              </w:numPr>
              <w:suppressAutoHyphens w:val="0"/>
              <w:rPr>
                <w:rFonts w:asciiTheme="majorHAnsi" w:hAnsiTheme="majorHAnsi" w:cstheme="majorHAnsi"/>
                <w:i/>
                <w:color w:val="auto"/>
                <w:szCs w:val="24"/>
              </w:rPr>
            </w:pPr>
            <w:r w:rsidRPr="00CF4DB9">
              <w:rPr>
                <w:rFonts w:asciiTheme="majorHAnsi" w:hAnsiTheme="majorHAnsi" w:cstheme="majorHAnsi"/>
                <w:i/>
                <w:color w:val="auto"/>
                <w:szCs w:val="24"/>
              </w:rPr>
              <w:t>Basic questions from the anatomy and physiology of the vocal system;</w:t>
            </w:r>
          </w:p>
          <w:p w14:paraId="732095E8" w14:textId="77777777" w:rsidR="003C1F1C" w:rsidRPr="00CF4DB9" w:rsidRDefault="003C1F1C" w:rsidP="00BD0DD5">
            <w:pPr>
              <w:pStyle w:val="Pta"/>
              <w:numPr>
                <w:ilvl w:val="0"/>
                <w:numId w:val="86"/>
              </w:numPr>
              <w:tabs>
                <w:tab w:val="clear" w:pos="4536"/>
                <w:tab w:val="clear" w:pos="9072"/>
              </w:tabs>
              <w:rPr>
                <w:rFonts w:asciiTheme="majorHAnsi" w:hAnsiTheme="majorHAnsi" w:cstheme="majorHAnsi"/>
                <w:i/>
              </w:rPr>
            </w:pPr>
            <w:r w:rsidRPr="00CF4DB9">
              <w:rPr>
                <w:rFonts w:asciiTheme="majorHAnsi" w:hAnsiTheme="majorHAnsi" w:cstheme="majorHAnsi"/>
                <w:i/>
              </w:rPr>
              <w:t>Singer's breathing technique, theoretical principles and practical application;</w:t>
            </w:r>
          </w:p>
          <w:p w14:paraId="4423D812" w14:textId="77777777" w:rsidR="003C1F1C" w:rsidRPr="00CF4DB9" w:rsidRDefault="003C1F1C" w:rsidP="00BD0DD5">
            <w:pPr>
              <w:pStyle w:val="Pta"/>
              <w:numPr>
                <w:ilvl w:val="0"/>
                <w:numId w:val="86"/>
              </w:numPr>
              <w:tabs>
                <w:tab w:val="clear" w:pos="4536"/>
                <w:tab w:val="clear" w:pos="9072"/>
              </w:tabs>
              <w:rPr>
                <w:rFonts w:asciiTheme="majorHAnsi" w:hAnsiTheme="majorHAnsi" w:cstheme="majorHAnsi"/>
                <w:i/>
              </w:rPr>
            </w:pPr>
            <w:r w:rsidRPr="00CF4DB9">
              <w:rPr>
                <w:rFonts w:asciiTheme="majorHAnsi" w:hAnsiTheme="majorHAnsi" w:cstheme="majorHAnsi"/>
                <w:i/>
              </w:rPr>
              <w:t>Voice beginnings and voice registers;</w:t>
            </w:r>
          </w:p>
          <w:p w14:paraId="2E250EDF" w14:textId="77777777" w:rsidR="003C1F1C" w:rsidRPr="00CF4DB9" w:rsidRDefault="003C1F1C" w:rsidP="00BD0DD5">
            <w:pPr>
              <w:pStyle w:val="Pta"/>
              <w:numPr>
                <w:ilvl w:val="0"/>
                <w:numId w:val="86"/>
              </w:numPr>
              <w:tabs>
                <w:tab w:val="clear" w:pos="4536"/>
                <w:tab w:val="clear" w:pos="9072"/>
              </w:tabs>
              <w:rPr>
                <w:rFonts w:asciiTheme="majorHAnsi" w:hAnsiTheme="majorHAnsi" w:cstheme="majorHAnsi"/>
                <w:i/>
              </w:rPr>
            </w:pPr>
            <w:r w:rsidRPr="00CF4DB9">
              <w:rPr>
                <w:rFonts w:asciiTheme="majorHAnsi" w:hAnsiTheme="majorHAnsi" w:cstheme="majorHAnsi"/>
                <w:i/>
              </w:rPr>
              <w:t>Tone creation and setting;</w:t>
            </w:r>
          </w:p>
          <w:p w14:paraId="5EB83CCE" w14:textId="77777777" w:rsidR="003C1F1C" w:rsidRPr="00CF4DB9" w:rsidRDefault="003C1F1C" w:rsidP="00BD0DD5">
            <w:pPr>
              <w:pStyle w:val="Pta"/>
              <w:numPr>
                <w:ilvl w:val="0"/>
                <w:numId w:val="86"/>
              </w:numPr>
              <w:tabs>
                <w:tab w:val="clear" w:pos="4536"/>
                <w:tab w:val="clear" w:pos="9072"/>
              </w:tabs>
              <w:rPr>
                <w:rFonts w:asciiTheme="majorHAnsi" w:hAnsiTheme="majorHAnsi" w:cstheme="majorHAnsi"/>
                <w:i/>
              </w:rPr>
            </w:pPr>
            <w:r w:rsidRPr="00CF4DB9">
              <w:rPr>
                <w:rFonts w:asciiTheme="majorHAnsi" w:hAnsiTheme="majorHAnsi" w:cstheme="majorHAnsi"/>
                <w:i/>
              </w:rPr>
              <w:t>Resonance and voice registers;</w:t>
            </w:r>
          </w:p>
          <w:p w14:paraId="5D0182BA" w14:textId="77777777" w:rsidR="003C1F1C" w:rsidRPr="00CF4DB9" w:rsidRDefault="003C1F1C" w:rsidP="00BD0DD5">
            <w:pPr>
              <w:pStyle w:val="Pta"/>
              <w:numPr>
                <w:ilvl w:val="0"/>
                <w:numId w:val="86"/>
              </w:numPr>
              <w:tabs>
                <w:tab w:val="clear" w:pos="4536"/>
                <w:tab w:val="clear" w:pos="9072"/>
              </w:tabs>
              <w:rPr>
                <w:rFonts w:asciiTheme="majorHAnsi" w:hAnsiTheme="majorHAnsi" w:cstheme="majorHAnsi"/>
                <w:i/>
              </w:rPr>
            </w:pPr>
            <w:r w:rsidRPr="00CF4DB9">
              <w:rPr>
                <w:rFonts w:asciiTheme="majorHAnsi" w:hAnsiTheme="majorHAnsi" w:cstheme="majorHAnsi"/>
                <w:i/>
              </w:rPr>
              <w:t>Mutation and voice work during this period;</w:t>
            </w:r>
          </w:p>
          <w:p w14:paraId="1E00F5E2" w14:textId="77777777" w:rsidR="003C1F1C" w:rsidRPr="00CF4DB9" w:rsidRDefault="003C1F1C" w:rsidP="00BD0DD5">
            <w:pPr>
              <w:pStyle w:val="Pta"/>
              <w:numPr>
                <w:ilvl w:val="0"/>
                <w:numId w:val="86"/>
              </w:numPr>
              <w:tabs>
                <w:tab w:val="clear" w:pos="4536"/>
                <w:tab w:val="clear" w:pos="9072"/>
              </w:tabs>
              <w:rPr>
                <w:rFonts w:asciiTheme="majorHAnsi" w:hAnsiTheme="majorHAnsi" w:cstheme="majorHAnsi"/>
                <w:i/>
              </w:rPr>
            </w:pPr>
            <w:r w:rsidRPr="00CF4DB9">
              <w:rPr>
                <w:rFonts w:asciiTheme="majorHAnsi" w:hAnsiTheme="majorHAnsi" w:cstheme="majorHAnsi"/>
                <w:i/>
              </w:rPr>
              <w:t>Voice disorders and voice disorders;</w:t>
            </w:r>
          </w:p>
          <w:p w14:paraId="25E5B08D" w14:textId="77777777" w:rsidR="003C1F1C" w:rsidRPr="00CF4DB9" w:rsidRDefault="003C1F1C" w:rsidP="00BD0DD5">
            <w:pPr>
              <w:pStyle w:val="Pta"/>
              <w:numPr>
                <w:ilvl w:val="0"/>
                <w:numId w:val="86"/>
              </w:numPr>
              <w:tabs>
                <w:tab w:val="clear" w:pos="4536"/>
                <w:tab w:val="clear" w:pos="9072"/>
              </w:tabs>
              <w:rPr>
                <w:rFonts w:asciiTheme="majorHAnsi" w:hAnsiTheme="majorHAnsi" w:cstheme="majorHAnsi"/>
                <w:i/>
              </w:rPr>
            </w:pPr>
            <w:r w:rsidRPr="00CF4DB9">
              <w:rPr>
                <w:rFonts w:asciiTheme="majorHAnsi" w:hAnsiTheme="majorHAnsi" w:cstheme="majorHAnsi"/>
                <w:i/>
              </w:rPr>
              <w:t>Active Interpreter Personality Psychology;</w:t>
            </w:r>
          </w:p>
          <w:p w14:paraId="77B2D5B4" w14:textId="77777777" w:rsidR="003C1F1C" w:rsidRPr="00CF4DB9" w:rsidRDefault="003C1F1C" w:rsidP="00BD0DD5">
            <w:pPr>
              <w:pStyle w:val="Pta"/>
              <w:numPr>
                <w:ilvl w:val="0"/>
                <w:numId w:val="86"/>
              </w:numPr>
              <w:tabs>
                <w:tab w:val="clear" w:pos="4536"/>
                <w:tab w:val="clear" w:pos="9072"/>
              </w:tabs>
              <w:rPr>
                <w:rFonts w:asciiTheme="majorHAnsi" w:hAnsiTheme="majorHAnsi" w:cstheme="majorHAnsi"/>
                <w:i/>
              </w:rPr>
            </w:pPr>
            <w:r w:rsidRPr="00CF4DB9">
              <w:rPr>
                <w:rFonts w:asciiTheme="majorHAnsi" w:hAnsiTheme="majorHAnsi" w:cstheme="majorHAnsi"/>
                <w:i/>
              </w:rPr>
              <w:t>Principles of good voice hygiene and current aesthetic standards;</w:t>
            </w:r>
          </w:p>
          <w:p w14:paraId="22BD5B58" w14:textId="77777777" w:rsidR="003C1F1C" w:rsidRPr="00CF4DB9" w:rsidRDefault="003C1F1C" w:rsidP="00BD0DD5">
            <w:pPr>
              <w:pStyle w:val="Pta"/>
              <w:numPr>
                <w:ilvl w:val="0"/>
                <w:numId w:val="86"/>
              </w:numPr>
              <w:tabs>
                <w:tab w:val="clear" w:pos="4536"/>
                <w:tab w:val="clear" w:pos="9072"/>
              </w:tabs>
              <w:rPr>
                <w:rFonts w:asciiTheme="majorHAnsi" w:hAnsiTheme="majorHAnsi" w:cstheme="majorHAnsi"/>
                <w:i/>
              </w:rPr>
            </w:pPr>
            <w:r w:rsidRPr="00CF4DB9">
              <w:rPr>
                <w:rFonts w:asciiTheme="majorHAnsi" w:hAnsiTheme="majorHAnsi" w:cstheme="majorHAnsi"/>
                <w:i/>
              </w:rPr>
              <w:t>The issue of so-called natural vo</w:t>
            </w:r>
            <w:r w:rsidR="00BD0DD5" w:rsidRPr="00CF4DB9">
              <w:rPr>
                <w:rFonts w:asciiTheme="majorHAnsi" w:hAnsiTheme="majorHAnsi" w:cstheme="majorHAnsi"/>
                <w:i/>
              </w:rPr>
              <w:t>ice</w:t>
            </w:r>
            <w:r w:rsidRPr="00CF4DB9">
              <w:rPr>
                <w:rFonts w:asciiTheme="majorHAnsi" w:hAnsiTheme="majorHAnsi" w:cstheme="majorHAnsi"/>
                <w:i/>
              </w:rPr>
              <w:t>;</w:t>
            </w:r>
          </w:p>
          <w:p w14:paraId="556609AC" w14:textId="77777777" w:rsidR="003C1F1C" w:rsidRPr="00CF4DB9" w:rsidRDefault="003C1F1C" w:rsidP="00BD0DD5">
            <w:pPr>
              <w:pStyle w:val="Pta"/>
              <w:numPr>
                <w:ilvl w:val="0"/>
                <w:numId w:val="86"/>
              </w:numPr>
              <w:tabs>
                <w:tab w:val="clear" w:pos="4536"/>
                <w:tab w:val="clear" w:pos="9072"/>
              </w:tabs>
              <w:rPr>
                <w:rFonts w:asciiTheme="majorHAnsi" w:hAnsiTheme="majorHAnsi" w:cstheme="majorHAnsi"/>
                <w:i/>
              </w:rPr>
            </w:pPr>
            <w:r w:rsidRPr="00CF4DB9">
              <w:rPr>
                <w:rFonts w:asciiTheme="majorHAnsi" w:hAnsiTheme="majorHAnsi" w:cstheme="majorHAnsi"/>
                <w:i/>
              </w:rPr>
              <w:t>Specifics of children's voice;</w:t>
            </w:r>
          </w:p>
        </w:tc>
      </w:tr>
      <w:tr w:rsidR="003C1F1C" w:rsidRPr="00CF4DB9" w14:paraId="1273B980" w14:textId="77777777" w:rsidTr="00A120E1">
        <w:tc>
          <w:tcPr>
            <w:tcW w:w="9923" w:type="dxa"/>
            <w:gridSpan w:val="2"/>
          </w:tcPr>
          <w:p w14:paraId="4D304C7D" w14:textId="77777777" w:rsidR="003C1F1C" w:rsidRPr="00CF4DB9" w:rsidRDefault="003C1F1C" w:rsidP="00BD0DD5">
            <w:pPr>
              <w:rPr>
                <w:rFonts w:asciiTheme="majorHAnsi" w:hAnsiTheme="majorHAnsi" w:cstheme="majorHAnsi"/>
                <w:b/>
                <w:bCs/>
              </w:rPr>
            </w:pPr>
            <w:r w:rsidRPr="00CF4DB9">
              <w:rPr>
                <w:rFonts w:asciiTheme="majorHAnsi" w:hAnsiTheme="majorHAnsi" w:cstheme="majorHAnsi"/>
                <w:b/>
                <w:bCs/>
              </w:rPr>
              <w:t>Recommended literature:</w:t>
            </w:r>
          </w:p>
          <w:p w14:paraId="50F326AF" w14:textId="77777777" w:rsidR="003C1F1C" w:rsidRPr="00CF4DB9" w:rsidRDefault="003C1F1C" w:rsidP="00BD0DD5">
            <w:pPr>
              <w:rPr>
                <w:rFonts w:asciiTheme="majorHAnsi" w:hAnsiTheme="majorHAnsi" w:cstheme="majorHAnsi"/>
                <w:i/>
              </w:rPr>
            </w:pPr>
            <w:r w:rsidRPr="00CF4DB9">
              <w:rPr>
                <w:rFonts w:asciiTheme="majorHAnsi" w:hAnsiTheme="majorHAnsi" w:cstheme="majorHAnsi"/>
                <w:i/>
              </w:rPr>
              <w:t>COBLENZER, H.- MUHAR, F. 2001. Dech a hlas. Prague: AMU 2001 125 p. ISBN 80-85883-82-1</w:t>
            </w:r>
          </w:p>
          <w:p w14:paraId="1B1FE829" w14:textId="77777777" w:rsidR="003C1F1C" w:rsidRPr="00CF4DB9" w:rsidRDefault="003C1F1C" w:rsidP="00BD0DD5">
            <w:pPr>
              <w:rPr>
                <w:rFonts w:asciiTheme="majorHAnsi" w:hAnsiTheme="majorHAnsi" w:cstheme="majorHAnsi"/>
                <w:i/>
              </w:rPr>
            </w:pPr>
            <w:r w:rsidRPr="00CF4DB9">
              <w:rPr>
                <w:rFonts w:asciiTheme="majorHAnsi" w:hAnsiTheme="majorHAnsi" w:cstheme="majorHAnsi"/>
                <w:i/>
              </w:rPr>
              <w:t>KOZELSKÁ, I. 2004. Voice education in teacher training. Ostrava: Faculty of Education, University of Ostrava, 199 p. ISBN 80-7042-359-5</w:t>
            </w:r>
          </w:p>
          <w:p w14:paraId="321A258B" w14:textId="77777777" w:rsidR="003C1F1C" w:rsidRPr="00CF4DB9" w:rsidRDefault="003C1F1C" w:rsidP="00BD0DD5">
            <w:pPr>
              <w:rPr>
                <w:rFonts w:asciiTheme="majorHAnsi" w:hAnsiTheme="majorHAnsi" w:cstheme="majorHAnsi"/>
                <w:i/>
              </w:rPr>
            </w:pPr>
            <w:r w:rsidRPr="00CF4DB9">
              <w:rPr>
                <w:rFonts w:asciiTheme="majorHAnsi" w:hAnsiTheme="majorHAnsi" w:cstheme="majorHAnsi"/>
                <w:i/>
              </w:rPr>
              <w:t>POLOHOVÁ, M. 2012. Formation and personalities of vocal pedagogy in Slovakia. Prešov, FFPU, 157 p. ISBN 978-80-555-0509-1.</w:t>
            </w:r>
          </w:p>
          <w:p w14:paraId="301F0543" w14:textId="77777777" w:rsidR="003C1F1C" w:rsidRPr="00CF4DB9" w:rsidRDefault="003C1F1C" w:rsidP="00BD0DD5">
            <w:pPr>
              <w:rPr>
                <w:rFonts w:asciiTheme="majorHAnsi" w:hAnsiTheme="majorHAnsi" w:cstheme="majorHAnsi"/>
                <w:i/>
              </w:rPr>
            </w:pPr>
            <w:r w:rsidRPr="00CF4DB9">
              <w:rPr>
                <w:rFonts w:asciiTheme="majorHAnsi" w:hAnsiTheme="majorHAnsi" w:cstheme="majorHAnsi"/>
                <w:i/>
              </w:rPr>
              <w:t>POLOHOVÁ, M. 2013. Theory of voice education (lectures - rkp).</w:t>
            </w:r>
          </w:p>
          <w:p w14:paraId="3119A4EC" w14:textId="77777777" w:rsidR="003C1F1C" w:rsidRPr="00CF4DB9" w:rsidRDefault="003C1F1C" w:rsidP="00BD0DD5">
            <w:pPr>
              <w:rPr>
                <w:rFonts w:asciiTheme="majorHAnsi" w:hAnsiTheme="majorHAnsi" w:cstheme="majorHAnsi"/>
                <w:i/>
              </w:rPr>
            </w:pPr>
            <w:r w:rsidRPr="00CF4DB9">
              <w:rPr>
                <w:rFonts w:asciiTheme="majorHAnsi" w:hAnsiTheme="majorHAnsi" w:cstheme="majorHAnsi"/>
                <w:i/>
              </w:rPr>
              <w:t>RANINEC, J. 2008. Compendium of voice and singing pedagogue. Bratislava, 137 p. ISBN 978- 80-89277-17-9</w:t>
            </w:r>
          </w:p>
          <w:p w14:paraId="3FD8B372" w14:textId="77777777" w:rsidR="003C1F1C" w:rsidRPr="00CF4DB9" w:rsidRDefault="003C1F1C" w:rsidP="00BD0DD5">
            <w:pPr>
              <w:rPr>
                <w:rFonts w:asciiTheme="majorHAnsi" w:hAnsiTheme="majorHAnsi" w:cstheme="majorHAnsi"/>
                <w:i/>
              </w:rPr>
            </w:pPr>
            <w:r w:rsidRPr="00CF4DB9">
              <w:rPr>
                <w:rFonts w:asciiTheme="majorHAnsi" w:hAnsiTheme="majorHAnsi" w:cstheme="majorHAnsi"/>
                <w:i/>
              </w:rPr>
              <w:t>SLÁVIKOVÁ, Z.- KALMÁROVÁ, L. 2003. Hlas v učiteľskej praxi. Prešov: Súzvuk, 70 p. ISBN 80-968949-1-9</w:t>
            </w:r>
          </w:p>
          <w:p w14:paraId="776901B7" w14:textId="77777777" w:rsidR="003C1F1C" w:rsidRPr="00CF4DB9" w:rsidRDefault="003C1F1C" w:rsidP="00BD0DD5">
            <w:pPr>
              <w:pStyle w:val="Zoznamsodrkami2"/>
              <w:numPr>
                <w:ilvl w:val="0"/>
                <w:numId w:val="0"/>
              </w:numPr>
              <w:spacing w:after="0" w:line="240" w:lineRule="auto"/>
              <w:jc w:val="both"/>
              <w:rPr>
                <w:rFonts w:asciiTheme="majorHAnsi" w:hAnsiTheme="majorHAnsi" w:cstheme="majorHAnsi"/>
                <w:i/>
                <w:sz w:val="24"/>
                <w:szCs w:val="24"/>
              </w:rPr>
            </w:pPr>
            <w:r w:rsidRPr="00CF4DB9">
              <w:rPr>
                <w:rFonts w:asciiTheme="majorHAnsi" w:hAnsiTheme="majorHAnsi" w:cstheme="majorHAnsi"/>
                <w:i/>
                <w:sz w:val="24"/>
                <w:szCs w:val="24"/>
              </w:rPr>
              <w:t>ŽIARNA, M. 2008. Theory of voice education. Ružomberok: PF KU</w:t>
            </w:r>
            <w:r w:rsidR="00BD0DD5" w:rsidRPr="00CF4DB9">
              <w:rPr>
                <w:rFonts w:asciiTheme="majorHAnsi" w:hAnsiTheme="majorHAnsi" w:cstheme="majorHAnsi"/>
                <w:i/>
                <w:sz w:val="24"/>
                <w:szCs w:val="24"/>
              </w:rPr>
              <w:t>, 135 p. ISBN 978-80-8084-353-3</w:t>
            </w:r>
          </w:p>
        </w:tc>
      </w:tr>
      <w:tr w:rsidR="003C1F1C" w:rsidRPr="00CF4DB9" w14:paraId="27CEA1C4" w14:textId="77777777" w:rsidTr="00A120E1">
        <w:tc>
          <w:tcPr>
            <w:tcW w:w="9923" w:type="dxa"/>
            <w:gridSpan w:val="2"/>
          </w:tcPr>
          <w:p w14:paraId="7CA02C41" w14:textId="77777777" w:rsidR="003C1F1C" w:rsidRPr="00CF4DB9" w:rsidRDefault="003C1F1C" w:rsidP="00BD0DD5">
            <w:pPr>
              <w:rPr>
                <w:rFonts w:asciiTheme="majorHAnsi" w:hAnsiTheme="majorHAnsi" w:cstheme="majorHAnsi"/>
                <w:iCs/>
              </w:rPr>
            </w:pPr>
            <w:r w:rsidRPr="00CF4DB9">
              <w:rPr>
                <w:rFonts w:asciiTheme="majorHAnsi" w:hAnsiTheme="majorHAnsi" w:cstheme="majorHAnsi"/>
                <w:b/>
                <w:bCs/>
              </w:rPr>
              <w:t xml:space="preserve">Language, knowledge of which is necessary to complete the course: </w:t>
            </w:r>
            <w:r w:rsidRPr="00CF4DB9">
              <w:rPr>
                <w:rFonts w:asciiTheme="majorHAnsi" w:hAnsiTheme="majorHAnsi" w:cstheme="majorHAnsi"/>
              </w:rPr>
              <w:t>Slovak</w:t>
            </w:r>
          </w:p>
        </w:tc>
      </w:tr>
      <w:tr w:rsidR="003C1F1C" w:rsidRPr="00CF4DB9" w14:paraId="27FDB7D0" w14:textId="77777777" w:rsidTr="00A120E1">
        <w:tc>
          <w:tcPr>
            <w:tcW w:w="9923" w:type="dxa"/>
            <w:gridSpan w:val="2"/>
          </w:tcPr>
          <w:p w14:paraId="3D20A243" w14:textId="77777777" w:rsidR="003C1F1C" w:rsidRPr="00CF4DB9" w:rsidRDefault="003C1F1C" w:rsidP="00BD0DD5">
            <w:pPr>
              <w:rPr>
                <w:rFonts w:asciiTheme="majorHAnsi" w:hAnsiTheme="majorHAnsi" w:cstheme="majorHAnsi"/>
                <w:iCs/>
              </w:rPr>
            </w:pPr>
            <w:r w:rsidRPr="00CF4DB9">
              <w:rPr>
                <w:rFonts w:asciiTheme="majorHAnsi" w:hAnsiTheme="majorHAnsi" w:cstheme="majorHAnsi"/>
                <w:b/>
                <w:bCs/>
              </w:rPr>
              <w:t>Notes:</w:t>
            </w:r>
            <w:r w:rsidRPr="00CF4DB9">
              <w:rPr>
                <w:rFonts w:asciiTheme="majorHAnsi" w:hAnsiTheme="majorHAnsi" w:cstheme="majorHAnsi"/>
              </w:rPr>
              <w:t xml:space="preserve"> </w:t>
            </w:r>
          </w:p>
        </w:tc>
      </w:tr>
      <w:tr w:rsidR="003C1F1C" w:rsidRPr="00CF4DB9" w14:paraId="068EB28E" w14:textId="77777777" w:rsidTr="00A120E1">
        <w:tc>
          <w:tcPr>
            <w:tcW w:w="9923" w:type="dxa"/>
            <w:gridSpan w:val="2"/>
          </w:tcPr>
          <w:p w14:paraId="4B816760" w14:textId="77777777" w:rsidR="003C1F1C" w:rsidRPr="00CF4DB9" w:rsidRDefault="003C1F1C" w:rsidP="00BD0DD5">
            <w:pPr>
              <w:rPr>
                <w:rFonts w:asciiTheme="majorHAnsi" w:hAnsiTheme="majorHAnsi" w:cstheme="majorHAnsi"/>
                <w:b/>
                <w:bCs/>
              </w:rPr>
            </w:pPr>
            <w:r w:rsidRPr="00CF4DB9">
              <w:rPr>
                <w:rFonts w:asciiTheme="majorHAnsi" w:hAnsiTheme="majorHAnsi" w:cstheme="majorHAnsi"/>
                <w:b/>
                <w:bCs/>
              </w:rPr>
              <w:t>Course evaluation</w:t>
            </w:r>
          </w:p>
          <w:p w14:paraId="3E67AC49" w14:textId="77777777" w:rsidR="003C1F1C" w:rsidRPr="00CF4DB9" w:rsidRDefault="003C1F1C" w:rsidP="00BD0DD5">
            <w:pPr>
              <w:rPr>
                <w:rFonts w:asciiTheme="majorHAnsi" w:hAnsiTheme="majorHAnsi" w:cstheme="majorHAnsi"/>
                <w:i/>
              </w:rPr>
            </w:pPr>
            <w:r w:rsidRPr="00CF4DB9">
              <w:rPr>
                <w:rFonts w:asciiTheme="majorHAnsi" w:hAnsiTheme="majorHAnsi" w:cstheme="majorHAnsi"/>
                <w:i/>
              </w:rPr>
              <w:t>Assessed students in total 279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3C1F1C" w:rsidRPr="00CF4DB9" w14:paraId="026E9CE1" w14:textId="77777777" w:rsidTr="003C1F1C">
              <w:tc>
                <w:tcPr>
                  <w:tcW w:w="1496" w:type="dxa"/>
                  <w:tcBorders>
                    <w:top w:val="single" w:sz="4" w:space="0" w:color="auto"/>
                    <w:left w:val="single" w:sz="4" w:space="0" w:color="auto"/>
                    <w:bottom w:val="single" w:sz="4" w:space="0" w:color="auto"/>
                    <w:right w:val="single" w:sz="4" w:space="0" w:color="auto"/>
                  </w:tcBorders>
                </w:tcPr>
                <w:p w14:paraId="2A494144" w14:textId="77777777" w:rsidR="003C1F1C" w:rsidRPr="00CF4DB9" w:rsidRDefault="003C1F1C" w:rsidP="00BD0DD5">
                  <w:pPr>
                    <w:jc w:val="center"/>
                    <w:rPr>
                      <w:rFonts w:asciiTheme="majorHAnsi" w:hAnsiTheme="majorHAnsi" w:cstheme="majorHAnsi"/>
                    </w:rPr>
                  </w:pPr>
                  <w:r w:rsidRPr="00CF4DB9">
                    <w:rPr>
                      <w:rFonts w:asciiTheme="majorHAnsi" w:hAnsiTheme="majorHAnsi" w:cstheme="majorHAnsi"/>
                    </w:rPr>
                    <w:t>A</w:t>
                  </w:r>
                </w:p>
              </w:tc>
              <w:tc>
                <w:tcPr>
                  <w:tcW w:w="1497" w:type="dxa"/>
                  <w:tcBorders>
                    <w:top w:val="single" w:sz="4" w:space="0" w:color="auto"/>
                    <w:left w:val="single" w:sz="4" w:space="0" w:color="auto"/>
                    <w:bottom w:val="single" w:sz="4" w:space="0" w:color="auto"/>
                    <w:right w:val="single" w:sz="4" w:space="0" w:color="auto"/>
                  </w:tcBorders>
                </w:tcPr>
                <w:p w14:paraId="575991E3" w14:textId="77777777" w:rsidR="003C1F1C" w:rsidRPr="00CF4DB9" w:rsidRDefault="003C1F1C" w:rsidP="00BD0DD5">
                  <w:pPr>
                    <w:jc w:val="center"/>
                    <w:rPr>
                      <w:rFonts w:asciiTheme="majorHAnsi" w:hAnsiTheme="majorHAnsi" w:cstheme="majorHAnsi"/>
                    </w:rPr>
                  </w:pPr>
                  <w:r w:rsidRPr="00CF4DB9">
                    <w:rPr>
                      <w:rFonts w:asciiTheme="majorHAnsi" w:hAnsiTheme="majorHAnsi" w:cstheme="majorHAnsi"/>
                    </w:rPr>
                    <w:t>B</w:t>
                  </w:r>
                </w:p>
              </w:tc>
              <w:tc>
                <w:tcPr>
                  <w:tcW w:w="1497" w:type="dxa"/>
                  <w:tcBorders>
                    <w:top w:val="single" w:sz="4" w:space="0" w:color="auto"/>
                    <w:left w:val="single" w:sz="4" w:space="0" w:color="auto"/>
                    <w:bottom w:val="single" w:sz="4" w:space="0" w:color="auto"/>
                    <w:right w:val="single" w:sz="4" w:space="0" w:color="auto"/>
                  </w:tcBorders>
                </w:tcPr>
                <w:p w14:paraId="223E968C" w14:textId="77777777" w:rsidR="003C1F1C" w:rsidRPr="00CF4DB9" w:rsidRDefault="003C1F1C" w:rsidP="00BD0DD5">
                  <w:pPr>
                    <w:jc w:val="center"/>
                    <w:rPr>
                      <w:rFonts w:asciiTheme="majorHAnsi" w:hAnsiTheme="majorHAnsi" w:cstheme="majorHAnsi"/>
                    </w:rPr>
                  </w:pPr>
                  <w:r w:rsidRPr="00CF4DB9">
                    <w:rPr>
                      <w:rFonts w:asciiTheme="majorHAnsi" w:hAnsiTheme="majorHAnsi" w:cstheme="majorHAnsi"/>
                    </w:rPr>
                    <w:t>C</w:t>
                  </w:r>
                </w:p>
              </w:tc>
              <w:tc>
                <w:tcPr>
                  <w:tcW w:w="1497" w:type="dxa"/>
                  <w:tcBorders>
                    <w:top w:val="single" w:sz="4" w:space="0" w:color="auto"/>
                    <w:left w:val="single" w:sz="4" w:space="0" w:color="auto"/>
                    <w:bottom w:val="single" w:sz="4" w:space="0" w:color="auto"/>
                    <w:right w:val="single" w:sz="4" w:space="0" w:color="auto"/>
                  </w:tcBorders>
                </w:tcPr>
                <w:p w14:paraId="56222D9C" w14:textId="77777777" w:rsidR="003C1F1C" w:rsidRPr="00CF4DB9" w:rsidRDefault="003C1F1C" w:rsidP="00BD0DD5">
                  <w:pPr>
                    <w:jc w:val="center"/>
                    <w:rPr>
                      <w:rFonts w:asciiTheme="majorHAnsi" w:hAnsiTheme="majorHAnsi" w:cstheme="majorHAnsi"/>
                    </w:rPr>
                  </w:pPr>
                  <w:r w:rsidRPr="00CF4DB9">
                    <w:rPr>
                      <w:rFonts w:asciiTheme="majorHAnsi" w:hAnsiTheme="majorHAnsi" w:cstheme="majorHAnsi"/>
                    </w:rPr>
                    <w:t>D</w:t>
                  </w:r>
                </w:p>
              </w:tc>
              <w:tc>
                <w:tcPr>
                  <w:tcW w:w="1497" w:type="dxa"/>
                  <w:tcBorders>
                    <w:top w:val="single" w:sz="4" w:space="0" w:color="auto"/>
                    <w:left w:val="single" w:sz="4" w:space="0" w:color="auto"/>
                    <w:bottom w:val="single" w:sz="4" w:space="0" w:color="auto"/>
                    <w:right w:val="single" w:sz="4" w:space="0" w:color="auto"/>
                  </w:tcBorders>
                </w:tcPr>
                <w:p w14:paraId="783C8EB6" w14:textId="77777777" w:rsidR="003C1F1C" w:rsidRPr="00CF4DB9" w:rsidRDefault="003C1F1C" w:rsidP="00BD0DD5">
                  <w:pPr>
                    <w:jc w:val="center"/>
                    <w:rPr>
                      <w:rFonts w:asciiTheme="majorHAnsi" w:hAnsiTheme="majorHAnsi" w:cstheme="majorHAnsi"/>
                    </w:rPr>
                  </w:pPr>
                  <w:r w:rsidRPr="00CF4DB9">
                    <w:rPr>
                      <w:rFonts w:asciiTheme="majorHAnsi" w:hAnsiTheme="majorHAnsi" w:cstheme="majorHAnsi"/>
                    </w:rPr>
                    <w:t>E</w:t>
                  </w:r>
                </w:p>
              </w:tc>
              <w:tc>
                <w:tcPr>
                  <w:tcW w:w="1497" w:type="dxa"/>
                  <w:tcBorders>
                    <w:top w:val="single" w:sz="4" w:space="0" w:color="auto"/>
                    <w:left w:val="single" w:sz="4" w:space="0" w:color="auto"/>
                    <w:bottom w:val="single" w:sz="4" w:space="0" w:color="auto"/>
                    <w:right w:val="single" w:sz="4" w:space="0" w:color="auto"/>
                  </w:tcBorders>
                </w:tcPr>
                <w:p w14:paraId="463BE28A" w14:textId="77777777" w:rsidR="003C1F1C" w:rsidRPr="00CF4DB9" w:rsidRDefault="003C1F1C" w:rsidP="00BD0DD5">
                  <w:pPr>
                    <w:jc w:val="center"/>
                    <w:rPr>
                      <w:rFonts w:asciiTheme="majorHAnsi" w:hAnsiTheme="majorHAnsi" w:cstheme="majorHAnsi"/>
                    </w:rPr>
                  </w:pPr>
                  <w:r w:rsidRPr="00CF4DB9">
                    <w:rPr>
                      <w:rFonts w:asciiTheme="majorHAnsi" w:hAnsiTheme="majorHAnsi" w:cstheme="majorHAnsi"/>
                    </w:rPr>
                    <w:t>FX</w:t>
                  </w:r>
                </w:p>
              </w:tc>
            </w:tr>
            <w:tr w:rsidR="003C1F1C" w:rsidRPr="00CF4DB9" w14:paraId="113A8537" w14:textId="77777777" w:rsidTr="003C1F1C">
              <w:tc>
                <w:tcPr>
                  <w:tcW w:w="1496" w:type="dxa"/>
                  <w:tcBorders>
                    <w:top w:val="single" w:sz="4" w:space="0" w:color="auto"/>
                    <w:left w:val="single" w:sz="4" w:space="0" w:color="auto"/>
                    <w:bottom w:val="single" w:sz="4" w:space="0" w:color="auto"/>
                    <w:right w:val="single" w:sz="4" w:space="0" w:color="auto"/>
                  </w:tcBorders>
                </w:tcPr>
                <w:p w14:paraId="688527EC" w14:textId="77777777" w:rsidR="003C1F1C" w:rsidRPr="00CF4DB9" w:rsidRDefault="003C1F1C" w:rsidP="00BD0DD5">
                  <w:pPr>
                    <w:jc w:val="center"/>
                    <w:rPr>
                      <w:rFonts w:asciiTheme="majorHAnsi" w:hAnsiTheme="majorHAnsi" w:cstheme="majorHAnsi"/>
                      <w:i/>
                    </w:rPr>
                  </w:pPr>
                  <w:r w:rsidRPr="00CF4DB9">
                    <w:rPr>
                      <w:rFonts w:asciiTheme="majorHAnsi" w:hAnsiTheme="majorHAnsi" w:cstheme="majorHAnsi"/>
                      <w:i/>
                    </w:rPr>
                    <w:t>40%</w:t>
                  </w:r>
                </w:p>
              </w:tc>
              <w:tc>
                <w:tcPr>
                  <w:tcW w:w="1497" w:type="dxa"/>
                  <w:tcBorders>
                    <w:top w:val="single" w:sz="4" w:space="0" w:color="auto"/>
                    <w:left w:val="single" w:sz="4" w:space="0" w:color="auto"/>
                    <w:bottom w:val="single" w:sz="4" w:space="0" w:color="auto"/>
                    <w:right w:val="single" w:sz="4" w:space="0" w:color="auto"/>
                  </w:tcBorders>
                </w:tcPr>
                <w:p w14:paraId="57596DD0" w14:textId="77777777" w:rsidR="003C1F1C" w:rsidRPr="00CF4DB9" w:rsidRDefault="003C1F1C" w:rsidP="00BD0DD5">
                  <w:pPr>
                    <w:jc w:val="center"/>
                    <w:rPr>
                      <w:rFonts w:asciiTheme="majorHAnsi" w:hAnsiTheme="majorHAnsi" w:cstheme="majorHAnsi"/>
                      <w:i/>
                    </w:rPr>
                  </w:pPr>
                  <w:r w:rsidRPr="00CF4DB9">
                    <w:rPr>
                      <w:rFonts w:asciiTheme="majorHAnsi" w:hAnsiTheme="majorHAnsi" w:cstheme="majorHAnsi"/>
                      <w:i/>
                    </w:rPr>
                    <w:t>13%</w:t>
                  </w:r>
                </w:p>
              </w:tc>
              <w:tc>
                <w:tcPr>
                  <w:tcW w:w="1497" w:type="dxa"/>
                  <w:tcBorders>
                    <w:top w:val="single" w:sz="4" w:space="0" w:color="auto"/>
                    <w:left w:val="single" w:sz="4" w:space="0" w:color="auto"/>
                    <w:bottom w:val="single" w:sz="4" w:space="0" w:color="auto"/>
                    <w:right w:val="single" w:sz="4" w:space="0" w:color="auto"/>
                  </w:tcBorders>
                </w:tcPr>
                <w:p w14:paraId="1CD6B6AE" w14:textId="77777777" w:rsidR="003C1F1C" w:rsidRPr="00CF4DB9" w:rsidRDefault="003C1F1C" w:rsidP="00BD0DD5">
                  <w:pPr>
                    <w:jc w:val="center"/>
                    <w:rPr>
                      <w:rFonts w:asciiTheme="majorHAnsi" w:hAnsiTheme="majorHAnsi" w:cstheme="majorHAnsi"/>
                      <w:i/>
                    </w:rPr>
                  </w:pPr>
                  <w:r w:rsidRPr="00CF4DB9">
                    <w:rPr>
                      <w:rFonts w:asciiTheme="majorHAnsi" w:hAnsiTheme="majorHAnsi" w:cstheme="majorHAnsi"/>
                      <w:i/>
                    </w:rPr>
                    <w:t>16%</w:t>
                  </w:r>
                </w:p>
              </w:tc>
              <w:tc>
                <w:tcPr>
                  <w:tcW w:w="1497" w:type="dxa"/>
                  <w:tcBorders>
                    <w:top w:val="single" w:sz="4" w:space="0" w:color="auto"/>
                    <w:left w:val="single" w:sz="4" w:space="0" w:color="auto"/>
                    <w:bottom w:val="single" w:sz="4" w:space="0" w:color="auto"/>
                    <w:right w:val="single" w:sz="4" w:space="0" w:color="auto"/>
                  </w:tcBorders>
                </w:tcPr>
                <w:p w14:paraId="742AFD2F" w14:textId="77777777" w:rsidR="003C1F1C" w:rsidRPr="00CF4DB9" w:rsidRDefault="003C1F1C" w:rsidP="00BD0DD5">
                  <w:pPr>
                    <w:jc w:val="center"/>
                    <w:rPr>
                      <w:rFonts w:asciiTheme="majorHAnsi" w:hAnsiTheme="majorHAnsi" w:cstheme="majorHAnsi"/>
                      <w:i/>
                    </w:rPr>
                  </w:pPr>
                  <w:r w:rsidRPr="00CF4DB9">
                    <w:rPr>
                      <w:rFonts w:asciiTheme="majorHAnsi" w:hAnsiTheme="majorHAnsi" w:cstheme="majorHAnsi"/>
                      <w:i/>
                    </w:rPr>
                    <w:t>7%</w:t>
                  </w:r>
                </w:p>
              </w:tc>
              <w:tc>
                <w:tcPr>
                  <w:tcW w:w="1497" w:type="dxa"/>
                  <w:tcBorders>
                    <w:top w:val="single" w:sz="4" w:space="0" w:color="auto"/>
                    <w:left w:val="single" w:sz="4" w:space="0" w:color="auto"/>
                    <w:bottom w:val="single" w:sz="4" w:space="0" w:color="auto"/>
                    <w:right w:val="single" w:sz="4" w:space="0" w:color="auto"/>
                  </w:tcBorders>
                </w:tcPr>
                <w:p w14:paraId="303FFB52" w14:textId="77777777" w:rsidR="003C1F1C" w:rsidRPr="00CF4DB9" w:rsidRDefault="003C1F1C" w:rsidP="00BD0DD5">
                  <w:pPr>
                    <w:jc w:val="center"/>
                    <w:rPr>
                      <w:rFonts w:asciiTheme="majorHAnsi" w:hAnsiTheme="majorHAnsi" w:cstheme="majorHAnsi"/>
                      <w:i/>
                    </w:rPr>
                  </w:pPr>
                  <w:r w:rsidRPr="00CF4DB9">
                    <w:rPr>
                      <w:rFonts w:asciiTheme="majorHAnsi" w:hAnsiTheme="majorHAnsi" w:cstheme="majorHAnsi"/>
                      <w:i/>
                    </w:rPr>
                    <w:t>5%</w:t>
                  </w:r>
                </w:p>
              </w:tc>
              <w:tc>
                <w:tcPr>
                  <w:tcW w:w="1497" w:type="dxa"/>
                  <w:tcBorders>
                    <w:top w:val="single" w:sz="4" w:space="0" w:color="auto"/>
                    <w:left w:val="single" w:sz="4" w:space="0" w:color="auto"/>
                    <w:bottom w:val="single" w:sz="4" w:space="0" w:color="auto"/>
                    <w:right w:val="single" w:sz="4" w:space="0" w:color="auto"/>
                  </w:tcBorders>
                </w:tcPr>
                <w:p w14:paraId="21994D63" w14:textId="77777777" w:rsidR="003C1F1C" w:rsidRPr="00CF4DB9" w:rsidRDefault="003C1F1C" w:rsidP="00BD0DD5">
                  <w:pPr>
                    <w:jc w:val="center"/>
                    <w:rPr>
                      <w:rFonts w:asciiTheme="majorHAnsi" w:hAnsiTheme="majorHAnsi" w:cstheme="majorHAnsi"/>
                      <w:i/>
                    </w:rPr>
                  </w:pPr>
                  <w:r w:rsidRPr="00CF4DB9">
                    <w:rPr>
                      <w:rFonts w:asciiTheme="majorHAnsi" w:hAnsiTheme="majorHAnsi" w:cstheme="majorHAnsi"/>
                      <w:i/>
                    </w:rPr>
                    <w:t>20%</w:t>
                  </w:r>
                </w:p>
              </w:tc>
            </w:tr>
          </w:tbl>
          <w:p w14:paraId="0D1555F1" w14:textId="77777777" w:rsidR="003C1F1C" w:rsidRPr="00CF4DB9" w:rsidRDefault="003C1F1C" w:rsidP="00BD0DD5">
            <w:pPr>
              <w:rPr>
                <w:rFonts w:asciiTheme="majorHAnsi" w:hAnsiTheme="majorHAnsi" w:cstheme="majorHAnsi"/>
                <w:iCs/>
              </w:rPr>
            </w:pPr>
          </w:p>
        </w:tc>
      </w:tr>
      <w:tr w:rsidR="003C1F1C" w:rsidRPr="00CF4DB9" w14:paraId="18E75F29" w14:textId="77777777" w:rsidTr="00A120E1">
        <w:tc>
          <w:tcPr>
            <w:tcW w:w="9923" w:type="dxa"/>
            <w:gridSpan w:val="2"/>
          </w:tcPr>
          <w:p w14:paraId="2B64A750" w14:textId="77777777" w:rsidR="003C1F1C" w:rsidRPr="00CF4DB9" w:rsidRDefault="004601F1" w:rsidP="00BD0DD5">
            <w:pPr>
              <w:tabs>
                <w:tab w:val="left" w:pos="1530"/>
              </w:tabs>
              <w:rPr>
                <w:rFonts w:asciiTheme="majorHAnsi" w:hAnsiTheme="majorHAnsi" w:cstheme="majorHAnsi"/>
              </w:rPr>
            </w:pPr>
            <w:r w:rsidRPr="00CF4DB9">
              <w:rPr>
                <w:rFonts w:asciiTheme="majorHAnsi" w:hAnsiTheme="majorHAnsi" w:cstheme="majorHAnsi"/>
                <w:b/>
                <w:bCs/>
              </w:rPr>
              <w:t>Lecturers:</w:t>
            </w:r>
          </w:p>
          <w:p w14:paraId="4F73649B" w14:textId="77777777" w:rsidR="003C1F1C" w:rsidRPr="00CF4DB9" w:rsidRDefault="003C1F1C" w:rsidP="00BD0DD5">
            <w:pPr>
              <w:tabs>
                <w:tab w:val="left" w:pos="1530"/>
              </w:tabs>
              <w:rPr>
                <w:rFonts w:asciiTheme="majorHAnsi" w:hAnsiTheme="majorHAnsi" w:cstheme="majorHAnsi"/>
                <w:i/>
              </w:rPr>
            </w:pPr>
            <w:r w:rsidRPr="00CF4DB9">
              <w:rPr>
                <w:rFonts w:asciiTheme="majorHAnsi" w:hAnsiTheme="majorHAnsi" w:cstheme="majorHAnsi"/>
                <w:i/>
              </w:rPr>
              <w:t xml:space="preserve">Mgr. art. and Mgr. Tatiana </w:t>
            </w:r>
            <w:r w:rsidR="006B1296" w:rsidRPr="00CF4DB9">
              <w:rPr>
                <w:rFonts w:asciiTheme="majorHAnsi" w:hAnsiTheme="majorHAnsi" w:cstheme="majorHAnsi"/>
                <w:i/>
              </w:rPr>
              <w:t>Kanišá</w:t>
            </w:r>
            <w:r w:rsidRPr="00CF4DB9">
              <w:rPr>
                <w:rFonts w:asciiTheme="majorHAnsi" w:hAnsiTheme="majorHAnsi" w:cstheme="majorHAnsi"/>
                <w:i/>
              </w:rPr>
              <w:t>ková, Ph.D.</w:t>
            </w:r>
          </w:p>
        </w:tc>
      </w:tr>
      <w:tr w:rsidR="001A15E3" w:rsidRPr="00CF4DB9" w14:paraId="7CC1BDD4" w14:textId="77777777" w:rsidTr="00A120E1">
        <w:tc>
          <w:tcPr>
            <w:tcW w:w="9923" w:type="dxa"/>
            <w:gridSpan w:val="2"/>
          </w:tcPr>
          <w:p w14:paraId="7F3A5AFE" w14:textId="63BD73B7" w:rsidR="001A15E3" w:rsidRPr="00CF4DB9" w:rsidRDefault="001A15E3" w:rsidP="001A15E3">
            <w:pPr>
              <w:tabs>
                <w:tab w:val="left" w:pos="1530"/>
              </w:tabs>
              <w:rPr>
                <w:rFonts w:asciiTheme="majorHAnsi" w:hAnsiTheme="majorHAnsi" w:cstheme="majorHAnsi"/>
              </w:rPr>
            </w:pPr>
            <w:r w:rsidRPr="00CF4DB9">
              <w:rPr>
                <w:rFonts w:asciiTheme="majorHAnsi" w:hAnsiTheme="majorHAnsi" w:cstheme="majorHAnsi"/>
                <w:b/>
                <w:bCs/>
              </w:rPr>
              <w:lastRenderedPageBreak/>
              <w:t>Last modified date:</w:t>
            </w:r>
            <w:r w:rsidRPr="00CF4DB9">
              <w:rPr>
                <w:rFonts w:asciiTheme="majorHAnsi" w:hAnsiTheme="majorHAnsi" w:cstheme="majorHAnsi"/>
              </w:rPr>
              <w:t xml:space="preserve"> </w:t>
            </w:r>
            <w:r w:rsidRPr="00CF4DB9">
              <w:rPr>
                <w:rFonts w:asciiTheme="majorHAnsi" w:hAnsiTheme="majorHAnsi" w:cstheme="majorHAnsi"/>
                <w:i/>
              </w:rPr>
              <w:t>March 2026</w:t>
            </w:r>
          </w:p>
        </w:tc>
      </w:tr>
      <w:tr w:rsidR="001A15E3" w:rsidRPr="00CF4DB9" w14:paraId="1C858B64" w14:textId="77777777" w:rsidTr="00A120E1">
        <w:tc>
          <w:tcPr>
            <w:tcW w:w="9923" w:type="dxa"/>
            <w:gridSpan w:val="2"/>
          </w:tcPr>
          <w:p w14:paraId="2F9C5C16" w14:textId="71C4266B" w:rsidR="001A15E3" w:rsidRPr="00CF4DB9" w:rsidRDefault="001A15E3" w:rsidP="001A15E3">
            <w:pPr>
              <w:tabs>
                <w:tab w:val="left" w:pos="1530"/>
              </w:tabs>
              <w:rPr>
                <w:rFonts w:asciiTheme="majorHAnsi" w:hAnsiTheme="majorHAnsi" w:cstheme="majorHAnsi"/>
                <w:iCs/>
              </w:rPr>
            </w:pPr>
            <w:r w:rsidRPr="00CF4DB9">
              <w:rPr>
                <w:rFonts w:asciiTheme="majorHAnsi" w:hAnsiTheme="majorHAnsi" w:cstheme="majorHAnsi"/>
                <w:b/>
                <w:bCs/>
              </w:rPr>
              <w:t xml:space="preserve">Approved by: </w:t>
            </w:r>
            <w:r w:rsidRPr="00CF4DB9">
              <w:rPr>
                <w:rFonts w:asciiTheme="majorHAnsi" w:hAnsiTheme="majorHAnsi" w:cstheme="majorHAnsi"/>
                <w:i/>
              </w:rPr>
              <w:t>doc. Mgr. Renáta Kočišová, PhD.</w:t>
            </w:r>
          </w:p>
        </w:tc>
      </w:tr>
    </w:tbl>
    <w:p w14:paraId="4A41352C" w14:textId="77777777" w:rsidR="00F45420" w:rsidRPr="00CF4DB9" w:rsidRDefault="00F45420" w:rsidP="00BD0DD5">
      <w:pPr>
        <w:jc w:val="center"/>
        <w:rPr>
          <w:rFonts w:asciiTheme="majorHAnsi" w:hAnsiTheme="majorHAnsi" w:cstheme="majorHAnsi"/>
        </w:rPr>
      </w:pPr>
    </w:p>
    <w:p w14:paraId="3D87E93E" w14:textId="4AEF2B2E" w:rsidR="00394480" w:rsidRPr="00CF4DB9" w:rsidRDefault="00394480">
      <w:pPr>
        <w:rPr>
          <w:rFonts w:asciiTheme="majorHAnsi" w:hAnsiTheme="majorHAnsi" w:cstheme="majorHAnsi"/>
          <w:b/>
        </w:rPr>
      </w:pPr>
    </w:p>
    <w:p w14:paraId="220BC8C4" w14:textId="77777777" w:rsidR="002B18DE" w:rsidRPr="00CF4DB9" w:rsidRDefault="004601F1" w:rsidP="00BD0DD5">
      <w:pPr>
        <w:jc w:val="right"/>
        <w:rPr>
          <w:rFonts w:asciiTheme="majorHAnsi" w:hAnsiTheme="majorHAnsi" w:cstheme="majorHAnsi"/>
        </w:rPr>
      </w:pPr>
      <w:r w:rsidRPr="00CF4DB9">
        <w:rPr>
          <w:rFonts w:asciiTheme="majorHAnsi" w:hAnsiTheme="majorHAnsi" w:cstheme="majorHAnsi"/>
          <w:b/>
        </w:rPr>
        <w:t>COURSE DESCRIPTION</w:t>
      </w:r>
    </w:p>
    <w:p w14:paraId="3921C77E" w14:textId="77777777" w:rsidR="002B18DE" w:rsidRPr="00CF4DB9" w:rsidRDefault="002B18DE" w:rsidP="00BD0DD5">
      <w:pPr>
        <w:ind w:left="720"/>
        <w:jc w:val="center"/>
        <w:rPr>
          <w:rFonts w:asciiTheme="majorHAnsi" w:hAnsiTheme="majorHAnsi" w:cstheme="majorHAnsi"/>
        </w:rPr>
      </w:pPr>
    </w:p>
    <w:tbl>
      <w:tblPr>
        <w:tblW w:w="9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5615"/>
      </w:tblGrid>
      <w:tr w:rsidR="002B18DE" w:rsidRPr="00CF4DB9" w14:paraId="6EFD50CB" w14:textId="77777777" w:rsidTr="00A120E1">
        <w:trPr>
          <w:jc w:val="center"/>
        </w:trPr>
        <w:tc>
          <w:tcPr>
            <w:tcW w:w="9725" w:type="dxa"/>
            <w:gridSpan w:val="2"/>
          </w:tcPr>
          <w:p w14:paraId="5FEF00C4" w14:textId="77777777" w:rsidR="002B18DE" w:rsidRPr="00CF4DB9" w:rsidRDefault="002B18DE" w:rsidP="00BD0DD5">
            <w:pPr>
              <w:rPr>
                <w:rFonts w:asciiTheme="majorHAnsi" w:hAnsiTheme="majorHAnsi" w:cstheme="majorHAnsi"/>
                <w:i/>
                <w:iCs/>
              </w:rPr>
            </w:pPr>
            <w:r w:rsidRPr="00CF4DB9">
              <w:rPr>
                <w:rFonts w:asciiTheme="majorHAnsi" w:hAnsiTheme="majorHAnsi" w:cstheme="majorHAnsi"/>
                <w:b/>
                <w:bCs/>
              </w:rPr>
              <w:t>University:</w:t>
            </w:r>
            <w:r w:rsidRPr="00CF4DB9">
              <w:rPr>
                <w:rFonts w:asciiTheme="majorHAnsi" w:hAnsiTheme="majorHAnsi" w:cstheme="majorHAnsi"/>
              </w:rPr>
              <w:t xml:space="preserve"> </w:t>
            </w:r>
            <w:r w:rsidRPr="00CF4DB9">
              <w:rPr>
                <w:rFonts w:asciiTheme="majorHAnsi" w:hAnsiTheme="majorHAnsi" w:cstheme="majorHAnsi"/>
                <w:i/>
                <w:iCs/>
              </w:rPr>
              <w:t>University of Prešov in Prešov</w:t>
            </w:r>
          </w:p>
        </w:tc>
      </w:tr>
      <w:tr w:rsidR="002B18DE" w:rsidRPr="00CF4DB9" w14:paraId="412994ED" w14:textId="77777777" w:rsidTr="00A120E1">
        <w:trPr>
          <w:jc w:val="center"/>
        </w:trPr>
        <w:tc>
          <w:tcPr>
            <w:tcW w:w="9725" w:type="dxa"/>
            <w:gridSpan w:val="2"/>
          </w:tcPr>
          <w:p w14:paraId="071163AD" w14:textId="77777777" w:rsidR="002B18DE" w:rsidRPr="00CF4DB9" w:rsidRDefault="00BD0DD5" w:rsidP="00BD0DD5">
            <w:pPr>
              <w:rPr>
                <w:rFonts w:asciiTheme="majorHAnsi" w:hAnsiTheme="majorHAnsi" w:cstheme="majorHAnsi"/>
                <w:i/>
                <w:iCs/>
              </w:rPr>
            </w:pPr>
            <w:r w:rsidRPr="00CF4DB9">
              <w:rPr>
                <w:rFonts w:asciiTheme="majorHAnsi" w:hAnsiTheme="majorHAnsi" w:cstheme="majorHAnsi"/>
                <w:b/>
                <w:bCs/>
              </w:rPr>
              <w:t>Faculty: Facuty of Arts</w:t>
            </w:r>
          </w:p>
        </w:tc>
      </w:tr>
      <w:tr w:rsidR="002B18DE" w:rsidRPr="00CF4DB9" w14:paraId="4E1501CF" w14:textId="77777777" w:rsidTr="00A120E1">
        <w:trPr>
          <w:jc w:val="center"/>
        </w:trPr>
        <w:tc>
          <w:tcPr>
            <w:tcW w:w="4110" w:type="dxa"/>
          </w:tcPr>
          <w:p w14:paraId="734320F6" w14:textId="77777777" w:rsidR="002B18DE" w:rsidRPr="00CF4DB9" w:rsidRDefault="002B18DE" w:rsidP="00BD0DD5">
            <w:pPr>
              <w:rPr>
                <w:rFonts w:asciiTheme="majorHAnsi" w:hAnsiTheme="majorHAnsi" w:cstheme="majorHAnsi"/>
                <w:i/>
                <w:iCs/>
              </w:rPr>
            </w:pPr>
            <w:r w:rsidRPr="00CF4DB9">
              <w:rPr>
                <w:rFonts w:asciiTheme="majorHAnsi" w:hAnsiTheme="majorHAnsi" w:cstheme="majorHAnsi"/>
                <w:b/>
                <w:bCs/>
              </w:rPr>
              <w:t>Course code:</w:t>
            </w:r>
            <w:r w:rsidRPr="00CF4DB9">
              <w:rPr>
                <w:rFonts w:asciiTheme="majorHAnsi" w:hAnsiTheme="majorHAnsi" w:cstheme="majorHAnsi"/>
              </w:rPr>
              <w:t xml:space="preserve"> </w:t>
            </w:r>
            <w:r w:rsidRPr="00CF4DB9">
              <w:rPr>
                <w:rFonts w:asciiTheme="majorHAnsi" w:hAnsiTheme="majorHAnsi" w:cstheme="majorHAnsi"/>
                <w:b/>
              </w:rPr>
              <w:t>1 / IHVU / H / UVHU /</w:t>
            </w:r>
          </w:p>
        </w:tc>
        <w:tc>
          <w:tcPr>
            <w:tcW w:w="5615" w:type="dxa"/>
          </w:tcPr>
          <w:p w14:paraId="7154678A" w14:textId="77777777" w:rsidR="002B18DE" w:rsidRPr="00CF4DB9" w:rsidRDefault="002B18DE" w:rsidP="00394480">
            <w:pPr>
              <w:rPr>
                <w:rFonts w:asciiTheme="majorHAnsi" w:hAnsiTheme="majorHAnsi" w:cstheme="majorHAnsi"/>
                <w:b/>
                <w:bCs/>
                <w:i/>
              </w:rPr>
            </w:pPr>
            <w:r w:rsidRPr="00CF4DB9">
              <w:rPr>
                <w:rFonts w:asciiTheme="majorHAnsi" w:hAnsiTheme="majorHAnsi" w:cstheme="majorHAnsi"/>
                <w:b/>
                <w:bCs/>
                <w:i/>
              </w:rPr>
              <w:t xml:space="preserve">Course title: </w:t>
            </w:r>
            <w:r w:rsidRPr="00CF4DB9">
              <w:rPr>
                <w:rFonts w:asciiTheme="majorHAnsi" w:hAnsiTheme="majorHAnsi" w:cstheme="majorHAnsi"/>
                <w:bCs/>
                <w:i/>
              </w:rPr>
              <w:t xml:space="preserve">Introduction to </w:t>
            </w:r>
            <w:r w:rsidR="00394480" w:rsidRPr="00CF4DB9">
              <w:rPr>
                <w:rFonts w:asciiTheme="majorHAnsi" w:hAnsiTheme="majorHAnsi" w:cstheme="majorHAnsi"/>
                <w:bCs/>
                <w:i/>
              </w:rPr>
              <w:t>the</w:t>
            </w:r>
            <w:r w:rsidRPr="00CF4DB9">
              <w:rPr>
                <w:rFonts w:asciiTheme="majorHAnsi" w:hAnsiTheme="majorHAnsi" w:cstheme="majorHAnsi"/>
                <w:bCs/>
                <w:i/>
              </w:rPr>
              <w:t xml:space="preserve"> study</w:t>
            </w:r>
          </w:p>
        </w:tc>
      </w:tr>
      <w:tr w:rsidR="002B18DE" w:rsidRPr="00CF4DB9" w14:paraId="24EFF481" w14:textId="77777777" w:rsidTr="00394480">
        <w:trPr>
          <w:trHeight w:val="195"/>
          <w:jc w:val="center"/>
        </w:trPr>
        <w:tc>
          <w:tcPr>
            <w:tcW w:w="9725" w:type="dxa"/>
            <w:gridSpan w:val="2"/>
          </w:tcPr>
          <w:p w14:paraId="16F3329A" w14:textId="77777777" w:rsidR="002B18DE" w:rsidRPr="00CF4DB9" w:rsidRDefault="002B18DE" w:rsidP="00BD0DD5">
            <w:pPr>
              <w:rPr>
                <w:rFonts w:asciiTheme="majorHAnsi" w:hAnsiTheme="majorHAnsi" w:cstheme="majorHAnsi"/>
              </w:rPr>
            </w:pPr>
            <w:r w:rsidRPr="00CF4DB9">
              <w:rPr>
                <w:rFonts w:asciiTheme="majorHAnsi" w:hAnsiTheme="majorHAnsi" w:cstheme="majorHAnsi"/>
                <w:b/>
                <w:bCs/>
              </w:rPr>
              <w:t>Type, scope and method of educational activities:</w:t>
            </w:r>
            <w:r w:rsidRPr="00CF4DB9">
              <w:rPr>
                <w:rFonts w:asciiTheme="majorHAnsi" w:hAnsiTheme="majorHAnsi" w:cstheme="majorHAnsi"/>
              </w:rPr>
              <w:t xml:space="preserve"> </w:t>
            </w:r>
          </w:p>
          <w:p w14:paraId="0AE8ED9A" w14:textId="77777777" w:rsidR="002B18DE" w:rsidRPr="00CF4DB9" w:rsidRDefault="002B18DE" w:rsidP="00394480">
            <w:pPr>
              <w:rPr>
                <w:rFonts w:asciiTheme="majorHAnsi" w:hAnsiTheme="majorHAnsi" w:cstheme="majorHAnsi"/>
              </w:rPr>
            </w:pPr>
            <w:r w:rsidRPr="00CF4DB9">
              <w:rPr>
                <w:rFonts w:asciiTheme="majorHAnsi" w:hAnsiTheme="majorHAnsi" w:cstheme="majorHAnsi"/>
              </w:rPr>
              <w:t>1 hour seminar</w:t>
            </w:r>
            <w:r w:rsidR="00394480" w:rsidRPr="00CF4DB9">
              <w:rPr>
                <w:rFonts w:asciiTheme="majorHAnsi" w:hAnsiTheme="majorHAnsi" w:cstheme="majorHAnsi"/>
              </w:rPr>
              <w:t xml:space="preserve">, </w:t>
            </w:r>
            <w:r w:rsidRPr="00CF4DB9">
              <w:rPr>
                <w:rFonts w:asciiTheme="majorHAnsi" w:hAnsiTheme="majorHAnsi" w:cstheme="majorHAnsi"/>
              </w:rPr>
              <w:t xml:space="preserve">Combined method                  </w:t>
            </w:r>
          </w:p>
        </w:tc>
      </w:tr>
      <w:tr w:rsidR="002B18DE" w:rsidRPr="00CF4DB9" w14:paraId="6D26585E" w14:textId="77777777" w:rsidTr="00A120E1">
        <w:trPr>
          <w:trHeight w:val="286"/>
          <w:jc w:val="center"/>
        </w:trPr>
        <w:tc>
          <w:tcPr>
            <w:tcW w:w="9725" w:type="dxa"/>
            <w:gridSpan w:val="2"/>
          </w:tcPr>
          <w:p w14:paraId="2483BE40" w14:textId="77777777" w:rsidR="002B18DE" w:rsidRPr="00CF4DB9" w:rsidRDefault="002B18DE" w:rsidP="00BD0DD5">
            <w:pPr>
              <w:rPr>
                <w:rFonts w:asciiTheme="majorHAnsi" w:hAnsiTheme="majorHAnsi" w:cstheme="majorHAnsi"/>
              </w:rPr>
            </w:pPr>
            <w:r w:rsidRPr="00CF4DB9">
              <w:rPr>
                <w:rFonts w:asciiTheme="majorHAnsi" w:hAnsiTheme="majorHAnsi" w:cstheme="majorHAnsi"/>
                <w:b/>
                <w:bCs/>
              </w:rPr>
              <w:t xml:space="preserve">Number of credits: </w:t>
            </w:r>
            <w:r w:rsidRPr="00CF4DB9">
              <w:rPr>
                <w:rFonts w:asciiTheme="majorHAnsi" w:hAnsiTheme="majorHAnsi" w:cstheme="majorHAnsi"/>
                <w:i/>
                <w:iCs/>
              </w:rPr>
              <w:t>1</w:t>
            </w:r>
          </w:p>
        </w:tc>
      </w:tr>
      <w:tr w:rsidR="002B18DE" w:rsidRPr="00CF4DB9" w14:paraId="1F5771C3" w14:textId="77777777" w:rsidTr="00A120E1">
        <w:trPr>
          <w:jc w:val="center"/>
        </w:trPr>
        <w:tc>
          <w:tcPr>
            <w:tcW w:w="9725" w:type="dxa"/>
            <w:gridSpan w:val="2"/>
          </w:tcPr>
          <w:p w14:paraId="7318F40C" w14:textId="611C18BF" w:rsidR="002B18DE" w:rsidRPr="00CF4DB9" w:rsidRDefault="002B18DE" w:rsidP="001009B1">
            <w:pPr>
              <w:rPr>
                <w:rFonts w:asciiTheme="majorHAnsi" w:hAnsiTheme="majorHAnsi" w:cstheme="majorHAnsi"/>
                <w:i/>
                <w:iCs/>
              </w:rPr>
            </w:pPr>
            <w:r w:rsidRPr="00CF4DB9">
              <w:rPr>
                <w:rFonts w:asciiTheme="majorHAnsi" w:hAnsiTheme="majorHAnsi" w:cstheme="majorHAnsi"/>
                <w:b/>
                <w:bCs/>
              </w:rPr>
              <w:t xml:space="preserve">Recommended semester / trimester of study: </w:t>
            </w:r>
            <w:r w:rsidRPr="00CF4DB9">
              <w:rPr>
                <w:rFonts w:asciiTheme="majorHAnsi" w:hAnsiTheme="majorHAnsi" w:cstheme="majorHAnsi"/>
              </w:rPr>
              <w:t>1</w:t>
            </w:r>
            <w:r w:rsidR="001009B1" w:rsidRPr="00CF4DB9">
              <w:rPr>
                <w:rFonts w:asciiTheme="majorHAnsi" w:hAnsiTheme="majorHAnsi" w:cstheme="majorHAnsi"/>
              </w:rPr>
              <w:t>st</w:t>
            </w:r>
            <w:r w:rsidRPr="00CF4DB9">
              <w:rPr>
                <w:rFonts w:asciiTheme="majorHAnsi" w:hAnsiTheme="majorHAnsi" w:cstheme="majorHAnsi"/>
              </w:rPr>
              <w:t xml:space="preserve"> </w:t>
            </w:r>
            <w:r w:rsidR="001009B1" w:rsidRPr="00CF4DB9">
              <w:rPr>
                <w:rFonts w:asciiTheme="majorHAnsi" w:hAnsiTheme="majorHAnsi" w:cstheme="majorHAnsi"/>
              </w:rPr>
              <w:t>s</w:t>
            </w:r>
            <w:r w:rsidRPr="00CF4DB9">
              <w:rPr>
                <w:rFonts w:asciiTheme="majorHAnsi" w:hAnsiTheme="majorHAnsi" w:cstheme="majorHAnsi"/>
              </w:rPr>
              <w:t>emester</w:t>
            </w:r>
          </w:p>
        </w:tc>
      </w:tr>
      <w:tr w:rsidR="002B18DE" w:rsidRPr="00CF4DB9" w14:paraId="2F6FBC0F" w14:textId="77777777" w:rsidTr="00A120E1">
        <w:trPr>
          <w:jc w:val="center"/>
        </w:trPr>
        <w:tc>
          <w:tcPr>
            <w:tcW w:w="9725" w:type="dxa"/>
            <w:gridSpan w:val="2"/>
          </w:tcPr>
          <w:p w14:paraId="78B413FD" w14:textId="77777777" w:rsidR="002B18DE" w:rsidRPr="00CF4DB9" w:rsidRDefault="002B18DE" w:rsidP="00BD0DD5">
            <w:pPr>
              <w:rPr>
                <w:rFonts w:asciiTheme="majorHAnsi" w:hAnsiTheme="majorHAnsi" w:cstheme="majorHAnsi"/>
              </w:rPr>
            </w:pPr>
            <w:r w:rsidRPr="00CF4DB9">
              <w:rPr>
                <w:rFonts w:asciiTheme="majorHAnsi" w:hAnsiTheme="majorHAnsi" w:cstheme="majorHAnsi"/>
                <w:b/>
                <w:bCs/>
              </w:rPr>
              <w:t xml:space="preserve">Degree: </w:t>
            </w:r>
            <w:r w:rsidRPr="00CF4DB9">
              <w:rPr>
                <w:rFonts w:asciiTheme="majorHAnsi" w:hAnsiTheme="majorHAnsi" w:cstheme="majorHAnsi"/>
              </w:rPr>
              <w:t>1 degree</w:t>
            </w:r>
          </w:p>
        </w:tc>
      </w:tr>
      <w:tr w:rsidR="002B18DE" w:rsidRPr="00CF4DB9" w14:paraId="2C60AA1C" w14:textId="77777777" w:rsidTr="00A120E1">
        <w:trPr>
          <w:jc w:val="center"/>
        </w:trPr>
        <w:tc>
          <w:tcPr>
            <w:tcW w:w="9725" w:type="dxa"/>
            <w:gridSpan w:val="2"/>
          </w:tcPr>
          <w:p w14:paraId="6C8E5BB2" w14:textId="77777777" w:rsidR="002B18DE" w:rsidRPr="00CF4DB9" w:rsidRDefault="002B18DE" w:rsidP="00BD0DD5">
            <w:pPr>
              <w:rPr>
                <w:rFonts w:asciiTheme="majorHAnsi" w:hAnsiTheme="majorHAnsi" w:cstheme="majorHAnsi"/>
                <w:i/>
                <w:iCs/>
              </w:rPr>
            </w:pPr>
            <w:r w:rsidRPr="00CF4DB9">
              <w:rPr>
                <w:rFonts w:asciiTheme="majorHAnsi" w:hAnsiTheme="majorHAnsi" w:cstheme="majorHAnsi"/>
                <w:b/>
                <w:bCs/>
              </w:rPr>
              <w:t>Prerequisites: -</w:t>
            </w:r>
          </w:p>
        </w:tc>
      </w:tr>
      <w:tr w:rsidR="002B18DE" w:rsidRPr="00CF4DB9" w14:paraId="65553EE5" w14:textId="77777777" w:rsidTr="00A120E1">
        <w:trPr>
          <w:jc w:val="center"/>
        </w:trPr>
        <w:tc>
          <w:tcPr>
            <w:tcW w:w="9725" w:type="dxa"/>
            <w:gridSpan w:val="2"/>
          </w:tcPr>
          <w:p w14:paraId="136AC420" w14:textId="77777777" w:rsidR="002B18DE" w:rsidRPr="00CF4DB9" w:rsidRDefault="002B18DE" w:rsidP="00BD0DD5">
            <w:pPr>
              <w:rPr>
                <w:rFonts w:asciiTheme="majorHAnsi" w:hAnsiTheme="majorHAnsi" w:cstheme="majorHAnsi"/>
              </w:rPr>
            </w:pPr>
            <w:r w:rsidRPr="00CF4DB9">
              <w:rPr>
                <w:rFonts w:asciiTheme="majorHAnsi" w:hAnsiTheme="majorHAnsi" w:cstheme="majorHAnsi"/>
                <w:b/>
                <w:bCs/>
              </w:rPr>
              <w:t>Conditions for passing the course:</w:t>
            </w:r>
            <w:r w:rsidRPr="00CF4DB9">
              <w:rPr>
                <w:rFonts w:asciiTheme="majorHAnsi" w:hAnsiTheme="majorHAnsi" w:cstheme="majorHAnsi"/>
              </w:rPr>
              <w:t xml:space="preserve"> </w:t>
            </w:r>
          </w:p>
          <w:p w14:paraId="01F2ABD6" w14:textId="3482103E" w:rsidR="002B18DE" w:rsidRPr="00CF4DB9" w:rsidRDefault="002B18DE" w:rsidP="00BD0DD5">
            <w:pPr>
              <w:pStyle w:val="Pta"/>
              <w:tabs>
                <w:tab w:val="left" w:pos="708"/>
              </w:tabs>
              <w:jc w:val="both"/>
              <w:rPr>
                <w:rFonts w:asciiTheme="majorHAnsi" w:hAnsiTheme="majorHAnsi" w:cstheme="majorHAnsi"/>
                <w:i/>
              </w:rPr>
            </w:pPr>
            <w:r w:rsidRPr="00CF4DB9">
              <w:rPr>
                <w:rFonts w:asciiTheme="majorHAnsi" w:hAnsiTheme="majorHAnsi" w:cstheme="majorHAnsi"/>
                <w:i/>
              </w:rPr>
              <w:t xml:space="preserve">The course is completed by </w:t>
            </w:r>
            <w:r w:rsidR="001009B1" w:rsidRPr="00CF4DB9">
              <w:rPr>
                <w:rFonts w:asciiTheme="majorHAnsi" w:hAnsiTheme="majorHAnsi" w:cstheme="majorHAnsi"/>
                <w:i/>
              </w:rPr>
              <w:t>a continuous assessment</w:t>
            </w:r>
            <w:r w:rsidRPr="00CF4DB9">
              <w:rPr>
                <w:rFonts w:asciiTheme="majorHAnsi" w:hAnsiTheme="majorHAnsi" w:cstheme="majorHAnsi"/>
                <w:i/>
              </w:rPr>
              <w:t>. The student presents in the class that he / she is familiar with basic university documents, such as the Study Regulations, selected articles of the Higher Education Act, the hierarchy and functions of academic officials at the level of the Rector's Office and the Faculty of Arts.</w:t>
            </w:r>
          </w:p>
          <w:p w14:paraId="55B6EAA9" w14:textId="77777777" w:rsidR="002B18DE" w:rsidRPr="00CF4DB9" w:rsidRDefault="002B18DE" w:rsidP="00BD0DD5">
            <w:pPr>
              <w:pStyle w:val="Pta"/>
              <w:tabs>
                <w:tab w:val="left" w:pos="708"/>
              </w:tabs>
              <w:jc w:val="both"/>
              <w:rPr>
                <w:rFonts w:asciiTheme="majorHAnsi" w:hAnsiTheme="majorHAnsi" w:cstheme="majorHAnsi"/>
                <w:i/>
              </w:rPr>
            </w:pPr>
            <w:r w:rsidRPr="00CF4DB9">
              <w:rPr>
                <w:rFonts w:asciiTheme="majorHAnsi" w:hAnsiTheme="majorHAnsi" w:cstheme="majorHAnsi"/>
                <w:i/>
              </w:rPr>
              <w:t xml:space="preserve">To obtain an A rating (excellent) he must obtain at least 90%, to obtain an B rating 80%, to obtain a C rating at least 70%, to obtain a D rating 60%, to obtain an E rating at least 51%. A student who obtains less than 51% will be graded FX. The final evaluation is calculated as the average of the activity at the seminars, proving the orientation in the school of music teacher Bc. assignment, adaptation to work in the selected art ensemble and successful completion of the final written test. 100% </w:t>
            </w:r>
            <w:r w:rsidR="009B171A" w:rsidRPr="00CF4DB9">
              <w:rPr>
                <w:rFonts w:asciiTheme="majorHAnsi" w:hAnsiTheme="majorHAnsi" w:cstheme="majorHAnsi"/>
                <w:i/>
              </w:rPr>
              <w:t>on-campus</w:t>
            </w:r>
            <w:r w:rsidRPr="00CF4DB9">
              <w:rPr>
                <w:rFonts w:asciiTheme="majorHAnsi" w:hAnsiTheme="majorHAnsi" w:cstheme="majorHAnsi"/>
                <w:i/>
              </w:rPr>
              <w:t xml:space="preserve"> is a condition</w:t>
            </w:r>
          </w:p>
        </w:tc>
      </w:tr>
      <w:tr w:rsidR="002B18DE" w:rsidRPr="00CF4DB9" w14:paraId="66C146D4" w14:textId="77777777" w:rsidTr="00A120E1">
        <w:trPr>
          <w:jc w:val="center"/>
        </w:trPr>
        <w:tc>
          <w:tcPr>
            <w:tcW w:w="9725" w:type="dxa"/>
            <w:gridSpan w:val="2"/>
          </w:tcPr>
          <w:p w14:paraId="125ABE72" w14:textId="77777777" w:rsidR="002B18DE" w:rsidRPr="00CF4DB9" w:rsidRDefault="002B18DE" w:rsidP="00BD0DD5">
            <w:pPr>
              <w:jc w:val="both"/>
              <w:rPr>
                <w:rFonts w:asciiTheme="majorHAnsi" w:hAnsiTheme="majorHAnsi" w:cstheme="majorHAnsi"/>
                <w:i/>
              </w:rPr>
            </w:pPr>
            <w:r w:rsidRPr="00CF4DB9">
              <w:rPr>
                <w:rFonts w:asciiTheme="majorHAnsi" w:hAnsiTheme="majorHAnsi" w:cstheme="majorHAnsi"/>
                <w:b/>
                <w:bCs/>
              </w:rPr>
              <w:t xml:space="preserve">Learning outcomes: </w:t>
            </w:r>
            <w:r w:rsidRPr="00CF4DB9">
              <w:rPr>
                <w:rFonts w:asciiTheme="majorHAnsi" w:hAnsiTheme="majorHAnsi" w:cstheme="majorHAnsi"/>
                <w:i/>
              </w:rPr>
              <w:t>Students will gain deeper information about the structure of the University of Prešov, the faculties of their study programs. university. They will get acquainted with the Bologna Declaration and its practical application in the concept of higher education. After completing the course, the student will gain all the necessary information and practical orientations for a successful start, knows their rights and obligations, the departments of individual academic officials, opportunities for personal growth and opportunities for leisure and relaxation.</w:t>
            </w:r>
          </w:p>
          <w:p w14:paraId="3E48DA6E" w14:textId="77777777" w:rsidR="002B18DE" w:rsidRPr="00CF4DB9" w:rsidRDefault="004601F1" w:rsidP="00BD0DD5">
            <w:pPr>
              <w:jc w:val="both"/>
              <w:rPr>
                <w:rFonts w:asciiTheme="majorHAnsi" w:hAnsiTheme="majorHAnsi" w:cstheme="majorHAnsi"/>
                <w:i/>
              </w:rPr>
            </w:pPr>
            <w:r w:rsidRPr="00CF4DB9">
              <w:rPr>
                <w:rFonts w:asciiTheme="majorHAnsi" w:hAnsiTheme="majorHAnsi" w:cstheme="majorHAnsi"/>
                <w:b/>
                <w:i/>
              </w:rPr>
              <w:t>The student</w:t>
            </w:r>
            <w:r w:rsidR="002B18DE" w:rsidRPr="00CF4DB9">
              <w:rPr>
                <w:rFonts w:asciiTheme="majorHAnsi" w:hAnsiTheme="majorHAnsi" w:cstheme="majorHAnsi"/>
                <w:i/>
              </w:rPr>
              <w:t xml:space="preserve"> will acquire:</w:t>
            </w:r>
          </w:p>
          <w:p w14:paraId="0BF07E96" w14:textId="77777777" w:rsidR="002B18DE" w:rsidRPr="00CF4DB9" w:rsidRDefault="002B18DE" w:rsidP="00BD0DD5">
            <w:pPr>
              <w:jc w:val="both"/>
              <w:rPr>
                <w:rFonts w:asciiTheme="majorHAnsi" w:hAnsiTheme="majorHAnsi" w:cstheme="majorHAnsi"/>
                <w:i/>
              </w:rPr>
            </w:pPr>
            <w:r w:rsidRPr="00CF4DB9">
              <w:rPr>
                <w:rFonts w:asciiTheme="majorHAnsi" w:hAnsiTheme="majorHAnsi" w:cstheme="majorHAnsi"/>
                <w:i/>
              </w:rPr>
              <w:t>Knowledge:</w:t>
            </w:r>
          </w:p>
          <w:p w14:paraId="2435050E" w14:textId="77777777" w:rsidR="002B18DE" w:rsidRPr="00CF4DB9" w:rsidRDefault="002B18DE" w:rsidP="00BD0DD5">
            <w:pPr>
              <w:pStyle w:val="Odsekzoznamu"/>
              <w:numPr>
                <w:ilvl w:val="0"/>
                <w:numId w:val="79"/>
              </w:numPr>
              <w:jc w:val="both"/>
              <w:rPr>
                <w:rFonts w:asciiTheme="majorHAnsi" w:hAnsiTheme="majorHAnsi" w:cstheme="majorHAnsi"/>
                <w:i/>
                <w:iCs/>
              </w:rPr>
            </w:pPr>
            <w:r w:rsidRPr="00CF4DB9">
              <w:rPr>
                <w:rFonts w:asciiTheme="majorHAnsi" w:hAnsiTheme="majorHAnsi" w:cstheme="majorHAnsi"/>
                <w:i/>
              </w:rPr>
              <w:t>knows and understands the basic legislative higher education document,</w:t>
            </w:r>
          </w:p>
          <w:p w14:paraId="210FA548" w14:textId="77777777" w:rsidR="002B18DE" w:rsidRPr="00CF4DB9" w:rsidRDefault="002B18DE" w:rsidP="00BD0DD5">
            <w:pPr>
              <w:pStyle w:val="Odsekzoznamu"/>
              <w:numPr>
                <w:ilvl w:val="0"/>
                <w:numId w:val="79"/>
              </w:numPr>
              <w:jc w:val="both"/>
              <w:rPr>
                <w:rFonts w:asciiTheme="majorHAnsi" w:hAnsiTheme="majorHAnsi" w:cstheme="majorHAnsi"/>
                <w:i/>
                <w:iCs/>
              </w:rPr>
            </w:pPr>
            <w:r w:rsidRPr="00CF4DB9">
              <w:rPr>
                <w:rFonts w:asciiTheme="majorHAnsi" w:hAnsiTheme="majorHAnsi" w:cstheme="majorHAnsi"/>
                <w:i/>
              </w:rPr>
              <w:t>defines individual university boards, their meaning, content and role and knows the representation and rights of students in them,</w:t>
            </w:r>
          </w:p>
          <w:p w14:paraId="704481A9" w14:textId="77777777" w:rsidR="002B18DE" w:rsidRPr="00CF4DB9" w:rsidRDefault="002B18DE" w:rsidP="00BD0DD5">
            <w:pPr>
              <w:pStyle w:val="Odsekzoznamu"/>
              <w:numPr>
                <w:ilvl w:val="0"/>
                <w:numId w:val="79"/>
              </w:numPr>
              <w:jc w:val="both"/>
              <w:rPr>
                <w:rFonts w:asciiTheme="majorHAnsi" w:hAnsiTheme="majorHAnsi" w:cstheme="majorHAnsi"/>
                <w:i/>
                <w:iCs/>
              </w:rPr>
            </w:pPr>
            <w:r w:rsidRPr="00CF4DB9">
              <w:rPr>
                <w:rFonts w:asciiTheme="majorHAnsi" w:hAnsiTheme="majorHAnsi" w:cstheme="majorHAnsi"/>
                <w:i/>
              </w:rPr>
              <w:t>theoretically knows the content of individual subjects of their study programs,</w:t>
            </w:r>
          </w:p>
          <w:p w14:paraId="0F2F2DAE" w14:textId="77777777" w:rsidR="002B18DE" w:rsidRPr="00CF4DB9" w:rsidRDefault="002B18DE" w:rsidP="00BD0DD5">
            <w:pPr>
              <w:pStyle w:val="Odsekzoznamu"/>
              <w:numPr>
                <w:ilvl w:val="0"/>
                <w:numId w:val="79"/>
              </w:numPr>
              <w:jc w:val="both"/>
              <w:rPr>
                <w:rFonts w:asciiTheme="majorHAnsi" w:hAnsiTheme="majorHAnsi" w:cstheme="majorHAnsi"/>
                <w:i/>
                <w:iCs/>
              </w:rPr>
            </w:pPr>
            <w:r w:rsidRPr="00CF4DB9">
              <w:rPr>
                <w:rFonts w:asciiTheme="majorHAnsi" w:hAnsiTheme="majorHAnsi" w:cstheme="majorHAnsi"/>
                <w:i/>
                <w:iCs/>
              </w:rPr>
              <w:t>demonstrates knowledge of the hierarchy of academic officials at the university and faculty level,</w:t>
            </w:r>
          </w:p>
          <w:p w14:paraId="1FF8144D" w14:textId="77777777" w:rsidR="002B18DE" w:rsidRPr="00CF4DB9" w:rsidRDefault="002B18DE" w:rsidP="00BD0DD5">
            <w:pPr>
              <w:pStyle w:val="Odsekzoznamu"/>
              <w:numPr>
                <w:ilvl w:val="0"/>
                <w:numId w:val="79"/>
              </w:numPr>
              <w:jc w:val="both"/>
              <w:rPr>
                <w:rFonts w:asciiTheme="majorHAnsi" w:hAnsiTheme="majorHAnsi" w:cstheme="majorHAnsi"/>
                <w:i/>
                <w:iCs/>
              </w:rPr>
            </w:pPr>
            <w:r w:rsidRPr="00CF4DB9">
              <w:rPr>
                <w:rFonts w:asciiTheme="majorHAnsi" w:hAnsiTheme="majorHAnsi" w:cstheme="majorHAnsi"/>
                <w:i/>
                <w:iCs/>
              </w:rPr>
              <w:t>knows the departmental competencies of vice-rectors and vice-deans,</w:t>
            </w:r>
          </w:p>
          <w:p w14:paraId="0B2F8845" w14:textId="77777777" w:rsidR="002B18DE" w:rsidRPr="00CF4DB9" w:rsidRDefault="002B18DE" w:rsidP="00BD0DD5">
            <w:pPr>
              <w:pStyle w:val="Odsekzoznamu"/>
              <w:numPr>
                <w:ilvl w:val="0"/>
                <w:numId w:val="79"/>
              </w:numPr>
              <w:jc w:val="both"/>
              <w:rPr>
                <w:rFonts w:asciiTheme="majorHAnsi" w:hAnsiTheme="majorHAnsi" w:cstheme="majorHAnsi"/>
                <w:i/>
                <w:iCs/>
              </w:rPr>
            </w:pPr>
            <w:r w:rsidRPr="00CF4DB9">
              <w:rPr>
                <w:rFonts w:asciiTheme="majorHAnsi" w:hAnsiTheme="majorHAnsi" w:cstheme="majorHAnsi"/>
                <w:i/>
                <w:iCs/>
              </w:rPr>
              <w:t>understands the changes in education after the last reform in 2008.</w:t>
            </w:r>
          </w:p>
          <w:p w14:paraId="398B7EAE" w14:textId="77777777" w:rsidR="002B18DE" w:rsidRPr="00CF4DB9" w:rsidRDefault="002B18DE" w:rsidP="00BD0DD5">
            <w:pPr>
              <w:jc w:val="both"/>
              <w:rPr>
                <w:rFonts w:asciiTheme="majorHAnsi" w:hAnsiTheme="majorHAnsi" w:cstheme="majorHAnsi"/>
                <w:i/>
              </w:rPr>
            </w:pPr>
            <w:r w:rsidRPr="00CF4DB9">
              <w:rPr>
                <w:rFonts w:asciiTheme="majorHAnsi" w:hAnsiTheme="majorHAnsi" w:cstheme="majorHAnsi"/>
                <w:i/>
              </w:rPr>
              <w:t>Skills:</w:t>
            </w:r>
          </w:p>
          <w:p w14:paraId="3787BB38" w14:textId="77777777" w:rsidR="002B18DE" w:rsidRPr="00CF4DB9" w:rsidRDefault="002B18DE" w:rsidP="00BD0DD5">
            <w:pPr>
              <w:pStyle w:val="Odsekzoznamu"/>
              <w:numPr>
                <w:ilvl w:val="0"/>
                <w:numId w:val="79"/>
              </w:numPr>
              <w:jc w:val="both"/>
              <w:rPr>
                <w:rFonts w:asciiTheme="majorHAnsi" w:hAnsiTheme="majorHAnsi" w:cstheme="majorHAnsi"/>
                <w:i/>
              </w:rPr>
            </w:pPr>
            <w:r w:rsidRPr="00CF4DB9">
              <w:rPr>
                <w:rFonts w:asciiTheme="majorHAnsi" w:hAnsiTheme="majorHAnsi" w:cstheme="majorHAnsi"/>
                <w:i/>
              </w:rPr>
              <w:t>can navigate the university's website, which is necessary for obtaining information for their studies,</w:t>
            </w:r>
            <w:r w:rsidRPr="00CF4DB9">
              <w:rPr>
                <w:rFonts w:asciiTheme="majorHAnsi" w:hAnsiTheme="majorHAnsi" w:cstheme="majorHAnsi"/>
                <w:i/>
                <w:iCs/>
              </w:rPr>
              <w:t xml:space="preserve">  </w:t>
            </w:r>
          </w:p>
          <w:p w14:paraId="6D261D4C" w14:textId="77777777" w:rsidR="002B18DE" w:rsidRPr="00CF4DB9" w:rsidRDefault="002B18DE" w:rsidP="00BD0DD5">
            <w:pPr>
              <w:pStyle w:val="Odsekzoznamu"/>
              <w:numPr>
                <w:ilvl w:val="0"/>
                <w:numId w:val="79"/>
              </w:numPr>
              <w:rPr>
                <w:rFonts w:asciiTheme="majorHAnsi" w:hAnsiTheme="majorHAnsi" w:cstheme="majorHAnsi"/>
                <w:i/>
                <w:iCs/>
              </w:rPr>
            </w:pPr>
            <w:r w:rsidRPr="00CF4DB9">
              <w:rPr>
                <w:rFonts w:asciiTheme="majorHAnsi" w:hAnsiTheme="majorHAnsi" w:cstheme="majorHAnsi"/>
                <w:i/>
                <w:iCs/>
              </w:rPr>
              <w:t>is based in the city of Prešov, personally participated in a walk through the musical monuments of Prešov,</w:t>
            </w:r>
          </w:p>
          <w:p w14:paraId="6A3ED129" w14:textId="77777777" w:rsidR="002B18DE" w:rsidRPr="00CF4DB9" w:rsidRDefault="002B18DE" w:rsidP="00BD0DD5">
            <w:pPr>
              <w:pStyle w:val="Odsekzoznamu"/>
              <w:numPr>
                <w:ilvl w:val="0"/>
                <w:numId w:val="79"/>
              </w:numPr>
              <w:rPr>
                <w:rFonts w:asciiTheme="majorHAnsi" w:hAnsiTheme="majorHAnsi" w:cstheme="majorHAnsi"/>
                <w:i/>
                <w:iCs/>
              </w:rPr>
            </w:pPr>
            <w:r w:rsidRPr="00CF4DB9">
              <w:rPr>
                <w:rFonts w:asciiTheme="majorHAnsi" w:hAnsiTheme="majorHAnsi" w:cstheme="majorHAnsi"/>
                <w:i/>
                <w:iCs/>
              </w:rPr>
              <w:lastRenderedPageBreak/>
              <w:t>attends concert events in professional music institutions in Prešov and Košice,</w:t>
            </w:r>
          </w:p>
          <w:p w14:paraId="06EB091C" w14:textId="77777777" w:rsidR="002B18DE" w:rsidRPr="00CF4DB9" w:rsidRDefault="002B18DE" w:rsidP="00BD0DD5">
            <w:pPr>
              <w:pStyle w:val="Odsekzoznamu"/>
              <w:numPr>
                <w:ilvl w:val="0"/>
                <w:numId w:val="79"/>
              </w:numPr>
              <w:rPr>
                <w:rFonts w:asciiTheme="majorHAnsi" w:hAnsiTheme="majorHAnsi" w:cstheme="majorHAnsi"/>
                <w:i/>
                <w:iCs/>
              </w:rPr>
            </w:pPr>
            <w:r w:rsidRPr="00CF4DB9">
              <w:rPr>
                <w:rFonts w:asciiTheme="majorHAnsi" w:hAnsiTheme="majorHAnsi" w:cstheme="majorHAnsi"/>
                <w:i/>
                <w:iCs/>
              </w:rPr>
              <w:t>re-evaluates its own selection of interests, possibilities and selection of the most suitable Erasmus + stay abroad.</w:t>
            </w:r>
          </w:p>
          <w:p w14:paraId="01C92A47" w14:textId="77777777" w:rsidR="002B18DE" w:rsidRPr="00CF4DB9" w:rsidRDefault="002B18DE" w:rsidP="00BD0DD5">
            <w:pPr>
              <w:rPr>
                <w:rFonts w:asciiTheme="majorHAnsi" w:hAnsiTheme="majorHAnsi" w:cstheme="majorHAnsi"/>
                <w:b/>
                <w:i/>
                <w:iCs/>
              </w:rPr>
            </w:pPr>
            <w:r w:rsidRPr="00CF4DB9">
              <w:rPr>
                <w:rFonts w:asciiTheme="majorHAnsi" w:hAnsiTheme="majorHAnsi" w:cstheme="majorHAnsi"/>
                <w:i/>
                <w:iCs/>
              </w:rPr>
              <w:t xml:space="preserve">Competences </w:t>
            </w:r>
            <w:r w:rsidRPr="00CF4DB9">
              <w:rPr>
                <w:rFonts w:asciiTheme="majorHAnsi" w:hAnsiTheme="majorHAnsi" w:cstheme="majorHAnsi"/>
                <w:b/>
                <w:i/>
                <w:iCs/>
              </w:rPr>
              <w:t>:</w:t>
            </w:r>
          </w:p>
          <w:p w14:paraId="1D6794A0" w14:textId="77777777" w:rsidR="002B18DE" w:rsidRPr="00CF4DB9" w:rsidRDefault="002B18DE" w:rsidP="00BD0DD5">
            <w:pPr>
              <w:pStyle w:val="Odsekzoznamu"/>
              <w:numPr>
                <w:ilvl w:val="0"/>
                <w:numId w:val="79"/>
              </w:numPr>
              <w:rPr>
                <w:rFonts w:asciiTheme="majorHAnsi" w:hAnsiTheme="majorHAnsi" w:cstheme="majorHAnsi"/>
                <w:i/>
                <w:iCs/>
              </w:rPr>
            </w:pPr>
            <w:r w:rsidRPr="00CF4DB9">
              <w:rPr>
                <w:rFonts w:asciiTheme="majorHAnsi" w:hAnsiTheme="majorHAnsi" w:cstheme="majorHAnsi"/>
                <w:i/>
                <w:iCs/>
              </w:rPr>
              <w:t>analyzes and selects experiences from the new socio-cultural environment, personnel</w:t>
            </w:r>
            <w:r w:rsidRPr="00CF4DB9">
              <w:rPr>
                <w:rFonts w:asciiTheme="majorHAnsi" w:hAnsiTheme="majorHAnsi" w:cstheme="majorHAnsi"/>
                <w:i/>
                <w:iCs/>
              </w:rPr>
              <w:br/>
              <w:t xml:space="preserve"> relationships,</w:t>
            </w:r>
          </w:p>
          <w:p w14:paraId="29BD85C3" w14:textId="77777777" w:rsidR="002B18DE" w:rsidRPr="00CF4DB9" w:rsidRDefault="002B18DE" w:rsidP="00BD0DD5">
            <w:pPr>
              <w:pStyle w:val="Odsekzoznamu"/>
              <w:numPr>
                <w:ilvl w:val="0"/>
                <w:numId w:val="79"/>
              </w:numPr>
              <w:rPr>
                <w:rFonts w:asciiTheme="majorHAnsi" w:hAnsiTheme="majorHAnsi" w:cstheme="majorHAnsi"/>
                <w:i/>
                <w:iCs/>
              </w:rPr>
            </w:pPr>
            <w:r w:rsidRPr="00CF4DB9">
              <w:rPr>
                <w:rFonts w:asciiTheme="majorHAnsi" w:hAnsiTheme="majorHAnsi" w:cstheme="majorHAnsi"/>
                <w:i/>
                <w:iCs/>
              </w:rPr>
              <w:t>evaluates the possibilities of participation in the group activities of PU beyond the scope of compulsory subjects.</w:t>
            </w:r>
          </w:p>
        </w:tc>
      </w:tr>
      <w:tr w:rsidR="002B18DE" w:rsidRPr="00CF4DB9" w14:paraId="5F56646E" w14:textId="77777777" w:rsidTr="00A120E1">
        <w:trPr>
          <w:jc w:val="center"/>
        </w:trPr>
        <w:tc>
          <w:tcPr>
            <w:tcW w:w="9725" w:type="dxa"/>
            <w:gridSpan w:val="2"/>
          </w:tcPr>
          <w:p w14:paraId="1FC72DAD" w14:textId="77777777" w:rsidR="002B18DE" w:rsidRPr="00CF4DB9" w:rsidRDefault="002B18DE" w:rsidP="00BD0DD5">
            <w:pPr>
              <w:pStyle w:val="Zkladntext"/>
              <w:rPr>
                <w:rFonts w:asciiTheme="majorHAnsi" w:hAnsiTheme="majorHAnsi" w:cstheme="majorHAnsi"/>
                <w:b/>
                <w:color w:val="auto"/>
                <w:szCs w:val="24"/>
              </w:rPr>
            </w:pPr>
            <w:r w:rsidRPr="00CF4DB9">
              <w:rPr>
                <w:rFonts w:asciiTheme="majorHAnsi" w:hAnsiTheme="majorHAnsi" w:cstheme="majorHAnsi"/>
                <w:b/>
                <w:color w:val="auto"/>
                <w:szCs w:val="24"/>
              </w:rPr>
              <w:lastRenderedPageBreak/>
              <w:t>Course contents:</w:t>
            </w:r>
          </w:p>
          <w:p w14:paraId="37300696" w14:textId="77777777" w:rsidR="002B18DE" w:rsidRPr="00CF4DB9" w:rsidRDefault="002B18DE" w:rsidP="00BD0DD5">
            <w:pPr>
              <w:pStyle w:val="Zkladntext"/>
              <w:rPr>
                <w:rFonts w:asciiTheme="majorHAnsi" w:hAnsiTheme="majorHAnsi" w:cstheme="majorHAnsi"/>
                <w:i/>
                <w:color w:val="auto"/>
                <w:szCs w:val="24"/>
              </w:rPr>
            </w:pPr>
            <w:r w:rsidRPr="00CF4DB9">
              <w:rPr>
                <w:rFonts w:asciiTheme="majorHAnsi" w:hAnsiTheme="majorHAnsi" w:cstheme="majorHAnsi"/>
                <w:i/>
                <w:color w:val="auto"/>
                <w:szCs w:val="24"/>
              </w:rPr>
              <w:t>Student legislation: Study and Examination Regulations, Bologna Declaration and its significance for students in Europe.</w:t>
            </w:r>
          </w:p>
          <w:p w14:paraId="48797FEF" w14:textId="77777777" w:rsidR="002B18DE" w:rsidRPr="00CF4DB9" w:rsidRDefault="002B18DE" w:rsidP="00BD0DD5">
            <w:pPr>
              <w:pStyle w:val="Zkladntext"/>
              <w:rPr>
                <w:rFonts w:asciiTheme="majorHAnsi" w:hAnsiTheme="majorHAnsi" w:cstheme="majorHAnsi"/>
                <w:i/>
                <w:color w:val="auto"/>
                <w:szCs w:val="24"/>
              </w:rPr>
            </w:pPr>
            <w:r w:rsidRPr="00CF4DB9">
              <w:rPr>
                <w:rFonts w:asciiTheme="majorHAnsi" w:hAnsiTheme="majorHAnsi" w:cstheme="majorHAnsi"/>
                <w:i/>
                <w:color w:val="auto"/>
                <w:szCs w:val="24"/>
              </w:rPr>
              <w:t>Academic bodies, student representation - their rights and obligations. Academic officials at university and faculty level. Hierarchy of academic and scientific degrees.</w:t>
            </w:r>
          </w:p>
          <w:p w14:paraId="782DCCB0" w14:textId="77777777" w:rsidR="002B18DE" w:rsidRPr="00CF4DB9" w:rsidRDefault="002B18DE" w:rsidP="00BD0DD5">
            <w:pPr>
              <w:pStyle w:val="Zkladntext"/>
              <w:rPr>
                <w:rFonts w:asciiTheme="majorHAnsi" w:hAnsiTheme="majorHAnsi" w:cstheme="majorHAnsi"/>
                <w:i/>
                <w:color w:val="auto"/>
                <w:szCs w:val="24"/>
              </w:rPr>
            </w:pPr>
            <w:r w:rsidRPr="00CF4DB9">
              <w:rPr>
                <w:rFonts w:asciiTheme="majorHAnsi" w:hAnsiTheme="majorHAnsi" w:cstheme="majorHAnsi"/>
                <w:i/>
                <w:color w:val="auto"/>
                <w:szCs w:val="24"/>
              </w:rPr>
              <w:t>Role and orientation in MAIS.</w:t>
            </w:r>
          </w:p>
          <w:p w14:paraId="1012661D" w14:textId="77777777" w:rsidR="002B18DE" w:rsidRPr="00CF4DB9" w:rsidRDefault="002B18DE" w:rsidP="00BD0DD5">
            <w:pPr>
              <w:pStyle w:val="Zkladntext"/>
              <w:rPr>
                <w:rFonts w:asciiTheme="majorHAnsi" w:hAnsiTheme="majorHAnsi" w:cstheme="majorHAnsi"/>
                <w:i/>
                <w:color w:val="auto"/>
                <w:szCs w:val="24"/>
              </w:rPr>
            </w:pPr>
            <w:r w:rsidRPr="00CF4DB9">
              <w:rPr>
                <w:rFonts w:asciiTheme="majorHAnsi" w:hAnsiTheme="majorHAnsi" w:cstheme="majorHAnsi"/>
                <w:i/>
                <w:color w:val="auto"/>
                <w:szCs w:val="24"/>
              </w:rPr>
              <w:t>Analysis of the study program Hu in Bc.a Mgr. degree, the profile of the graduate of each degree.</w:t>
            </w:r>
          </w:p>
          <w:p w14:paraId="2CE428D9" w14:textId="77777777" w:rsidR="002B18DE" w:rsidRPr="00CF4DB9" w:rsidRDefault="002B18DE" w:rsidP="00BD0DD5">
            <w:pPr>
              <w:pStyle w:val="Zkladntext"/>
              <w:rPr>
                <w:rFonts w:asciiTheme="majorHAnsi" w:hAnsiTheme="majorHAnsi" w:cstheme="majorHAnsi"/>
                <w:i/>
                <w:color w:val="auto"/>
                <w:szCs w:val="24"/>
              </w:rPr>
            </w:pPr>
            <w:r w:rsidRPr="00CF4DB9">
              <w:rPr>
                <w:rFonts w:asciiTheme="majorHAnsi" w:hAnsiTheme="majorHAnsi" w:cstheme="majorHAnsi"/>
                <w:i/>
                <w:color w:val="auto"/>
                <w:szCs w:val="24"/>
              </w:rPr>
              <w:t>Characteristics of theoretical and practical subjects, conditions for their completion.</w:t>
            </w:r>
          </w:p>
          <w:p w14:paraId="47FFDD28" w14:textId="77777777" w:rsidR="002B18DE" w:rsidRPr="00CF4DB9" w:rsidRDefault="002B18DE" w:rsidP="00BD0DD5">
            <w:pPr>
              <w:pStyle w:val="Zkladntext"/>
              <w:rPr>
                <w:rFonts w:asciiTheme="majorHAnsi" w:hAnsiTheme="majorHAnsi" w:cstheme="majorHAnsi"/>
                <w:i/>
                <w:color w:val="auto"/>
                <w:szCs w:val="24"/>
              </w:rPr>
            </w:pPr>
            <w:r w:rsidRPr="00CF4DB9">
              <w:rPr>
                <w:rFonts w:asciiTheme="majorHAnsi" w:hAnsiTheme="majorHAnsi" w:cstheme="majorHAnsi"/>
                <w:i/>
                <w:color w:val="auto"/>
                <w:szCs w:val="24"/>
              </w:rPr>
              <w:t>Content of individual subjects, ŠVOUK - criteria and content at KHu.</w:t>
            </w:r>
          </w:p>
          <w:p w14:paraId="3DD41695" w14:textId="77777777" w:rsidR="002B18DE" w:rsidRPr="00CF4DB9" w:rsidRDefault="002B18DE" w:rsidP="00BD0DD5">
            <w:pPr>
              <w:pStyle w:val="Zkladntext"/>
              <w:rPr>
                <w:rFonts w:asciiTheme="majorHAnsi" w:hAnsiTheme="majorHAnsi" w:cstheme="majorHAnsi"/>
                <w:i/>
                <w:color w:val="auto"/>
                <w:szCs w:val="24"/>
              </w:rPr>
            </w:pPr>
            <w:r w:rsidRPr="00CF4DB9">
              <w:rPr>
                <w:rFonts w:asciiTheme="majorHAnsi" w:hAnsiTheme="majorHAnsi" w:cstheme="majorHAnsi"/>
                <w:i/>
                <w:color w:val="auto"/>
                <w:szCs w:val="24"/>
              </w:rPr>
              <w:t>Tracking and monitoring of musical life in Prešov and Košice.</w:t>
            </w:r>
          </w:p>
          <w:p w14:paraId="0C731DCF" w14:textId="77777777" w:rsidR="002B18DE" w:rsidRPr="00CF4DB9" w:rsidRDefault="002B18DE" w:rsidP="00BD0DD5">
            <w:pPr>
              <w:pStyle w:val="Zkladntext"/>
              <w:rPr>
                <w:rFonts w:asciiTheme="majorHAnsi" w:hAnsiTheme="majorHAnsi" w:cstheme="majorHAnsi"/>
                <w:i/>
                <w:color w:val="auto"/>
                <w:szCs w:val="24"/>
              </w:rPr>
            </w:pPr>
            <w:r w:rsidRPr="00CF4DB9">
              <w:rPr>
                <w:rFonts w:asciiTheme="majorHAnsi" w:hAnsiTheme="majorHAnsi" w:cstheme="majorHAnsi"/>
                <w:i/>
                <w:color w:val="auto"/>
                <w:szCs w:val="24"/>
              </w:rPr>
              <w:t>Institutions of Music, ŠD Košice, ŠF Košice, concert life, amateur music culture.</w:t>
            </w:r>
          </w:p>
          <w:p w14:paraId="374B5336" w14:textId="77777777" w:rsidR="002B18DE" w:rsidRPr="00CF4DB9" w:rsidRDefault="002B18DE" w:rsidP="00BD0DD5">
            <w:pPr>
              <w:pStyle w:val="Zkladntext"/>
              <w:rPr>
                <w:rFonts w:asciiTheme="majorHAnsi" w:hAnsiTheme="majorHAnsi" w:cstheme="majorHAnsi"/>
                <w:i/>
                <w:color w:val="auto"/>
                <w:szCs w:val="24"/>
              </w:rPr>
            </w:pPr>
            <w:r w:rsidRPr="00CF4DB9">
              <w:rPr>
                <w:rFonts w:asciiTheme="majorHAnsi" w:hAnsiTheme="majorHAnsi" w:cstheme="majorHAnsi"/>
                <w:i/>
                <w:color w:val="auto"/>
                <w:szCs w:val="24"/>
              </w:rPr>
              <w:t>Visit to the memorial room of the composer M. Moyzes in the Regional Museum in Prešov</w:t>
            </w:r>
          </w:p>
          <w:p w14:paraId="5FC3FD41" w14:textId="77777777" w:rsidR="002B18DE" w:rsidRPr="00CF4DB9" w:rsidRDefault="002B18DE" w:rsidP="00BD0DD5">
            <w:pPr>
              <w:pStyle w:val="Zkladntext"/>
              <w:rPr>
                <w:rFonts w:asciiTheme="majorHAnsi" w:hAnsiTheme="majorHAnsi" w:cstheme="majorHAnsi"/>
                <w:i/>
                <w:color w:val="auto"/>
                <w:szCs w:val="24"/>
              </w:rPr>
            </w:pPr>
            <w:r w:rsidRPr="00CF4DB9">
              <w:rPr>
                <w:rFonts w:asciiTheme="majorHAnsi" w:hAnsiTheme="majorHAnsi" w:cstheme="majorHAnsi"/>
                <w:i/>
                <w:color w:val="auto"/>
                <w:szCs w:val="24"/>
              </w:rPr>
              <w:t>Possibilities of university foreign mobility acquaintance with European mobility programs - ERASMUS, DAAD, CEEPUS, and the new IP Erasmus.</w:t>
            </w:r>
          </w:p>
          <w:p w14:paraId="7CD7A11E" w14:textId="77777777" w:rsidR="002B18DE" w:rsidRPr="00CF4DB9" w:rsidRDefault="002B18DE" w:rsidP="00BD0DD5">
            <w:pPr>
              <w:pStyle w:val="Zkladntext"/>
              <w:rPr>
                <w:rFonts w:asciiTheme="majorHAnsi" w:hAnsiTheme="majorHAnsi" w:cstheme="majorHAnsi"/>
                <w:i/>
                <w:color w:val="auto"/>
                <w:szCs w:val="24"/>
              </w:rPr>
            </w:pPr>
            <w:r w:rsidRPr="00CF4DB9">
              <w:rPr>
                <w:rFonts w:asciiTheme="majorHAnsi" w:hAnsiTheme="majorHAnsi" w:cstheme="majorHAnsi"/>
                <w:i/>
                <w:color w:val="auto"/>
                <w:szCs w:val="24"/>
              </w:rPr>
              <w:t>SEP of music subjects at elementary school, art school, conservatory.</w:t>
            </w:r>
          </w:p>
          <w:p w14:paraId="774CFB6C" w14:textId="77777777" w:rsidR="002B18DE" w:rsidRPr="00CF4DB9" w:rsidRDefault="002B18DE" w:rsidP="00BD0DD5">
            <w:pPr>
              <w:pStyle w:val="Pta"/>
              <w:tabs>
                <w:tab w:val="left" w:pos="708"/>
              </w:tabs>
              <w:rPr>
                <w:rFonts w:asciiTheme="majorHAnsi" w:hAnsiTheme="majorHAnsi" w:cstheme="majorHAnsi"/>
                <w:i/>
              </w:rPr>
            </w:pPr>
            <w:r w:rsidRPr="00CF4DB9">
              <w:rPr>
                <w:rFonts w:asciiTheme="majorHAnsi" w:hAnsiTheme="majorHAnsi" w:cstheme="majorHAnsi"/>
                <w:i/>
              </w:rPr>
              <w:t>Graduate profile and possibilities of application in the education system in the context of the reform after 2008.</w:t>
            </w:r>
          </w:p>
        </w:tc>
      </w:tr>
      <w:tr w:rsidR="002B18DE" w:rsidRPr="00CF4DB9" w14:paraId="1F9EDD17" w14:textId="77777777" w:rsidTr="00A120E1">
        <w:trPr>
          <w:jc w:val="center"/>
        </w:trPr>
        <w:tc>
          <w:tcPr>
            <w:tcW w:w="9725" w:type="dxa"/>
            <w:gridSpan w:val="2"/>
          </w:tcPr>
          <w:p w14:paraId="1057B617" w14:textId="77777777" w:rsidR="002B18DE" w:rsidRPr="00CF4DB9" w:rsidRDefault="002B18DE" w:rsidP="00BD0DD5">
            <w:pPr>
              <w:pStyle w:val="Pta"/>
              <w:tabs>
                <w:tab w:val="left" w:pos="708"/>
              </w:tabs>
              <w:rPr>
                <w:rFonts w:asciiTheme="majorHAnsi" w:hAnsiTheme="majorHAnsi" w:cstheme="majorHAnsi"/>
                <w:b/>
              </w:rPr>
            </w:pPr>
            <w:r w:rsidRPr="00CF4DB9">
              <w:rPr>
                <w:rFonts w:asciiTheme="majorHAnsi" w:hAnsiTheme="majorHAnsi" w:cstheme="majorHAnsi"/>
                <w:b/>
              </w:rPr>
              <w:t>Recommended literature:</w:t>
            </w:r>
          </w:p>
          <w:p w14:paraId="0FF159F0" w14:textId="77777777" w:rsidR="002B18DE" w:rsidRPr="00CF4DB9" w:rsidRDefault="002B18DE" w:rsidP="00BD0DD5">
            <w:pPr>
              <w:pStyle w:val="Pta"/>
              <w:tabs>
                <w:tab w:val="left" w:pos="708"/>
              </w:tabs>
              <w:rPr>
                <w:rFonts w:asciiTheme="majorHAnsi" w:hAnsiTheme="majorHAnsi" w:cstheme="majorHAnsi"/>
                <w:i/>
              </w:rPr>
            </w:pPr>
            <w:r w:rsidRPr="00CF4DB9">
              <w:rPr>
                <w:rFonts w:asciiTheme="majorHAnsi" w:hAnsiTheme="majorHAnsi" w:cstheme="majorHAnsi"/>
                <w:i/>
              </w:rPr>
              <w:t>Music book and music literature in the department study room and university library.</w:t>
            </w:r>
          </w:p>
          <w:p w14:paraId="39140DE6" w14:textId="77777777" w:rsidR="002B18DE" w:rsidRPr="00CF4DB9" w:rsidRDefault="002B18DE" w:rsidP="00BD0DD5">
            <w:pPr>
              <w:pStyle w:val="Pta"/>
              <w:tabs>
                <w:tab w:val="left" w:pos="708"/>
              </w:tabs>
              <w:rPr>
                <w:rFonts w:asciiTheme="majorHAnsi" w:hAnsiTheme="majorHAnsi" w:cstheme="majorHAnsi"/>
                <w:i/>
              </w:rPr>
            </w:pPr>
            <w:r w:rsidRPr="00CF4DB9">
              <w:rPr>
                <w:rFonts w:asciiTheme="majorHAnsi" w:hAnsiTheme="majorHAnsi" w:cstheme="majorHAnsi"/>
                <w:i/>
              </w:rPr>
              <w:t>PU digital study room with about 1000 recordings of works of individual art styles.</w:t>
            </w:r>
          </w:p>
          <w:p w14:paraId="516615DB" w14:textId="77777777" w:rsidR="002B18DE" w:rsidRPr="00CF4DB9" w:rsidRDefault="002B18DE" w:rsidP="00BD0DD5">
            <w:pPr>
              <w:jc w:val="both"/>
              <w:rPr>
                <w:rFonts w:asciiTheme="majorHAnsi" w:hAnsiTheme="majorHAnsi" w:cstheme="majorHAnsi"/>
                <w:i/>
              </w:rPr>
            </w:pPr>
            <w:r w:rsidRPr="00CF4DB9">
              <w:rPr>
                <w:rFonts w:asciiTheme="majorHAnsi" w:hAnsiTheme="majorHAnsi" w:cstheme="majorHAnsi"/>
                <w:i/>
              </w:rPr>
              <w:t xml:space="preserve">Material and personnel catalog of MGG - departmental study room, facsimiles of opera works by WA Mozart. Important websites: </w:t>
            </w:r>
            <w:hyperlink r:id="rId9" w:history="1">
              <w:r w:rsidRPr="00CF4DB9">
                <w:rPr>
                  <w:rStyle w:val="Hypertextovprepojenie"/>
                  <w:rFonts w:asciiTheme="majorHAnsi" w:hAnsiTheme="majorHAnsi" w:cstheme="majorHAnsi"/>
                  <w:i/>
                  <w:color w:val="auto"/>
                </w:rPr>
                <w:t xml:space="preserve">www.unipo.sk </w:t>
              </w:r>
            </w:hyperlink>
            <w:r w:rsidRPr="00CF4DB9">
              <w:rPr>
                <w:rFonts w:asciiTheme="majorHAnsi" w:hAnsiTheme="majorHAnsi" w:cstheme="majorHAnsi"/>
                <w:i/>
              </w:rPr>
              <w:t xml:space="preserve">, </w:t>
            </w:r>
            <w:hyperlink r:id="rId10" w:history="1">
              <w:r w:rsidRPr="00CF4DB9">
                <w:rPr>
                  <w:rStyle w:val="Hypertextovprepojenie"/>
                  <w:rFonts w:asciiTheme="majorHAnsi" w:hAnsiTheme="majorHAnsi" w:cstheme="majorHAnsi"/>
                  <w:i/>
                  <w:color w:val="auto"/>
                </w:rPr>
                <w:t>www.minedu.sk</w:t>
              </w:r>
            </w:hyperlink>
            <w:r w:rsidRPr="00CF4DB9">
              <w:rPr>
                <w:rFonts w:asciiTheme="majorHAnsi" w:hAnsiTheme="majorHAnsi" w:cstheme="majorHAnsi"/>
                <w:i/>
              </w:rPr>
              <w:t xml:space="preserve">  </w:t>
            </w:r>
            <w:hyperlink r:id="rId11" w:history="1">
              <w:r w:rsidRPr="00CF4DB9">
                <w:rPr>
                  <w:rStyle w:val="Hypertextovprepojenie"/>
                  <w:rFonts w:asciiTheme="majorHAnsi" w:hAnsiTheme="majorHAnsi" w:cstheme="majorHAnsi"/>
                  <w:i/>
                  <w:color w:val="auto"/>
                </w:rPr>
                <w:t>www.hc.sk</w:t>
              </w:r>
            </w:hyperlink>
            <w:r w:rsidRPr="00CF4DB9">
              <w:rPr>
                <w:rFonts w:asciiTheme="majorHAnsi" w:hAnsiTheme="majorHAnsi" w:cstheme="majorHAnsi"/>
                <w:i/>
              </w:rPr>
              <w:t xml:space="preserve">  </w:t>
            </w:r>
            <w:hyperlink r:id="rId12" w:history="1">
              <w:r w:rsidRPr="00CF4DB9">
                <w:rPr>
                  <w:rStyle w:val="Hypertextovprepojenie"/>
                  <w:rFonts w:asciiTheme="majorHAnsi" w:hAnsiTheme="majorHAnsi" w:cstheme="majorHAnsi"/>
                  <w:i/>
                  <w:color w:val="auto"/>
                </w:rPr>
                <w:t>www.hf.sk</w:t>
              </w:r>
            </w:hyperlink>
          </w:p>
          <w:p w14:paraId="54616293" w14:textId="77777777" w:rsidR="002B18DE" w:rsidRPr="00CF4DB9" w:rsidRDefault="002B18DE" w:rsidP="00BD0DD5">
            <w:pPr>
              <w:widowControl w:val="0"/>
              <w:jc w:val="both"/>
              <w:rPr>
                <w:rFonts w:asciiTheme="majorHAnsi" w:hAnsiTheme="majorHAnsi" w:cstheme="majorHAnsi"/>
                <w:i/>
              </w:rPr>
            </w:pPr>
            <w:r w:rsidRPr="00CF4DB9">
              <w:rPr>
                <w:rFonts w:asciiTheme="majorHAnsi" w:hAnsiTheme="majorHAnsi" w:cstheme="majorHAnsi"/>
                <w:i/>
              </w:rPr>
              <w:t>Study field 1.1.3, study program HU Bc. Mgr. PhD.</w:t>
            </w:r>
          </w:p>
          <w:p w14:paraId="370F9072" w14:textId="77777777" w:rsidR="002B18DE" w:rsidRPr="00CF4DB9" w:rsidRDefault="002B18DE" w:rsidP="00BD0DD5">
            <w:pPr>
              <w:pStyle w:val="Textpoznmkypodiarou"/>
              <w:rPr>
                <w:rFonts w:asciiTheme="majorHAnsi" w:hAnsiTheme="majorHAnsi" w:cstheme="majorHAnsi"/>
                <w:sz w:val="24"/>
                <w:szCs w:val="24"/>
              </w:rPr>
            </w:pPr>
            <w:r w:rsidRPr="00CF4DB9">
              <w:rPr>
                <w:rFonts w:asciiTheme="majorHAnsi" w:hAnsiTheme="majorHAnsi" w:cstheme="majorHAnsi"/>
                <w:sz w:val="24"/>
                <w:szCs w:val="24"/>
              </w:rPr>
              <w:t xml:space="preserve">FUKAČ, Jiří, 1983. </w:t>
            </w:r>
            <w:r w:rsidRPr="00CF4DB9">
              <w:rPr>
                <w:rFonts w:asciiTheme="majorHAnsi" w:hAnsiTheme="majorHAnsi" w:cstheme="majorHAnsi"/>
                <w:i/>
                <w:sz w:val="24"/>
                <w:szCs w:val="24"/>
              </w:rPr>
              <w:t xml:space="preserve">The terminology of musical communication </w:t>
            </w:r>
            <w:r w:rsidRPr="00CF4DB9">
              <w:rPr>
                <w:rFonts w:asciiTheme="majorHAnsi" w:hAnsiTheme="majorHAnsi" w:cstheme="majorHAnsi"/>
                <w:sz w:val="24"/>
                <w:szCs w:val="24"/>
              </w:rPr>
              <w:t>. Nitra: Faculty of Education</w:t>
            </w:r>
          </w:p>
          <w:p w14:paraId="6B254698" w14:textId="77777777" w:rsidR="002B18DE" w:rsidRPr="00CF4DB9" w:rsidRDefault="002B18DE" w:rsidP="00BD0DD5">
            <w:pPr>
              <w:jc w:val="both"/>
              <w:rPr>
                <w:rFonts w:asciiTheme="majorHAnsi" w:hAnsiTheme="majorHAnsi" w:cstheme="majorHAnsi"/>
                <w:spacing w:val="-8"/>
              </w:rPr>
            </w:pPr>
            <w:r w:rsidRPr="00CF4DB9">
              <w:rPr>
                <w:rFonts w:asciiTheme="majorHAnsi" w:hAnsiTheme="majorHAnsi" w:cstheme="majorHAnsi"/>
                <w:spacing w:val="-8"/>
              </w:rPr>
              <w:t>TEACHER CHARTER. In: Documents without borders. Prešov: MPC 2002, ISBN 80-8045-258-X</w:t>
            </w:r>
          </w:p>
          <w:p w14:paraId="1012259D" w14:textId="77777777" w:rsidR="002B18DE" w:rsidRPr="00CF4DB9" w:rsidRDefault="002B18DE" w:rsidP="00BD0DD5">
            <w:pPr>
              <w:pStyle w:val="Textpoznmkypodiarou"/>
              <w:jc w:val="both"/>
              <w:rPr>
                <w:rFonts w:asciiTheme="majorHAnsi" w:hAnsiTheme="majorHAnsi" w:cstheme="majorHAnsi"/>
                <w:sz w:val="24"/>
                <w:szCs w:val="24"/>
              </w:rPr>
            </w:pPr>
            <w:r w:rsidRPr="00CF4DB9">
              <w:rPr>
                <w:rFonts w:asciiTheme="majorHAnsi" w:hAnsiTheme="majorHAnsi" w:cstheme="majorHAnsi"/>
                <w:sz w:val="24"/>
                <w:szCs w:val="24"/>
              </w:rPr>
              <w:t xml:space="preserve">KOSOVÁ, Beáta, 2006. </w:t>
            </w:r>
            <w:r w:rsidRPr="00CF4DB9">
              <w:rPr>
                <w:rFonts w:asciiTheme="majorHAnsi" w:hAnsiTheme="majorHAnsi" w:cstheme="majorHAnsi"/>
                <w:i/>
                <w:sz w:val="24"/>
                <w:szCs w:val="24"/>
              </w:rPr>
              <w:t xml:space="preserve">The crisis of the teaching profession in an international context </w:t>
            </w:r>
            <w:r w:rsidRPr="00CF4DB9">
              <w:rPr>
                <w:rFonts w:asciiTheme="majorHAnsi" w:hAnsiTheme="majorHAnsi" w:cstheme="majorHAnsi"/>
                <w:sz w:val="24"/>
                <w:szCs w:val="24"/>
              </w:rPr>
              <w:t>. In: The crisis of the teaching profession - finding solutions. MPC Banská Bystrica, Prešov, Bratislava, trade union of PŠ and V in Slovakia , ISBN 80-8041-505-6</w:t>
            </w:r>
          </w:p>
          <w:p w14:paraId="2339BD32" w14:textId="77777777" w:rsidR="002B18DE" w:rsidRPr="00CF4DB9" w:rsidRDefault="002B18DE" w:rsidP="00BD0DD5">
            <w:pPr>
              <w:jc w:val="both"/>
              <w:rPr>
                <w:rFonts w:asciiTheme="majorHAnsi" w:hAnsiTheme="majorHAnsi" w:cstheme="majorHAnsi"/>
              </w:rPr>
            </w:pPr>
            <w:r w:rsidRPr="00CF4DB9">
              <w:rPr>
                <w:rFonts w:asciiTheme="majorHAnsi" w:hAnsiTheme="majorHAnsi" w:cstheme="majorHAnsi"/>
              </w:rPr>
              <w:t xml:space="preserve">MEDŇANSKÁ, Irena, 2001. </w:t>
            </w:r>
            <w:r w:rsidRPr="00CF4DB9">
              <w:rPr>
                <w:rFonts w:asciiTheme="majorHAnsi" w:hAnsiTheme="majorHAnsi" w:cstheme="majorHAnsi"/>
                <w:i/>
              </w:rPr>
              <w:t xml:space="preserve">The discrepancy between pedagogical-artistic requirements and real possibilities in the preparation of music teachers </w:t>
            </w:r>
            <w:r w:rsidRPr="00CF4DB9">
              <w:rPr>
                <w:rFonts w:asciiTheme="majorHAnsi" w:hAnsiTheme="majorHAnsi" w:cstheme="majorHAnsi"/>
              </w:rPr>
              <w:t>. In: The teaching profession in the context of current social</w:t>
            </w:r>
          </w:p>
          <w:p w14:paraId="791BF3BD" w14:textId="77777777" w:rsidR="002B18DE" w:rsidRPr="00CF4DB9" w:rsidRDefault="002B18DE" w:rsidP="00BD0DD5">
            <w:pPr>
              <w:jc w:val="both"/>
              <w:rPr>
                <w:rFonts w:asciiTheme="majorHAnsi" w:hAnsiTheme="majorHAnsi" w:cstheme="majorHAnsi"/>
              </w:rPr>
            </w:pPr>
            <w:r w:rsidRPr="00CF4DB9">
              <w:rPr>
                <w:rFonts w:asciiTheme="majorHAnsi" w:hAnsiTheme="majorHAnsi" w:cstheme="majorHAnsi"/>
              </w:rPr>
              <w:t xml:space="preserve">MEDŇANSKÁ, Irena, 2006. </w:t>
            </w:r>
            <w:r w:rsidRPr="00CF4DB9">
              <w:rPr>
                <w:rFonts w:asciiTheme="majorHAnsi" w:hAnsiTheme="majorHAnsi" w:cstheme="majorHAnsi"/>
                <w:i/>
              </w:rPr>
              <w:t xml:space="preserve">Adaptation of the "Proposal of the concept of professional development of teachers in career education" </w:t>
            </w:r>
            <w:r w:rsidRPr="00CF4DB9">
              <w:rPr>
                <w:rFonts w:asciiTheme="majorHAnsi" w:hAnsiTheme="majorHAnsi" w:cstheme="majorHAnsi"/>
              </w:rPr>
              <w:t>also for art school teachers. In: As further in music education 2. Banská Bystrica: FHV, UMB, ISBN 80-8083-232-3, p. 23 electronic proceedings</w:t>
            </w:r>
          </w:p>
          <w:p w14:paraId="40628BED" w14:textId="77777777" w:rsidR="002B18DE" w:rsidRPr="00CF4DB9" w:rsidRDefault="002B18DE" w:rsidP="00BD0DD5">
            <w:pPr>
              <w:rPr>
                <w:rFonts w:asciiTheme="majorHAnsi" w:hAnsiTheme="majorHAnsi" w:cstheme="majorHAnsi"/>
              </w:rPr>
            </w:pPr>
            <w:r w:rsidRPr="00CF4DB9">
              <w:rPr>
                <w:rFonts w:asciiTheme="majorHAnsi" w:hAnsiTheme="majorHAnsi" w:cstheme="majorHAnsi"/>
                <w:i/>
              </w:rPr>
              <w:t>Magazines: Academia, Aula, Alma Mater, Muses at school, Music education, Music life</w:t>
            </w:r>
          </w:p>
        </w:tc>
      </w:tr>
      <w:tr w:rsidR="002B18DE" w:rsidRPr="00CF4DB9" w14:paraId="564A0917" w14:textId="77777777" w:rsidTr="00A120E1">
        <w:trPr>
          <w:jc w:val="center"/>
        </w:trPr>
        <w:tc>
          <w:tcPr>
            <w:tcW w:w="9725" w:type="dxa"/>
            <w:gridSpan w:val="2"/>
          </w:tcPr>
          <w:p w14:paraId="2C94749A" w14:textId="77777777" w:rsidR="002B18DE" w:rsidRPr="00CF4DB9" w:rsidRDefault="002B18DE" w:rsidP="00BD0DD5">
            <w:pPr>
              <w:rPr>
                <w:rFonts w:asciiTheme="majorHAnsi" w:hAnsiTheme="majorHAnsi" w:cstheme="majorHAnsi"/>
                <w:i/>
                <w:iCs/>
              </w:rPr>
            </w:pPr>
            <w:r w:rsidRPr="00CF4DB9">
              <w:rPr>
                <w:rFonts w:asciiTheme="majorHAnsi" w:hAnsiTheme="majorHAnsi" w:cstheme="majorHAnsi"/>
                <w:b/>
                <w:bCs/>
              </w:rPr>
              <w:t xml:space="preserve">Language, knowledge of which is necessary to complete the course: </w:t>
            </w:r>
            <w:r w:rsidRPr="00CF4DB9">
              <w:rPr>
                <w:rFonts w:asciiTheme="majorHAnsi" w:hAnsiTheme="majorHAnsi" w:cstheme="majorHAnsi"/>
              </w:rPr>
              <w:t>Slovak</w:t>
            </w:r>
          </w:p>
        </w:tc>
      </w:tr>
      <w:tr w:rsidR="002B18DE" w:rsidRPr="00CF4DB9" w14:paraId="7F2CED5F" w14:textId="77777777" w:rsidTr="00A120E1">
        <w:trPr>
          <w:jc w:val="center"/>
        </w:trPr>
        <w:tc>
          <w:tcPr>
            <w:tcW w:w="9725" w:type="dxa"/>
            <w:gridSpan w:val="2"/>
          </w:tcPr>
          <w:p w14:paraId="714BACB1" w14:textId="77777777" w:rsidR="002B18DE" w:rsidRPr="00CF4DB9" w:rsidRDefault="002B18DE" w:rsidP="00BD0DD5">
            <w:pPr>
              <w:rPr>
                <w:rFonts w:asciiTheme="majorHAnsi" w:hAnsiTheme="majorHAnsi" w:cstheme="majorHAnsi"/>
                <w:i/>
                <w:iCs/>
              </w:rPr>
            </w:pPr>
            <w:r w:rsidRPr="00CF4DB9">
              <w:rPr>
                <w:rFonts w:asciiTheme="majorHAnsi" w:hAnsiTheme="majorHAnsi" w:cstheme="majorHAnsi"/>
                <w:b/>
                <w:bCs/>
              </w:rPr>
              <w:t>Notes:</w:t>
            </w:r>
            <w:r w:rsidRPr="00CF4DB9">
              <w:rPr>
                <w:rFonts w:asciiTheme="majorHAnsi" w:hAnsiTheme="majorHAnsi" w:cstheme="majorHAnsi"/>
              </w:rPr>
              <w:t xml:space="preserve"> </w:t>
            </w:r>
          </w:p>
        </w:tc>
      </w:tr>
      <w:tr w:rsidR="002B18DE" w:rsidRPr="00CF4DB9" w14:paraId="6323F3ED" w14:textId="77777777" w:rsidTr="00A120E1">
        <w:trPr>
          <w:jc w:val="center"/>
        </w:trPr>
        <w:tc>
          <w:tcPr>
            <w:tcW w:w="9725" w:type="dxa"/>
            <w:gridSpan w:val="2"/>
          </w:tcPr>
          <w:p w14:paraId="799B4514" w14:textId="77777777" w:rsidR="002B18DE" w:rsidRPr="00CF4DB9" w:rsidRDefault="002B18DE" w:rsidP="00BD0DD5">
            <w:pPr>
              <w:rPr>
                <w:rFonts w:asciiTheme="majorHAnsi" w:hAnsiTheme="majorHAnsi" w:cstheme="majorHAnsi"/>
              </w:rPr>
            </w:pPr>
            <w:r w:rsidRPr="00CF4DB9">
              <w:rPr>
                <w:rFonts w:asciiTheme="majorHAnsi" w:hAnsiTheme="majorHAnsi" w:cstheme="majorHAnsi"/>
                <w:b/>
                <w:bCs/>
              </w:rPr>
              <w:t>Course evaluation</w:t>
            </w:r>
            <w:r w:rsidR="00394480" w:rsidRPr="00CF4DB9">
              <w:rPr>
                <w:rFonts w:asciiTheme="majorHAnsi" w:hAnsiTheme="majorHAnsi" w:cstheme="majorHAnsi"/>
                <w:b/>
                <w:bCs/>
              </w:rPr>
              <w:t xml:space="preserve"> </w:t>
            </w:r>
            <w:r w:rsidRPr="00CF4DB9">
              <w:rPr>
                <w:rFonts w:asciiTheme="majorHAnsi" w:hAnsiTheme="majorHAnsi" w:cstheme="majorHAnsi"/>
              </w:rPr>
              <w:t xml:space="preserve">Total number of evaluated students </w:t>
            </w:r>
            <w:r w:rsidRPr="00CF4DB9">
              <w:rPr>
                <w:rFonts w:asciiTheme="majorHAnsi" w:hAnsiTheme="majorHAnsi" w:cstheme="majorHAnsi"/>
                <w:i/>
              </w:rPr>
              <w:t>227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2B18DE" w:rsidRPr="00CF4DB9" w14:paraId="1984BCA1" w14:textId="77777777" w:rsidTr="002D5312">
              <w:tc>
                <w:tcPr>
                  <w:tcW w:w="1496" w:type="dxa"/>
                  <w:tcBorders>
                    <w:top w:val="single" w:sz="4" w:space="0" w:color="auto"/>
                    <w:left w:val="single" w:sz="4" w:space="0" w:color="auto"/>
                    <w:bottom w:val="single" w:sz="4" w:space="0" w:color="auto"/>
                    <w:right w:val="single" w:sz="4" w:space="0" w:color="auto"/>
                  </w:tcBorders>
                </w:tcPr>
                <w:p w14:paraId="54B5FBF0" w14:textId="77777777" w:rsidR="002B18DE" w:rsidRPr="00CF4DB9" w:rsidRDefault="002B18DE" w:rsidP="00BD0DD5">
                  <w:pPr>
                    <w:jc w:val="center"/>
                    <w:rPr>
                      <w:rFonts w:asciiTheme="majorHAnsi" w:hAnsiTheme="majorHAnsi" w:cstheme="majorHAnsi"/>
                      <w:i/>
                    </w:rPr>
                  </w:pPr>
                  <w:r w:rsidRPr="00CF4DB9">
                    <w:rPr>
                      <w:rFonts w:asciiTheme="majorHAnsi" w:hAnsiTheme="majorHAnsi" w:cstheme="majorHAnsi"/>
                      <w:i/>
                    </w:rPr>
                    <w:t>A</w:t>
                  </w:r>
                </w:p>
              </w:tc>
              <w:tc>
                <w:tcPr>
                  <w:tcW w:w="1497" w:type="dxa"/>
                  <w:tcBorders>
                    <w:top w:val="single" w:sz="4" w:space="0" w:color="auto"/>
                    <w:left w:val="single" w:sz="4" w:space="0" w:color="auto"/>
                    <w:bottom w:val="single" w:sz="4" w:space="0" w:color="auto"/>
                    <w:right w:val="single" w:sz="4" w:space="0" w:color="auto"/>
                  </w:tcBorders>
                </w:tcPr>
                <w:p w14:paraId="648F00C6" w14:textId="77777777" w:rsidR="002B18DE" w:rsidRPr="00CF4DB9" w:rsidRDefault="002B18DE" w:rsidP="00BD0DD5">
                  <w:pPr>
                    <w:jc w:val="center"/>
                    <w:rPr>
                      <w:rFonts w:asciiTheme="majorHAnsi" w:hAnsiTheme="majorHAnsi" w:cstheme="majorHAnsi"/>
                      <w:i/>
                    </w:rPr>
                  </w:pPr>
                  <w:r w:rsidRPr="00CF4DB9">
                    <w:rPr>
                      <w:rFonts w:asciiTheme="majorHAnsi" w:hAnsiTheme="majorHAnsi" w:cstheme="majorHAnsi"/>
                      <w:i/>
                    </w:rPr>
                    <w:t>B</w:t>
                  </w:r>
                </w:p>
              </w:tc>
              <w:tc>
                <w:tcPr>
                  <w:tcW w:w="1497" w:type="dxa"/>
                  <w:tcBorders>
                    <w:top w:val="single" w:sz="4" w:space="0" w:color="auto"/>
                    <w:left w:val="single" w:sz="4" w:space="0" w:color="auto"/>
                    <w:bottom w:val="single" w:sz="4" w:space="0" w:color="auto"/>
                    <w:right w:val="single" w:sz="4" w:space="0" w:color="auto"/>
                  </w:tcBorders>
                </w:tcPr>
                <w:p w14:paraId="5D1D9CEC" w14:textId="77777777" w:rsidR="002B18DE" w:rsidRPr="00CF4DB9" w:rsidRDefault="002B18DE" w:rsidP="00BD0DD5">
                  <w:pPr>
                    <w:jc w:val="center"/>
                    <w:rPr>
                      <w:rFonts w:asciiTheme="majorHAnsi" w:hAnsiTheme="majorHAnsi" w:cstheme="majorHAnsi"/>
                      <w:i/>
                    </w:rPr>
                  </w:pPr>
                  <w:r w:rsidRPr="00CF4DB9">
                    <w:rPr>
                      <w:rFonts w:asciiTheme="majorHAnsi" w:hAnsiTheme="majorHAnsi" w:cstheme="majorHAnsi"/>
                      <w:i/>
                    </w:rPr>
                    <w:t>C</w:t>
                  </w:r>
                </w:p>
              </w:tc>
              <w:tc>
                <w:tcPr>
                  <w:tcW w:w="1497" w:type="dxa"/>
                  <w:tcBorders>
                    <w:top w:val="single" w:sz="4" w:space="0" w:color="auto"/>
                    <w:left w:val="single" w:sz="4" w:space="0" w:color="auto"/>
                    <w:bottom w:val="single" w:sz="4" w:space="0" w:color="auto"/>
                    <w:right w:val="single" w:sz="4" w:space="0" w:color="auto"/>
                  </w:tcBorders>
                </w:tcPr>
                <w:p w14:paraId="5419E047" w14:textId="77777777" w:rsidR="002B18DE" w:rsidRPr="00CF4DB9" w:rsidRDefault="002B18DE" w:rsidP="00BD0DD5">
                  <w:pPr>
                    <w:jc w:val="center"/>
                    <w:rPr>
                      <w:rFonts w:asciiTheme="majorHAnsi" w:hAnsiTheme="majorHAnsi" w:cstheme="majorHAnsi"/>
                      <w:i/>
                    </w:rPr>
                  </w:pPr>
                  <w:r w:rsidRPr="00CF4DB9">
                    <w:rPr>
                      <w:rFonts w:asciiTheme="majorHAnsi" w:hAnsiTheme="majorHAnsi" w:cstheme="majorHAnsi"/>
                      <w:i/>
                    </w:rPr>
                    <w:t>D</w:t>
                  </w:r>
                </w:p>
              </w:tc>
              <w:tc>
                <w:tcPr>
                  <w:tcW w:w="1497" w:type="dxa"/>
                  <w:tcBorders>
                    <w:top w:val="single" w:sz="4" w:space="0" w:color="auto"/>
                    <w:left w:val="single" w:sz="4" w:space="0" w:color="auto"/>
                    <w:bottom w:val="single" w:sz="4" w:space="0" w:color="auto"/>
                    <w:right w:val="single" w:sz="4" w:space="0" w:color="auto"/>
                  </w:tcBorders>
                </w:tcPr>
                <w:p w14:paraId="7FBDD5C3" w14:textId="77777777" w:rsidR="002B18DE" w:rsidRPr="00CF4DB9" w:rsidRDefault="002B18DE" w:rsidP="00BD0DD5">
                  <w:pPr>
                    <w:jc w:val="center"/>
                    <w:rPr>
                      <w:rFonts w:asciiTheme="majorHAnsi" w:hAnsiTheme="majorHAnsi" w:cstheme="majorHAnsi"/>
                      <w:i/>
                    </w:rPr>
                  </w:pPr>
                  <w:r w:rsidRPr="00CF4DB9">
                    <w:rPr>
                      <w:rFonts w:asciiTheme="majorHAnsi" w:hAnsiTheme="majorHAnsi" w:cstheme="majorHAnsi"/>
                      <w:i/>
                    </w:rPr>
                    <w:t>E</w:t>
                  </w:r>
                </w:p>
              </w:tc>
              <w:tc>
                <w:tcPr>
                  <w:tcW w:w="1497" w:type="dxa"/>
                  <w:tcBorders>
                    <w:top w:val="single" w:sz="4" w:space="0" w:color="auto"/>
                    <w:left w:val="single" w:sz="4" w:space="0" w:color="auto"/>
                    <w:bottom w:val="single" w:sz="4" w:space="0" w:color="auto"/>
                    <w:right w:val="single" w:sz="4" w:space="0" w:color="auto"/>
                  </w:tcBorders>
                </w:tcPr>
                <w:p w14:paraId="30BE8F1B" w14:textId="77777777" w:rsidR="002B18DE" w:rsidRPr="00CF4DB9" w:rsidRDefault="002B18DE" w:rsidP="00BD0DD5">
                  <w:pPr>
                    <w:jc w:val="center"/>
                    <w:rPr>
                      <w:rFonts w:asciiTheme="majorHAnsi" w:hAnsiTheme="majorHAnsi" w:cstheme="majorHAnsi"/>
                      <w:i/>
                    </w:rPr>
                  </w:pPr>
                  <w:r w:rsidRPr="00CF4DB9">
                    <w:rPr>
                      <w:rFonts w:asciiTheme="majorHAnsi" w:hAnsiTheme="majorHAnsi" w:cstheme="majorHAnsi"/>
                      <w:i/>
                    </w:rPr>
                    <w:t>FX</w:t>
                  </w:r>
                </w:p>
              </w:tc>
            </w:tr>
            <w:tr w:rsidR="002B18DE" w:rsidRPr="00CF4DB9" w14:paraId="30CA8BC9" w14:textId="77777777" w:rsidTr="002D5312">
              <w:tc>
                <w:tcPr>
                  <w:tcW w:w="1496" w:type="dxa"/>
                  <w:tcBorders>
                    <w:top w:val="single" w:sz="4" w:space="0" w:color="auto"/>
                    <w:left w:val="single" w:sz="4" w:space="0" w:color="auto"/>
                    <w:bottom w:val="single" w:sz="4" w:space="0" w:color="auto"/>
                    <w:right w:val="single" w:sz="4" w:space="0" w:color="auto"/>
                  </w:tcBorders>
                  <w:vAlign w:val="center"/>
                </w:tcPr>
                <w:p w14:paraId="14451A59" w14:textId="77777777" w:rsidR="002B18DE" w:rsidRPr="00CF4DB9" w:rsidRDefault="002B18DE" w:rsidP="00BD0DD5">
                  <w:pPr>
                    <w:rPr>
                      <w:rFonts w:asciiTheme="majorHAnsi" w:eastAsia="Times New Roman" w:hAnsiTheme="majorHAnsi" w:cstheme="majorHAnsi"/>
                      <w:i/>
                    </w:rPr>
                  </w:pPr>
                  <w:r w:rsidRPr="00CF4DB9">
                    <w:rPr>
                      <w:rFonts w:asciiTheme="majorHAnsi" w:hAnsiTheme="majorHAnsi" w:cstheme="majorHAnsi"/>
                      <w:i/>
                    </w:rPr>
                    <w:lastRenderedPageBreak/>
                    <w:t>31%</w:t>
                  </w:r>
                </w:p>
              </w:tc>
              <w:tc>
                <w:tcPr>
                  <w:tcW w:w="1497" w:type="dxa"/>
                  <w:tcBorders>
                    <w:top w:val="single" w:sz="4" w:space="0" w:color="auto"/>
                    <w:left w:val="single" w:sz="4" w:space="0" w:color="auto"/>
                    <w:bottom w:val="single" w:sz="4" w:space="0" w:color="auto"/>
                    <w:right w:val="single" w:sz="4" w:space="0" w:color="auto"/>
                  </w:tcBorders>
                  <w:vAlign w:val="center"/>
                </w:tcPr>
                <w:p w14:paraId="3A10821A" w14:textId="77777777" w:rsidR="002B18DE" w:rsidRPr="00CF4DB9" w:rsidRDefault="002B18DE" w:rsidP="00BD0DD5">
                  <w:pPr>
                    <w:rPr>
                      <w:rFonts w:asciiTheme="majorHAnsi" w:hAnsiTheme="majorHAnsi" w:cstheme="majorHAnsi"/>
                      <w:i/>
                    </w:rPr>
                  </w:pPr>
                  <w:r w:rsidRPr="00CF4DB9">
                    <w:rPr>
                      <w:rFonts w:asciiTheme="majorHAnsi" w:hAnsiTheme="majorHAnsi" w:cstheme="majorHAnsi"/>
                      <w:i/>
                    </w:rPr>
                    <w:t>22%</w:t>
                  </w:r>
                </w:p>
              </w:tc>
              <w:tc>
                <w:tcPr>
                  <w:tcW w:w="1497" w:type="dxa"/>
                  <w:tcBorders>
                    <w:top w:val="single" w:sz="4" w:space="0" w:color="auto"/>
                    <w:left w:val="single" w:sz="4" w:space="0" w:color="auto"/>
                    <w:bottom w:val="single" w:sz="4" w:space="0" w:color="auto"/>
                    <w:right w:val="single" w:sz="4" w:space="0" w:color="auto"/>
                  </w:tcBorders>
                  <w:vAlign w:val="center"/>
                </w:tcPr>
                <w:p w14:paraId="265BFB02" w14:textId="77777777" w:rsidR="002B18DE" w:rsidRPr="00CF4DB9" w:rsidRDefault="002B18DE" w:rsidP="00BD0DD5">
                  <w:pPr>
                    <w:rPr>
                      <w:rFonts w:asciiTheme="majorHAnsi" w:hAnsiTheme="majorHAnsi" w:cstheme="majorHAnsi"/>
                      <w:i/>
                    </w:rPr>
                  </w:pPr>
                  <w:r w:rsidRPr="00CF4DB9">
                    <w:rPr>
                      <w:rFonts w:asciiTheme="majorHAnsi" w:hAnsiTheme="majorHAnsi" w:cstheme="majorHAnsi"/>
                      <w:i/>
                    </w:rPr>
                    <w:t>14%</w:t>
                  </w:r>
                </w:p>
              </w:tc>
              <w:tc>
                <w:tcPr>
                  <w:tcW w:w="1497" w:type="dxa"/>
                  <w:tcBorders>
                    <w:top w:val="single" w:sz="4" w:space="0" w:color="auto"/>
                    <w:left w:val="single" w:sz="4" w:space="0" w:color="auto"/>
                    <w:bottom w:val="single" w:sz="4" w:space="0" w:color="auto"/>
                    <w:right w:val="single" w:sz="4" w:space="0" w:color="auto"/>
                  </w:tcBorders>
                  <w:vAlign w:val="center"/>
                </w:tcPr>
                <w:p w14:paraId="31B95438" w14:textId="77777777" w:rsidR="002B18DE" w:rsidRPr="00CF4DB9" w:rsidRDefault="002B18DE" w:rsidP="00BD0DD5">
                  <w:pPr>
                    <w:rPr>
                      <w:rFonts w:asciiTheme="majorHAnsi" w:hAnsiTheme="majorHAnsi" w:cstheme="majorHAnsi"/>
                      <w:i/>
                    </w:rPr>
                  </w:pPr>
                  <w:r w:rsidRPr="00CF4DB9">
                    <w:rPr>
                      <w:rFonts w:asciiTheme="majorHAnsi" w:hAnsiTheme="majorHAnsi" w:cstheme="majorHAnsi"/>
                      <w:i/>
                    </w:rPr>
                    <w:t>11%</w:t>
                  </w:r>
                </w:p>
              </w:tc>
              <w:tc>
                <w:tcPr>
                  <w:tcW w:w="1497" w:type="dxa"/>
                  <w:tcBorders>
                    <w:top w:val="single" w:sz="4" w:space="0" w:color="auto"/>
                    <w:left w:val="single" w:sz="4" w:space="0" w:color="auto"/>
                    <w:bottom w:val="single" w:sz="4" w:space="0" w:color="auto"/>
                    <w:right w:val="single" w:sz="4" w:space="0" w:color="auto"/>
                  </w:tcBorders>
                  <w:vAlign w:val="center"/>
                </w:tcPr>
                <w:p w14:paraId="2DE0AFAD" w14:textId="77777777" w:rsidR="002B18DE" w:rsidRPr="00CF4DB9" w:rsidRDefault="002B18DE" w:rsidP="00BD0DD5">
                  <w:pPr>
                    <w:rPr>
                      <w:rFonts w:asciiTheme="majorHAnsi" w:hAnsiTheme="majorHAnsi" w:cstheme="majorHAnsi"/>
                      <w:i/>
                    </w:rPr>
                  </w:pPr>
                  <w:r w:rsidRPr="00CF4DB9">
                    <w:rPr>
                      <w:rFonts w:asciiTheme="majorHAnsi" w:hAnsiTheme="majorHAnsi" w:cstheme="majorHAnsi"/>
                      <w:i/>
                    </w:rPr>
                    <w:t>7%</w:t>
                  </w:r>
                </w:p>
              </w:tc>
              <w:tc>
                <w:tcPr>
                  <w:tcW w:w="1497" w:type="dxa"/>
                  <w:tcBorders>
                    <w:top w:val="single" w:sz="4" w:space="0" w:color="auto"/>
                    <w:left w:val="single" w:sz="4" w:space="0" w:color="auto"/>
                    <w:bottom w:val="single" w:sz="4" w:space="0" w:color="auto"/>
                    <w:right w:val="single" w:sz="4" w:space="0" w:color="auto"/>
                  </w:tcBorders>
                  <w:vAlign w:val="center"/>
                </w:tcPr>
                <w:p w14:paraId="1FC056B1" w14:textId="77777777" w:rsidR="002B18DE" w:rsidRPr="00CF4DB9" w:rsidRDefault="002B18DE" w:rsidP="00BD0DD5">
                  <w:pPr>
                    <w:rPr>
                      <w:rFonts w:asciiTheme="majorHAnsi" w:hAnsiTheme="majorHAnsi" w:cstheme="majorHAnsi"/>
                      <w:i/>
                    </w:rPr>
                  </w:pPr>
                  <w:r w:rsidRPr="00CF4DB9">
                    <w:rPr>
                      <w:rFonts w:asciiTheme="majorHAnsi" w:hAnsiTheme="majorHAnsi" w:cstheme="majorHAnsi"/>
                      <w:i/>
                    </w:rPr>
                    <w:t>15%</w:t>
                  </w:r>
                </w:p>
              </w:tc>
            </w:tr>
          </w:tbl>
          <w:p w14:paraId="65615C6F" w14:textId="77777777" w:rsidR="002B18DE" w:rsidRPr="00CF4DB9" w:rsidRDefault="002B18DE" w:rsidP="00BD0DD5">
            <w:pPr>
              <w:rPr>
                <w:rFonts w:asciiTheme="majorHAnsi" w:hAnsiTheme="majorHAnsi" w:cstheme="majorHAnsi"/>
                <w:i/>
                <w:iCs/>
              </w:rPr>
            </w:pPr>
          </w:p>
        </w:tc>
      </w:tr>
      <w:tr w:rsidR="002B18DE" w:rsidRPr="00CF4DB9" w14:paraId="59F1C8AF" w14:textId="77777777" w:rsidTr="00A120E1">
        <w:trPr>
          <w:jc w:val="center"/>
        </w:trPr>
        <w:tc>
          <w:tcPr>
            <w:tcW w:w="9725" w:type="dxa"/>
            <w:gridSpan w:val="2"/>
          </w:tcPr>
          <w:p w14:paraId="7551B09F" w14:textId="2C06A31A" w:rsidR="002B18DE" w:rsidRPr="00CF4DB9" w:rsidRDefault="002B18DE" w:rsidP="00BD0DD5">
            <w:pPr>
              <w:tabs>
                <w:tab w:val="left" w:pos="1530"/>
              </w:tabs>
              <w:rPr>
                <w:rFonts w:asciiTheme="majorHAnsi" w:hAnsiTheme="majorHAnsi" w:cstheme="majorHAnsi"/>
              </w:rPr>
            </w:pPr>
            <w:r w:rsidRPr="00CF4DB9">
              <w:rPr>
                <w:rFonts w:asciiTheme="majorHAnsi" w:hAnsiTheme="majorHAnsi" w:cstheme="majorHAnsi"/>
                <w:b/>
                <w:bCs/>
              </w:rPr>
              <w:lastRenderedPageBreak/>
              <w:t>Teaches:</w:t>
            </w:r>
            <w:r w:rsidRPr="00CF4DB9">
              <w:rPr>
                <w:rFonts w:asciiTheme="majorHAnsi" w:hAnsiTheme="majorHAnsi" w:cstheme="majorHAnsi"/>
              </w:rPr>
              <w:t xml:space="preserve">  </w:t>
            </w:r>
            <w:r w:rsidR="00D24009" w:rsidRPr="00CF4DB9">
              <w:rPr>
                <w:rFonts w:asciiTheme="majorHAnsi" w:hAnsiTheme="majorHAnsi" w:cstheme="majorHAnsi"/>
                <w:i/>
              </w:rPr>
              <w:t>PaedDr.</w:t>
            </w:r>
            <w:r w:rsidRPr="00CF4DB9">
              <w:rPr>
                <w:rFonts w:asciiTheme="majorHAnsi" w:hAnsiTheme="majorHAnsi" w:cstheme="majorHAnsi"/>
                <w:i/>
              </w:rPr>
              <w:t xml:space="preserve"> </w:t>
            </w:r>
            <w:r w:rsidR="00D24009" w:rsidRPr="00CF4DB9">
              <w:rPr>
                <w:rFonts w:asciiTheme="majorHAnsi" w:hAnsiTheme="majorHAnsi" w:cstheme="majorHAnsi"/>
                <w:i/>
              </w:rPr>
              <w:t xml:space="preserve">Jana Hudáková, PhD. </w:t>
            </w:r>
          </w:p>
        </w:tc>
      </w:tr>
      <w:tr w:rsidR="00D24009" w:rsidRPr="00CF4DB9" w14:paraId="1DF793AA" w14:textId="77777777" w:rsidTr="00A120E1">
        <w:trPr>
          <w:jc w:val="center"/>
        </w:trPr>
        <w:tc>
          <w:tcPr>
            <w:tcW w:w="9725" w:type="dxa"/>
            <w:gridSpan w:val="2"/>
          </w:tcPr>
          <w:p w14:paraId="2BACC468" w14:textId="3ED96F61" w:rsidR="00D24009" w:rsidRPr="00CF4DB9" w:rsidRDefault="00D24009" w:rsidP="00D24009">
            <w:pPr>
              <w:tabs>
                <w:tab w:val="left" w:pos="1530"/>
              </w:tabs>
              <w:rPr>
                <w:rFonts w:asciiTheme="majorHAnsi" w:hAnsiTheme="majorHAnsi" w:cstheme="majorHAnsi"/>
              </w:rPr>
            </w:pPr>
            <w:r w:rsidRPr="00CF4DB9">
              <w:rPr>
                <w:rFonts w:asciiTheme="majorHAnsi" w:hAnsiTheme="majorHAnsi" w:cstheme="majorHAnsi"/>
                <w:b/>
                <w:bCs/>
              </w:rPr>
              <w:t>Last modified date:</w:t>
            </w:r>
            <w:r w:rsidRPr="00CF4DB9">
              <w:rPr>
                <w:rFonts w:asciiTheme="majorHAnsi" w:hAnsiTheme="majorHAnsi" w:cstheme="majorHAnsi"/>
              </w:rPr>
              <w:t xml:space="preserve"> </w:t>
            </w:r>
            <w:r w:rsidRPr="00CF4DB9">
              <w:rPr>
                <w:rFonts w:asciiTheme="majorHAnsi" w:hAnsiTheme="majorHAnsi" w:cstheme="majorHAnsi"/>
                <w:i/>
              </w:rPr>
              <w:t>March 2026</w:t>
            </w:r>
          </w:p>
        </w:tc>
      </w:tr>
      <w:tr w:rsidR="00D24009" w:rsidRPr="00CF4DB9" w14:paraId="1F1B4D01" w14:textId="77777777" w:rsidTr="00A120E1">
        <w:trPr>
          <w:jc w:val="center"/>
        </w:trPr>
        <w:tc>
          <w:tcPr>
            <w:tcW w:w="9725" w:type="dxa"/>
            <w:gridSpan w:val="2"/>
          </w:tcPr>
          <w:p w14:paraId="3DE897FB" w14:textId="3540675D" w:rsidR="00D24009" w:rsidRPr="00CF4DB9" w:rsidRDefault="00D24009" w:rsidP="00D24009">
            <w:pPr>
              <w:pStyle w:val="Pta"/>
              <w:tabs>
                <w:tab w:val="left" w:pos="708"/>
              </w:tabs>
              <w:rPr>
                <w:rFonts w:asciiTheme="majorHAnsi" w:hAnsiTheme="majorHAnsi" w:cstheme="majorHAnsi"/>
                <w:b/>
              </w:rPr>
            </w:pPr>
            <w:r w:rsidRPr="00CF4DB9">
              <w:rPr>
                <w:rFonts w:asciiTheme="majorHAnsi" w:hAnsiTheme="majorHAnsi" w:cstheme="majorHAnsi"/>
                <w:b/>
                <w:bCs/>
              </w:rPr>
              <w:t xml:space="preserve">Approved by: </w:t>
            </w:r>
            <w:r w:rsidRPr="00CF4DB9">
              <w:rPr>
                <w:rFonts w:asciiTheme="majorHAnsi" w:hAnsiTheme="majorHAnsi" w:cstheme="majorHAnsi"/>
                <w:i/>
              </w:rPr>
              <w:t>doc. Mgr. Renáta Kočišová, PhD.</w:t>
            </w:r>
          </w:p>
        </w:tc>
      </w:tr>
    </w:tbl>
    <w:p w14:paraId="3911FCD7" w14:textId="77777777" w:rsidR="002510D7" w:rsidRDefault="002510D7" w:rsidP="00BD0DD5">
      <w:pPr>
        <w:ind w:left="720"/>
        <w:jc w:val="right"/>
        <w:rPr>
          <w:rFonts w:asciiTheme="majorHAnsi" w:hAnsiTheme="majorHAnsi" w:cstheme="majorHAnsi"/>
          <w:b/>
        </w:rPr>
      </w:pPr>
    </w:p>
    <w:p w14:paraId="44D3E380" w14:textId="77777777" w:rsidR="002510D7" w:rsidRDefault="002510D7" w:rsidP="00BD0DD5">
      <w:pPr>
        <w:ind w:left="720"/>
        <w:jc w:val="right"/>
        <w:rPr>
          <w:rFonts w:asciiTheme="majorHAnsi" w:hAnsiTheme="majorHAnsi" w:cstheme="majorHAnsi"/>
          <w:b/>
        </w:rPr>
      </w:pPr>
    </w:p>
    <w:p w14:paraId="7565EA83" w14:textId="021D9B1A" w:rsidR="00FA24A0" w:rsidRPr="00CF4DB9" w:rsidRDefault="004601F1" w:rsidP="00BD0DD5">
      <w:pPr>
        <w:ind w:left="720"/>
        <w:jc w:val="right"/>
        <w:rPr>
          <w:rFonts w:asciiTheme="majorHAnsi" w:hAnsiTheme="majorHAnsi" w:cstheme="majorHAnsi"/>
        </w:rPr>
      </w:pPr>
      <w:r w:rsidRPr="00CF4DB9">
        <w:rPr>
          <w:rFonts w:asciiTheme="majorHAnsi" w:hAnsiTheme="majorHAnsi" w:cstheme="majorHAnsi"/>
          <w:b/>
        </w:rPr>
        <w:t>COURSE DESCRIPTION</w:t>
      </w:r>
    </w:p>
    <w:tbl>
      <w:tblPr>
        <w:tblW w:w="97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11"/>
        <w:gridCol w:w="5070"/>
      </w:tblGrid>
      <w:tr w:rsidR="00FA24A0" w:rsidRPr="00CF4DB9" w14:paraId="4FC38848" w14:textId="77777777" w:rsidTr="00A120E1">
        <w:tc>
          <w:tcPr>
            <w:tcW w:w="9781" w:type="dxa"/>
            <w:gridSpan w:val="2"/>
          </w:tcPr>
          <w:p w14:paraId="61E2AAE9" w14:textId="77777777" w:rsidR="00FA24A0" w:rsidRPr="00CF4DB9" w:rsidRDefault="00FA24A0" w:rsidP="00BD0DD5">
            <w:pPr>
              <w:rPr>
                <w:rFonts w:asciiTheme="majorHAnsi" w:hAnsiTheme="majorHAnsi" w:cstheme="majorHAnsi"/>
                <w:i/>
                <w:iCs/>
              </w:rPr>
            </w:pPr>
            <w:r w:rsidRPr="00CF4DB9">
              <w:rPr>
                <w:rFonts w:asciiTheme="majorHAnsi" w:hAnsiTheme="majorHAnsi" w:cstheme="majorHAnsi"/>
                <w:b/>
                <w:bCs/>
              </w:rPr>
              <w:t>University:</w:t>
            </w:r>
            <w:r w:rsidRPr="00CF4DB9">
              <w:rPr>
                <w:rFonts w:asciiTheme="majorHAnsi" w:hAnsiTheme="majorHAnsi" w:cstheme="majorHAnsi"/>
              </w:rPr>
              <w:t xml:space="preserve"> </w:t>
            </w:r>
            <w:r w:rsidRPr="00CF4DB9">
              <w:rPr>
                <w:rFonts w:asciiTheme="majorHAnsi" w:hAnsiTheme="majorHAnsi" w:cstheme="majorHAnsi"/>
                <w:i/>
                <w:iCs/>
              </w:rPr>
              <w:t>University of Prešov in Prešov</w:t>
            </w:r>
          </w:p>
        </w:tc>
      </w:tr>
      <w:tr w:rsidR="00FA24A0" w:rsidRPr="00CF4DB9" w14:paraId="69C09D9B" w14:textId="77777777" w:rsidTr="00A120E1">
        <w:tc>
          <w:tcPr>
            <w:tcW w:w="9781" w:type="dxa"/>
            <w:gridSpan w:val="2"/>
          </w:tcPr>
          <w:p w14:paraId="1B50119E" w14:textId="77777777" w:rsidR="00FA24A0" w:rsidRPr="00CF4DB9" w:rsidRDefault="00BD0DD5" w:rsidP="00BD0DD5">
            <w:pPr>
              <w:rPr>
                <w:rFonts w:asciiTheme="majorHAnsi" w:hAnsiTheme="majorHAnsi" w:cstheme="majorHAnsi"/>
                <w:i/>
                <w:iCs/>
              </w:rPr>
            </w:pPr>
            <w:r w:rsidRPr="00CF4DB9">
              <w:rPr>
                <w:rFonts w:asciiTheme="majorHAnsi" w:hAnsiTheme="majorHAnsi" w:cstheme="majorHAnsi"/>
                <w:bCs/>
              </w:rPr>
              <w:t>Faculty: Faculty of Arts</w:t>
            </w:r>
          </w:p>
        </w:tc>
      </w:tr>
      <w:tr w:rsidR="00FA24A0" w:rsidRPr="00CF4DB9" w14:paraId="7A00CB8E" w14:textId="77777777" w:rsidTr="00A120E1">
        <w:tc>
          <w:tcPr>
            <w:tcW w:w="4711" w:type="dxa"/>
          </w:tcPr>
          <w:p w14:paraId="1D6B40E4" w14:textId="77777777" w:rsidR="00FA24A0" w:rsidRPr="00CF4DB9" w:rsidRDefault="00FA24A0" w:rsidP="00BD0DD5">
            <w:pPr>
              <w:rPr>
                <w:rFonts w:asciiTheme="majorHAnsi" w:hAnsiTheme="majorHAnsi" w:cstheme="majorHAnsi"/>
                <w:i/>
                <w:iCs/>
              </w:rPr>
            </w:pPr>
            <w:r w:rsidRPr="00CF4DB9">
              <w:rPr>
                <w:rFonts w:asciiTheme="majorHAnsi" w:hAnsiTheme="majorHAnsi" w:cstheme="majorHAnsi"/>
                <w:b/>
                <w:bCs/>
              </w:rPr>
              <w:t>Course code:</w:t>
            </w:r>
            <w:r w:rsidRPr="00CF4DB9">
              <w:rPr>
                <w:rFonts w:asciiTheme="majorHAnsi" w:hAnsiTheme="majorHAnsi" w:cstheme="majorHAnsi"/>
              </w:rPr>
              <w:t xml:space="preserve"> </w:t>
            </w:r>
            <w:r w:rsidRPr="00CF4DB9">
              <w:rPr>
                <w:rFonts w:asciiTheme="majorHAnsi" w:hAnsiTheme="majorHAnsi" w:cstheme="majorHAnsi"/>
                <w:bCs/>
                <w:i/>
                <w:iCs/>
              </w:rPr>
              <w:t>1 / IHVU / H / ZATDI /</w:t>
            </w:r>
          </w:p>
        </w:tc>
        <w:tc>
          <w:tcPr>
            <w:tcW w:w="5070" w:type="dxa"/>
          </w:tcPr>
          <w:p w14:paraId="36A52ECA" w14:textId="77777777" w:rsidR="00FA24A0" w:rsidRPr="00CF4DB9" w:rsidRDefault="00FA24A0" w:rsidP="00BD0DD5">
            <w:pPr>
              <w:rPr>
                <w:rFonts w:asciiTheme="majorHAnsi" w:hAnsiTheme="majorHAnsi" w:cstheme="majorHAnsi"/>
                <w:b/>
                <w:bCs/>
              </w:rPr>
            </w:pPr>
            <w:r w:rsidRPr="00CF4DB9">
              <w:rPr>
                <w:rFonts w:asciiTheme="majorHAnsi" w:hAnsiTheme="majorHAnsi" w:cstheme="majorHAnsi"/>
                <w:b/>
                <w:bCs/>
              </w:rPr>
              <w:t xml:space="preserve">Course title: </w:t>
            </w:r>
            <w:r w:rsidRPr="00CF4DB9">
              <w:rPr>
                <w:rFonts w:asciiTheme="majorHAnsi" w:hAnsiTheme="majorHAnsi" w:cstheme="majorHAnsi"/>
                <w:bCs/>
                <w:i/>
              </w:rPr>
              <w:t>Basics of conducting technique</w:t>
            </w:r>
          </w:p>
        </w:tc>
      </w:tr>
      <w:tr w:rsidR="00FA24A0" w:rsidRPr="00CF4DB9" w14:paraId="43A63486" w14:textId="77777777" w:rsidTr="00394480">
        <w:trPr>
          <w:trHeight w:val="334"/>
        </w:trPr>
        <w:tc>
          <w:tcPr>
            <w:tcW w:w="9781" w:type="dxa"/>
            <w:gridSpan w:val="2"/>
          </w:tcPr>
          <w:p w14:paraId="0B8DEE11" w14:textId="77777777" w:rsidR="00FA24A0" w:rsidRPr="00CF4DB9" w:rsidRDefault="00FA24A0" w:rsidP="00BD0DD5">
            <w:pPr>
              <w:rPr>
                <w:rFonts w:asciiTheme="majorHAnsi" w:hAnsiTheme="majorHAnsi" w:cstheme="majorHAnsi"/>
              </w:rPr>
            </w:pPr>
            <w:r w:rsidRPr="00CF4DB9">
              <w:rPr>
                <w:rFonts w:asciiTheme="majorHAnsi" w:hAnsiTheme="majorHAnsi" w:cstheme="majorHAnsi"/>
                <w:b/>
                <w:bCs/>
              </w:rPr>
              <w:t>Type, scope and method of educational activities:</w:t>
            </w:r>
            <w:r w:rsidRPr="00CF4DB9">
              <w:rPr>
                <w:rFonts w:asciiTheme="majorHAnsi" w:hAnsiTheme="majorHAnsi" w:cstheme="majorHAnsi"/>
              </w:rPr>
              <w:t xml:space="preserve"> </w:t>
            </w:r>
          </w:p>
          <w:p w14:paraId="5EF2AFCE" w14:textId="77777777" w:rsidR="00FA24A0" w:rsidRPr="00CF4DB9" w:rsidRDefault="00FA24A0" w:rsidP="00BD0DD5">
            <w:pPr>
              <w:rPr>
                <w:rFonts w:asciiTheme="majorHAnsi" w:hAnsiTheme="majorHAnsi" w:cstheme="majorHAnsi"/>
                <w:i/>
              </w:rPr>
            </w:pPr>
            <w:r w:rsidRPr="00CF4DB9">
              <w:rPr>
                <w:rFonts w:asciiTheme="majorHAnsi" w:hAnsiTheme="majorHAnsi" w:cstheme="majorHAnsi"/>
                <w:i/>
              </w:rPr>
              <w:t>1 hour lecture / 1 hour seminar</w:t>
            </w:r>
          </w:p>
          <w:p w14:paraId="1F4F636E" w14:textId="77777777" w:rsidR="00FA24A0" w:rsidRPr="00CF4DB9" w:rsidRDefault="00FA24A0" w:rsidP="00BD0DD5">
            <w:pPr>
              <w:rPr>
                <w:rFonts w:asciiTheme="majorHAnsi" w:hAnsiTheme="majorHAnsi" w:cstheme="majorHAnsi"/>
              </w:rPr>
            </w:pPr>
            <w:r w:rsidRPr="00CF4DB9">
              <w:rPr>
                <w:rFonts w:asciiTheme="majorHAnsi" w:hAnsiTheme="majorHAnsi" w:cstheme="majorHAnsi"/>
                <w:i/>
              </w:rPr>
              <w:t>Combined method</w:t>
            </w:r>
            <w:r w:rsidRPr="00CF4DB9">
              <w:rPr>
                <w:rFonts w:asciiTheme="majorHAnsi" w:hAnsiTheme="majorHAnsi" w:cstheme="majorHAnsi"/>
              </w:rPr>
              <w:t xml:space="preserve">                    </w:t>
            </w:r>
          </w:p>
        </w:tc>
      </w:tr>
      <w:tr w:rsidR="00FA24A0" w:rsidRPr="00CF4DB9" w14:paraId="76EF2E41" w14:textId="77777777" w:rsidTr="00A120E1">
        <w:trPr>
          <w:trHeight w:val="286"/>
        </w:trPr>
        <w:tc>
          <w:tcPr>
            <w:tcW w:w="9781" w:type="dxa"/>
            <w:gridSpan w:val="2"/>
          </w:tcPr>
          <w:p w14:paraId="5A39D00B" w14:textId="77777777" w:rsidR="00FA24A0" w:rsidRPr="00CF4DB9" w:rsidRDefault="00FA24A0" w:rsidP="00BD0DD5">
            <w:pPr>
              <w:rPr>
                <w:rFonts w:asciiTheme="majorHAnsi" w:hAnsiTheme="majorHAnsi" w:cstheme="majorHAnsi"/>
              </w:rPr>
            </w:pPr>
            <w:r w:rsidRPr="00CF4DB9">
              <w:rPr>
                <w:rFonts w:asciiTheme="majorHAnsi" w:hAnsiTheme="majorHAnsi" w:cstheme="majorHAnsi"/>
                <w:b/>
                <w:bCs/>
              </w:rPr>
              <w:t>Number of credits:</w:t>
            </w:r>
            <w:r w:rsidRPr="00CF4DB9">
              <w:rPr>
                <w:rFonts w:asciiTheme="majorHAnsi" w:hAnsiTheme="majorHAnsi" w:cstheme="majorHAnsi"/>
                <w:iCs/>
              </w:rPr>
              <w:t xml:space="preserve"> </w:t>
            </w:r>
            <w:r w:rsidRPr="00CF4DB9">
              <w:rPr>
                <w:rFonts w:asciiTheme="majorHAnsi" w:hAnsiTheme="majorHAnsi" w:cstheme="majorHAnsi"/>
                <w:i/>
                <w:iCs/>
              </w:rPr>
              <w:t>2</w:t>
            </w:r>
          </w:p>
        </w:tc>
      </w:tr>
      <w:tr w:rsidR="00FA24A0" w:rsidRPr="00CF4DB9" w14:paraId="188EE982" w14:textId="77777777" w:rsidTr="00A120E1">
        <w:tc>
          <w:tcPr>
            <w:tcW w:w="9781" w:type="dxa"/>
            <w:gridSpan w:val="2"/>
          </w:tcPr>
          <w:p w14:paraId="50CE61E8" w14:textId="77777777" w:rsidR="00FA24A0" w:rsidRPr="00CF4DB9" w:rsidRDefault="004601F1" w:rsidP="00BD0DD5">
            <w:pPr>
              <w:rPr>
                <w:rFonts w:asciiTheme="majorHAnsi" w:hAnsiTheme="majorHAnsi" w:cstheme="majorHAnsi"/>
                <w:i/>
                <w:iCs/>
              </w:rPr>
            </w:pPr>
            <w:r w:rsidRPr="00CF4DB9">
              <w:rPr>
                <w:rFonts w:asciiTheme="majorHAnsi" w:hAnsiTheme="majorHAnsi" w:cstheme="majorHAnsi"/>
                <w:b/>
                <w:bCs/>
              </w:rPr>
              <w:t>Recommended semester / trimester of study:</w:t>
            </w:r>
            <w:r w:rsidR="00FA24A0" w:rsidRPr="00CF4DB9">
              <w:rPr>
                <w:rFonts w:asciiTheme="majorHAnsi" w:hAnsiTheme="majorHAnsi" w:cstheme="majorHAnsi"/>
              </w:rPr>
              <w:t xml:space="preserve">  </w:t>
            </w:r>
            <w:r w:rsidR="00FA24A0" w:rsidRPr="00CF4DB9">
              <w:rPr>
                <w:rFonts w:asciiTheme="majorHAnsi" w:hAnsiTheme="majorHAnsi" w:cstheme="majorHAnsi"/>
                <w:i/>
              </w:rPr>
              <w:t>4th semester</w:t>
            </w:r>
            <w:r w:rsidR="00FA24A0" w:rsidRPr="00CF4DB9">
              <w:rPr>
                <w:rFonts w:asciiTheme="majorHAnsi" w:hAnsiTheme="majorHAnsi" w:cstheme="majorHAnsi"/>
              </w:rPr>
              <w:t xml:space="preserve"> </w:t>
            </w:r>
          </w:p>
        </w:tc>
      </w:tr>
      <w:tr w:rsidR="00FA24A0" w:rsidRPr="00CF4DB9" w14:paraId="61B4E638" w14:textId="77777777" w:rsidTr="00A120E1">
        <w:tc>
          <w:tcPr>
            <w:tcW w:w="9781" w:type="dxa"/>
            <w:gridSpan w:val="2"/>
          </w:tcPr>
          <w:p w14:paraId="3DA0ED1A" w14:textId="77777777" w:rsidR="00FA24A0" w:rsidRPr="00CF4DB9" w:rsidRDefault="00FA24A0" w:rsidP="00BD0DD5">
            <w:pPr>
              <w:rPr>
                <w:rFonts w:asciiTheme="majorHAnsi" w:hAnsiTheme="majorHAnsi" w:cstheme="majorHAnsi"/>
              </w:rPr>
            </w:pPr>
            <w:r w:rsidRPr="00CF4DB9">
              <w:rPr>
                <w:rFonts w:asciiTheme="majorHAnsi" w:hAnsiTheme="majorHAnsi" w:cstheme="majorHAnsi"/>
                <w:b/>
                <w:bCs/>
              </w:rPr>
              <w:t>University degree:</w:t>
            </w:r>
            <w:r w:rsidRPr="00CF4DB9">
              <w:rPr>
                <w:rFonts w:asciiTheme="majorHAnsi" w:hAnsiTheme="majorHAnsi" w:cstheme="majorHAnsi"/>
              </w:rPr>
              <w:t xml:space="preserve"> </w:t>
            </w:r>
            <w:r w:rsidRPr="00CF4DB9">
              <w:rPr>
                <w:rFonts w:asciiTheme="majorHAnsi" w:hAnsiTheme="majorHAnsi" w:cstheme="majorHAnsi"/>
                <w:i/>
              </w:rPr>
              <w:t>1st degree Bc.</w:t>
            </w:r>
            <w:r w:rsidRPr="00CF4DB9">
              <w:rPr>
                <w:rFonts w:asciiTheme="majorHAnsi" w:hAnsiTheme="majorHAnsi" w:cstheme="majorHAnsi"/>
              </w:rPr>
              <w:t xml:space="preserve"> </w:t>
            </w:r>
          </w:p>
        </w:tc>
      </w:tr>
      <w:tr w:rsidR="00FA24A0" w:rsidRPr="00CF4DB9" w14:paraId="7B2032DA" w14:textId="77777777" w:rsidTr="00A120E1">
        <w:tc>
          <w:tcPr>
            <w:tcW w:w="9781" w:type="dxa"/>
            <w:gridSpan w:val="2"/>
          </w:tcPr>
          <w:p w14:paraId="73F0E222" w14:textId="77777777" w:rsidR="00FA24A0" w:rsidRPr="00CF4DB9" w:rsidRDefault="00FA24A0" w:rsidP="00BD0DD5">
            <w:pPr>
              <w:pStyle w:val="Pta"/>
              <w:tabs>
                <w:tab w:val="left" w:pos="708"/>
              </w:tabs>
              <w:snapToGrid w:val="0"/>
              <w:rPr>
                <w:rFonts w:asciiTheme="majorHAnsi" w:hAnsiTheme="majorHAnsi" w:cstheme="majorHAnsi"/>
                <w:b/>
              </w:rPr>
            </w:pPr>
            <w:r w:rsidRPr="00CF4DB9">
              <w:rPr>
                <w:rFonts w:asciiTheme="majorHAnsi" w:hAnsiTheme="majorHAnsi" w:cstheme="majorHAnsi"/>
                <w:b/>
              </w:rPr>
              <w:t xml:space="preserve">Prerequisites: </w:t>
            </w:r>
            <w:r w:rsidRPr="00CF4DB9">
              <w:rPr>
                <w:rFonts w:asciiTheme="majorHAnsi" w:hAnsiTheme="majorHAnsi" w:cstheme="majorHAnsi"/>
                <w:bCs/>
                <w:i/>
                <w:iCs/>
              </w:rPr>
              <w:t>Auditory analysis 1 / IHVU / H / SLUAN /</w:t>
            </w:r>
          </w:p>
        </w:tc>
      </w:tr>
      <w:tr w:rsidR="00FA24A0" w:rsidRPr="00CF4DB9" w14:paraId="0ECACE5A" w14:textId="77777777" w:rsidTr="00A120E1">
        <w:tc>
          <w:tcPr>
            <w:tcW w:w="9781" w:type="dxa"/>
            <w:gridSpan w:val="2"/>
          </w:tcPr>
          <w:p w14:paraId="1D4BC2D1" w14:textId="77777777" w:rsidR="00FA24A0" w:rsidRPr="00CF4DB9" w:rsidRDefault="00FA24A0" w:rsidP="00BD0DD5">
            <w:pPr>
              <w:pStyle w:val="Pta"/>
              <w:tabs>
                <w:tab w:val="left" w:pos="708"/>
              </w:tabs>
              <w:snapToGrid w:val="0"/>
              <w:rPr>
                <w:rFonts w:asciiTheme="majorHAnsi" w:hAnsiTheme="majorHAnsi" w:cstheme="majorHAnsi"/>
                <w:b/>
              </w:rPr>
            </w:pPr>
            <w:r w:rsidRPr="00CF4DB9">
              <w:rPr>
                <w:rFonts w:asciiTheme="majorHAnsi" w:hAnsiTheme="majorHAnsi" w:cstheme="majorHAnsi"/>
                <w:b/>
              </w:rPr>
              <w:t>Method of evaluation and completion of the course:</w:t>
            </w:r>
          </w:p>
          <w:p w14:paraId="7E7D9BDF" w14:textId="79676E80" w:rsidR="00FA24A0" w:rsidRPr="00CF4DB9" w:rsidRDefault="00FA24A0" w:rsidP="00BD0DD5">
            <w:pPr>
              <w:pStyle w:val="Pta"/>
              <w:tabs>
                <w:tab w:val="left" w:pos="708"/>
              </w:tabs>
              <w:snapToGrid w:val="0"/>
              <w:jc w:val="both"/>
              <w:rPr>
                <w:rFonts w:asciiTheme="majorHAnsi" w:hAnsiTheme="majorHAnsi" w:cstheme="majorHAnsi"/>
                <w:i/>
              </w:rPr>
            </w:pPr>
            <w:r w:rsidRPr="00CF4DB9">
              <w:rPr>
                <w:rFonts w:asciiTheme="majorHAnsi" w:hAnsiTheme="majorHAnsi" w:cstheme="majorHAnsi"/>
                <w:i/>
              </w:rPr>
              <w:t xml:space="preserve">The course is completed by </w:t>
            </w:r>
            <w:r w:rsidR="001009B1" w:rsidRPr="00CF4DB9">
              <w:rPr>
                <w:rFonts w:asciiTheme="majorHAnsi" w:hAnsiTheme="majorHAnsi" w:cstheme="majorHAnsi"/>
                <w:i/>
              </w:rPr>
              <w:t>a continuous assessment</w:t>
            </w:r>
            <w:r w:rsidRPr="00CF4DB9">
              <w:rPr>
                <w:rFonts w:asciiTheme="majorHAnsi" w:hAnsiTheme="majorHAnsi" w:cstheme="majorHAnsi"/>
                <w:i/>
              </w:rPr>
              <w:t>. During the semester, the student's preparation and the degree of development of his conducting skills are continuously evaluated. The evaluation of the exercises contributes to the overall evaluation of 50%. The semester ends with a semester play in which the student demonstrates knowledge of selected concepts of conducting techniques on practice examples. He will also prove the achieved level of conducting skills by conducting selected choral compositions in the interpretation of the annual choir. (50%).</w:t>
            </w:r>
          </w:p>
          <w:p w14:paraId="33D1B2F2" w14:textId="77777777" w:rsidR="00FA24A0" w:rsidRPr="00CF4DB9" w:rsidRDefault="00FA24A0" w:rsidP="00BD0DD5">
            <w:pPr>
              <w:widowControl w:val="0"/>
              <w:jc w:val="both"/>
              <w:rPr>
                <w:rFonts w:asciiTheme="majorHAnsi" w:hAnsiTheme="majorHAnsi" w:cstheme="majorHAnsi"/>
              </w:rPr>
            </w:pPr>
            <w:r w:rsidRPr="00CF4DB9">
              <w:rPr>
                <w:rFonts w:asciiTheme="majorHAnsi" w:hAnsiTheme="majorHAnsi" w:cstheme="majorHAnsi"/>
                <w:i/>
              </w:rPr>
              <w:t>To obtain an A rating (excellent) he must obtain at least 92%, to obtain an B rating 84%, to obtain a C rating at least 76%, to obtain a D rating 65%, to obtain an E rating at least 51%. a student who obtains less than 51% will be graded FX. The final rating is calculated as the average of the ratings of all items.</w:t>
            </w:r>
          </w:p>
        </w:tc>
      </w:tr>
      <w:tr w:rsidR="00FA24A0" w:rsidRPr="00CF4DB9" w14:paraId="3CAD6BF6" w14:textId="77777777" w:rsidTr="00A120E1">
        <w:tc>
          <w:tcPr>
            <w:tcW w:w="9781" w:type="dxa"/>
            <w:gridSpan w:val="2"/>
          </w:tcPr>
          <w:p w14:paraId="155AFD68" w14:textId="77777777" w:rsidR="00FA24A0" w:rsidRPr="00CF4DB9" w:rsidRDefault="00FA24A0" w:rsidP="00BD0DD5">
            <w:pPr>
              <w:pStyle w:val="Pta"/>
              <w:tabs>
                <w:tab w:val="left" w:pos="708"/>
              </w:tabs>
              <w:rPr>
                <w:rFonts w:asciiTheme="majorHAnsi" w:hAnsiTheme="majorHAnsi" w:cstheme="majorHAnsi"/>
                <w:b/>
                <w:i/>
              </w:rPr>
            </w:pPr>
            <w:r w:rsidRPr="00CF4DB9">
              <w:rPr>
                <w:rFonts w:asciiTheme="majorHAnsi" w:hAnsiTheme="majorHAnsi" w:cstheme="majorHAnsi"/>
                <w:b/>
                <w:bCs/>
              </w:rPr>
              <w:t xml:space="preserve">Learning outcomes: </w:t>
            </w:r>
            <w:r w:rsidRPr="00CF4DB9">
              <w:rPr>
                <w:rFonts w:asciiTheme="majorHAnsi" w:hAnsiTheme="majorHAnsi" w:cstheme="majorHAnsi"/>
                <w:i/>
              </w:rPr>
              <w:t>Students will acquire the basics of conducting techniques, vocal and intonation training of a children's choir. They understand the principles of the methodology of studying choral compositions in synergy with their vocal-instrumental study.</w:t>
            </w:r>
          </w:p>
          <w:p w14:paraId="5EB846C9" w14:textId="77777777" w:rsidR="00FA24A0" w:rsidRPr="00CF4DB9" w:rsidRDefault="00394480" w:rsidP="00BD0DD5">
            <w:pPr>
              <w:rPr>
                <w:rFonts w:asciiTheme="majorHAnsi" w:hAnsiTheme="majorHAnsi" w:cstheme="majorHAnsi"/>
                <w:i/>
              </w:rPr>
            </w:pPr>
            <w:r w:rsidRPr="00CF4DB9">
              <w:rPr>
                <w:rFonts w:asciiTheme="majorHAnsi" w:hAnsiTheme="majorHAnsi" w:cstheme="majorHAnsi"/>
                <w:i/>
              </w:rPr>
              <w:t>The student:</w:t>
            </w:r>
          </w:p>
          <w:p w14:paraId="5E807C36" w14:textId="77777777" w:rsidR="00FA24A0" w:rsidRPr="00CF4DB9" w:rsidRDefault="00FA24A0" w:rsidP="00BD0DD5">
            <w:pPr>
              <w:rPr>
                <w:rFonts w:asciiTheme="majorHAnsi" w:hAnsiTheme="majorHAnsi" w:cstheme="majorHAnsi"/>
                <w:i/>
              </w:rPr>
            </w:pPr>
            <w:r w:rsidRPr="00CF4DB9">
              <w:rPr>
                <w:rFonts w:asciiTheme="majorHAnsi" w:hAnsiTheme="majorHAnsi" w:cstheme="majorHAnsi"/>
                <w:i/>
              </w:rPr>
              <w:t>Knowledge:</w:t>
            </w:r>
          </w:p>
          <w:p w14:paraId="022A12BD" w14:textId="77777777" w:rsidR="00FA24A0" w:rsidRPr="00CF4DB9" w:rsidRDefault="00C61CA9" w:rsidP="00BD0DD5">
            <w:pPr>
              <w:numPr>
                <w:ilvl w:val="0"/>
                <w:numId w:val="4"/>
              </w:numPr>
              <w:rPr>
                <w:rFonts w:asciiTheme="majorHAnsi" w:hAnsiTheme="majorHAnsi" w:cstheme="majorHAnsi"/>
                <w:bCs/>
                <w:i/>
                <w:iCs/>
              </w:rPr>
            </w:pPr>
            <w:r w:rsidRPr="00CF4DB9">
              <w:rPr>
                <w:rFonts w:asciiTheme="majorHAnsi" w:hAnsiTheme="majorHAnsi" w:cstheme="majorHAnsi"/>
                <w:bCs/>
                <w:i/>
              </w:rPr>
              <w:t>defines the basic principles of conducting and key personality traits of the conductor.</w:t>
            </w:r>
          </w:p>
          <w:p w14:paraId="231D9E73" w14:textId="77777777" w:rsidR="00FA24A0" w:rsidRPr="00CF4DB9" w:rsidRDefault="00C61CA9" w:rsidP="00BD0DD5">
            <w:pPr>
              <w:numPr>
                <w:ilvl w:val="0"/>
                <w:numId w:val="4"/>
              </w:numPr>
              <w:rPr>
                <w:rFonts w:asciiTheme="majorHAnsi" w:hAnsiTheme="majorHAnsi" w:cstheme="majorHAnsi"/>
                <w:b/>
                <w:i/>
                <w:iCs/>
              </w:rPr>
            </w:pPr>
            <w:r w:rsidRPr="00CF4DB9">
              <w:rPr>
                <w:rFonts w:asciiTheme="majorHAnsi" w:hAnsiTheme="majorHAnsi" w:cstheme="majorHAnsi"/>
                <w:i/>
                <w:iCs/>
              </w:rPr>
              <w:t xml:space="preserve">knows </w:t>
            </w:r>
            <w:r w:rsidR="00FA24A0" w:rsidRPr="00CF4DB9">
              <w:rPr>
                <w:rFonts w:asciiTheme="majorHAnsi" w:hAnsiTheme="majorHAnsi" w:cstheme="majorHAnsi"/>
                <w:i/>
              </w:rPr>
              <w:t>the principles of vocal-instrumental study of choral score.</w:t>
            </w:r>
          </w:p>
          <w:p w14:paraId="425467B0" w14:textId="77777777" w:rsidR="00FA24A0" w:rsidRPr="00CF4DB9" w:rsidRDefault="00C61CA9" w:rsidP="00BD0DD5">
            <w:pPr>
              <w:numPr>
                <w:ilvl w:val="0"/>
                <w:numId w:val="4"/>
              </w:numPr>
              <w:rPr>
                <w:rFonts w:asciiTheme="majorHAnsi" w:hAnsiTheme="majorHAnsi" w:cstheme="majorHAnsi"/>
                <w:b/>
                <w:i/>
                <w:iCs/>
              </w:rPr>
            </w:pPr>
            <w:r w:rsidRPr="00CF4DB9">
              <w:rPr>
                <w:rFonts w:asciiTheme="majorHAnsi" w:hAnsiTheme="majorHAnsi" w:cstheme="majorHAnsi"/>
                <w:i/>
              </w:rPr>
              <w:t xml:space="preserve">recognizes </w:t>
            </w:r>
            <w:r w:rsidR="00FA24A0" w:rsidRPr="00CF4DB9">
              <w:rPr>
                <w:rFonts w:asciiTheme="majorHAnsi" w:hAnsiTheme="majorHAnsi" w:cstheme="majorHAnsi"/>
                <w:i/>
              </w:rPr>
              <w:t>the process of studying the choral composition</w:t>
            </w:r>
          </w:p>
          <w:p w14:paraId="3B1AA779" w14:textId="77777777" w:rsidR="00FA24A0" w:rsidRPr="00CF4DB9" w:rsidRDefault="00C61CA9" w:rsidP="00BD0DD5">
            <w:pPr>
              <w:numPr>
                <w:ilvl w:val="0"/>
                <w:numId w:val="4"/>
              </w:numPr>
              <w:rPr>
                <w:rFonts w:asciiTheme="majorHAnsi" w:hAnsiTheme="majorHAnsi" w:cstheme="majorHAnsi"/>
                <w:b/>
                <w:i/>
                <w:iCs/>
              </w:rPr>
            </w:pPr>
            <w:r w:rsidRPr="00CF4DB9">
              <w:rPr>
                <w:rFonts w:asciiTheme="majorHAnsi" w:hAnsiTheme="majorHAnsi" w:cstheme="majorHAnsi"/>
                <w:i/>
              </w:rPr>
              <w:t>knows the principles of vocal and intonation training in a children's choir.</w:t>
            </w:r>
            <w:r w:rsidR="00FA24A0" w:rsidRPr="00CF4DB9">
              <w:rPr>
                <w:rFonts w:asciiTheme="majorHAnsi" w:hAnsiTheme="majorHAnsi" w:cstheme="majorHAnsi"/>
                <w:i/>
              </w:rPr>
              <w:t xml:space="preserve"> </w:t>
            </w:r>
          </w:p>
          <w:p w14:paraId="0897B350" w14:textId="77777777" w:rsidR="00FA24A0" w:rsidRPr="00CF4DB9" w:rsidRDefault="00FA24A0" w:rsidP="00BD0DD5">
            <w:pPr>
              <w:rPr>
                <w:rFonts w:asciiTheme="majorHAnsi" w:hAnsiTheme="majorHAnsi" w:cstheme="majorHAnsi"/>
                <w:i/>
                <w:iCs/>
              </w:rPr>
            </w:pPr>
            <w:r w:rsidRPr="00CF4DB9">
              <w:rPr>
                <w:rFonts w:asciiTheme="majorHAnsi" w:hAnsiTheme="majorHAnsi" w:cstheme="majorHAnsi"/>
                <w:i/>
                <w:iCs/>
              </w:rPr>
              <w:t>Skills:</w:t>
            </w:r>
          </w:p>
          <w:p w14:paraId="3EC6BC2F" w14:textId="77777777" w:rsidR="00FA24A0" w:rsidRPr="00CF4DB9" w:rsidRDefault="00C61CA9" w:rsidP="00BD0DD5">
            <w:pPr>
              <w:numPr>
                <w:ilvl w:val="0"/>
                <w:numId w:val="4"/>
              </w:numPr>
              <w:rPr>
                <w:rFonts w:asciiTheme="majorHAnsi" w:hAnsiTheme="majorHAnsi" w:cstheme="majorHAnsi"/>
                <w:bCs/>
                <w:i/>
                <w:iCs/>
              </w:rPr>
            </w:pPr>
            <w:r w:rsidRPr="00CF4DB9">
              <w:rPr>
                <w:rFonts w:asciiTheme="majorHAnsi" w:hAnsiTheme="majorHAnsi" w:cstheme="majorHAnsi"/>
                <w:i/>
              </w:rPr>
              <w:t>develops the physical independence of the hands and the expressive possibilities of the conductor's gesture.</w:t>
            </w:r>
          </w:p>
          <w:p w14:paraId="692E32C9" w14:textId="77777777" w:rsidR="00FA24A0" w:rsidRPr="00CF4DB9" w:rsidRDefault="00C61CA9" w:rsidP="00BD0DD5">
            <w:pPr>
              <w:numPr>
                <w:ilvl w:val="0"/>
                <w:numId w:val="4"/>
              </w:numPr>
              <w:rPr>
                <w:rFonts w:asciiTheme="majorHAnsi" w:hAnsiTheme="majorHAnsi" w:cstheme="majorHAnsi"/>
                <w:bCs/>
                <w:i/>
                <w:iCs/>
              </w:rPr>
            </w:pPr>
            <w:r w:rsidRPr="00CF4DB9">
              <w:rPr>
                <w:rFonts w:asciiTheme="majorHAnsi" w:hAnsiTheme="majorHAnsi" w:cstheme="majorHAnsi"/>
                <w:i/>
              </w:rPr>
              <w:t>can apply basic timing schemes to simple music material.</w:t>
            </w:r>
          </w:p>
          <w:p w14:paraId="2C5F2F73" w14:textId="77777777" w:rsidR="00FA24A0" w:rsidRPr="00CF4DB9" w:rsidRDefault="00C61CA9" w:rsidP="00BD0DD5">
            <w:pPr>
              <w:numPr>
                <w:ilvl w:val="0"/>
                <w:numId w:val="4"/>
              </w:numPr>
              <w:rPr>
                <w:rFonts w:asciiTheme="majorHAnsi" w:hAnsiTheme="majorHAnsi" w:cstheme="majorHAnsi"/>
                <w:i/>
                <w:iCs/>
              </w:rPr>
            </w:pPr>
            <w:r w:rsidRPr="00CF4DB9">
              <w:rPr>
                <w:rFonts w:asciiTheme="majorHAnsi" w:hAnsiTheme="majorHAnsi" w:cstheme="majorHAnsi"/>
                <w:bCs/>
                <w:i/>
                <w:iCs/>
              </w:rPr>
              <w:t xml:space="preserve">actively applies choral-singing skills in the </w:t>
            </w:r>
            <w:r w:rsidR="00FA24A0" w:rsidRPr="00CF4DB9">
              <w:rPr>
                <w:rFonts w:asciiTheme="majorHAnsi" w:hAnsiTheme="majorHAnsi" w:cstheme="majorHAnsi"/>
                <w:i/>
              </w:rPr>
              <w:t>vocal-instrumental study of the choral score.</w:t>
            </w:r>
          </w:p>
          <w:p w14:paraId="5AAC0DDE" w14:textId="77777777" w:rsidR="00FA24A0" w:rsidRPr="00CF4DB9" w:rsidRDefault="00FA24A0" w:rsidP="00BD0DD5">
            <w:pPr>
              <w:rPr>
                <w:rFonts w:asciiTheme="majorHAnsi" w:hAnsiTheme="majorHAnsi" w:cstheme="majorHAnsi"/>
                <w:i/>
              </w:rPr>
            </w:pPr>
            <w:r w:rsidRPr="00CF4DB9">
              <w:rPr>
                <w:rFonts w:asciiTheme="majorHAnsi" w:hAnsiTheme="majorHAnsi" w:cstheme="majorHAnsi"/>
                <w:i/>
              </w:rPr>
              <w:t>Competences:</w:t>
            </w:r>
          </w:p>
          <w:p w14:paraId="159CD53E" w14:textId="77777777" w:rsidR="00FA24A0" w:rsidRPr="00CF4DB9" w:rsidRDefault="00C61CA9" w:rsidP="00BD0DD5">
            <w:pPr>
              <w:numPr>
                <w:ilvl w:val="0"/>
                <w:numId w:val="4"/>
              </w:numPr>
              <w:rPr>
                <w:rFonts w:asciiTheme="majorHAnsi" w:hAnsiTheme="majorHAnsi" w:cstheme="majorHAnsi"/>
                <w:iCs/>
              </w:rPr>
            </w:pPr>
            <w:r w:rsidRPr="00CF4DB9">
              <w:rPr>
                <w:rFonts w:asciiTheme="majorHAnsi" w:hAnsiTheme="majorHAnsi" w:cstheme="majorHAnsi"/>
                <w:i/>
                <w:iCs/>
              </w:rPr>
              <w:t>acquires the basic conducting skills needed to work with a children's choir, which is able to develop in all areas of choral interpretation.</w:t>
            </w:r>
          </w:p>
        </w:tc>
      </w:tr>
      <w:tr w:rsidR="00FA24A0" w:rsidRPr="00CF4DB9" w14:paraId="261D0BDD" w14:textId="77777777" w:rsidTr="00A120E1">
        <w:tc>
          <w:tcPr>
            <w:tcW w:w="9781" w:type="dxa"/>
            <w:gridSpan w:val="2"/>
          </w:tcPr>
          <w:p w14:paraId="64139E4C" w14:textId="77777777" w:rsidR="00FA24A0" w:rsidRPr="00CF4DB9" w:rsidRDefault="00FA24A0" w:rsidP="00BD0DD5">
            <w:pPr>
              <w:rPr>
                <w:rFonts w:asciiTheme="majorHAnsi" w:hAnsiTheme="majorHAnsi" w:cstheme="majorHAnsi"/>
              </w:rPr>
            </w:pPr>
            <w:r w:rsidRPr="00CF4DB9">
              <w:rPr>
                <w:rFonts w:asciiTheme="majorHAnsi" w:hAnsiTheme="majorHAnsi" w:cstheme="majorHAnsi"/>
                <w:b/>
                <w:bCs/>
              </w:rPr>
              <w:t>Course contents:</w:t>
            </w:r>
            <w:r w:rsidRPr="00CF4DB9">
              <w:rPr>
                <w:rFonts w:asciiTheme="majorHAnsi" w:hAnsiTheme="majorHAnsi" w:cstheme="majorHAnsi"/>
              </w:rPr>
              <w:t xml:space="preserve"> </w:t>
            </w:r>
          </w:p>
          <w:p w14:paraId="5FACB2F5" w14:textId="77777777" w:rsidR="00FA24A0" w:rsidRPr="00CF4DB9" w:rsidRDefault="00FA24A0" w:rsidP="00BD0DD5">
            <w:pPr>
              <w:widowControl w:val="0"/>
              <w:numPr>
                <w:ilvl w:val="0"/>
                <w:numId w:val="4"/>
              </w:numPr>
              <w:rPr>
                <w:rFonts w:asciiTheme="majorHAnsi" w:hAnsiTheme="majorHAnsi" w:cstheme="majorHAnsi"/>
                <w:i/>
                <w:iCs/>
              </w:rPr>
            </w:pPr>
            <w:r w:rsidRPr="00CF4DB9">
              <w:rPr>
                <w:rFonts w:asciiTheme="majorHAnsi" w:hAnsiTheme="majorHAnsi" w:cstheme="majorHAnsi"/>
                <w:i/>
                <w:iCs/>
              </w:rPr>
              <w:t xml:space="preserve">Basic principles of choral conducting; personality of the </w:t>
            </w:r>
            <w:r w:rsidRPr="00CF4DB9">
              <w:rPr>
                <w:rFonts w:asciiTheme="majorHAnsi" w:hAnsiTheme="majorHAnsi" w:cstheme="majorHAnsi"/>
                <w:bCs/>
                <w:i/>
                <w:iCs/>
              </w:rPr>
              <w:t xml:space="preserve">choirmaster </w:t>
            </w:r>
            <w:r w:rsidRPr="00CF4DB9">
              <w:rPr>
                <w:rFonts w:asciiTheme="majorHAnsi" w:hAnsiTheme="majorHAnsi" w:cstheme="majorHAnsi"/>
                <w:i/>
                <w:iCs/>
              </w:rPr>
              <w:t>.</w:t>
            </w:r>
          </w:p>
          <w:p w14:paraId="7F5A49AD" w14:textId="77777777" w:rsidR="00FA24A0" w:rsidRPr="00CF4DB9" w:rsidRDefault="00FA24A0" w:rsidP="00BD0DD5">
            <w:pPr>
              <w:widowControl w:val="0"/>
              <w:numPr>
                <w:ilvl w:val="0"/>
                <w:numId w:val="4"/>
              </w:numPr>
              <w:rPr>
                <w:rFonts w:asciiTheme="majorHAnsi" w:hAnsiTheme="majorHAnsi" w:cstheme="majorHAnsi"/>
                <w:i/>
                <w:iCs/>
              </w:rPr>
            </w:pPr>
            <w:r w:rsidRPr="00CF4DB9">
              <w:rPr>
                <w:rFonts w:asciiTheme="majorHAnsi" w:hAnsiTheme="majorHAnsi" w:cstheme="majorHAnsi"/>
                <w:i/>
                <w:iCs/>
              </w:rPr>
              <w:lastRenderedPageBreak/>
              <w:t>Principles of vocal-instrumental study of choral score.</w:t>
            </w:r>
          </w:p>
          <w:p w14:paraId="45C96889" w14:textId="77777777" w:rsidR="00FA24A0" w:rsidRPr="00CF4DB9" w:rsidRDefault="00FA24A0" w:rsidP="00BD0DD5">
            <w:pPr>
              <w:widowControl w:val="0"/>
              <w:numPr>
                <w:ilvl w:val="0"/>
                <w:numId w:val="4"/>
              </w:numPr>
              <w:rPr>
                <w:rFonts w:asciiTheme="majorHAnsi" w:hAnsiTheme="majorHAnsi" w:cstheme="majorHAnsi"/>
                <w:i/>
                <w:iCs/>
              </w:rPr>
            </w:pPr>
            <w:r w:rsidRPr="00CF4DB9">
              <w:rPr>
                <w:rFonts w:asciiTheme="majorHAnsi" w:hAnsiTheme="majorHAnsi" w:cstheme="majorHAnsi"/>
                <w:i/>
                <w:iCs/>
              </w:rPr>
              <w:t>Development of motor independence of the right and left hand.</w:t>
            </w:r>
          </w:p>
          <w:p w14:paraId="5ABC1ED1" w14:textId="77777777" w:rsidR="00FA24A0" w:rsidRPr="00CF4DB9" w:rsidRDefault="00FA24A0" w:rsidP="00BD0DD5">
            <w:pPr>
              <w:widowControl w:val="0"/>
              <w:numPr>
                <w:ilvl w:val="0"/>
                <w:numId w:val="4"/>
              </w:numPr>
              <w:rPr>
                <w:rFonts w:asciiTheme="majorHAnsi" w:hAnsiTheme="majorHAnsi" w:cstheme="majorHAnsi"/>
                <w:i/>
                <w:iCs/>
              </w:rPr>
            </w:pPr>
            <w:r w:rsidRPr="00CF4DB9">
              <w:rPr>
                <w:rFonts w:asciiTheme="majorHAnsi" w:hAnsiTheme="majorHAnsi" w:cstheme="majorHAnsi"/>
                <w:i/>
                <w:iCs/>
              </w:rPr>
              <w:t>2, 3, 4 - period and its application on simple musical material.</w:t>
            </w:r>
          </w:p>
          <w:p w14:paraId="7DF729F7" w14:textId="77777777" w:rsidR="00FA24A0" w:rsidRPr="00CF4DB9" w:rsidRDefault="00FA24A0" w:rsidP="00BD0DD5">
            <w:pPr>
              <w:widowControl w:val="0"/>
              <w:numPr>
                <w:ilvl w:val="0"/>
                <w:numId w:val="4"/>
              </w:numPr>
              <w:rPr>
                <w:rFonts w:asciiTheme="majorHAnsi" w:hAnsiTheme="majorHAnsi" w:cstheme="majorHAnsi"/>
                <w:i/>
                <w:iCs/>
              </w:rPr>
            </w:pPr>
            <w:r w:rsidRPr="00CF4DB9">
              <w:rPr>
                <w:rFonts w:asciiTheme="majorHAnsi" w:hAnsiTheme="majorHAnsi" w:cstheme="majorHAnsi"/>
                <w:i/>
                <w:iCs/>
              </w:rPr>
              <w:t>Practicing timing schemes in marcat movement, at different tempos.</w:t>
            </w:r>
          </w:p>
          <w:p w14:paraId="0E11D41B" w14:textId="77777777" w:rsidR="00FA24A0" w:rsidRPr="00CF4DB9" w:rsidRDefault="00FA24A0" w:rsidP="00BD0DD5">
            <w:pPr>
              <w:widowControl w:val="0"/>
              <w:numPr>
                <w:ilvl w:val="0"/>
                <w:numId w:val="4"/>
              </w:numPr>
              <w:rPr>
                <w:rFonts w:asciiTheme="majorHAnsi" w:hAnsiTheme="majorHAnsi" w:cstheme="majorHAnsi"/>
                <w:i/>
                <w:iCs/>
              </w:rPr>
            </w:pPr>
            <w:r w:rsidRPr="00CF4DB9">
              <w:rPr>
                <w:rFonts w:asciiTheme="majorHAnsi" w:hAnsiTheme="majorHAnsi" w:cstheme="majorHAnsi"/>
                <w:i/>
                <w:iCs/>
              </w:rPr>
              <w:t>Practical application of the start gesture for individual times within the basic timing schemes.</w:t>
            </w:r>
          </w:p>
          <w:p w14:paraId="5D02CE86" w14:textId="77777777" w:rsidR="00FA24A0" w:rsidRPr="00CF4DB9" w:rsidRDefault="00FA24A0" w:rsidP="00BD0DD5">
            <w:pPr>
              <w:widowControl w:val="0"/>
              <w:numPr>
                <w:ilvl w:val="0"/>
                <w:numId w:val="4"/>
              </w:numPr>
              <w:rPr>
                <w:rFonts w:asciiTheme="majorHAnsi" w:hAnsiTheme="majorHAnsi" w:cstheme="majorHAnsi"/>
                <w:i/>
                <w:iCs/>
              </w:rPr>
            </w:pPr>
            <w:r w:rsidRPr="00CF4DB9">
              <w:rPr>
                <w:rFonts w:asciiTheme="majorHAnsi" w:hAnsiTheme="majorHAnsi" w:cstheme="majorHAnsi"/>
                <w:i/>
                <w:iCs/>
              </w:rPr>
              <w:t>Independence of hand work. Independent voting.</w:t>
            </w:r>
          </w:p>
          <w:p w14:paraId="4FB9C5CB" w14:textId="77777777" w:rsidR="00FA24A0" w:rsidRPr="00CF4DB9" w:rsidRDefault="00FA24A0" w:rsidP="00BD0DD5">
            <w:pPr>
              <w:widowControl w:val="0"/>
              <w:numPr>
                <w:ilvl w:val="0"/>
                <w:numId w:val="4"/>
              </w:numPr>
              <w:rPr>
                <w:rFonts w:asciiTheme="majorHAnsi" w:hAnsiTheme="majorHAnsi" w:cstheme="majorHAnsi"/>
                <w:i/>
                <w:iCs/>
              </w:rPr>
            </w:pPr>
            <w:r w:rsidRPr="00CF4DB9">
              <w:rPr>
                <w:rFonts w:asciiTheme="majorHAnsi" w:hAnsiTheme="majorHAnsi" w:cstheme="majorHAnsi"/>
                <w:bCs/>
                <w:i/>
                <w:iCs/>
              </w:rPr>
              <w:t>Conductor gesture versus dynamics and tempo.</w:t>
            </w:r>
          </w:p>
          <w:p w14:paraId="24E5D1CB" w14:textId="77777777" w:rsidR="00FA24A0" w:rsidRPr="00CF4DB9" w:rsidRDefault="00FA24A0" w:rsidP="00BD0DD5">
            <w:pPr>
              <w:widowControl w:val="0"/>
              <w:numPr>
                <w:ilvl w:val="0"/>
                <w:numId w:val="4"/>
              </w:numPr>
              <w:rPr>
                <w:rFonts w:asciiTheme="majorHAnsi" w:hAnsiTheme="majorHAnsi" w:cstheme="majorHAnsi"/>
                <w:i/>
                <w:iCs/>
              </w:rPr>
            </w:pPr>
            <w:r w:rsidRPr="00CF4DB9">
              <w:rPr>
                <w:rFonts w:asciiTheme="majorHAnsi" w:hAnsiTheme="majorHAnsi" w:cstheme="majorHAnsi"/>
                <w:i/>
                <w:iCs/>
              </w:rPr>
              <w:t>Closing gesture at the beginning and end of the clock period, conclusions at half the bar, closing gestures in the middle of the song.</w:t>
            </w:r>
          </w:p>
          <w:p w14:paraId="1FAE1271" w14:textId="77777777" w:rsidR="00FA24A0" w:rsidRPr="00CF4DB9" w:rsidRDefault="00FA24A0" w:rsidP="00BD0DD5">
            <w:pPr>
              <w:widowControl w:val="0"/>
              <w:numPr>
                <w:ilvl w:val="0"/>
                <w:numId w:val="4"/>
              </w:numPr>
              <w:rPr>
                <w:rFonts w:asciiTheme="majorHAnsi" w:hAnsiTheme="majorHAnsi" w:cstheme="majorHAnsi"/>
                <w:i/>
                <w:iCs/>
              </w:rPr>
            </w:pPr>
            <w:r w:rsidRPr="00CF4DB9">
              <w:rPr>
                <w:rFonts w:asciiTheme="majorHAnsi" w:hAnsiTheme="majorHAnsi" w:cstheme="majorHAnsi"/>
                <w:i/>
                <w:iCs/>
              </w:rPr>
              <w:t>Practical application of the final gesture for individual times within the taken schemes.</w:t>
            </w:r>
          </w:p>
          <w:p w14:paraId="74064DA4" w14:textId="77777777" w:rsidR="00FA24A0" w:rsidRPr="00CF4DB9" w:rsidRDefault="00FA24A0" w:rsidP="00BD0DD5">
            <w:pPr>
              <w:widowControl w:val="0"/>
              <w:numPr>
                <w:ilvl w:val="0"/>
                <w:numId w:val="4"/>
              </w:numPr>
              <w:rPr>
                <w:rFonts w:asciiTheme="majorHAnsi" w:hAnsiTheme="majorHAnsi" w:cstheme="majorHAnsi"/>
                <w:i/>
                <w:iCs/>
              </w:rPr>
            </w:pPr>
            <w:r w:rsidRPr="00CF4DB9">
              <w:rPr>
                <w:rFonts w:asciiTheme="majorHAnsi" w:hAnsiTheme="majorHAnsi" w:cstheme="majorHAnsi"/>
                <w:i/>
                <w:iCs/>
              </w:rPr>
              <w:t>Timing of values.</w:t>
            </w:r>
          </w:p>
          <w:p w14:paraId="30DD8F8E" w14:textId="77777777" w:rsidR="00FA24A0" w:rsidRPr="00CF4DB9" w:rsidRDefault="00FA24A0" w:rsidP="00BD0DD5">
            <w:pPr>
              <w:widowControl w:val="0"/>
              <w:numPr>
                <w:ilvl w:val="0"/>
                <w:numId w:val="4"/>
              </w:numPr>
              <w:rPr>
                <w:rFonts w:asciiTheme="majorHAnsi" w:hAnsiTheme="majorHAnsi" w:cstheme="majorHAnsi"/>
                <w:i/>
                <w:iCs/>
              </w:rPr>
            </w:pPr>
            <w:r w:rsidRPr="00CF4DB9">
              <w:rPr>
                <w:rFonts w:asciiTheme="majorHAnsi" w:hAnsiTheme="majorHAnsi" w:cstheme="majorHAnsi"/>
                <w:i/>
                <w:iCs/>
              </w:rPr>
              <w:t>Gesture splitting and gesture breaking.</w:t>
            </w:r>
          </w:p>
          <w:p w14:paraId="3ED9018B" w14:textId="77777777" w:rsidR="00FA24A0" w:rsidRPr="00CF4DB9" w:rsidRDefault="00FA24A0" w:rsidP="00BD0DD5">
            <w:pPr>
              <w:widowControl w:val="0"/>
              <w:numPr>
                <w:ilvl w:val="0"/>
                <w:numId w:val="4"/>
              </w:numPr>
              <w:rPr>
                <w:rFonts w:asciiTheme="majorHAnsi" w:hAnsiTheme="majorHAnsi" w:cstheme="majorHAnsi"/>
              </w:rPr>
            </w:pPr>
            <w:r w:rsidRPr="00CF4DB9">
              <w:rPr>
                <w:rFonts w:asciiTheme="majorHAnsi" w:hAnsiTheme="majorHAnsi" w:cstheme="majorHAnsi"/>
                <w:i/>
                <w:iCs/>
              </w:rPr>
              <w:t>Voice and intonation preparation of the choir.</w:t>
            </w:r>
          </w:p>
        </w:tc>
      </w:tr>
      <w:tr w:rsidR="00FA24A0" w:rsidRPr="00CF4DB9" w14:paraId="57CCC1F8" w14:textId="77777777" w:rsidTr="00A120E1">
        <w:tc>
          <w:tcPr>
            <w:tcW w:w="9781" w:type="dxa"/>
            <w:gridSpan w:val="2"/>
          </w:tcPr>
          <w:p w14:paraId="435CD302" w14:textId="77777777" w:rsidR="00FA24A0" w:rsidRPr="00CF4DB9" w:rsidRDefault="00FA24A0" w:rsidP="00BD0DD5">
            <w:pPr>
              <w:rPr>
                <w:rFonts w:asciiTheme="majorHAnsi" w:hAnsiTheme="majorHAnsi" w:cstheme="majorHAnsi"/>
                <w:b/>
                <w:bCs/>
              </w:rPr>
            </w:pPr>
            <w:r w:rsidRPr="00CF4DB9">
              <w:rPr>
                <w:rFonts w:asciiTheme="majorHAnsi" w:hAnsiTheme="majorHAnsi" w:cstheme="majorHAnsi"/>
                <w:b/>
                <w:bCs/>
              </w:rPr>
              <w:lastRenderedPageBreak/>
              <w:t>Recommended literature:</w:t>
            </w:r>
          </w:p>
          <w:p w14:paraId="5B17D6A1" w14:textId="77777777" w:rsidR="00FA24A0" w:rsidRPr="00CF4DB9" w:rsidRDefault="00FA24A0" w:rsidP="00BD0DD5">
            <w:pPr>
              <w:rPr>
                <w:rFonts w:asciiTheme="majorHAnsi" w:hAnsiTheme="majorHAnsi" w:cstheme="majorHAnsi"/>
                <w:i/>
              </w:rPr>
            </w:pPr>
            <w:r w:rsidRPr="00CF4DB9">
              <w:rPr>
                <w:rFonts w:asciiTheme="majorHAnsi" w:hAnsiTheme="majorHAnsi" w:cstheme="majorHAnsi"/>
                <w:i/>
              </w:rPr>
              <w:t>ŠVAJKOVÁ, T. 2021. Compendium of Conducting the Choir, Publisher of the University of Prešov in Prešov, 128 pp., ISBN 978-80-555-2681-2</w:t>
            </w:r>
          </w:p>
          <w:p w14:paraId="3C91D5B3" w14:textId="77777777" w:rsidR="00FA24A0" w:rsidRPr="00CF4DB9" w:rsidRDefault="00FA24A0" w:rsidP="00BD0DD5">
            <w:pPr>
              <w:widowControl w:val="0"/>
              <w:rPr>
                <w:rFonts w:asciiTheme="majorHAnsi" w:hAnsiTheme="majorHAnsi" w:cstheme="majorHAnsi"/>
                <w:i/>
              </w:rPr>
            </w:pPr>
            <w:r w:rsidRPr="00CF4DB9">
              <w:rPr>
                <w:rFonts w:asciiTheme="majorHAnsi" w:hAnsiTheme="majorHAnsi" w:cstheme="majorHAnsi"/>
                <w:i/>
              </w:rPr>
              <w:t>GÁLIK et al., 1983. Collection of songs for students 5th - 8th year. ZŠ, SPN Bratislava.</w:t>
            </w:r>
          </w:p>
          <w:p w14:paraId="41C00D7E" w14:textId="77777777" w:rsidR="00FA24A0" w:rsidRPr="00CF4DB9" w:rsidRDefault="00FA24A0" w:rsidP="00BD0DD5">
            <w:pPr>
              <w:widowControl w:val="0"/>
              <w:jc w:val="both"/>
              <w:rPr>
                <w:rFonts w:asciiTheme="majorHAnsi" w:hAnsiTheme="majorHAnsi" w:cstheme="majorHAnsi"/>
                <w:i/>
              </w:rPr>
            </w:pPr>
            <w:r w:rsidRPr="00CF4DB9">
              <w:rPr>
                <w:rFonts w:asciiTheme="majorHAnsi" w:hAnsiTheme="majorHAnsi" w:cstheme="majorHAnsi"/>
                <w:i/>
              </w:rPr>
              <w:t>KARDOŠ, P. 2005. Intonation and Vocal Training in Choir, Kodályi Institute, Kecskemét.</w:t>
            </w:r>
          </w:p>
          <w:p w14:paraId="7FD26FF7" w14:textId="77777777" w:rsidR="00FA24A0" w:rsidRPr="00CF4DB9" w:rsidRDefault="00FA24A0" w:rsidP="00BD0DD5">
            <w:pPr>
              <w:widowControl w:val="0"/>
              <w:rPr>
                <w:rFonts w:asciiTheme="majorHAnsi" w:hAnsiTheme="majorHAnsi" w:cstheme="majorHAnsi"/>
                <w:i/>
              </w:rPr>
            </w:pPr>
            <w:r w:rsidRPr="00CF4DB9">
              <w:rPr>
                <w:rFonts w:asciiTheme="majorHAnsi" w:hAnsiTheme="majorHAnsi" w:cstheme="majorHAnsi"/>
                <w:i/>
              </w:rPr>
              <w:t>KOLÁŘ, J., 1983. Choral singing and choir management I. SPN, Prague, 1983</w:t>
            </w:r>
          </w:p>
          <w:p w14:paraId="471E44BA" w14:textId="77777777" w:rsidR="00FA24A0" w:rsidRPr="00CF4DB9" w:rsidRDefault="00FA24A0" w:rsidP="00BD0DD5">
            <w:pPr>
              <w:widowControl w:val="0"/>
              <w:rPr>
                <w:rFonts w:asciiTheme="majorHAnsi" w:hAnsiTheme="majorHAnsi" w:cstheme="majorHAnsi"/>
                <w:i/>
              </w:rPr>
            </w:pPr>
            <w:r w:rsidRPr="00CF4DB9">
              <w:rPr>
                <w:rFonts w:asciiTheme="majorHAnsi" w:hAnsiTheme="majorHAnsi" w:cstheme="majorHAnsi"/>
                <w:i/>
              </w:rPr>
              <w:t>MIRONOV, S., 1997. Choral singing and conducting. Comenius University, Bratislava, 1997</w:t>
            </w:r>
          </w:p>
          <w:p w14:paraId="6F3F5FEB" w14:textId="77777777" w:rsidR="00FA24A0" w:rsidRPr="00CF4DB9" w:rsidRDefault="00FA24A0" w:rsidP="00BD0DD5">
            <w:pPr>
              <w:pStyle w:val="Zkladntext"/>
              <w:rPr>
                <w:rFonts w:asciiTheme="majorHAnsi" w:hAnsiTheme="majorHAnsi" w:cstheme="majorHAnsi"/>
                <w:i/>
                <w:color w:val="auto"/>
                <w:szCs w:val="24"/>
              </w:rPr>
            </w:pPr>
            <w:r w:rsidRPr="00CF4DB9">
              <w:rPr>
                <w:rFonts w:asciiTheme="majorHAnsi" w:hAnsiTheme="majorHAnsi" w:cstheme="majorHAnsi"/>
                <w:i/>
                <w:color w:val="auto"/>
                <w:szCs w:val="24"/>
              </w:rPr>
              <w:t>ŠIMOVÁ, O., 1991. Theory of music education. Basics of vocal interpretation. FF UK Bratislava, ISBN 80-223-0193--0</w:t>
            </w:r>
          </w:p>
          <w:p w14:paraId="6D4FBE18" w14:textId="77777777" w:rsidR="00FA24A0" w:rsidRPr="00CF4DB9" w:rsidRDefault="00FA24A0" w:rsidP="00BD0DD5">
            <w:pPr>
              <w:widowControl w:val="0"/>
              <w:rPr>
                <w:rFonts w:asciiTheme="majorHAnsi" w:hAnsiTheme="majorHAnsi" w:cstheme="majorHAnsi"/>
                <w:i/>
              </w:rPr>
            </w:pPr>
            <w:r w:rsidRPr="00CF4DB9">
              <w:rPr>
                <w:rFonts w:asciiTheme="majorHAnsi" w:hAnsiTheme="majorHAnsi" w:cstheme="majorHAnsi"/>
                <w:i/>
              </w:rPr>
              <w:t>TICHÁ, A., 2005. We teach children to sing, Portal, sro, Prague, ISBN 80-7178-916-X</w:t>
            </w:r>
          </w:p>
          <w:p w14:paraId="273C8526" w14:textId="77777777" w:rsidR="00FA24A0" w:rsidRPr="00CF4DB9" w:rsidRDefault="00FA24A0" w:rsidP="00BD0DD5">
            <w:pPr>
              <w:widowControl w:val="0"/>
              <w:rPr>
                <w:rFonts w:asciiTheme="majorHAnsi" w:hAnsiTheme="majorHAnsi" w:cstheme="majorHAnsi"/>
              </w:rPr>
            </w:pPr>
            <w:r w:rsidRPr="00CF4DB9">
              <w:rPr>
                <w:rFonts w:asciiTheme="majorHAnsi" w:hAnsiTheme="majorHAnsi" w:cstheme="majorHAnsi"/>
                <w:i/>
              </w:rPr>
              <w:t>ZACHAROVÁ, E., 1998. Children, come sing. Anthology of compositions for children's choirs, NOC BA, Selected works for individual types of choirs.</w:t>
            </w:r>
          </w:p>
        </w:tc>
      </w:tr>
      <w:tr w:rsidR="00FA24A0" w:rsidRPr="00CF4DB9" w14:paraId="02C35A5A" w14:textId="77777777" w:rsidTr="00A120E1">
        <w:tc>
          <w:tcPr>
            <w:tcW w:w="9781" w:type="dxa"/>
            <w:gridSpan w:val="2"/>
          </w:tcPr>
          <w:p w14:paraId="653A25A7" w14:textId="77777777" w:rsidR="00FA24A0" w:rsidRPr="00CF4DB9" w:rsidRDefault="00FA24A0" w:rsidP="00BD0DD5">
            <w:pPr>
              <w:rPr>
                <w:rFonts w:asciiTheme="majorHAnsi" w:hAnsiTheme="majorHAnsi" w:cstheme="majorHAnsi"/>
                <w:i/>
                <w:iCs/>
              </w:rPr>
            </w:pPr>
            <w:r w:rsidRPr="00CF4DB9">
              <w:rPr>
                <w:rFonts w:asciiTheme="majorHAnsi" w:hAnsiTheme="majorHAnsi" w:cstheme="majorHAnsi"/>
                <w:b/>
                <w:bCs/>
              </w:rPr>
              <w:t xml:space="preserve">Language, knowledge of which is necessary to complete the course: </w:t>
            </w:r>
            <w:r w:rsidRPr="00CF4DB9">
              <w:rPr>
                <w:rFonts w:asciiTheme="majorHAnsi" w:hAnsiTheme="majorHAnsi" w:cstheme="majorHAnsi"/>
                <w:i/>
              </w:rPr>
              <w:t>Slovak</w:t>
            </w:r>
            <w:r w:rsidRPr="00CF4DB9">
              <w:rPr>
                <w:rFonts w:asciiTheme="majorHAnsi" w:hAnsiTheme="majorHAnsi" w:cstheme="majorHAnsi"/>
              </w:rPr>
              <w:t xml:space="preserve"> </w:t>
            </w:r>
          </w:p>
        </w:tc>
      </w:tr>
      <w:tr w:rsidR="00FA24A0" w:rsidRPr="00CF4DB9" w14:paraId="62CF550B" w14:textId="77777777" w:rsidTr="00A120E1">
        <w:tc>
          <w:tcPr>
            <w:tcW w:w="9781" w:type="dxa"/>
            <w:gridSpan w:val="2"/>
          </w:tcPr>
          <w:p w14:paraId="1B6DEAA4" w14:textId="77777777" w:rsidR="00FA24A0" w:rsidRPr="00CF4DB9" w:rsidRDefault="00FA24A0" w:rsidP="00BD0DD5">
            <w:pPr>
              <w:rPr>
                <w:rFonts w:asciiTheme="majorHAnsi" w:hAnsiTheme="majorHAnsi" w:cstheme="majorHAnsi"/>
                <w:i/>
                <w:iCs/>
              </w:rPr>
            </w:pPr>
            <w:r w:rsidRPr="00CF4DB9">
              <w:rPr>
                <w:rFonts w:asciiTheme="majorHAnsi" w:hAnsiTheme="majorHAnsi" w:cstheme="majorHAnsi"/>
                <w:b/>
                <w:bCs/>
              </w:rPr>
              <w:t>Notes:</w:t>
            </w:r>
            <w:r w:rsidRPr="00CF4DB9">
              <w:rPr>
                <w:rFonts w:asciiTheme="majorHAnsi" w:hAnsiTheme="majorHAnsi" w:cstheme="majorHAnsi"/>
              </w:rPr>
              <w:t xml:space="preserve"> </w:t>
            </w:r>
          </w:p>
        </w:tc>
      </w:tr>
      <w:tr w:rsidR="00FA24A0" w:rsidRPr="00CF4DB9" w14:paraId="18C052AA" w14:textId="77777777" w:rsidTr="00A120E1">
        <w:tc>
          <w:tcPr>
            <w:tcW w:w="9781" w:type="dxa"/>
            <w:gridSpan w:val="2"/>
          </w:tcPr>
          <w:p w14:paraId="46FE7212" w14:textId="77777777" w:rsidR="00FA24A0" w:rsidRPr="00CF4DB9" w:rsidRDefault="00FA24A0" w:rsidP="00BD0DD5">
            <w:pPr>
              <w:rPr>
                <w:rFonts w:asciiTheme="majorHAnsi" w:hAnsiTheme="majorHAnsi" w:cstheme="majorHAnsi"/>
                <w:b/>
                <w:bCs/>
              </w:rPr>
            </w:pPr>
            <w:r w:rsidRPr="00CF4DB9">
              <w:rPr>
                <w:rFonts w:asciiTheme="majorHAnsi" w:hAnsiTheme="majorHAnsi" w:cstheme="majorHAnsi"/>
                <w:b/>
                <w:bCs/>
              </w:rPr>
              <w:t>Course evaluation</w:t>
            </w:r>
          </w:p>
          <w:p w14:paraId="2A6AE5AC" w14:textId="77777777" w:rsidR="00FA24A0" w:rsidRPr="00CF4DB9" w:rsidRDefault="00FA24A0" w:rsidP="00BD0DD5">
            <w:pPr>
              <w:rPr>
                <w:rFonts w:asciiTheme="majorHAnsi" w:hAnsiTheme="majorHAnsi" w:cstheme="majorHAnsi"/>
                <w:i/>
              </w:rPr>
            </w:pPr>
            <w:r w:rsidRPr="00CF4DB9">
              <w:rPr>
                <w:rFonts w:asciiTheme="majorHAnsi" w:hAnsiTheme="majorHAnsi" w:cstheme="majorHAnsi"/>
                <w:i/>
              </w:rPr>
              <w:t>Assessed students in total: 245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FA24A0" w:rsidRPr="00CF4DB9" w14:paraId="2D96B083" w14:textId="77777777" w:rsidTr="00BD5833">
              <w:tc>
                <w:tcPr>
                  <w:tcW w:w="1496" w:type="dxa"/>
                  <w:tcBorders>
                    <w:top w:val="single" w:sz="4" w:space="0" w:color="auto"/>
                    <w:left w:val="single" w:sz="4" w:space="0" w:color="auto"/>
                    <w:bottom w:val="single" w:sz="4" w:space="0" w:color="auto"/>
                    <w:right w:val="single" w:sz="4" w:space="0" w:color="auto"/>
                  </w:tcBorders>
                </w:tcPr>
                <w:p w14:paraId="61F9B5BF" w14:textId="77777777" w:rsidR="00FA24A0" w:rsidRPr="00CF4DB9" w:rsidRDefault="00FA24A0" w:rsidP="00BD0DD5">
                  <w:pPr>
                    <w:jc w:val="center"/>
                    <w:rPr>
                      <w:rFonts w:asciiTheme="majorHAnsi" w:hAnsiTheme="majorHAnsi" w:cstheme="majorHAnsi"/>
                      <w:i/>
                    </w:rPr>
                  </w:pPr>
                  <w:r w:rsidRPr="00CF4DB9">
                    <w:rPr>
                      <w:rFonts w:asciiTheme="majorHAnsi" w:hAnsiTheme="majorHAnsi" w:cstheme="majorHAnsi"/>
                      <w:i/>
                    </w:rPr>
                    <w:t>A</w:t>
                  </w:r>
                </w:p>
              </w:tc>
              <w:tc>
                <w:tcPr>
                  <w:tcW w:w="1497" w:type="dxa"/>
                  <w:tcBorders>
                    <w:top w:val="single" w:sz="4" w:space="0" w:color="auto"/>
                    <w:left w:val="single" w:sz="4" w:space="0" w:color="auto"/>
                    <w:bottom w:val="single" w:sz="4" w:space="0" w:color="auto"/>
                    <w:right w:val="single" w:sz="4" w:space="0" w:color="auto"/>
                  </w:tcBorders>
                </w:tcPr>
                <w:p w14:paraId="43BE5E6B" w14:textId="77777777" w:rsidR="00FA24A0" w:rsidRPr="00CF4DB9" w:rsidRDefault="00FA24A0" w:rsidP="00BD0DD5">
                  <w:pPr>
                    <w:jc w:val="center"/>
                    <w:rPr>
                      <w:rFonts w:asciiTheme="majorHAnsi" w:hAnsiTheme="majorHAnsi" w:cstheme="majorHAnsi"/>
                      <w:i/>
                    </w:rPr>
                  </w:pPr>
                  <w:r w:rsidRPr="00CF4DB9">
                    <w:rPr>
                      <w:rFonts w:asciiTheme="majorHAnsi" w:hAnsiTheme="majorHAnsi" w:cstheme="majorHAnsi"/>
                      <w:i/>
                    </w:rPr>
                    <w:t>B</w:t>
                  </w:r>
                </w:p>
              </w:tc>
              <w:tc>
                <w:tcPr>
                  <w:tcW w:w="1497" w:type="dxa"/>
                  <w:tcBorders>
                    <w:top w:val="single" w:sz="4" w:space="0" w:color="auto"/>
                    <w:left w:val="single" w:sz="4" w:space="0" w:color="auto"/>
                    <w:bottom w:val="single" w:sz="4" w:space="0" w:color="auto"/>
                    <w:right w:val="single" w:sz="4" w:space="0" w:color="auto"/>
                  </w:tcBorders>
                </w:tcPr>
                <w:p w14:paraId="7938F646" w14:textId="77777777" w:rsidR="00FA24A0" w:rsidRPr="00CF4DB9" w:rsidRDefault="00FA24A0" w:rsidP="00BD0DD5">
                  <w:pPr>
                    <w:jc w:val="center"/>
                    <w:rPr>
                      <w:rFonts w:asciiTheme="majorHAnsi" w:hAnsiTheme="majorHAnsi" w:cstheme="majorHAnsi"/>
                      <w:i/>
                    </w:rPr>
                  </w:pPr>
                  <w:r w:rsidRPr="00CF4DB9">
                    <w:rPr>
                      <w:rFonts w:asciiTheme="majorHAnsi" w:hAnsiTheme="majorHAnsi" w:cstheme="majorHAnsi"/>
                      <w:i/>
                    </w:rPr>
                    <w:t>C</w:t>
                  </w:r>
                </w:p>
              </w:tc>
              <w:tc>
                <w:tcPr>
                  <w:tcW w:w="1497" w:type="dxa"/>
                  <w:tcBorders>
                    <w:top w:val="single" w:sz="4" w:space="0" w:color="auto"/>
                    <w:left w:val="single" w:sz="4" w:space="0" w:color="auto"/>
                    <w:bottom w:val="single" w:sz="4" w:space="0" w:color="auto"/>
                    <w:right w:val="single" w:sz="4" w:space="0" w:color="auto"/>
                  </w:tcBorders>
                </w:tcPr>
                <w:p w14:paraId="194CDF9B" w14:textId="77777777" w:rsidR="00FA24A0" w:rsidRPr="00CF4DB9" w:rsidRDefault="00FA24A0" w:rsidP="00BD0DD5">
                  <w:pPr>
                    <w:jc w:val="center"/>
                    <w:rPr>
                      <w:rFonts w:asciiTheme="majorHAnsi" w:hAnsiTheme="majorHAnsi" w:cstheme="majorHAnsi"/>
                      <w:i/>
                    </w:rPr>
                  </w:pPr>
                  <w:r w:rsidRPr="00CF4DB9">
                    <w:rPr>
                      <w:rFonts w:asciiTheme="majorHAnsi" w:hAnsiTheme="majorHAnsi" w:cstheme="majorHAnsi"/>
                      <w:i/>
                    </w:rPr>
                    <w:t>D</w:t>
                  </w:r>
                </w:p>
              </w:tc>
              <w:tc>
                <w:tcPr>
                  <w:tcW w:w="1497" w:type="dxa"/>
                  <w:tcBorders>
                    <w:top w:val="single" w:sz="4" w:space="0" w:color="auto"/>
                    <w:left w:val="single" w:sz="4" w:space="0" w:color="auto"/>
                    <w:bottom w:val="single" w:sz="4" w:space="0" w:color="auto"/>
                    <w:right w:val="single" w:sz="4" w:space="0" w:color="auto"/>
                  </w:tcBorders>
                </w:tcPr>
                <w:p w14:paraId="352B00AC" w14:textId="77777777" w:rsidR="00FA24A0" w:rsidRPr="00CF4DB9" w:rsidRDefault="00FA24A0" w:rsidP="00BD0DD5">
                  <w:pPr>
                    <w:jc w:val="center"/>
                    <w:rPr>
                      <w:rFonts w:asciiTheme="majorHAnsi" w:hAnsiTheme="majorHAnsi" w:cstheme="majorHAnsi"/>
                      <w:i/>
                    </w:rPr>
                  </w:pPr>
                  <w:r w:rsidRPr="00CF4DB9">
                    <w:rPr>
                      <w:rFonts w:asciiTheme="majorHAnsi" w:hAnsiTheme="majorHAnsi" w:cstheme="majorHAnsi"/>
                      <w:i/>
                    </w:rPr>
                    <w:t>E</w:t>
                  </w:r>
                </w:p>
              </w:tc>
              <w:tc>
                <w:tcPr>
                  <w:tcW w:w="1497" w:type="dxa"/>
                  <w:tcBorders>
                    <w:top w:val="single" w:sz="4" w:space="0" w:color="auto"/>
                    <w:left w:val="single" w:sz="4" w:space="0" w:color="auto"/>
                    <w:bottom w:val="single" w:sz="4" w:space="0" w:color="auto"/>
                    <w:right w:val="single" w:sz="4" w:space="0" w:color="auto"/>
                  </w:tcBorders>
                </w:tcPr>
                <w:p w14:paraId="4DC58546" w14:textId="77777777" w:rsidR="00FA24A0" w:rsidRPr="00CF4DB9" w:rsidRDefault="00FA24A0" w:rsidP="00BD0DD5">
                  <w:pPr>
                    <w:jc w:val="center"/>
                    <w:rPr>
                      <w:rFonts w:asciiTheme="majorHAnsi" w:hAnsiTheme="majorHAnsi" w:cstheme="majorHAnsi"/>
                      <w:i/>
                    </w:rPr>
                  </w:pPr>
                  <w:r w:rsidRPr="00CF4DB9">
                    <w:rPr>
                      <w:rFonts w:asciiTheme="majorHAnsi" w:hAnsiTheme="majorHAnsi" w:cstheme="majorHAnsi"/>
                      <w:i/>
                    </w:rPr>
                    <w:t>FX</w:t>
                  </w:r>
                </w:p>
              </w:tc>
            </w:tr>
            <w:tr w:rsidR="00FA24A0" w:rsidRPr="00CF4DB9" w14:paraId="0575939C" w14:textId="77777777" w:rsidTr="00BD5833">
              <w:tc>
                <w:tcPr>
                  <w:tcW w:w="1496" w:type="dxa"/>
                  <w:tcBorders>
                    <w:top w:val="single" w:sz="4" w:space="0" w:color="auto"/>
                    <w:left w:val="single" w:sz="4" w:space="0" w:color="auto"/>
                    <w:bottom w:val="single" w:sz="4" w:space="0" w:color="auto"/>
                    <w:right w:val="single" w:sz="4" w:space="0" w:color="auto"/>
                  </w:tcBorders>
                </w:tcPr>
                <w:p w14:paraId="08FE6284" w14:textId="77777777" w:rsidR="00FA24A0" w:rsidRPr="00CF4DB9" w:rsidRDefault="00FA24A0" w:rsidP="00BD0DD5">
                  <w:pPr>
                    <w:jc w:val="center"/>
                    <w:rPr>
                      <w:rFonts w:asciiTheme="majorHAnsi" w:hAnsiTheme="majorHAnsi" w:cstheme="majorHAnsi"/>
                      <w:i/>
                    </w:rPr>
                  </w:pPr>
                  <w:r w:rsidRPr="00CF4DB9">
                    <w:rPr>
                      <w:rFonts w:asciiTheme="majorHAnsi" w:hAnsiTheme="majorHAnsi" w:cstheme="majorHAnsi"/>
                      <w:i/>
                    </w:rPr>
                    <w:t>47%</w:t>
                  </w:r>
                </w:p>
              </w:tc>
              <w:tc>
                <w:tcPr>
                  <w:tcW w:w="1497" w:type="dxa"/>
                  <w:tcBorders>
                    <w:top w:val="single" w:sz="4" w:space="0" w:color="auto"/>
                    <w:left w:val="single" w:sz="4" w:space="0" w:color="auto"/>
                    <w:bottom w:val="single" w:sz="4" w:space="0" w:color="auto"/>
                    <w:right w:val="single" w:sz="4" w:space="0" w:color="auto"/>
                  </w:tcBorders>
                </w:tcPr>
                <w:p w14:paraId="22161C06" w14:textId="77777777" w:rsidR="00FA24A0" w:rsidRPr="00CF4DB9" w:rsidRDefault="00FA24A0" w:rsidP="00BD0DD5">
                  <w:pPr>
                    <w:jc w:val="center"/>
                    <w:rPr>
                      <w:rFonts w:asciiTheme="majorHAnsi" w:hAnsiTheme="majorHAnsi" w:cstheme="majorHAnsi"/>
                      <w:i/>
                    </w:rPr>
                  </w:pPr>
                  <w:r w:rsidRPr="00CF4DB9">
                    <w:rPr>
                      <w:rFonts w:asciiTheme="majorHAnsi" w:hAnsiTheme="majorHAnsi" w:cstheme="majorHAnsi"/>
                      <w:i/>
                    </w:rPr>
                    <w:t>18%</w:t>
                  </w:r>
                </w:p>
              </w:tc>
              <w:tc>
                <w:tcPr>
                  <w:tcW w:w="1497" w:type="dxa"/>
                  <w:tcBorders>
                    <w:top w:val="single" w:sz="4" w:space="0" w:color="auto"/>
                    <w:left w:val="single" w:sz="4" w:space="0" w:color="auto"/>
                    <w:bottom w:val="single" w:sz="4" w:space="0" w:color="auto"/>
                    <w:right w:val="single" w:sz="4" w:space="0" w:color="auto"/>
                  </w:tcBorders>
                </w:tcPr>
                <w:p w14:paraId="453DE341" w14:textId="77777777" w:rsidR="00FA24A0" w:rsidRPr="00CF4DB9" w:rsidRDefault="00FA24A0" w:rsidP="00BD0DD5">
                  <w:pPr>
                    <w:jc w:val="center"/>
                    <w:rPr>
                      <w:rFonts w:asciiTheme="majorHAnsi" w:hAnsiTheme="majorHAnsi" w:cstheme="majorHAnsi"/>
                      <w:i/>
                    </w:rPr>
                  </w:pPr>
                  <w:r w:rsidRPr="00CF4DB9">
                    <w:rPr>
                      <w:rFonts w:asciiTheme="majorHAnsi" w:hAnsiTheme="majorHAnsi" w:cstheme="majorHAnsi"/>
                      <w:i/>
                    </w:rPr>
                    <w:t>9%</w:t>
                  </w:r>
                </w:p>
              </w:tc>
              <w:tc>
                <w:tcPr>
                  <w:tcW w:w="1497" w:type="dxa"/>
                  <w:tcBorders>
                    <w:top w:val="single" w:sz="4" w:space="0" w:color="auto"/>
                    <w:left w:val="single" w:sz="4" w:space="0" w:color="auto"/>
                    <w:bottom w:val="single" w:sz="4" w:space="0" w:color="auto"/>
                    <w:right w:val="single" w:sz="4" w:space="0" w:color="auto"/>
                  </w:tcBorders>
                </w:tcPr>
                <w:p w14:paraId="7243FC9E" w14:textId="77777777" w:rsidR="00FA24A0" w:rsidRPr="00CF4DB9" w:rsidRDefault="00FA24A0" w:rsidP="00BD0DD5">
                  <w:pPr>
                    <w:jc w:val="center"/>
                    <w:rPr>
                      <w:rFonts w:asciiTheme="majorHAnsi" w:hAnsiTheme="majorHAnsi" w:cstheme="majorHAnsi"/>
                      <w:i/>
                    </w:rPr>
                  </w:pPr>
                  <w:r w:rsidRPr="00CF4DB9">
                    <w:rPr>
                      <w:rFonts w:asciiTheme="majorHAnsi" w:hAnsiTheme="majorHAnsi" w:cstheme="majorHAnsi"/>
                      <w:i/>
                    </w:rPr>
                    <w:t>2%</w:t>
                  </w:r>
                </w:p>
              </w:tc>
              <w:tc>
                <w:tcPr>
                  <w:tcW w:w="1497" w:type="dxa"/>
                  <w:tcBorders>
                    <w:top w:val="single" w:sz="4" w:space="0" w:color="auto"/>
                    <w:left w:val="single" w:sz="4" w:space="0" w:color="auto"/>
                    <w:bottom w:val="single" w:sz="4" w:space="0" w:color="auto"/>
                    <w:right w:val="single" w:sz="4" w:space="0" w:color="auto"/>
                  </w:tcBorders>
                </w:tcPr>
                <w:p w14:paraId="353F2898" w14:textId="77777777" w:rsidR="00FA24A0" w:rsidRPr="00CF4DB9" w:rsidRDefault="00FA24A0" w:rsidP="00BD0DD5">
                  <w:pPr>
                    <w:jc w:val="center"/>
                    <w:rPr>
                      <w:rFonts w:asciiTheme="majorHAnsi" w:hAnsiTheme="majorHAnsi" w:cstheme="majorHAnsi"/>
                      <w:i/>
                    </w:rPr>
                  </w:pPr>
                  <w:r w:rsidRPr="00CF4DB9">
                    <w:rPr>
                      <w:rFonts w:asciiTheme="majorHAnsi" w:hAnsiTheme="majorHAnsi" w:cstheme="majorHAnsi"/>
                      <w:i/>
                    </w:rPr>
                    <w:t>0%</w:t>
                  </w:r>
                </w:p>
              </w:tc>
              <w:tc>
                <w:tcPr>
                  <w:tcW w:w="1497" w:type="dxa"/>
                  <w:tcBorders>
                    <w:top w:val="single" w:sz="4" w:space="0" w:color="auto"/>
                    <w:left w:val="single" w:sz="4" w:space="0" w:color="auto"/>
                    <w:bottom w:val="single" w:sz="4" w:space="0" w:color="auto"/>
                    <w:right w:val="single" w:sz="4" w:space="0" w:color="auto"/>
                  </w:tcBorders>
                </w:tcPr>
                <w:p w14:paraId="530517F9" w14:textId="77777777" w:rsidR="00FA24A0" w:rsidRPr="00CF4DB9" w:rsidRDefault="00FA24A0" w:rsidP="00BD0DD5">
                  <w:pPr>
                    <w:jc w:val="center"/>
                    <w:rPr>
                      <w:rFonts w:asciiTheme="majorHAnsi" w:hAnsiTheme="majorHAnsi" w:cstheme="majorHAnsi"/>
                      <w:i/>
                    </w:rPr>
                  </w:pPr>
                  <w:r w:rsidRPr="00CF4DB9">
                    <w:rPr>
                      <w:rFonts w:asciiTheme="majorHAnsi" w:hAnsiTheme="majorHAnsi" w:cstheme="majorHAnsi"/>
                      <w:i/>
                    </w:rPr>
                    <w:t>23%</w:t>
                  </w:r>
                </w:p>
              </w:tc>
            </w:tr>
          </w:tbl>
          <w:p w14:paraId="0AAC8D95" w14:textId="77777777" w:rsidR="00FA24A0" w:rsidRPr="00CF4DB9" w:rsidRDefault="00FA24A0" w:rsidP="00BD0DD5">
            <w:pPr>
              <w:rPr>
                <w:rFonts w:asciiTheme="majorHAnsi" w:hAnsiTheme="majorHAnsi" w:cstheme="majorHAnsi"/>
                <w:i/>
                <w:iCs/>
              </w:rPr>
            </w:pPr>
          </w:p>
        </w:tc>
      </w:tr>
      <w:tr w:rsidR="00FA24A0" w:rsidRPr="00CF4DB9" w14:paraId="3F686539" w14:textId="77777777" w:rsidTr="00A120E1">
        <w:tc>
          <w:tcPr>
            <w:tcW w:w="9781" w:type="dxa"/>
            <w:gridSpan w:val="2"/>
          </w:tcPr>
          <w:p w14:paraId="25300CD1" w14:textId="77777777" w:rsidR="00FA24A0" w:rsidRPr="00CF4DB9" w:rsidRDefault="004601F1" w:rsidP="00BD0DD5">
            <w:pPr>
              <w:tabs>
                <w:tab w:val="left" w:pos="1530"/>
              </w:tabs>
              <w:rPr>
                <w:rFonts w:asciiTheme="majorHAnsi" w:hAnsiTheme="majorHAnsi" w:cstheme="majorHAnsi"/>
              </w:rPr>
            </w:pPr>
            <w:r w:rsidRPr="00CF4DB9">
              <w:rPr>
                <w:rFonts w:asciiTheme="majorHAnsi" w:hAnsiTheme="majorHAnsi" w:cstheme="majorHAnsi"/>
                <w:b/>
                <w:bCs/>
              </w:rPr>
              <w:t>Lecturers:</w:t>
            </w:r>
            <w:r w:rsidR="00FA24A0" w:rsidRPr="00CF4DB9">
              <w:rPr>
                <w:rFonts w:asciiTheme="majorHAnsi" w:hAnsiTheme="majorHAnsi" w:cstheme="majorHAnsi"/>
                <w:i/>
              </w:rPr>
              <w:t xml:space="preserve">Mgr. art. and Mgr. Tatiana </w:t>
            </w:r>
            <w:r w:rsidR="006B1296" w:rsidRPr="00CF4DB9">
              <w:rPr>
                <w:rFonts w:asciiTheme="majorHAnsi" w:hAnsiTheme="majorHAnsi" w:cstheme="majorHAnsi"/>
                <w:i/>
              </w:rPr>
              <w:t>Kanišá</w:t>
            </w:r>
            <w:r w:rsidR="00FA24A0" w:rsidRPr="00CF4DB9">
              <w:rPr>
                <w:rFonts w:asciiTheme="majorHAnsi" w:hAnsiTheme="majorHAnsi" w:cstheme="majorHAnsi"/>
                <w:i/>
              </w:rPr>
              <w:t>ková, Ph.D.</w:t>
            </w:r>
          </w:p>
        </w:tc>
      </w:tr>
      <w:tr w:rsidR="00774CFA" w:rsidRPr="00CF4DB9" w14:paraId="55922A2B" w14:textId="77777777" w:rsidTr="00A120E1">
        <w:tc>
          <w:tcPr>
            <w:tcW w:w="9781" w:type="dxa"/>
            <w:gridSpan w:val="2"/>
          </w:tcPr>
          <w:p w14:paraId="2300177F" w14:textId="283721D7" w:rsidR="00774CFA" w:rsidRPr="00CF4DB9" w:rsidRDefault="00774CFA" w:rsidP="00774CFA">
            <w:pPr>
              <w:tabs>
                <w:tab w:val="left" w:pos="1530"/>
              </w:tabs>
              <w:rPr>
                <w:rFonts w:asciiTheme="majorHAnsi" w:hAnsiTheme="majorHAnsi" w:cstheme="majorHAnsi"/>
              </w:rPr>
            </w:pPr>
            <w:r w:rsidRPr="00CF4DB9">
              <w:rPr>
                <w:rFonts w:asciiTheme="majorHAnsi" w:hAnsiTheme="majorHAnsi" w:cstheme="majorHAnsi"/>
                <w:b/>
                <w:bCs/>
              </w:rPr>
              <w:t>Last modified date:</w:t>
            </w:r>
            <w:r w:rsidRPr="00CF4DB9">
              <w:rPr>
                <w:rFonts w:asciiTheme="majorHAnsi" w:hAnsiTheme="majorHAnsi" w:cstheme="majorHAnsi"/>
              </w:rPr>
              <w:t xml:space="preserve"> </w:t>
            </w:r>
            <w:r w:rsidRPr="00CF4DB9">
              <w:rPr>
                <w:rFonts w:asciiTheme="majorHAnsi" w:hAnsiTheme="majorHAnsi" w:cstheme="majorHAnsi"/>
                <w:i/>
              </w:rPr>
              <w:t>March 2026</w:t>
            </w:r>
          </w:p>
        </w:tc>
      </w:tr>
      <w:tr w:rsidR="00774CFA" w:rsidRPr="00CF4DB9" w14:paraId="3E272C9B" w14:textId="77777777" w:rsidTr="00A120E1">
        <w:tc>
          <w:tcPr>
            <w:tcW w:w="9781" w:type="dxa"/>
            <w:gridSpan w:val="2"/>
          </w:tcPr>
          <w:p w14:paraId="636894F3" w14:textId="0BCE445D" w:rsidR="00774CFA" w:rsidRPr="00CF4DB9" w:rsidRDefault="00774CFA" w:rsidP="00774CFA">
            <w:pPr>
              <w:tabs>
                <w:tab w:val="left" w:pos="1530"/>
              </w:tabs>
              <w:rPr>
                <w:rFonts w:asciiTheme="majorHAnsi" w:hAnsiTheme="majorHAnsi" w:cstheme="majorHAnsi"/>
                <w:i/>
                <w:iCs/>
              </w:rPr>
            </w:pPr>
            <w:r w:rsidRPr="00CF4DB9">
              <w:rPr>
                <w:rFonts w:asciiTheme="majorHAnsi" w:hAnsiTheme="majorHAnsi" w:cstheme="majorHAnsi"/>
                <w:b/>
                <w:bCs/>
              </w:rPr>
              <w:t xml:space="preserve">Approved by: </w:t>
            </w:r>
            <w:r w:rsidRPr="00CF4DB9">
              <w:rPr>
                <w:rFonts w:asciiTheme="majorHAnsi" w:hAnsiTheme="majorHAnsi" w:cstheme="majorHAnsi"/>
                <w:i/>
              </w:rPr>
              <w:t>doc. Mgr. Renáta Kočišová, PhD.</w:t>
            </w:r>
          </w:p>
        </w:tc>
      </w:tr>
    </w:tbl>
    <w:p w14:paraId="7FE71996" w14:textId="77777777" w:rsidR="00A84BC9" w:rsidRPr="00CF4DB9" w:rsidRDefault="00A84BC9" w:rsidP="00BD0DD5">
      <w:pPr>
        <w:ind w:left="720"/>
        <w:jc w:val="right"/>
        <w:rPr>
          <w:rFonts w:asciiTheme="majorHAnsi" w:hAnsiTheme="majorHAnsi" w:cstheme="majorHAnsi"/>
        </w:rPr>
      </w:pPr>
    </w:p>
    <w:p w14:paraId="112FB5E5" w14:textId="03215CE2" w:rsidR="00394480" w:rsidRPr="00CF4DB9" w:rsidRDefault="00394480">
      <w:pPr>
        <w:rPr>
          <w:rFonts w:asciiTheme="majorHAnsi" w:hAnsiTheme="majorHAnsi" w:cstheme="majorHAnsi"/>
          <w:b/>
        </w:rPr>
      </w:pPr>
    </w:p>
    <w:p w14:paraId="6E61C836" w14:textId="77777777" w:rsidR="007B2891" w:rsidRPr="00CF4DB9" w:rsidRDefault="004601F1" w:rsidP="00BD0DD5">
      <w:pPr>
        <w:ind w:left="720"/>
        <w:jc w:val="right"/>
        <w:rPr>
          <w:rFonts w:asciiTheme="majorHAnsi" w:hAnsiTheme="majorHAnsi" w:cstheme="majorHAnsi"/>
        </w:rPr>
      </w:pPr>
      <w:r w:rsidRPr="00CF4DB9">
        <w:rPr>
          <w:rFonts w:asciiTheme="majorHAnsi" w:hAnsiTheme="majorHAnsi" w:cstheme="majorHAnsi"/>
          <w:b/>
        </w:rPr>
        <w:t>COURSE DESCRIPTION</w:t>
      </w:r>
    </w:p>
    <w:p w14:paraId="384ABE66" w14:textId="77777777" w:rsidR="007B2891" w:rsidRPr="00CF4DB9" w:rsidRDefault="007B2891" w:rsidP="00BD0DD5">
      <w:pPr>
        <w:ind w:left="720"/>
        <w:jc w:val="center"/>
        <w:rPr>
          <w:rFonts w:asciiTheme="majorHAnsi" w:hAnsiTheme="majorHAnsi" w:cstheme="majorHAnsi"/>
        </w:rPr>
      </w:pP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5604"/>
      </w:tblGrid>
      <w:tr w:rsidR="007B2891" w:rsidRPr="00CF4DB9" w14:paraId="409756D6" w14:textId="77777777" w:rsidTr="00A120E1">
        <w:trPr>
          <w:jc w:val="center"/>
        </w:trPr>
        <w:tc>
          <w:tcPr>
            <w:tcW w:w="9714" w:type="dxa"/>
            <w:gridSpan w:val="2"/>
          </w:tcPr>
          <w:p w14:paraId="26770F6C" w14:textId="77777777" w:rsidR="007B2891" w:rsidRPr="00CF4DB9" w:rsidRDefault="007B2891" w:rsidP="00BD0DD5">
            <w:pPr>
              <w:rPr>
                <w:rFonts w:asciiTheme="majorHAnsi" w:hAnsiTheme="majorHAnsi" w:cstheme="majorHAnsi"/>
                <w:i/>
                <w:iCs/>
              </w:rPr>
            </w:pPr>
            <w:r w:rsidRPr="00CF4DB9">
              <w:rPr>
                <w:rFonts w:asciiTheme="majorHAnsi" w:hAnsiTheme="majorHAnsi" w:cstheme="majorHAnsi"/>
                <w:b/>
                <w:bCs/>
              </w:rPr>
              <w:t>University:</w:t>
            </w:r>
            <w:r w:rsidRPr="00CF4DB9">
              <w:rPr>
                <w:rFonts w:asciiTheme="majorHAnsi" w:hAnsiTheme="majorHAnsi" w:cstheme="majorHAnsi"/>
              </w:rPr>
              <w:t xml:space="preserve"> </w:t>
            </w:r>
            <w:r w:rsidRPr="00CF4DB9">
              <w:rPr>
                <w:rFonts w:asciiTheme="majorHAnsi" w:hAnsiTheme="majorHAnsi" w:cstheme="majorHAnsi"/>
                <w:i/>
                <w:iCs/>
              </w:rPr>
              <w:t>University of Prešov in Prešov</w:t>
            </w:r>
          </w:p>
        </w:tc>
      </w:tr>
      <w:tr w:rsidR="007B2891" w:rsidRPr="00CF4DB9" w14:paraId="3DD86B22" w14:textId="77777777" w:rsidTr="00A120E1">
        <w:trPr>
          <w:jc w:val="center"/>
        </w:trPr>
        <w:tc>
          <w:tcPr>
            <w:tcW w:w="9714" w:type="dxa"/>
            <w:gridSpan w:val="2"/>
          </w:tcPr>
          <w:p w14:paraId="08EB16DA" w14:textId="77777777" w:rsidR="007B2891" w:rsidRPr="00CF4DB9" w:rsidRDefault="00BD0DD5" w:rsidP="00BD0DD5">
            <w:pPr>
              <w:rPr>
                <w:rFonts w:asciiTheme="majorHAnsi" w:hAnsiTheme="majorHAnsi" w:cstheme="majorHAnsi"/>
                <w:i/>
                <w:iCs/>
              </w:rPr>
            </w:pPr>
            <w:r w:rsidRPr="00CF4DB9">
              <w:rPr>
                <w:rFonts w:asciiTheme="majorHAnsi" w:hAnsiTheme="majorHAnsi" w:cstheme="majorHAnsi"/>
                <w:b/>
                <w:bCs/>
              </w:rPr>
              <w:t>Faculty: Facuty of Arts</w:t>
            </w:r>
          </w:p>
        </w:tc>
      </w:tr>
      <w:tr w:rsidR="007B2891" w:rsidRPr="00CF4DB9" w14:paraId="0219E219" w14:textId="77777777" w:rsidTr="00A120E1">
        <w:trPr>
          <w:jc w:val="center"/>
        </w:trPr>
        <w:tc>
          <w:tcPr>
            <w:tcW w:w="4110" w:type="dxa"/>
          </w:tcPr>
          <w:p w14:paraId="3292CB33" w14:textId="77777777" w:rsidR="007B2891" w:rsidRPr="00CF4DB9" w:rsidRDefault="007B2891" w:rsidP="00BD0DD5">
            <w:pPr>
              <w:rPr>
                <w:rFonts w:asciiTheme="majorHAnsi" w:hAnsiTheme="majorHAnsi" w:cstheme="majorHAnsi"/>
                <w:i/>
                <w:iCs/>
              </w:rPr>
            </w:pPr>
            <w:r w:rsidRPr="00CF4DB9">
              <w:rPr>
                <w:rFonts w:asciiTheme="majorHAnsi" w:hAnsiTheme="majorHAnsi" w:cstheme="majorHAnsi"/>
                <w:b/>
                <w:bCs/>
              </w:rPr>
              <w:t>Course code:</w:t>
            </w:r>
            <w:r w:rsidRPr="00CF4DB9">
              <w:rPr>
                <w:rFonts w:asciiTheme="majorHAnsi" w:hAnsiTheme="majorHAnsi" w:cstheme="majorHAnsi"/>
              </w:rPr>
              <w:t xml:space="preserve"> </w:t>
            </w:r>
            <w:r w:rsidRPr="00CF4DB9">
              <w:rPr>
                <w:rFonts w:asciiTheme="majorHAnsi" w:hAnsiTheme="majorHAnsi" w:cstheme="majorHAnsi"/>
                <w:i/>
              </w:rPr>
              <w:t>1 / IHVU / H /</w:t>
            </w:r>
            <w:r w:rsidRPr="00CF4DB9">
              <w:rPr>
                <w:rFonts w:asciiTheme="majorHAnsi" w:hAnsiTheme="majorHAnsi" w:cstheme="majorHAnsi"/>
                <w:b/>
              </w:rPr>
              <w:t xml:space="preserve"> </w:t>
            </w:r>
            <w:r w:rsidRPr="00CF4DB9">
              <w:rPr>
                <w:rFonts w:asciiTheme="majorHAnsi" w:hAnsiTheme="majorHAnsi" w:cstheme="majorHAnsi"/>
                <w:i/>
              </w:rPr>
              <w:t>MUI1 /</w:t>
            </w:r>
          </w:p>
        </w:tc>
        <w:tc>
          <w:tcPr>
            <w:tcW w:w="5604" w:type="dxa"/>
          </w:tcPr>
          <w:p w14:paraId="448A20D2" w14:textId="77777777" w:rsidR="007B2891" w:rsidRPr="00CF4DB9" w:rsidRDefault="007B2891" w:rsidP="00BD0DD5">
            <w:pPr>
              <w:jc w:val="both"/>
              <w:rPr>
                <w:rFonts w:asciiTheme="majorHAnsi" w:hAnsiTheme="majorHAnsi" w:cstheme="majorHAnsi"/>
                <w:bCs/>
                <w:i/>
              </w:rPr>
            </w:pPr>
            <w:r w:rsidRPr="00CF4DB9">
              <w:rPr>
                <w:rFonts w:asciiTheme="majorHAnsi" w:hAnsiTheme="majorHAnsi" w:cstheme="majorHAnsi"/>
                <w:b/>
                <w:bCs/>
              </w:rPr>
              <w:t xml:space="preserve">Course title </w:t>
            </w:r>
            <w:r w:rsidRPr="00CF4DB9">
              <w:rPr>
                <w:rFonts w:asciiTheme="majorHAnsi" w:hAnsiTheme="majorHAnsi" w:cstheme="majorHAnsi"/>
                <w:bCs/>
                <w:i/>
              </w:rPr>
              <w:t xml:space="preserve">: </w:t>
            </w:r>
            <w:r w:rsidRPr="00CF4DB9">
              <w:rPr>
                <w:rFonts w:asciiTheme="majorHAnsi" w:hAnsiTheme="majorHAnsi" w:cstheme="majorHAnsi"/>
                <w:i/>
              </w:rPr>
              <w:t>Collegium musicum I / 1</w:t>
            </w:r>
          </w:p>
        </w:tc>
      </w:tr>
      <w:tr w:rsidR="007B2891" w:rsidRPr="00CF4DB9" w14:paraId="2D8CB1F9" w14:textId="77777777" w:rsidTr="00394480">
        <w:trPr>
          <w:trHeight w:val="337"/>
          <w:jc w:val="center"/>
        </w:trPr>
        <w:tc>
          <w:tcPr>
            <w:tcW w:w="9714" w:type="dxa"/>
            <w:gridSpan w:val="2"/>
          </w:tcPr>
          <w:p w14:paraId="36038956" w14:textId="77777777" w:rsidR="007B2891" w:rsidRPr="00CF4DB9" w:rsidRDefault="007B2891" w:rsidP="00BD0DD5">
            <w:pPr>
              <w:rPr>
                <w:rFonts w:asciiTheme="majorHAnsi" w:hAnsiTheme="majorHAnsi" w:cstheme="majorHAnsi"/>
              </w:rPr>
            </w:pPr>
            <w:r w:rsidRPr="00CF4DB9">
              <w:rPr>
                <w:rFonts w:asciiTheme="majorHAnsi" w:hAnsiTheme="majorHAnsi" w:cstheme="majorHAnsi"/>
                <w:b/>
                <w:bCs/>
              </w:rPr>
              <w:t>Type, scope and method of educational activities:</w:t>
            </w:r>
            <w:r w:rsidRPr="00CF4DB9">
              <w:rPr>
                <w:rFonts w:asciiTheme="majorHAnsi" w:hAnsiTheme="majorHAnsi" w:cstheme="majorHAnsi"/>
              </w:rPr>
              <w:t xml:space="preserve"> </w:t>
            </w:r>
          </w:p>
          <w:p w14:paraId="40B8812F" w14:textId="77777777" w:rsidR="007B2891" w:rsidRPr="00CF4DB9" w:rsidRDefault="007B2891" w:rsidP="00BD0DD5">
            <w:pPr>
              <w:rPr>
                <w:rFonts w:asciiTheme="majorHAnsi" w:hAnsiTheme="majorHAnsi" w:cstheme="majorHAnsi"/>
                <w:i/>
              </w:rPr>
            </w:pPr>
            <w:r w:rsidRPr="00CF4DB9">
              <w:rPr>
                <w:rFonts w:asciiTheme="majorHAnsi" w:hAnsiTheme="majorHAnsi" w:cstheme="majorHAnsi"/>
                <w:i/>
              </w:rPr>
              <w:t>1 hour seminar</w:t>
            </w:r>
          </w:p>
          <w:p w14:paraId="0140C9DC" w14:textId="77777777" w:rsidR="007B2891" w:rsidRPr="00CF4DB9" w:rsidRDefault="00BD0DD5" w:rsidP="00BD0DD5">
            <w:pPr>
              <w:rPr>
                <w:rFonts w:asciiTheme="majorHAnsi" w:hAnsiTheme="majorHAnsi" w:cstheme="majorHAnsi"/>
              </w:rPr>
            </w:pPr>
            <w:r w:rsidRPr="00CF4DB9">
              <w:rPr>
                <w:rFonts w:asciiTheme="majorHAnsi" w:hAnsiTheme="majorHAnsi" w:cstheme="majorHAnsi"/>
                <w:i/>
              </w:rPr>
              <w:t>Method: on-campus</w:t>
            </w:r>
            <w:r w:rsidR="007B2891" w:rsidRPr="00CF4DB9">
              <w:rPr>
                <w:rFonts w:asciiTheme="majorHAnsi" w:hAnsiTheme="majorHAnsi" w:cstheme="majorHAnsi"/>
              </w:rPr>
              <w:t xml:space="preserve">                 </w:t>
            </w:r>
          </w:p>
        </w:tc>
      </w:tr>
      <w:tr w:rsidR="007B2891" w:rsidRPr="00CF4DB9" w14:paraId="1D67162B" w14:textId="77777777" w:rsidTr="00A120E1">
        <w:trPr>
          <w:trHeight w:val="286"/>
          <w:jc w:val="center"/>
        </w:trPr>
        <w:tc>
          <w:tcPr>
            <w:tcW w:w="9714" w:type="dxa"/>
            <w:gridSpan w:val="2"/>
          </w:tcPr>
          <w:p w14:paraId="09946804" w14:textId="5DE19863" w:rsidR="007B2891" w:rsidRPr="00CF4DB9" w:rsidRDefault="007B2891" w:rsidP="001009B1">
            <w:pPr>
              <w:rPr>
                <w:rFonts w:asciiTheme="majorHAnsi" w:hAnsiTheme="majorHAnsi" w:cstheme="majorHAnsi"/>
              </w:rPr>
            </w:pPr>
            <w:r w:rsidRPr="00CF4DB9">
              <w:rPr>
                <w:rFonts w:asciiTheme="majorHAnsi" w:hAnsiTheme="majorHAnsi" w:cstheme="majorHAnsi"/>
                <w:b/>
                <w:bCs/>
              </w:rPr>
              <w:t xml:space="preserve">Number of credits: </w:t>
            </w:r>
            <w:r w:rsidRPr="00CF4DB9">
              <w:rPr>
                <w:rFonts w:asciiTheme="majorHAnsi" w:hAnsiTheme="majorHAnsi" w:cstheme="majorHAnsi"/>
                <w:i/>
                <w:iCs/>
              </w:rPr>
              <w:t>1</w:t>
            </w:r>
          </w:p>
        </w:tc>
      </w:tr>
      <w:tr w:rsidR="007B2891" w:rsidRPr="00CF4DB9" w14:paraId="655384EF" w14:textId="77777777" w:rsidTr="00A120E1">
        <w:trPr>
          <w:jc w:val="center"/>
        </w:trPr>
        <w:tc>
          <w:tcPr>
            <w:tcW w:w="9714" w:type="dxa"/>
            <w:gridSpan w:val="2"/>
          </w:tcPr>
          <w:p w14:paraId="16CA2E00" w14:textId="77777777" w:rsidR="007B2891" w:rsidRPr="00CF4DB9" w:rsidRDefault="004601F1" w:rsidP="00BD0DD5">
            <w:pPr>
              <w:rPr>
                <w:rFonts w:asciiTheme="majorHAnsi" w:hAnsiTheme="majorHAnsi" w:cstheme="majorHAnsi"/>
                <w:i/>
                <w:iCs/>
              </w:rPr>
            </w:pPr>
            <w:r w:rsidRPr="00CF4DB9">
              <w:rPr>
                <w:rFonts w:asciiTheme="majorHAnsi" w:hAnsiTheme="majorHAnsi" w:cstheme="majorHAnsi"/>
                <w:b/>
                <w:bCs/>
              </w:rPr>
              <w:t>Recommended semester / trimester of study:</w:t>
            </w:r>
            <w:r w:rsidR="007B2891" w:rsidRPr="00CF4DB9">
              <w:rPr>
                <w:rFonts w:asciiTheme="majorHAnsi" w:hAnsiTheme="majorHAnsi" w:cstheme="majorHAnsi"/>
              </w:rPr>
              <w:t xml:space="preserve">  </w:t>
            </w:r>
            <w:r w:rsidR="007B2891" w:rsidRPr="00CF4DB9">
              <w:rPr>
                <w:rFonts w:asciiTheme="majorHAnsi" w:hAnsiTheme="majorHAnsi" w:cstheme="majorHAnsi"/>
                <w:i/>
              </w:rPr>
              <w:t>2nd semester</w:t>
            </w:r>
            <w:r w:rsidR="007B2891" w:rsidRPr="00CF4DB9">
              <w:rPr>
                <w:rFonts w:asciiTheme="majorHAnsi" w:hAnsiTheme="majorHAnsi" w:cstheme="majorHAnsi"/>
              </w:rPr>
              <w:t xml:space="preserve"> </w:t>
            </w:r>
          </w:p>
        </w:tc>
      </w:tr>
      <w:tr w:rsidR="007B2891" w:rsidRPr="00CF4DB9" w14:paraId="6D0608A0" w14:textId="77777777" w:rsidTr="00A120E1">
        <w:trPr>
          <w:jc w:val="center"/>
        </w:trPr>
        <w:tc>
          <w:tcPr>
            <w:tcW w:w="9714" w:type="dxa"/>
            <w:gridSpan w:val="2"/>
          </w:tcPr>
          <w:p w14:paraId="501FBF98" w14:textId="77777777" w:rsidR="007B2891" w:rsidRPr="00CF4DB9" w:rsidRDefault="007B2891" w:rsidP="00BD0DD5">
            <w:pPr>
              <w:rPr>
                <w:rFonts w:asciiTheme="majorHAnsi" w:hAnsiTheme="majorHAnsi" w:cstheme="majorHAnsi"/>
              </w:rPr>
            </w:pPr>
            <w:r w:rsidRPr="00CF4DB9">
              <w:rPr>
                <w:rFonts w:asciiTheme="majorHAnsi" w:hAnsiTheme="majorHAnsi" w:cstheme="majorHAnsi"/>
                <w:b/>
                <w:bCs/>
              </w:rPr>
              <w:lastRenderedPageBreak/>
              <w:t>University degree:</w:t>
            </w:r>
            <w:r w:rsidRPr="00CF4DB9">
              <w:rPr>
                <w:rFonts w:asciiTheme="majorHAnsi" w:hAnsiTheme="majorHAnsi" w:cstheme="majorHAnsi"/>
              </w:rPr>
              <w:t xml:space="preserve"> </w:t>
            </w:r>
            <w:r w:rsidRPr="00CF4DB9">
              <w:rPr>
                <w:rFonts w:asciiTheme="majorHAnsi" w:hAnsiTheme="majorHAnsi" w:cstheme="majorHAnsi"/>
                <w:i/>
              </w:rPr>
              <w:t>1st degree Bc.</w:t>
            </w:r>
            <w:r w:rsidRPr="00CF4DB9">
              <w:rPr>
                <w:rFonts w:asciiTheme="majorHAnsi" w:hAnsiTheme="majorHAnsi" w:cstheme="majorHAnsi"/>
              </w:rPr>
              <w:t xml:space="preserve"> </w:t>
            </w:r>
          </w:p>
        </w:tc>
      </w:tr>
      <w:tr w:rsidR="007B2891" w:rsidRPr="00CF4DB9" w14:paraId="79850B0E" w14:textId="77777777" w:rsidTr="00A120E1">
        <w:trPr>
          <w:jc w:val="center"/>
        </w:trPr>
        <w:tc>
          <w:tcPr>
            <w:tcW w:w="9714" w:type="dxa"/>
            <w:gridSpan w:val="2"/>
          </w:tcPr>
          <w:p w14:paraId="1B85DD3C" w14:textId="77777777" w:rsidR="007B2891" w:rsidRPr="00CF4DB9" w:rsidRDefault="007B2891" w:rsidP="00BD0DD5">
            <w:pPr>
              <w:pStyle w:val="Pta"/>
              <w:tabs>
                <w:tab w:val="left" w:pos="708"/>
              </w:tabs>
              <w:snapToGrid w:val="0"/>
              <w:rPr>
                <w:rFonts w:asciiTheme="majorHAnsi" w:hAnsiTheme="majorHAnsi" w:cstheme="majorHAnsi"/>
                <w:b/>
              </w:rPr>
            </w:pPr>
            <w:r w:rsidRPr="00CF4DB9">
              <w:rPr>
                <w:rFonts w:asciiTheme="majorHAnsi" w:hAnsiTheme="majorHAnsi" w:cstheme="majorHAnsi"/>
                <w:b/>
              </w:rPr>
              <w:t>Prerequisites:</w:t>
            </w:r>
          </w:p>
        </w:tc>
      </w:tr>
      <w:tr w:rsidR="007B2891" w:rsidRPr="00CF4DB9" w14:paraId="7BA01FEF" w14:textId="77777777" w:rsidTr="00A120E1">
        <w:trPr>
          <w:jc w:val="center"/>
        </w:trPr>
        <w:tc>
          <w:tcPr>
            <w:tcW w:w="9714" w:type="dxa"/>
            <w:gridSpan w:val="2"/>
          </w:tcPr>
          <w:p w14:paraId="00060423" w14:textId="77777777" w:rsidR="007B2891" w:rsidRPr="00CF4DB9" w:rsidRDefault="007B2891" w:rsidP="00BD0DD5">
            <w:pPr>
              <w:pStyle w:val="Pta"/>
              <w:tabs>
                <w:tab w:val="left" w:pos="708"/>
              </w:tabs>
              <w:snapToGrid w:val="0"/>
              <w:rPr>
                <w:rFonts w:asciiTheme="majorHAnsi" w:hAnsiTheme="majorHAnsi" w:cstheme="majorHAnsi"/>
                <w:b/>
              </w:rPr>
            </w:pPr>
            <w:r w:rsidRPr="00CF4DB9">
              <w:rPr>
                <w:rFonts w:asciiTheme="majorHAnsi" w:hAnsiTheme="majorHAnsi" w:cstheme="majorHAnsi"/>
                <w:b/>
              </w:rPr>
              <w:t>Conditions for passing the course:</w:t>
            </w:r>
          </w:p>
          <w:p w14:paraId="01D9637F" w14:textId="0D4F3AD0" w:rsidR="007B2891" w:rsidRPr="00CF4DB9" w:rsidRDefault="007B2891" w:rsidP="00BD0DD5">
            <w:pPr>
              <w:pStyle w:val="Pta"/>
              <w:tabs>
                <w:tab w:val="left" w:pos="708"/>
              </w:tabs>
              <w:snapToGrid w:val="0"/>
              <w:jc w:val="both"/>
              <w:rPr>
                <w:rFonts w:asciiTheme="majorHAnsi" w:hAnsiTheme="majorHAnsi" w:cstheme="majorHAnsi"/>
                <w:i/>
              </w:rPr>
            </w:pPr>
            <w:r w:rsidRPr="00CF4DB9">
              <w:rPr>
                <w:rFonts w:asciiTheme="majorHAnsi" w:hAnsiTheme="majorHAnsi" w:cstheme="majorHAnsi"/>
                <w:i/>
              </w:rPr>
              <w:t xml:space="preserve">The course is completed by </w:t>
            </w:r>
            <w:r w:rsidR="001009B1" w:rsidRPr="00CF4DB9">
              <w:rPr>
                <w:rFonts w:asciiTheme="majorHAnsi" w:hAnsiTheme="majorHAnsi" w:cstheme="majorHAnsi"/>
                <w:i/>
              </w:rPr>
              <w:t>a continuous assessment</w:t>
            </w:r>
            <w:r w:rsidRPr="00CF4DB9">
              <w:rPr>
                <w:rFonts w:asciiTheme="majorHAnsi" w:hAnsiTheme="majorHAnsi" w:cstheme="majorHAnsi"/>
                <w:i/>
              </w:rPr>
              <w:t>. During the semester, the student's preparation and technical, artistic growth and ability to work within the chamber ensemble are evaluated in each lesson. The evaluation at the seminars contributes 50% to the overall evaluation. Performances during the semester account for 50% of the overall evaluation.</w:t>
            </w:r>
          </w:p>
          <w:p w14:paraId="0BCABC22" w14:textId="77777777" w:rsidR="007B2891" w:rsidRPr="00CF4DB9" w:rsidRDefault="007B2891" w:rsidP="00BD0DD5">
            <w:pPr>
              <w:pStyle w:val="Odsekzoznamu"/>
              <w:widowControl w:val="0"/>
              <w:autoSpaceDE w:val="0"/>
              <w:autoSpaceDN w:val="0"/>
              <w:adjustRightInd w:val="0"/>
              <w:ind w:left="0"/>
              <w:jc w:val="both"/>
              <w:rPr>
                <w:rFonts w:asciiTheme="majorHAnsi" w:hAnsiTheme="majorHAnsi" w:cstheme="majorHAnsi"/>
              </w:rPr>
            </w:pPr>
            <w:r w:rsidRPr="00CF4DB9">
              <w:rPr>
                <w:rFonts w:asciiTheme="majorHAnsi" w:hAnsiTheme="majorHAnsi" w:cstheme="majorHAnsi"/>
                <w:i/>
              </w:rPr>
              <w:t xml:space="preserve">To obtain an A rating (excellent) he must obtain at least 92%, to obtain an B rating 84%, to obtain a C rating at least 76%, to obtain a D rating 65%, to obtain an E rating at least 51%. a student who obtains less than 51% will be graded FX. The final rating is calculated as the average of the ratings of both items. 100% </w:t>
            </w:r>
            <w:r w:rsidR="009B171A" w:rsidRPr="00CF4DB9">
              <w:rPr>
                <w:rFonts w:asciiTheme="majorHAnsi" w:hAnsiTheme="majorHAnsi" w:cstheme="majorHAnsi"/>
                <w:i/>
              </w:rPr>
              <w:t>on-campus</w:t>
            </w:r>
            <w:r w:rsidRPr="00CF4DB9">
              <w:rPr>
                <w:rFonts w:asciiTheme="majorHAnsi" w:hAnsiTheme="majorHAnsi" w:cstheme="majorHAnsi"/>
                <w:i/>
              </w:rPr>
              <w:t xml:space="preserve"> is a condition ..</w:t>
            </w:r>
          </w:p>
        </w:tc>
      </w:tr>
      <w:tr w:rsidR="007B2891" w:rsidRPr="00CF4DB9" w14:paraId="7B859748" w14:textId="77777777" w:rsidTr="00A120E1">
        <w:trPr>
          <w:jc w:val="center"/>
        </w:trPr>
        <w:tc>
          <w:tcPr>
            <w:tcW w:w="9714" w:type="dxa"/>
            <w:gridSpan w:val="2"/>
          </w:tcPr>
          <w:p w14:paraId="48F61BB0" w14:textId="77777777" w:rsidR="007B2891" w:rsidRPr="00CF4DB9" w:rsidRDefault="007B2891" w:rsidP="00BD0DD5">
            <w:pPr>
              <w:jc w:val="both"/>
              <w:rPr>
                <w:rFonts w:asciiTheme="majorHAnsi" w:hAnsiTheme="majorHAnsi" w:cstheme="majorHAnsi"/>
                <w:b/>
                <w:bCs/>
              </w:rPr>
            </w:pPr>
            <w:r w:rsidRPr="00CF4DB9">
              <w:rPr>
                <w:rFonts w:asciiTheme="majorHAnsi" w:hAnsiTheme="majorHAnsi" w:cstheme="majorHAnsi"/>
                <w:b/>
                <w:bCs/>
              </w:rPr>
              <w:t>Learning outcomes:</w:t>
            </w:r>
          </w:p>
          <w:p w14:paraId="24910D20" w14:textId="77777777" w:rsidR="007B2891" w:rsidRPr="00CF4DB9" w:rsidRDefault="007B2891" w:rsidP="00BD0DD5">
            <w:pPr>
              <w:jc w:val="both"/>
              <w:rPr>
                <w:rFonts w:asciiTheme="majorHAnsi" w:hAnsiTheme="majorHAnsi" w:cstheme="majorHAnsi"/>
                <w:i/>
              </w:rPr>
            </w:pPr>
            <w:r w:rsidRPr="00CF4DB9">
              <w:rPr>
                <w:rFonts w:asciiTheme="majorHAnsi" w:hAnsiTheme="majorHAnsi" w:cstheme="majorHAnsi"/>
                <w:i/>
              </w:rPr>
              <w:t>Collegium musicum is a subject that permeates the entire studio, it is focused on playing in chamber ensembles (duos, trios, quartets, etc.). New songs are rehearsed each semester. Its content integrates into the practical application of knowledge, skills and abilities of the student acquired during the study in theoretical as well as in subjects with a practical focus, such as instrumental playing, intonation and auditory analysis, and orchestral practicum. The instrumental cast is based on the essence of the concept - it will bring together students playing various musical instruments who are interested in chamber music. The content of the course includes the acquisition of internships in the operation of the chamber ensemble, which is in accordance with the profile of a graduate of teacher training and his future teaching practice. The student will gain the ability to orient in a variety of musical styles. Working in chamber ensembles also plays an important social function - education for collective tolerance, artistic performance and artistic responsibility. The repertoire's students go through all the stylistic periods from the Renaissance to the music of the 21st century.</w:t>
            </w:r>
          </w:p>
          <w:p w14:paraId="6BB14476" w14:textId="77777777" w:rsidR="007B2891" w:rsidRPr="00CF4DB9" w:rsidRDefault="00394480" w:rsidP="00BD0DD5">
            <w:pPr>
              <w:jc w:val="both"/>
              <w:rPr>
                <w:rFonts w:asciiTheme="majorHAnsi" w:hAnsiTheme="majorHAnsi" w:cstheme="majorHAnsi"/>
                <w:i/>
              </w:rPr>
            </w:pPr>
            <w:r w:rsidRPr="00CF4DB9">
              <w:rPr>
                <w:rFonts w:asciiTheme="majorHAnsi" w:hAnsiTheme="majorHAnsi" w:cstheme="majorHAnsi"/>
                <w:i/>
              </w:rPr>
              <w:t>The student:</w:t>
            </w:r>
          </w:p>
          <w:p w14:paraId="0A9C59C8" w14:textId="77777777" w:rsidR="007B2891" w:rsidRPr="00CF4DB9" w:rsidRDefault="007B2891" w:rsidP="00BD0DD5">
            <w:pPr>
              <w:jc w:val="both"/>
              <w:rPr>
                <w:rFonts w:asciiTheme="majorHAnsi" w:hAnsiTheme="majorHAnsi" w:cstheme="majorHAnsi"/>
                <w:i/>
              </w:rPr>
            </w:pPr>
            <w:r w:rsidRPr="00CF4DB9">
              <w:rPr>
                <w:rFonts w:asciiTheme="majorHAnsi" w:hAnsiTheme="majorHAnsi" w:cstheme="majorHAnsi"/>
                <w:i/>
              </w:rPr>
              <w:t>Knowledge:</w:t>
            </w:r>
          </w:p>
          <w:p w14:paraId="2B2D0B53" w14:textId="77777777" w:rsidR="007B2891" w:rsidRPr="00CF4DB9" w:rsidRDefault="00A84BC9" w:rsidP="00BD0DD5">
            <w:pPr>
              <w:numPr>
                <w:ilvl w:val="0"/>
                <w:numId w:val="4"/>
              </w:numPr>
              <w:jc w:val="both"/>
              <w:rPr>
                <w:rFonts w:asciiTheme="majorHAnsi" w:hAnsiTheme="majorHAnsi" w:cstheme="majorHAnsi"/>
                <w:i/>
              </w:rPr>
            </w:pPr>
            <w:r w:rsidRPr="00CF4DB9">
              <w:rPr>
                <w:rFonts w:asciiTheme="majorHAnsi" w:hAnsiTheme="majorHAnsi" w:cstheme="majorHAnsi"/>
                <w:i/>
              </w:rPr>
              <w:t>analyzes elements of musical speech (melody, rhythm, harmony, agogics, etc.) in selected compositions in a specific chamber ensemble.</w:t>
            </w:r>
          </w:p>
          <w:p w14:paraId="7A18356F" w14:textId="77777777" w:rsidR="007B2891" w:rsidRPr="00CF4DB9" w:rsidRDefault="00A84BC9" w:rsidP="00BD0DD5">
            <w:pPr>
              <w:numPr>
                <w:ilvl w:val="0"/>
                <w:numId w:val="4"/>
              </w:numPr>
              <w:jc w:val="both"/>
              <w:rPr>
                <w:rFonts w:asciiTheme="majorHAnsi" w:hAnsiTheme="majorHAnsi" w:cstheme="majorHAnsi"/>
                <w:i/>
                <w:iCs/>
              </w:rPr>
            </w:pPr>
            <w:r w:rsidRPr="00CF4DB9">
              <w:rPr>
                <w:rFonts w:asciiTheme="majorHAnsi" w:hAnsiTheme="majorHAnsi" w:cstheme="majorHAnsi"/>
                <w:i/>
                <w:iCs/>
              </w:rPr>
              <w:t>defines the musical style of the studied chamber compositions.</w:t>
            </w:r>
          </w:p>
          <w:p w14:paraId="0DC6CBB4" w14:textId="77777777" w:rsidR="007B2891" w:rsidRPr="00CF4DB9" w:rsidRDefault="00A84BC9" w:rsidP="00BD0DD5">
            <w:pPr>
              <w:numPr>
                <w:ilvl w:val="0"/>
                <w:numId w:val="4"/>
              </w:numPr>
              <w:jc w:val="both"/>
              <w:rPr>
                <w:rFonts w:asciiTheme="majorHAnsi" w:hAnsiTheme="majorHAnsi" w:cstheme="majorHAnsi"/>
                <w:i/>
                <w:iCs/>
              </w:rPr>
            </w:pPr>
            <w:r w:rsidRPr="00CF4DB9">
              <w:rPr>
                <w:rFonts w:asciiTheme="majorHAnsi" w:hAnsiTheme="majorHAnsi" w:cstheme="majorHAnsi"/>
                <w:i/>
                <w:iCs/>
              </w:rPr>
              <w:t>knows the principles of historically instructed or contemporary interpretation.</w:t>
            </w:r>
          </w:p>
          <w:p w14:paraId="1E816CEB" w14:textId="77777777" w:rsidR="007B2891" w:rsidRPr="00CF4DB9" w:rsidRDefault="00A84BC9" w:rsidP="00BD0DD5">
            <w:pPr>
              <w:numPr>
                <w:ilvl w:val="0"/>
                <w:numId w:val="4"/>
              </w:numPr>
              <w:jc w:val="both"/>
              <w:rPr>
                <w:rFonts w:asciiTheme="majorHAnsi" w:hAnsiTheme="majorHAnsi" w:cstheme="majorHAnsi"/>
                <w:i/>
                <w:iCs/>
              </w:rPr>
            </w:pPr>
            <w:r w:rsidRPr="00CF4DB9">
              <w:rPr>
                <w:rFonts w:asciiTheme="majorHAnsi" w:hAnsiTheme="majorHAnsi" w:cstheme="majorHAnsi"/>
                <w:i/>
                <w:iCs/>
              </w:rPr>
              <w:t>defines the basic context of the given period of the selected composition.</w:t>
            </w:r>
          </w:p>
          <w:p w14:paraId="663C3382" w14:textId="77777777" w:rsidR="007B2891" w:rsidRPr="00CF4DB9" w:rsidRDefault="007B2891" w:rsidP="00BD0DD5">
            <w:pPr>
              <w:jc w:val="both"/>
              <w:rPr>
                <w:rFonts w:asciiTheme="majorHAnsi" w:hAnsiTheme="majorHAnsi" w:cstheme="majorHAnsi"/>
                <w:i/>
                <w:iCs/>
              </w:rPr>
            </w:pPr>
            <w:r w:rsidRPr="00CF4DB9">
              <w:rPr>
                <w:rFonts w:asciiTheme="majorHAnsi" w:hAnsiTheme="majorHAnsi" w:cstheme="majorHAnsi"/>
                <w:i/>
                <w:iCs/>
              </w:rPr>
              <w:t>Skills:</w:t>
            </w:r>
          </w:p>
          <w:p w14:paraId="2E90EEA6" w14:textId="77777777" w:rsidR="007B2891" w:rsidRPr="00CF4DB9" w:rsidRDefault="00A84BC9" w:rsidP="00BD0DD5">
            <w:pPr>
              <w:numPr>
                <w:ilvl w:val="0"/>
                <w:numId w:val="4"/>
              </w:numPr>
              <w:jc w:val="both"/>
              <w:rPr>
                <w:rFonts w:asciiTheme="majorHAnsi" w:hAnsiTheme="majorHAnsi" w:cstheme="majorHAnsi"/>
                <w:i/>
                <w:iCs/>
              </w:rPr>
            </w:pPr>
            <w:r w:rsidRPr="00CF4DB9">
              <w:rPr>
                <w:rFonts w:asciiTheme="majorHAnsi" w:hAnsiTheme="majorHAnsi" w:cstheme="majorHAnsi"/>
                <w:i/>
                <w:iCs/>
              </w:rPr>
              <w:t>will gain experience in the game from the letter.</w:t>
            </w:r>
          </w:p>
          <w:p w14:paraId="092029C7" w14:textId="77777777" w:rsidR="007B2891" w:rsidRPr="00CF4DB9" w:rsidRDefault="00A84BC9" w:rsidP="00BD0DD5">
            <w:pPr>
              <w:numPr>
                <w:ilvl w:val="0"/>
                <w:numId w:val="4"/>
              </w:numPr>
              <w:jc w:val="both"/>
              <w:rPr>
                <w:rFonts w:asciiTheme="majorHAnsi" w:hAnsiTheme="majorHAnsi" w:cstheme="majorHAnsi"/>
                <w:i/>
                <w:iCs/>
              </w:rPr>
            </w:pPr>
            <w:r w:rsidRPr="00CF4DB9">
              <w:rPr>
                <w:rFonts w:asciiTheme="majorHAnsi" w:hAnsiTheme="majorHAnsi" w:cstheme="majorHAnsi"/>
                <w:i/>
                <w:iCs/>
              </w:rPr>
              <w:t>forms part of the chamber ensemble.</w:t>
            </w:r>
          </w:p>
          <w:p w14:paraId="31EF781B" w14:textId="77777777" w:rsidR="007B2891" w:rsidRPr="00CF4DB9" w:rsidRDefault="00A84BC9" w:rsidP="00BD0DD5">
            <w:pPr>
              <w:numPr>
                <w:ilvl w:val="0"/>
                <w:numId w:val="4"/>
              </w:numPr>
              <w:jc w:val="both"/>
              <w:rPr>
                <w:rFonts w:asciiTheme="majorHAnsi" w:hAnsiTheme="majorHAnsi" w:cstheme="majorHAnsi"/>
                <w:i/>
                <w:iCs/>
              </w:rPr>
            </w:pPr>
            <w:r w:rsidRPr="00CF4DB9">
              <w:rPr>
                <w:rFonts w:asciiTheme="majorHAnsi" w:hAnsiTheme="majorHAnsi" w:cstheme="majorHAnsi"/>
                <w:i/>
                <w:iCs/>
              </w:rPr>
              <w:t>demonstrates an increase in intonation purity when working in a chamber ensemble.</w:t>
            </w:r>
          </w:p>
          <w:p w14:paraId="4ADF8238" w14:textId="77777777" w:rsidR="007B2891" w:rsidRPr="00CF4DB9" w:rsidRDefault="00A84BC9" w:rsidP="00BD0DD5">
            <w:pPr>
              <w:numPr>
                <w:ilvl w:val="0"/>
                <w:numId w:val="4"/>
              </w:numPr>
              <w:jc w:val="both"/>
              <w:rPr>
                <w:rFonts w:asciiTheme="majorHAnsi" w:hAnsiTheme="majorHAnsi" w:cstheme="majorHAnsi"/>
                <w:i/>
                <w:iCs/>
              </w:rPr>
            </w:pPr>
            <w:r w:rsidRPr="00CF4DB9">
              <w:rPr>
                <w:rFonts w:asciiTheme="majorHAnsi" w:hAnsiTheme="majorHAnsi" w:cstheme="majorHAnsi"/>
                <w:i/>
                <w:iCs/>
              </w:rPr>
              <w:t>identifies the expression level of the studied works according to the instructions of the artistic director - teacher.</w:t>
            </w:r>
          </w:p>
          <w:p w14:paraId="7B937316" w14:textId="77777777" w:rsidR="007B2891" w:rsidRPr="00CF4DB9" w:rsidRDefault="00A84BC9" w:rsidP="00BD0DD5">
            <w:pPr>
              <w:numPr>
                <w:ilvl w:val="0"/>
                <w:numId w:val="4"/>
              </w:numPr>
              <w:jc w:val="both"/>
              <w:rPr>
                <w:rFonts w:asciiTheme="majorHAnsi" w:hAnsiTheme="majorHAnsi" w:cstheme="majorHAnsi"/>
                <w:i/>
                <w:iCs/>
              </w:rPr>
            </w:pPr>
            <w:r w:rsidRPr="00CF4DB9">
              <w:rPr>
                <w:rFonts w:asciiTheme="majorHAnsi" w:hAnsiTheme="majorHAnsi" w:cstheme="majorHAnsi"/>
                <w:i/>
                <w:iCs/>
              </w:rPr>
              <w:t>controls the peculiarities of mental preparation for performance.</w:t>
            </w:r>
          </w:p>
          <w:p w14:paraId="62B2FD8A" w14:textId="77777777" w:rsidR="007B2891" w:rsidRPr="00CF4DB9" w:rsidRDefault="007B2891" w:rsidP="00BD0DD5">
            <w:pPr>
              <w:ind w:left="-142"/>
              <w:jc w:val="both"/>
              <w:rPr>
                <w:rFonts w:asciiTheme="majorHAnsi" w:hAnsiTheme="majorHAnsi" w:cstheme="majorHAnsi"/>
                <w:b/>
                <w:i/>
                <w:iCs/>
              </w:rPr>
            </w:pPr>
            <w:r w:rsidRPr="00CF4DB9">
              <w:rPr>
                <w:rFonts w:asciiTheme="majorHAnsi" w:hAnsiTheme="majorHAnsi" w:cstheme="majorHAnsi"/>
                <w:i/>
                <w:iCs/>
              </w:rPr>
              <w:t xml:space="preserve">Competences </w:t>
            </w:r>
            <w:r w:rsidRPr="00CF4DB9">
              <w:rPr>
                <w:rFonts w:asciiTheme="majorHAnsi" w:hAnsiTheme="majorHAnsi" w:cstheme="majorHAnsi"/>
                <w:b/>
                <w:i/>
                <w:iCs/>
              </w:rPr>
              <w:t>:</w:t>
            </w:r>
          </w:p>
          <w:p w14:paraId="07B57C5D" w14:textId="77777777" w:rsidR="007B2891" w:rsidRPr="00CF4DB9" w:rsidRDefault="00A84BC9" w:rsidP="00BD0DD5">
            <w:pPr>
              <w:numPr>
                <w:ilvl w:val="0"/>
                <w:numId w:val="4"/>
              </w:numPr>
              <w:jc w:val="both"/>
              <w:rPr>
                <w:rFonts w:asciiTheme="majorHAnsi" w:hAnsiTheme="majorHAnsi" w:cstheme="majorHAnsi"/>
                <w:i/>
                <w:iCs/>
              </w:rPr>
            </w:pPr>
            <w:r w:rsidRPr="00CF4DB9">
              <w:rPr>
                <w:rFonts w:asciiTheme="majorHAnsi" w:hAnsiTheme="majorHAnsi" w:cstheme="majorHAnsi"/>
                <w:i/>
                <w:iCs/>
              </w:rPr>
              <w:t>perceives its own interpretation in the context of the whole ensemble.</w:t>
            </w:r>
          </w:p>
          <w:p w14:paraId="5870BE78" w14:textId="77777777" w:rsidR="007B2891" w:rsidRPr="00CF4DB9" w:rsidRDefault="00A84BC9" w:rsidP="00BD0DD5">
            <w:pPr>
              <w:numPr>
                <w:ilvl w:val="0"/>
                <w:numId w:val="4"/>
              </w:numPr>
              <w:jc w:val="both"/>
              <w:rPr>
                <w:rFonts w:asciiTheme="majorHAnsi" w:hAnsiTheme="majorHAnsi" w:cstheme="majorHAnsi"/>
                <w:i/>
                <w:iCs/>
              </w:rPr>
            </w:pPr>
            <w:r w:rsidRPr="00CF4DB9">
              <w:rPr>
                <w:rFonts w:asciiTheme="majorHAnsi" w:hAnsiTheme="majorHAnsi" w:cstheme="majorHAnsi"/>
                <w:i/>
                <w:iCs/>
              </w:rPr>
              <w:t>participates in performances and concerts within the activities of the university.</w:t>
            </w:r>
          </w:p>
          <w:p w14:paraId="7847F4C1" w14:textId="77777777" w:rsidR="007B2891" w:rsidRPr="00CF4DB9" w:rsidRDefault="00A84BC9" w:rsidP="00BD0DD5">
            <w:pPr>
              <w:numPr>
                <w:ilvl w:val="0"/>
                <w:numId w:val="4"/>
              </w:numPr>
              <w:jc w:val="both"/>
              <w:rPr>
                <w:rFonts w:asciiTheme="majorHAnsi" w:hAnsiTheme="majorHAnsi" w:cstheme="majorHAnsi"/>
                <w:i/>
                <w:iCs/>
              </w:rPr>
            </w:pPr>
            <w:r w:rsidRPr="00CF4DB9">
              <w:rPr>
                <w:rFonts w:asciiTheme="majorHAnsi" w:hAnsiTheme="majorHAnsi" w:cstheme="majorHAnsi"/>
                <w:i/>
                <w:iCs/>
              </w:rPr>
              <w:t>also carries out other extracurricular activities in the field of chamber music.</w:t>
            </w:r>
          </w:p>
        </w:tc>
      </w:tr>
      <w:tr w:rsidR="007B2891" w:rsidRPr="00CF4DB9" w14:paraId="1729D95E" w14:textId="77777777" w:rsidTr="00A120E1">
        <w:trPr>
          <w:jc w:val="center"/>
        </w:trPr>
        <w:tc>
          <w:tcPr>
            <w:tcW w:w="9714" w:type="dxa"/>
            <w:gridSpan w:val="2"/>
          </w:tcPr>
          <w:p w14:paraId="4F099912" w14:textId="77777777" w:rsidR="007B2891" w:rsidRPr="00CF4DB9" w:rsidRDefault="007B2891" w:rsidP="00BD0DD5">
            <w:pPr>
              <w:rPr>
                <w:rFonts w:asciiTheme="majorHAnsi" w:hAnsiTheme="majorHAnsi" w:cstheme="majorHAnsi"/>
              </w:rPr>
            </w:pPr>
            <w:r w:rsidRPr="00CF4DB9">
              <w:rPr>
                <w:rFonts w:asciiTheme="majorHAnsi" w:hAnsiTheme="majorHAnsi" w:cstheme="majorHAnsi"/>
                <w:b/>
                <w:bCs/>
              </w:rPr>
              <w:t>Course contents:</w:t>
            </w:r>
            <w:r w:rsidRPr="00CF4DB9">
              <w:rPr>
                <w:rFonts w:asciiTheme="majorHAnsi" w:hAnsiTheme="majorHAnsi" w:cstheme="majorHAnsi"/>
              </w:rPr>
              <w:t xml:space="preserve"> </w:t>
            </w:r>
          </w:p>
          <w:p w14:paraId="3E422161" w14:textId="77777777" w:rsidR="007B2891" w:rsidRPr="00CF4DB9" w:rsidRDefault="007B2891" w:rsidP="00BD0DD5">
            <w:pPr>
              <w:pStyle w:val="Zkladntext"/>
              <w:numPr>
                <w:ilvl w:val="0"/>
                <w:numId w:val="4"/>
              </w:numPr>
              <w:jc w:val="both"/>
              <w:rPr>
                <w:rFonts w:asciiTheme="majorHAnsi" w:hAnsiTheme="majorHAnsi" w:cstheme="majorHAnsi"/>
                <w:color w:val="auto"/>
                <w:szCs w:val="24"/>
              </w:rPr>
            </w:pPr>
            <w:r w:rsidRPr="00CF4DB9">
              <w:rPr>
                <w:rFonts w:asciiTheme="majorHAnsi" w:hAnsiTheme="majorHAnsi" w:cstheme="majorHAnsi"/>
                <w:i/>
                <w:color w:val="auto"/>
                <w:szCs w:val="24"/>
              </w:rPr>
              <w:t>Playing from a sheet, getting acquainted with selected songs.</w:t>
            </w:r>
          </w:p>
          <w:p w14:paraId="0A0757EA" w14:textId="77777777" w:rsidR="007B2891" w:rsidRPr="00CF4DB9" w:rsidRDefault="007B2891" w:rsidP="00BD0DD5">
            <w:pPr>
              <w:pStyle w:val="Zkladntext"/>
              <w:numPr>
                <w:ilvl w:val="0"/>
                <w:numId w:val="4"/>
              </w:numPr>
              <w:jc w:val="both"/>
              <w:rPr>
                <w:rFonts w:asciiTheme="majorHAnsi" w:hAnsiTheme="majorHAnsi" w:cstheme="majorHAnsi"/>
                <w:i/>
                <w:color w:val="auto"/>
                <w:szCs w:val="24"/>
              </w:rPr>
            </w:pPr>
            <w:r w:rsidRPr="00CF4DB9">
              <w:rPr>
                <w:rFonts w:asciiTheme="majorHAnsi" w:hAnsiTheme="majorHAnsi" w:cstheme="majorHAnsi"/>
                <w:i/>
                <w:color w:val="auto"/>
                <w:szCs w:val="24"/>
              </w:rPr>
              <w:t>Training in intonation purity of interpreted works</w:t>
            </w:r>
          </w:p>
          <w:p w14:paraId="56C45F08" w14:textId="77777777" w:rsidR="007B2891" w:rsidRPr="00CF4DB9" w:rsidRDefault="007B2891" w:rsidP="00BD0DD5">
            <w:pPr>
              <w:pStyle w:val="Zkladntext"/>
              <w:numPr>
                <w:ilvl w:val="0"/>
                <w:numId w:val="4"/>
              </w:numPr>
              <w:jc w:val="both"/>
              <w:rPr>
                <w:rFonts w:asciiTheme="majorHAnsi" w:hAnsiTheme="majorHAnsi" w:cstheme="majorHAnsi"/>
                <w:i/>
                <w:color w:val="auto"/>
                <w:szCs w:val="24"/>
              </w:rPr>
            </w:pPr>
            <w:r w:rsidRPr="00CF4DB9">
              <w:rPr>
                <w:rFonts w:asciiTheme="majorHAnsi" w:hAnsiTheme="majorHAnsi" w:cstheme="majorHAnsi"/>
                <w:i/>
                <w:color w:val="auto"/>
                <w:szCs w:val="24"/>
              </w:rPr>
              <w:t>Training of technical security of the work - training of demanding places.</w:t>
            </w:r>
          </w:p>
          <w:p w14:paraId="467EAA7F" w14:textId="77777777" w:rsidR="007B2891" w:rsidRPr="00CF4DB9" w:rsidRDefault="007B2891" w:rsidP="00BD0DD5">
            <w:pPr>
              <w:pStyle w:val="Zkladntext"/>
              <w:numPr>
                <w:ilvl w:val="0"/>
                <w:numId w:val="4"/>
              </w:numPr>
              <w:jc w:val="both"/>
              <w:rPr>
                <w:rFonts w:asciiTheme="majorHAnsi" w:hAnsiTheme="majorHAnsi" w:cstheme="majorHAnsi"/>
                <w:i/>
                <w:color w:val="auto"/>
                <w:szCs w:val="24"/>
              </w:rPr>
            </w:pPr>
            <w:r w:rsidRPr="00CF4DB9">
              <w:rPr>
                <w:rFonts w:asciiTheme="majorHAnsi" w:hAnsiTheme="majorHAnsi" w:cstheme="majorHAnsi"/>
                <w:i/>
                <w:color w:val="auto"/>
                <w:szCs w:val="24"/>
              </w:rPr>
              <w:lastRenderedPageBreak/>
              <w:t>Divided exams, practice of interplay.</w:t>
            </w:r>
          </w:p>
          <w:p w14:paraId="045F95E5" w14:textId="77777777" w:rsidR="007B2891" w:rsidRPr="00CF4DB9" w:rsidRDefault="007B2891" w:rsidP="00BD0DD5">
            <w:pPr>
              <w:pStyle w:val="Zkladntext"/>
              <w:numPr>
                <w:ilvl w:val="0"/>
                <w:numId w:val="4"/>
              </w:numPr>
              <w:jc w:val="both"/>
              <w:rPr>
                <w:rFonts w:asciiTheme="majorHAnsi" w:hAnsiTheme="majorHAnsi" w:cstheme="majorHAnsi"/>
                <w:i/>
                <w:color w:val="auto"/>
                <w:szCs w:val="24"/>
              </w:rPr>
            </w:pPr>
            <w:r w:rsidRPr="00CF4DB9">
              <w:rPr>
                <w:rFonts w:asciiTheme="majorHAnsi" w:hAnsiTheme="majorHAnsi" w:cstheme="majorHAnsi"/>
                <w:i/>
                <w:color w:val="auto"/>
                <w:szCs w:val="24"/>
              </w:rPr>
              <w:t>Practice stylish purity of works.</w:t>
            </w:r>
          </w:p>
          <w:p w14:paraId="620617CE" w14:textId="77777777" w:rsidR="007B2891" w:rsidRPr="00CF4DB9" w:rsidRDefault="007B2891" w:rsidP="00BD0DD5">
            <w:pPr>
              <w:pStyle w:val="Zkladntext"/>
              <w:numPr>
                <w:ilvl w:val="0"/>
                <w:numId w:val="4"/>
              </w:numPr>
              <w:jc w:val="both"/>
              <w:rPr>
                <w:rFonts w:asciiTheme="majorHAnsi" w:hAnsiTheme="majorHAnsi" w:cstheme="majorHAnsi"/>
                <w:i/>
                <w:color w:val="auto"/>
                <w:szCs w:val="24"/>
              </w:rPr>
            </w:pPr>
            <w:r w:rsidRPr="00CF4DB9">
              <w:rPr>
                <w:rFonts w:asciiTheme="majorHAnsi" w:hAnsiTheme="majorHAnsi" w:cstheme="majorHAnsi"/>
                <w:i/>
                <w:color w:val="auto"/>
                <w:szCs w:val="24"/>
              </w:rPr>
              <w:t>Preparation for representative performances (concerts).</w:t>
            </w:r>
          </w:p>
          <w:p w14:paraId="1ECC1AB8" w14:textId="77777777" w:rsidR="007B2891" w:rsidRPr="00CF4DB9" w:rsidRDefault="007B2891" w:rsidP="00BD0DD5">
            <w:pPr>
              <w:pStyle w:val="Pta"/>
              <w:numPr>
                <w:ilvl w:val="0"/>
                <w:numId w:val="4"/>
              </w:numPr>
              <w:tabs>
                <w:tab w:val="left" w:pos="708"/>
              </w:tabs>
              <w:suppressAutoHyphens/>
              <w:jc w:val="both"/>
              <w:rPr>
                <w:rFonts w:asciiTheme="majorHAnsi" w:hAnsiTheme="majorHAnsi" w:cstheme="majorHAnsi"/>
                <w:i/>
              </w:rPr>
            </w:pPr>
            <w:r w:rsidRPr="00CF4DB9">
              <w:rPr>
                <w:rFonts w:asciiTheme="majorHAnsi" w:hAnsiTheme="majorHAnsi" w:cstheme="majorHAnsi"/>
                <w:i/>
              </w:rPr>
              <w:t>Performing concerts or other public performances.</w:t>
            </w:r>
          </w:p>
        </w:tc>
      </w:tr>
      <w:tr w:rsidR="007B2891" w:rsidRPr="00CF4DB9" w14:paraId="2D56BCEA" w14:textId="77777777" w:rsidTr="00A120E1">
        <w:trPr>
          <w:jc w:val="center"/>
        </w:trPr>
        <w:tc>
          <w:tcPr>
            <w:tcW w:w="9714" w:type="dxa"/>
            <w:gridSpan w:val="2"/>
          </w:tcPr>
          <w:p w14:paraId="3B849A6E" w14:textId="77777777" w:rsidR="007B2891" w:rsidRPr="00CF4DB9" w:rsidRDefault="007B2891" w:rsidP="00BD0DD5">
            <w:pPr>
              <w:rPr>
                <w:rFonts w:asciiTheme="majorHAnsi" w:hAnsiTheme="majorHAnsi" w:cstheme="majorHAnsi"/>
                <w:b/>
                <w:bCs/>
              </w:rPr>
            </w:pPr>
            <w:r w:rsidRPr="00CF4DB9">
              <w:rPr>
                <w:rFonts w:asciiTheme="majorHAnsi" w:hAnsiTheme="majorHAnsi" w:cstheme="majorHAnsi"/>
                <w:b/>
                <w:bCs/>
              </w:rPr>
              <w:lastRenderedPageBreak/>
              <w:t>Recommended literature:</w:t>
            </w:r>
          </w:p>
          <w:p w14:paraId="69253909" w14:textId="77777777" w:rsidR="007B2891" w:rsidRPr="00CF4DB9" w:rsidRDefault="007B2891" w:rsidP="00BD0DD5">
            <w:pPr>
              <w:pStyle w:val="Pta"/>
              <w:tabs>
                <w:tab w:val="left" w:pos="708"/>
              </w:tabs>
              <w:jc w:val="both"/>
              <w:rPr>
                <w:rFonts w:asciiTheme="majorHAnsi" w:hAnsiTheme="majorHAnsi" w:cstheme="majorHAnsi"/>
              </w:rPr>
            </w:pPr>
            <w:r w:rsidRPr="00CF4DB9">
              <w:rPr>
                <w:rFonts w:asciiTheme="majorHAnsi" w:hAnsiTheme="majorHAnsi" w:cstheme="majorHAnsi"/>
              </w:rPr>
              <w:t xml:space="preserve">ABRAHAM, G. 2003. </w:t>
            </w:r>
            <w:r w:rsidRPr="00CF4DB9">
              <w:rPr>
                <w:rFonts w:asciiTheme="majorHAnsi" w:hAnsiTheme="majorHAnsi" w:cstheme="majorHAnsi"/>
                <w:i/>
              </w:rPr>
              <w:t xml:space="preserve">Brief history of music. </w:t>
            </w:r>
            <w:r w:rsidRPr="00CF4DB9">
              <w:rPr>
                <w:rFonts w:asciiTheme="majorHAnsi" w:hAnsiTheme="majorHAnsi" w:cstheme="majorHAnsi"/>
              </w:rPr>
              <w:t>Bratislava: Music Center.</w:t>
            </w:r>
          </w:p>
          <w:p w14:paraId="540A0E9F" w14:textId="77777777" w:rsidR="007B2891" w:rsidRPr="00CF4DB9" w:rsidRDefault="007B2891" w:rsidP="00BD0DD5">
            <w:pPr>
              <w:jc w:val="both"/>
              <w:rPr>
                <w:rFonts w:asciiTheme="majorHAnsi" w:hAnsiTheme="majorHAnsi" w:cstheme="majorHAnsi"/>
                <w:i/>
              </w:rPr>
            </w:pPr>
            <w:r w:rsidRPr="00CF4DB9">
              <w:rPr>
                <w:rFonts w:asciiTheme="majorHAnsi" w:hAnsiTheme="majorHAnsi" w:cstheme="majorHAnsi"/>
              </w:rPr>
              <w:t xml:space="preserve">DOLMETSCH, A.1958 </w:t>
            </w:r>
            <w:r w:rsidRPr="00CF4DB9">
              <w:rPr>
                <w:rFonts w:asciiTheme="majorHAnsi" w:hAnsiTheme="majorHAnsi" w:cstheme="majorHAnsi"/>
                <w:i/>
              </w:rPr>
              <w:t>. Interpretation of 17th and 18th century music. Prague: PNKLHU.</w:t>
            </w:r>
          </w:p>
          <w:p w14:paraId="20DFC95F" w14:textId="77777777" w:rsidR="007B2891" w:rsidRPr="00CF4DB9" w:rsidRDefault="007B2891" w:rsidP="00BD0DD5">
            <w:pPr>
              <w:rPr>
                <w:rFonts w:asciiTheme="majorHAnsi" w:hAnsiTheme="majorHAnsi" w:cstheme="majorHAnsi"/>
                <w:bCs/>
                <w:i/>
              </w:rPr>
            </w:pPr>
            <w:r w:rsidRPr="00CF4DB9">
              <w:rPr>
                <w:rFonts w:asciiTheme="majorHAnsi" w:hAnsiTheme="majorHAnsi" w:cstheme="majorHAnsi"/>
                <w:bCs/>
              </w:rPr>
              <w:t xml:space="preserve">GINZBURG, L.1968. </w:t>
            </w:r>
            <w:r w:rsidRPr="00CF4DB9">
              <w:rPr>
                <w:rFonts w:asciiTheme="majorHAnsi" w:hAnsiTheme="majorHAnsi" w:cstheme="majorHAnsi"/>
                <w:bCs/>
                <w:i/>
              </w:rPr>
              <w:t xml:space="preserve">Aesthetics of instrumental game study. </w:t>
            </w:r>
            <w:r w:rsidRPr="00CF4DB9">
              <w:rPr>
                <w:rFonts w:asciiTheme="majorHAnsi" w:hAnsiTheme="majorHAnsi" w:cstheme="majorHAnsi"/>
                <w:bCs/>
              </w:rPr>
              <w:t xml:space="preserve">Prague-Bratislava: Supraphon </w:t>
            </w:r>
            <w:r w:rsidRPr="00CF4DB9">
              <w:rPr>
                <w:rFonts w:asciiTheme="majorHAnsi" w:hAnsiTheme="majorHAnsi" w:cstheme="majorHAnsi"/>
                <w:bCs/>
                <w:i/>
              </w:rPr>
              <w:t>.</w:t>
            </w:r>
          </w:p>
          <w:p w14:paraId="443D12A9" w14:textId="77777777" w:rsidR="007B2891" w:rsidRPr="00CF4DB9" w:rsidRDefault="007B2891" w:rsidP="00BD0DD5">
            <w:pPr>
              <w:rPr>
                <w:rFonts w:asciiTheme="majorHAnsi" w:hAnsiTheme="majorHAnsi" w:cstheme="majorHAnsi"/>
                <w:bCs/>
              </w:rPr>
            </w:pPr>
            <w:r w:rsidRPr="00CF4DB9">
              <w:rPr>
                <w:rFonts w:asciiTheme="majorHAnsi" w:hAnsiTheme="majorHAnsi" w:cstheme="majorHAnsi"/>
                <w:bCs/>
              </w:rPr>
              <w:t xml:space="preserve">MEDŇANSKÝ, Karol 2010. </w:t>
            </w:r>
            <w:r w:rsidRPr="00CF4DB9">
              <w:rPr>
                <w:rFonts w:asciiTheme="majorHAnsi" w:hAnsiTheme="majorHAnsi" w:cstheme="majorHAnsi"/>
                <w:bCs/>
                <w:i/>
              </w:rPr>
              <w:t xml:space="preserve">Poetics of music 17.-18. century </w:t>
            </w:r>
            <w:r w:rsidRPr="00CF4DB9">
              <w:rPr>
                <w:rFonts w:asciiTheme="majorHAnsi" w:hAnsiTheme="majorHAnsi" w:cstheme="majorHAnsi"/>
                <w:bCs/>
              </w:rPr>
              <w:t>. Prešov: FHPV PU.</w:t>
            </w:r>
          </w:p>
          <w:p w14:paraId="7601AC5E" w14:textId="77777777" w:rsidR="007B2891" w:rsidRPr="00CF4DB9" w:rsidRDefault="007B2891" w:rsidP="00BD0DD5">
            <w:pPr>
              <w:pStyle w:val="Hlavika"/>
              <w:tabs>
                <w:tab w:val="left" w:pos="708"/>
              </w:tabs>
              <w:rPr>
                <w:rFonts w:asciiTheme="majorHAnsi" w:hAnsiTheme="majorHAnsi" w:cstheme="majorHAnsi"/>
                <w:i/>
              </w:rPr>
            </w:pPr>
            <w:r w:rsidRPr="00CF4DB9">
              <w:rPr>
                <w:rFonts w:asciiTheme="majorHAnsi" w:hAnsiTheme="majorHAnsi" w:cstheme="majorHAnsi"/>
                <w:i/>
              </w:rPr>
              <w:t>Music material of studied works.</w:t>
            </w:r>
          </w:p>
          <w:p w14:paraId="393E7D39" w14:textId="77777777" w:rsidR="007B2891" w:rsidRPr="00CF4DB9" w:rsidRDefault="00394480" w:rsidP="00BD0DD5">
            <w:pPr>
              <w:rPr>
                <w:rFonts w:asciiTheme="majorHAnsi" w:hAnsiTheme="majorHAnsi" w:cstheme="majorHAnsi"/>
              </w:rPr>
            </w:pPr>
            <w:r w:rsidRPr="00CF4DB9">
              <w:rPr>
                <w:rFonts w:asciiTheme="majorHAnsi" w:hAnsiTheme="majorHAnsi" w:cstheme="majorHAnsi"/>
                <w:i/>
              </w:rPr>
              <w:t>Specialized literature on studied authors</w:t>
            </w:r>
            <w:r w:rsidR="007B2891" w:rsidRPr="00CF4DB9">
              <w:rPr>
                <w:rFonts w:asciiTheme="majorHAnsi" w:hAnsiTheme="majorHAnsi" w:cstheme="majorHAnsi"/>
                <w:i/>
              </w:rPr>
              <w:t>.</w:t>
            </w:r>
          </w:p>
        </w:tc>
      </w:tr>
      <w:tr w:rsidR="007B2891" w:rsidRPr="00CF4DB9" w14:paraId="7B207811" w14:textId="77777777" w:rsidTr="00A120E1">
        <w:trPr>
          <w:jc w:val="center"/>
        </w:trPr>
        <w:tc>
          <w:tcPr>
            <w:tcW w:w="9714" w:type="dxa"/>
            <w:gridSpan w:val="2"/>
          </w:tcPr>
          <w:p w14:paraId="739A223D" w14:textId="77777777" w:rsidR="007B2891" w:rsidRPr="00CF4DB9" w:rsidRDefault="007B2891" w:rsidP="00BD0DD5">
            <w:pPr>
              <w:rPr>
                <w:rFonts w:asciiTheme="majorHAnsi" w:hAnsiTheme="majorHAnsi" w:cstheme="majorHAnsi"/>
                <w:i/>
                <w:iCs/>
              </w:rPr>
            </w:pPr>
            <w:r w:rsidRPr="00CF4DB9">
              <w:rPr>
                <w:rFonts w:asciiTheme="majorHAnsi" w:hAnsiTheme="majorHAnsi" w:cstheme="majorHAnsi"/>
                <w:b/>
                <w:bCs/>
              </w:rPr>
              <w:t xml:space="preserve">Language, knowledge of which is necessary to complete the course: </w:t>
            </w:r>
            <w:r w:rsidRPr="00CF4DB9">
              <w:rPr>
                <w:rFonts w:asciiTheme="majorHAnsi" w:hAnsiTheme="majorHAnsi" w:cstheme="majorHAnsi"/>
                <w:i/>
              </w:rPr>
              <w:t>Slovak</w:t>
            </w:r>
            <w:r w:rsidRPr="00CF4DB9">
              <w:rPr>
                <w:rFonts w:asciiTheme="majorHAnsi" w:hAnsiTheme="majorHAnsi" w:cstheme="majorHAnsi"/>
              </w:rPr>
              <w:t xml:space="preserve"> </w:t>
            </w:r>
          </w:p>
        </w:tc>
      </w:tr>
      <w:tr w:rsidR="007B2891" w:rsidRPr="00CF4DB9" w14:paraId="68ED8E05" w14:textId="77777777" w:rsidTr="00A120E1">
        <w:trPr>
          <w:jc w:val="center"/>
        </w:trPr>
        <w:tc>
          <w:tcPr>
            <w:tcW w:w="9714" w:type="dxa"/>
            <w:gridSpan w:val="2"/>
          </w:tcPr>
          <w:p w14:paraId="27AB1266" w14:textId="77777777" w:rsidR="007B2891" w:rsidRPr="00CF4DB9" w:rsidRDefault="007B2891" w:rsidP="00BD0DD5">
            <w:pPr>
              <w:rPr>
                <w:rFonts w:asciiTheme="majorHAnsi" w:hAnsiTheme="majorHAnsi" w:cstheme="majorHAnsi"/>
                <w:i/>
                <w:iCs/>
              </w:rPr>
            </w:pPr>
            <w:r w:rsidRPr="00CF4DB9">
              <w:rPr>
                <w:rFonts w:asciiTheme="majorHAnsi" w:hAnsiTheme="majorHAnsi" w:cstheme="majorHAnsi"/>
                <w:b/>
                <w:bCs/>
              </w:rPr>
              <w:t>Notes:</w:t>
            </w:r>
            <w:r w:rsidRPr="00CF4DB9">
              <w:rPr>
                <w:rFonts w:asciiTheme="majorHAnsi" w:hAnsiTheme="majorHAnsi" w:cstheme="majorHAnsi"/>
              </w:rPr>
              <w:t xml:space="preserve"> </w:t>
            </w:r>
          </w:p>
        </w:tc>
      </w:tr>
      <w:tr w:rsidR="007B2891" w:rsidRPr="00CF4DB9" w14:paraId="6BE5D0A4" w14:textId="77777777" w:rsidTr="00A120E1">
        <w:trPr>
          <w:jc w:val="center"/>
        </w:trPr>
        <w:tc>
          <w:tcPr>
            <w:tcW w:w="9714" w:type="dxa"/>
            <w:gridSpan w:val="2"/>
          </w:tcPr>
          <w:p w14:paraId="7C6E5424" w14:textId="77777777" w:rsidR="007B2891" w:rsidRPr="00CF4DB9" w:rsidRDefault="007B2891" w:rsidP="00BD0DD5">
            <w:pPr>
              <w:rPr>
                <w:rFonts w:asciiTheme="majorHAnsi" w:hAnsiTheme="majorHAnsi" w:cstheme="majorHAnsi"/>
                <w:b/>
                <w:bCs/>
              </w:rPr>
            </w:pPr>
            <w:r w:rsidRPr="00CF4DB9">
              <w:rPr>
                <w:rFonts w:asciiTheme="majorHAnsi" w:hAnsiTheme="majorHAnsi" w:cstheme="majorHAnsi"/>
                <w:b/>
                <w:bCs/>
              </w:rPr>
              <w:t>Course evaluation</w:t>
            </w:r>
          </w:p>
          <w:p w14:paraId="2F9EF2B9" w14:textId="77777777" w:rsidR="007B2891" w:rsidRPr="00CF4DB9" w:rsidRDefault="007B2891" w:rsidP="00BD0DD5">
            <w:pPr>
              <w:rPr>
                <w:rFonts w:asciiTheme="majorHAnsi" w:hAnsiTheme="majorHAnsi" w:cstheme="majorHAnsi"/>
                <w:i/>
              </w:rPr>
            </w:pPr>
            <w:r w:rsidRPr="00CF4DB9">
              <w:rPr>
                <w:rFonts w:asciiTheme="majorHAnsi" w:hAnsiTheme="majorHAnsi" w:cstheme="majorHAnsi"/>
                <w:i/>
              </w:rPr>
              <w:t>Total number of evaluated students 117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7B2891" w:rsidRPr="00CF4DB9" w14:paraId="64C264C7" w14:textId="77777777" w:rsidTr="003C1F1C">
              <w:tc>
                <w:tcPr>
                  <w:tcW w:w="1496" w:type="dxa"/>
                  <w:tcBorders>
                    <w:top w:val="single" w:sz="4" w:space="0" w:color="auto"/>
                    <w:left w:val="single" w:sz="4" w:space="0" w:color="auto"/>
                    <w:bottom w:val="single" w:sz="4" w:space="0" w:color="auto"/>
                    <w:right w:val="single" w:sz="4" w:space="0" w:color="auto"/>
                  </w:tcBorders>
                </w:tcPr>
                <w:p w14:paraId="7FD2709B" w14:textId="77777777" w:rsidR="007B2891" w:rsidRPr="00CF4DB9" w:rsidRDefault="007B2891" w:rsidP="00BD0DD5">
                  <w:pPr>
                    <w:jc w:val="center"/>
                    <w:rPr>
                      <w:rFonts w:asciiTheme="majorHAnsi" w:hAnsiTheme="majorHAnsi" w:cstheme="majorHAnsi"/>
                      <w:i/>
                    </w:rPr>
                  </w:pPr>
                  <w:r w:rsidRPr="00CF4DB9">
                    <w:rPr>
                      <w:rFonts w:asciiTheme="majorHAnsi" w:hAnsiTheme="majorHAnsi" w:cstheme="majorHAnsi"/>
                      <w:i/>
                    </w:rPr>
                    <w:t>A</w:t>
                  </w:r>
                </w:p>
              </w:tc>
              <w:tc>
                <w:tcPr>
                  <w:tcW w:w="1497" w:type="dxa"/>
                  <w:tcBorders>
                    <w:top w:val="single" w:sz="4" w:space="0" w:color="auto"/>
                    <w:left w:val="single" w:sz="4" w:space="0" w:color="auto"/>
                    <w:bottom w:val="single" w:sz="4" w:space="0" w:color="auto"/>
                    <w:right w:val="single" w:sz="4" w:space="0" w:color="auto"/>
                  </w:tcBorders>
                </w:tcPr>
                <w:p w14:paraId="4736DC80" w14:textId="77777777" w:rsidR="007B2891" w:rsidRPr="00CF4DB9" w:rsidRDefault="007B2891" w:rsidP="00BD0DD5">
                  <w:pPr>
                    <w:jc w:val="center"/>
                    <w:rPr>
                      <w:rFonts w:asciiTheme="majorHAnsi" w:hAnsiTheme="majorHAnsi" w:cstheme="majorHAnsi"/>
                      <w:i/>
                    </w:rPr>
                  </w:pPr>
                  <w:r w:rsidRPr="00CF4DB9">
                    <w:rPr>
                      <w:rFonts w:asciiTheme="majorHAnsi" w:hAnsiTheme="majorHAnsi" w:cstheme="majorHAnsi"/>
                      <w:i/>
                    </w:rPr>
                    <w:t>B</w:t>
                  </w:r>
                </w:p>
              </w:tc>
              <w:tc>
                <w:tcPr>
                  <w:tcW w:w="1497" w:type="dxa"/>
                  <w:tcBorders>
                    <w:top w:val="single" w:sz="4" w:space="0" w:color="auto"/>
                    <w:left w:val="single" w:sz="4" w:space="0" w:color="auto"/>
                    <w:bottom w:val="single" w:sz="4" w:space="0" w:color="auto"/>
                    <w:right w:val="single" w:sz="4" w:space="0" w:color="auto"/>
                  </w:tcBorders>
                </w:tcPr>
                <w:p w14:paraId="1EB5ED73" w14:textId="77777777" w:rsidR="007B2891" w:rsidRPr="00CF4DB9" w:rsidRDefault="007B2891" w:rsidP="00BD0DD5">
                  <w:pPr>
                    <w:jc w:val="center"/>
                    <w:rPr>
                      <w:rFonts w:asciiTheme="majorHAnsi" w:hAnsiTheme="majorHAnsi" w:cstheme="majorHAnsi"/>
                      <w:i/>
                    </w:rPr>
                  </w:pPr>
                  <w:r w:rsidRPr="00CF4DB9">
                    <w:rPr>
                      <w:rFonts w:asciiTheme="majorHAnsi" w:hAnsiTheme="majorHAnsi" w:cstheme="majorHAnsi"/>
                      <w:i/>
                    </w:rPr>
                    <w:t>C</w:t>
                  </w:r>
                </w:p>
              </w:tc>
              <w:tc>
                <w:tcPr>
                  <w:tcW w:w="1497" w:type="dxa"/>
                  <w:tcBorders>
                    <w:top w:val="single" w:sz="4" w:space="0" w:color="auto"/>
                    <w:left w:val="single" w:sz="4" w:space="0" w:color="auto"/>
                    <w:bottom w:val="single" w:sz="4" w:space="0" w:color="auto"/>
                    <w:right w:val="single" w:sz="4" w:space="0" w:color="auto"/>
                  </w:tcBorders>
                </w:tcPr>
                <w:p w14:paraId="44630B2D" w14:textId="77777777" w:rsidR="007B2891" w:rsidRPr="00CF4DB9" w:rsidRDefault="007B2891" w:rsidP="00BD0DD5">
                  <w:pPr>
                    <w:jc w:val="center"/>
                    <w:rPr>
                      <w:rFonts w:asciiTheme="majorHAnsi" w:hAnsiTheme="majorHAnsi" w:cstheme="majorHAnsi"/>
                      <w:i/>
                    </w:rPr>
                  </w:pPr>
                  <w:r w:rsidRPr="00CF4DB9">
                    <w:rPr>
                      <w:rFonts w:asciiTheme="majorHAnsi" w:hAnsiTheme="majorHAnsi" w:cstheme="majorHAnsi"/>
                      <w:i/>
                    </w:rPr>
                    <w:t>D</w:t>
                  </w:r>
                </w:p>
              </w:tc>
              <w:tc>
                <w:tcPr>
                  <w:tcW w:w="1497" w:type="dxa"/>
                  <w:tcBorders>
                    <w:top w:val="single" w:sz="4" w:space="0" w:color="auto"/>
                    <w:left w:val="single" w:sz="4" w:space="0" w:color="auto"/>
                    <w:bottom w:val="single" w:sz="4" w:space="0" w:color="auto"/>
                    <w:right w:val="single" w:sz="4" w:space="0" w:color="auto"/>
                  </w:tcBorders>
                </w:tcPr>
                <w:p w14:paraId="26B0923E" w14:textId="77777777" w:rsidR="007B2891" w:rsidRPr="00CF4DB9" w:rsidRDefault="007B2891" w:rsidP="00BD0DD5">
                  <w:pPr>
                    <w:jc w:val="center"/>
                    <w:rPr>
                      <w:rFonts w:asciiTheme="majorHAnsi" w:hAnsiTheme="majorHAnsi" w:cstheme="majorHAnsi"/>
                      <w:i/>
                    </w:rPr>
                  </w:pPr>
                  <w:r w:rsidRPr="00CF4DB9">
                    <w:rPr>
                      <w:rFonts w:asciiTheme="majorHAnsi" w:hAnsiTheme="majorHAnsi" w:cstheme="majorHAnsi"/>
                      <w:i/>
                    </w:rPr>
                    <w:t>E</w:t>
                  </w:r>
                </w:p>
              </w:tc>
              <w:tc>
                <w:tcPr>
                  <w:tcW w:w="1497" w:type="dxa"/>
                  <w:tcBorders>
                    <w:top w:val="single" w:sz="4" w:space="0" w:color="auto"/>
                    <w:left w:val="single" w:sz="4" w:space="0" w:color="auto"/>
                    <w:bottom w:val="single" w:sz="4" w:space="0" w:color="auto"/>
                    <w:right w:val="single" w:sz="4" w:space="0" w:color="auto"/>
                  </w:tcBorders>
                </w:tcPr>
                <w:p w14:paraId="5EE726A5" w14:textId="77777777" w:rsidR="007B2891" w:rsidRPr="00CF4DB9" w:rsidRDefault="007B2891" w:rsidP="00BD0DD5">
                  <w:pPr>
                    <w:jc w:val="center"/>
                    <w:rPr>
                      <w:rFonts w:asciiTheme="majorHAnsi" w:hAnsiTheme="majorHAnsi" w:cstheme="majorHAnsi"/>
                      <w:i/>
                    </w:rPr>
                  </w:pPr>
                  <w:r w:rsidRPr="00CF4DB9">
                    <w:rPr>
                      <w:rFonts w:asciiTheme="majorHAnsi" w:hAnsiTheme="majorHAnsi" w:cstheme="majorHAnsi"/>
                      <w:i/>
                    </w:rPr>
                    <w:t>FX</w:t>
                  </w:r>
                </w:p>
              </w:tc>
            </w:tr>
            <w:tr w:rsidR="007B2891" w:rsidRPr="00CF4DB9" w14:paraId="4087AF8E" w14:textId="77777777" w:rsidTr="003C1F1C">
              <w:tc>
                <w:tcPr>
                  <w:tcW w:w="1496" w:type="dxa"/>
                  <w:tcBorders>
                    <w:top w:val="single" w:sz="4" w:space="0" w:color="auto"/>
                    <w:left w:val="single" w:sz="4" w:space="0" w:color="auto"/>
                    <w:bottom w:val="single" w:sz="4" w:space="0" w:color="auto"/>
                    <w:right w:val="single" w:sz="4" w:space="0" w:color="auto"/>
                  </w:tcBorders>
                </w:tcPr>
                <w:p w14:paraId="10A10229" w14:textId="77777777" w:rsidR="007B2891" w:rsidRPr="00CF4DB9" w:rsidRDefault="007B2891" w:rsidP="00BD0DD5">
                  <w:pPr>
                    <w:jc w:val="center"/>
                    <w:rPr>
                      <w:rFonts w:asciiTheme="majorHAnsi" w:hAnsiTheme="majorHAnsi" w:cstheme="majorHAnsi"/>
                      <w:i/>
                    </w:rPr>
                  </w:pPr>
                  <w:r w:rsidRPr="00CF4DB9">
                    <w:rPr>
                      <w:rFonts w:asciiTheme="majorHAnsi" w:hAnsiTheme="majorHAnsi" w:cstheme="majorHAnsi"/>
                      <w:i/>
                    </w:rPr>
                    <w:t>73%</w:t>
                  </w:r>
                </w:p>
              </w:tc>
              <w:tc>
                <w:tcPr>
                  <w:tcW w:w="1497" w:type="dxa"/>
                  <w:tcBorders>
                    <w:top w:val="single" w:sz="4" w:space="0" w:color="auto"/>
                    <w:left w:val="single" w:sz="4" w:space="0" w:color="auto"/>
                    <w:bottom w:val="single" w:sz="4" w:space="0" w:color="auto"/>
                    <w:right w:val="single" w:sz="4" w:space="0" w:color="auto"/>
                  </w:tcBorders>
                </w:tcPr>
                <w:p w14:paraId="0BDC8689" w14:textId="77777777" w:rsidR="007B2891" w:rsidRPr="00CF4DB9" w:rsidRDefault="007B2891" w:rsidP="00BD0DD5">
                  <w:pPr>
                    <w:jc w:val="center"/>
                    <w:rPr>
                      <w:rFonts w:asciiTheme="majorHAnsi" w:hAnsiTheme="majorHAnsi" w:cstheme="majorHAnsi"/>
                      <w:i/>
                    </w:rPr>
                  </w:pPr>
                  <w:r w:rsidRPr="00CF4DB9">
                    <w:rPr>
                      <w:rFonts w:asciiTheme="majorHAnsi" w:hAnsiTheme="majorHAnsi" w:cstheme="majorHAnsi"/>
                      <w:i/>
                    </w:rPr>
                    <w:t>5%</w:t>
                  </w:r>
                </w:p>
              </w:tc>
              <w:tc>
                <w:tcPr>
                  <w:tcW w:w="1497" w:type="dxa"/>
                  <w:tcBorders>
                    <w:top w:val="single" w:sz="4" w:space="0" w:color="auto"/>
                    <w:left w:val="single" w:sz="4" w:space="0" w:color="auto"/>
                    <w:bottom w:val="single" w:sz="4" w:space="0" w:color="auto"/>
                    <w:right w:val="single" w:sz="4" w:space="0" w:color="auto"/>
                  </w:tcBorders>
                </w:tcPr>
                <w:p w14:paraId="2621EC9E" w14:textId="77777777" w:rsidR="007B2891" w:rsidRPr="00CF4DB9" w:rsidRDefault="007B2891" w:rsidP="00BD0DD5">
                  <w:pPr>
                    <w:jc w:val="center"/>
                    <w:rPr>
                      <w:rFonts w:asciiTheme="majorHAnsi" w:hAnsiTheme="majorHAnsi" w:cstheme="majorHAnsi"/>
                      <w:i/>
                    </w:rPr>
                  </w:pPr>
                  <w:r w:rsidRPr="00CF4DB9">
                    <w:rPr>
                      <w:rFonts w:asciiTheme="majorHAnsi" w:hAnsiTheme="majorHAnsi" w:cstheme="majorHAnsi"/>
                      <w:i/>
                    </w:rPr>
                    <w:t>3%</w:t>
                  </w:r>
                </w:p>
              </w:tc>
              <w:tc>
                <w:tcPr>
                  <w:tcW w:w="1497" w:type="dxa"/>
                  <w:tcBorders>
                    <w:top w:val="single" w:sz="4" w:space="0" w:color="auto"/>
                    <w:left w:val="single" w:sz="4" w:space="0" w:color="auto"/>
                    <w:bottom w:val="single" w:sz="4" w:space="0" w:color="auto"/>
                    <w:right w:val="single" w:sz="4" w:space="0" w:color="auto"/>
                  </w:tcBorders>
                </w:tcPr>
                <w:p w14:paraId="7E7F41BC" w14:textId="77777777" w:rsidR="007B2891" w:rsidRPr="00CF4DB9" w:rsidRDefault="007B2891" w:rsidP="00BD0DD5">
                  <w:pPr>
                    <w:jc w:val="center"/>
                    <w:rPr>
                      <w:rFonts w:asciiTheme="majorHAnsi" w:hAnsiTheme="majorHAnsi" w:cstheme="majorHAnsi"/>
                      <w:i/>
                    </w:rPr>
                  </w:pPr>
                  <w:r w:rsidRPr="00CF4DB9">
                    <w:rPr>
                      <w:rFonts w:asciiTheme="majorHAnsi" w:hAnsiTheme="majorHAnsi" w:cstheme="majorHAnsi"/>
                      <w:i/>
                    </w:rPr>
                    <w:t>0%</w:t>
                  </w:r>
                </w:p>
              </w:tc>
              <w:tc>
                <w:tcPr>
                  <w:tcW w:w="1497" w:type="dxa"/>
                  <w:tcBorders>
                    <w:top w:val="single" w:sz="4" w:space="0" w:color="auto"/>
                    <w:left w:val="single" w:sz="4" w:space="0" w:color="auto"/>
                    <w:bottom w:val="single" w:sz="4" w:space="0" w:color="auto"/>
                    <w:right w:val="single" w:sz="4" w:space="0" w:color="auto"/>
                  </w:tcBorders>
                </w:tcPr>
                <w:p w14:paraId="7309CF6A" w14:textId="77777777" w:rsidR="007B2891" w:rsidRPr="00CF4DB9" w:rsidRDefault="007B2891" w:rsidP="00BD0DD5">
                  <w:pPr>
                    <w:jc w:val="center"/>
                    <w:rPr>
                      <w:rFonts w:asciiTheme="majorHAnsi" w:hAnsiTheme="majorHAnsi" w:cstheme="majorHAnsi"/>
                      <w:i/>
                    </w:rPr>
                  </w:pPr>
                  <w:r w:rsidRPr="00CF4DB9">
                    <w:rPr>
                      <w:rFonts w:asciiTheme="majorHAnsi" w:hAnsiTheme="majorHAnsi" w:cstheme="majorHAnsi"/>
                      <w:i/>
                    </w:rPr>
                    <w:t>1%</w:t>
                  </w:r>
                </w:p>
              </w:tc>
              <w:tc>
                <w:tcPr>
                  <w:tcW w:w="1497" w:type="dxa"/>
                  <w:tcBorders>
                    <w:top w:val="single" w:sz="4" w:space="0" w:color="auto"/>
                    <w:left w:val="single" w:sz="4" w:space="0" w:color="auto"/>
                    <w:bottom w:val="single" w:sz="4" w:space="0" w:color="auto"/>
                    <w:right w:val="single" w:sz="4" w:space="0" w:color="auto"/>
                  </w:tcBorders>
                </w:tcPr>
                <w:p w14:paraId="5A671B1B" w14:textId="77777777" w:rsidR="007B2891" w:rsidRPr="00CF4DB9" w:rsidRDefault="007B2891" w:rsidP="00BD0DD5">
                  <w:pPr>
                    <w:jc w:val="center"/>
                    <w:rPr>
                      <w:rFonts w:asciiTheme="majorHAnsi" w:hAnsiTheme="majorHAnsi" w:cstheme="majorHAnsi"/>
                      <w:i/>
                    </w:rPr>
                  </w:pPr>
                  <w:r w:rsidRPr="00CF4DB9">
                    <w:rPr>
                      <w:rFonts w:asciiTheme="majorHAnsi" w:hAnsiTheme="majorHAnsi" w:cstheme="majorHAnsi"/>
                      <w:i/>
                    </w:rPr>
                    <w:t>18%</w:t>
                  </w:r>
                </w:p>
              </w:tc>
            </w:tr>
          </w:tbl>
          <w:p w14:paraId="30669EC6" w14:textId="77777777" w:rsidR="007B2891" w:rsidRPr="00CF4DB9" w:rsidRDefault="007B2891" w:rsidP="00BD0DD5">
            <w:pPr>
              <w:rPr>
                <w:rFonts w:asciiTheme="majorHAnsi" w:hAnsiTheme="majorHAnsi" w:cstheme="majorHAnsi"/>
                <w:i/>
                <w:iCs/>
              </w:rPr>
            </w:pPr>
          </w:p>
        </w:tc>
      </w:tr>
      <w:tr w:rsidR="007B2891" w:rsidRPr="00CF4DB9" w14:paraId="7752550B" w14:textId="77777777" w:rsidTr="00A120E1">
        <w:trPr>
          <w:jc w:val="center"/>
        </w:trPr>
        <w:tc>
          <w:tcPr>
            <w:tcW w:w="9714" w:type="dxa"/>
            <w:gridSpan w:val="2"/>
          </w:tcPr>
          <w:p w14:paraId="6A82250D" w14:textId="77777777" w:rsidR="007B2891" w:rsidRPr="00CF4DB9" w:rsidRDefault="004601F1" w:rsidP="00BD0DD5">
            <w:pPr>
              <w:tabs>
                <w:tab w:val="left" w:pos="1530"/>
              </w:tabs>
              <w:rPr>
                <w:rFonts w:asciiTheme="majorHAnsi" w:hAnsiTheme="majorHAnsi" w:cstheme="majorHAnsi"/>
              </w:rPr>
            </w:pPr>
            <w:r w:rsidRPr="00CF4DB9">
              <w:rPr>
                <w:rFonts w:asciiTheme="majorHAnsi" w:hAnsiTheme="majorHAnsi" w:cstheme="majorHAnsi"/>
                <w:b/>
                <w:bCs/>
              </w:rPr>
              <w:t>Lecturers:</w:t>
            </w:r>
          </w:p>
          <w:p w14:paraId="1DD45F22" w14:textId="3D0D6D33" w:rsidR="007B2891" w:rsidRPr="00CF4DB9" w:rsidRDefault="00E4409C" w:rsidP="00BD0DD5">
            <w:pPr>
              <w:tabs>
                <w:tab w:val="left" w:pos="1530"/>
              </w:tabs>
              <w:jc w:val="both"/>
              <w:rPr>
                <w:rFonts w:asciiTheme="majorHAnsi" w:hAnsiTheme="majorHAnsi" w:cstheme="majorHAnsi"/>
                <w:i/>
              </w:rPr>
            </w:pPr>
            <w:r w:rsidRPr="00CF4DB9">
              <w:rPr>
                <w:rFonts w:asciiTheme="majorHAnsi" w:hAnsiTheme="majorHAnsi" w:cstheme="majorHAnsi"/>
                <w:i/>
              </w:rPr>
              <w:t xml:space="preserve">doc. </w:t>
            </w:r>
            <w:r w:rsidR="007B2891" w:rsidRPr="00CF4DB9">
              <w:rPr>
                <w:rFonts w:asciiTheme="majorHAnsi" w:hAnsiTheme="majorHAnsi" w:cstheme="majorHAnsi"/>
                <w:i/>
              </w:rPr>
              <w:t>Mgr. Ren</w:t>
            </w:r>
            <w:r w:rsidRPr="00CF4DB9">
              <w:rPr>
                <w:rFonts w:asciiTheme="majorHAnsi" w:hAnsiTheme="majorHAnsi" w:cstheme="majorHAnsi"/>
                <w:i/>
              </w:rPr>
              <w:t>á</w:t>
            </w:r>
            <w:r w:rsidR="007B2891" w:rsidRPr="00CF4DB9">
              <w:rPr>
                <w:rFonts w:asciiTheme="majorHAnsi" w:hAnsiTheme="majorHAnsi" w:cstheme="majorHAnsi"/>
                <w:i/>
              </w:rPr>
              <w:t>ta Ko</w:t>
            </w:r>
            <w:r w:rsidRPr="00CF4DB9">
              <w:rPr>
                <w:rFonts w:asciiTheme="majorHAnsi" w:hAnsiTheme="majorHAnsi" w:cstheme="majorHAnsi"/>
                <w:i/>
              </w:rPr>
              <w:t>čišová</w:t>
            </w:r>
            <w:r w:rsidR="007B2891" w:rsidRPr="00CF4DB9">
              <w:rPr>
                <w:rFonts w:asciiTheme="majorHAnsi" w:hAnsiTheme="majorHAnsi" w:cstheme="majorHAnsi"/>
                <w:i/>
              </w:rPr>
              <w:t xml:space="preserve">, PhD., Mgr. art. and Mgr. Tatiana </w:t>
            </w:r>
            <w:r w:rsidRPr="00CF4DB9">
              <w:rPr>
                <w:rFonts w:asciiTheme="majorHAnsi" w:hAnsiTheme="majorHAnsi" w:cstheme="majorHAnsi"/>
                <w:i/>
              </w:rPr>
              <w:t>Kanišá</w:t>
            </w:r>
            <w:r w:rsidR="007B2891" w:rsidRPr="00CF4DB9">
              <w:rPr>
                <w:rFonts w:asciiTheme="majorHAnsi" w:hAnsiTheme="majorHAnsi" w:cstheme="majorHAnsi"/>
                <w:i/>
              </w:rPr>
              <w:t xml:space="preserve">ková, Ph.D., </w:t>
            </w:r>
            <w:r w:rsidR="004601F1" w:rsidRPr="00CF4DB9">
              <w:rPr>
                <w:rFonts w:asciiTheme="majorHAnsi" w:hAnsiTheme="majorHAnsi" w:cstheme="majorHAnsi"/>
                <w:i/>
              </w:rPr>
              <w:t xml:space="preserve">Assoc. Prof. </w:t>
            </w:r>
            <w:r w:rsidR="007B2891" w:rsidRPr="00CF4DB9">
              <w:rPr>
                <w:rFonts w:asciiTheme="majorHAnsi" w:hAnsiTheme="majorHAnsi" w:cstheme="majorHAnsi"/>
                <w:i/>
              </w:rPr>
              <w:t xml:space="preserve"> Liubov Gunder, PaedDr. Jana Hudáková, Ph.D., </w:t>
            </w:r>
            <w:r w:rsidR="00774CFA" w:rsidRPr="00CF4DB9">
              <w:rPr>
                <w:rFonts w:asciiTheme="majorHAnsi" w:hAnsiTheme="majorHAnsi" w:cstheme="majorHAnsi"/>
                <w:i/>
              </w:rPr>
              <w:t xml:space="preserve">Mgr. art. et Mgr. Štefan Galík </w:t>
            </w:r>
          </w:p>
        </w:tc>
      </w:tr>
      <w:tr w:rsidR="007B2891" w:rsidRPr="00CF4DB9" w14:paraId="7EA74A53" w14:textId="77777777" w:rsidTr="00A120E1">
        <w:trPr>
          <w:jc w:val="center"/>
        </w:trPr>
        <w:tc>
          <w:tcPr>
            <w:tcW w:w="9714" w:type="dxa"/>
            <w:gridSpan w:val="2"/>
          </w:tcPr>
          <w:p w14:paraId="2C9581F4" w14:textId="1D65735B" w:rsidR="007B2891" w:rsidRPr="00CF4DB9" w:rsidRDefault="007B2891" w:rsidP="00BD0DD5">
            <w:pPr>
              <w:tabs>
                <w:tab w:val="left" w:pos="1530"/>
              </w:tabs>
              <w:rPr>
                <w:rFonts w:asciiTheme="majorHAnsi" w:hAnsiTheme="majorHAnsi" w:cstheme="majorHAnsi"/>
              </w:rPr>
            </w:pPr>
            <w:r w:rsidRPr="00CF4DB9">
              <w:rPr>
                <w:rFonts w:asciiTheme="majorHAnsi" w:hAnsiTheme="majorHAnsi" w:cstheme="majorHAnsi"/>
                <w:b/>
                <w:bCs/>
              </w:rPr>
              <w:t>Last modified date:</w:t>
            </w:r>
            <w:r w:rsidRPr="00CF4DB9">
              <w:rPr>
                <w:rFonts w:asciiTheme="majorHAnsi" w:hAnsiTheme="majorHAnsi" w:cstheme="majorHAnsi"/>
              </w:rPr>
              <w:t xml:space="preserve"> </w:t>
            </w:r>
            <w:r w:rsidR="00774CFA" w:rsidRPr="00CF4DB9">
              <w:rPr>
                <w:rFonts w:asciiTheme="majorHAnsi" w:hAnsiTheme="majorHAnsi" w:cstheme="majorHAnsi"/>
                <w:i/>
              </w:rPr>
              <w:t>March</w:t>
            </w:r>
            <w:r w:rsidRPr="00CF4DB9">
              <w:rPr>
                <w:rFonts w:asciiTheme="majorHAnsi" w:hAnsiTheme="majorHAnsi" w:cstheme="majorHAnsi"/>
                <w:i/>
              </w:rPr>
              <w:t xml:space="preserve"> 202</w:t>
            </w:r>
            <w:r w:rsidR="00774CFA" w:rsidRPr="00CF4DB9">
              <w:rPr>
                <w:rFonts w:asciiTheme="majorHAnsi" w:hAnsiTheme="majorHAnsi" w:cstheme="majorHAnsi"/>
                <w:i/>
              </w:rPr>
              <w:t>6</w:t>
            </w:r>
          </w:p>
        </w:tc>
      </w:tr>
      <w:tr w:rsidR="007B2891" w:rsidRPr="00CF4DB9" w14:paraId="612A334B" w14:textId="77777777" w:rsidTr="00A120E1">
        <w:trPr>
          <w:jc w:val="center"/>
        </w:trPr>
        <w:tc>
          <w:tcPr>
            <w:tcW w:w="9714" w:type="dxa"/>
            <w:gridSpan w:val="2"/>
          </w:tcPr>
          <w:p w14:paraId="72DB4670" w14:textId="0B8C8945" w:rsidR="007B2891" w:rsidRPr="00CF4DB9" w:rsidRDefault="00774CFA" w:rsidP="00BD0DD5">
            <w:pPr>
              <w:tabs>
                <w:tab w:val="left" w:pos="1530"/>
              </w:tabs>
              <w:rPr>
                <w:rFonts w:asciiTheme="majorHAnsi" w:hAnsiTheme="majorHAnsi" w:cstheme="majorHAnsi"/>
                <w:i/>
                <w:iCs/>
              </w:rPr>
            </w:pPr>
            <w:r w:rsidRPr="00CF4DB9">
              <w:rPr>
                <w:rFonts w:asciiTheme="majorHAnsi" w:hAnsiTheme="majorHAnsi" w:cstheme="majorHAnsi"/>
                <w:b/>
                <w:bCs/>
              </w:rPr>
              <w:t xml:space="preserve">Approved by: </w:t>
            </w:r>
            <w:r w:rsidRPr="00CF4DB9">
              <w:rPr>
                <w:rFonts w:asciiTheme="majorHAnsi" w:hAnsiTheme="majorHAnsi" w:cstheme="majorHAnsi"/>
                <w:i/>
              </w:rPr>
              <w:t>doc. Mgr. Renáta Kočišová, PhD.</w:t>
            </w:r>
          </w:p>
        </w:tc>
      </w:tr>
    </w:tbl>
    <w:p w14:paraId="2AFEA0C9" w14:textId="77777777" w:rsidR="007B2891" w:rsidRPr="00CF4DB9" w:rsidRDefault="007B2891" w:rsidP="00BD0DD5">
      <w:pPr>
        <w:ind w:left="720"/>
        <w:jc w:val="right"/>
        <w:rPr>
          <w:rFonts w:asciiTheme="majorHAnsi" w:hAnsiTheme="majorHAnsi" w:cstheme="majorHAnsi"/>
        </w:rPr>
      </w:pPr>
    </w:p>
    <w:p w14:paraId="056AFF03" w14:textId="77777777" w:rsidR="009A11B0" w:rsidRPr="00CF4DB9" w:rsidRDefault="009A11B0" w:rsidP="00BD0DD5">
      <w:pPr>
        <w:ind w:left="720"/>
        <w:jc w:val="right"/>
        <w:rPr>
          <w:rFonts w:asciiTheme="majorHAnsi" w:hAnsiTheme="majorHAnsi" w:cstheme="majorHAnsi"/>
        </w:rPr>
      </w:pPr>
    </w:p>
    <w:p w14:paraId="6384C954" w14:textId="4936ACAC" w:rsidR="007B2891" w:rsidRPr="00CF4DB9" w:rsidRDefault="00394480" w:rsidP="00774CFA">
      <w:pPr>
        <w:rPr>
          <w:rFonts w:asciiTheme="majorHAnsi" w:hAnsiTheme="majorHAnsi" w:cstheme="majorHAnsi"/>
        </w:rPr>
      </w:pPr>
      <w:r w:rsidRPr="00CF4DB9">
        <w:rPr>
          <w:rFonts w:asciiTheme="majorHAnsi" w:hAnsiTheme="majorHAnsi" w:cstheme="majorHAnsi"/>
          <w:b/>
        </w:rPr>
        <w:br w:type="page"/>
      </w:r>
      <w:r w:rsidR="004601F1" w:rsidRPr="00CF4DB9">
        <w:rPr>
          <w:rFonts w:asciiTheme="majorHAnsi" w:hAnsiTheme="majorHAnsi" w:cstheme="majorHAnsi"/>
          <w:b/>
        </w:rPr>
        <w:lastRenderedPageBreak/>
        <w:t>COURSE DESCRIPTION</w:t>
      </w:r>
    </w:p>
    <w:tbl>
      <w:tblPr>
        <w:tblW w:w="9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08"/>
        <w:gridCol w:w="5374"/>
      </w:tblGrid>
      <w:tr w:rsidR="007B2891" w:rsidRPr="00CF4DB9" w14:paraId="5E81E001" w14:textId="77777777" w:rsidTr="00A120E1">
        <w:trPr>
          <w:jc w:val="center"/>
        </w:trPr>
        <w:tc>
          <w:tcPr>
            <w:tcW w:w="9682" w:type="dxa"/>
            <w:gridSpan w:val="2"/>
          </w:tcPr>
          <w:p w14:paraId="782C81F1" w14:textId="77777777" w:rsidR="007B2891" w:rsidRPr="00CF4DB9" w:rsidRDefault="007B2891" w:rsidP="00BD0DD5">
            <w:pPr>
              <w:rPr>
                <w:rFonts w:asciiTheme="majorHAnsi" w:hAnsiTheme="majorHAnsi" w:cstheme="majorHAnsi"/>
                <w:i/>
                <w:iCs/>
              </w:rPr>
            </w:pPr>
            <w:r w:rsidRPr="00CF4DB9">
              <w:rPr>
                <w:rFonts w:asciiTheme="majorHAnsi" w:hAnsiTheme="majorHAnsi" w:cstheme="majorHAnsi"/>
                <w:b/>
                <w:bCs/>
              </w:rPr>
              <w:t>University:</w:t>
            </w:r>
            <w:r w:rsidRPr="00CF4DB9">
              <w:rPr>
                <w:rFonts w:asciiTheme="majorHAnsi" w:hAnsiTheme="majorHAnsi" w:cstheme="majorHAnsi"/>
              </w:rPr>
              <w:t xml:space="preserve"> </w:t>
            </w:r>
            <w:r w:rsidRPr="00CF4DB9">
              <w:rPr>
                <w:rFonts w:asciiTheme="majorHAnsi" w:hAnsiTheme="majorHAnsi" w:cstheme="majorHAnsi"/>
                <w:i/>
                <w:iCs/>
              </w:rPr>
              <w:t>University of Prešov in Prešov</w:t>
            </w:r>
          </w:p>
        </w:tc>
      </w:tr>
      <w:tr w:rsidR="007B2891" w:rsidRPr="00CF4DB9" w14:paraId="12D60030" w14:textId="77777777" w:rsidTr="00A120E1">
        <w:trPr>
          <w:jc w:val="center"/>
        </w:trPr>
        <w:tc>
          <w:tcPr>
            <w:tcW w:w="9682" w:type="dxa"/>
            <w:gridSpan w:val="2"/>
          </w:tcPr>
          <w:p w14:paraId="377B5E1B" w14:textId="77777777" w:rsidR="007B2891" w:rsidRPr="00CF4DB9" w:rsidRDefault="00BD0DD5" w:rsidP="00BD0DD5">
            <w:pPr>
              <w:rPr>
                <w:rFonts w:asciiTheme="majorHAnsi" w:hAnsiTheme="majorHAnsi" w:cstheme="majorHAnsi"/>
                <w:i/>
                <w:iCs/>
              </w:rPr>
            </w:pPr>
            <w:r w:rsidRPr="00CF4DB9">
              <w:rPr>
                <w:rFonts w:asciiTheme="majorHAnsi" w:hAnsiTheme="majorHAnsi" w:cstheme="majorHAnsi"/>
                <w:b/>
                <w:bCs/>
              </w:rPr>
              <w:t>Faculty: Facuty of Arts</w:t>
            </w:r>
          </w:p>
        </w:tc>
      </w:tr>
      <w:tr w:rsidR="007B2891" w:rsidRPr="00CF4DB9" w14:paraId="56AB36D1" w14:textId="77777777" w:rsidTr="00A120E1">
        <w:trPr>
          <w:jc w:val="center"/>
        </w:trPr>
        <w:tc>
          <w:tcPr>
            <w:tcW w:w="4308" w:type="dxa"/>
          </w:tcPr>
          <w:p w14:paraId="36D1E4C4" w14:textId="77777777" w:rsidR="007B2891" w:rsidRPr="00CF4DB9" w:rsidRDefault="007B2891" w:rsidP="00BD0DD5">
            <w:pPr>
              <w:rPr>
                <w:rFonts w:asciiTheme="majorHAnsi" w:hAnsiTheme="majorHAnsi" w:cstheme="majorHAnsi"/>
                <w:i/>
                <w:iCs/>
              </w:rPr>
            </w:pPr>
            <w:r w:rsidRPr="00CF4DB9">
              <w:rPr>
                <w:rFonts w:asciiTheme="majorHAnsi" w:hAnsiTheme="majorHAnsi" w:cstheme="majorHAnsi"/>
                <w:b/>
                <w:bCs/>
              </w:rPr>
              <w:t>Course code:</w:t>
            </w:r>
            <w:r w:rsidRPr="00CF4DB9">
              <w:rPr>
                <w:rFonts w:asciiTheme="majorHAnsi" w:hAnsiTheme="majorHAnsi" w:cstheme="majorHAnsi"/>
              </w:rPr>
              <w:t xml:space="preserve"> </w:t>
            </w:r>
            <w:r w:rsidRPr="00CF4DB9">
              <w:rPr>
                <w:rFonts w:asciiTheme="majorHAnsi" w:hAnsiTheme="majorHAnsi" w:cstheme="majorHAnsi"/>
                <w:i/>
              </w:rPr>
              <w:t>1 / IHVU / H /</w:t>
            </w:r>
            <w:r w:rsidRPr="00CF4DB9">
              <w:rPr>
                <w:rFonts w:asciiTheme="majorHAnsi" w:hAnsiTheme="majorHAnsi" w:cstheme="majorHAnsi"/>
                <w:b/>
              </w:rPr>
              <w:t xml:space="preserve"> </w:t>
            </w:r>
            <w:r w:rsidRPr="00CF4DB9">
              <w:rPr>
                <w:rFonts w:asciiTheme="majorHAnsi" w:hAnsiTheme="majorHAnsi" w:cstheme="majorHAnsi"/>
                <w:i/>
              </w:rPr>
              <w:t>MUI2 /</w:t>
            </w:r>
          </w:p>
        </w:tc>
        <w:tc>
          <w:tcPr>
            <w:tcW w:w="5374" w:type="dxa"/>
          </w:tcPr>
          <w:p w14:paraId="2D41F6F1" w14:textId="77777777" w:rsidR="007B2891" w:rsidRPr="00CF4DB9" w:rsidRDefault="007B2891" w:rsidP="00BD0DD5">
            <w:pPr>
              <w:jc w:val="both"/>
              <w:rPr>
                <w:rFonts w:asciiTheme="majorHAnsi" w:hAnsiTheme="majorHAnsi" w:cstheme="majorHAnsi"/>
                <w:bCs/>
                <w:i/>
              </w:rPr>
            </w:pPr>
            <w:r w:rsidRPr="00CF4DB9">
              <w:rPr>
                <w:rFonts w:asciiTheme="majorHAnsi" w:hAnsiTheme="majorHAnsi" w:cstheme="majorHAnsi"/>
                <w:b/>
                <w:bCs/>
              </w:rPr>
              <w:t xml:space="preserve">Course title </w:t>
            </w:r>
            <w:r w:rsidRPr="00CF4DB9">
              <w:rPr>
                <w:rFonts w:asciiTheme="majorHAnsi" w:hAnsiTheme="majorHAnsi" w:cstheme="majorHAnsi"/>
                <w:bCs/>
                <w:i/>
              </w:rPr>
              <w:t xml:space="preserve">: </w:t>
            </w:r>
            <w:r w:rsidRPr="00CF4DB9">
              <w:rPr>
                <w:rFonts w:asciiTheme="majorHAnsi" w:hAnsiTheme="majorHAnsi" w:cstheme="majorHAnsi"/>
                <w:i/>
              </w:rPr>
              <w:t>Collegium musicum I / 2</w:t>
            </w:r>
          </w:p>
        </w:tc>
      </w:tr>
      <w:tr w:rsidR="007B2891" w:rsidRPr="00CF4DB9" w14:paraId="7FB90E40" w14:textId="77777777" w:rsidTr="00394480">
        <w:trPr>
          <w:trHeight w:val="759"/>
          <w:jc w:val="center"/>
        </w:trPr>
        <w:tc>
          <w:tcPr>
            <w:tcW w:w="9682" w:type="dxa"/>
            <w:gridSpan w:val="2"/>
          </w:tcPr>
          <w:p w14:paraId="0162E3C5" w14:textId="77777777" w:rsidR="007B2891" w:rsidRPr="00CF4DB9" w:rsidRDefault="007B2891" w:rsidP="00BD0DD5">
            <w:pPr>
              <w:rPr>
                <w:rFonts w:asciiTheme="majorHAnsi" w:hAnsiTheme="majorHAnsi" w:cstheme="majorHAnsi"/>
              </w:rPr>
            </w:pPr>
            <w:r w:rsidRPr="00CF4DB9">
              <w:rPr>
                <w:rFonts w:asciiTheme="majorHAnsi" w:hAnsiTheme="majorHAnsi" w:cstheme="majorHAnsi"/>
                <w:b/>
                <w:bCs/>
              </w:rPr>
              <w:t>Type, scope and method of educational activities:</w:t>
            </w:r>
            <w:r w:rsidRPr="00CF4DB9">
              <w:rPr>
                <w:rFonts w:asciiTheme="majorHAnsi" w:hAnsiTheme="majorHAnsi" w:cstheme="majorHAnsi"/>
              </w:rPr>
              <w:t xml:space="preserve"> </w:t>
            </w:r>
          </w:p>
          <w:p w14:paraId="49C8A900" w14:textId="77777777" w:rsidR="007B2891" w:rsidRPr="00CF4DB9" w:rsidRDefault="007B2891" w:rsidP="00BD0DD5">
            <w:pPr>
              <w:rPr>
                <w:rFonts w:asciiTheme="majorHAnsi" w:hAnsiTheme="majorHAnsi" w:cstheme="majorHAnsi"/>
                <w:i/>
              </w:rPr>
            </w:pPr>
            <w:r w:rsidRPr="00CF4DB9">
              <w:rPr>
                <w:rFonts w:asciiTheme="majorHAnsi" w:hAnsiTheme="majorHAnsi" w:cstheme="majorHAnsi"/>
                <w:i/>
              </w:rPr>
              <w:t>1 hour seminar</w:t>
            </w:r>
          </w:p>
          <w:p w14:paraId="320833D4" w14:textId="77777777" w:rsidR="007B2891" w:rsidRPr="00CF4DB9" w:rsidRDefault="00BD0DD5" w:rsidP="00BD0DD5">
            <w:pPr>
              <w:rPr>
                <w:rFonts w:asciiTheme="majorHAnsi" w:hAnsiTheme="majorHAnsi" w:cstheme="majorHAnsi"/>
              </w:rPr>
            </w:pPr>
            <w:r w:rsidRPr="00CF4DB9">
              <w:rPr>
                <w:rFonts w:asciiTheme="majorHAnsi" w:hAnsiTheme="majorHAnsi" w:cstheme="majorHAnsi"/>
                <w:i/>
              </w:rPr>
              <w:t>Method: on-campus</w:t>
            </w:r>
            <w:r w:rsidR="007B2891" w:rsidRPr="00CF4DB9">
              <w:rPr>
                <w:rFonts w:asciiTheme="majorHAnsi" w:hAnsiTheme="majorHAnsi" w:cstheme="majorHAnsi"/>
              </w:rPr>
              <w:t xml:space="preserve">                 </w:t>
            </w:r>
          </w:p>
        </w:tc>
      </w:tr>
      <w:tr w:rsidR="007B2891" w:rsidRPr="00CF4DB9" w14:paraId="23E6A957" w14:textId="77777777" w:rsidTr="00A120E1">
        <w:trPr>
          <w:trHeight w:val="286"/>
          <w:jc w:val="center"/>
        </w:trPr>
        <w:tc>
          <w:tcPr>
            <w:tcW w:w="9682" w:type="dxa"/>
            <w:gridSpan w:val="2"/>
          </w:tcPr>
          <w:p w14:paraId="79649CF7" w14:textId="48A94259" w:rsidR="007B2891" w:rsidRPr="00CF4DB9" w:rsidRDefault="007B2891" w:rsidP="001009B1">
            <w:pPr>
              <w:rPr>
                <w:rFonts w:asciiTheme="majorHAnsi" w:hAnsiTheme="majorHAnsi" w:cstheme="majorHAnsi"/>
              </w:rPr>
            </w:pPr>
            <w:r w:rsidRPr="00CF4DB9">
              <w:rPr>
                <w:rFonts w:asciiTheme="majorHAnsi" w:hAnsiTheme="majorHAnsi" w:cstheme="majorHAnsi"/>
                <w:b/>
                <w:bCs/>
              </w:rPr>
              <w:t xml:space="preserve">Number of credits: </w:t>
            </w:r>
            <w:r w:rsidRPr="00CF4DB9">
              <w:rPr>
                <w:rFonts w:asciiTheme="majorHAnsi" w:hAnsiTheme="majorHAnsi" w:cstheme="majorHAnsi"/>
                <w:i/>
                <w:iCs/>
              </w:rPr>
              <w:t>1</w:t>
            </w:r>
          </w:p>
        </w:tc>
      </w:tr>
      <w:tr w:rsidR="007B2891" w:rsidRPr="00CF4DB9" w14:paraId="5BF79C04" w14:textId="77777777" w:rsidTr="00A120E1">
        <w:trPr>
          <w:jc w:val="center"/>
        </w:trPr>
        <w:tc>
          <w:tcPr>
            <w:tcW w:w="9682" w:type="dxa"/>
            <w:gridSpan w:val="2"/>
          </w:tcPr>
          <w:p w14:paraId="62FB40F3" w14:textId="77777777" w:rsidR="007B2891" w:rsidRPr="00CF4DB9" w:rsidRDefault="004601F1" w:rsidP="00BD0DD5">
            <w:pPr>
              <w:rPr>
                <w:rFonts w:asciiTheme="majorHAnsi" w:hAnsiTheme="majorHAnsi" w:cstheme="majorHAnsi"/>
                <w:i/>
                <w:iCs/>
              </w:rPr>
            </w:pPr>
            <w:r w:rsidRPr="00CF4DB9">
              <w:rPr>
                <w:rFonts w:asciiTheme="majorHAnsi" w:hAnsiTheme="majorHAnsi" w:cstheme="majorHAnsi"/>
                <w:b/>
                <w:bCs/>
              </w:rPr>
              <w:t>Recommended semester / trimester of study:</w:t>
            </w:r>
            <w:r w:rsidR="007B2891" w:rsidRPr="00CF4DB9">
              <w:rPr>
                <w:rFonts w:asciiTheme="majorHAnsi" w:hAnsiTheme="majorHAnsi" w:cstheme="majorHAnsi"/>
              </w:rPr>
              <w:t xml:space="preserve">  </w:t>
            </w:r>
            <w:r w:rsidR="007B2891" w:rsidRPr="00CF4DB9">
              <w:rPr>
                <w:rFonts w:asciiTheme="majorHAnsi" w:hAnsiTheme="majorHAnsi" w:cstheme="majorHAnsi"/>
                <w:i/>
              </w:rPr>
              <w:t>3rd semester</w:t>
            </w:r>
            <w:r w:rsidR="007B2891" w:rsidRPr="00CF4DB9">
              <w:rPr>
                <w:rFonts w:asciiTheme="majorHAnsi" w:hAnsiTheme="majorHAnsi" w:cstheme="majorHAnsi"/>
              </w:rPr>
              <w:t xml:space="preserve"> </w:t>
            </w:r>
          </w:p>
        </w:tc>
      </w:tr>
      <w:tr w:rsidR="007B2891" w:rsidRPr="00CF4DB9" w14:paraId="59D5618C" w14:textId="77777777" w:rsidTr="00A120E1">
        <w:trPr>
          <w:jc w:val="center"/>
        </w:trPr>
        <w:tc>
          <w:tcPr>
            <w:tcW w:w="9682" w:type="dxa"/>
            <w:gridSpan w:val="2"/>
          </w:tcPr>
          <w:p w14:paraId="45293B51" w14:textId="77777777" w:rsidR="007B2891" w:rsidRPr="00CF4DB9" w:rsidRDefault="007B2891" w:rsidP="00BD0DD5">
            <w:pPr>
              <w:rPr>
                <w:rFonts w:asciiTheme="majorHAnsi" w:hAnsiTheme="majorHAnsi" w:cstheme="majorHAnsi"/>
              </w:rPr>
            </w:pPr>
            <w:r w:rsidRPr="00CF4DB9">
              <w:rPr>
                <w:rFonts w:asciiTheme="majorHAnsi" w:hAnsiTheme="majorHAnsi" w:cstheme="majorHAnsi"/>
                <w:b/>
                <w:bCs/>
              </w:rPr>
              <w:t>Degree:</w:t>
            </w:r>
            <w:r w:rsidRPr="00CF4DB9">
              <w:rPr>
                <w:rFonts w:asciiTheme="majorHAnsi" w:hAnsiTheme="majorHAnsi" w:cstheme="majorHAnsi"/>
              </w:rPr>
              <w:t xml:space="preserve"> </w:t>
            </w:r>
            <w:r w:rsidRPr="00CF4DB9">
              <w:rPr>
                <w:rFonts w:asciiTheme="majorHAnsi" w:hAnsiTheme="majorHAnsi" w:cstheme="majorHAnsi"/>
                <w:i/>
              </w:rPr>
              <w:t>1st degree Bc.</w:t>
            </w:r>
            <w:r w:rsidRPr="00CF4DB9">
              <w:rPr>
                <w:rFonts w:asciiTheme="majorHAnsi" w:hAnsiTheme="majorHAnsi" w:cstheme="majorHAnsi"/>
              </w:rPr>
              <w:t xml:space="preserve"> </w:t>
            </w:r>
          </w:p>
        </w:tc>
      </w:tr>
      <w:tr w:rsidR="007B2891" w:rsidRPr="00CF4DB9" w14:paraId="70BB9BE6" w14:textId="77777777" w:rsidTr="00A120E1">
        <w:trPr>
          <w:jc w:val="center"/>
        </w:trPr>
        <w:tc>
          <w:tcPr>
            <w:tcW w:w="9682" w:type="dxa"/>
            <w:gridSpan w:val="2"/>
          </w:tcPr>
          <w:p w14:paraId="6A0C30DE" w14:textId="77777777" w:rsidR="007B2891" w:rsidRPr="00CF4DB9" w:rsidRDefault="007B2891" w:rsidP="00BD0DD5">
            <w:pPr>
              <w:pStyle w:val="Pta"/>
              <w:tabs>
                <w:tab w:val="left" w:pos="708"/>
              </w:tabs>
              <w:snapToGrid w:val="0"/>
              <w:rPr>
                <w:rFonts w:asciiTheme="majorHAnsi" w:hAnsiTheme="majorHAnsi" w:cstheme="majorHAnsi"/>
                <w:b/>
              </w:rPr>
            </w:pPr>
            <w:r w:rsidRPr="00CF4DB9">
              <w:rPr>
                <w:rFonts w:asciiTheme="majorHAnsi" w:hAnsiTheme="majorHAnsi" w:cstheme="majorHAnsi"/>
                <w:b/>
              </w:rPr>
              <w:t>Prerequisites:</w:t>
            </w:r>
          </w:p>
        </w:tc>
      </w:tr>
      <w:tr w:rsidR="007B2891" w:rsidRPr="00CF4DB9" w14:paraId="76A4EEB0" w14:textId="77777777" w:rsidTr="00A120E1">
        <w:trPr>
          <w:jc w:val="center"/>
        </w:trPr>
        <w:tc>
          <w:tcPr>
            <w:tcW w:w="9682" w:type="dxa"/>
            <w:gridSpan w:val="2"/>
          </w:tcPr>
          <w:p w14:paraId="6858ABEE" w14:textId="77777777" w:rsidR="007B2891" w:rsidRPr="00CF4DB9" w:rsidRDefault="007B2891" w:rsidP="00BD0DD5">
            <w:pPr>
              <w:pStyle w:val="Pta"/>
              <w:tabs>
                <w:tab w:val="left" w:pos="708"/>
              </w:tabs>
              <w:snapToGrid w:val="0"/>
              <w:rPr>
                <w:rFonts w:asciiTheme="majorHAnsi" w:hAnsiTheme="majorHAnsi" w:cstheme="majorHAnsi"/>
                <w:b/>
              </w:rPr>
            </w:pPr>
            <w:r w:rsidRPr="00CF4DB9">
              <w:rPr>
                <w:rFonts w:asciiTheme="majorHAnsi" w:hAnsiTheme="majorHAnsi" w:cstheme="majorHAnsi"/>
                <w:b/>
              </w:rPr>
              <w:t>Conditions for passing the course:</w:t>
            </w:r>
          </w:p>
          <w:p w14:paraId="2CC8C086" w14:textId="50F9AE84" w:rsidR="007B2891" w:rsidRPr="00CF4DB9" w:rsidRDefault="007B2891" w:rsidP="00BD0DD5">
            <w:pPr>
              <w:pStyle w:val="Pta"/>
              <w:tabs>
                <w:tab w:val="left" w:pos="708"/>
              </w:tabs>
              <w:snapToGrid w:val="0"/>
              <w:jc w:val="both"/>
              <w:rPr>
                <w:rFonts w:asciiTheme="majorHAnsi" w:hAnsiTheme="majorHAnsi" w:cstheme="majorHAnsi"/>
                <w:i/>
              </w:rPr>
            </w:pPr>
            <w:r w:rsidRPr="00CF4DB9">
              <w:rPr>
                <w:rFonts w:asciiTheme="majorHAnsi" w:hAnsiTheme="majorHAnsi" w:cstheme="majorHAnsi"/>
                <w:i/>
              </w:rPr>
              <w:t xml:space="preserve">The course is completed by </w:t>
            </w:r>
            <w:r w:rsidR="001009B1" w:rsidRPr="00CF4DB9">
              <w:rPr>
                <w:rFonts w:asciiTheme="majorHAnsi" w:hAnsiTheme="majorHAnsi" w:cstheme="majorHAnsi"/>
                <w:i/>
              </w:rPr>
              <w:t>a continuous assessment</w:t>
            </w:r>
            <w:r w:rsidRPr="00CF4DB9">
              <w:rPr>
                <w:rFonts w:asciiTheme="majorHAnsi" w:hAnsiTheme="majorHAnsi" w:cstheme="majorHAnsi"/>
                <w:i/>
              </w:rPr>
              <w:t>. During the semester, the student's preparation and technical, artistic growth and ability to work within the chamber ensemble are evaluated in each lesson. The evaluation at the seminars contributes 50% to the overall evaluation. Performances during the semester account for 50% of the overall evaluation.</w:t>
            </w:r>
          </w:p>
          <w:p w14:paraId="2C8EA035" w14:textId="77777777" w:rsidR="007B2891" w:rsidRPr="00CF4DB9" w:rsidRDefault="007B2891" w:rsidP="00BD0DD5">
            <w:pPr>
              <w:pStyle w:val="Odsekzoznamu"/>
              <w:widowControl w:val="0"/>
              <w:autoSpaceDE w:val="0"/>
              <w:autoSpaceDN w:val="0"/>
              <w:adjustRightInd w:val="0"/>
              <w:ind w:left="0"/>
              <w:jc w:val="both"/>
              <w:rPr>
                <w:rFonts w:asciiTheme="majorHAnsi" w:hAnsiTheme="majorHAnsi" w:cstheme="majorHAnsi"/>
              </w:rPr>
            </w:pPr>
            <w:r w:rsidRPr="00CF4DB9">
              <w:rPr>
                <w:rFonts w:asciiTheme="majorHAnsi" w:hAnsiTheme="majorHAnsi" w:cstheme="majorHAnsi"/>
                <w:i/>
              </w:rPr>
              <w:t xml:space="preserve">To obtain an A rating (excellent) he must obtain at least 92%, to obtain an B rating 84%, to obtain a C rating at least 76%, to obtain a D rating 65%, to obtain an E rating at least 51%. a student who obtains less than 51% will be graded FX. The final rating is calculated as the average of the ratings of both items. 100% </w:t>
            </w:r>
            <w:r w:rsidR="009B171A" w:rsidRPr="00CF4DB9">
              <w:rPr>
                <w:rFonts w:asciiTheme="majorHAnsi" w:hAnsiTheme="majorHAnsi" w:cstheme="majorHAnsi"/>
                <w:i/>
              </w:rPr>
              <w:t>on-campus</w:t>
            </w:r>
            <w:r w:rsidRPr="00CF4DB9">
              <w:rPr>
                <w:rFonts w:asciiTheme="majorHAnsi" w:hAnsiTheme="majorHAnsi" w:cstheme="majorHAnsi"/>
                <w:i/>
              </w:rPr>
              <w:t xml:space="preserve"> is a condition.</w:t>
            </w:r>
          </w:p>
        </w:tc>
      </w:tr>
      <w:tr w:rsidR="007B2891" w:rsidRPr="00CF4DB9" w14:paraId="1DEA98DA" w14:textId="77777777" w:rsidTr="00A120E1">
        <w:trPr>
          <w:jc w:val="center"/>
        </w:trPr>
        <w:tc>
          <w:tcPr>
            <w:tcW w:w="9682" w:type="dxa"/>
            <w:gridSpan w:val="2"/>
          </w:tcPr>
          <w:p w14:paraId="3065C32F" w14:textId="77777777" w:rsidR="007B2891" w:rsidRPr="00CF4DB9" w:rsidRDefault="007B2891" w:rsidP="00BD0DD5">
            <w:pPr>
              <w:jc w:val="both"/>
              <w:rPr>
                <w:rFonts w:asciiTheme="majorHAnsi" w:hAnsiTheme="majorHAnsi" w:cstheme="majorHAnsi"/>
                <w:b/>
                <w:bCs/>
              </w:rPr>
            </w:pPr>
            <w:r w:rsidRPr="00CF4DB9">
              <w:rPr>
                <w:rFonts w:asciiTheme="majorHAnsi" w:hAnsiTheme="majorHAnsi" w:cstheme="majorHAnsi"/>
                <w:b/>
                <w:bCs/>
              </w:rPr>
              <w:t>Learning outcomes:</w:t>
            </w:r>
          </w:p>
          <w:p w14:paraId="4AFDB59E" w14:textId="77777777" w:rsidR="007B2891" w:rsidRPr="00CF4DB9" w:rsidRDefault="007B2891" w:rsidP="00BD0DD5">
            <w:pPr>
              <w:jc w:val="both"/>
              <w:rPr>
                <w:rFonts w:asciiTheme="majorHAnsi" w:hAnsiTheme="majorHAnsi" w:cstheme="majorHAnsi"/>
                <w:i/>
              </w:rPr>
            </w:pPr>
            <w:r w:rsidRPr="00CF4DB9">
              <w:rPr>
                <w:rFonts w:asciiTheme="majorHAnsi" w:hAnsiTheme="majorHAnsi" w:cstheme="majorHAnsi"/>
                <w:i/>
              </w:rPr>
              <w:t>Collegium musicum is a subject that permeates the entire studio, it is focused on playing in chamber ensembles (duos, trios, quartets, etc.). New songs are rehearsed each semester. Its content integrates into the practical application of knowledge, skills and abilities of the student acquired during the study in theoretical as well as in subjects with a practical focus, such as intonation and auditory analysis, instrument playing and orchestral practice. The instrumental cast is based on the essence of the concept - it will bring together students playing various musical instruments who are interested in chamber music. The content of the course includes the acquisition of internships in the operation of the chamber ensemble, which is in accordance with the profile of a graduate of teacher training and his future teaching practice. The student will gain the ability to orient in a variety of musical styles. Working in chamber ensembles also plays an important social function - education for collective tolerance, artistic performance and artistic responsibility. The repertoire's students go through all the stylistic periods from the Renaissance to the music of the 20th century.</w:t>
            </w:r>
          </w:p>
          <w:p w14:paraId="022D5C8C" w14:textId="77777777" w:rsidR="007B2891" w:rsidRPr="00CF4DB9" w:rsidRDefault="00394480" w:rsidP="00BD0DD5">
            <w:pPr>
              <w:jc w:val="both"/>
              <w:rPr>
                <w:rFonts w:asciiTheme="majorHAnsi" w:hAnsiTheme="majorHAnsi" w:cstheme="majorHAnsi"/>
                <w:i/>
              </w:rPr>
            </w:pPr>
            <w:r w:rsidRPr="00CF4DB9">
              <w:rPr>
                <w:rFonts w:asciiTheme="majorHAnsi" w:hAnsiTheme="majorHAnsi" w:cstheme="majorHAnsi"/>
                <w:i/>
              </w:rPr>
              <w:t>The student:</w:t>
            </w:r>
          </w:p>
          <w:p w14:paraId="21441AC9" w14:textId="77777777" w:rsidR="007B2891" w:rsidRPr="00CF4DB9" w:rsidRDefault="007B2891" w:rsidP="00BD0DD5">
            <w:pPr>
              <w:jc w:val="both"/>
              <w:rPr>
                <w:rFonts w:asciiTheme="majorHAnsi" w:hAnsiTheme="majorHAnsi" w:cstheme="majorHAnsi"/>
                <w:i/>
              </w:rPr>
            </w:pPr>
            <w:r w:rsidRPr="00CF4DB9">
              <w:rPr>
                <w:rFonts w:asciiTheme="majorHAnsi" w:hAnsiTheme="majorHAnsi" w:cstheme="majorHAnsi"/>
                <w:i/>
              </w:rPr>
              <w:t>Knowledge:</w:t>
            </w:r>
          </w:p>
          <w:p w14:paraId="4CC46624" w14:textId="77777777" w:rsidR="007B2891" w:rsidRPr="00CF4DB9" w:rsidRDefault="00A84BC9" w:rsidP="00BD0DD5">
            <w:pPr>
              <w:numPr>
                <w:ilvl w:val="0"/>
                <w:numId w:val="4"/>
              </w:numPr>
              <w:jc w:val="both"/>
              <w:rPr>
                <w:rFonts w:asciiTheme="majorHAnsi" w:hAnsiTheme="majorHAnsi" w:cstheme="majorHAnsi"/>
                <w:i/>
              </w:rPr>
            </w:pPr>
            <w:r w:rsidRPr="00CF4DB9">
              <w:rPr>
                <w:rFonts w:asciiTheme="majorHAnsi" w:hAnsiTheme="majorHAnsi" w:cstheme="majorHAnsi"/>
                <w:i/>
              </w:rPr>
              <w:t>analyzes elements of musical speech (melody, rhythm, harmony, agogics, etc.) in selected compositions in a specific chamber ensemble.</w:t>
            </w:r>
          </w:p>
          <w:p w14:paraId="258F4ABF" w14:textId="77777777" w:rsidR="007B2891" w:rsidRPr="00CF4DB9" w:rsidRDefault="00A84BC9" w:rsidP="00BD0DD5">
            <w:pPr>
              <w:numPr>
                <w:ilvl w:val="0"/>
                <w:numId w:val="4"/>
              </w:numPr>
              <w:jc w:val="both"/>
              <w:rPr>
                <w:rFonts w:asciiTheme="majorHAnsi" w:hAnsiTheme="majorHAnsi" w:cstheme="majorHAnsi"/>
                <w:i/>
                <w:iCs/>
              </w:rPr>
            </w:pPr>
            <w:r w:rsidRPr="00CF4DB9">
              <w:rPr>
                <w:rFonts w:asciiTheme="majorHAnsi" w:hAnsiTheme="majorHAnsi" w:cstheme="majorHAnsi"/>
                <w:i/>
                <w:iCs/>
              </w:rPr>
              <w:t>defines the musical style of the studied chamber compositions.</w:t>
            </w:r>
          </w:p>
          <w:p w14:paraId="053348CC" w14:textId="77777777" w:rsidR="007B2891" w:rsidRPr="00CF4DB9" w:rsidRDefault="00A84BC9" w:rsidP="00BD0DD5">
            <w:pPr>
              <w:numPr>
                <w:ilvl w:val="0"/>
                <w:numId w:val="4"/>
              </w:numPr>
              <w:jc w:val="both"/>
              <w:rPr>
                <w:rFonts w:asciiTheme="majorHAnsi" w:hAnsiTheme="majorHAnsi" w:cstheme="majorHAnsi"/>
                <w:i/>
                <w:iCs/>
              </w:rPr>
            </w:pPr>
            <w:r w:rsidRPr="00CF4DB9">
              <w:rPr>
                <w:rFonts w:asciiTheme="majorHAnsi" w:hAnsiTheme="majorHAnsi" w:cstheme="majorHAnsi"/>
                <w:i/>
                <w:iCs/>
              </w:rPr>
              <w:t>knows the principles of historically instructed or contemporary interpretation.</w:t>
            </w:r>
          </w:p>
          <w:p w14:paraId="1B7C718F" w14:textId="77777777" w:rsidR="007B2891" w:rsidRPr="00CF4DB9" w:rsidRDefault="00A84BC9" w:rsidP="00BD0DD5">
            <w:pPr>
              <w:numPr>
                <w:ilvl w:val="0"/>
                <w:numId w:val="4"/>
              </w:numPr>
              <w:jc w:val="both"/>
              <w:rPr>
                <w:rFonts w:asciiTheme="majorHAnsi" w:hAnsiTheme="majorHAnsi" w:cstheme="majorHAnsi"/>
                <w:i/>
                <w:iCs/>
              </w:rPr>
            </w:pPr>
            <w:r w:rsidRPr="00CF4DB9">
              <w:rPr>
                <w:rFonts w:asciiTheme="majorHAnsi" w:hAnsiTheme="majorHAnsi" w:cstheme="majorHAnsi"/>
                <w:i/>
                <w:iCs/>
              </w:rPr>
              <w:t>defines the basic context of the given period of the selected composition.</w:t>
            </w:r>
          </w:p>
          <w:p w14:paraId="101D3E50" w14:textId="77777777" w:rsidR="007B2891" w:rsidRPr="00CF4DB9" w:rsidRDefault="007B2891" w:rsidP="00BD0DD5">
            <w:pPr>
              <w:jc w:val="both"/>
              <w:rPr>
                <w:rFonts w:asciiTheme="majorHAnsi" w:hAnsiTheme="majorHAnsi" w:cstheme="majorHAnsi"/>
                <w:i/>
                <w:iCs/>
              </w:rPr>
            </w:pPr>
            <w:r w:rsidRPr="00CF4DB9">
              <w:rPr>
                <w:rFonts w:asciiTheme="majorHAnsi" w:hAnsiTheme="majorHAnsi" w:cstheme="majorHAnsi"/>
                <w:i/>
                <w:iCs/>
              </w:rPr>
              <w:t>Skills:</w:t>
            </w:r>
          </w:p>
          <w:p w14:paraId="4CEC41DA" w14:textId="77777777" w:rsidR="007B2891" w:rsidRPr="00CF4DB9" w:rsidRDefault="00A84BC9" w:rsidP="00BD0DD5">
            <w:pPr>
              <w:numPr>
                <w:ilvl w:val="0"/>
                <w:numId w:val="4"/>
              </w:numPr>
              <w:jc w:val="both"/>
              <w:rPr>
                <w:rFonts w:asciiTheme="majorHAnsi" w:hAnsiTheme="majorHAnsi" w:cstheme="majorHAnsi"/>
                <w:i/>
                <w:iCs/>
              </w:rPr>
            </w:pPr>
            <w:r w:rsidRPr="00CF4DB9">
              <w:rPr>
                <w:rFonts w:asciiTheme="majorHAnsi" w:hAnsiTheme="majorHAnsi" w:cstheme="majorHAnsi"/>
                <w:i/>
                <w:iCs/>
              </w:rPr>
              <w:t>will gain experience in the game from the letter.</w:t>
            </w:r>
          </w:p>
          <w:p w14:paraId="1EA72A47" w14:textId="77777777" w:rsidR="007B2891" w:rsidRPr="00CF4DB9" w:rsidRDefault="00A84BC9" w:rsidP="00BD0DD5">
            <w:pPr>
              <w:numPr>
                <w:ilvl w:val="0"/>
                <w:numId w:val="4"/>
              </w:numPr>
              <w:jc w:val="both"/>
              <w:rPr>
                <w:rFonts w:asciiTheme="majorHAnsi" w:hAnsiTheme="majorHAnsi" w:cstheme="majorHAnsi"/>
                <w:i/>
                <w:iCs/>
              </w:rPr>
            </w:pPr>
            <w:r w:rsidRPr="00CF4DB9">
              <w:rPr>
                <w:rFonts w:asciiTheme="majorHAnsi" w:hAnsiTheme="majorHAnsi" w:cstheme="majorHAnsi"/>
                <w:i/>
                <w:iCs/>
              </w:rPr>
              <w:t>forms part of the chamber ensemble.</w:t>
            </w:r>
          </w:p>
          <w:p w14:paraId="0E0DB6B8" w14:textId="77777777" w:rsidR="007B2891" w:rsidRPr="00CF4DB9" w:rsidRDefault="007B2891" w:rsidP="00BD0DD5">
            <w:pPr>
              <w:numPr>
                <w:ilvl w:val="0"/>
                <w:numId w:val="4"/>
              </w:numPr>
              <w:jc w:val="both"/>
              <w:rPr>
                <w:rFonts w:asciiTheme="majorHAnsi" w:hAnsiTheme="majorHAnsi" w:cstheme="majorHAnsi"/>
                <w:i/>
                <w:iCs/>
              </w:rPr>
            </w:pPr>
            <w:r w:rsidRPr="00CF4DB9">
              <w:rPr>
                <w:rFonts w:asciiTheme="majorHAnsi" w:hAnsiTheme="majorHAnsi" w:cstheme="majorHAnsi"/>
                <w:i/>
                <w:iCs/>
              </w:rPr>
              <w:t>Demonstrates an increase in intonation purity when working in a chamber ensemble.</w:t>
            </w:r>
          </w:p>
          <w:p w14:paraId="3F276AEA" w14:textId="77777777" w:rsidR="007B2891" w:rsidRPr="00CF4DB9" w:rsidRDefault="00A84BC9" w:rsidP="00BD0DD5">
            <w:pPr>
              <w:numPr>
                <w:ilvl w:val="0"/>
                <w:numId w:val="4"/>
              </w:numPr>
              <w:jc w:val="both"/>
              <w:rPr>
                <w:rFonts w:asciiTheme="majorHAnsi" w:hAnsiTheme="majorHAnsi" w:cstheme="majorHAnsi"/>
                <w:i/>
                <w:iCs/>
              </w:rPr>
            </w:pPr>
            <w:r w:rsidRPr="00CF4DB9">
              <w:rPr>
                <w:rFonts w:asciiTheme="majorHAnsi" w:hAnsiTheme="majorHAnsi" w:cstheme="majorHAnsi"/>
                <w:i/>
                <w:iCs/>
              </w:rPr>
              <w:t>identifies the expression level of the studied works according to the instructions of the artistic director - teacher.</w:t>
            </w:r>
          </w:p>
          <w:p w14:paraId="663D6414" w14:textId="77777777" w:rsidR="007B2891" w:rsidRPr="00CF4DB9" w:rsidRDefault="00A84BC9" w:rsidP="00BD0DD5">
            <w:pPr>
              <w:numPr>
                <w:ilvl w:val="0"/>
                <w:numId w:val="4"/>
              </w:numPr>
              <w:jc w:val="both"/>
              <w:rPr>
                <w:rFonts w:asciiTheme="majorHAnsi" w:hAnsiTheme="majorHAnsi" w:cstheme="majorHAnsi"/>
                <w:i/>
                <w:iCs/>
              </w:rPr>
            </w:pPr>
            <w:r w:rsidRPr="00CF4DB9">
              <w:rPr>
                <w:rFonts w:asciiTheme="majorHAnsi" w:hAnsiTheme="majorHAnsi" w:cstheme="majorHAnsi"/>
                <w:i/>
                <w:iCs/>
              </w:rPr>
              <w:lastRenderedPageBreak/>
              <w:t>controls the peculiarities of mental preparation for performance.</w:t>
            </w:r>
          </w:p>
          <w:p w14:paraId="5C3541A2" w14:textId="77777777" w:rsidR="007B2891" w:rsidRPr="00CF4DB9" w:rsidRDefault="007B2891" w:rsidP="00BD0DD5">
            <w:pPr>
              <w:ind w:left="-142"/>
              <w:jc w:val="both"/>
              <w:rPr>
                <w:rFonts w:asciiTheme="majorHAnsi" w:hAnsiTheme="majorHAnsi" w:cstheme="majorHAnsi"/>
                <w:b/>
                <w:i/>
                <w:iCs/>
              </w:rPr>
            </w:pPr>
            <w:r w:rsidRPr="00CF4DB9">
              <w:rPr>
                <w:rFonts w:asciiTheme="majorHAnsi" w:hAnsiTheme="majorHAnsi" w:cstheme="majorHAnsi"/>
                <w:i/>
                <w:iCs/>
              </w:rPr>
              <w:t xml:space="preserve">Competences </w:t>
            </w:r>
            <w:r w:rsidRPr="00CF4DB9">
              <w:rPr>
                <w:rFonts w:asciiTheme="majorHAnsi" w:hAnsiTheme="majorHAnsi" w:cstheme="majorHAnsi"/>
                <w:b/>
                <w:i/>
                <w:iCs/>
              </w:rPr>
              <w:t>:</w:t>
            </w:r>
          </w:p>
          <w:p w14:paraId="0223D30D" w14:textId="77777777" w:rsidR="007B2891" w:rsidRPr="00CF4DB9" w:rsidRDefault="00A84BC9" w:rsidP="00BD0DD5">
            <w:pPr>
              <w:numPr>
                <w:ilvl w:val="0"/>
                <w:numId w:val="4"/>
              </w:numPr>
              <w:jc w:val="both"/>
              <w:rPr>
                <w:rFonts w:asciiTheme="majorHAnsi" w:hAnsiTheme="majorHAnsi" w:cstheme="majorHAnsi"/>
                <w:i/>
                <w:iCs/>
              </w:rPr>
            </w:pPr>
            <w:r w:rsidRPr="00CF4DB9">
              <w:rPr>
                <w:rFonts w:asciiTheme="majorHAnsi" w:hAnsiTheme="majorHAnsi" w:cstheme="majorHAnsi"/>
                <w:i/>
                <w:iCs/>
              </w:rPr>
              <w:t>perceives its own interpretation in the context of the whole ensemble.</w:t>
            </w:r>
          </w:p>
          <w:p w14:paraId="33643C1E" w14:textId="77777777" w:rsidR="007B2891" w:rsidRPr="00CF4DB9" w:rsidRDefault="00A84BC9" w:rsidP="00BD0DD5">
            <w:pPr>
              <w:numPr>
                <w:ilvl w:val="0"/>
                <w:numId w:val="4"/>
              </w:numPr>
              <w:jc w:val="both"/>
              <w:rPr>
                <w:rFonts w:asciiTheme="majorHAnsi" w:hAnsiTheme="majorHAnsi" w:cstheme="majorHAnsi"/>
                <w:i/>
                <w:iCs/>
              </w:rPr>
            </w:pPr>
            <w:r w:rsidRPr="00CF4DB9">
              <w:rPr>
                <w:rFonts w:asciiTheme="majorHAnsi" w:hAnsiTheme="majorHAnsi" w:cstheme="majorHAnsi"/>
                <w:i/>
                <w:iCs/>
              </w:rPr>
              <w:t>participates in performances and concerts within the activities of the university.</w:t>
            </w:r>
          </w:p>
          <w:p w14:paraId="27630CB1" w14:textId="77777777" w:rsidR="007B2891" w:rsidRPr="00CF4DB9" w:rsidRDefault="00A84BC9" w:rsidP="00BD0DD5">
            <w:pPr>
              <w:numPr>
                <w:ilvl w:val="0"/>
                <w:numId w:val="4"/>
              </w:numPr>
              <w:jc w:val="both"/>
              <w:rPr>
                <w:rFonts w:asciiTheme="majorHAnsi" w:hAnsiTheme="majorHAnsi" w:cstheme="majorHAnsi"/>
                <w:i/>
                <w:iCs/>
              </w:rPr>
            </w:pPr>
            <w:r w:rsidRPr="00CF4DB9">
              <w:rPr>
                <w:rFonts w:asciiTheme="majorHAnsi" w:hAnsiTheme="majorHAnsi" w:cstheme="majorHAnsi"/>
                <w:i/>
                <w:iCs/>
              </w:rPr>
              <w:t>also carries out other extracurricular activities in the field of chamber music.</w:t>
            </w:r>
          </w:p>
        </w:tc>
      </w:tr>
      <w:tr w:rsidR="007B2891" w:rsidRPr="00CF4DB9" w14:paraId="64985E55" w14:textId="77777777" w:rsidTr="00A120E1">
        <w:trPr>
          <w:jc w:val="center"/>
        </w:trPr>
        <w:tc>
          <w:tcPr>
            <w:tcW w:w="9682" w:type="dxa"/>
            <w:gridSpan w:val="2"/>
          </w:tcPr>
          <w:p w14:paraId="4BF69FA9" w14:textId="77777777" w:rsidR="007B2891" w:rsidRPr="00CF4DB9" w:rsidRDefault="007B2891" w:rsidP="00BD0DD5">
            <w:pPr>
              <w:rPr>
                <w:rFonts w:asciiTheme="majorHAnsi" w:hAnsiTheme="majorHAnsi" w:cstheme="majorHAnsi"/>
              </w:rPr>
            </w:pPr>
            <w:r w:rsidRPr="00CF4DB9">
              <w:rPr>
                <w:rFonts w:asciiTheme="majorHAnsi" w:hAnsiTheme="majorHAnsi" w:cstheme="majorHAnsi"/>
                <w:b/>
                <w:bCs/>
              </w:rPr>
              <w:lastRenderedPageBreak/>
              <w:t>Course contents:</w:t>
            </w:r>
            <w:r w:rsidRPr="00CF4DB9">
              <w:rPr>
                <w:rFonts w:asciiTheme="majorHAnsi" w:hAnsiTheme="majorHAnsi" w:cstheme="majorHAnsi"/>
              </w:rPr>
              <w:t xml:space="preserve"> </w:t>
            </w:r>
          </w:p>
          <w:p w14:paraId="4F5806A3" w14:textId="77777777" w:rsidR="007B2891" w:rsidRPr="00CF4DB9" w:rsidRDefault="007B2891" w:rsidP="00BD0DD5">
            <w:pPr>
              <w:pStyle w:val="Zkladntext"/>
              <w:numPr>
                <w:ilvl w:val="0"/>
                <w:numId w:val="4"/>
              </w:numPr>
              <w:jc w:val="both"/>
              <w:rPr>
                <w:rFonts w:asciiTheme="majorHAnsi" w:hAnsiTheme="majorHAnsi" w:cstheme="majorHAnsi"/>
                <w:color w:val="auto"/>
                <w:szCs w:val="24"/>
              </w:rPr>
            </w:pPr>
            <w:r w:rsidRPr="00CF4DB9">
              <w:rPr>
                <w:rFonts w:asciiTheme="majorHAnsi" w:hAnsiTheme="majorHAnsi" w:cstheme="majorHAnsi"/>
                <w:i/>
                <w:color w:val="auto"/>
                <w:szCs w:val="24"/>
              </w:rPr>
              <w:t>Playing from a sheet, getting acquainted with selected songs.</w:t>
            </w:r>
          </w:p>
          <w:p w14:paraId="7F0378CC" w14:textId="77777777" w:rsidR="007B2891" w:rsidRPr="00CF4DB9" w:rsidRDefault="007B2891" w:rsidP="00BD0DD5">
            <w:pPr>
              <w:pStyle w:val="Zkladntext"/>
              <w:numPr>
                <w:ilvl w:val="0"/>
                <w:numId w:val="4"/>
              </w:numPr>
              <w:jc w:val="both"/>
              <w:rPr>
                <w:rFonts w:asciiTheme="majorHAnsi" w:hAnsiTheme="majorHAnsi" w:cstheme="majorHAnsi"/>
                <w:i/>
                <w:color w:val="auto"/>
                <w:szCs w:val="24"/>
              </w:rPr>
            </w:pPr>
            <w:r w:rsidRPr="00CF4DB9">
              <w:rPr>
                <w:rFonts w:asciiTheme="majorHAnsi" w:hAnsiTheme="majorHAnsi" w:cstheme="majorHAnsi"/>
                <w:i/>
                <w:color w:val="auto"/>
                <w:szCs w:val="24"/>
              </w:rPr>
              <w:t>Training in intonation purity of interpreted works</w:t>
            </w:r>
          </w:p>
          <w:p w14:paraId="433E254B" w14:textId="77777777" w:rsidR="007B2891" w:rsidRPr="00CF4DB9" w:rsidRDefault="007B2891" w:rsidP="00BD0DD5">
            <w:pPr>
              <w:pStyle w:val="Zkladntext"/>
              <w:numPr>
                <w:ilvl w:val="0"/>
                <w:numId w:val="4"/>
              </w:numPr>
              <w:jc w:val="both"/>
              <w:rPr>
                <w:rFonts w:asciiTheme="majorHAnsi" w:hAnsiTheme="majorHAnsi" w:cstheme="majorHAnsi"/>
                <w:i/>
                <w:color w:val="auto"/>
                <w:szCs w:val="24"/>
              </w:rPr>
            </w:pPr>
            <w:r w:rsidRPr="00CF4DB9">
              <w:rPr>
                <w:rFonts w:asciiTheme="majorHAnsi" w:hAnsiTheme="majorHAnsi" w:cstheme="majorHAnsi"/>
                <w:i/>
                <w:color w:val="auto"/>
                <w:szCs w:val="24"/>
              </w:rPr>
              <w:t>Training of technical security of the work - training of demanding places.</w:t>
            </w:r>
          </w:p>
          <w:p w14:paraId="42297966" w14:textId="77777777" w:rsidR="007B2891" w:rsidRPr="00CF4DB9" w:rsidRDefault="007B2891" w:rsidP="00BD0DD5">
            <w:pPr>
              <w:pStyle w:val="Zkladntext"/>
              <w:numPr>
                <w:ilvl w:val="0"/>
                <w:numId w:val="4"/>
              </w:numPr>
              <w:jc w:val="both"/>
              <w:rPr>
                <w:rFonts w:asciiTheme="majorHAnsi" w:hAnsiTheme="majorHAnsi" w:cstheme="majorHAnsi"/>
                <w:i/>
                <w:color w:val="auto"/>
                <w:szCs w:val="24"/>
              </w:rPr>
            </w:pPr>
            <w:r w:rsidRPr="00CF4DB9">
              <w:rPr>
                <w:rFonts w:asciiTheme="majorHAnsi" w:hAnsiTheme="majorHAnsi" w:cstheme="majorHAnsi"/>
                <w:i/>
                <w:color w:val="auto"/>
                <w:szCs w:val="24"/>
              </w:rPr>
              <w:t>Divided exams, practice of interplay.</w:t>
            </w:r>
          </w:p>
          <w:p w14:paraId="4C231F03" w14:textId="77777777" w:rsidR="007B2891" w:rsidRPr="00CF4DB9" w:rsidRDefault="007B2891" w:rsidP="00BD0DD5">
            <w:pPr>
              <w:pStyle w:val="Zkladntext"/>
              <w:numPr>
                <w:ilvl w:val="0"/>
                <w:numId w:val="4"/>
              </w:numPr>
              <w:jc w:val="both"/>
              <w:rPr>
                <w:rFonts w:asciiTheme="majorHAnsi" w:hAnsiTheme="majorHAnsi" w:cstheme="majorHAnsi"/>
                <w:i/>
                <w:color w:val="auto"/>
                <w:szCs w:val="24"/>
              </w:rPr>
            </w:pPr>
            <w:r w:rsidRPr="00CF4DB9">
              <w:rPr>
                <w:rFonts w:asciiTheme="majorHAnsi" w:hAnsiTheme="majorHAnsi" w:cstheme="majorHAnsi"/>
                <w:i/>
                <w:color w:val="auto"/>
                <w:szCs w:val="24"/>
              </w:rPr>
              <w:t>Practice stylish purity of works.</w:t>
            </w:r>
          </w:p>
          <w:p w14:paraId="7A699193" w14:textId="77777777" w:rsidR="007B2891" w:rsidRPr="00CF4DB9" w:rsidRDefault="007B2891" w:rsidP="00BD0DD5">
            <w:pPr>
              <w:pStyle w:val="Zkladntext"/>
              <w:numPr>
                <w:ilvl w:val="0"/>
                <w:numId w:val="4"/>
              </w:numPr>
              <w:jc w:val="both"/>
              <w:rPr>
                <w:rFonts w:asciiTheme="majorHAnsi" w:hAnsiTheme="majorHAnsi" w:cstheme="majorHAnsi"/>
                <w:i/>
                <w:color w:val="auto"/>
                <w:szCs w:val="24"/>
              </w:rPr>
            </w:pPr>
            <w:r w:rsidRPr="00CF4DB9">
              <w:rPr>
                <w:rFonts w:asciiTheme="majorHAnsi" w:hAnsiTheme="majorHAnsi" w:cstheme="majorHAnsi"/>
                <w:i/>
                <w:color w:val="auto"/>
                <w:szCs w:val="24"/>
              </w:rPr>
              <w:t>Preparation for representative performances (concerts).</w:t>
            </w:r>
          </w:p>
          <w:p w14:paraId="3F02AC4A" w14:textId="77777777" w:rsidR="007B2891" w:rsidRPr="00CF4DB9" w:rsidRDefault="007B2891" w:rsidP="00BD0DD5">
            <w:pPr>
              <w:pStyle w:val="Pta"/>
              <w:numPr>
                <w:ilvl w:val="0"/>
                <w:numId w:val="4"/>
              </w:numPr>
              <w:tabs>
                <w:tab w:val="left" w:pos="708"/>
              </w:tabs>
              <w:suppressAutoHyphens/>
              <w:jc w:val="both"/>
              <w:rPr>
                <w:rFonts w:asciiTheme="majorHAnsi" w:hAnsiTheme="majorHAnsi" w:cstheme="majorHAnsi"/>
                <w:i/>
              </w:rPr>
            </w:pPr>
            <w:r w:rsidRPr="00CF4DB9">
              <w:rPr>
                <w:rFonts w:asciiTheme="majorHAnsi" w:hAnsiTheme="majorHAnsi" w:cstheme="majorHAnsi"/>
                <w:i/>
              </w:rPr>
              <w:t>Performing concerts or other public performances.</w:t>
            </w:r>
          </w:p>
        </w:tc>
      </w:tr>
      <w:tr w:rsidR="007B2891" w:rsidRPr="00CF4DB9" w14:paraId="3B47F1FA" w14:textId="77777777" w:rsidTr="00A120E1">
        <w:trPr>
          <w:jc w:val="center"/>
        </w:trPr>
        <w:tc>
          <w:tcPr>
            <w:tcW w:w="9682" w:type="dxa"/>
            <w:gridSpan w:val="2"/>
          </w:tcPr>
          <w:p w14:paraId="4467DFB6" w14:textId="77777777" w:rsidR="007B2891" w:rsidRPr="00CF4DB9" w:rsidRDefault="007B2891" w:rsidP="00BD0DD5">
            <w:pPr>
              <w:rPr>
                <w:rFonts w:asciiTheme="majorHAnsi" w:hAnsiTheme="majorHAnsi" w:cstheme="majorHAnsi"/>
                <w:b/>
                <w:bCs/>
              </w:rPr>
            </w:pPr>
            <w:r w:rsidRPr="00CF4DB9">
              <w:rPr>
                <w:rFonts w:asciiTheme="majorHAnsi" w:hAnsiTheme="majorHAnsi" w:cstheme="majorHAnsi"/>
                <w:b/>
                <w:bCs/>
              </w:rPr>
              <w:t>Recommended literature:</w:t>
            </w:r>
          </w:p>
          <w:p w14:paraId="5FFE141E" w14:textId="77777777" w:rsidR="007B2891" w:rsidRPr="00CF4DB9" w:rsidRDefault="007B2891" w:rsidP="00BD0DD5">
            <w:pPr>
              <w:pStyle w:val="Pta"/>
              <w:tabs>
                <w:tab w:val="left" w:pos="708"/>
              </w:tabs>
              <w:jc w:val="both"/>
              <w:rPr>
                <w:rFonts w:asciiTheme="majorHAnsi" w:hAnsiTheme="majorHAnsi" w:cstheme="majorHAnsi"/>
              </w:rPr>
            </w:pPr>
            <w:r w:rsidRPr="00CF4DB9">
              <w:rPr>
                <w:rFonts w:asciiTheme="majorHAnsi" w:hAnsiTheme="majorHAnsi" w:cstheme="majorHAnsi"/>
              </w:rPr>
              <w:t xml:space="preserve">ABRAHAM, G. 2003. </w:t>
            </w:r>
            <w:r w:rsidRPr="00CF4DB9">
              <w:rPr>
                <w:rFonts w:asciiTheme="majorHAnsi" w:hAnsiTheme="majorHAnsi" w:cstheme="majorHAnsi"/>
                <w:i/>
              </w:rPr>
              <w:t xml:space="preserve">Brief history of music. </w:t>
            </w:r>
            <w:r w:rsidRPr="00CF4DB9">
              <w:rPr>
                <w:rFonts w:asciiTheme="majorHAnsi" w:hAnsiTheme="majorHAnsi" w:cstheme="majorHAnsi"/>
              </w:rPr>
              <w:t>Bratislava: Music Center.</w:t>
            </w:r>
          </w:p>
          <w:p w14:paraId="3156BC49" w14:textId="77777777" w:rsidR="007B2891" w:rsidRPr="00CF4DB9" w:rsidRDefault="007B2891" w:rsidP="00BD0DD5">
            <w:pPr>
              <w:jc w:val="both"/>
              <w:rPr>
                <w:rFonts w:asciiTheme="majorHAnsi" w:hAnsiTheme="majorHAnsi" w:cstheme="majorHAnsi"/>
                <w:i/>
              </w:rPr>
            </w:pPr>
            <w:r w:rsidRPr="00CF4DB9">
              <w:rPr>
                <w:rFonts w:asciiTheme="majorHAnsi" w:hAnsiTheme="majorHAnsi" w:cstheme="majorHAnsi"/>
              </w:rPr>
              <w:t xml:space="preserve">DOLMETSCH, A.1958 </w:t>
            </w:r>
            <w:r w:rsidRPr="00CF4DB9">
              <w:rPr>
                <w:rFonts w:asciiTheme="majorHAnsi" w:hAnsiTheme="majorHAnsi" w:cstheme="majorHAnsi"/>
                <w:i/>
              </w:rPr>
              <w:t>. Interpretation of 17th and 18th century music. Prague: PNKLHU.</w:t>
            </w:r>
          </w:p>
          <w:p w14:paraId="6781F9E2" w14:textId="77777777" w:rsidR="007B2891" w:rsidRPr="00CF4DB9" w:rsidRDefault="007B2891" w:rsidP="00BD0DD5">
            <w:pPr>
              <w:rPr>
                <w:rFonts w:asciiTheme="majorHAnsi" w:hAnsiTheme="majorHAnsi" w:cstheme="majorHAnsi"/>
                <w:bCs/>
                <w:i/>
              </w:rPr>
            </w:pPr>
            <w:r w:rsidRPr="00CF4DB9">
              <w:rPr>
                <w:rFonts w:asciiTheme="majorHAnsi" w:hAnsiTheme="majorHAnsi" w:cstheme="majorHAnsi"/>
                <w:bCs/>
              </w:rPr>
              <w:t xml:space="preserve">GINZBURG, L.1968. </w:t>
            </w:r>
            <w:r w:rsidRPr="00CF4DB9">
              <w:rPr>
                <w:rFonts w:asciiTheme="majorHAnsi" w:hAnsiTheme="majorHAnsi" w:cstheme="majorHAnsi"/>
                <w:bCs/>
                <w:i/>
              </w:rPr>
              <w:t xml:space="preserve">Aesthetics of instrumental game study. </w:t>
            </w:r>
            <w:r w:rsidRPr="00CF4DB9">
              <w:rPr>
                <w:rFonts w:asciiTheme="majorHAnsi" w:hAnsiTheme="majorHAnsi" w:cstheme="majorHAnsi"/>
                <w:bCs/>
              </w:rPr>
              <w:t xml:space="preserve">Prague-Bratislava: Supraphon </w:t>
            </w:r>
            <w:r w:rsidRPr="00CF4DB9">
              <w:rPr>
                <w:rFonts w:asciiTheme="majorHAnsi" w:hAnsiTheme="majorHAnsi" w:cstheme="majorHAnsi"/>
                <w:bCs/>
                <w:i/>
              </w:rPr>
              <w:t>.</w:t>
            </w:r>
          </w:p>
          <w:p w14:paraId="005C4A3E" w14:textId="77777777" w:rsidR="007B2891" w:rsidRPr="00CF4DB9" w:rsidRDefault="007B2891" w:rsidP="00BD0DD5">
            <w:pPr>
              <w:rPr>
                <w:rFonts w:asciiTheme="majorHAnsi" w:hAnsiTheme="majorHAnsi" w:cstheme="majorHAnsi"/>
                <w:bCs/>
              </w:rPr>
            </w:pPr>
            <w:r w:rsidRPr="00CF4DB9">
              <w:rPr>
                <w:rFonts w:asciiTheme="majorHAnsi" w:hAnsiTheme="majorHAnsi" w:cstheme="majorHAnsi"/>
                <w:bCs/>
              </w:rPr>
              <w:t xml:space="preserve">MEDŇANSKÝ, Karol 2010. </w:t>
            </w:r>
            <w:r w:rsidRPr="00CF4DB9">
              <w:rPr>
                <w:rFonts w:asciiTheme="majorHAnsi" w:hAnsiTheme="majorHAnsi" w:cstheme="majorHAnsi"/>
                <w:bCs/>
                <w:i/>
              </w:rPr>
              <w:t xml:space="preserve">Poetics of music 17.-18. century </w:t>
            </w:r>
            <w:r w:rsidRPr="00CF4DB9">
              <w:rPr>
                <w:rFonts w:asciiTheme="majorHAnsi" w:hAnsiTheme="majorHAnsi" w:cstheme="majorHAnsi"/>
                <w:bCs/>
              </w:rPr>
              <w:t>. Prešov: FHPV PU.</w:t>
            </w:r>
          </w:p>
          <w:p w14:paraId="6F98D8A7" w14:textId="77777777" w:rsidR="007B2891" w:rsidRPr="00CF4DB9" w:rsidRDefault="007B2891" w:rsidP="00BD0DD5">
            <w:pPr>
              <w:pStyle w:val="Hlavika"/>
              <w:tabs>
                <w:tab w:val="left" w:pos="708"/>
              </w:tabs>
              <w:rPr>
                <w:rFonts w:asciiTheme="majorHAnsi" w:hAnsiTheme="majorHAnsi" w:cstheme="majorHAnsi"/>
                <w:i/>
              </w:rPr>
            </w:pPr>
            <w:r w:rsidRPr="00CF4DB9">
              <w:rPr>
                <w:rFonts w:asciiTheme="majorHAnsi" w:hAnsiTheme="majorHAnsi" w:cstheme="majorHAnsi"/>
                <w:i/>
              </w:rPr>
              <w:t>Music material of studied works.</w:t>
            </w:r>
          </w:p>
          <w:p w14:paraId="55BC7E59" w14:textId="77777777" w:rsidR="007B2891" w:rsidRPr="00CF4DB9" w:rsidRDefault="00394480" w:rsidP="00BD0DD5">
            <w:pPr>
              <w:rPr>
                <w:rFonts w:asciiTheme="majorHAnsi" w:hAnsiTheme="majorHAnsi" w:cstheme="majorHAnsi"/>
              </w:rPr>
            </w:pPr>
            <w:r w:rsidRPr="00CF4DB9">
              <w:rPr>
                <w:rFonts w:asciiTheme="majorHAnsi" w:hAnsiTheme="majorHAnsi" w:cstheme="majorHAnsi"/>
                <w:i/>
              </w:rPr>
              <w:t>Specialized literature on studied authors</w:t>
            </w:r>
            <w:r w:rsidR="007B2891" w:rsidRPr="00CF4DB9">
              <w:rPr>
                <w:rFonts w:asciiTheme="majorHAnsi" w:hAnsiTheme="majorHAnsi" w:cstheme="majorHAnsi"/>
                <w:i/>
              </w:rPr>
              <w:t>.</w:t>
            </w:r>
          </w:p>
        </w:tc>
      </w:tr>
      <w:tr w:rsidR="007B2891" w:rsidRPr="00CF4DB9" w14:paraId="6980278B" w14:textId="77777777" w:rsidTr="00A120E1">
        <w:trPr>
          <w:jc w:val="center"/>
        </w:trPr>
        <w:tc>
          <w:tcPr>
            <w:tcW w:w="9682" w:type="dxa"/>
            <w:gridSpan w:val="2"/>
          </w:tcPr>
          <w:p w14:paraId="521ACEE6" w14:textId="77777777" w:rsidR="007B2891" w:rsidRPr="00CF4DB9" w:rsidRDefault="007B2891" w:rsidP="00BD0DD5">
            <w:pPr>
              <w:rPr>
                <w:rFonts w:asciiTheme="majorHAnsi" w:hAnsiTheme="majorHAnsi" w:cstheme="majorHAnsi"/>
                <w:i/>
                <w:iCs/>
              </w:rPr>
            </w:pPr>
            <w:r w:rsidRPr="00CF4DB9">
              <w:rPr>
                <w:rFonts w:asciiTheme="majorHAnsi" w:hAnsiTheme="majorHAnsi" w:cstheme="majorHAnsi"/>
                <w:b/>
                <w:bCs/>
              </w:rPr>
              <w:t xml:space="preserve">Language, knowledge of which is necessary to complete the course: </w:t>
            </w:r>
            <w:r w:rsidRPr="00CF4DB9">
              <w:rPr>
                <w:rFonts w:asciiTheme="majorHAnsi" w:hAnsiTheme="majorHAnsi" w:cstheme="majorHAnsi"/>
                <w:i/>
              </w:rPr>
              <w:t>Slovak</w:t>
            </w:r>
          </w:p>
        </w:tc>
      </w:tr>
      <w:tr w:rsidR="007B2891" w:rsidRPr="00CF4DB9" w14:paraId="0270DFF6" w14:textId="77777777" w:rsidTr="00A120E1">
        <w:trPr>
          <w:jc w:val="center"/>
        </w:trPr>
        <w:tc>
          <w:tcPr>
            <w:tcW w:w="9682" w:type="dxa"/>
            <w:gridSpan w:val="2"/>
          </w:tcPr>
          <w:p w14:paraId="7479DF1A" w14:textId="77777777" w:rsidR="007B2891" w:rsidRPr="00CF4DB9" w:rsidRDefault="007B2891" w:rsidP="00BD0DD5">
            <w:pPr>
              <w:rPr>
                <w:rFonts w:asciiTheme="majorHAnsi" w:hAnsiTheme="majorHAnsi" w:cstheme="majorHAnsi"/>
                <w:i/>
                <w:iCs/>
              </w:rPr>
            </w:pPr>
            <w:r w:rsidRPr="00CF4DB9">
              <w:rPr>
                <w:rFonts w:asciiTheme="majorHAnsi" w:hAnsiTheme="majorHAnsi" w:cstheme="majorHAnsi"/>
                <w:b/>
                <w:bCs/>
              </w:rPr>
              <w:t>Notes:</w:t>
            </w:r>
            <w:r w:rsidRPr="00CF4DB9">
              <w:rPr>
                <w:rFonts w:asciiTheme="majorHAnsi" w:hAnsiTheme="majorHAnsi" w:cstheme="majorHAnsi"/>
              </w:rPr>
              <w:t xml:space="preserve"> </w:t>
            </w:r>
          </w:p>
        </w:tc>
      </w:tr>
      <w:tr w:rsidR="007B2891" w:rsidRPr="00CF4DB9" w14:paraId="1CA72271" w14:textId="77777777" w:rsidTr="00A120E1">
        <w:trPr>
          <w:jc w:val="center"/>
        </w:trPr>
        <w:tc>
          <w:tcPr>
            <w:tcW w:w="9682" w:type="dxa"/>
            <w:gridSpan w:val="2"/>
          </w:tcPr>
          <w:p w14:paraId="3F4C890E" w14:textId="77777777" w:rsidR="007B2891" w:rsidRPr="00CF4DB9" w:rsidRDefault="007B2891" w:rsidP="00BD0DD5">
            <w:pPr>
              <w:rPr>
                <w:rFonts w:asciiTheme="majorHAnsi" w:hAnsiTheme="majorHAnsi" w:cstheme="majorHAnsi"/>
                <w:b/>
                <w:bCs/>
              </w:rPr>
            </w:pPr>
            <w:r w:rsidRPr="00CF4DB9">
              <w:rPr>
                <w:rFonts w:asciiTheme="majorHAnsi" w:hAnsiTheme="majorHAnsi" w:cstheme="majorHAnsi"/>
                <w:b/>
                <w:bCs/>
              </w:rPr>
              <w:t>Course evaluation</w:t>
            </w:r>
          </w:p>
          <w:p w14:paraId="7632A9C3" w14:textId="77777777" w:rsidR="007B2891" w:rsidRPr="00CF4DB9" w:rsidRDefault="007B2891" w:rsidP="00BD0DD5">
            <w:pPr>
              <w:rPr>
                <w:rFonts w:asciiTheme="majorHAnsi" w:hAnsiTheme="majorHAnsi" w:cstheme="majorHAnsi"/>
                <w:i/>
              </w:rPr>
            </w:pPr>
            <w:r w:rsidRPr="00CF4DB9">
              <w:rPr>
                <w:rFonts w:asciiTheme="majorHAnsi" w:hAnsiTheme="majorHAnsi" w:cstheme="majorHAnsi"/>
                <w:i/>
              </w:rPr>
              <w:t>Total number of evaluated students 116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7B2891" w:rsidRPr="00CF4DB9" w14:paraId="4DAB2BCC" w14:textId="77777777" w:rsidTr="003C1F1C">
              <w:tc>
                <w:tcPr>
                  <w:tcW w:w="1496" w:type="dxa"/>
                  <w:tcBorders>
                    <w:top w:val="single" w:sz="4" w:space="0" w:color="auto"/>
                    <w:left w:val="single" w:sz="4" w:space="0" w:color="auto"/>
                    <w:bottom w:val="single" w:sz="4" w:space="0" w:color="auto"/>
                    <w:right w:val="single" w:sz="4" w:space="0" w:color="auto"/>
                  </w:tcBorders>
                </w:tcPr>
                <w:p w14:paraId="10A7A038" w14:textId="77777777" w:rsidR="007B2891" w:rsidRPr="00CF4DB9" w:rsidRDefault="007B2891" w:rsidP="00BD0DD5">
                  <w:pPr>
                    <w:jc w:val="center"/>
                    <w:rPr>
                      <w:rFonts w:asciiTheme="majorHAnsi" w:hAnsiTheme="majorHAnsi" w:cstheme="majorHAnsi"/>
                      <w:i/>
                    </w:rPr>
                  </w:pPr>
                  <w:r w:rsidRPr="00CF4DB9">
                    <w:rPr>
                      <w:rFonts w:asciiTheme="majorHAnsi" w:hAnsiTheme="majorHAnsi" w:cstheme="majorHAnsi"/>
                      <w:i/>
                    </w:rPr>
                    <w:t>A</w:t>
                  </w:r>
                </w:p>
              </w:tc>
              <w:tc>
                <w:tcPr>
                  <w:tcW w:w="1497" w:type="dxa"/>
                  <w:tcBorders>
                    <w:top w:val="single" w:sz="4" w:space="0" w:color="auto"/>
                    <w:left w:val="single" w:sz="4" w:space="0" w:color="auto"/>
                    <w:bottom w:val="single" w:sz="4" w:space="0" w:color="auto"/>
                    <w:right w:val="single" w:sz="4" w:space="0" w:color="auto"/>
                  </w:tcBorders>
                </w:tcPr>
                <w:p w14:paraId="09BA39EC" w14:textId="77777777" w:rsidR="007B2891" w:rsidRPr="00CF4DB9" w:rsidRDefault="007B2891" w:rsidP="00BD0DD5">
                  <w:pPr>
                    <w:jc w:val="center"/>
                    <w:rPr>
                      <w:rFonts w:asciiTheme="majorHAnsi" w:hAnsiTheme="majorHAnsi" w:cstheme="majorHAnsi"/>
                      <w:i/>
                    </w:rPr>
                  </w:pPr>
                  <w:r w:rsidRPr="00CF4DB9">
                    <w:rPr>
                      <w:rFonts w:asciiTheme="majorHAnsi" w:hAnsiTheme="majorHAnsi" w:cstheme="majorHAnsi"/>
                      <w:i/>
                    </w:rPr>
                    <w:t>B</w:t>
                  </w:r>
                </w:p>
              </w:tc>
              <w:tc>
                <w:tcPr>
                  <w:tcW w:w="1497" w:type="dxa"/>
                  <w:tcBorders>
                    <w:top w:val="single" w:sz="4" w:space="0" w:color="auto"/>
                    <w:left w:val="single" w:sz="4" w:space="0" w:color="auto"/>
                    <w:bottom w:val="single" w:sz="4" w:space="0" w:color="auto"/>
                    <w:right w:val="single" w:sz="4" w:space="0" w:color="auto"/>
                  </w:tcBorders>
                </w:tcPr>
                <w:p w14:paraId="484CC157" w14:textId="77777777" w:rsidR="007B2891" w:rsidRPr="00CF4DB9" w:rsidRDefault="007B2891" w:rsidP="00BD0DD5">
                  <w:pPr>
                    <w:jc w:val="center"/>
                    <w:rPr>
                      <w:rFonts w:asciiTheme="majorHAnsi" w:hAnsiTheme="majorHAnsi" w:cstheme="majorHAnsi"/>
                      <w:i/>
                    </w:rPr>
                  </w:pPr>
                  <w:r w:rsidRPr="00CF4DB9">
                    <w:rPr>
                      <w:rFonts w:asciiTheme="majorHAnsi" w:hAnsiTheme="majorHAnsi" w:cstheme="majorHAnsi"/>
                      <w:i/>
                    </w:rPr>
                    <w:t>C</w:t>
                  </w:r>
                </w:p>
              </w:tc>
              <w:tc>
                <w:tcPr>
                  <w:tcW w:w="1497" w:type="dxa"/>
                  <w:tcBorders>
                    <w:top w:val="single" w:sz="4" w:space="0" w:color="auto"/>
                    <w:left w:val="single" w:sz="4" w:space="0" w:color="auto"/>
                    <w:bottom w:val="single" w:sz="4" w:space="0" w:color="auto"/>
                    <w:right w:val="single" w:sz="4" w:space="0" w:color="auto"/>
                  </w:tcBorders>
                </w:tcPr>
                <w:p w14:paraId="43A1FFB2" w14:textId="77777777" w:rsidR="007B2891" w:rsidRPr="00CF4DB9" w:rsidRDefault="007B2891" w:rsidP="00BD0DD5">
                  <w:pPr>
                    <w:jc w:val="center"/>
                    <w:rPr>
                      <w:rFonts w:asciiTheme="majorHAnsi" w:hAnsiTheme="majorHAnsi" w:cstheme="majorHAnsi"/>
                      <w:i/>
                    </w:rPr>
                  </w:pPr>
                  <w:r w:rsidRPr="00CF4DB9">
                    <w:rPr>
                      <w:rFonts w:asciiTheme="majorHAnsi" w:hAnsiTheme="majorHAnsi" w:cstheme="majorHAnsi"/>
                      <w:i/>
                    </w:rPr>
                    <w:t>D</w:t>
                  </w:r>
                </w:p>
              </w:tc>
              <w:tc>
                <w:tcPr>
                  <w:tcW w:w="1497" w:type="dxa"/>
                  <w:tcBorders>
                    <w:top w:val="single" w:sz="4" w:space="0" w:color="auto"/>
                    <w:left w:val="single" w:sz="4" w:space="0" w:color="auto"/>
                    <w:bottom w:val="single" w:sz="4" w:space="0" w:color="auto"/>
                    <w:right w:val="single" w:sz="4" w:space="0" w:color="auto"/>
                  </w:tcBorders>
                </w:tcPr>
                <w:p w14:paraId="38DB2861" w14:textId="77777777" w:rsidR="007B2891" w:rsidRPr="00CF4DB9" w:rsidRDefault="007B2891" w:rsidP="00BD0DD5">
                  <w:pPr>
                    <w:jc w:val="center"/>
                    <w:rPr>
                      <w:rFonts w:asciiTheme="majorHAnsi" w:hAnsiTheme="majorHAnsi" w:cstheme="majorHAnsi"/>
                      <w:i/>
                    </w:rPr>
                  </w:pPr>
                  <w:r w:rsidRPr="00CF4DB9">
                    <w:rPr>
                      <w:rFonts w:asciiTheme="majorHAnsi" w:hAnsiTheme="majorHAnsi" w:cstheme="majorHAnsi"/>
                      <w:i/>
                    </w:rPr>
                    <w:t>E</w:t>
                  </w:r>
                </w:p>
              </w:tc>
              <w:tc>
                <w:tcPr>
                  <w:tcW w:w="1497" w:type="dxa"/>
                  <w:tcBorders>
                    <w:top w:val="single" w:sz="4" w:space="0" w:color="auto"/>
                    <w:left w:val="single" w:sz="4" w:space="0" w:color="auto"/>
                    <w:bottom w:val="single" w:sz="4" w:space="0" w:color="auto"/>
                    <w:right w:val="single" w:sz="4" w:space="0" w:color="auto"/>
                  </w:tcBorders>
                </w:tcPr>
                <w:p w14:paraId="4AA8ED7A" w14:textId="77777777" w:rsidR="007B2891" w:rsidRPr="00CF4DB9" w:rsidRDefault="007B2891" w:rsidP="00BD0DD5">
                  <w:pPr>
                    <w:jc w:val="center"/>
                    <w:rPr>
                      <w:rFonts w:asciiTheme="majorHAnsi" w:hAnsiTheme="majorHAnsi" w:cstheme="majorHAnsi"/>
                      <w:i/>
                    </w:rPr>
                  </w:pPr>
                  <w:r w:rsidRPr="00CF4DB9">
                    <w:rPr>
                      <w:rFonts w:asciiTheme="majorHAnsi" w:hAnsiTheme="majorHAnsi" w:cstheme="majorHAnsi"/>
                      <w:i/>
                    </w:rPr>
                    <w:t>FX</w:t>
                  </w:r>
                </w:p>
              </w:tc>
            </w:tr>
            <w:tr w:rsidR="007B2891" w:rsidRPr="00CF4DB9" w14:paraId="1A331568" w14:textId="77777777" w:rsidTr="003C1F1C">
              <w:tc>
                <w:tcPr>
                  <w:tcW w:w="1496" w:type="dxa"/>
                  <w:tcBorders>
                    <w:top w:val="single" w:sz="4" w:space="0" w:color="auto"/>
                    <w:left w:val="single" w:sz="4" w:space="0" w:color="auto"/>
                    <w:bottom w:val="single" w:sz="4" w:space="0" w:color="auto"/>
                    <w:right w:val="single" w:sz="4" w:space="0" w:color="auto"/>
                  </w:tcBorders>
                </w:tcPr>
                <w:p w14:paraId="3ABC2014" w14:textId="77777777" w:rsidR="007B2891" w:rsidRPr="00CF4DB9" w:rsidRDefault="007B2891" w:rsidP="00BD0DD5">
                  <w:pPr>
                    <w:jc w:val="center"/>
                    <w:rPr>
                      <w:rFonts w:asciiTheme="majorHAnsi" w:hAnsiTheme="majorHAnsi" w:cstheme="majorHAnsi"/>
                      <w:i/>
                    </w:rPr>
                  </w:pPr>
                  <w:r w:rsidRPr="00CF4DB9">
                    <w:rPr>
                      <w:rFonts w:asciiTheme="majorHAnsi" w:hAnsiTheme="majorHAnsi" w:cstheme="majorHAnsi"/>
                      <w:i/>
                    </w:rPr>
                    <w:t>78%</w:t>
                  </w:r>
                </w:p>
              </w:tc>
              <w:tc>
                <w:tcPr>
                  <w:tcW w:w="1497" w:type="dxa"/>
                  <w:tcBorders>
                    <w:top w:val="single" w:sz="4" w:space="0" w:color="auto"/>
                    <w:left w:val="single" w:sz="4" w:space="0" w:color="auto"/>
                    <w:bottom w:val="single" w:sz="4" w:space="0" w:color="auto"/>
                    <w:right w:val="single" w:sz="4" w:space="0" w:color="auto"/>
                  </w:tcBorders>
                </w:tcPr>
                <w:p w14:paraId="5E27797A" w14:textId="77777777" w:rsidR="007B2891" w:rsidRPr="00CF4DB9" w:rsidRDefault="007B2891" w:rsidP="00BD0DD5">
                  <w:pPr>
                    <w:jc w:val="center"/>
                    <w:rPr>
                      <w:rFonts w:asciiTheme="majorHAnsi" w:hAnsiTheme="majorHAnsi" w:cstheme="majorHAnsi"/>
                      <w:i/>
                    </w:rPr>
                  </w:pPr>
                  <w:r w:rsidRPr="00CF4DB9">
                    <w:rPr>
                      <w:rFonts w:asciiTheme="majorHAnsi" w:hAnsiTheme="majorHAnsi" w:cstheme="majorHAnsi"/>
                      <w:i/>
                    </w:rPr>
                    <w:t>7%</w:t>
                  </w:r>
                </w:p>
              </w:tc>
              <w:tc>
                <w:tcPr>
                  <w:tcW w:w="1497" w:type="dxa"/>
                  <w:tcBorders>
                    <w:top w:val="single" w:sz="4" w:space="0" w:color="auto"/>
                    <w:left w:val="single" w:sz="4" w:space="0" w:color="auto"/>
                    <w:bottom w:val="single" w:sz="4" w:space="0" w:color="auto"/>
                    <w:right w:val="single" w:sz="4" w:space="0" w:color="auto"/>
                  </w:tcBorders>
                </w:tcPr>
                <w:p w14:paraId="2B6C31D6" w14:textId="77777777" w:rsidR="007B2891" w:rsidRPr="00CF4DB9" w:rsidRDefault="007B2891" w:rsidP="00BD0DD5">
                  <w:pPr>
                    <w:jc w:val="center"/>
                    <w:rPr>
                      <w:rFonts w:asciiTheme="majorHAnsi" w:hAnsiTheme="majorHAnsi" w:cstheme="majorHAnsi"/>
                      <w:i/>
                    </w:rPr>
                  </w:pPr>
                  <w:r w:rsidRPr="00CF4DB9">
                    <w:rPr>
                      <w:rFonts w:asciiTheme="majorHAnsi" w:hAnsiTheme="majorHAnsi" w:cstheme="majorHAnsi"/>
                      <w:i/>
                    </w:rPr>
                    <w:t>6%</w:t>
                  </w:r>
                </w:p>
              </w:tc>
              <w:tc>
                <w:tcPr>
                  <w:tcW w:w="1497" w:type="dxa"/>
                  <w:tcBorders>
                    <w:top w:val="single" w:sz="4" w:space="0" w:color="auto"/>
                    <w:left w:val="single" w:sz="4" w:space="0" w:color="auto"/>
                    <w:bottom w:val="single" w:sz="4" w:space="0" w:color="auto"/>
                    <w:right w:val="single" w:sz="4" w:space="0" w:color="auto"/>
                  </w:tcBorders>
                </w:tcPr>
                <w:p w14:paraId="70C0A386" w14:textId="77777777" w:rsidR="007B2891" w:rsidRPr="00CF4DB9" w:rsidRDefault="007B2891" w:rsidP="00BD0DD5">
                  <w:pPr>
                    <w:jc w:val="center"/>
                    <w:rPr>
                      <w:rFonts w:asciiTheme="majorHAnsi" w:hAnsiTheme="majorHAnsi" w:cstheme="majorHAnsi"/>
                      <w:i/>
                    </w:rPr>
                  </w:pPr>
                  <w:r w:rsidRPr="00CF4DB9">
                    <w:rPr>
                      <w:rFonts w:asciiTheme="majorHAnsi" w:hAnsiTheme="majorHAnsi" w:cstheme="majorHAnsi"/>
                      <w:i/>
                    </w:rPr>
                    <w:t>0%</w:t>
                  </w:r>
                </w:p>
              </w:tc>
              <w:tc>
                <w:tcPr>
                  <w:tcW w:w="1497" w:type="dxa"/>
                  <w:tcBorders>
                    <w:top w:val="single" w:sz="4" w:space="0" w:color="auto"/>
                    <w:left w:val="single" w:sz="4" w:space="0" w:color="auto"/>
                    <w:bottom w:val="single" w:sz="4" w:space="0" w:color="auto"/>
                    <w:right w:val="single" w:sz="4" w:space="0" w:color="auto"/>
                  </w:tcBorders>
                </w:tcPr>
                <w:p w14:paraId="294E4225" w14:textId="77777777" w:rsidR="007B2891" w:rsidRPr="00CF4DB9" w:rsidRDefault="007B2891" w:rsidP="00BD0DD5">
                  <w:pPr>
                    <w:jc w:val="center"/>
                    <w:rPr>
                      <w:rFonts w:asciiTheme="majorHAnsi" w:hAnsiTheme="majorHAnsi" w:cstheme="majorHAnsi"/>
                      <w:i/>
                    </w:rPr>
                  </w:pPr>
                  <w:r w:rsidRPr="00CF4DB9">
                    <w:rPr>
                      <w:rFonts w:asciiTheme="majorHAnsi" w:hAnsiTheme="majorHAnsi" w:cstheme="majorHAnsi"/>
                      <w:i/>
                    </w:rPr>
                    <w:t>0%</w:t>
                  </w:r>
                </w:p>
              </w:tc>
              <w:tc>
                <w:tcPr>
                  <w:tcW w:w="1497" w:type="dxa"/>
                  <w:tcBorders>
                    <w:top w:val="single" w:sz="4" w:space="0" w:color="auto"/>
                    <w:left w:val="single" w:sz="4" w:space="0" w:color="auto"/>
                    <w:bottom w:val="single" w:sz="4" w:space="0" w:color="auto"/>
                    <w:right w:val="single" w:sz="4" w:space="0" w:color="auto"/>
                  </w:tcBorders>
                </w:tcPr>
                <w:p w14:paraId="3A4C3FA9" w14:textId="77777777" w:rsidR="007B2891" w:rsidRPr="00CF4DB9" w:rsidRDefault="007B2891" w:rsidP="00BD0DD5">
                  <w:pPr>
                    <w:jc w:val="center"/>
                    <w:rPr>
                      <w:rFonts w:asciiTheme="majorHAnsi" w:hAnsiTheme="majorHAnsi" w:cstheme="majorHAnsi"/>
                      <w:i/>
                    </w:rPr>
                  </w:pPr>
                  <w:r w:rsidRPr="00CF4DB9">
                    <w:rPr>
                      <w:rFonts w:asciiTheme="majorHAnsi" w:hAnsiTheme="majorHAnsi" w:cstheme="majorHAnsi"/>
                      <w:i/>
                    </w:rPr>
                    <w:t>9%</w:t>
                  </w:r>
                </w:p>
              </w:tc>
            </w:tr>
          </w:tbl>
          <w:p w14:paraId="34C8F68C" w14:textId="77777777" w:rsidR="007B2891" w:rsidRPr="00CF4DB9" w:rsidRDefault="007B2891" w:rsidP="00BD0DD5">
            <w:pPr>
              <w:rPr>
                <w:rFonts w:asciiTheme="majorHAnsi" w:hAnsiTheme="majorHAnsi" w:cstheme="majorHAnsi"/>
                <w:i/>
                <w:iCs/>
              </w:rPr>
            </w:pPr>
          </w:p>
        </w:tc>
      </w:tr>
      <w:tr w:rsidR="00774CFA" w:rsidRPr="00CF4DB9" w14:paraId="66E61518" w14:textId="77777777" w:rsidTr="00A120E1">
        <w:trPr>
          <w:jc w:val="center"/>
        </w:trPr>
        <w:tc>
          <w:tcPr>
            <w:tcW w:w="9682" w:type="dxa"/>
            <w:gridSpan w:val="2"/>
          </w:tcPr>
          <w:p w14:paraId="26E275D7" w14:textId="77777777" w:rsidR="00774CFA" w:rsidRPr="00CF4DB9" w:rsidRDefault="00774CFA" w:rsidP="00774CFA">
            <w:pPr>
              <w:tabs>
                <w:tab w:val="left" w:pos="1530"/>
              </w:tabs>
              <w:rPr>
                <w:rFonts w:asciiTheme="majorHAnsi" w:hAnsiTheme="majorHAnsi" w:cstheme="majorHAnsi"/>
              </w:rPr>
            </w:pPr>
            <w:r w:rsidRPr="00CF4DB9">
              <w:rPr>
                <w:rFonts w:asciiTheme="majorHAnsi" w:hAnsiTheme="majorHAnsi" w:cstheme="majorHAnsi"/>
                <w:b/>
                <w:bCs/>
              </w:rPr>
              <w:t>Lecturers:</w:t>
            </w:r>
          </w:p>
          <w:p w14:paraId="1E66C025" w14:textId="58CF91D2" w:rsidR="00774CFA" w:rsidRPr="00CF4DB9" w:rsidRDefault="00774CFA" w:rsidP="00774CFA">
            <w:pPr>
              <w:tabs>
                <w:tab w:val="left" w:pos="1530"/>
              </w:tabs>
              <w:jc w:val="both"/>
              <w:rPr>
                <w:rFonts w:asciiTheme="majorHAnsi" w:hAnsiTheme="majorHAnsi" w:cstheme="majorHAnsi"/>
                <w:i/>
              </w:rPr>
            </w:pPr>
            <w:r w:rsidRPr="00CF4DB9">
              <w:rPr>
                <w:rFonts w:asciiTheme="majorHAnsi" w:hAnsiTheme="majorHAnsi" w:cstheme="majorHAnsi"/>
                <w:i/>
              </w:rPr>
              <w:t xml:space="preserve">doc. Mgr. Renáta Kočišová, PhD., Mgr. art. and Mgr. Tatiana Kanišáková, Ph.D., Assoc. Prof.  Liubov Gunder, PaedDr. Jana Hudáková, Ph.D., Mgr. art. et Mgr. Štefan Galík </w:t>
            </w:r>
          </w:p>
        </w:tc>
      </w:tr>
      <w:tr w:rsidR="00774CFA" w:rsidRPr="00CF4DB9" w14:paraId="375CA206" w14:textId="77777777" w:rsidTr="00A120E1">
        <w:trPr>
          <w:jc w:val="center"/>
        </w:trPr>
        <w:tc>
          <w:tcPr>
            <w:tcW w:w="9682" w:type="dxa"/>
            <w:gridSpan w:val="2"/>
          </w:tcPr>
          <w:p w14:paraId="23C428C4" w14:textId="36B96286" w:rsidR="00774CFA" w:rsidRPr="00CF4DB9" w:rsidRDefault="00774CFA" w:rsidP="00774CFA">
            <w:pPr>
              <w:tabs>
                <w:tab w:val="left" w:pos="1530"/>
              </w:tabs>
              <w:rPr>
                <w:rFonts w:asciiTheme="majorHAnsi" w:hAnsiTheme="majorHAnsi" w:cstheme="majorHAnsi"/>
              </w:rPr>
            </w:pPr>
            <w:r w:rsidRPr="00CF4DB9">
              <w:rPr>
                <w:rFonts w:asciiTheme="majorHAnsi" w:hAnsiTheme="majorHAnsi" w:cstheme="majorHAnsi"/>
                <w:b/>
                <w:bCs/>
              </w:rPr>
              <w:t>Last modified date:</w:t>
            </w:r>
            <w:r w:rsidRPr="00CF4DB9">
              <w:rPr>
                <w:rFonts w:asciiTheme="majorHAnsi" w:hAnsiTheme="majorHAnsi" w:cstheme="majorHAnsi"/>
              </w:rPr>
              <w:t xml:space="preserve"> </w:t>
            </w:r>
            <w:r w:rsidRPr="00CF4DB9">
              <w:rPr>
                <w:rFonts w:asciiTheme="majorHAnsi" w:hAnsiTheme="majorHAnsi" w:cstheme="majorHAnsi"/>
                <w:i/>
              </w:rPr>
              <w:t>March 2026</w:t>
            </w:r>
          </w:p>
        </w:tc>
      </w:tr>
      <w:tr w:rsidR="00774CFA" w:rsidRPr="00CF4DB9" w14:paraId="3082FEC7" w14:textId="77777777" w:rsidTr="00A120E1">
        <w:trPr>
          <w:jc w:val="center"/>
        </w:trPr>
        <w:tc>
          <w:tcPr>
            <w:tcW w:w="9682" w:type="dxa"/>
            <w:gridSpan w:val="2"/>
          </w:tcPr>
          <w:p w14:paraId="77C08A35" w14:textId="49BE05BC" w:rsidR="00774CFA" w:rsidRPr="00CF4DB9" w:rsidRDefault="00774CFA" w:rsidP="00774CFA">
            <w:pPr>
              <w:tabs>
                <w:tab w:val="left" w:pos="1530"/>
              </w:tabs>
              <w:rPr>
                <w:rFonts w:asciiTheme="majorHAnsi" w:hAnsiTheme="majorHAnsi" w:cstheme="majorHAnsi"/>
                <w:i/>
                <w:iCs/>
              </w:rPr>
            </w:pPr>
            <w:r w:rsidRPr="00CF4DB9">
              <w:rPr>
                <w:rFonts w:asciiTheme="majorHAnsi" w:hAnsiTheme="majorHAnsi" w:cstheme="majorHAnsi"/>
                <w:b/>
                <w:bCs/>
              </w:rPr>
              <w:t xml:space="preserve">Approved by: </w:t>
            </w:r>
            <w:r w:rsidRPr="00CF4DB9">
              <w:rPr>
                <w:rFonts w:asciiTheme="majorHAnsi" w:hAnsiTheme="majorHAnsi" w:cstheme="majorHAnsi"/>
                <w:i/>
              </w:rPr>
              <w:t>doc. Mgr. Renáta Kočišová, PhD.</w:t>
            </w:r>
          </w:p>
        </w:tc>
      </w:tr>
    </w:tbl>
    <w:p w14:paraId="2C74E4F2" w14:textId="77777777" w:rsidR="003F3767" w:rsidRPr="00CF4DB9" w:rsidRDefault="003F3767" w:rsidP="00BD0DD5">
      <w:pPr>
        <w:ind w:left="720"/>
        <w:jc w:val="both"/>
        <w:rPr>
          <w:rFonts w:asciiTheme="majorHAnsi" w:hAnsiTheme="majorHAnsi" w:cstheme="majorHAnsi"/>
        </w:rPr>
      </w:pPr>
    </w:p>
    <w:p w14:paraId="155EF6D1" w14:textId="19EECB73" w:rsidR="00394480" w:rsidRPr="00CF4DB9" w:rsidRDefault="00394480">
      <w:pPr>
        <w:rPr>
          <w:rFonts w:asciiTheme="majorHAnsi" w:hAnsiTheme="majorHAnsi" w:cstheme="majorHAnsi"/>
          <w:b/>
        </w:rPr>
      </w:pPr>
    </w:p>
    <w:p w14:paraId="772F6293" w14:textId="77777777" w:rsidR="007B2891" w:rsidRPr="00CF4DB9" w:rsidRDefault="004601F1" w:rsidP="00BD0DD5">
      <w:pPr>
        <w:ind w:left="720"/>
        <w:jc w:val="right"/>
        <w:rPr>
          <w:rFonts w:asciiTheme="majorHAnsi" w:hAnsiTheme="majorHAnsi" w:cstheme="majorHAnsi"/>
        </w:rPr>
      </w:pPr>
      <w:r w:rsidRPr="00CF4DB9">
        <w:rPr>
          <w:rFonts w:asciiTheme="majorHAnsi" w:hAnsiTheme="majorHAnsi" w:cstheme="majorHAnsi"/>
          <w:b/>
        </w:rPr>
        <w:t>COURSE DESCRIPTION</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0"/>
        <w:gridCol w:w="5212"/>
      </w:tblGrid>
      <w:tr w:rsidR="007B2891" w:rsidRPr="00CF4DB9" w14:paraId="563F1706" w14:textId="77777777" w:rsidTr="00A120E1">
        <w:trPr>
          <w:jc w:val="center"/>
        </w:trPr>
        <w:tc>
          <w:tcPr>
            <w:tcW w:w="9662" w:type="dxa"/>
            <w:gridSpan w:val="2"/>
          </w:tcPr>
          <w:p w14:paraId="6FE59983" w14:textId="77777777" w:rsidR="007B2891" w:rsidRPr="00CF4DB9" w:rsidRDefault="007B2891" w:rsidP="00BD0DD5">
            <w:pPr>
              <w:rPr>
                <w:rFonts w:asciiTheme="majorHAnsi" w:hAnsiTheme="majorHAnsi" w:cstheme="majorHAnsi"/>
                <w:i/>
                <w:iCs/>
              </w:rPr>
            </w:pPr>
            <w:r w:rsidRPr="00CF4DB9">
              <w:rPr>
                <w:rFonts w:asciiTheme="majorHAnsi" w:hAnsiTheme="majorHAnsi" w:cstheme="majorHAnsi"/>
                <w:b/>
                <w:bCs/>
              </w:rPr>
              <w:t>University:</w:t>
            </w:r>
            <w:r w:rsidRPr="00CF4DB9">
              <w:rPr>
                <w:rFonts w:asciiTheme="majorHAnsi" w:hAnsiTheme="majorHAnsi" w:cstheme="majorHAnsi"/>
              </w:rPr>
              <w:t xml:space="preserve"> </w:t>
            </w:r>
            <w:r w:rsidRPr="00CF4DB9">
              <w:rPr>
                <w:rFonts w:asciiTheme="majorHAnsi" w:hAnsiTheme="majorHAnsi" w:cstheme="majorHAnsi"/>
                <w:i/>
                <w:iCs/>
              </w:rPr>
              <w:t>University of Prešov in Prešov</w:t>
            </w:r>
          </w:p>
        </w:tc>
      </w:tr>
      <w:tr w:rsidR="007B2891" w:rsidRPr="00CF4DB9" w14:paraId="6CC2EF7D" w14:textId="77777777" w:rsidTr="00A120E1">
        <w:trPr>
          <w:jc w:val="center"/>
        </w:trPr>
        <w:tc>
          <w:tcPr>
            <w:tcW w:w="9662" w:type="dxa"/>
            <w:gridSpan w:val="2"/>
          </w:tcPr>
          <w:p w14:paraId="4D631254" w14:textId="77777777" w:rsidR="007B2891" w:rsidRPr="00CF4DB9" w:rsidRDefault="00BD0DD5" w:rsidP="00BD0DD5">
            <w:pPr>
              <w:rPr>
                <w:rFonts w:asciiTheme="majorHAnsi" w:hAnsiTheme="majorHAnsi" w:cstheme="majorHAnsi"/>
                <w:i/>
                <w:iCs/>
              </w:rPr>
            </w:pPr>
            <w:r w:rsidRPr="00CF4DB9">
              <w:rPr>
                <w:rFonts w:asciiTheme="majorHAnsi" w:hAnsiTheme="majorHAnsi" w:cstheme="majorHAnsi"/>
                <w:b/>
                <w:bCs/>
              </w:rPr>
              <w:t>Faculty: Facuty of Arts</w:t>
            </w:r>
          </w:p>
        </w:tc>
      </w:tr>
      <w:tr w:rsidR="007B2891" w:rsidRPr="00CF4DB9" w14:paraId="085DA9DA" w14:textId="77777777" w:rsidTr="00A120E1">
        <w:trPr>
          <w:jc w:val="center"/>
        </w:trPr>
        <w:tc>
          <w:tcPr>
            <w:tcW w:w="4450" w:type="dxa"/>
          </w:tcPr>
          <w:p w14:paraId="0D6A797C" w14:textId="77777777" w:rsidR="007B2891" w:rsidRPr="00CF4DB9" w:rsidRDefault="007B2891" w:rsidP="00BD0DD5">
            <w:pPr>
              <w:rPr>
                <w:rFonts w:asciiTheme="majorHAnsi" w:hAnsiTheme="majorHAnsi" w:cstheme="majorHAnsi"/>
                <w:i/>
                <w:iCs/>
              </w:rPr>
            </w:pPr>
            <w:r w:rsidRPr="00CF4DB9">
              <w:rPr>
                <w:rFonts w:asciiTheme="majorHAnsi" w:hAnsiTheme="majorHAnsi" w:cstheme="majorHAnsi"/>
                <w:b/>
                <w:bCs/>
              </w:rPr>
              <w:t>Course code:</w:t>
            </w:r>
            <w:r w:rsidRPr="00CF4DB9">
              <w:rPr>
                <w:rFonts w:asciiTheme="majorHAnsi" w:hAnsiTheme="majorHAnsi" w:cstheme="majorHAnsi"/>
              </w:rPr>
              <w:t xml:space="preserve"> </w:t>
            </w:r>
            <w:r w:rsidRPr="00CF4DB9">
              <w:rPr>
                <w:rFonts w:asciiTheme="majorHAnsi" w:hAnsiTheme="majorHAnsi" w:cstheme="majorHAnsi"/>
                <w:i/>
              </w:rPr>
              <w:t>1 / IHVU / H /</w:t>
            </w:r>
            <w:r w:rsidRPr="00CF4DB9">
              <w:rPr>
                <w:rFonts w:asciiTheme="majorHAnsi" w:hAnsiTheme="majorHAnsi" w:cstheme="majorHAnsi"/>
                <w:b/>
              </w:rPr>
              <w:t xml:space="preserve"> </w:t>
            </w:r>
            <w:r w:rsidRPr="00CF4DB9">
              <w:rPr>
                <w:rFonts w:asciiTheme="majorHAnsi" w:hAnsiTheme="majorHAnsi" w:cstheme="majorHAnsi"/>
                <w:i/>
              </w:rPr>
              <w:t>MUI3 /</w:t>
            </w:r>
          </w:p>
        </w:tc>
        <w:tc>
          <w:tcPr>
            <w:tcW w:w="5212" w:type="dxa"/>
          </w:tcPr>
          <w:p w14:paraId="48C35340" w14:textId="77777777" w:rsidR="007B2891" w:rsidRPr="00CF4DB9" w:rsidRDefault="007B2891" w:rsidP="00BD0DD5">
            <w:pPr>
              <w:jc w:val="both"/>
              <w:rPr>
                <w:rFonts w:asciiTheme="majorHAnsi" w:hAnsiTheme="majorHAnsi" w:cstheme="majorHAnsi"/>
                <w:bCs/>
                <w:i/>
              </w:rPr>
            </w:pPr>
            <w:r w:rsidRPr="00CF4DB9">
              <w:rPr>
                <w:rFonts w:asciiTheme="majorHAnsi" w:hAnsiTheme="majorHAnsi" w:cstheme="majorHAnsi"/>
                <w:b/>
                <w:bCs/>
              </w:rPr>
              <w:t xml:space="preserve">Course title </w:t>
            </w:r>
            <w:r w:rsidRPr="00CF4DB9">
              <w:rPr>
                <w:rFonts w:asciiTheme="majorHAnsi" w:hAnsiTheme="majorHAnsi" w:cstheme="majorHAnsi"/>
                <w:bCs/>
                <w:i/>
              </w:rPr>
              <w:t xml:space="preserve">: </w:t>
            </w:r>
            <w:r w:rsidRPr="00CF4DB9">
              <w:rPr>
                <w:rFonts w:asciiTheme="majorHAnsi" w:hAnsiTheme="majorHAnsi" w:cstheme="majorHAnsi"/>
                <w:i/>
              </w:rPr>
              <w:t>Collegium musicum I / 3</w:t>
            </w:r>
          </w:p>
        </w:tc>
      </w:tr>
      <w:tr w:rsidR="007B2891" w:rsidRPr="00CF4DB9" w14:paraId="76361CED" w14:textId="77777777" w:rsidTr="00394480">
        <w:trPr>
          <w:trHeight w:val="617"/>
          <w:jc w:val="center"/>
        </w:trPr>
        <w:tc>
          <w:tcPr>
            <w:tcW w:w="9662" w:type="dxa"/>
            <w:gridSpan w:val="2"/>
          </w:tcPr>
          <w:p w14:paraId="0C49BD61" w14:textId="77777777" w:rsidR="007B2891" w:rsidRPr="00CF4DB9" w:rsidRDefault="007B2891" w:rsidP="00BD0DD5">
            <w:pPr>
              <w:rPr>
                <w:rFonts w:asciiTheme="majorHAnsi" w:hAnsiTheme="majorHAnsi" w:cstheme="majorHAnsi"/>
              </w:rPr>
            </w:pPr>
            <w:r w:rsidRPr="00CF4DB9">
              <w:rPr>
                <w:rFonts w:asciiTheme="majorHAnsi" w:hAnsiTheme="majorHAnsi" w:cstheme="majorHAnsi"/>
                <w:b/>
                <w:bCs/>
              </w:rPr>
              <w:t>Type, scope and method of educational activities:</w:t>
            </w:r>
            <w:r w:rsidRPr="00CF4DB9">
              <w:rPr>
                <w:rFonts w:asciiTheme="majorHAnsi" w:hAnsiTheme="majorHAnsi" w:cstheme="majorHAnsi"/>
              </w:rPr>
              <w:t xml:space="preserve"> </w:t>
            </w:r>
          </w:p>
          <w:p w14:paraId="03F2FA06" w14:textId="77777777" w:rsidR="007B2891" w:rsidRPr="00CF4DB9" w:rsidRDefault="007B2891" w:rsidP="00BD0DD5">
            <w:pPr>
              <w:rPr>
                <w:rFonts w:asciiTheme="majorHAnsi" w:hAnsiTheme="majorHAnsi" w:cstheme="majorHAnsi"/>
                <w:i/>
              </w:rPr>
            </w:pPr>
            <w:r w:rsidRPr="00CF4DB9">
              <w:rPr>
                <w:rFonts w:asciiTheme="majorHAnsi" w:hAnsiTheme="majorHAnsi" w:cstheme="majorHAnsi"/>
                <w:i/>
              </w:rPr>
              <w:t>1 hour seminar</w:t>
            </w:r>
          </w:p>
          <w:p w14:paraId="1B6E6C1C" w14:textId="77777777" w:rsidR="007B2891" w:rsidRPr="00CF4DB9" w:rsidRDefault="00BD0DD5" w:rsidP="00BD0DD5">
            <w:pPr>
              <w:rPr>
                <w:rFonts w:asciiTheme="majorHAnsi" w:hAnsiTheme="majorHAnsi" w:cstheme="majorHAnsi"/>
              </w:rPr>
            </w:pPr>
            <w:r w:rsidRPr="00CF4DB9">
              <w:rPr>
                <w:rFonts w:asciiTheme="majorHAnsi" w:hAnsiTheme="majorHAnsi" w:cstheme="majorHAnsi"/>
                <w:i/>
              </w:rPr>
              <w:t>Method: on-campus</w:t>
            </w:r>
            <w:r w:rsidR="007B2891" w:rsidRPr="00CF4DB9">
              <w:rPr>
                <w:rFonts w:asciiTheme="majorHAnsi" w:hAnsiTheme="majorHAnsi" w:cstheme="majorHAnsi"/>
              </w:rPr>
              <w:t xml:space="preserve">                 </w:t>
            </w:r>
          </w:p>
        </w:tc>
      </w:tr>
      <w:tr w:rsidR="007B2891" w:rsidRPr="00CF4DB9" w14:paraId="52B2772C" w14:textId="77777777" w:rsidTr="00A120E1">
        <w:trPr>
          <w:trHeight w:val="286"/>
          <w:jc w:val="center"/>
        </w:trPr>
        <w:tc>
          <w:tcPr>
            <w:tcW w:w="9662" w:type="dxa"/>
            <w:gridSpan w:val="2"/>
          </w:tcPr>
          <w:p w14:paraId="15009721" w14:textId="52D7CB26" w:rsidR="007B2891" w:rsidRPr="00CF4DB9" w:rsidRDefault="007B2891" w:rsidP="001009B1">
            <w:pPr>
              <w:rPr>
                <w:rFonts w:asciiTheme="majorHAnsi" w:hAnsiTheme="majorHAnsi" w:cstheme="majorHAnsi"/>
              </w:rPr>
            </w:pPr>
            <w:r w:rsidRPr="00CF4DB9">
              <w:rPr>
                <w:rFonts w:asciiTheme="majorHAnsi" w:hAnsiTheme="majorHAnsi" w:cstheme="majorHAnsi"/>
                <w:b/>
                <w:bCs/>
              </w:rPr>
              <w:t xml:space="preserve">Number of credits: </w:t>
            </w:r>
            <w:r w:rsidRPr="00CF4DB9">
              <w:rPr>
                <w:rFonts w:asciiTheme="majorHAnsi" w:hAnsiTheme="majorHAnsi" w:cstheme="majorHAnsi"/>
                <w:i/>
                <w:iCs/>
              </w:rPr>
              <w:t>1</w:t>
            </w:r>
          </w:p>
        </w:tc>
      </w:tr>
      <w:tr w:rsidR="007B2891" w:rsidRPr="00CF4DB9" w14:paraId="4E80FADD" w14:textId="77777777" w:rsidTr="00A120E1">
        <w:trPr>
          <w:jc w:val="center"/>
        </w:trPr>
        <w:tc>
          <w:tcPr>
            <w:tcW w:w="9662" w:type="dxa"/>
            <w:gridSpan w:val="2"/>
          </w:tcPr>
          <w:p w14:paraId="2392B6F1" w14:textId="77777777" w:rsidR="007B2891" w:rsidRPr="00CF4DB9" w:rsidRDefault="004601F1" w:rsidP="00BD0DD5">
            <w:pPr>
              <w:rPr>
                <w:rFonts w:asciiTheme="majorHAnsi" w:hAnsiTheme="majorHAnsi" w:cstheme="majorHAnsi"/>
                <w:i/>
                <w:iCs/>
              </w:rPr>
            </w:pPr>
            <w:r w:rsidRPr="00CF4DB9">
              <w:rPr>
                <w:rFonts w:asciiTheme="majorHAnsi" w:hAnsiTheme="majorHAnsi" w:cstheme="majorHAnsi"/>
                <w:b/>
                <w:bCs/>
              </w:rPr>
              <w:t>Recommended semester / trimester of study:</w:t>
            </w:r>
            <w:r w:rsidR="007B2891" w:rsidRPr="00CF4DB9">
              <w:rPr>
                <w:rFonts w:asciiTheme="majorHAnsi" w:hAnsiTheme="majorHAnsi" w:cstheme="majorHAnsi"/>
              </w:rPr>
              <w:t xml:space="preserve">  </w:t>
            </w:r>
            <w:r w:rsidR="007B2891" w:rsidRPr="00CF4DB9">
              <w:rPr>
                <w:rFonts w:asciiTheme="majorHAnsi" w:hAnsiTheme="majorHAnsi" w:cstheme="majorHAnsi"/>
                <w:i/>
              </w:rPr>
              <w:t>4th semester</w:t>
            </w:r>
            <w:r w:rsidR="007B2891" w:rsidRPr="00CF4DB9">
              <w:rPr>
                <w:rFonts w:asciiTheme="majorHAnsi" w:hAnsiTheme="majorHAnsi" w:cstheme="majorHAnsi"/>
              </w:rPr>
              <w:t xml:space="preserve"> </w:t>
            </w:r>
          </w:p>
        </w:tc>
      </w:tr>
      <w:tr w:rsidR="007B2891" w:rsidRPr="00CF4DB9" w14:paraId="3236BF19" w14:textId="77777777" w:rsidTr="00A120E1">
        <w:trPr>
          <w:jc w:val="center"/>
        </w:trPr>
        <w:tc>
          <w:tcPr>
            <w:tcW w:w="9662" w:type="dxa"/>
            <w:gridSpan w:val="2"/>
          </w:tcPr>
          <w:p w14:paraId="4524DCC8" w14:textId="77777777" w:rsidR="007B2891" w:rsidRPr="00CF4DB9" w:rsidRDefault="007B2891" w:rsidP="00BD0DD5">
            <w:pPr>
              <w:rPr>
                <w:rFonts w:asciiTheme="majorHAnsi" w:hAnsiTheme="majorHAnsi" w:cstheme="majorHAnsi"/>
              </w:rPr>
            </w:pPr>
            <w:r w:rsidRPr="00CF4DB9">
              <w:rPr>
                <w:rFonts w:asciiTheme="majorHAnsi" w:hAnsiTheme="majorHAnsi" w:cstheme="majorHAnsi"/>
                <w:b/>
                <w:bCs/>
              </w:rPr>
              <w:t>University degree:</w:t>
            </w:r>
            <w:r w:rsidRPr="00CF4DB9">
              <w:rPr>
                <w:rFonts w:asciiTheme="majorHAnsi" w:hAnsiTheme="majorHAnsi" w:cstheme="majorHAnsi"/>
              </w:rPr>
              <w:t xml:space="preserve"> </w:t>
            </w:r>
            <w:r w:rsidRPr="00CF4DB9">
              <w:rPr>
                <w:rFonts w:asciiTheme="majorHAnsi" w:hAnsiTheme="majorHAnsi" w:cstheme="majorHAnsi"/>
                <w:i/>
              </w:rPr>
              <w:t>1st degree Bc.</w:t>
            </w:r>
            <w:r w:rsidRPr="00CF4DB9">
              <w:rPr>
                <w:rFonts w:asciiTheme="majorHAnsi" w:hAnsiTheme="majorHAnsi" w:cstheme="majorHAnsi"/>
              </w:rPr>
              <w:t xml:space="preserve"> </w:t>
            </w:r>
          </w:p>
        </w:tc>
      </w:tr>
      <w:tr w:rsidR="007B2891" w:rsidRPr="00CF4DB9" w14:paraId="3B6830B7" w14:textId="77777777" w:rsidTr="00A120E1">
        <w:trPr>
          <w:jc w:val="center"/>
        </w:trPr>
        <w:tc>
          <w:tcPr>
            <w:tcW w:w="9662" w:type="dxa"/>
            <w:gridSpan w:val="2"/>
          </w:tcPr>
          <w:p w14:paraId="794DDEC5" w14:textId="77777777" w:rsidR="007B2891" w:rsidRPr="00CF4DB9" w:rsidRDefault="007B2891" w:rsidP="00BD0DD5">
            <w:pPr>
              <w:pStyle w:val="Pta"/>
              <w:tabs>
                <w:tab w:val="left" w:pos="708"/>
              </w:tabs>
              <w:snapToGrid w:val="0"/>
              <w:rPr>
                <w:rFonts w:asciiTheme="majorHAnsi" w:hAnsiTheme="majorHAnsi" w:cstheme="majorHAnsi"/>
                <w:b/>
              </w:rPr>
            </w:pPr>
            <w:r w:rsidRPr="00CF4DB9">
              <w:rPr>
                <w:rFonts w:asciiTheme="majorHAnsi" w:hAnsiTheme="majorHAnsi" w:cstheme="majorHAnsi"/>
                <w:b/>
              </w:rPr>
              <w:t>Prerequisites:</w:t>
            </w:r>
          </w:p>
        </w:tc>
      </w:tr>
      <w:tr w:rsidR="007B2891" w:rsidRPr="00CF4DB9" w14:paraId="15E02417" w14:textId="77777777" w:rsidTr="00A120E1">
        <w:trPr>
          <w:jc w:val="center"/>
        </w:trPr>
        <w:tc>
          <w:tcPr>
            <w:tcW w:w="9662" w:type="dxa"/>
            <w:gridSpan w:val="2"/>
          </w:tcPr>
          <w:p w14:paraId="2721ADC8" w14:textId="77777777" w:rsidR="007B2891" w:rsidRPr="00CF4DB9" w:rsidRDefault="007B2891" w:rsidP="00BD0DD5">
            <w:pPr>
              <w:pStyle w:val="Pta"/>
              <w:tabs>
                <w:tab w:val="left" w:pos="708"/>
              </w:tabs>
              <w:snapToGrid w:val="0"/>
              <w:rPr>
                <w:rFonts w:asciiTheme="majorHAnsi" w:hAnsiTheme="majorHAnsi" w:cstheme="majorHAnsi"/>
                <w:b/>
              </w:rPr>
            </w:pPr>
            <w:r w:rsidRPr="00CF4DB9">
              <w:rPr>
                <w:rFonts w:asciiTheme="majorHAnsi" w:hAnsiTheme="majorHAnsi" w:cstheme="majorHAnsi"/>
                <w:b/>
              </w:rPr>
              <w:t>Conditions for passing the course:</w:t>
            </w:r>
          </w:p>
          <w:p w14:paraId="52148834" w14:textId="0F00C158" w:rsidR="007B2891" w:rsidRPr="00CF4DB9" w:rsidRDefault="007B2891" w:rsidP="00BD0DD5">
            <w:pPr>
              <w:pStyle w:val="Pta"/>
              <w:tabs>
                <w:tab w:val="left" w:pos="708"/>
              </w:tabs>
              <w:snapToGrid w:val="0"/>
              <w:jc w:val="both"/>
              <w:rPr>
                <w:rFonts w:asciiTheme="majorHAnsi" w:hAnsiTheme="majorHAnsi" w:cstheme="majorHAnsi"/>
                <w:i/>
              </w:rPr>
            </w:pPr>
            <w:r w:rsidRPr="00CF4DB9">
              <w:rPr>
                <w:rFonts w:asciiTheme="majorHAnsi" w:hAnsiTheme="majorHAnsi" w:cstheme="majorHAnsi"/>
                <w:i/>
              </w:rPr>
              <w:lastRenderedPageBreak/>
              <w:t xml:space="preserve">The course is completed by </w:t>
            </w:r>
            <w:r w:rsidR="001009B1" w:rsidRPr="00CF4DB9">
              <w:rPr>
                <w:rFonts w:asciiTheme="majorHAnsi" w:hAnsiTheme="majorHAnsi" w:cstheme="majorHAnsi"/>
                <w:i/>
              </w:rPr>
              <w:t>a continuous assessment</w:t>
            </w:r>
            <w:r w:rsidRPr="00CF4DB9">
              <w:rPr>
                <w:rFonts w:asciiTheme="majorHAnsi" w:hAnsiTheme="majorHAnsi" w:cstheme="majorHAnsi"/>
                <w:i/>
              </w:rPr>
              <w:t>. During the semester, the student's preparation and technical, artistic growth and ability to work within the chamber ensemble are evaluated in each lesson. The evaluation at the seminars contributes 50% to the overall evaluation. Performances during the semester account for 50% of the overall evaluation.</w:t>
            </w:r>
          </w:p>
          <w:p w14:paraId="78BA15B8" w14:textId="77777777" w:rsidR="007B2891" w:rsidRPr="00CF4DB9" w:rsidRDefault="007B2891" w:rsidP="00BD0DD5">
            <w:pPr>
              <w:pStyle w:val="Odsekzoznamu"/>
              <w:widowControl w:val="0"/>
              <w:autoSpaceDE w:val="0"/>
              <w:autoSpaceDN w:val="0"/>
              <w:adjustRightInd w:val="0"/>
              <w:ind w:left="0"/>
              <w:jc w:val="both"/>
              <w:rPr>
                <w:rFonts w:asciiTheme="majorHAnsi" w:hAnsiTheme="majorHAnsi" w:cstheme="majorHAnsi"/>
              </w:rPr>
            </w:pPr>
            <w:r w:rsidRPr="00CF4DB9">
              <w:rPr>
                <w:rFonts w:asciiTheme="majorHAnsi" w:hAnsiTheme="majorHAnsi" w:cstheme="majorHAnsi"/>
                <w:i/>
              </w:rPr>
              <w:t xml:space="preserve">To obtain an A rating (excellent) he must obtain at least 92%, to obtain an B rating 84%, to obtain a C rating at least 76%, to obtain a D rating 65%, to obtain an E rating at least 51%. a student who obtains less than 51% will be graded FX. The final rating is calculated as the average of the ratings of both items. 100% </w:t>
            </w:r>
            <w:r w:rsidR="009B171A" w:rsidRPr="00CF4DB9">
              <w:rPr>
                <w:rFonts w:asciiTheme="majorHAnsi" w:hAnsiTheme="majorHAnsi" w:cstheme="majorHAnsi"/>
                <w:i/>
              </w:rPr>
              <w:t>on-campus</w:t>
            </w:r>
            <w:r w:rsidRPr="00CF4DB9">
              <w:rPr>
                <w:rFonts w:asciiTheme="majorHAnsi" w:hAnsiTheme="majorHAnsi" w:cstheme="majorHAnsi"/>
                <w:i/>
              </w:rPr>
              <w:t xml:space="preserve"> is a condition.</w:t>
            </w:r>
          </w:p>
        </w:tc>
      </w:tr>
      <w:tr w:rsidR="007B2891" w:rsidRPr="00CF4DB9" w14:paraId="3659251C" w14:textId="77777777" w:rsidTr="00A120E1">
        <w:trPr>
          <w:jc w:val="center"/>
        </w:trPr>
        <w:tc>
          <w:tcPr>
            <w:tcW w:w="9662" w:type="dxa"/>
            <w:gridSpan w:val="2"/>
          </w:tcPr>
          <w:p w14:paraId="52D53DBA" w14:textId="77777777" w:rsidR="007B2891" w:rsidRPr="00CF4DB9" w:rsidRDefault="007B2891" w:rsidP="00BD0DD5">
            <w:pPr>
              <w:jc w:val="both"/>
              <w:rPr>
                <w:rFonts w:asciiTheme="majorHAnsi" w:hAnsiTheme="majorHAnsi" w:cstheme="majorHAnsi"/>
                <w:b/>
                <w:bCs/>
              </w:rPr>
            </w:pPr>
            <w:r w:rsidRPr="00CF4DB9">
              <w:rPr>
                <w:rFonts w:asciiTheme="majorHAnsi" w:hAnsiTheme="majorHAnsi" w:cstheme="majorHAnsi"/>
                <w:b/>
                <w:bCs/>
              </w:rPr>
              <w:lastRenderedPageBreak/>
              <w:t>Learning outcomes:</w:t>
            </w:r>
          </w:p>
          <w:p w14:paraId="59ADEB53" w14:textId="77777777" w:rsidR="007B2891" w:rsidRPr="00CF4DB9" w:rsidRDefault="007B2891" w:rsidP="00BD0DD5">
            <w:pPr>
              <w:jc w:val="both"/>
              <w:rPr>
                <w:rFonts w:asciiTheme="majorHAnsi" w:hAnsiTheme="majorHAnsi" w:cstheme="majorHAnsi"/>
                <w:i/>
              </w:rPr>
            </w:pPr>
            <w:r w:rsidRPr="00CF4DB9">
              <w:rPr>
                <w:rFonts w:asciiTheme="majorHAnsi" w:hAnsiTheme="majorHAnsi" w:cstheme="majorHAnsi"/>
                <w:i/>
              </w:rPr>
              <w:t>Collegium musicum is a subject that permeates the entire studio, it is focused on playing in chamber ensembles (duos, trios, quartets, etc.). New songs are rehearsed each semester. Its content integrates into the practical application of knowledge, skills and abilities of the student acquired during the study in theoretical as well as in subjects with a practical focus, such as intonation and auditory analysis, instrument playing and orchestral practice. The instrumental cast is based on the essence of the concept - it will bring together students playing various musical instruments who are interested in chamber music. The content of the course includes the acquisition of internships in the operation of the chamber ensemble, which is in accordance with the profile of a graduate of teacher training and his future teaching practice. The student will gain the ability to orient in a variety of musical styles. Working in chamber ensembles also plays an important social function - education for collective tolerance, artistic performance and artistic responsibility. The repertoire's students go through all the stylistic periods from the Renaissance to the music of the 20th century.</w:t>
            </w:r>
          </w:p>
          <w:p w14:paraId="0029B86E" w14:textId="77777777" w:rsidR="007B2891" w:rsidRPr="00CF4DB9" w:rsidRDefault="00394480" w:rsidP="00BD0DD5">
            <w:pPr>
              <w:jc w:val="both"/>
              <w:rPr>
                <w:rFonts w:asciiTheme="majorHAnsi" w:hAnsiTheme="majorHAnsi" w:cstheme="majorHAnsi"/>
                <w:i/>
              </w:rPr>
            </w:pPr>
            <w:r w:rsidRPr="00CF4DB9">
              <w:rPr>
                <w:rFonts w:asciiTheme="majorHAnsi" w:hAnsiTheme="majorHAnsi" w:cstheme="majorHAnsi"/>
                <w:i/>
              </w:rPr>
              <w:t>The student:</w:t>
            </w:r>
          </w:p>
          <w:p w14:paraId="5B950F4E" w14:textId="77777777" w:rsidR="007B2891" w:rsidRPr="00CF4DB9" w:rsidRDefault="007B2891" w:rsidP="00BD0DD5">
            <w:pPr>
              <w:jc w:val="both"/>
              <w:rPr>
                <w:rFonts w:asciiTheme="majorHAnsi" w:hAnsiTheme="majorHAnsi" w:cstheme="majorHAnsi"/>
                <w:i/>
              </w:rPr>
            </w:pPr>
            <w:r w:rsidRPr="00CF4DB9">
              <w:rPr>
                <w:rFonts w:asciiTheme="majorHAnsi" w:hAnsiTheme="majorHAnsi" w:cstheme="majorHAnsi"/>
                <w:i/>
              </w:rPr>
              <w:t>Knowledge:</w:t>
            </w:r>
          </w:p>
          <w:p w14:paraId="0078F7C9" w14:textId="77777777" w:rsidR="007B2891" w:rsidRPr="00CF4DB9" w:rsidRDefault="00A84BC9" w:rsidP="00BD0DD5">
            <w:pPr>
              <w:numPr>
                <w:ilvl w:val="0"/>
                <w:numId w:val="4"/>
              </w:numPr>
              <w:jc w:val="both"/>
              <w:rPr>
                <w:rFonts w:asciiTheme="majorHAnsi" w:hAnsiTheme="majorHAnsi" w:cstheme="majorHAnsi"/>
                <w:i/>
              </w:rPr>
            </w:pPr>
            <w:r w:rsidRPr="00CF4DB9">
              <w:rPr>
                <w:rFonts w:asciiTheme="majorHAnsi" w:hAnsiTheme="majorHAnsi" w:cstheme="majorHAnsi"/>
                <w:i/>
              </w:rPr>
              <w:t>analyzes elements of musical speech (melody, rhythm, harmony, agogics, etc.) in selected compositions in a specific chamber ensemble.</w:t>
            </w:r>
          </w:p>
          <w:p w14:paraId="3BC690B8" w14:textId="77777777" w:rsidR="007B2891" w:rsidRPr="00CF4DB9" w:rsidRDefault="00A84BC9" w:rsidP="00BD0DD5">
            <w:pPr>
              <w:numPr>
                <w:ilvl w:val="0"/>
                <w:numId w:val="4"/>
              </w:numPr>
              <w:jc w:val="both"/>
              <w:rPr>
                <w:rFonts w:asciiTheme="majorHAnsi" w:hAnsiTheme="majorHAnsi" w:cstheme="majorHAnsi"/>
                <w:i/>
                <w:iCs/>
              </w:rPr>
            </w:pPr>
            <w:r w:rsidRPr="00CF4DB9">
              <w:rPr>
                <w:rFonts w:asciiTheme="majorHAnsi" w:hAnsiTheme="majorHAnsi" w:cstheme="majorHAnsi"/>
                <w:i/>
                <w:iCs/>
              </w:rPr>
              <w:t>defines the musical style of the studied chamber compositions.</w:t>
            </w:r>
          </w:p>
          <w:p w14:paraId="4BAAAD40" w14:textId="77777777" w:rsidR="007B2891" w:rsidRPr="00CF4DB9" w:rsidRDefault="00A84BC9" w:rsidP="00BD0DD5">
            <w:pPr>
              <w:numPr>
                <w:ilvl w:val="0"/>
                <w:numId w:val="4"/>
              </w:numPr>
              <w:jc w:val="both"/>
              <w:rPr>
                <w:rFonts w:asciiTheme="majorHAnsi" w:hAnsiTheme="majorHAnsi" w:cstheme="majorHAnsi"/>
                <w:i/>
                <w:iCs/>
              </w:rPr>
            </w:pPr>
            <w:r w:rsidRPr="00CF4DB9">
              <w:rPr>
                <w:rFonts w:asciiTheme="majorHAnsi" w:hAnsiTheme="majorHAnsi" w:cstheme="majorHAnsi"/>
                <w:i/>
                <w:iCs/>
              </w:rPr>
              <w:t>knows the principles of historically instructed or contemporary interpretation.</w:t>
            </w:r>
          </w:p>
          <w:p w14:paraId="6DC53D59" w14:textId="77777777" w:rsidR="007B2891" w:rsidRPr="00CF4DB9" w:rsidRDefault="00A84BC9" w:rsidP="00BD0DD5">
            <w:pPr>
              <w:numPr>
                <w:ilvl w:val="0"/>
                <w:numId w:val="4"/>
              </w:numPr>
              <w:jc w:val="both"/>
              <w:rPr>
                <w:rFonts w:asciiTheme="majorHAnsi" w:hAnsiTheme="majorHAnsi" w:cstheme="majorHAnsi"/>
                <w:i/>
                <w:iCs/>
              </w:rPr>
            </w:pPr>
            <w:r w:rsidRPr="00CF4DB9">
              <w:rPr>
                <w:rFonts w:asciiTheme="majorHAnsi" w:hAnsiTheme="majorHAnsi" w:cstheme="majorHAnsi"/>
                <w:i/>
                <w:iCs/>
              </w:rPr>
              <w:t>defines the basic context of the given period of the selected composition.</w:t>
            </w:r>
          </w:p>
          <w:p w14:paraId="42CF7C03" w14:textId="77777777" w:rsidR="007B2891" w:rsidRPr="00CF4DB9" w:rsidRDefault="007B2891" w:rsidP="00BD0DD5">
            <w:pPr>
              <w:jc w:val="both"/>
              <w:rPr>
                <w:rFonts w:asciiTheme="majorHAnsi" w:hAnsiTheme="majorHAnsi" w:cstheme="majorHAnsi"/>
                <w:i/>
                <w:iCs/>
              </w:rPr>
            </w:pPr>
            <w:r w:rsidRPr="00CF4DB9">
              <w:rPr>
                <w:rFonts w:asciiTheme="majorHAnsi" w:hAnsiTheme="majorHAnsi" w:cstheme="majorHAnsi"/>
                <w:i/>
                <w:iCs/>
              </w:rPr>
              <w:t>Skills:</w:t>
            </w:r>
          </w:p>
          <w:p w14:paraId="2CD56285" w14:textId="77777777" w:rsidR="007B2891" w:rsidRPr="00CF4DB9" w:rsidRDefault="00A84BC9" w:rsidP="00BD0DD5">
            <w:pPr>
              <w:numPr>
                <w:ilvl w:val="0"/>
                <w:numId w:val="4"/>
              </w:numPr>
              <w:jc w:val="both"/>
              <w:rPr>
                <w:rFonts w:asciiTheme="majorHAnsi" w:hAnsiTheme="majorHAnsi" w:cstheme="majorHAnsi"/>
                <w:i/>
                <w:iCs/>
              </w:rPr>
            </w:pPr>
            <w:r w:rsidRPr="00CF4DB9">
              <w:rPr>
                <w:rFonts w:asciiTheme="majorHAnsi" w:hAnsiTheme="majorHAnsi" w:cstheme="majorHAnsi"/>
                <w:i/>
                <w:iCs/>
              </w:rPr>
              <w:t>will gain experience in the game from the letter.</w:t>
            </w:r>
          </w:p>
          <w:p w14:paraId="11316395" w14:textId="77777777" w:rsidR="007B2891" w:rsidRPr="00CF4DB9" w:rsidRDefault="00A84BC9" w:rsidP="00BD0DD5">
            <w:pPr>
              <w:numPr>
                <w:ilvl w:val="0"/>
                <w:numId w:val="4"/>
              </w:numPr>
              <w:jc w:val="both"/>
              <w:rPr>
                <w:rFonts w:asciiTheme="majorHAnsi" w:hAnsiTheme="majorHAnsi" w:cstheme="majorHAnsi"/>
                <w:i/>
                <w:iCs/>
              </w:rPr>
            </w:pPr>
            <w:r w:rsidRPr="00CF4DB9">
              <w:rPr>
                <w:rFonts w:asciiTheme="majorHAnsi" w:hAnsiTheme="majorHAnsi" w:cstheme="majorHAnsi"/>
                <w:i/>
                <w:iCs/>
              </w:rPr>
              <w:t>forms part of the chamber ensemble.</w:t>
            </w:r>
          </w:p>
          <w:p w14:paraId="2EC607BF" w14:textId="77777777" w:rsidR="007B2891" w:rsidRPr="00CF4DB9" w:rsidRDefault="00A84BC9" w:rsidP="00BD0DD5">
            <w:pPr>
              <w:numPr>
                <w:ilvl w:val="0"/>
                <w:numId w:val="4"/>
              </w:numPr>
              <w:jc w:val="both"/>
              <w:rPr>
                <w:rFonts w:asciiTheme="majorHAnsi" w:hAnsiTheme="majorHAnsi" w:cstheme="majorHAnsi"/>
                <w:i/>
                <w:iCs/>
              </w:rPr>
            </w:pPr>
            <w:r w:rsidRPr="00CF4DB9">
              <w:rPr>
                <w:rFonts w:asciiTheme="majorHAnsi" w:hAnsiTheme="majorHAnsi" w:cstheme="majorHAnsi"/>
                <w:i/>
                <w:iCs/>
              </w:rPr>
              <w:t>demonstrates an increase in intonation purity when working in a chamber ensemble.</w:t>
            </w:r>
          </w:p>
          <w:p w14:paraId="7E240233" w14:textId="77777777" w:rsidR="007B2891" w:rsidRPr="00CF4DB9" w:rsidRDefault="00A84BC9" w:rsidP="00BD0DD5">
            <w:pPr>
              <w:numPr>
                <w:ilvl w:val="0"/>
                <w:numId w:val="4"/>
              </w:numPr>
              <w:jc w:val="both"/>
              <w:rPr>
                <w:rFonts w:asciiTheme="majorHAnsi" w:hAnsiTheme="majorHAnsi" w:cstheme="majorHAnsi"/>
                <w:i/>
                <w:iCs/>
              </w:rPr>
            </w:pPr>
            <w:r w:rsidRPr="00CF4DB9">
              <w:rPr>
                <w:rFonts w:asciiTheme="majorHAnsi" w:hAnsiTheme="majorHAnsi" w:cstheme="majorHAnsi"/>
                <w:i/>
                <w:iCs/>
              </w:rPr>
              <w:t>identifies the expression level of the studied works according to the instructions of the artistic director - teacher.</w:t>
            </w:r>
          </w:p>
          <w:p w14:paraId="46755A3C" w14:textId="77777777" w:rsidR="007B2891" w:rsidRPr="00CF4DB9" w:rsidRDefault="00A84BC9" w:rsidP="00BD0DD5">
            <w:pPr>
              <w:numPr>
                <w:ilvl w:val="0"/>
                <w:numId w:val="4"/>
              </w:numPr>
              <w:jc w:val="both"/>
              <w:rPr>
                <w:rFonts w:asciiTheme="majorHAnsi" w:hAnsiTheme="majorHAnsi" w:cstheme="majorHAnsi"/>
                <w:i/>
                <w:iCs/>
              </w:rPr>
            </w:pPr>
            <w:r w:rsidRPr="00CF4DB9">
              <w:rPr>
                <w:rFonts w:asciiTheme="majorHAnsi" w:hAnsiTheme="majorHAnsi" w:cstheme="majorHAnsi"/>
                <w:i/>
                <w:iCs/>
              </w:rPr>
              <w:t>kChecks the peculiarities of mental preparation for performance.</w:t>
            </w:r>
          </w:p>
          <w:p w14:paraId="1F138571" w14:textId="77777777" w:rsidR="007B2891" w:rsidRPr="00CF4DB9" w:rsidRDefault="007B2891" w:rsidP="00BD0DD5">
            <w:pPr>
              <w:ind w:left="-142"/>
              <w:jc w:val="both"/>
              <w:rPr>
                <w:rFonts w:asciiTheme="majorHAnsi" w:hAnsiTheme="majorHAnsi" w:cstheme="majorHAnsi"/>
                <w:b/>
                <w:i/>
                <w:iCs/>
              </w:rPr>
            </w:pPr>
            <w:r w:rsidRPr="00CF4DB9">
              <w:rPr>
                <w:rFonts w:asciiTheme="majorHAnsi" w:hAnsiTheme="majorHAnsi" w:cstheme="majorHAnsi"/>
                <w:i/>
                <w:iCs/>
              </w:rPr>
              <w:t xml:space="preserve">Competences </w:t>
            </w:r>
            <w:r w:rsidRPr="00CF4DB9">
              <w:rPr>
                <w:rFonts w:asciiTheme="majorHAnsi" w:hAnsiTheme="majorHAnsi" w:cstheme="majorHAnsi"/>
                <w:b/>
                <w:i/>
                <w:iCs/>
              </w:rPr>
              <w:t>:</w:t>
            </w:r>
          </w:p>
          <w:p w14:paraId="4AF30B21" w14:textId="77777777" w:rsidR="007B2891" w:rsidRPr="00CF4DB9" w:rsidRDefault="00A84BC9" w:rsidP="00BD0DD5">
            <w:pPr>
              <w:numPr>
                <w:ilvl w:val="0"/>
                <w:numId w:val="4"/>
              </w:numPr>
              <w:jc w:val="both"/>
              <w:rPr>
                <w:rFonts w:asciiTheme="majorHAnsi" w:hAnsiTheme="majorHAnsi" w:cstheme="majorHAnsi"/>
                <w:i/>
                <w:iCs/>
              </w:rPr>
            </w:pPr>
            <w:r w:rsidRPr="00CF4DB9">
              <w:rPr>
                <w:rFonts w:asciiTheme="majorHAnsi" w:hAnsiTheme="majorHAnsi" w:cstheme="majorHAnsi"/>
                <w:i/>
                <w:iCs/>
              </w:rPr>
              <w:t>perceives its own interpretation in the context of the whole ensemble.</w:t>
            </w:r>
          </w:p>
          <w:p w14:paraId="68FECAFA" w14:textId="77777777" w:rsidR="007B2891" w:rsidRPr="00CF4DB9" w:rsidRDefault="00A84BC9" w:rsidP="00BD0DD5">
            <w:pPr>
              <w:numPr>
                <w:ilvl w:val="0"/>
                <w:numId w:val="4"/>
              </w:numPr>
              <w:jc w:val="both"/>
              <w:rPr>
                <w:rFonts w:asciiTheme="majorHAnsi" w:hAnsiTheme="majorHAnsi" w:cstheme="majorHAnsi"/>
                <w:i/>
                <w:iCs/>
              </w:rPr>
            </w:pPr>
            <w:r w:rsidRPr="00CF4DB9">
              <w:rPr>
                <w:rFonts w:asciiTheme="majorHAnsi" w:hAnsiTheme="majorHAnsi" w:cstheme="majorHAnsi"/>
                <w:i/>
                <w:iCs/>
              </w:rPr>
              <w:t>participates in performances and concerts within the activities of the university.</w:t>
            </w:r>
          </w:p>
          <w:p w14:paraId="11BDB86F" w14:textId="77777777" w:rsidR="007B2891" w:rsidRPr="00CF4DB9" w:rsidRDefault="00A84BC9" w:rsidP="00BD0DD5">
            <w:pPr>
              <w:numPr>
                <w:ilvl w:val="0"/>
                <w:numId w:val="4"/>
              </w:numPr>
              <w:jc w:val="both"/>
              <w:rPr>
                <w:rFonts w:asciiTheme="majorHAnsi" w:hAnsiTheme="majorHAnsi" w:cstheme="majorHAnsi"/>
                <w:i/>
                <w:iCs/>
              </w:rPr>
            </w:pPr>
            <w:r w:rsidRPr="00CF4DB9">
              <w:rPr>
                <w:rFonts w:asciiTheme="majorHAnsi" w:hAnsiTheme="majorHAnsi" w:cstheme="majorHAnsi"/>
                <w:i/>
                <w:iCs/>
              </w:rPr>
              <w:t>also carries out other extracurricular activities in the field of chamber music.</w:t>
            </w:r>
          </w:p>
        </w:tc>
      </w:tr>
      <w:tr w:rsidR="007B2891" w:rsidRPr="00CF4DB9" w14:paraId="687299FE" w14:textId="77777777" w:rsidTr="00A120E1">
        <w:trPr>
          <w:jc w:val="center"/>
        </w:trPr>
        <w:tc>
          <w:tcPr>
            <w:tcW w:w="9662" w:type="dxa"/>
            <w:gridSpan w:val="2"/>
          </w:tcPr>
          <w:p w14:paraId="14F17226" w14:textId="77777777" w:rsidR="007B2891" w:rsidRPr="00CF4DB9" w:rsidRDefault="007B2891" w:rsidP="00BD0DD5">
            <w:pPr>
              <w:jc w:val="both"/>
              <w:rPr>
                <w:rFonts w:asciiTheme="majorHAnsi" w:hAnsiTheme="majorHAnsi" w:cstheme="majorHAnsi"/>
              </w:rPr>
            </w:pPr>
            <w:r w:rsidRPr="00CF4DB9">
              <w:rPr>
                <w:rFonts w:asciiTheme="majorHAnsi" w:hAnsiTheme="majorHAnsi" w:cstheme="majorHAnsi"/>
                <w:b/>
                <w:bCs/>
              </w:rPr>
              <w:t>Course contents:</w:t>
            </w:r>
            <w:r w:rsidRPr="00CF4DB9">
              <w:rPr>
                <w:rFonts w:asciiTheme="majorHAnsi" w:hAnsiTheme="majorHAnsi" w:cstheme="majorHAnsi"/>
              </w:rPr>
              <w:t xml:space="preserve"> </w:t>
            </w:r>
          </w:p>
          <w:p w14:paraId="0DB4E084" w14:textId="77777777" w:rsidR="007B2891" w:rsidRPr="00CF4DB9" w:rsidRDefault="007B2891" w:rsidP="00BD0DD5">
            <w:pPr>
              <w:pStyle w:val="Zkladntext"/>
              <w:numPr>
                <w:ilvl w:val="0"/>
                <w:numId w:val="4"/>
              </w:numPr>
              <w:jc w:val="both"/>
              <w:rPr>
                <w:rFonts w:asciiTheme="majorHAnsi" w:hAnsiTheme="majorHAnsi" w:cstheme="majorHAnsi"/>
                <w:color w:val="auto"/>
                <w:szCs w:val="24"/>
              </w:rPr>
            </w:pPr>
            <w:r w:rsidRPr="00CF4DB9">
              <w:rPr>
                <w:rFonts w:asciiTheme="majorHAnsi" w:hAnsiTheme="majorHAnsi" w:cstheme="majorHAnsi"/>
                <w:i/>
                <w:color w:val="auto"/>
                <w:szCs w:val="24"/>
              </w:rPr>
              <w:t>Playing from a sheet, getting acquainted with selected songs.</w:t>
            </w:r>
          </w:p>
          <w:p w14:paraId="6F15F115" w14:textId="77777777" w:rsidR="007B2891" w:rsidRPr="00CF4DB9" w:rsidRDefault="007B2891" w:rsidP="00BD0DD5">
            <w:pPr>
              <w:pStyle w:val="Zkladntext"/>
              <w:numPr>
                <w:ilvl w:val="0"/>
                <w:numId w:val="4"/>
              </w:numPr>
              <w:jc w:val="both"/>
              <w:rPr>
                <w:rFonts w:asciiTheme="majorHAnsi" w:hAnsiTheme="majorHAnsi" w:cstheme="majorHAnsi"/>
                <w:i/>
                <w:color w:val="auto"/>
                <w:szCs w:val="24"/>
              </w:rPr>
            </w:pPr>
            <w:r w:rsidRPr="00CF4DB9">
              <w:rPr>
                <w:rFonts w:asciiTheme="majorHAnsi" w:hAnsiTheme="majorHAnsi" w:cstheme="majorHAnsi"/>
                <w:i/>
                <w:color w:val="auto"/>
                <w:szCs w:val="24"/>
              </w:rPr>
              <w:t>Training in intonation purity of interpreted works</w:t>
            </w:r>
          </w:p>
          <w:p w14:paraId="37CE9742" w14:textId="77777777" w:rsidR="007B2891" w:rsidRPr="00CF4DB9" w:rsidRDefault="007B2891" w:rsidP="00BD0DD5">
            <w:pPr>
              <w:pStyle w:val="Zkladntext"/>
              <w:numPr>
                <w:ilvl w:val="0"/>
                <w:numId w:val="4"/>
              </w:numPr>
              <w:jc w:val="both"/>
              <w:rPr>
                <w:rFonts w:asciiTheme="majorHAnsi" w:hAnsiTheme="majorHAnsi" w:cstheme="majorHAnsi"/>
                <w:i/>
                <w:color w:val="auto"/>
                <w:szCs w:val="24"/>
              </w:rPr>
            </w:pPr>
            <w:r w:rsidRPr="00CF4DB9">
              <w:rPr>
                <w:rFonts w:asciiTheme="majorHAnsi" w:hAnsiTheme="majorHAnsi" w:cstheme="majorHAnsi"/>
                <w:i/>
                <w:color w:val="auto"/>
                <w:szCs w:val="24"/>
              </w:rPr>
              <w:t>Training of technical security of the work - training of demanding places.</w:t>
            </w:r>
          </w:p>
          <w:p w14:paraId="0B8D96B9" w14:textId="77777777" w:rsidR="007B2891" w:rsidRPr="00CF4DB9" w:rsidRDefault="007B2891" w:rsidP="00BD0DD5">
            <w:pPr>
              <w:pStyle w:val="Zkladntext"/>
              <w:numPr>
                <w:ilvl w:val="0"/>
                <w:numId w:val="4"/>
              </w:numPr>
              <w:jc w:val="both"/>
              <w:rPr>
                <w:rFonts w:asciiTheme="majorHAnsi" w:hAnsiTheme="majorHAnsi" w:cstheme="majorHAnsi"/>
                <w:i/>
                <w:color w:val="auto"/>
                <w:szCs w:val="24"/>
              </w:rPr>
            </w:pPr>
            <w:r w:rsidRPr="00CF4DB9">
              <w:rPr>
                <w:rFonts w:asciiTheme="majorHAnsi" w:hAnsiTheme="majorHAnsi" w:cstheme="majorHAnsi"/>
                <w:i/>
                <w:color w:val="auto"/>
                <w:szCs w:val="24"/>
              </w:rPr>
              <w:t>Divided exams, practice of interplay.</w:t>
            </w:r>
          </w:p>
          <w:p w14:paraId="51DBDF38" w14:textId="77777777" w:rsidR="007B2891" w:rsidRPr="00CF4DB9" w:rsidRDefault="007B2891" w:rsidP="00BD0DD5">
            <w:pPr>
              <w:pStyle w:val="Zkladntext"/>
              <w:numPr>
                <w:ilvl w:val="0"/>
                <w:numId w:val="4"/>
              </w:numPr>
              <w:jc w:val="both"/>
              <w:rPr>
                <w:rFonts w:asciiTheme="majorHAnsi" w:hAnsiTheme="majorHAnsi" w:cstheme="majorHAnsi"/>
                <w:i/>
                <w:color w:val="auto"/>
                <w:szCs w:val="24"/>
              </w:rPr>
            </w:pPr>
            <w:r w:rsidRPr="00CF4DB9">
              <w:rPr>
                <w:rFonts w:asciiTheme="majorHAnsi" w:hAnsiTheme="majorHAnsi" w:cstheme="majorHAnsi"/>
                <w:i/>
                <w:color w:val="auto"/>
                <w:szCs w:val="24"/>
              </w:rPr>
              <w:t>Practice stylish purity of works.</w:t>
            </w:r>
          </w:p>
          <w:p w14:paraId="7B0F4108" w14:textId="77777777" w:rsidR="007B2891" w:rsidRPr="00CF4DB9" w:rsidRDefault="007B2891" w:rsidP="00BD0DD5">
            <w:pPr>
              <w:pStyle w:val="Zkladntext"/>
              <w:numPr>
                <w:ilvl w:val="0"/>
                <w:numId w:val="4"/>
              </w:numPr>
              <w:jc w:val="both"/>
              <w:rPr>
                <w:rFonts w:asciiTheme="majorHAnsi" w:hAnsiTheme="majorHAnsi" w:cstheme="majorHAnsi"/>
                <w:i/>
                <w:color w:val="auto"/>
                <w:szCs w:val="24"/>
              </w:rPr>
            </w:pPr>
            <w:r w:rsidRPr="00CF4DB9">
              <w:rPr>
                <w:rFonts w:asciiTheme="majorHAnsi" w:hAnsiTheme="majorHAnsi" w:cstheme="majorHAnsi"/>
                <w:i/>
                <w:color w:val="auto"/>
                <w:szCs w:val="24"/>
              </w:rPr>
              <w:t>Preparation for representative performances (concerts).</w:t>
            </w:r>
          </w:p>
          <w:p w14:paraId="133EBA02" w14:textId="77777777" w:rsidR="007B2891" w:rsidRPr="00CF4DB9" w:rsidRDefault="007B2891" w:rsidP="00BD0DD5">
            <w:pPr>
              <w:pStyle w:val="Pta"/>
              <w:numPr>
                <w:ilvl w:val="0"/>
                <w:numId w:val="4"/>
              </w:numPr>
              <w:tabs>
                <w:tab w:val="left" w:pos="708"/>
              </w:tabs>
              <w:suppressAutoHyphens/>
              <w:jc w:val="both"/>
              <w:rPr>
                <w:rFonts w:asciiTheme="majorHAnsi" w:hAnsiTheme="majorHAnsi" w:cstheme="majorHAnsi"/>
                <w:i/>
              </w:rPr>
            </w:pPr>
            <w:r w:rsidRPr="00CF4DB9">
              <w:rPr>
                <w:rFonts w:asciiTheme="majorHAnsi" w:hAnsiTheme="majorHAnsi" w:cstheme="majorHAnsi"/>
                <w:i/>
              </w:rPr>
              <w:lastRenderedPageBreak/>
              <w:t>Performing concerts or other public performances.</w:t>
            </w:r>
          </w:p>
        </w:tc>
      </w:tr>
      <w:tr w:rsidR="007B2891" w:rsidRPr="00CF4DB9" w14:paraId="2BD2C5E2" w14:textId="77777777" w:rsidTr="00A120E1">
        <w:trPr>
          <w:jc w:val="center"/>
        </w:trPr>
        <w:tc>
          <w:tcPr>
            <w:tcW w:w="9662" w:type="dxa"/>
            <w:gridSpan w:val="2"/>
          </w:tcPr>
          <w:p w14:paraId="0F8A991E" w14:textId="77777777" w:rsidR="007B2891" w:rsidRPr="00CF4DB9" w:rsidRDefault="007B2891" w:rsidP="00BD0DD5">
            <w:pPr>
              <w:rPr>
                <w:rFonts w:asciiTheme="majorHAnsi" w:hAnsiTheme="majorHAnsi" w:cstheme="majorHAnsi"/>
                <w:b/>
                <w:bCs/>
              </w:rPr>
            </w:pPr>
            <w:r w:rsidRPr="00CF4DB9">
              <w:rPr>
                <w:rFonts w:asciiTheme="majorHAnsi" w:hAnsiTheme="majorHAnsi" w:cstheme="majorHAnsi"/>
                <w:b/>
                <w:bCs/>
              </w:rPr>
              <w:lastRenderedPageBreak/>
              <w:t>Recommended literature:</w:t>
            </w:r>
          </w:p>
          <w:p w14:paraId="5320C054" w14:textId="77777777" w:rsidR="007B2891" w:rsidRPr="00CF4DB9" w:rsidRDefault="007B2891" w:rsidP="00BD0DD5">
            <w:pPr>
              <w:pStyle w:val="Pta"/>
              <w:tabs>
                <w:tab w:val="left" w:pos="708"/>
              </w:tabs>
              <w:jc w:val="both"/>
              <w:rPr>
                <w:rFonts w:asciiTheme="majorHAnsi" w:hAnsiTheme="majorHAnsi" w:cstheme="majorHAnsi"/>
              </w:rPr>
            </w:pPr>
            <w:r w:rsidRPr="00CF4DB9">
              <w:rPr>
                <w:rFonts w:asciiTheme="majorHAnsi" w:hAnsiTheme="majorHAnsi" w:cstheme="majorHAnsi"/>
              </w:rPr>
              <w:t xml:space="preserve">ABRAHAM, G. 2003. </w:t>
            </w:r>
            <w:r w:rsidRPr="00CF4DB9">
              <w:rPr>
                <w:rFonts w:asciiTheme="majorHAnsi" w:hAnsiTheme="majorHAnsi" w:cstheme="majorHAnsi"/>
                <w:i/>
              </w:rPr>
              <w:t xml:space="preserve">Brief history of music. </w:t>
            </w:r>
            <w:r w:rsidRPr="00CF4DB9">
              <w:rPr>
                <w:rFonts w:asciiTheme="majorHAnsi" w:hAnsiTheme="majorHAnsi" w:cstheme="majorHAnsi"/>
              </w:rPr>
              <w:t>Bratislava: Music Center.</w:t>
            </w:r>
          </w:p>
          <w:p w14:paraId="2A7F4BB5" w14:textId="77777777" w:rsidR="007B2891" w:rsidRPr="00CF4DB9" w:rsidRDefault="007B2891" w:rsidP="00BD0DD5">
            <w:pPr>
              <w:jc w:val="both"/>
              <w:rPr>
                <w:rFonts w:asciiTheme="majorHAnsi" w:hAnsiTheme="majorHAnsi" w:cstheme="majorHAnsi"/>
                <w:i/>
              </w:rPr>
            </w:pPr>
            <w:r w:rsidRPr="00CF4DB9">
              <w:rPr>
                <w:rFonts w:asciiTheme="majorHAnsi" w:hAnsiTheme="majorHAnsi" w:cstheme="majorHAnsi"/>
              </w:rPr>
              <w:t xml:space="preserve">DOLMETSCH, A.1958 </w:t>
            </w:r>
            <w:r w:rsidRPr="00CF4DB9">
              <w:rPr>
                <w:rFonts w:asciiTheme="majorHAnsi" w:hAnsiTheme="majorHAnsi" w:cstheme="majorHAnsi"/>
                <w:i/>
              </w:rPr>
              <w:t>. Interpretation of 17th and 18th century music. Prague: PNKLHU.</w:t>
            </w:r>
          </w:p>
          <w:p w14:paraId="70881586" w14:textId="77777777" w:rsidR="007B2891" w:rsidRPr="00CF4DB9" w:rsidRDefault="007B2891" w:rsidP="00BD0DD5">
            <w:pPr>
              <w:rPr>
                <w:rFonts w:asciiTheme="majorHAnsi" w:hAnsiTheme="majorHAnsi" w:cstheme="majorHAnsi"/>
                <w:bCs/>
                <w:i/>
              </w:rPr>
            </w:pPr>
            <w:r w:rsidRPr="00CF4DB9">
              <w:rPr>
                <w:rFonts w:asciiTheme="majorHAnsi" w:hAnsiTheme="majorHAnsi" w:cstheme="majorHAnsi"/>
                <w:bCs/>
              </w:rPr>
              <w:t xml:space="preserve">GINZBURG, L.1968. </w:t>
            </w:r>
            <w:r w:rsidRPr="00CF4DB9">
              <w:rPr>
                <w:rFonts w:asciiTheme="majorHAnsi" w:hAnsiTheme="majorHAnsi" w:cstheme="majorHAnsi"/>
                <w:bCs/>
                <w:i/>
              </w:rPr>
              <w:t xml:space="preserve">Aesthetics of instrumental game study. </w:t>
            </w:r>
            <w:r w:rsidRPr="00CF4DB9">
              <w:rPr>
                <w:rFonts w:asciiTheme="majorHAnsi" w:hAnsiTheme="majorHAnsi" w:cstheme="majorHAnsi"/>
                <w:bCs/>
              </w:rPr>
              <w:t xml:space="preserve">Prague-Bratislava: Supraphon </w:t>
            </w:r>
            <w:r w:rsidRPr="00CF4DB9">
              <w:rPr>
                <w:rFonts w:asciiTheme="majorHAnsi" w:hAnsiTheme="majorHAnsi" w:cstheme="majorHAnsi"/>
                <w:bCs/>
                <w:i/>
              </w:rPr>
              <w:t>.</w:t>
            </w:r>
          </w:p>
          <w:p w14:paraId="2FAEAD6B" w14:textId="77777777" w:rsidR="007B2891" w:rsidRPr="00CF4DB9" w:rsidRDefault="007B2891" w:rsidP="00BD0DD5">
            <w:pPr>
              <w:rPr>
                <w:rFonts w:asciiTheme="majorHAnsi" w:hAnsiTheme="majorHAnsi" w:cstheme="majorHAnsi"/>
                <w:bCs/>
              </w:rPr>
            </w:pPr>
            <w:r w:rsidRPr="00CF4DB9">
              <w:rPr>
                <w:rFonts w:asciiTheme="majorHAnsi" w:hAnsiTheme="majorHAnsi" w:cstheme="majorHAnsi"/>
                <w:bCs/>
              </w:rPr>
              <w:t xml:space="preserve">MEDŇANSKÝ, Karol 2010. </w:t>
            </w:r>
            <w:r w:rsidRPr="00CF4DB9">
              <w:rPr>
                <w:rFonts w:asciiTheme="majorHAnsi" w:hAnsiTheme="majorHAnsi" w:cstheme="majorHAnsi"/>
                <w:bCs/>
                <w:i/>
              </w:rPr>
              <w:t xml:space="preserve">Poetics of music 17.-18. century </w:t>
            </w:r>
            <w:r w:rsidRPr="00CF4DB9">
              <w:rPr>
                <w:rFonts w:asciiTheme="majorHAnsi" w:hAnsiTheme="majorHAnsi" w:cstheme="majorHAnsi"/>
                <w:bCs/>
              </w:rPr>
              <w:t>. Prešov: FHPV PU.</w:t>
            </w:r>
          </w:p>
          <w:p w14:paraId="5B3F9F89" w14:textId="77777777" w:rsidR="007B2891" w:rsidRPr="00CF4DB9" w:rsidRDefault="007B2891" w:rsidP="00BD0DD5">
            <w:pPr>
              <w:pStyle w:val="Hlavika"/>
              <w:tabs>
                <w:tab w:val="left" w:pos="708"/>
              </w:tabs>
              <w:rPr>
                <w:rFonts w:asciiTheme="majorHAnsi" w:hAnsiTheme="majorHAnsi" w:cstheme="majorHAnsi"/>
                <w:i/>
              </w:rPr>
            </w:pPr>
            <w:r w:rsidRPr="00CF4DB9">
              <w:rPr>
                <w:rFonts w:asciiTheme="majorHAnsi" w:hAnsiTheme="majorHAnsi" w:cstheme="majorHAnsi"/>
                <w:i/>
              </w:rPr>
              <w:t>Music material of studied works.</w:t>
            </w:r>
          </w:p>
          <w:p w14:paraId="32D8376B" w14:textId="77777777" w:rsidR="007B2891" w:rsidRPr="00CF4DB9" w:rsidRDefault="00394480" w:rsidP="00BD0DD5">
            <w:pPr>
              <w:rPr>
                <w:rFonts w:asciiTheme="majorHAnsi" w:hAnsiTheme="majorHAnsi" w:cstheme="majorHAnsi"/>
              </w:rPr>
            </w:pPr>
            <w:r w:rsidRPr="00CF4DB9">
              <w:rPr>
                <w:rFonts w:asciiTheme="majorHAnsi" w:hAnsiTheme="majorHAnsi" w:cstheme="majorHAnsi"/>
                <w:i/>
              </w:rPr>
              <w:t>Specialized literature on studied authors</w:t>
            </w:r>
            <w:r w:rsidR="007B2891" w:rsidRPr="00CF4DB9">
              <w:rPr>
                <w:rFonts w:asciiTheme="majorHAnsi" w:hAnsiTheme="majorHAnsi" w:cstheme="majorHAnsi"/>
                <w:i/>
              </w:rPr>
              <w:t>.</w:t>
            </w:r>
          </w:p>
        </w:tc>
      </w:tr>
      <w:tr w:rsidR="007B2891" w:rsidRPr="00CF4DB9" w14:paraId="6966758A" w14:textId="77777777" w:rsidTr="00A120E1">
        <w:trPr>
          <w:jc w:val="center"/>
        </w:trPr>
        <w:tc>
          <w:tcPr>
            <w:tcW w:w="9662" w:type="dxa"/>
            <w:gridSpan w:val="2"/>
          </w:tcPr>
          <w:p w14:paraId="4FFE49EA" w14:textId="77777777" w:rsidR="007B2891" w:rsidRPr="00CF4DB9" w:rsidRDefault="007B2891" w:rsidP="00BD0DD5">
            <w:pPr>
              <w:rPr>
                <w:rFonts w:asciiTheme="majorHAnsi" w:hAnsiTheme="majorHAnsi" w:cstheme="majorHAnsi"/>
                <w:i/>
                <w:iCs/>
              </w:rPr>
            </w:pPr>
            <w:r w:rsidRPr="00CF4DB9">
              <w:rPr>
                <w:rFonts w:asciiTheme="majorHAnsi" w:hAnsiTheme="majorHAnsi" w:cstheme="majorHAnsi"/>
                <w:b/>
                <w:bCs/>
              </w:rPr>
              <w:t xml:space="preserve">Language, knowledge of which is necessary to complete the course: </w:t>
            </w:r>
            <w:r w:rsidRPr="00CF4DB9">
              <w:rPr>
                <w:rFonts w:asciiTheme="majorHAnsi" w:hAnsiTheme="majorHAnsi" w:cstheme="majorHAnsi"/>
                <w:i/>
              </w:rPr>
              <w:t>Slovak</w:t>
            </w:r>
          </w:p>
        </w:tc>
      </w:tr>
      <w:tr w:rsidR="007B2891" w:rsidRPr="00CF4DB9" w14:paraId="24A402F2" w14:textId="77777777" w:rsidTr="00A120E1">
        <w:trPr>
          <w:jc w:val="center"/>
        </w:trPr>
        <w:tc>
          <w:tcPr>
            <w:tcW w:w="9662" w:type="dxa"/>
            <w:gridSpan w:val="2"/>
          </w:tcPr>
          <w:p w14:paraId="1AB81FAD" w14:textId="77777777" w:rsidR="007B2891" w:rsidRPr="00CF4DB9" w:rsidRDefault="007B2891" w:rsidP="00BD0DD5">
            <w:pPr>
              <w:rPr>
                <w:rFonts w:asciiTheme="majorHAnsi" w:hAnsiTheme="majorHAnsi" w:cstheme="majorHAnsi"/>
                <w:i/>
                <w:iCs/>
              </w:rPr>
            </w:pPr>
            <w:r w:rsidRPr="00CF4DB9">
              <w:rPr>
                <w:rFonts w:asciiTheme="majorHAnsi" w:hAnsiTheme="majorHAnsi" w:cstheme="majorHAnsi"/>
                <w:b/>
                <w:bCs/>
              </w:rPr>
              <w:t>Notes:</w:t>
            </w:r>
            <w:r w:rsidRPr="00CF4DB9">
              <w:rPr>
                <w:rFonts w:asciiTheme="majorHAnsi" w:hAnsiTheme="majorHAnsi" w:cstheme="majorHAnsi"/>
              </w:rPr>
              <w:t xml:space="preserve"> </w:t>
            </w:r>
          </w:p>
        </w:tc>
      </w:tr>
      <w:tr w:rsidR="007B2891" w:rsidRPr="00CF4DB9" w14:paraId="6FAD71F6" w14:textId="77777777" w:rsidTr="00A120E1">
        <w:trPr>
          <w:jc w:val="center"/>
        </w:trPr>
        <w:tc>
          <w:tcPr>
            <w:tcW w:w="9662" w:type="dxa"/>
            <w:gridSpan w:val="2"/>
          </w:tcPr>
          <w:p w14:paraId="4311C240" w14:textId="77777777" w:rsidR="007B2891" w:rsidRPr="00CF4DB9" w:rsidRDefault="007B2891" w:rsidP="00BD0DD5">
            <w:pPr>
              <w:rPr>
                <w:rFonts w:asciiTheme="majorHAnsi" w:hAnsiTheme="majorHAnsi" w:cstheme="majorHAnsi"/>
                <w:b/>
                <w:bCs/>
              </w:rPr>
            </w:pPr>
            <w:r w:rsidRPr="00CF4DB9">
              <w:rPr>
                <w:rFonts w:asciiTheme="majorHAnsi" w:hAnsiTheme="majorHAnsi" w:cstheme="majorHAnsi"/>
                <w:b/>
                <w:bCs/>
              </w:rPr>
              <w:t>Course evaluation</w:t>
            </w:r>
          </w:p>
          <w:p w14:paraId="1B55DDE7" w14:textId="77777777" w:rsidR="007B2891" w:rsidRPr="00CF4DB9" w:rsidRDefault="007B2891" w:rsidP="00BD0DD5">
            <w:pPr>
              <w:rPr>
                <w:rFonts w:asciiTheme="majorHAnsi" w:hAnsiTheme="majorHAnsi" w:cstheme="majorHAnsi"/>
                <w:i/>
              </w:rPr>
            </w:pPr>
            <w:r w:rsidRPr="00CF4DB9">
              <w:rPr>
                <w:rFonts w:asciiTheme="majorHAnsi" w:hAnsiTheme="majorHAnsi" w:cstheme="majorHAnsi"/>
                <w:i/>
              </w:rPr>
              <w:t>Total number of evaluated students 128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7B2891" w:rsidRPr="00CF4DB9" w14:paraId="3B41ACD4" w14:textId="77777777" w:rsidTr="003C1F1C">
              <w:tc>
                <w:tcPr>
                  <w:tcW w:w="1496" w:type="dxa"/>
                  <w:tcBorders>
                    <w:top w:val="single" w:sz="4" w:space="0" w:color="auto"/>
                    <w:left w:val="single" w:sz="4" w:space="0" w:color="auto"/>
                    <w:bottom w:val="single" w:sz="4" w:space="0" w:color="auto"/>
                    <w:right w:val="single" w:sz="4" w:space="0" w:color="auto"/>
                  </w:tcBorders>
                </w:tcPr>
                <w:p w14:paraId="482EB9CA" w14:textId="77777777" w:rsidR="007B2891" w:rsidRPr="00CF4DB9" w:rsidRDefault="007B2891" w:rsidP="00BD0DD5">
                  <w:pPr>
                    <w:jc w:val="center"/>
                    <w:rPr>
                      <w:rFonts w:asciiTheme="majorHAnsi" w:hAnsiTheme="majorHAnsi" w:cstheme="majorHAnsi"/>
                      <w:i/>
                    </w:rPr>
                  </w:pPr>
                  <w:r w:rsidRPr="00CF4DB9">
                    <w:rPr>
                      <w:rFonts w:asciiTheme="majorHAnsi" w:hAnsiTheme="majorHAnsi" w:cstheme="majorHAnsi"/>
                      <w:i/>
                    </w:rPr>
                    <w:t>A</w:t>
                  </w:r>
                </w:p>
              </w:tc>
              <w:tc>
                <w:tcPr>
                  <w:tcW w:w="1497" w:type="dxa"/>
                  <w:tcBorders>
                    <w:top w:val="single" w:sz="4" w:space="0" w:color="auto"/>
                    <w:left w:val="single" w:sz="4" w:space="0" w:color="auto"/>
                    <w:bottom w:val="single" w:sz="4" w:space="0" w:color="auto"/>
                    <w:right w:val="single" w:sz="4" w:space="0" w:color="auto"/>
                  </w:tcBorders>
                </w:tcPr>
                <w:p w14:paraId="439A502D" w14:textId="77777777" w:rsidR="007B2891" w:rsidRPr="00CF4DB9" w:rsidRDefault="007B2891" w:rsidP="00BD0DD5">
                  <w:pPr>
                    <w:jc w:val="center"/>
                    <w:rPr>
                      <w:rFonts w:asciiTheme="majorHAnsi" w:hAnsiTheme="majorHAnsi" w:cstheme="majorHAnsi"/>
                      <w:i/>
                    </w:rPr>
                  </w:pPr>
                  <w:r w:rsidRPr="00CF4DB9">
                    <w:rPr>
                      <w:rFonts w:asciiTheme="majorHAnsi" w:hAnsiTheme="majorHAnsi" w:cstheme="majorHAnsi"/>
                      <w:i/>
                    </w:rPr>
                    <w:t>B</w:t>
                  </w:r>
                </w:p>
              </w:tc>
              <w:tc>
                <w:tcPr>
                  <w:tcW w:w="1497" w:type="dxa"/>
                  <w:tcBorders>
                    <w:top w:val="single" w:sz="4" w:space="0" w:color="auto"/>
                    <w:left w:val="single" w:sz="4" w:space="0" w:color="auto"/>
                    <w:bottom w:val="single" w:sz="4" w:space="0" w:color="auto"/>
                    <w:right w:val="single" w:sz="4" w:space="0" w:color="auto"/>
                  </w:tcBorders>
                </w:tcPr>
                <w:p w14:paraId="1202A75E" w14:textId="77777777" w:rsidR="007B2891" w:rsidRPr="00CF4DB9" w:rsidRDefault="007B2891" w:rsidP="00BD0DD5">
                  <w:pPr>
                    <w:jc w:val="center"/>
                    <w:rPr>
                      <w:rFonts w:asciiTheme="majorHAnsi" w:hAnsiTheme="majorHAnsi" w:cstheme="majorHAnsi"/>
                      <w:i/>
                    </w:rPr>
                  </w:pPr>
                  <w:r w:rsidRPr="00CF4DB9">
                    <w:rPr>
                      <w:rFonts w:asciiTheme="majorHAnsi" w:hAnsiTheme="majorHAnsi" w:cstheme="majorHAnsi"/>
                      <w:i/>
                    </w:rPr>
                    <w:t>C</w:t>
                  </w:r>
                </w:p>
              </w:tc>
              <w:tc>
                <w:tcPr>
                  <w:tcW w:w="1497" w:type="dxa"/>
                  <w:tcBorders>
                    <w:top w:val="single" w:sz="4" w:space="0" w:color="auto"/>
                    <w:left w:val="single" w:sz="4" w:space="0" w:color="auto"/>
                    <w:bottom w:val="single" w:sz="4" w:space="0" w:color="auto"/>
                    <w:right w:val="single" w:sz="4" w:space="0" w:color="auto"/>
                  </w:tcBorders>
                </w:tcPr>
                <w:p w14:paraId="0ADB6C89" w14:textId="77777777" w:rsidR="007B2891" w:rsidRPr="00CF4DB9" w:rsidRDefault="007B2891" w:rsidP="00BD0DD5">
                  <w:pPr>
                    <w:jc w:val="center"/>
                    <w:rPr>
                      <w:rFonts w:asciiTheme="majorHAnsi" w:hAnsiTheme="majorHAnsi" w:cstheme="majorHAnsi"/>
                      <w:i/>
                    </w:rPr>
                  </w:pPr>
                  <w:r w:rsidRPr="00CF4DB9">
                    <w:rPr>
                      <w:rFonts w:asciiTheme="majorHAnsi" w:hAnsiTheme="majorHAnsi" w:cstheme="majorHAnsi"/>
                      <w:i/>
                    </w:rPr>
                    <w:t>D</w:t>
                  </w:r>
                </w:p>
              </w:tc>
              <w:tc>
                <w:tcPr>
                  <w:tcW w:w="1497" w:type="dxa"/>
                  <w:tcBorders>
                    <w:top w:val="single" w:sz="4" w:space="0" w:color="auto"/>
                    <w:left w:val="single" w:sz="4" w:space="0" w:color="auto"/>
                    <w:bottom w:val="single" w:sz="4" w:space="0" w:color="auto"/>
                    <w:right w:val="single" w:sz="4" w:space="0" w:color="auto"/>
                  </w:tcBorders>
                </w:tcPr>
                <w:p w14:paraId="1EDF7DC4" w14:textId="77777777" w:rsidR="007B2891" w:rsidRPr="00CF4DB9" w:rsidRDefault="007B2891" w:rsidP="00BD0DD5">
                  <w:pPr>
                    <w:jc w:val="center"/>
                    <w:rPr>
                      <w:rFonts w:asciiTheme="majorHAnsi" w:hAnsiTheme="majorHAnsi" w:cstheme="majorHAnsi"/>
                      <w:i/>
                    </w:rPr>
                  </w:pPr>
                  <w:r w:rsidRPr="00CF4DB9">
                    <w:rPr>
                      <w:rFonts w:asciiTheme="majorHAnsi" w:hAnsiTheme="majorHAnsi" w:cstheme="majorHAnsi"/>
                      <w:i/>
                    </w:rPr>
                    <w:t>E</w:t>
                  </w:r>
                </w:p>
              </w:tc>
              <w:tc>
                <w:tcPr>
                  <w:tcW w:w="1497" w:type="dxa"/>
                  <w:tcBorders>
                    <w:top w:val="single" w:sz="4" w:space="0" w:color="auto"/>
                    <w:left w:val="single" w:sz="4" w:space="0" w:color="auto"/>
                    <w:bottom w:val="single" w:sz="4" w:space="0" w:color="auto"/>
                    <w:right w:val="single" w:sz="4" w:space="0" w:color="auto"/>
                  </w:tcBorders>
                </w:tcPr>
                <w:p w14:paraId="7EE8924E" w14:textId="77777777" w:rsidR="007B2891" w:rsidRPr="00CF4DB9" w:rsidRDefault="007B2891" w:rsidP="00BD0DD5">
                  <w:pPr>
                    <w:jc w:val="center"/>
                    <w:rPr>
                      <w:rFonts w:asciiTheme="majorHAnsi" w:hAnsiTheme="majorHAnsi" w:cstheme="majorHAnsi"/>
                      <w:i/>
                    </w:rPr>
                  </w:pPr>
                  <w:r w:rsidRPr="00CF4DB9">
                    <w:rPr>
                      <w:rFonts w:asciiTheme="majorHAnsi" w:hAnsiTheme="majorHAnsi" w:cstheme="majorHAnsi"/>
                      <w:i/>
                    </w:rPr>
                    <w:t>FX</w:t>
                  </w:r>
                </w:p>
              </w:tc>
            </w:tr>
            <w:tr w:rsidR="007B2891" w:rsidRPr="00CF4DB9" w14:paraId="38FCC400" w14:textId="77777777" w:rsidTr="003C1F1C">
              <w:tc>
                <w:tcPr>
                  <w:tcW w:w="1496" w:type="dxa"/>
                  <w:tcBorders>
                    <w:top w:val="single" w:sz="4" w:space="0" w:color="auto"/>
                    <w:left w:val="single" w:sz="4" w:space="0" w:color="auto"/>
                    <w:bottom w:val="single" w:sz="4" w:space="0" w:color="auto"/>
                    <w:right w:val="single" w:sz="4" w:space="0" w:color="auto"/>
                  </w:tcBorders>
                </w:tcPr>
                <w:p w14:paraId="61900978" w14:textId="77777777" w:rsidR="007B2891" w:rsidRPr="00CF4DB9" w:rsidRDefault="007B2891" w:rsidP="00BD0DD5">
                  <w:pPr>
                    <w:jc w:val="center"/>
                    <w:rPr>
                      <w:rFonts w:asciiTheme="majorHAnsi" w:hAnsiTheme="majorHAnsi" w:cstheme="majorHAnsi"/>
                      <w:i/>
                    </w:rPr>
                  </w:pPr>
                  <w:r w:rsidRPr="00CF4DB9">
                    <w:rPr>
                      <w:rFonts w:asciiTheme="majorHAnsi" w:hAnsiTheme="majorHAnsi" w:cstheme="majorHAnsi"/>
                      <w:i/>
                    </w:rPr>
                    <w:t>70%</w:t>
                  </w:r>
                </w:p>
              </w:tc>
              <w:tc>
                <w:tcPr>
                  <w:tcW w:w="1497" w:type="dxa"/>
                  <w:tcBorders>
                    <w:top w:val="single" w:sz="4" w:space="0" w:color="auto"/>
                    <w:left w:val="single" w:sz="4" w:space="0" w:color="auto"/>
                    <w:bottom w:val="single" w:sz="4" w:space="0" w:color="auto"/>
                    <w:right w:val="single" w:sz="4" w:space="0" w:color="auto"/>
                  </w:tcBorders>
                </w:tcPr>
                <w:p w14:paraId="6DC8333B" w14:textId="77777777" w:rsidR="007B2891" w:rsidRPr="00CF4DB9" w:rsidRDefault="007B2891" w:rsidP="00BD0DD5">
                  <w:pPr>
                    <w:jc w:val="center"/>
                    <w:rPr>
                      <w:rFonts w:asciiTheme="majorHAnsi" w:hAnsiTheme="majorHAnsi" w:cstheme="majorHAnsi"/>
                      <w:i/>
                    </w:rPr>
                  </w:pPr>
                  <w:r w:rsidRPr="00CF4DB9">
                    <w:rPr>
                      <w:rFonts w:asciiTheme="majorHAnsi" w:hAnsiTheme="majorHAnsi" w:cstheme="majorHAnsi"/>
                      <w:i/>
                    </w:rPr>
                    <w:t>4%</w:t>
                  </w:r>
                </w:p>
              </w:tc>
              <w:tc>
                <w:tcPr>
                  <w:tcW w:w="1497" w:type="dxa"/>
                  <w:tcBorders>
                    <w:top w:val="single" w:sz="4" w:space="0" w:color="auto"/>
                    <w:left w:val="single" w:sz="4" w:space="0" w:color="auto"/>
                    <w:bottom w:val="single" w:sz="4" w:space="0" w:color="auto"/>
                    <w:right w:val="single" w:sz="4" w:space="0" w:color="auto"/>
                  </w:tcBorders>
                </w:tcPr>
                <w:p w14:paraId="34625B31" w14:textId="77777777" w:rsidR="007B2891" w:rsidRPr="00CF4DB9" w:rsidRDefault="007B2891" w:rsidP="00BD0DD5">
                  <w:pPr>
                    <w:jc w:val="center"/>
                    <w:rPr>
                      <w:rFonts w:asciiTheme="majorHAnsi" w:hAnsiTheme="majorHAnsi" w:cstheme="majorHAnsi"/>
                      <w:i/>
                    </w:rPr>
                  </w:pPr>
                  <w:r w:rsidRPr="00CF4DB9">
                    <w:rPr>
                      <w:rFonts w:asciiTheme="majorHAnsi" w:hAnsiTheme="majorHAnsi" w:cstheme="majorHAnsi"/>
                      <w:i/>
                    </w:rPr>
                    <w:t>5%</w:t>
                  </w:r>
                </w:p>
              </w:tc>
              <w:tc>
                <w:tcPr>
                  <w:tcW w:w="1497" w:type="dxa"/>
                  <w:tcBorders>
                    <w:top w:val="single" w:sz="4" w:space="0" w:color="auto"/>
                    <w:left w:val="single" w:sz="4" w:space="0" w:color="auto"/>
                    <w:bottom w:val="single" w:sz="4" w:space="0" w:color="auto"/>
                    <w:right w:val="single" w:sz="4" w:space="0" w:color="auto"/>
                  </w:tcBorders>
                </w:tcPr>
                <w:p w14:paraId="3C512AE9" w14:textId="77777777" w:rsidR="007B2891" w:rsidRPr="00CF4DB9" w:rsidRDefault="007B2891" w:rsidP="00BD0DD5">
                  <w:pPr>
                    <w:jc w:val="center"/>
                    <w:rPr>
                      <w:rFonts w:asciiTheme="majorHAnsi" w:hAnsiTheme="majorHAnsi" w:cstheme="majorHAnsi"/>
                      <w:i/>
                    </w:rPr>
                  </w:pPr>
                  <w:r w:rsidRPr="00CF4DB9">
                    <w:rPr>
                      <w:rFonts w:asciiTheme="majorHAnsi" w:hAnsiTheme="majorHAnsi" w:cstheme="majorHAnsi"/>
                      <w:i/>
                    </w:rPr>
                    <w:t>0%</w:t>
                  </w:r>
                </w:p>
              </w:tc>
              <w:tc>
                <w:tcPr>
                  <w:tcW w:w="1497" w:type="dxa"/>
                  <w:tcBorders>
                    <w:top w:val="single" w:sz="4" w:space="0" w:color="auto"/>
                    <w:left w:val="single" w:sz="4" w:space="0" w:color="auto"/>
                    <w:bottom w:val="single" w:sz="4" w:space="0" w:color="auto"/>
                    <w:right w:val="single" w:sz="4" w:space="0" w:color="auto"/>
                  </w:tcBorders>
                </w:tcPr>
                <w:p w14:paraId="10E80AC2" w14:textId="77777777" w:rsidR="007B2891" w:rsidRPr="00CF4DB9" w:rsidRDefault="007B2891" w:rsidP="00BD0DD5">
                  <w:pPr>
                    <w:jc w:val="center"/>
                    <w:rPr>
                      <w:rFonts w:asciiTheme="majorHAnsi" w:hAnsiTheme="majorHAnsi" w:cstheme="majorHAnsi"/>
                      <w:i/>
                    </w:rPr>
                  </w:pPr>
                  <w:r w:rsidRPr="00CF4DB9">
                    <w:rPr>
                      <w:rFonts w:asciiTheme="majorHAnsi" w:hAnsiTheme="majorHAnsi" w:cstheme="majorHAnsi"/>
                      <w:i/>
                    </w:rPr>
                    <w:t>2%</w:t>
                  </w:r>
                </w:p>
              </w:tc>
              <w:tc>
                <w:tcPr>
                  <w:tcW w:w="1497" w:type="dxa"/>
                  <w:tcBorders>
                    <w:top w:val="single" w:sz="4" w:space="0" w:color="auto"/>
                    <w:left w:val="single" w:sz="4" w:space="0" w:color="auto"/>
                    <w:bottom w:val="single" w:sz="4" w:space="0" w:color="auto"/>
                    <w:right w:val="single" w:sz="4" w:space="0" w:color="auto"/>
                  </w:tcBorders>
                </w:tcPr>
                <w:p w14:paraId="30F16D59" w14:textId="77777777" w:rsidR="007B2891" w:rsidRPr="00CF4DB9" w:rsidRDefault="007B2891" w:rsidP="00BD0DD5">
                  <w:pPr>
                    <w:jc w:val="center"/>
                    <w:rPr>
                      <w:rFonts w:asciiTheme="majorHAnsi" w:hAnsiTheme="majorHAnsi" w:cstheme="majorHAnsi"/>
                      <w:i/>
                    </w:rPr>
                  </w:pPr>
                  <w:r w:rsidRPr="00CF4DB9">
                    <w:rPr>
                      <w:rFonts w:asciiTheme="majorHAnsi" w:hAnsiTheme="majorHAnsi" w:cstheme="majorHAnsi"/>
                      <w:i/>
                    </w:rPr>
                    <w:t>19%</w:t>
                  </w:r>
                </w:p>
              </w:tc>
            </w:tr>
          </w:tbl>
          <w:p w14:paraId="53F81794" w14:textId="77777777" w:rsidR="007B2891" w:rsidRPr="00CF4DB9" w:rsidRDefault="007B2891" w:rsidP="00BD0DD5">
            <w:pPr>
              <w:rPr>
                <w:rFonts w:asciiTheme="majorHAnsi" w:hAnsiTheme="majorHAnsi" w:cstheme="majorHAnsi"/>
                <w:i/>
                <w:iCs/>
              </w:rPr>
            </w:pPr>
          </w:p>
        </w:tc>
      </w:tr>
      <w:tr w:rsidR="00774CFA" w:rsidRPr="00CF4DB9" w14:paraId="6DCB333B" w14:textId="77777777" w:rsidTr="00A120E1">
        <w:trPr>
          <w:jc w:val="center"/>
        </w:trPr>
        <w:tc>
          <w:tcPr>
            <w:tcW w:w="9662" w:type="dxa"/>
            <w:gridSpan w:val="2"/>
          </w:tcPr>
          <w:p w14:paraId="3732FFA9" w14:textId="77777777" w:rsidR="00774CFA" w:rsidRPr="00CF4DB9" w:rsidRDefault="00774CFA" w:rsidP="00774CFA">
            <w:pPr>
              <w:tabs>
                <w:tab w:val="left" w:pos="1530"/>
              </w:tabs>
              <w:rPr>
                <w:rFonts w:asciiTheme="majorHAnsi" w:hAnsiTheme="majorHAnsi" w:cstheme="majorHAnsi"/>
              </w:rPr>
            </w:pPr>
            <w:r w:rsidRPr="00CF4DB9">
              <w:rPr>
                <w:rFonts w:asciiTheme="majorHAnsi" w:hAnsiTheme="majorHAnsi" w:cstheme="majorHAnsi"/>
                <w:b/>
                <w:bCs/>
              </w:rPr>
              <w:t>Lecturers:</w:t>
            </w:r>
          </w:p>
          <w:p w14:paraId="6BF9EB77" w14:textId="3A86C6A5" w:rsidR="00774CFA" w:rsidRPr="00CF4DB9" w:rsidRDefault="00774CFA" w:rsidP="00774CFA">
            <w:pPr>
              <w:tabs>
                <w:tab w:val="left" w:pos="1530"/>
              </w:tabs>
              <w:rPr>
                <w:rFonts w:asciiTheme="majorHAnsi" w:hAnsiTheme="majorHAnsi" w:cstheme="majorHAnsi"/>
              </w:rPr>
            </w:pPr>
            <w:r w:rsidRPr="00CF4DB9">
              <w:rPr>
                <w:rFonts w:asciiTheme="majorHAnsi" w:hAnsiTheme="majorHAnsi" w:cstheme="majorHAnsi"/>
                <w:i/>
              </w:rPr>
              <w:t xml:space="preserve">doc. Mgr. Renáta Kočišová, PhD., Mgr. art. and Mgr. Tatiana Kanišáková, Ph.D., Assoc. Prof.  Liubov Gunder, PaedDr. Jana Hudáková, Ph.D., Mgr. art. et Mgr. Štefan Galík </w:t>
            </w:r>
          </w:p>
        </w:tc>
      </w:tr>
      <w:tr w:rsidR="00774CFA" w:rsidRPr="00CF4DB9" w14:paraId="7583ECB8" w14:textId="77777777" w:rsidTr="00A120E1">
        <w:trPr>
          <w:jc w:val="center"/>
        </w:trPr>
        <w:tc>
          <w:tcPr>
            <w:tcW w:w="9662" w:type="dxa"/>
            <w:gridSpan w:val="2"/>
          </w:tcPr>
          <w:p w14:paraId="27795A24" w14:textId="36F965FB" w:rsidR="00774CFA" w:rsidRPr="00CF4DB9" w:rsidRDefault="00774CFA" w:rsidP="00774CFA">
            <w:pPr>
              <w:tabs>
                <w:tab w:val="left" w:pos="1530"/>
              </w:tabs>
              <w:rPr>
                <w:rFonts w:asciiTheme="majorHAnsi" w:hAnsiTheme="majorHAnsi" w:cstheme="majorHAnsi"/>
              </w:rPr>
            </w:pPr>
            <w:r w:rsidRPr="00CF4DB9">
              <w:rPr>
                <w:rFonts w:asciiTheme="majorHAnsi" w:hAnsiTheme="majorHAnsi" w:cstheme="majorHAnsi"/>
                <w:b/>
                <w:bCs/>
              </w:rPr>
              <w:t>Last modified date:</w:t>
            </w:r>
            <w:r w:rsidRPr="00CF4DB9">
              <w:rPr>
                <w:rFonts w:asciiTheme="majorHAnsi" w:hAnsiTheme="majorHAnsi" w:cstheme="majorHAnsi"/>
              </w:rPr>
              <w:t xml:space="preserve"> </w:t>
            </w:r>
            <w:r w:rsidRPr="00CF4DB9">
              <w:rPr>
                <w:rFonts w:asciiTheme="majorHAnsi" w:hAnsiTheme="majorHAnsi" w:cstheme="majorHAnsi"/>
                <w:i/>
              </w:rPr>
              <w:t>March 2026</w:t>
            </w:r>
          </w:p>
        </w:tc>
      </w:tr>
      <w:tr w:rsidR="00774CFA" w:rsidRPr="00CF4DB9" w14:paraId="3A380AA9" w14:textId="77777777" w:rsidTr="00A120E1">
        <w:trPr>
          <w:jc w:val="center"/>
        </w:trPr>
        <w:tc>
          <w:tcPr>
            <w:tcW w:w="9662" w:type="dxa"/>
            <w:gridSpan w:val="2"/>
          </w:tcPr>
          <w:p w14:paraId="611D4049" w14:textId="1B40C474" w:rsidR="00774CFA" w:rsidRPr="00CF4DB9" w:rsidRDefault="00774CFA" w:rsidP="00774CFA">
            <w:pPr>
              <w:tabs>
                <w:tab w:val="left" w:pos="1530"/>
              </w:tabs>
              <w:rPr>
                <w:rFonts w:asciiTheme="majorHAnsi" w:hAnsiTheme="majorHAnsi" w:cstheme="majorHAnsi"/>
                <w:i/>
                <w:iCs/>
              </w:rPr>
            </w:pPr>
            <w:r w:rsidRPr="00CF4DB9">
              <w:rPr>
                <w:rFonts w:asciiTheme="majorHAnsi" w:hAnsiTheme="majorHAnsi" w:cstheme="majorHAnsi"/>
                <w:b/>
                <w:bCs/>
              </w:rPr>
              <w:t xml:space="preserve">Approved by: </w:t>
            </w:r>
            <w:r w:rsidRPr="00CF4DB9">
              <w:rPr>
                <w:rFonts w:asciiTheme="majorHAnsi" w:hAnsiTheme="majorHAnsi" w:cstheme="majorHAnsi"/>
                <w:i/>
              </w:rPr>
              <w:t>doc. Mgr. Renáta Kočišová, PhD.</w:t>
            </w:r>
          </w:p>
        </w:tc>
      </w:tr>
    </w:tbl>
    <w:p w14:paraId="12FDBC94" w14:textId="77777777" w:rsidR="003F3767" w:rsidRPr="00CF4DB9" w:rsidRDefault="003F3767" w:rsidP="00BD0DD5">
      <w:pPr>
        <w:ind w:left="720"/>
        <w:jc w:val="both"/>
        <w:rPr>
          <w:rFonts w:asciiTheme="majorHAnsi" w:hAnsiTheme="majorHAnsi" w:cstheme="majorHAnsi"/>
        </w:rPr>
      </w:pPr>
    </w:p>
    <w:p w14:paraId="73795F58" w14:textId="1EBD5888" w:rsidR="00394480" w:rsidRPr="00CF4DB9" w:rsidRDefault="00394480">
      <w:pPr>
        <w:rPr>
          <w:rFonts w:asciiTheme="majorHAnsi" w:hAnsiTheme="majorHAnsi" w:cstheme="majorHAnsi"/>
          <w:b/>
        </w:rPr>
      </w:pPr>
    </w:p>
    <w:p w14:paraId="124BB664" w14:textId="77777777" w:rsidR="007B2891" w:rsidRPr="00CF4DB9" w:rsidRDefault="00394480" w:rsidP="00BD0DD5">
      <w:pPr>
        <w:ind w:left="720"/>
        <w:jc w:val="right"/>
        <w:rPr>
          <w:rFonts w:asciiTheme="majorHAnsi" w:hAnsiTheme="majorHAnsi" w:cstheme="majorHAnsi"/>
          <w:b/>
        </w:rPr>
      </w:pPr>
      <w:r w:rsidRPr="00CF4DB9">
        <w:rPr>
          <w:rFonts w:asciiTheme="majorHAnsi" w:hAnsiTheme="majorHAnsi" w:cstheme="majorHAnsi"/>
          <w:b/>
        </w:rPr>
        <w:t>COURSE DESCRIPTION</w:t>
      </w:r>
    </w:p>
    <w:tbl>
      <w:tblPr>
        <w:tblW w:w="9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08"/>
        <w:gridCol w:w="5233"/>
      </w:tblGrid>
      <w:tr w:rsidR="007B2891" w:rsidRPr="00CF4DB9" w14:paraId="1F544EDE" w14:textId="77777777" w:rsidTr="00A120E1">
        <w:trPr>
          <w:jc w:val="center"/>
        </w:trPr>
        <w:tc>
          <w:tcPr>
            <w:tcW w:w="9541" w:type="dxa"/>
            <w:gridSpan w:val="2"/>
          </w:tcPr>
          <w:p w14:paraId="7DA0DD3C" w14:textId="77777777" w:rsidR="007B2891" w:rsidRPr="00CF4DB9" w:rsidRDefault="007B2891" w:rsidP="00BD0DD5">
            <w:pPr>
              <w:rPr>
                <w:rFonts w:asciiTheme="majorHAnsi" w:hAnsiTheme="majorHAnsi" w:cstheme="majorHAnsi"/>
                <w:i/>
                <w:iCs/>
              </w:rPr>
            </w:pPr>
            <w:r w:rsidRPr="00CF4DB9">
              <w:rPr>
                <w:rFonts w:asciiTheme="majorHAnsi" w:hAnsiTheme="majorHAnsi" w:cstheme="majorHAnsi"/>
                <w:b/>
                <w:bCs/>
              </w:rPr>
              <w:t>University:</w:t>
            </w:r>
            <w:r w:rsidRPr="00CF4DB9">
              <w:rPr>
                <w:rFonts w:asciiTheme="majorHAnsi" w:hAnsiTheme="majorHAnsi" w:cstheme="majorHAnsi"/>
              </w:rPr>
              <w:t xml:space="preserve"> </w:t>
            </w:r>
            <w:r w:rsidRPr="00CF4DB9">
              <w:rPr>
                <w:rFonts w:asciiTheme="majorHAnsi" w:hAnsiTheme="majorHAnsi" w:cstheme="majorHAnsi"/>
                <w:i/>
                <w:iCs/>
              </w:rPr>
              <w:t>University of Prešov in Prešov</w:t>
            </w:r>
          </w:p>
        </w:tc>
      </w:tr>
      <w:tr w:rsidR="007B2891" w:rsidRPr="00CF4DB9" w14:paraId="5B4CBA64" w14:textId="77777777" w:rsidTr="00A120E1">
        <w:trPr>
          <w:jc w:val="center"/>
        </w:trPr>
        <w:tc>
          <w:tcPr>
            <w:tcW w:w="9541" w:type="dxa"/>
            <w:gridSpan w:val="2"/>
          </w:tcPr>
          <w:p w14:paraId="00626F19" w14:textId="77777777" w:rsidR="007B2891" w:rsidRPr="00CF4DB9" w:rsidRDefault="00BD0DD5" w:rsidP="00BD0DD5">
            <w:pPr>
              <w:rPr>
                <w:rFonts w:asciiTheme="majorHAnsi" w:hAnsiTheme="majorHAnsi" w:cstheme="majorHAnsi"/>
                <w:i/>
                <w:iCs/>
              </w:rPr>
            </w:pPr>
            <w:r w:rsidRPr="00CF4DB9">
              <w:rPr>
                <w:rFonts w:asciiTheme="majorHAnsi" w:hAnsiTheme="majorHAnsi" w:cstheme="majorHAnsi"/>
                <w:b/>
                <w:bCs/>
              </w:rPr>
              <w:t>Faculty: Facuty of Arts</w:t>
            </w:r>
          </w:p>
        </w:tc>
      </w:tr>
      <w:tr w:rsidR="007B2891" w:rsidRPr="00CF4DB9" w14:paraId="389F085A" w14:textId="77777777" w:rsidTr="00A120E1">
        <w:trPr>
          <w:jc w:val="center"/>
        </w:trPr>
        <w:tc>
          <w:tcPr>
            <w:tcW w:w="4308" w:type="dxa"/>
          </w:tcPr>
          <w:p w14:paraId="299783E5" w14:textId="77777777" w:rsidR="007B2891" w:rsidRPr="00CF4DB9" w:rsidRDefault="007B2891" w:rsidP="00BD0DD5">
            <w:pPr>
              <w:rPr>
                <w:rFonts w:asciiTheme="majorHAnsi" w:hAnsiTheme="majorHAnsi" w:cstheme="majorHAnsi"/>
                <w:i/>
                <w:iCs/>
              </w:rPr>
            </w:pPr>
            <w:r w:rsidRPr="00CF4DB9">
              <w:rPr>
                <w:rFonts w:asciiTheme="majorHAnsi" w:hAnsiTheme="majorHAnsi" w:cstheme="majorHAnsi"/>
                <w:b/>
                <w:bCs/>
              </w:rPr>
              <w:t>Course code:</w:t>
            </w:r>
            <w:r w:rsidRPr="00CF4DB9">
              <w:rPr>
                <w:rFonts w:asciiTheme="majorHAnsi" w:hAnsiTheme="majorHAnsi" w:cstheme="majorHAnsi"/>
              </w:rPr>
              <w:t xml:space="preserve"> </w:t>
            </w:r>
            <w:r w:rsidRPr="00CF4DB9">
              <w:rPr>
                <w:rFonts w:asciiTheme="majorHAnsi" w:hAnsiTheme="majorHAnsi" w:cstheme="majorHAnsi"/>
                <w:i/>
              </w:rPr>
              <w:t>1 / IHVU / H /</w:t>
            </w:r>
            <w:r w:rsidRPr="00CF4DB9">
              <w:rPr>
                <w:rFonts w:asciiTheme="majorHAnsi" w:hAnsiTheme="majorHAnsi" w:cstheme="majorHAnsi"/>
                <w:b/>
              </w:rPr>
              <w:t xml:space="preserve"> </w:t>
            </w:r>
            <w:r w:rsidRPr="00CF4DB9">
              <w:rPr>
                <w:rFonts w:asciiTheme="majorHAnsi" w:hAnsiTheme="majorHAnsi" w:cstheme="majorHAnsi"/>
                <w:i/>
              </w:rPr>
              <w:t>MUII1 /</w:t>
            </w:r>
          </w:p>
        </w:tc>
        <w:tc>
          <w:tcPr>
            <w:tcW w:w="5233" w:type="dxa"/>
          </w:tcPr>
          <w:p w14:paraId="34ABA9D4" w14:textId="77777777" w:rsidR="007B2891" w:rsidRPr="00CF4DB9" w:rsidRDefault="007B2891" w:rsidP="00BD0DD5">
            <w:pPr>
              <w:jc w:val="both"/>
              <w:rPr>
                <w:rFonts w:asciiTheme="majorHAnsi" w:hAnsiTheme="majorHAnsi" w:cstheme="majorHAnsi"/>
                <w:bCs/>
                <w:i/>
              </w:rPr>
            </w:pPr>
            <w:r w:rsidRPr="00CF4DB9">
              <w:rPr>
                <w:rFonts w:asciiTheme="majorHAnsi" w:hAnsiTheme="majorHAnsi" w:cstheme="majorHAnsi"/>
                <w:b/>
                <w:bCs/>
              </w:rPr>
              <w:t xml:space="preserve">Course title </w:t>
            </w:r>
            <w:r w:rsidRPr="00CF4DB9">
              <w:rPr>
                <w:rFonts w:asciiTheme="majorHAnsi" w:hAnsiTheme="majorHAnsi" w:cstheme="majorHAnsi"/>
                <w:bCs/>
                <w:i/>
              </w:rPr>
              <w:t xml:space="preserve">: </w:t>
            </w:r>
            <w:r w:rsidRPr="00CF4DB9">
              <w:rPr>
                <w:rFonts w:asciiTheme="majorHAnsi" w:hAnsiTheme="majorHAnsi" w:cstheme="majorHAnsi"/>
                <w:i/>
              </w:rPr>
              <w:t>Collegium musicum II / 1</w:t>
            </w:r>
          </w:p>
        </w:tc>
      </w:tr>
      <w:tr w:rsidR="007B2891" w:rsidRPr="00CF4DB9" w14:paraId="53460BA1" w14:textId="77777777" w:rsidTr="00394480">
        <w:trPr>
          <w:trHeight w:val="617"/>
          <w:jc w:val="center"/>
        </w:trPr>
        <w:tc>
          <w:tcPr>
            <w:tcW w:w="9541" w:type="dxa"/>
            <w:gridSpan w:val="2"/>
          </w:tcPr>
          <w:p w14:paraId="48103279" w14:textId="77777777" w:rsidR="007B2891" w:rsidRPr="00CF4DB9" w:rsidRDefault="007B2891" w:rsidP="00BD0DD5">
            <w:pPr>
              <w:rPr>
                <w:rFonts w:asciiTheme="majorHAnsi" w:hAnsiTheme="majorHAnsi" w:cstheme="majorHAnsi"/>
              </w:rPr>
            </w:pPr>
            <w:r w:rsidRPr="00CF4DB9">
              <w:rPr>
                <w:rFonts w:asciiTheme="majorHAnsi" w:hAnsiTheme="majorHAnsi" w:cstheme="majorHAnsi"/>
                <w:b/>
                <w:bCs/>
              </w:rPr>
              <w:t>Type, scope and method of educational activities:</w:t>
            </w:r>
            <w:r w:rsidRPr="00CF4DB9">
              <w:rPr>
                <w:rFonts w:asciiTheme="majorHAnsi" w:hAnsiTheme="majorHAnsi" w:cstheme="majorHAnsi"/>
              </w:rPr>
              <w:t xml:space="preserve"> </w:t>
            </w:r>
          </w:p>
          <w:p w14:paraId="306D1444" w14:textId="77777777" w:rsidR="007B2891" w:rsidRPr="00CF4DB9" w:rsidRDefault="007B2891" w:rsidP="00BD0DD5">
            <w:pPr>
              <w:rPr>
                <w:rFonts w:asciiTheme="majorHAnsi" w:hAnsiTheme="majorHAnsi" w:cstheme="majorHAnsi"/>
                <w:i/>
              </w:rPr>
            </w:pPr>
            <w:r w:rsidRPr="00CF4DB9">
              <w:rPr>
                <w:rFonts w:asciiTheme="majorHAnsi" w:hAnsiTheme="majorHAnsi" w:cstheme="majorHAnsi"/>
                <w:i/>
              </w:rPr>
              <w:t>1 hour seminar</w:t>
            </w:r>
          </w:p>
          <w:p w14:paraId="63AF330B" w14:textId="77777777" w:rsidR="007B2891" w:rsidRPr="00CF4DB9" w:rsidRDefault="00BD0DD5" w:rsidP="00BD0DD5">
            <w:pPr>
              <w:rPr>
                <w:rFonts w:asciiTheme="majorHAnsi" w:hAnsiTheme="majorHAnsi" w:cstheme="majorHAnsi"/>
              </w:rPr>
            </w:pPr>
            <w:r w:rsidRPr="00CF4DB9">
              <w:rPr>
                <w:rFonts w:asciiTheme="majorHAnsi" w:hAnsiTheme="majorHAnsi" w:cstheme="majorHAnsi"/>
                <w:i/>
              </w:rPr>
              <w:t>Method: on-campus</w:t>
            </w:r>
            <w:r w:rsidR="007B2891" w:rsidRPr="00CF4DB9">
              <w:rPr>
                <w:rFonts w:asciiTheme="majorHAnsi" w:hAnsiTheme="majorHAnsi" w:cstheme="majorHAnsi"/>
              </w:rPr>
              <w:t xml:space="preserve">                 </w:t>
            </w:r>
          </w:p>
        </w:tc>
      </w:tr>
      <w:tr w:rsidR="007B2891" w:rsidRPr="00CF4DB9" w14:paraId="442061E6" w14:textId="77777777" w:rsidTr="00A120E1">
        <w:trPr>
          <w:trHeight w:val="286"/>
          <w:jc w:val="center"/>
        </w:trPr>
        <w:tc>
          <w:tcPr>
            <w:tcW w:w="9541" w:type="dxa"/>
            <w:gridSpan w:val="2"/>
          </w:tcPr>
          <w:p w14:paraId="41390923" w14:textId="77777777" w:rsidR="007B2891" w:rsidRPr="00CF4DB9" w:rsidRDefault="007B2891" w:rsidP="00BD0DD5">
            <w:pPr>
              <w:rPr>
                <w:rFonts w:asciiTheme="majorHAnsi" w:hAnsiTheme="majorHAnsi" w:cstheme="majorHAnsi"/>
              </w:rPr>
            </w:pPr>
            <w:r w:rsidRPr="00CF4DB9">
              <w:rPr>
                <w:rFonts w:asciiTheme="majorHAnsi" w:hAnsiTheme="majorHAnsi" w:cstheme="majorHAnsi"/>
                <w:b/>
                <w:bCs/>
              </w:rPr>
              <w:t xml:space="preserve">Number of credits: </w:t>
            </w:r>
            <w:r w:rsidRPr="00CF4DB9">
              <w:rPr>
                <w:rFonts w:asciiTheme="majorHAnsi" w:hAnsiTheme="majorHAnsi" w:cstheme="majorHAnsi"/>
                <w:i/>
                <w:iCs/>
              </w:rPr>
              <w:t>1.</w:t>
            </w:r>
          </w:p>
        </w:tc>
      </w:tr>
      <w:tr w:rsidR="007B2891" w:rsidRPr="00CF4DB9" w14:paraId="4735D506" w14:textId="77777777" w:rsidTr="00A120E1">
        <w:trPr>
          <w:jc w:val="center"/>
        </w:trPr>
        <w:tc>
          <w:tcPr>
            <w:tcW w:w="9541" w:type="dxa"/>
            <w:gridSpan w:val="2"/>
          </w:tcPr>
          <w:p w14:paraId="29589AC2" w14:textId="77777777" w:rsidR="007B2891" w:rsidRPr="00CF4DB9" w:rsidRDefault="004601F1" w:rsidP="00BD0DD5">
            <w:pPr>
              <w:rPr>
                <w:rFonts w:asciiTheme="majorHAnsi" w:hAnsiTheme="majorHAnsi" w:cstheme="majorHAnsi"/>
                <w:i/>
                <w:iCs/>
              </w:rPr>
            </w:pPr>
            <w:r w:rsidRPr="00CF4DB9">
              <w:rPr>
                <w:rFonts w:asciiTheme="majorHAnsi" w:hAnsiTheme="majorHAnsi" w:cstheme="majorHAnsi"/>
                <w:b/>
                <w:bCs/>
              </w:rPr>
              <w:t>Recommended semester / trimester of study:</w:t>
            </w:r>
            <w:r w:rsidR="007B2891" w:rsidRPr="00CF4DB9">
              <w:rPr>
                <w:rFonts w:asciiTheme="majorHAnsi" w:hAnsiTheme="majorHAnsi" w:cstheme="majorHAnsi"/>
              </w:rPr>
              <w:t xml:space="preserve">  </w:t>
            </w:r>
            <w:r w:rsidR="007B2891" w:rsidRPr="00CF4DB9">
              <w:rPr>
                <w:rFonts w:asciiTheme="majorHAnsi" w:hAnsiTheme="majorHAnsi" w:cstheme="majorHAnsi"/>
                <w:i/>
              </w:rPr>
              <w:t>5th semester</w:t>
            </w:r>
            <w:r w:rsidR="007B2891" w:rsidRPr="00CF4DB9">
              <w:rPr>
                <w:rFonts w:asciiTheme="majorHAnsi" w:hAnsiTheme="majorHAnsi" w:cstheme="majorHAnsi"/>
              </w:rPr>
              <w:t xml:space="preserve"> </w:t>
            </w:r>
          </w:p>
        </w:tc>
      </w:tr>
      <w:tr w:rsidR="007B2891" w:rsidRPr="00CF4DB9" w14:paraId="0D959D08" w14:textId="77777777" w:rsidTr="00A120E1">
        <w:trPr>
          <w:jc w:val="center"/>
        </w:trPr>
        <w:tc>
          <w:tcPr>
            <w:tcW w:w="9541" w:type="dxa"/>
            <w:gridSpan w:val="2"/>
          </w:tcPr>
          <w:p w14:paraId="773A2B22" w14:textId="77777777" w:rsidR="007B2891" w:rsidRPr="00CF4DB9" w:rsidRDefault="007B2891" w:rsidP="00BD0DD5">
            <w:pPr>
              <w:rPr>
                <w:rFonts w:asciiTheme="majorHAnsi" w:hAnsiTheme="majorHAnsi" w:cstheme="majorHAnsi"/>
              </w:rPr>
            </w:pPr>
            <w:r w:rsidRPr="00CF4DB9">
              <w:rPr>
                <w:rFonts w:asciiTheme="majorHAnsi" w:hAnsiTheme="majorHAnsi" w:cstheme="majorHAnsi"/>
                <w:b/>
                <w:bCs/>
              </w:rPr>
              <w:t>University degree:</w:t>
            </w:r>
            <w:r w:rsidRPr="00CF4DB9">
              <w:rPr>
                <w:rFonts w:asciiTheme="majorHAnsi" w:hAnsiTheme="majorHAnsi" w:cstheme="majorHAnsi"/>
              </w:rPr>
              <w:t xml:space="preserve"> </w:t>
            </w:r>
            <w:r w:rsidRPr="00CF4DB9">
              <w:rPr>
                <w:rFonts w:asciiTheme="majorHAnsi" w:hAnsiTheme="majorHAnsi" w:cstheme="majorHAnsi"/>
                <w:i/>
              </w:rPr>
              <w:t>1st degree Bc.</w:t>
            </w:r>
            <w:r w:rsidRPr="00CF4DB9">
              <w:rPr>
                <w:rFonts w:asciiTheme="majorHAnsi" w:hAnsiTheme="majorHAnsi" w:cstheme="majorHAnsi"/>
              </w:rPr>
              <w:t xml:space="preserve"> </w:t>
            </w:r>
          </w:p>
        </w:tc>
      </w:tr>
      <w:tr w:rsidR="007B2891" w:rsidRPr="00CF4DB9" w14:paraId="447BF3F1" w14:textId="77777777" w:rsidTr="00A120E1">
        <w:trPr>
          <w:jc w:val="center"/>
        </w:trPr>
        <w:tc>
          <w:tcPr>
            <w:tcW w:w="9541" w:type="dxa"/>
            <w:gridSpan w:val="2"/>
          </w:tcPr>
          <w:p w14:paraId="3FB6021D" w14:textId="77777777" w:rsidR="007B2891" w:rsidRPr="00CF4DB9" w:rsidRDefault="007B2891" w:rsidP="00BD0DD5">
            <w:pPr>
              <w:pStyle w:val="Pta"/>
              <w:tabs>
                <w:tab w:val="left" w:pos="708"/>
              </w:tabs>
              <w:snapToGrid w:val="0"/>
              <w:rPr>
                <w:rFonts w:asciiTheme="majorHAnsi" w:hAnsiTheme="majorHAnsi" w:cstheme="majorHAnsi"/>
                <w:b/>
              </w:rPr>
            </w:pPr>
            <w:r w:rsidRPr="00CF4DB9">
              <w:rPr>
                <w:rFonts w:asciiTheme="majorHAnsi" w:hAnsiTheme="majorHAnsi" w:cstheme="majorHAnsi"/>
                <w:b/>
              </w:rPr>
              <w:t>Prerequisites:</w:t>
            </w:r>
          </w:p>
        </w:tc>
      </w:tr>
      <w:tr w:rsidR="007B2891" w:rsidRPr="00CF4DB9" w14:paraId="3F0FE157" w14:textId="77777777" w:rsidTr="00A120E1">
        <w:trPr>
          <w:jc w:val="center"/>
        </w:trPr>
        <w:tc>
          <w:tcPr>
            <w:tcW w:w="9541" w:type="dxa"/>
            <w:gridSpan w:val="2"/>
          </w:tcPr>
          <w:p w14:paraId="624A437C" w14:textId="77777777" w:rsidR="007B2891" w:rsidRPr="00CF4DB9" w:rsidRDefault="007B2891" w:rsidP="00BD0DD5">
            <w:pPr>
              <w:pStyle w:val="Pta"/>
              <w:tabs>
                <w:tab w:val="left" w:pos="708"/>
              </w:tabs>
              <w:snapToGrid w:val="0"/>
              <w:rPr>
                <w:rFonts w:asciiTheme="majorHAnsi" w:hAnsiTheme="majorHAnsi" w:cstheme="majorHAnsi"/>
                <w:b/>
              </w:rPr>
            </w:pPr>
            <w:r w:rsidRPr="00CF4DB9">
              <w:rPr>
                <w:rFonts w:asciiTheme="majorHAnsi" w:hAnsiTheme="majorHAnsi" w:cstheme="majorHAnsi"/>
                <w:b/>
              </w:rPr>
              <w:t>Conditions for passing the course:</w:t>
            </w:r>
          </w:p>
          <w:p w14:paraId="560BCB34" w14:textId="1022C4F7" w:rsidR="007B2891" w:rsidRPr="00CF4DB9" w:rsidRDefault="007B2891" w:rsidP="00BD0DD5">
            <w:pPr>
              <w:pStyle w:val="Pta"/>
              <w:tabs>
                <w:tab w:val="left" w:pos="708"/>
              </w:tabs>
              <w:snapToGrid w:val="0"/>
              <w:jc w:val="both"/>
              <w:rPr>
                <w:rFonts w:asciiTheme="majorHAnsi" w:hAnsiTheme="majorHAnsi" w:cstheme="majorHAnsi"/>
                <w:i/>
              </w:rPr>
            </w:pPr>
            <w:r w:rsidRPr="00CF4DB9">
              <w:rPr>
                <w:rFonts w:asciiTheme="majorHAnsi" w:hAnsiTheme="majorHAnsi" w:cstheme="majorHAnsi"/>
                <w:i/>
              </w:rPr>
              <w:t xml:space="preserve">The course is completed by </w:t>
            </w:r>
            <w:r w:rsidR="001009B1" w:rsidRPr="00CF4DB9">
              <w:rPr>
                <w:rFonts w:asciiTheme="majorHAnsi" w:hAnsiTheme="majorHAnsi" w:cstheme="majorHAnsi"/>
                <w:i/>
              </w:rPr>
              <w:t>a continuous assessment</w:t>
            </w:r>
            <w:r w:rsidRPr="00CF4DB9">
              <w:rPr>
                <w:rFonts w:asciiTheme="majorHAnsi" w:hAnsiTheme="majorHAnsi" w:cstheme="majorHAnsi"/>
                <w:i/>
              </w:rPr>
              <w:t>. During the semester, the student's preparation and technical, artistic growth and ability to work within the chamber ensemble are evaluated in each lesson. The evaluation at the seminars contributes 50% to the overall evaluation. Performances during the semester account for 50% of the overall evaluation.</w:t>
            </w:r>
          </w:p>
          <w:p w14:paraId="1D7F7DF5" w14:textId="77777777" w:rsidR="007B2891" w:rsidRPr="00CF4DB9" w:rsidRDefault="007B2891" w:rsidP="00BD0DD5">
            <w:pPr>
              <w:pStyle w:val="Odsekzoznamu"/>
              <w:widowControl w:val="0"/>
              <w:autoSpaceDE w:val="0"/>
              <w:autoSpaceDN w:val="0"/>
              <w:adjustRightInd w:val="0"/>
              <w:ind w:left="0"/>
              <w:jc w:val="both"/>
              <w:rPr>
                <w:rFonts w:asciiTheme="majorHAnsi" w:hAnsiTheme="majorHAnsi" w:cstheme="majorHAnsi"/>
              </w:rPr>
            </w:pPr>
            <w:r w:rsidRPr="00CF4DB9">
              <w:rPr>
                <w:rFonts w:asciiTheme="majorHAnsi" w:hAnsiTheme="majorHAnsi" w:cstheme="majorHAnsi"/>
                <w:i/>
              </w:rPr>
              <w:t xml:space="preserve">To obtain an A rating (excellent) he must obtain at least 92%, to obtain an B rating 84%, to obtain a C rating at least 76%, to obtain a D rating 65%, to obtain an E rating at least 51%. a student who obtains less than 51% will be graded FX. The final rating is calculated as the average of the ratings of both items. 100% </w:t>
            </w:r>
            <w:r w:rsidR="009B171A" w:rsidRPr="00CF4DB9">
              <w:rPr>
                <w:rFonts w:asciiTheme="majorHAnsi" w:hAnsiTheme="majorHAnsi" w:cstheme="majorHAnsi"/>
                <w:i/>
              </w:rPr>
              <w:t>on-campus</w:t>
            </w:r>
            <w:r w:rsidRPr="00CF4DB9">
              <w:rPr>
                <w:rFonts w:asciiTheme="majorHAnsi" w:hAnsiTheme="majorHAnsi" w:cstheme="majorHAnsi"/>
                <w:i/>
              </w:rPr>
              <w:t xml:space="preserve"> is a condition.</w:t>
            </w:r>
          </w:p>
        </w:tc>
      </w:tr>
      <w:tr w:rsidR="007B2891" w:rsidRPr="00CF4DB9" w14:paraId="57346156" w14:textId="77777777" w:rsidTr="00A120E1">
        <w:trPr>
          <w:jc w:val="center"/>
        </w:trPr>
        <w:tc>
          <w:tcPr>
            <w:tcW w:w="9541" w:type="dxa"/>
            <w:gridSpan w:val="2"/>
          </w:tcPr>
          <w:p w14:paraId="5F44AF6E" w14:textId="77777777" w:rsidR="007B2891" w:rsidRPr="00CF4DB9" w:rsidRDefault="007B2891" w:rsidP="00BD0DD5">
            <w:pPr>
              <w:jc w:val="both"/>
              <w:rPr>
                <w:rFonts w:asciiTheme="majorHAnsi" w:hAnsiTheme="majorHAnsi" w:cstheme="majorHAnsi"/>
                <w:b/>
                <w:bCs/>
              </w:rPr>
            </w:pPr>
            <w:r w:rsidRPr="00CF4DB9">
              <w:rPr>
                <w:rFonts w:asciiTheme="majorHAnsi" w:hAnsiTheme="majorHAnsi" w:cstheme="majorHAnsi"/>
                <w:b/>
                <w:bCs/>
              </w:rPr>
              <w:t>Learning outcomes:</w:t>
            </w:r>
          </w:p>
          <w:p w14:paraId="690AED38" w14:textId="77777777" w:rsidR="007B2891" w:rsidRPr="00CF4DB9" w:rsidRDefault="007B2891" w:rsidP="00BD0DD5">
            <w:pPr>
              <w:jc w:val="both"/>
              <w:rPr>
                <w:rFonts w:asciiTheme="majorHAnsi" w:hAnsiTheme="majorHAnsi" w:cstheme="majorHAnsi"/>
                <w:i/>
              </w:rPr>
            </w:pPr>
            <w:r w:rsidRPr="00CF4DB9">
              <w:rPr>
                <w:rFonts w:asciiTheme="majorHAnsi" w:hAnsiTheme="majorHAnsi" w:cstheme="majorHAnsi"/>
                <w:i/>
              </w:rPr>
              <w:t xml:space="preserve">Collegium musicum is a subject that permeates the entire studio, it is focused on playing in chamber ensembles (duos, trios, quartets, etc.). New songs are rehearsed each semester. Its content integrates into the practical application of knowledge, skills and abilities of the student acquired during the study in theoretical as well as in subjects with a practical focus, such as </w:t>
            </w:r>
            <w:r w:rsidRPr="00CF4DB9">
              <w:rPr>
                <w:rFonts w:asciiTheme="majorHAnsi" w:hAnsiTheme="majorHAnsi" w:cstheme="majorHAnsi"/>
                <w:i/>
              </w:rPr>
              <w:lastRenderedPageBreak/>
              <w:t>intonation and auditory analysis, instrument playing and orchestral practice. The instrumental cast is based on the essence of the concept - it will bring together students playing various musical instruments who are interested in chamber music. The content of the course includes the acquisition of internships in the operation of the chamber ensemble, which is in accordance with the profile of a graduate of teacher training and his future teaching practice. The student will gain the ability to orient in a variety of musical styles. Working in chamber ensembles also plays an important social function - education for collective tolerance, artistic performance and artistic responsibility. The repertoire's students go through all the stylistic periods from the Renaissance to the music of the 20th century.</w:t>
            </w:r>
          </w:p>
          <w:p w14:paraId="633B6A83" w14:textId="77777777" w:rsidR="007B2891" w:rsidRPr="00CF4DB9" w:rsidRDefault="00394480" w:rsidP="00BD0DD5">
            <w:pPr>
              <w:jc w:val="both"/>
              <w:rPr>
                <w:rFonts w:asciiTheme="majorHAnsi" w:hAnsiTheme="majorHAnsi" w:cstheme="majorHAnsi"/>
                <w:i/>
              </w:rPr>
            </w:pPr>
            <w:r w:rsidRPr="00CF4DB9">
              <w:rPr>
                <w:rFonts w:asciiTheme="majorHAnsi" w:hAnsiTheme="majorHAnsi" w:cstheme="majorHAnsi"/>
                <w:i/>
              </w:rPr>
              <w:t>The student:</w:t>
            </w:r>
          </w:p>
          <w:p w14:paraId="79721660" w14:textId="77777777" w:rsidR="007B2891" w:rsidRPr="00CF4DB9" w:rsidRDefault="007B2891" w:rsidP="00BD0DD5">
            <w:pPr>
              <w:jc w:val="both"/>
              <w:rPr>
                <w:rFonts w:asciiTheme="majorHAnsi" w:hAnsiTheme="majorHAnsi" w:cstheme="majorHAnsi"/>
                <w:i/>
              </w:rPr>
            </w:pPr>
            <w:r w:rsidRPr="00CF4DB9">
              <w:rPr>
                <w:rFonts w:asciiTheme="majorHAnsi" w:hAnsiTheme="majorHAnsi" w:cstheme="majorHAnsi"/>
                <w:i/>
              </w:rPr>
              <w:t>Knowledge:</w:t>
            </w:r>
          </w:p>
          <w:p w14:paraId="28D16B92" w14:textId="77777777" w:rsidR="007B2891" w:rsidRPr="00CF4DB9" w:rsidRDefault="00A84BC9" w:rsidP="00BD0DD5">
            <w:pPr>
              <w:numPr>
                <w:ilvl w:val="0"/>
                <w:numId w:val="4"/>
              </w:numPr>
              <w:jc w:val="both"/>
              <w:rPr>
                <w:rFonts w:asciiTheme="majorHAnsi" w:hAnsiTheme="majorHAnsi" w:cstheme="majorHAnsi"/>
                <w:i/>
              </w:rPr>
            </w:pPr>
            <w:r w:rsidRPr="00CF4DB9">
              <w:rPr>
                <w:rFonts w:asciiTheme="majorHAnsi" w:hAnsiTheme="majorHAnsi" w:cstheme="majorHAnsi"/>
                <w:i/>
              </w:rPr>
              <w:t>analyzes elements of musical speech (melody, rhythm, harmony, agogics, etc.) in selected compositions in a specific chamber ensemble.</w:t>
            </w:r>
          </w:p>
          <w:p w14:paraId="05187BE9" w14:textId="77777777" w:rsidR="007B2891" w:rsidRPr="00CF4DB9" w:rsidRDefault="00A84BC9" w:rsidP="00BD0DD5">
            <w:pPr>
              <w:numPr>
                <w:ilvl w:val="0"/>
                <w:numId w:val="4"/>
              </w:numPr>
              <w:jc w:val="both"/>
              <w:rPr>
                <w:rFonts w:asciiTheme="majorHAnsi" w:hAnsiTheme="majorHAnsi" w:cstheme="majorHAnsi"/>
                <w:i/>
                <w:iCs/>
              </w:rPr>
            </w:pPr>
            <w:r w:rsidRPr="00CF4DB9">
              <w:rPr>
                <w:rFonts w:asciiTheme="majorHAnsi" w:hAnsiTheme="majorHAnsi" w:cstheme="majorHAnsi"/>
                <w:i/>
                <w:iCs/>
              </w:rPr>
              <w:t>defines the musical style of the studied chamber compositions.</w:t>
            </w:r>
          </w:p>
          <w:p w14:paraId="17565225" w14:textId="77777777" w:rsidR="007B2891" w:rsidRPr="00CF4DB9" w:rsidRDefault="00A84BC9" w:rsidP="00BD0DD5">
            <w:pPr>
              <w:numPr>
                <w:ilvl w:val="0"/>
                <w:numId w:val="4"/>
              </w:numPr>
              <w:jc w:val="both"/>
              <w:rPr>
                <w:rFonts w:asciiTheme="majorHAnsi" w:hAnsiTheme="majorHAnsi" w:cstheme="majorHAnsi"/>
                <w:i/>
                <w:iCs/>
              </w:rPr>
            </w:pPr>
            <w:r w:rsidRPr="00CF4DB9">
              <w:rPr>
                <w:rFonts w:asciiTheme="majorHAnsi" w:hAnsiTheme="majorHAnsi" w:cstheme="majorHAnsi"/>
                <w:i/>
                <w:iCs/>
              </w:rPr>
              <w:t>knows the principles of historically instructed or contemporary interpretation.</w:t>
            </w:r>
          </w:p>
          <w:p w14:paraId="659A0744" w14:textId="77777777" w:rsidR="007B2891" w:rsidRPr="00CF4DB9" w:rsidRDefault="00A84BC9" w:rsidP="00BD0DD5">
            <w:pPr>
              <w:numPr>
                <w:ilvl w:val="0"/>
                <w:numId w:val="4"/>
              </w:numPr>
              <w:jc w:val="both"/>
              <w:rPr>
                <w:rFonts w:asciiTheme="majorHAnsi" w:hAnsiTheme="majorHAnsi" w:cstheme="majorHAnsi"/>
                <w:i/>
                <w:iCs/>
              </w:rPr>
            </w:pPr>
            <w:r w:rsidRPr="00CF4DB9">
              <w:rPr>
                <w:rFonts w:asciiTheme="majorHAnsi" w:hAnsiTheme="majorHAnsi" w:cstheme="majorHAnsi"/>
                <w:i/>
                <w:iCs/>
              </w:rPr>
              <w:t>defines the basic context of the given period of the selected composition.</w:t>
            </w:r>
          </w:p>
          <w:p w14:paraId="6115B3E3" w14:textId="77777777" w:rsidR="007B2891" w:rsidRPr="00CF4DB9" w:rsidRDefault="007B2891" w:rsidP="00BD0DD5">
            <w:pPr>
              <w:jc w:val="both"/>
              <w:rPr>
                <w:rFonts w:asciiTheme="majorHAnsi" w:hAnsiTheme="majorHAnsi" w:cstheme="majorHAnsi"/>
                <w:i/>
                <w:iCs/>
              </w:rPr>
            </w:pPr>
            <w:r w:rsidRPr="00CF4DB9">
              <w:rPr>
                <w:rFonts w:asciiTheme="majorHAnsi" w:hAnsiTheme="majorHAnsi" w:cstheme="majorHAnsi"/>
                <w:i/>
                <w:iCs/>
              </w:rPr>
              <w:t>Skills:</w:t>
            </w:r>
          </w:p>
          <w:p w14:paraId="18A2F2CB" w14:textId="77777777" w:rsidR="007B2891" w:rsidRPr="00CF4DB9" w:rsidRDefault="00A84BC9" w:rsidP="00BD0DD5">
            <w:pPr>
              <w:numPr>
                <w:ilvl w:val="0"/>
                <w:numId w:val="4"/>
              </w:numPr>
              <w:jc w:val="both"/>
              <w:rPr>
                <w:rFonts w:asciiTheme="majorHAnsi" w:hAnsiTheme="majorHAnsi" w:cstheme="majorHAnsi"/>
                <w:i/>
                <w:iCs/>
              </w:rPr>
            </w:pPr>
            <w:r w:rsidRPr="00CF4DB9">
              <w:rPr>
                <w:rFonts w:asciiTheme="majorHAnsi" w:hAnsiTheme="majorHAnsi" w:cstheme="majorHAnsi"/>
                <w:i/>
                <w:iCs/>
              </w:rPr>
              <w:t>will gain experience in the game from the letter.</w:t>
            </w:r>
          </w:p>
          <w:p w14:paraId="3E491BBB" w14:textId="77777777" w:rsidR="007B2891" w:rsidRPr="00CF4DB9" w:rsidRDefault="00A84BC9" w:rsidP="00BD0DD5">
            <w:pPr>
              <w:numPr>
                <w:ilvl w:val="0"/>
                <w:numId w:val="4"/>
              </w:numPr>
              <w:jc w:val="both"/>
              <w:rPr>
                <w:rFonts w:asciiTheme="majorHAnsi" w:hAnsiTheme="majorHAnsi" w:cstheme="majorHAnsi"/>
                <w:i/>
                <w:iCs/>
              </w:rPr>
            </w:pPr>
            <w:r w:rsidRPr="00CF4DB9">
              <w:rPr>
                <w:rFonts w:asciiTheme="majorHAnsi" w:hAnsiTheme="majorHAnsi" w:cstheme="majorHAnsi"/>
                <w:i/>
                <w:iCs/>
              </w:rPr>
              <w:t>forms part of the chamber ensemble.</w:t>
            </w:r>
          </w:p>
          <w:p w14:paraId="15B9A170" w14:textId="77777777" w:rsidR="007B2891" w:rsidRPr="00CF4DB9" w:rsidRDefault="00A84BC9" w:rsidP="00BD0DD5">
            <w:pPr>
              <w:numPr>
                <w:ilvl w:val="0"/>
                <w:numId w:val="4"/>
              </w:numPr>
              <w:jc w:val="both"/>
              <w:rPr>
                <w:rFonts w:asciiTheme="majorHAnsi" w:hAnsiTheme="majorHAnsi" w:cstheme="majorHAnsi"/>
                <w:i/>
                <w:iCs/>
              </w:rPr>
            </w:pPr>
            <w:r w:rsidRPr="00CF4DB9">
              <w:rPr>
                <w:rFonts w:asciiTheme="majorHAnsi" w:hAnsiTheme="majorHAnsi" w:cstheme="majorHAnsi"/>
                <w:i/>
                <w:iCs/>
              </w:rPr>
              <w:t>demonstrates an increase in intonation purity when working in a chamber ensemble.</w:t>
            </w:r>
          </w:p>
          <w:p w14:paraId="0D730AA0" w14:textId="77777777" w:rsidR="007B2891" w:rsidRPr="00CF4DB9" w:rsidRDefault="00A84BC9" w:rsidP="00BD0DD5">
            <w:pPr>
              <w:numPr>
                <w:ilvl w:val="0"/>
                <w:numId w:val="4"/>
              </w:numPr>
              <w:jc w:val="both"/>
              <w:rPr>
                <w:rFonts w:asciiTheme="majorHAnsi" w:hAnsiTheme="majorHAnsi" w:cstheme="majorHAnsi"/>
                <w:i/>
                <w:iCs/>
              </w:rPr>
            </w:pPr>
            <w:r w:rsidRPr="00CF4DB9">
              <w:rPr>
                <w:rFonts w:asciiTheme="majorHAnsi" w:hAnsiTheme="majorHAnsi" w:cstheme="majorHAnsi"/>
                <w:i/>
                <w:iCs/>
              </w:rPr>
              <w:t>identifies the expression level of the studied works according to the instructions of the artistic director - teacher.</w:t>
            </w:r>
          </w:p>
          <w:p w14:paraId="116B53CD" w14:textId="77777777" w:rsidR="007B2891" w:rsidRPr="00CF4DB9" w:rsidRDefault="00A84BC9" w:rsidP="00BD0DD5">
            <w:pPr>
              <w:numPr>
                <w:ilvl w:val="0"/>
                <w:numId w:val="4"/>
              </w:numPr>
              <w:jc w:val="both"/>
              <w:rPr>
                <w:rFonts w:asciiTheme="majorHAnsi" w:hAnsiTheme="majorHAnsi" w:cstheme="majorHAnsi"/>
                <w:i/>
                <w:iCs/>
              </w:rPr>
            </w:pPr>
            <w:r w:rsidRPr="00CF4DB9">
              <w:rPr>
                <w:rFonts w:asciiTheme="majorHAnsi" w:hAnsiTheme="majorHAnsi" w:cstheme="majorHAnsi"/>
                <w:i/>
                <w:iCs/>
              </w:rPr>
              <w:t>controls the peculiarities of mental preparation for performance.</w:t>
            </w:r>
          </w:p>
          <w:p w14:paraId="5D7A9160" w14:textId="77777777" w:rsidR="007B2891" w:rsidRPr="00CF4DB9" w:rsidRDefault="007B2891" w:rsidP="00BD0DD5">
            <w:pPr>
              <w:ind w:left="-142"/>
              <w:jc w:val="both"/>
              <w:rPr>
                <w:rFonts w:asciiTheme="majorHAnsi" w:hAnsiTheme="majorHAnsi" w:cstheme="majorHAnsi"/>
                <w:b/>
                <w:i/>
                <w:iCs/>
              </w:rPr>
            </w:pPr>
            <w:r w:rsidRPr="00CF4DB9">
              <w:rPr>
                <w:rFonts w:asciiTheme="majorHAnsi" w:hAnsiTheme="majorHAnsi" w:cstheme="majorHAnsi"/>
                <w:i/>
                <w:iCs/>
              </w:rPr>
              <w:t xml:space="preserve">Competences </w:t>
            </w:r>
            <w:r w:rsidRPr="00CF4DB9">
              <w:rPr>
                <w:rFonts w:asciiTheme="majorHAnsi" w:hAnsiTheme="majorHAnsi" w:cstheme="majorHAnsi"/>
                <w:b/>
                <w:i/>
                <w:iCs/>
              </w:rPr>
              <w:t>:</w:t>
            </w:r>
          </w:p>
          <w:p w14:paraId="4227E8AA" w14:textId="77777777" w:rsidR="007B2891" w:rsidRPr="00CF4DB9" w:rsidRDefault="00A84BC9" w:rsidP="00BD0DD5">
            <w:pPr>
              <w:numPr>
                <w:ilvl w:val="0"/>
                <w:numId w:val="4"/>
              </w:numPr>
              <w:jc w:val="both"/>
              <w:rPr>
                <w:rFonts w:asciiTheme="majorHAnsi" w:hAnsiTheme="majorHAnsi" w:cstheme="majorHAnsi"/>
                <w:i/>
                <w:iCs/>
              </w:rPr>
            </w:pPr>
            <w:r w:rsidRPr="00CF4DB9">
              <w:rPr>
                <w:rFonts w:asciiTheme="majorHAnsi" w:hAnsiTheme="majorHAnsi" w:cstheme="majorHAnsi"/>
                <w:i/>
                <w:iCs/>
              </w:rPr>
              <w:t xml:space="preserve">in </w:t>
            </w:r>
            <w:r w:rsidR="007B2891" w:rsidRPr="00CF4DB9">
              <w:rPr>
                <w:rFonts w:asciiTheme="majorHAnsi" w:hAnsiTheme="majorHAnsi" w:cstheme="majorHAnsi"/>
                <w:i/>
                <w:iCs/>
              </w:rPr>
              <w:t>it its own interpretation in the context of the whole set.</w:t>
            </w:r>
          </w:p>
          <w:p w14:paraId="1015A4F7" w14:textId="77777777" w:rsidR="007B2891" w:rsidRPr="00CF4DB9" w:rsidRDefault="00A84BC9" w:rsidP="00BD0DD5">
            <w:pPr>
              <w:numPr>
                <w:ilvl w:val="0"/>
                <w:numId w:val="4"/>
              </w:numPr>
              <w:jc w:val="both"/>
              <w:rPr>
                <w:rFonts w:asciiTheme="majorHAnsi" w:hAnsiTheme="majorHAnsi" w:cstheme="majorHAnsi"/>
                <w:i/>
                <w:iCs/>
              </w:rPr>
            </w:pPr>
            <w:r w:rsidRPr="00CF4DB9">
              <w:rPr>
                <w:rFonts w:asciiTheme="majorHAnsi" w:hAnsiTheme="majorHAnsi" w:cstheme="majorHAnsi"/>
                <w:i/>
                <w:iCs/>
              </w:rPr>
              <w:t>participates in performances and concerts within the activities of the university.</w:t>
            </w:r>
          </w:p>
          <w:p w14:paraId="29665E17" w14:textId="77777777" w:rsidR="007B2891" w:rsidRPr="00CF4DB9" w:rsidRDefault="00A84BC9" w:rsidP="00BD0DD5">
            <w:pPr>
              <w:numPr>
                <w:ilvl w:val="0"/>
                <w:numId w:val="4"/>
              </w:numPr>
              <w:jc w:val="both"/>
              <w:rPr>
                <w:rFonts w:asciiTheme="majorHAnsi" w:hAnsiTheme="majorHAnsi" w:cstheme="majorHAnsi"/>
                <w:i/>
                <w:iCs/>
              </w:rPr>
            </w:pPr>
            <w:r w:rsidRPr="00CF4DB9">
              <w:rPr>
                <w:rFonts w:asciiTheme="majorHAnsi" w:hAnsiTheme="majorHAnsi" w:cstheme="majorHAnsi"/>
                <w:i/>
                <w:iCs/>
              </w:rPr>
              <w:t>also carries out other extracurricular activities in the field of chamber music.</w:t>
            </w:r>
          </w:p>
        </w:tc>
      </w:tr>
      <w:tr w:rsidR="007B2891" w:rsidRPr="00CF4DB9" w14:paraId="11FF1020" w14:textId="77777777" w:rsidTr="00A120E1">
        <w:trPr>
          <w:jc w:val="center"/>
        </w:trPr>
        <w:tc>
          <w:tcPr>
            <w:tcW w:w="9541" w:type="dxa"/>
            <w:gridSpan w:val="2"/>
          </w:tcPr>
          <w:p w14:paraId="0F86F6F0" w14:textId="77777777" w:rsidR="007B2891" w:rsidRPr="00CF4DB9" w:rsidRDefault="007B2891" w:rsidP="00BD0DD5">
            <w:pPr>
              <w:jc w:val="both"/>
              <w:rPr>
                <w:rFonts w:asciiTheme="majorHAnsi" w:hAnsiTheme="majorHAnsi" w:cstheme="majorHAnsi"/>
              </w:rPr>
            </w:pPr>
            <w:r w:rsidRPr="00CF4DB9">
              <w:rPr>
                <w:rFonts w:asciiTheme="majorHAnsi" w:hAnsiTheme="majorHAnsi" w:cstheme="majorHAnsi"/>
                <w:b/>
                <w:bCs/>
              </w:rPr>
              <w:lastRenderedPageBreak/>
              <w:t>Course contents:</w:t>
            </w:r>
            <w:r w:rsidRPr="00CF4DB9">
              <w:rPr>
                <w:rFonts w:asciiTheme="majorHAnsi" w:hAnsiTheme="majorHAnsi" w:cstheme="majorHAnsi"/>
              </w:rPr>
              <w:t xml:space="preserve"> </w:t>
            </w:r>
          </w:p>
          <w:p w14:paraId="47BC0EBB" w14:textId="77777777" w:rsidR="007B2891" w:rsidRPr="00CF4DB9" w:rsidRDefault="007B2891" w:rsidP="00BD0DD5">
            <w:pPr>
              <w:pStyle w:val="Zkladntext"/>
              <w:numPr>
                <w:ilvl w:val="0"/>
                <w:numId w:val="4"/>
              </w:numPr>
              <w:jc w:val="both"/>
              <w:rPr>
                <w:rFonts w:asciiTheme="majorHAnsi" w:hAnsiTheme="majorHAnsi" w:cstheme="majorHAnsi"/>
                <w:color w:val="auto"/>
                <w:szCs w:val="24"/>
              </w:rPr>
            </w:pPr>
            <w:r w:rsidRPr="00CF4DB9">
              <w:rPr>
                <w:rFonts w:asciiTheme="majorHAnsi" w:hAnsiTheme="majorHAnsi" w:cstheme="majorHAnsi"/>
                <w:i/>
                <w:color w:val="auto"/>
                <w:szCs w:val="24"/>
              </w:rPr>
              <w:t>Playing from a sheet, getting acquainted with selected songs.</w:t>
            </w:r>
          </w:p>
          <w:p w14:paraId="148E08F5" w14:textId="77777777" w:rsidR="007B2891" w:rsidRPr="00CF4DB9" w:rsidRDefault="007B2891" w:rsidP="00BD0DD5">
            <w:pPr>
              <w:pStyle w:val="Zkladntext"/>
              <w:numPr>
                <w:ilvl w:val="0"/>
                <w:numId w:val="4"/>
              </w:numPr>
              <w:jc w:val="both"/>
              <w:rPr>
                <w:rFonts w:asciiTheme="majorHAnsi" w:hAnsiTheme="majorHAnsi" w:cstheme="majorHAnsi"/>
                <w:i/>
                <w:color w:val="auto"/>
                <w:szCs w:val="24"/>
              </w:rPr>
            </w:pPr>
            <w:r w:rsidRPr="00CF4DB9">
              <w:rPr>
                <w:rFonts w:asciiTheme="majorHAnsi" w:hAnsiTheme="majorHAnsi" w:cstheme="majorHAnsi"/>
                <w:i/>
                <w:color w:val="auto"/>
                <w:szCs w:val="24"/>
              </w:rPr>
              <w:t>Training in intonation purity of interpreted works</w:t>
            </w:r>
          </w:p>
          <w:p w14:paraId="27FA5D7F" w14:textId="77777777" w:rsidR="007B2891" w:rsidRPr="00CF4DB9" w:rsidRDefault="007B2891" w:rsidP="00BD0DD5">
            <w:pPr>
              <w:pStyle w:val="Zkladntext"/>
              <w:numPr>
                <w:ilvl w:val="0"/>
                <w:numId w:val="4"/>
              </w:numPr>
              <w:jc w:val="both"/>
              <w:rPr>
                <w:rFonts w:asciiTheme="majorHAnsi" w:hAnsiTheme="majorHAnsi" w:cstheme="majorHAnsi"/>
                <w:i/>
                <w:color w:val="auto"/>
                <w:szCs w:val="24"/>
              </w:rPr>
            </w:pPr>
            <w:r w:rsidRPr="00CF4DB9">
              <w:rPr>
                <w:rFonts w:asciiTheme="majorHAnsi" w:hAnsiTheme="majorHAnsi" w:cstheme="majorHAnsi"/>
                <w:i/>
                <w:color w:val="auto"/>
                <w:szCs w:val="24"/>
              </w:rPr>
              <w:t>Training of technical security of the work - training of demanding places.</w:t>
            </w:r>
          </w:p>
          <w:p w14:paraId="4AE19758" w14:textId="77777777" w:rsidR="007B2891" w:rsidRPr="00CF4DB9" w:rsidRDefault="007B2891" w:rsidP="00BD0DD5">
            <w:pPr>
              <w:pStyle w:val="Zkladntext"/>
              <w:numPr>
                <w:ilvl w:val="0"/>
                <w:numId w:val="4"/>
              </w:numPr>
              <w:jc w:val="both"/>
              <w:rPr>
                <w:rFonts w:asciiTheme="majorHAnsi" w:hAnsiTheme="majorHAnsi" w:cstheme="majorHAnsi"/>
                <w:i/>
                <w:color w:val="auto"/>
                <w:szCs w:val="24"/>
              </w:rPr>
            </w:pPr>
            <w:r w:rsidRPr="00CF4DB9">
              <w:rPr>
                <w:rFonts w:asciiTheme="majorHAnsi" w:hAnsiTheme="majorHAnsi" w:cstheme="majorHAnsi"/>
                <w:i/>
                <w:color w:val="auto"/>
                <w:szCs w:val="24"/>
              </w:rPr>
              <w:t>Divided exams, practice of interplay.</w:t>
            </w:r>
          </w:p>
          <w:p w14:paraId="4B77EC60" w14:textId="77777777" w:rsidR="007B2891" w:rsidRPr="00CF4DB9" w:rsidRDefault="007B2891" w:rsidP="00BD0DD5">
            <w:pPr>
              <w:pStyle w:val="Zkladntext"/>
              <w:numPr>
                <w:ilvl w:val="0"/>
                <w:numId w:val="4"/>
              </w:numPr>
              <w:jc w:val="both"/>
              <w:rPr>
                <w:rFonts w:asciiTheme="majorHAnsi" w:hAnsiTheme="majorHAnsi" w:cstheme="majorHAnsi"/>
                <w:i/>
                <w:color w:val="auto"/>
                <w:szCs w:val="24"/>
              </w:rPr>
            </w:pPr>
            <w:r w:rsidRPr="00CF4DB9">
              <w:rPr>
                <w:rFonts w:asciiTheme="majorHAnsi" w:hAnsiTheme="majorHAnsi" w:cstheme="majorHAnsi"/>
                <w:i/>
                <w:color w:val="auto"/>
                <w:szCs w:val="24"/>
              </w:rPr>
              <w:t>Practice stylish purity of works.</w:t>
            </w:r>
          </w:p>
          <w:p w14:paraId="52B3FDCF" w14:textId="77777777" w:rsidR="007B2891" w:rsidRPr="00CF4DB9" w:rsidRDefault="007B2891" w:rsidP="00BD0DD5">
            <w:pPr>
              <w:pStyle w:val="Zkladntext"/>
              <w:numPr>
                <w:ilvl w:val="0"/>
                <w:numId w:val="4"/>
              </w:numPr>
              <w:jc w:val="both"/>
              <w:rPr>
                <w:rFonts w:asciiTheme="majorHAnsi" w:hAnsiTheme="majorHAnsi" w:cstheme="majorHAnsi"/>
                <w:i/>
                <w:color w:val="auto"/>
                <w:szCs w:val="24"/>
              </w:rPr>
            </w:pPr>
            <w:r w:rsidRPr="00CF4DB9">
              <w:rPr>
                <w:rFonts w:asciiTheme="majorHAnsi" w:hAnsiTheme="majorHAnsi" w:cstheme="majorHAnsi"/>
                <w:i/>
                <w:color w:val="auto"/>
                <w:szCs w:val="24"/>
              </w:rPr>
              <w:t>Preparation for representative performances (concerts).</w:t>
            </w:r>
          </w:p>
          <w:p w14:paraId="5E1CCD5B" w14:textId="77777777" w:rsidR="007B2891" w:rsidRPr="00CF4DB9" w:rsidRDefault="007B2891" w:rsidP="00BD0DD5">
            <w:pPr>
              <w:pStyle w:val="Pta"/>
              <w:numPr>
                <w:ilvl w:val="0"/>
                <w:numId w:val="4"/>
              </w:numPr>
              <w:tabs>
                <w:tab w:val="left" w:pos="708"/>
              </w:tabs>
              <w:suppressAutoHyphens/>
              <w:jc w:val="both"/>
              <w:rPr>
                <w:rFonts w:asciiTheme="majorHAnsi" w:hAnsiTheme="majorHAnsi" w:cstheme="majorHAnsi"/>
                <w:i/>
              </w:rPr>
            </w:pPr>
            <w:r w:rsidRPr="00CF4DB9">
              <w:rPr>
                <w:rFonts w:asciiTheme="majorHAnsi" w:hAnsiTheme="majorHAnsi" w:cstheme="majorHAnsi"/>
                <w:i/>
              </w:rPr>
              <w:t>Performing concerts or other public performances.</w:t>
            </w:r>
          </w:p>
        </w:tc>
      </w:tr>
      <w:tr w:rsidR="007B2891" w:rsidRPr="00CF4DB9" w14:paraId="2104C3F8" w14:textId="77777777" w:rsidTr="00A120E1">
        <w:trPr>
          <w:jc w:val="center"/>
        </w:trPr>
        <w:tc>
          <w:tcPr>
            <w:tcW w:w="9541" w:type="dxa"/>
            <w:gridSpan w:val="2"/>
          </w:tcPr>
          <w:p w14:paraId="011A5CF7" w14:textId="77777777" w:rsidR="007B2891" w:rsidRPr="00CF4DB9" w:rsidRDefault="007B2891" w:rsidP="00BD0DD5">
            <w:pPr>
              <w:rPr>
                <w:rFonts w:asciiTheme="majorHAnsi" w:hAnsiTheme="majorHAnsi" w:cstheme="majorHAnsi"/>
                <w:b/>
                <w:bCs/>
              </w:rPr>
            </w:pPr>
            <w:r w:rsidRPr="00CF4DB9">
              <w:rPr>
                <w:rFonts w:asciiTheme="majorHAnsi" w:hAnsiTheme="majorHAnsi" w:cstheme="majorHAnsi"/>
                <w:b/>
                <w:bCs/>
              </w:rPr>
              <w:t>Recommended literature:</w:t>
            </w:r>
          </w:p>
          <w:p w14:paraId="6B6D3231" w14:textId="77777777" w:rsidR="007B2891" w:rsidRPr="00CF4DB9" w:rsidRDefault="007B2891" w:rsidP="00BD0DD5">
            <w:pPr>
              <w:pStyle w:val="Pta"/>
              <w:tabs>
                <w:tab w:val="left" w:pos="708"/>
              </w:tabs>
              <w:jc w:val="both"/>
              <w:rPr>
                <w:rFonts w:asciiTheme="majorHAnsi" w:hAnsiTheme="majorHAnsi" w:cstheme="majorHAnsi"/>
              </w:rPr>
            </w:pPr>
            <w:r w:rsidRPr="00CF4DB9">
              <w:rPr>
                <w:rFonts w:asciiTheme="majorHAnsi" w:hAnsiTheme="majorHAnsi" w:cstheme="majorHAnsi"/>
              </w:rPr>
              <w:t xml:space="preserve">ABRAHAM, G. 2003. </w:t>
            </w:r>
            <w:r w:rsidRPr="00CF4DB9">
              <w:rPr>
                <w:rFonts w:asciiTheme="majorHAnsi" w:hAnsiTheme="majorHAnsi" w:cstheme="majorHAnsi"/>
                <w:i/>
              </w:rPr>
              <w:t xml:space="preserve">Brief history of music. </w:t>
            </w:r>
            <w:r w:rsidRPr="00CF4DB9">
              <w:rPr>
                <w:rFonts w:asciiTheme="majorHAnsi" w:hAnsiTheme="majorHAnsi" w:cstheme="majorHAnsi"/>
              </w:rPr>
              <w:t>Bratislava: Music Center.</w:t>
            </w:r>
          </w:p>
          <w:p w14:paraId="572B6010" w14:textId="77777777" w:rsidR="007B2891" w:rsidRPr="00CF4DB9" w:rsidRDefault="007B2891" w:rsidP="00BD0DD5">
            <w:pPr>
              <w:jc w:val="both"/>
              <w:rPr>
                <w:rFonts w:asciiTheme="majorHAnsi" w:hAnsiTheme="majorHAnsi" w:cstheme="majorHAnsi"/>
                <w:i/>
              </w:rPr>
            </w:pPr>
            <w:r w:rsidRPr="00CF4DB9">
              <w:rPr>
                <w:rFonts w:asciiTheme="majorHAnsi" w:hAnsiTheme="majorHAnsi" w:cstheme="majorHAnsi"/>
              </w:rPr>
              <w:t xml:space="preserve">DOLMETSCH, A.1958 </w:t>
            </w:r>
            <w:r w:rsidRPr="00CF4DB9">
              <w:rPr>
                <w:rFonts w:asciiTheme="majorHAnsi" w:hAnsiTheme="majorHAnsi" w:cstheme="majorHAnsi"/>
                <w:i/>
              </w:rPr>
              <w:t>. Interpretation of 17th and 18th century music. Prague: PNKLHU.</w:t>
            </w:r>
          </w:p>
          <w:p w14:paraId="36111829" w14:textId="77777777" w:rsidR="007B2891" w:rsidRPr="00CF4DB9" w:rsidRDefault="007B2891" w:rsidP="00BD0DD5">
            <w:pPr>
              <w:rPr>
                <w:rFonts w:asciiTheme="majorHAnsi" w:hAnsiTheme="majorHAnsi" w:cstheme="majorHAnsi"/>
                <w:bCs/>
                <w:i/>
              </w:rPr>
            </w:pPr>
            <w:r w:rsidRPr="00CF4DB9">
              <w:rPr>
                <w:rFonts w:asciiTheme="majorHAnsi" w:hAnsiTheme="majorHAnsi" w:cstheme="majorHAnsi"/>
                <w:bCs/>
              </w:rPr>
              <w:t xml:space="preserve">GINZBURG, L.1968. </w:t>
            </w:r>
            <w:r w:rsidRPr="00CF4DB9">
              <w:rPr>
                <w:rFonts w:asciiTheme="majorHAnsi" w:hAnsiTheme="majorHAnsi" w:cstheme="majorHAnsi"/>
                <w:bCs/>
                <w:i/>
              </w:rPr>
              <w:t xml:space="preserve">Aesthetics of instrumental game study. </w:t>
            </w:r>
            <w:r w:rsidRPr="00CF4DB9">
              <w:rPr>
                <w:rFonts w:asciiTheme="majorHAnsi" w:hAnsiTheme="majorHAnsi" w:cstheme="majorHAnsi"/>
                <w:bCs/>
              </w:rPr>
              <w:t xml:space="preserve">Prague-Bratislava: Supraphon </w:t>
            </w:r>
            <w:r w:rsidRPr="00CF4DB9">
              <w:rPr>
                <w:rFonts w:asciiTheme="majorHAnsi" w:hAnsiTheme="majorHAnsi" w:cstheme="majorHAnsi"/>
                <w:bCs/>
                <w:i/>
              </w:rPr>
              <w:t>.</w:t>
            </w:r>
          </w:p>
          <w:p w14:paraId="48D8A846" w14:textId="77777777" w:rsidR="007B2891" w:rsidRPr="00CF4DB9" w:rsidRDefault="007B2891" w:rsidP="00BD0DD5">
            <w:pPr>
              <w:rPr>
                <w:rFonts w:asciiTheme="majorHAnsi" w:hAnsiTheme="majorHAnsi" w:cstheme="majorHAnsi"/>
                <w:bCs/>
              </w:rPr>
            </w:pPr>
            <w:r w:rsidRPr="00CF4DB9">
              <w:rPr>
                <w:rFonts w:asciiTheme="majorHAnsi" w:hAnsiTheme="majorHAnsi" w:cstheme="majorHAnsi"/>
                <w:bCs/>
              </w:rPr>
              <w:t xml:space="preserve">MEDŇANSKÝ, Karol 2010. </w:t>
            </w:r>
            <w:r w:rsidRPr="00CF4DB9">
              <w:rPr>
                <w:rFonts w:asciiTheme="majorHAnsi" w:hAnsiTheme="majorHAnsi" w:cstheme="majorHAnsi"/>
                <w:bCs/>
                <w:i/>
              </w:rPr>
              <w:t xml:space="preserve">Poetics of music 17.-18. century </w:t>
            </w:r>
            <w:r w:rsidRPr="00CF4DB9">
              <w:rPr>
                <w:rFonts w:asciiTheme="majorHAnsi" w:hAnsiTheme="majorHAnsi" w:cstheme="majorHAnsi"/>
                <w:bCs/>
              </w:rPr>
              <w:t>. Prešov: FHPV PU.</w:t>
            </w:r>
          </w:p>
          <w:p w14:paraId="3ABC54EE" w14:textId="77777777" w:rsidR="007B2891" w:rsidRPr="00CF4DB9" w:rsidRDefault="007B2891" w:rsidP="00BD0DD5">
            <w:pPr>
              <w:jc w:val="both"/>
              <w:rPr>
                <w:rFonts w:asciiTheme="majorHAnsi" w:hAnsiTheme="majorHAnsi" w:cstheme="majorHAnsi"/>
                <w:i/>
              </w:rPr>
            </w:pPr>
            <w:r w:rsidRPr="00CF4DB9">
              <w:rPr>
                <w:rFonts w:asciiTheme="majorHAnsi" w:hAnsiTheme="majorHAnsi" w:cstheme="majorHAnsi"/>
              </w:rPr>
              <w:t>QUANTZ JJ</w:t>
            </w:r>
            <w:r w:rsidRPr="00CF4DB9">
              <w:rPr>
                <w:rFonts w:asciiTheme="majorHAnsi" w:hAnsiTheme="majorHAnsi" w:cstheme="majorHAnsi"/>
                <w:i/>
              </w:rPr>
              <w:t xml:space="preserve"> </w:t>
            </w:r>
            <w:r w:rsidRPr="00CF4DB9">
              <w:rPr>
                <w:rFonts w:asciiTheme="majorHAnsi" w:hAnsiTheme="majorHAnsi" w:cstheme="majorHAnsi"/>
              </w:rPr>
              <w:t xml:space="preserve">1990. </w:t>
            </w:r>
            <w:r w:rsidRPr="00CF4DB9">
              <w:rPr>
                <w:rFonts w:asciiTheme="majorHAnsi" w:hAnsiTheme="majorHAnsi" w:cstheme="majorHAnsi"/>
                <w:i/>
              </w:rPr>
              <w:t xml:space="preserve">An attempt at instructions on how to play the transverse flute. </w:t>
            </w:r>
            <w:r w:rsidRPr="00CF4DB9">
              <w:rPr>
                <w:rFonts w:asciiTheme="majorHAnsi" w:hAnsiTheme="majorHAnsi" w:cstheme="majorHAnsi"/>
              </w:rPr>
              <w:t>Prague: Supraphon.</w:t>
            </w:r>
          </w:p>
          <w:p w14:paraId="6612FD95" w14:textId="77777777" w:rsidR="007B2891" w:rsidRPr="00CF4DB9" w:rsidRDefault="007B2891" w:rsidP="00BD0DD5">
            <w:pPr>
              <w:pStyle w:val="Hlavika"/>
              <w:tabs>
                <w:tab w:val="left" w:pos="708"/>
              </w:tabs>
              <w:rPr>
                <w:rFonts w:asciiTheme="majorHAnsi" w:hAnsiTheme="majorHAnsi" w:cstheme="majorHAnsi"/>
                <w:i/>
              </w:rPr>
            </w:pPr>
            <w:r w:rsidRPr="00CF4DB9">
              <w:rPr>
                <w:rFonts w:asciiTheme="majorHAnsi" w:hAnsiTheme="majorHAnsi" w:cstheme="majorHAnsi"/>
                <w:i/>
              </w:rPr>
              <w:t>Music material of studied works.</w:t>
            </w:r>
          </w:p>
          <w:p w14:paraId="01973624" w14:textId="77777777" w:rsidR="007B2891" w:rsidRPr="00CF4DB9" w:rsidRDefault="00394480" w:rsidP="00BD0DD5">
            <w:pPr>
              <w:jc w:val="both"/>
              <w:rPr>
                <w:rFonts w:asciiTheme="majorHAnsi" w:hAnsiTheme="majorHAnsi" w:cstheme="majorHAnsi"/>
              </w:rPr>
            </w:pPr>
            <w:r w:rsidRPr="00CF4DB9">
              <w:rPr>
                <w:rFonts w:asciiTheme="majorHAnsi" w:hAnsiTheme="majorHAnsi" w:cstheme="majorHAnsi"/>
                <w:i/>
              </w:rPr>
              <w:t>Specialized literature on studied authors</w:t>
            </w:r>
            <w:r w:rsidR="007B2891" w:rsidRPr="00CF4DB9">
              <w:rPr>
                <w:rFonts w:asciiTheme="majorHAnsi" w:hAnsiTheme="majorHAnsi" w:cstheme="majorHAnsi"/>
                <w:i/>
              </w:rPr>
              <w:t>.</w:t>
            </w:r>
          </w:p>
        </w:tc>
      </w:tr>
      <w:tr w:rsidR="007B2891" w:rsidRPr="00CF4DB9" w14:paraId="527CCE4C" w14:textId="77777777" w:rsidTr="00A120E1">
        <w:trPr>
          <w:jc w:val="center"/>
        </w:trPr>
        <w:tc>
          <w:tcPr>
            <w:tcW w:w="9541" w:type="dxa"/>
            <w:gridSpan w:val="2"/>
          </w:tcPr>
          <w:p w14:paraId="4EDEC01C" w14:textId="77777777" w:rsidR="007B2891" w:rsidRPr="00CF4DB9" w:rsidRDefault="007B2891" w:rsidP="00BD0DD5">
            <w:pPr>
              <w:rPr>
                <w:rFonts w:asciiTheme="majorHAnsi" w:hAnsiTheme="majorHAnsi" w:cstheme="majorHAnsi"/>
                <w:i/>
                <w:iCs/>
              </w:rPr>
            </w:pPr>
            <w:r w:rsidRPr="00CF4DB9">
              <w:rPr>
                <w:rFonts w:asciiTheme="majorHAnsi" w:hAnsiTheme="majorHAnsi" w:cstheme="majorHAnsi"/>
                <w:b/>
                <w:bCs/>
              </w:rPr>
              <w:t xml:space="preserve">Language, knowledge of which is necessary to complete the course: </w:t>
            </w:r>
            <w:r w:rsidRPr="00CF4DB9">
              <w:rPr>
                <w:rFonts w:asciiTheme="majorHAnsi" w:hAnsiTheme="majorHAnsi" w:cstheme="majorHAnsi"/>
                <w:i/>
              </w:rPr>
              <w:t>Slovak</w:t>
            </w:r>
            <w:r w:rsidRPr="00CF4DB9">
              <w:rPr>
                <w:rFonts w:asciiTheme="majorHAnsi" w:hAnsiTheme="majorHAnsi" w:cstheme="majorHAnsi"/>
              </w:rPr>
              <w:t xml:space="preserve"> </w:t>
            </w:r>
          </w:p>
        </w:tc>
      </w:tr>
      <w:tr w:rsidR="007B2891" w:rsidRPr="00CF4DB9" w14:paraId="250E1FF6" w14:textId="77777777" w:rsidTr="00A120E1">
        <w:trPr>
          <w:jc w:val="center"/>
        </w:trPr>
        <w:tc>
          <w:tcPr>
            <w:tcW w:w="9541" w:type="dxa"/>
            <w:gridSpan w:val="2"/>
          </w:tcPr>
          <w:p w14:paraId="19030CC8" w14:textId="77777777" w:rsidR="007B2891" w:rsidRPr="00CF4DB9" w:rsidRDefault="007B2891" w:rsidP="00BD0DD5">
            <w:pPr>
              <w:rPr>
                <w:rFonts w:asciiTheme="majorHAnsi" w:hAnsiTheme="majorHAnsi" w:cstheme="majorHAnsi"/>
                <w:i/>
                <w:iCs/>
              </w:rPr>
            </w:pPr>
            <w:r w:rsidRPr="00CF4DB9">
              <w:rPr>
                <w:rFonts w:asciiTheme="majorHAnsi" w:hAnsiTheme="majorHAnsi" w:cstheme="majorHAnsi"/>
                <w:b/>
                <w:bCs/>
              </w:rPr>
              <w:t>Notes:</w:t>
            </w:r>
            <w:r w:rsidRPr="00CF4DB9">
              <w:rPr>
                <w:rFonts w:asciiTheme="majorHAnsi" w:hAnsiTheme="majorHAnsi" w:cstheme="majorHAnsi"/>
              </w:rPr>
              <w:t xml:space="preserve"> </w:t>
            </w:r>
          </w:p>
        </w:tc>
      </w:tr>
      <w:tr w:rsidR="007B2891" w:rsidRPr="00CF4DB9" w14:paraId="13DABE8C" w14:textId="77777777" w:rsidTr="00A120E1">
        <w:trPr>
          <w:jc w:val="center"/>
        </w:trPr>
        <w:tc>
          <w:tcPr>
            <w:tcW w:w="9541" w:type="dxa"/>
            <w:gridSpan w:val="2"/>
          </w:tcPr>
          <w:p w14:paraId="29ECE8E6" w14:textId="77777777" w:rsidR="007B2891" w:rsidRPr="00CF4DB9" w:rsidRDefault="007B2891" w:rsidP="00BD0DD5">
            <w:pPr>
              <w:rPr>
                <w:rFonts w:asciiTheme="majorHAnsi" w:hAnsiTheme="majorHAnsi" w:cstheme="majorHAnsi"/>
                <w:b/>
                <w:bCs/>
              </w:rPr>
            </w:pPr>
            <w:r w:rsidRPr="00CF4DB9">
              <w:rPr>
                <w:rFonts w:asciiTheme="majorHAnsi" w:hAnsiTheme="majorHAnsi" w:cstheme="majorHAnsi"/>
                <w:b/>
                <w:bCs/>
              </w:rPr>
              <w:t>Course evaluation</w:t>
            </w:r>
          </w:p>
          <w:p w14:paraId="00AF92CE" w14:textId="77777777" w:rsidR="007B2891" w:rsidRPr="00CF4DB9" w:rsidRDefault="007B2891" w:rsidP="00BD0DD5">
            <w:pPr>
              <w:rPr>
                <w:rFonts w:asciiTheme="majorHAnsi" w:hAnsiTheme="majorHAnsi" w:cstheme="majorHAnsi"/>
                <w:i/>
              </w:rPr>
            </w:pPr>
            <w:r w:rsidRPr="00CF4DB9">
              <w:rPr>
                <w:rFonts w:asciiTheme="majorHAnsi" w:hAnsiTheme="majorHAnsi" w:cstheme="majorHAnsi"/>
                <w:i/>
              </w:rPr>
              <w:lastRenderedPageBreak/>
              <w:t>Total number of evaluated students 84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7B2891" w:rsidRPr="00CF4DB9" w14:paraId="20EB33EB" w14:textId="77777777" w:rsidTr="003C1F1C">
              <w:tc>
                <w:tcPr>
                  <w:tcW w:w="1496" w:type="dxa"/>
                  <w:tcBorders>
                    <w:top w:val="single" w:sz="4" w:space="0" w:color="auto"/>
                    <w:left w:val="single" w:sz="4" w:space="0" w:color="auto"/>
                    <w:bottom w:val="single" w:sz="4" w:space="0" w:color="auto"/>
                    <w:right w:val="single" w:sz="4" w:space="0" w:color="auto"/>
                  </w:tcBorders>
                </w:tcPr>
                <w:p w14:paraId="6A9F94BE" w14:textId="77777777" w:rsidR="007B2891" w:rsidRPr="00CF4DB9" w:rsidRDefault="007B2891" w:rsidP="00BD0DD5">
                  <w:pPr>
                    <w:jc w:val="center"/>
                    <w:rPr>
                      <w:rFonts w:asciiTheme="majorHAnsi" w:hAnsiTheme="majorHAnsi" w:cstheme="majorHAnsi"/>
                      <w:i/>
                    </w:rPr>
                  </w:pPr>
                  <w:r w:rsidRPr="00CF4DB9">
                    <w:rPr>
                      <w:rFonts w:asciiTheme="majorHAnsi" w:hAnsiTheme="majorHAnsi" w:cstheme="majorHAnsi"/>
                      <w:i/>
                    </w:rPr>
                    <w:t>A</w:t>
                  </w:r>
                </w:p>
              </w:tc>
              <w:tc>
                <w:tcPr>
                  <w:tcW w:w="1497" w:type="dxa"/>
                  <w:tcBorders>
                    <w:top w:val="single" w:sz="4" w:space="0" w:color="auto"/>
                    <w:left w:val="single" w:sz="4" w:space="0" w:color="auto"/>
                    <w:bottom w:val="single" w:sz="4" w:space="0" w:color="auto"/>
                    <w:right w:val="single" w:sz="4" w:space="0" w:color="auto"/>
                  </w:tcBorders>
                </w:tcPr>
                <w:p w14:paraId="071A27CD" w14:textId="77777777" w:rsidR="007B2891" w:rsidRPr="00CF4DB9" w:rsidRDefault="007B2891" w:rsidP="00BD0DD5">
                  <w:pPr>
                    <w:jc w:val="center"/>
                    <w:rPr>
                      <w:rFonts w:asciiTheme="majorHAnsi" w:hAnsiTheme="majorHAnsi" w:cstheme="majorHAnsi"/>
                      <w:i/>
                    </w:rPr>
                  </w:pPr>
                  <w:r w:rsidRPr="00CF4DB9">
                    <w:rPr>
                      <w:rFonts w:asciiTheme="majorHAnsi" w:hAnsiTheme="majorHAnsi" w:cstheme="majorHAnsi"/>
                      <w:i/>
                    </w:rPr>
                    <w:t>B</w:t>
                  </w:r>
                </w:p>
              </w:tc>
              <w:tc>
                <w:tcPr>
                  <w:tcW w:w="1497" w:type="dxa"/>
                  <w:tcBorders>
                    <w:top w:val="single" w:sz="4" w:space="0" w:color="auto"/>
                    <w:left w:val="single" w:sz="4" w:space="0" w:color="auto"/>
                    <w:bottom w:val="single" w:sz="4" w:space="0" w:color="auto"/>
                    <w:right w:val="single" w:sz="4" w:space="0" w:color="auto"/>
                  </w:tcBorders>
                </w:tcPr>
                <w:p w14:paraId="11759C32" w14:textId="77777777" w:rsidR="007B2891" w:rsidRPr="00CF4DB9" w:rsidRDefault="007B2891" w:rsidP="00BD0DD5">
                  <w:pPr>
                    <w:jc w:val="center"/>
                    <w:rPr>
                      <w:rFonts w:asciiTheme="majorHAnsi" w:hAnsiTheme="majorHAnsi" w:cstheme="majorHAnsi"/>
                      <w:i/>
                    </w:rPr>
                  </w:pPr>
                  <w:r w:rsidRPr="00CF4DB9">
                    <w:rPr>
                      <w:rFonts w:asciiTheme="majorHAnsi" w:hAnsiTheme="majorHAnsi" w:cstheme="majorHAnsi"/>
                      <w:i/>
                    </w:rPr>
                    <w:t>C</w:t>
                  </w:r>
                </w:p>
              </w:tc>
              <w:tc>
                <w:tcPr>
                  <w:tcW w:w="1497" w:type="dxa"/>
                  <w:tcBorders>
                    <w:top w:val="single" w:sz="4" w:space="0" w:color="auto"/>
                    <w:left w:val="single" w:sz="4" w:space="0" w:color="auto"/>
                    <w:bottom w:val="single" w:sz="4" w:space="0" w:color="auto"/>
                    <w:right w:val="single" w:sz="4" w:space="0" w:color="auto"/>
                  </w:tcBorders>
                </w:tcPr>
                <w:p w14:paraId="67F5F0E5" w14:textId="77777777" w:rsidR="007B2891" w:rsidRPr="00CF4DB9" w:rsidRDefault="007B2891" w:rsidP="00BD0DD5">
                  <w:pPr>
                    <w:jc w:val="center"/>
                    <w:rPr>
                      <w:rFonts w:asciiTheme="majorHAnsi" w:hAnsiTheme="majorHAnsi" w:cstheme="majorHAnsi"/>
                      <w:i/>
                    </w:rPr>
                  </w:pPr>
                  <w:r w:rsidRPr="00CF4DB9">
                    <w:rPr>
                      <w:rFonts w:asciiTheme="majorHAnsi" w:hAnsiTheme="majorHAnsi" w:cstheme="majorHAnsi"/>
                      <w:i/>
                    </w:rPr>
                    <w:t>D</w:t>
                  </w:r>
                </w:p>
              </w:tc>
              <w:tc>
                <w:tcPr>
                  <w:tcW w:w="1497" w:type="dxa"/>
                  <w:tcBorders>
                    <w:top w:val="single" w:sz="4" w:space="0" w:color="auto"/>
                    <w:left w:val="single" w:sz="4" w:space="0" w:color="auto"/>
                    <w:bottom w:val="single" w:sz="4" w:space="0" w:color="auto"/>
                    <w:right w:val="single" w:sz="4" w:space="0" w:color="auto"/>
                  </w:tcBorders>
                </w:tcPr>
                <w:p w14:paraId="61276D03" w14:textId="77777777" w:rsidR="007B2891" w:rsidRPr="00CF4DB9" w:rsidRDefault="007B2891" w:rsidP="00BD0DD5">
                  <w:pPr>
                    <w:jc w:val="center"/>
                    <w:rPr>
                      <w:rFonts w:asciiTheme="majorHAnsi" w:hAnsiTheme="majorHAnsi" w:cstheme="majorHAnsi"/>
                      <w:i/>
                    </w:rPr>
                  </w:pPr>
                  <w:r w:rsidRPr="00CF4DB9">
                    <w:rPr>
                      <w:rFonts w:asciiTheme="majorHAnsi" w:hAnsiTheme="majorHAnsi" w:cstheme="majorHAnsi"/>
                      <w:i/>
                    </w:rPr>
                    <w:t>E</w:t>
                  </w:r>
                </w:p>
              </w:tc>
              <w:tc>
                <w:tcPr>
                  <w:tcW w:w="1497" w:type="dxa"/>
                  <w:tcBorders>
                    <w:top w:val="single" w:sz="4" w:space="0" w:color="auto"/>
                    <w:left w:val="single" w:sz="4" w:space="0" w:color="auto"/>
                    <w:bottom w:val="single" w:sz="4" w:space="0" w:color="auto"/>
                    <w:right w:val="single" w:sz="4" w:space="0" w:color="auto"/>
                  </w:tcBorders>
                </w:tcPr>
                <w:p w14:paraId="408DF48A" w14:textId="77777777" w:rsidR="007B2891" w:rsidRPr="00CF4DB9" w:rsidRDefault="007B2891" w:rsidP="00BD0DD5">
                  <w:pPr>
                    <w:jc w:val="center"/>
                    <w:rPr>
                      <w:rFonts w:asciiTheme="majorHAnsi" w:hAnsiTheme="majorHAnsi" w:cstheme="majorHAnsi"/>
                      <w:i/>
                    </w:rPr>
                  </w:pPr>
                  <w:r w:rsidRPr="00CF4DB9">
                    <w:rPr>
                      <w:rFonts w:asciiTheme="majorHAnsi" w:hAnsiTheme="majorHAnsi" w:cstheme="majorHAnsi"/>
                      <w:i/>
                    </w:rPr>
                    <w:t>FX</w:t>
                  </w:r>
                </w:p>
              </w:tc>
            </w:tr>
            <w:tr w:rsidR="007B2891" w:rsidRPr="00CF4DB9" w14:paraId="74F7E4D4" w14:textId="77777777" w:rsidTr="003C1F1C">
              <w:tc>
                <w:tcPr>
                  <w:tcW w:w="1496" w:type="dxa"/>
                  <w:tcBorders>
                    <w:top w:val="single" w:sz="4" w:space="0" w:color="auto"/>
                    <w:left w:val="single" w:sz="4" w:space="0" w:color="auto"/>
                    <w:bottom w:val="single" w:sz="4" w:space="0" w:color="auto"/>
                    <w:right w:val="single" w:sz="4" w:space="0" w:color="auto"/>
                  </w:tcBorders>
                </w:tcPr>
                <w:p w14:paraId="7A33736B" w14:textId="77777777" w:rsidR="007B2891" w:rsidRPr="00CF4DB9" w:rsidRDefault="007B2891" w:rsidP="00BD0DD5">
                  <w:pPr>
                    <w:jc w:val="center"/>
                    <w:rPr>
                      <w:rFonts w:asciiTheme="majorHAnsi" w:hAnsiTheme="majorHAnsi" w:cstheme="majorHAnsi"/>
                      <w:i/>
                    </w:rPr>
                  </w:pPr>
                  <w:r w:rsidRPr="00CF4DB9">
                    <w:rPr>
                      <w:rFonts w:asciiTheme="majorHAnsi" w:hAnsiTheme="majorHAnsi" w:cstheme="majorHAnsi"/>
                      <w:i/>
                    </w:rPr>
                    <w:t>87%</w:t>
                  </w:r>
                </w:p>
              </w:tc>
              <w:tc>
                <w:tcPr>
                  <w:tcW w:w="1497" w:type="dxa"/>
                  <w:tcBorders>
                    <w:top w:val="single" w:sz="4" w:space="0" w:color="auto"/>
                    <w:left w:val="single" w:sz="4" w:space="0" w:color="auto"/>
                    <w:bottom w:val="single" w:sz="4" w:space="0" w:color="auto"/>
                    <w:right w:val="single" w:sz="4" w:space="0" w:color="auto"/>
                  </w:tcBorders>
                </w:tcPr>
                <w:p w14:paraId="22DFC0CA" w14:textId="77777777" w:rsidR="007B2891" w:rsidRPr="00CF4DB9" w:rsidRDefault="007B2891" w:rsidP="00BD0DD5">
                  <w:pPr>
                    <w:jc w:val="center"/>
                    <w:rPr>
                      <w:rFonts w:asciiTheme="majorHAnsi" w:hAnsiTheme="majorHAnsi" w:cstheme="majorHAnsi"/>
                      <w:i/>
                    </w:rPr>
                  </w:pPr>
                  <w:r w:rsidRPr="00CF4DB9">
                    <w:rPr>
                      <w:rFonts w:asciiTheme="majorHAnsi" w:hAnsiTheme="majorHAnsi" w:cstheme="majorHAnsi"/>
                      <w:i/>
                    </w:rPr>
                    <w:t>4%</w:t>
                  </w:r>
                </w:p>
              </w:tc>
              <w:tc>
                <w:tcPr>
                  <w:tcW w:w="1497" w:type="dxa"/>
                  <w:tcBorders>
                    <w:top w:val="single" w:sz="4" w:space="0" w:color="auto"/>
                    <w:left w:val="single" w:sz="4" w:space="0" w:color="auto"/>
                    <w:bottom w:val="single" w:sz="4" w:space="0" w:color="auto"/>
                    <w:right w:val="single" w:sz="4" w:space="0" w:color="auto"/>
                  </w:tcBorders>
                </w:tcPr>
                <w:p w14:paraId="7CF3D507" w14:textId="77777777" w:rsidR="007B2891" w:rsidRPr="00CF4DB9" w:rsidRDefault="007B2891" w:rsidP="00BD0DD5">
                  <w:pPr>
                    <w:jc w:val="center"/>
                    <w:rPr>
                      <w:rFonts w:asciiTheme="majorHAnsi" w:hAnsiTheme="majorHAnsi" w:cstheme="majorHAnsi"/>
                      <w:i/>
                    </w:rPr>
                  </w:pPr>
                  <w:r w:rsidRPr="00CF4DB9">
                    <w:rPr>
                      <w:rFonts w:asciiTheme="majorHAnsi" w:hAnsiTheme="majorHAnsi" w:cstheme="majorHAnsi"/>
                      <w:i/>
                    </w:rPr>
                    <w:t>1%</w:t>
                  </w:r>
                </w:p>
              </w:tc>
              <w:tc>
                <w:tcPr>
                  <w:tcW w:w="1497" w:type="dxa"/>
                  <w:tcBorders>
                    <w:top w:val="single" w:sz="4" w:space="0" w:color="auto"/>
                    <w:left w:val="single" w:sz="4" w:space="0" w:color="auto"/>
                    <w:bottom w:val="single" w:sz="4" w:space="0" w:color="auto"/>
                    <w:right w:val="single" w:sz="4" w:space="0" w:color="auto"/>
                  </w:tcBorders>
                </w:tcPr>
                <w:p w14:paraId="314070F8" w14:textId="77777777" w:rsidR="007B2891" w:rsidRPr="00CF4DB9" w:rsidRDefault="007B2891" w:rsidP="00BD0DD5">
                  <w:pPr>
                    <w:jc w:val="center"/>
                    <w:rPr>
                      <w:rFonts w:asciiTheme="majorHAnsi" w:hAnsiTheme="majorHAnsi" w:cstheme="majorHAnsi"/>
                      <w:i/>
                    </w:rPr>
                  </w:pPr>
                  <w:r w:rsidRPr="00CF4DB9">
                    <w:rPr>
                      <w:rFonts w:asciiTheme="majorHAnsi" w:hAnsiTheme="majorHAnsi" w:cstheme="majorHAnsi"/>
                      <w:i/>
                    </w:rPr>
                    <w:t>2%</w:t>
                  </w:r>
                </w:p>
              </w:tc>
              <w:tc>
                <w:tcPr>
                  <w:tcW w:w="1497" w:type="dxa"/>
                  <w:tcBorders>
                    <w:top w:val="single" w:sz="4" w:space="0" w:color="auto"/>
                    <w:left w:val="single" w:sz="4" w:space="0" w:color="auto"/>
                    <w:bottom w:val="single" w:sz="4" w:space="0" w:color="auto"/>
                    <w:right w:val="single" w:sz="4" w:space="0" w:color="auto"/>
                  </w:tcBorders>
                </w:tcPr>
                <w:p w14:paraId="103AA4A7" w14:textId="77777777" w:rsidR="007B2891" w:rsidRPr="00CF4DB9" w:rsidRDefault="007B2891" w:rsidP="00BD0DD5">
                  <w:pPr>
                    <w:jc w:val="center"/>
                    <w:rPr>
                      <w:rFonts w:asciiTheme="majorHAnsi" w:hAnsiTheme="majorHAnsi" w:cstheme="majorHAnsi"/>
                      <w:i/>
                    </w:rPr>
                  </w:pPr>
                  <w:r w:rsidRPr="00CF4DB9">
                    <w:rPr>
                      <w:rFonts w:asciiTheme="majorHAnsi" w:hAnsiTheme="majorHAnsi" w:cstheme="majorHAnsi"/>
                      <w:i/>
                    </w:rPr>
                    <w:t>0%</w:t>
                  </w:r>
                </w:p>
              </w:tc>
              <w:tc>
                <w:tcPr>
                  <w:tcW w:w="1497" w:type="dxa"/>
                  <w:tcBorders>
                    <w:top w:val="single" w:sz="4" w:space="0" w:color="auto"/>
                    <w:left w:val="single" w:sz="4" w:space="0" w:color="auto"/>
                    <w:bottom w:val="single" w:sz="4" w:space="0" w:color="auto"/>
                    <w:right w:val="single" w:sz="4" w:space="0" w:color="auto"/>
                  </w:tcBorders>
                </w:tcPr>
                <w:p w14:paraId="34CB43E1" w14:textId="77777777" w:rsidR="007B2891" w:rsidRPr="00CF4DB9" w:rsidRDefault="007B2891" w:rsidP="00BD0DD5">
                  <w:pPr>
                    <w:jc w:val="center"/>
                    <w:rPr>
                      <w:rFonts w:asciiTheme="majorHAnsi" w:hAnsiTheme="majorHAnsi" w:cstheme="majorHAnsi"/>
                      <w:i/>
                    </w:rPr>
                  </w:pPr>
                  <w:r w:rsidRPr="00CF4DB9">
                    <w:rPr>
                      <w:rFonts w:asciiTheme="majorHAnsi" w:hAnsiTheme="majorHAnsi" w:cstheme="majorHAnsi"/>
                      <w:i/>
                    </w:rPr>
                    <w:t>6%</w:t>
                  </w:r>
                </w:p>
              </w:tc>
            </w:tr>
          </w:tbl>
          <w:p w14:paraId="65128DE7" w14:textId="77777777" w:rsidR="007B2891" w:rsidRPr="00CF4DB9" w:rsidRDefault="007B2891" w:rsidP="00BD0DD5">
            <w:pPr>
              <w:rPr>
                <w:rFonts w:asciiTheme="majorHAnsi" w:hAnsiTheme="majorHAnsi" w:cstheme="majorHAnsi"/>
                <w:i/>
                <w:iCs/>
              </w:rPr>
            </w:pPr>
          </w:p>
        </w:tc>
      </w:tr>
      <w:tr w:rsidR="00EE5B42" w:rsidRPr="00CF4DB9" w14:paraId="4E62AB13" w14:textId="77777777" w:rsidTr="00A120E1">
        <w:trPr>
          <w:jc w:val="center"/>
        </w:trPr>
        <w:tc>
          <w:tcPr>
            <w:tcW w:w="9541" w:type="dxa"/>
            <w:gridSpan w:val="2"/>
          </w:tcPr>
          <w:p w14:paraId="095CA9EE" w14:textId="77777777" w:rsidR="00EE5B42" w:rsidRPr="00CF4DB9" w:rsidRDefault="00EE5B42" w:rsidP="00EE5B42">
            <w:pPr>
              <w:tabs>
                <w:tab w:val="left" w:pos="1530"/>
              </w:tabs>
              <w:rPr>
                <w:rFonts w:asciiTheme="majorHAnsi" w:hAnsiTheme="majorHAnsi" w:cstheme="majorHAnsi"/>
              </w:rPr>
            </w:pPr>
            <w:r w:rsidRPr="00CF4DB9">
              <w:rPr>
                <w:rFonts w:asciiTheme="majorHAnsi" w:hAnsiTheme="majorHAnsi" w:cstheme="majorHAnsi"/>
                <w:b/>
                <w:bCs/>
              </w:rPr>
              <w:lastRenderedPageBreak/>
              <w:t>Lecturers:</w:t>
            </w:r>
          </w:p>
          <w:p w14:paraId="49CCBC5A" w14:textId="42EFB467" w:rsidR="00EE5B42" w:rsidRPr="00CF4DB9" w:rsidRDefault="00EE5B42" w:rsidP="00EE5B42">
            <w:pPr>
              <w:tabs>
                <w:tab w:val="left" w:pos="1530"/>
              </w:tabs>
              <w:rPr>
                <w:rFonts w:asciiTheme="majorHAnsi" w:hAnsiTheme="majorHAnsi" w:cstheme="majorHAnsi"/>
              </w:rPr>
            </w:pPr>
            <w:r w:rsidRPr="00CF4DB9">
              <w:rPr>
                <w:rFonts w:asciiTheme="majorHAnsi" w:hAnsiTheme="majorHAnsi" w:cstheme="majorHAnsi"/>
                <w:i/>
              </w:rPr>
              <w:t xml:space="preserve">doc. Mgr. Renáta Kočišová, PhD., Mgr. art. and Mgr. Tatiana Kanišáková, Ph.D., Assoc. Prof.  Liubov Gunder, PaedDr. Jana Hudáková, Ph.D., Mgr. art. et Mgr. Štefan Galík </w:t>
            </w:r>
          </w:p>
        </w:tc>
      </w:tr>
      <w:tr w:rsidR="00EE5B42" w:rsidRPr="00CF4DB9" w14:paraId="3FD776FA" w14:textId="77777777" w:rsidTr="00A120E1">
        <w:trPr>
          <w:jc w:val="center"/>
        </w:trPr>
        <w:tc>
          <w:tcPr>
            <w:tcW w:w="9541" w:type="dxa"/>
            <w:gridSpan w:val="2"/>
          </w:tcPr>
          <w:p w14:paraId="3A49E4B3" w14:textId="76B38C85" w:rsidR="00EE5B42" w:rsidRPr="00CF4DB9" w:rsidRDefault="00EE5B42" w:rsidP="00EE5B42">
            <w:pPr>
              <w:tabs>
                <w:tab w:val="left" w:pos="1530"/>
              </w:tabs>
              <w:rPr>
                <w:rFonts w:asciiTheme="majorHAnsi" w:hAnsiTheme="majorHAnsi" w:cstheme="majorHAnsi"/>
              </w:rPr>
            </w:pPr>
            <w:r w:rsidRPr="00CF4DB9">
              <w:rPr>
                <w:rFonts w:asciiTheme="majorHAnsi" w:hAnsiTheme="majorHAnsi" w:cstheme="majorHAnsi"/>
                <w:b/>
                <w:bCs/>
              </w:rPr>
              <w:t>Last modified date:</w:t>
            </w:r>
            <w:r w:rsidRPr="00CF4DB9">
              <w:rPr>
                <w:rFonts w:asciiTheme="majorHAnsi" w:hAnsiTheme="majorHAnsi" w:cstheme="majorHAnsi"/>
              </w:rPr>
              <w:t xml:space="preserve"> </w:t>
            </w:r>
            <w:r w:rsidRPr="00CF4DB9">
              <w:rPr>
                <w:rFonts w:asciiTheme="majorHAnsi" w:hAnsiTheme="majorHAnsi" w:cstheme="majorHAnsi"/>
                <w:i/>
              </w:rPr>
              <w:t>March 2026</w:t>
            </w:r>
          </w:p>
        </w:tc>
      </w:tr>
      <w:tr w:rsidR="00EE5B42" w:rsidRPr="00CF4DB9" w14:paraId="2F80079D" w14:textId="77777777" w:rsidTr="00A120E1">
        <w:trPr>
          <w:jc w:val="center"/>
        </w:trPr>
        <w:tc>
          <w:tcPr>
            <w:tcW w:w="9541" w:type="dxa"/>
            <w:gridSpan w:val="2"/>
          </w:tcPr>
          <w:p w14:paraId="47FC2764" w14:textId="0D9DDA98" w:rsidR="00EE5B42" w:rsidRPr="00CF4DB9" w:rsidRDefault="00EE5B42" w:rsidP="00EE5B42">
            <w:pPr>
              <w:tabs>
                <w:tab w:val="left" w:pos="1530"/>
              </w:tabs>
              <w:rPr>
                <w:rFonts w:asciiTheme="majorHAnsi" w:hAnsiTheme="majorHAnsi" w:cstheme="majorHAnsi"/>
                <w:i/>
                <w:iCs/>
              </w:rPr>
            </w:pPr>
            <w:r w:rsidRPr="00CF4DB9">
              <w:rPr>
                <w:rFonts w:asciiTheme="majorHAnsi" w:hAnsiTheme="majorHAnsi" w:cstheme="majorHAnsi"/>
                <w:b/>
                <w:bCs/>
              </w:rPr>
              <w:t xml:space="preserve">Approved by: </w:t>
            </w:r>
            <w:r w:rsidRPr="00CF4DB9">
              <w:rPr>
                <w:rFonts w:asciiTheme="majorHAnsi" w:hAnsiTheme="majorHAnsi" w:cstheme="majorHAnsi"/>
                <w:i/>
              </w:rPr>
              <w:t>doc. Mgr. Renáta Kočišová, PhD.</w:t>
            </w:r>
          </w:p>
        </w:tc>
      </w:tr>
    </w:tbl>
    <w:p w14:paraId="5DB0D52B" w14:textId="77777777" w:rsidR="003F3767" w:rsidRPr="00CF4DB9" w:rsidRDefault="003F3767" w:rsidP="00BD0DD5">
      <w:pPr>
        <w:ind w:left="720"/>
        <w:jc w:val="both"/>
        <w:rPr>
          <w:rFonts w:asciiTheme="majorHAnsi" w:hAnsiTheme="majorHAnsi" w:cstheme="majorHAnsi"/>
        </w:rPr>
      </w:pPr>
    </w:p>
    <w:p w14:paraId="604D17C4" w14:textId="7BD7A56C" w:rsidR="00394480" w:rsidRPr="00CF4DB9" w:rsidRDefault="00394480">
      <w:pPr>
        <w:rPr>
          <w:rFonts w:asciiTheme="majorHAnsi" w:hAnsiTheme="majorHAnsi" w:cstheme="majorHAnsi"/>
          <w:b/>
        </w:rPr>
      </w:pPr>
    </w:p>
    <w:p w14:paraId="0895A2BB" w14:textId="77777777" w:rsidR="002D5312" w:rsidRPr="00CF4DB9" w:rsidRDefault="004601F1" w:rsidP="00BD0DD5">
      <w:pPr>
        <w:ind w:left="720"/>
        <w:jc w:val="right"/>
        <w:rPr>
          <w:rFonts w:asciiTheme="majorHAnsi" w:hAnsiTheme="majorHAnsi" w:cstheme="majorHAnsi"/>
        </w:rPr>
      </w:pPr>
      <w:r w:rsidRPr="00CF4DB9">
        <w:rPr>
          <w:rFonts w:asciiTheme="majorHAnsi" w:hAnsiTheme="majorHAnsi" w:cstheme="majorHAnsi"/>
          <w:b/>
        </w:rPr>
        <w:t>COURSE DESCRIPTION</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5392"/>
      </w:tblGrid>
      <w:tr w:rsidR="002D5312" w:rsidRPr="00CF4DB9" w14:paraId="1AAFFB15" w14:textId="77777777" w:rsidTr="00BB496B">
        <w:trPr>
          <w:jc w:val="center"/>
        </w:trPr>
        <w:tc>
          <w:tcPr>
            <w:tcW w:w="9502" w:type="dxa"/>
            <w:gridSpan w:val="2"/>
          </w:tcPr>
          <w:p w14:paraId="6F90A251" w14:textId="77777777" w:rsidR="002D5312" w:rsidRPr="00CF4DB9" w:rsidRDefault="002D5312" w:rsidP="00BD0DD5">
            <w:pPr>
              <w:rPr>
                <w:rFonts w:asciiTheme="majorHAnsi" w:hAnsiTheme="majorHAnsi" w:cstheme="majorHAnsi"/>
                <w:i/>
                <w:iCs/>
              </w:rPr>
            </w:pPr>
            <w:r w:rsidRPr="00CF4DB9">
              <w:rPr>
                <w:rFonts w:asciiTheme="majorHAnsi" w:hAnsiTheme="majorHAnsi" w:cstheme="majorHAnsi"/>
                <w:b/>
                <w:bCs/>
              </w:rPr>
              <w:t>University:</w:t>
            </w:r>
            <w:r w:rsidRPr="00CF4DB9">
              <w:rPr>
                <w:rFonts w:asciiTheme="majorHAnsi" w:hAnsiTheme="majorHAnsi" w:cstheme="majorHAnsi"/>
              </w:rPr>
              <w:t xml:space="preserve"> </w:t>
            </w:r>
            <w:r w:rsidRPr="00CF4DB9">
              <w:rPr>
                <w:rFonts w:asciiTheme="majorHAnsi" w:hAnsiTheme="majorHAnsi" w:cstheme="majorHAnsi"/>
                <w:i/>
                <w:iCs/>
              </w:rPr>
              <w:t>University of Prešov in Prešov</w:t>
            </w:r>
          </w:p>
        </w:tc>
      </w:tr>
      <w:tr w:rsidR="002D5312" w:rsidRPr="00CF4DB9" w14:paraId="730A5CDF" w14:textId="77777777" w:rsidTr="00BB496B">
        <w:trPr>
          <w:jc w:val="center"/>
        </w:trPr>
        <w:tc>
          <w:tcPr>
            <w:tcW w:w="9502" w:type="dxa"/>
            <w:gridSpan w:val="2"/>
          </w:tcPr>
          <w:p w14:paraId="6C401FA1" w14:textId="77777777" w:rsidR="002D5312" w:rsidRPr="00CF4DB9" w:rsidRDefault="00BD0DD5" w:rsidP="00BD0DD5">
            <w:pPr>
              <w:rPr>
                <w:rFonts w:asciiTheme="majorHAnsi" w:hAnsiTheme="majorHAnsi" w:cstheme="majorHAnsi"/>
                <w:i/>
                <w:iCs/>
              </w:rPr>
            </w:pPr>
            <w:r w:rsidRPr="00CF4DB9">
              <w:rPr>
                <w:rFonts w:asciiTheme="majorHAnsi" w:hAnsiTheme="majorHAnsi" w:cstheme="majorHAnsi"/>
                <w:b/>
                <w:bCs/>
              </w:rPr>
              <w:t>Faculty: Facuty of Arts</w:t>
            </w:r>
          </w:p>
        </w:tc>
      </w:tr>
      <w:tr w:rsidR="002D5312" w:rsidRPr="00CF4DB9" w14:paraId="7E08D38C" w14:textId="77777777" w:rsidTr="00BB496B">
        <w:trPr>
          <w:jc w:val="center"/>
        </w:trPr>
        <w:tc>
          <w:tcPr>
            <w:tcW w:w="4110" w:type="dxa"/>
          </w:tcPr>
          <w:p w14:paraId="6F99BABD" w14:textId="77777777" w:rsidR="002D5312" w:rsidRPr="00CF4DB9" w:rsidRDefault="002D5312" w:rsidP="00BD0DD5">
            <w:pPr>
              <w:rPr>
                <w:rFonts w:asciiTheme="majorHAnsi" w:hAnsiTheme="majorHAnsi" w:cstheme="majorHAnsi"/>
                <w:i/>
                <w:iCs/>
              </w:rPr>
            </w:pPr>
            <w:r w:rsidRPr="00CF4DB9">
              <w:rPr>
                <w:rFonts w:asciiTheme="majorHAnsi" w:hAnsiTheme="majorHAnsi" w:cstheme="majorHAnsi"/>
                <w:b/>
                <w:bCs/>
              </w:rPr>
              <w:t>Course code:</w:t>
            </w:r>
            <w:r w:rsidRPr="00CF4DB9">
              <w:rPr>
                <w:rFonts w:asciiTheme="majorHAnsi" w:hAnsiTheme="majorHAnsi" w:cstheme="majorHAnsi"/>
              </w:rPr>
              <w:t xml:space="preserve"> </w:t>
            </w:r>
            <w:r w:rsidRPr="00CF4DB9">
              <w:rPr>
                <w:rFonts w:asciiTheme="majorHAnsi" w:hAnsiTheme="majorHAnsi" w:cstheme="majorHAnsi"/>
                <w:i/>
              </w:rPr>
              <w:t>1 / IHVU / H / FSI1 /</w:t>
            </w:r>
          </w:p>
        </w:tc>
        <w:tc>
          <w:tcPr>
            <w:tcW w:w="5392" w:type="dxa"/>
          </w:tcPr>
          <w:p w14:paraId="779DDBDE" w14:textId="77777777" w:rsidR="002D5312" w:rsidRPr="00CF4DB9" w:rsidRDefault="002D5312" w:rsidP="00BD0DD5">
            <w:pPr>
              <w:rPr>
                <w:rFonts w:asciiTheme="majorHAnsi" w:hAnsiTheme="majorHAnsi" w:cstheme="majorHAnsi"/>
                <w:b/>
                <w:bCs/>
              </w:rPr>
            </w:pPr>
            <w:r w:rsidRPr="00CF4DB9">
              <w:rPr>
                <w:rFonts w:asciiTheme="majorHAnsi" w:hAnsiTheme="majorHAnsi" w:cstheme="majorHAnsi"/>
                <w:b/>
                <w:bCs/>
              </w:rPr>
              <w:t xml:space="preserve">Course title: </w:t>
            </w:r>
            <w:r w:rsidR="00394480" w:rsidRPr="00CF4DB9">
              <w:rPr>
                <w:rFonts w:asciiTheme="majorHAnsi" w:hAnsiTheme="majorHAnsi" w:cstheme="majorHAnsi"/>
                <w:b/>
                <w:bCs/>
                <w:i/>
              </w:rPr>
              <w:t>Folklore practice</w:t>
            </w:r>
            <w:r w:rsidRPr="00CF4DB9">
              <w:rPr>
                <w:rFonts w:asciiTheme="majorHAnsi" w:hAnsiTheme="majorHAnsi" w:cstheme="majorHAnsi"/>
                <w:bCs/>
                <w:i/>
              </w:rPr>
              <w:t xml:space="preserve"> I / 1</w:t>
            </w:r>
          </w:p>
        </w:tc>
      </w:tr>
      <w:tr w:rsidR="002D5312" w:rsidRPr="00CF4DB9" w14:paraId="479C49C5" w14:textId="77777777" w:rsidTr="00BB496B">
        <w:trPr>
          <w:trHeight w:val="1110"/>
          <w:jc w:val="center"/>
        </w:trPr>
        <w:tc>
          <w:tcPr>
            <w:tcW w:w="9502" w:type="dxa"/>
            <w:gridSpan w:val="2"/>
          </w:tcPr>
          <w:p w14:paraId="33A8A476" w14:textId="77777777" w:rsidR="002D5312" w:rsidRPr="00CF4DB9" w:rsidRDefault="002D5312" w:rsidP="00BD0DD5">
            <w:pPr>
              <w:rPr>
                <w:rFonts w:asciiTheme="majorHAnsi" w:hAnsiTheme="majorHAnsi" w:cstheme="majorHAnsi"/>
              </w:rPr>
            </w:pPr>
            <w:r w:rsidRPr="00CF4DB9">
              <w:rPr>
                <w:rFonts w:asciiTheme="majorHAnsi" w:hAnsiTheme="majorHAnsi" w:cstheme="majorHAnsi"/>
                <w:b/>
                <w:bCs/>
              </w:rPr>
              <w:t>Type, scope and method of educational activities:</w:t>
            </w:r>
            <w:r w:rsidRPr="00CF4DB9">
              <w:rPr>
                <w:rFonts w:asciiTheme="majorHAnsi" w:hAnsiTheme="majorHAnsi" w:cstheme="majorHAnsi"/>
              </w:rPr>
              <w:t xml:space="preserve"> </w:t>
            </w:r>
          </w:p>
          <w:p w14:paraId="67BA0D6B" w14:textId="77777777" w:rsidR="002D5312" w:rsidRPr="00CF4DB9" w:rsidRDefault="002D5312" w:rsidP="00BD0DD5">
            <w:pPr>
              <w:rPr>
                <w:rFonts w:asciiTheme="majorHAnsi" w:hAnsiTheme="majorHAnsi" w:cstheme="majorHAnsi"/>
                <w:i/>
              </w:rPr>
            </w:pPr>
            <w:r w:rsidRPr="00CF4DB9">
              <w:rPr>
                <w:rFonts w:asciiTheme="majorHAnsi" w:hAnsiTheme="majorHAnsi" w:cstheme="majorHAnsi"/>
                <w:i/>
              </w:rPr>
              <w:t>2 hours seminar per week</w:t>
            </w:r>
          </w:p>
          <w:p w14:paraId="67A1B7CE" w14:textId="77777777" w:rsidR="002D5312" w:rsidRPr="00CF4DB9" w:rsidRDefault="002D5312" w:rsidP="00BD0DD5">
            <w:pPr>
              <w:rPr>
                <w:rFonts w:asciiTheme="majorHAnsi" w:hAnsiTheme="majorHAnsi" w:cstheme="majorHAnsi"/>
              </w:rPr>
            </w:pPr>
            <w:r w:rsidRPr="00CF4DB9">
              <w:rPr>
                <w:rFonts w:asciiTheme="majorHAnsi" w:hAnsiTheme="majorHAnsi" w:cstheme="majorHAnsi"/>
                <w:i/>
              </w:rPr>
              <w:t>Combined method</w:t>
            </w:r>
            <w:r w:rsidRPr="00CF4DB9">
              <w:rPr>
                <w:rFonts w:asciiTheme="majorHAnsi" w:hAnsiTheme="majorHAnsi" w:cstheme="majorHAnsi"/>
              </w:rPr>
              <w:t xml:space="preserve">           </w:t>
            </w:r>
          </w:p>
          <w:p w14:paraId="4215564B" w14:textId="77777777" w:rsidR="002D5312" w:rsidRPr="00CF4DB9" w:rsidRDefault="00394480" w:rsidP="00BD0DD5">
            <w:pPr>
              <w:rPr>
                <w:rFonts w:asciiTheme="majorHAnsi" w:hAnsiTheme="majorHAnsi" w:cstheme="majorHAnsi"/>
              </w:rPr>
            </w:pPr>
            <w:r w:rsidRPr="00CF4DB9">
              <w:rPr>
                <w:rFonts w:asciiTheme="majorHAnsi" w:hAnsiTheme="majorHAnsi" w:cstheme="majorHAnsi"/>
                <w:b/>
              </w:rPr>
              <w:t>The course on Folklore</w:t>
            </w:r>
            <w:r w:rsidR="002D5312" w:rsidRPr="00CF4DB9">
              <w:rPr>
                <w:rFonts w:asciiTheme="majorHAnsi" w:hAnsiTheme="majorHAnsi" w:cstheme="majorHAnsi"/>
              </w:rPr>
              <w:t xml:space="preserve"> Practice includes: </w:t>
            </w:r>
            <w:r w:rsidR="002D5312" w:rsidRPr="00CF4DB9">
              <w:rPr>
                <w:rFonts w:asciiTheme="majorHAnsi" w:hAnsiTheme="majorHAnsi" w:cstheme="majorHAnsi"/>
                <w:i/>
              </w:rPr>
              <w:t>Singing gr</w:t>
            </w:r>
            <w:r w:rsidRPr="00CF4DB9">
              <w:rPr>
                <w:rFonts w:asciiTheme="majorHAnsi" w:hAnsiTheme="majorHAnsi" w:cstheme="majorHAnsi"/>
                <w:i/>
              </w:rPr>
              <w:t>oup, folk music and dance group</w:t>
            </w:r>
            <w:r w:rsidR="002D5312" w:rsidRPr="00CF4DB9">
              <w:rPr>
                <w:rFonts w:asciiTheme="majorHAnsi" w:hAnsiTheme="majorHAnsi" w:cstheme="majorHAnsi"/>
              </w:rPr>
              <w:t>.</w:t>
            </w:r>
          </w:p>
        </w:tc>
      </w:tr>
      <w:tr w:rsidR="002D5312" w:rsidRPr="00CF4DB9" w14:paraId="584623A8" w14:textId="77777777" w:rsidTr="00BB496B">
        <w:trPr>
          <w:trHeight w:val="286"/>
          <w:jc w:val="center"/>
        </w:trPr>
        <w:tc>
          <w:tcPr>
            <w:tcW w:w="9502" w:type="dxa"/>
            <w:gridSpan w:val="2"/>
          </w:tcPr>
          <w:p w14:paraId="51C6F231" w14:textId="77777777" w:rsidR="002D5312" w:rsidRPr="00CF4DB9" w:rsidRDefault="002D5312" w:rsidP="00BD0DD5">
            <w:pPr>
              <w:rPr>
                <w:rFonts w:asciiTheme="majorHAnsi" w:hAnsiTheme="majorHAnsi" w:cstheme="majorHAnsi"/>
              </w:rPr>
            </w:pPr>
            <w:r w:rsidRPr="00CF4DB9">
              <w:rPr>
                <w:rFonts w:asciiTheme="majorHAnsi" w:hAnsiTheme="majorHAnsi" w:cstheme="majorHAnsi"/>
                <w:b/>
                <w:bCs/>
              </w:rPr>
              <w:t xml:space="preserve">Number of credits: </w:t>
            </w:r>
            <w:r w:rsidRPr="00CF4DB9">
              <w:rPr>
                <w:rFonts w:asciiTheme="majorHAnsi" w:hAnsiTheme="majorHAnsi" w:cstheme="majorHAnsi"/>
                <w:i/>
                <w:iCs/>
              </w:rPr>
              <w:t>2</w:t>
            </w:r>
          </w:p>
        </w:tc>
      </w:tr>
      <w:tr w:rsidR="002D5312" w:rsidRPr="00CF4DB9" w14:paraId="521296F1" w14:textId="77777777" w:rsidTr="00BB496B">
        <w:trPr>
          <w:jc w:val="center"/>
        </w:trPr>
        <w:tc>
          <w:tcPr>
            <w:tcW w:w="9502" w:type="dxa"/>
            <w:gridSpan w:val="2"/>
          </w:tcPr>
          <w:p w14:paraId="15D2C66A" w14:textId="14EA76CD" w:rsidR="002D5312" w:rsidRPr="00CF4DB9" w:rsidRDefault="004601F1" w:rsidP="001009B1">
            <w:pPr>
              <w:pStyle w:val="Pta"/>
              <w:tabs>
                <w:tab w:val="left" w:pos="708"/>
              </w:tabs>
              <w:rPr>
                <w:rFonts w:asciiTheme="majorHAnsi" w:hAnsiTheme="majorHAnsi" w:cstheme="majorHAnsi"/>
                <w:b/>
              </w:rPr>
            </w:pPr>
            <w:r w:rsidRPr="00CF4DB9">
              <w:rPr>
                <w:rFonts w:asciiTheme="majorHAnsi" w:hAnsiTheme="majorHAnsi" w:cstheme="majorHAnsi"/>
                <w:b/>
                <w:bCs/>
              </w:rPr>
              <w:t>Recommended semester / trimester of study:</w:t>
            </w:r>
            <w:r w:rsidR="002D5312" w:rsidRPr="00CF4DB9">
              <w:rPr>
                <w:rFonts w:asciiTheme="majorHAnsi" w:hAnsiTheme="majorHAnsi" w:cstheme="majorHAnsi"/>
              </w:rPr>
              <w:t xml:space="preserve"> </w:t>
            </w:r>
            <w:r w:rsidR="001009B1" w:rsidRPr="00CF4DB9">
              <w:rPr>
                <w:rFonts w:asciiTheme="majorHAnsi" w:hAnsiTheme="majorHAnsi" w:cstheme="majorHAnsi"/>
                <w:i/>
              </w:rPr>
              <w:t>2nd</w:t>
            </w:r>
          </w:p>
        </w:tc>
      </w:tr>
      <w:tr w:rsidR="002D5312" w:rsidRPr="00CF4DB9" w14:paraId="5269E012" w14:textId="77777777" w:rsidTr="00BB496B">
        <w:trPr>
          <w:jc w:val="center"/>
        </w:trPr>
        <w:tc>
          <w:tcPr>
            <w:tcW w:w="9502" w:type="dxa"/>
            <w:gridSpan w:val="2"/>
          </w:tcPr>
          <w:p w14:paraId="2E356B80" w14:textId="77777777" w:rsidR="002D5312" w:rsidRPr="00CF4DB9" w:rsidRDefault="002D5312" w:rsidP="00BD0DD5">
            <w:pPr>
              <w:rPr>
                <w:rFonts w:asciiTheme="majorHAnsi" w:hAnsiTheme="majorHAnsi" w:cstheme="majorHAnsi"/>
              </w:rPr>
            </w:pPr>
            <w:r w:rsidRPr="00CF4DB9">
              <w:rPr>
                <w:rFonts w:asciiTheme="majorHAnsi" w:hAnsiTheme="majorHAnsi" w:cstheme="majorHAnsi"/>
                <w:b/>
                <w:bCs/>
              </w:rPr>
              <w:t>Degree:</w:t>
            </w:r>
            <w:r w:rsidRPr="00CF4DB9">
              <w:rPr>
                <w:rFonts w:asciiTheme="majorHAnsi" w:hAnsiTheme="majorHAnsi" w:cstheme="majorHAnsi"/>
              </w:rPr>
              <w:t xml:space="preserve"> </w:t>
            </w:r>
            <w:r w:rsidRPr="00CF4DB9">
              <w:rPr>
                <w:rFonts w:asciiTheme="majorHAnsi" w:hAnsiTheme="majorHAnsi" w:cstheme="majorHAnsi"/>
                <w:i/>
              </w:rPr>
              <w:t>1st degree Bc.</w:t>
            </w:r>
            <w:r w:rsidRPr="00CF4DB9">
              <w:rPr>
                <w:rFonts w:asciiTheme="majorHAnsi" w:hAnsiTheme="majorHAnsi" w:cstheme="majorHAnsi"/>
              </w:rPr>
              <w:t xml:space="preserve"> </w:t>
            </w:r>
          </w:p>
        </w:tc>
      </w:tr>
      <w:tr w:rsidR="002D5312" w:rsidRPr="00CF4DB9" w14:paraId="3F014BCA" w14:textId="77777777" w:rsidTr="00BB496B">
        <w:trPr>
          <w:jc w:val="center"/>
        </w:trPr>
        <w:tc>
          <w:tcPr>
            <w:tcW w:w="9502" w:type="dxa"/>
            <w:gridSpan w:val="2"/>
          </w:tcPr>
          <w:p w14:paraId="42C5F2D2" w14:textId="0FCB820B" w:rsidR="002D5312" w:rsidRPr="00CF4DB9" w:rsidRDefault="002D5312" w:rsidP="00BD0DD5">
            <w:pPr>
              <w:pStyle w:val="Pta"/>
              <w:tabs>
                <w:tab w:val="left" w:pos="708"/>
              </w:tabs>
              <w:snapToGrid w:val="0"/>
              <w:rPr>
                <w:rFonts w:asciiTheme="majorHAnsi" w:hAnsiTheme="majorHAnsi" w:cstheme="majorHAnsi"/>
                <w:b/>
              </w:rPr>
            </w:pPr>
            <w:r w:rsidRPr="00CF4DB9">
              <w:rPr>
                <w:rFonts w:asciiTheme="majorHAnsi" w:hAnsiTheme="majorHAnsi" w:cstheme="majorHAnsi"/>
                <w:b/>
              </w:rPr>
              <w:t xml:space="preserve">Prerequisites: </w:t>
            </w:r>
          </w:p>
        </w:tc>
      </w:tr>
      <w:tr w:rsidR="002D5312" w:rsidRPr="00CF4DB9" w14:paraId="32549210" w14:textId="77777777" w:rsidTr="00BB496B">
        <w:trPr>
          <w:jc w:val="center"/>
        </w:trPr>
        <w:tc>
          <w:tcPr>
            <w:tcW w:w="9502" w:type="dxa"/>
            <w:gridSpan w:val="2"/>
          </w:tcPr>
          <w:p w14:paraId="2FC554A2" w14:textId="33CDBC2B" w:rsidR="002D5312" w:rsidRPr="00CF4DB9" w:rsidRDefault="002D5312" w:rsidP="00BD0DD5">
            <w:pPr>
              <w:pStyle w:val="Pta"/>
              <w:tabs>
                <w:tab w:val="left" w:pos="708"/>
              </w:tabs>
              <w:snapToGrid w:val="0"/>
              <w:rPr>
                <w:rFonts w:asciiTheme="majorHAnsi" w:hAnsiTheme="majorHAnsi" w:cstheme="majorHAnsi"/>
                <w:b/>
              </w:rPr>
            </w:pPr>
            <w:r w:rsidRPr="00CF4DB9">
              <w:rPr>
                <w:rFonts w:asciiTheme="majorHAnsi" w:hAnsiTheme="majorHAnsi" w:cstheme="majorHAnsi"/>
                <w:b/>
              </w:rPr>
              <w:t>Conditions for passing the course:</w:t>
            </w:r>
            <w:r w:rsidR="001009B1" w:rsidRPr="00CF4DB9">
              <w:rPr>
                <w:rFonts w:asciiTheme="majorHAnsi" w:hAnsiTheme="majorHAnsi" w:cstheme="majorHAnsi"/>
                <w:i/>
              </w:rPr>
              <w:t xml:space="preserve"> continuous assessment</w:t>
            </w:r>
          </w:p>
          <w:p w14:paraId="404C92EF" w14:textId="77777777" w:rsidR="002D5312" w:rsidRPr="00CF4DB9" w:rsidRDefault="002D5312" w:rsidP="00BD0DD5">
            <w:pPr>
              <w:pStyle w:val="Pta"/>
              <w:tabs>
                <w:tab w:val="left" w:pos="708"/>
              </w:tabs>
              <w:rPr>
                <w:rFonts w:asciiTheme="majorHAnsi" w:hAnsiTheme="majorHAnsi" w:cstheme="majorHAnsi"/>
                <w:b/>
              </w:rPr>
            </w:pPr>
            <w:r w:rsidRPr="00CF4DB9">
              <w:rPr>
                <w:rFonts w:asciiTheme="majorHAnsi" w:hAnsiTheme="majorHAnsi" w:cstheme="majorHAnsi"/>
                <w:b/>
              </w:rPr>
              <w:t>Ongoing evaluation:</w:t>
            </w:r>
          </w:p>
          <w:p w14:paraId="54ADAA9F" w14:textId="77777777" w:rsidR="002D5312" w:rsidRPr="00CF4DB9" w:rsidRDefault="002D5312" w:rsidP="00BD0DD5">
            <w:pPr>
              <w:pStyle w:val="Pta"/>
              <w:tabs>
                <w:tab w:val="left" w:pos="708"/>
              </w:tabs>
              <w:rPr>
                <w:rFonts w:asciiTheme="majorHAnsi" w:hAnsiTheme="majorHAnsi" w:cstheme="majorHAnsi"/>
                <w:i/>
              </w:rPr>
            </w:pPr>
            <w:r w:rsidRPr="00CF4DB9">
              <w:rPr>
                <w:rFonts w:asciiTheme="majorHAnsi" w:hAnsiTheme="majorHAnsi" w:cstheme="majorHAnsi"/>
                <w:i/>
              </w:rPr>
              <w:t>20% active and creative approach</w:t>
            </w:r>
          </w:p>
          <w:p w14:paraId="257780C3" w14:textId="77777777" w:rsidR="002D5312" w:rsidRPr="00CF4DB9" w:rsidRDefault="002D5312" w:rsidP="00BD0DD5">
            <w:pPr>
              <w:pStyle w:val="Pta"/>
              <w:tabs>
                <w:tab w:val="left" w:pos="708"/>
              </w:tabs>
              <w:rPr>
                <w:rFonts w:asciiTheme="majorHAnsi" w:hAnsiTheme="majorHAnsi" w:cstheme="majorHAnsi"/>
                <w:i/>
              </w:rPr>
            </w:pPr>
            <w:r w:rsidRPr="00CF4DB9">
              <w:rPr>
                <w:rFonts w:asciiTheme="majorHAnsi" w:hAnsiTheme="majorHAnsi" w:cstheme="majorHAnsi"/>
                <w:i/>
              </w:rPr>
              <w:t>20% systematic preparation</w:t>
            </w:r>
          </w:p>
          <w:p w14:paraId="74937B00" w14:textId="77777777" w:rsidR="002D5312" w:rsidRPr="00CF4DB9" w:rsidRDefault="002D5312" w:rsidP="00BD0DD5">
            <w:pPr>
              <w:pStyle w:val="Pta"/>
              <w:tabs>
                <w:tab w:val="left" w:pos="708"/>
              </w:tabs>
              <w:rPr>
                <w:rFonts w:asciiTheme="majorHAnsi" w:hAnsiTheme="majorHAnsi" w:cstheme="majorHAnsi"/>
                <w:i/>
              </w:rPr>
            </w:pPr>
            <w:r w:rsidRPr="00CF4DB9">
              <w:rPr>
                <w:rFonts w:asciiTheme="majorHAnsi" w:hAnsiTheme="majorHAnsi" w:cstheme="majorHAnsi"/>
                <w:i/>
              </w:rPr>
              <w:t>20% participation in competition and public presentations</w:t>
            </w:r>
          </w:p>
          <w:p w14:paraId="58E297C0" w14:textId="77777777" w:rsidR="002D5312" w:rsidRPr="00CF4DB9" w:rsidRDefault="002D5312" w:rsidP="00BD0DD5">
            <w:pPr>
              <w:pStyle w:val="Pta"/>
              <w:tabs>
                <w:tab w:val="left" w:pos="708"/>
              </w:tabs>
              <w:rPr>
                <w:rFonts w:asciiTheme="majorHAnsi" w:hAnsiTheme="majorHAnsi" w:cstheme="majorHAnsi"/>
                <w:b/>
              </w:rPr>
            </w:pPr>
            <w:r w:rsidRPr="00CF4DB9">
              <w:rPr>
                <w:rFonts w:asciiTheme="majorHAnsi" w:hAnsiTheme="majorHAnsi" w:cstheme="majorHAnsi"/>
                <w:b/>
              </w:rPr>
              <w:t>Final ratings:</w:t>
            </w:r>
          </w:p>
          <w:p w14:paraId="07E47832" w14:textId="77777777" w:rsidR="002D5312" w:rsidRPr="00CF4DB9" w:rsidRDefault="002D5312" w:rsidP="00BD0DD5">
            <w:pPr>
              <w:widowControl w:val="0"/>
              <w:jc w:val="both"/>
              <w:rPr>
                <w:rFonts w:asciiTheme="majorHAnsi" w:hAnsiTheme="majorHAnsi" w:cstheme="majorHAnsi"/>
                <w:i/>
              </w:rPr>
            </w:pPr>
            <w:r w:rsidRPr="00CF4DB9">
              <w:rPr>
                <w:rFonts w:asciiTheme="majorHAnsi" w:hAnsiTheme="majorHAnsi" w:cstheme="majorHAnsi"/>
                <w:i/>
              </w:rPr>
              <w:t>40% technical and expressive mastery of the current repertoire</w:t>
            </w:r>
          </w:p>
          <w:p w14:paraId="62E3C8AA" w14:textId="77777777" w:rsidR="002D5312" w:rsidRPr="00CF4DB9" w:rsidRDefault="002D5312" w:rsidP="00BD0DD5">
            <w:pPr>
              <w:widowControl w:val="0"/>
              <w:jc w:val="both"/>
              <w:rPr>
                <w:rFonts w:asciiTheme="majorHAnsi" w:hAnsiTheme="majorHAnsi" w:cstheme="majorHAnsi"/>
                <w:i/>
              </w:rPr>
            </w:pPr>
            <w:r w:rsidRPr="00CF4DB9">
              <w:rPr>
                <w:rFonts w:asciiTheme="majorHAnsi" w:hAnsiTheme="majorHAnsi" w:cstheme="majorHAnsi"/>
                <w:i/>
              </w:rPr>
              <w:t xml:space="preserve">(100% </w:t>
            </w:r>
            <w:r w:rsidR="009B171A" w:rsidRPr="00CF4DB9">
              <w:rPr>
                <w:rFonts w:asciiTheme="majorHAnsi" w:hAnsiTheme="majorHAnsi" w:cstheme="majorHAnsi"/>
                <w:i/>
              </w:rPr>
              <w:t>on-campus</w:t>
            </w:r>
            <w:r w:rsidRPr="00CF4DB9">
              <w:rPr>
                <w:rFonts w:asciiTheme="majorHAnsi" w:hAnsiTheme="majorHAnsi" w:cstheme="majorHAnsi"/>
                <w:i/>
              </w:rPr>
              <w:t xml:space="preserve"> is a condition)</w:t>
            </w:r>
          </w:p>
          <w:p w14:paraId="57960BEE" w14:textId="77777777" w:rsidR="002D5312" w:rsidRPr="00CF4DB9" w:rsidRDefault="002D5312" w:rsidP="00BD0DD5">
            <w:pPr>
              <w:pStyle w:val="Odsekzoznamu"/>
              <w:widowControl w:val="0"/>
              <w:autoSpaceDE w:val="0"/>
              <w:autoSpaceDN w:val="0"/>
              <w:adjustRightInd w:val="0"/>
              <w:ind w:left="0"/>
              <w:jc w:val="both"/>
              <w:rPr>
                <w:rFonts w:asciiTheme="majorHAnsi" w:hAnsiTheme="majorHAnsi" w:cstheme="majorHAnsi"/>
              </w:rPr>
            </w:pPr>
            <w:r w:rsidRPr="00CF4DB9">
              <w:rPr>
                <w:rFonts w:asciiTheme="majorHAnsi" w:hAnsiTheme="majorHAnsi" w:cstheme="majorHAnsi"/>
                <w:i/>
              </w:rPr>
              <w:t>To obtain an A rating (excellent) he must obtain at least 92%, to obtain an B rating 84%, to obtain a C rating at least 76%, to obtain a D rating 65%, to obtain an E rating at least 51%. a student who obtains less than 51% will be graded FX. The final rating is calculated as the average of the ratings of all items</w:t>
            </w:r>
          </w:p>
        </w:tc>
      </w:tr>
      <w:tr w:rsidR="002D5312" w:rsidRPr="00CF4DB9" w14:paraId="6C34D17D" w14:textId="77777777" w:rsidTr="00BB496B">
        <w:trPr>
          <w:jc w:val="center"/>
        </w:trPr>
        <w:tc>
          <w:tcPr>
            <w:tcW w:w="9502" w:type="dxa"/>
            <w:gridSpan w:val="2"/>
          </w:tcPr>
          <w:p w14:paraId="7174392A" w14:textId="77777777" w:rsidR="002D5312" w:rsidRPr="00CF4DB9" w:rsidRDefault="002D5312" w:rsidP="00BD0DD5">
            <w:pPr>
              <w:jc w:val="both"/>
              <w:rPr>
                <w:rFonts w:asciiTheme="majorHAnsi" w:hAnsiTheme="majorHAnsi" w:cstheme="majorHAnsi"/>
                <w:b/>
                <w:bCs/>
              </w:rPr>
            </w:pPr>
            <w:r w:rsidRPr="00CF4DB9">
              <w:rPr>
                <w:rFonts w:asciiTheme="majorHAnsi" w:hAnsiTheme="majorHAnsi" w:cstheme="majorHAnsi"/>
                <w:b/>
                <w:bCs/>
              </w:rPr>
              <w:t>Learning outcomes:</w:t>
            </w:r>
          </w:p>
          <w:p w14:paraId="12C1F9CB" w14:textId="77777777" w:rsidR="002D5312" w:rsidRPr="00CF4DB9" w:rsidRDefault="002D5312" w:rsidP="00BD0DD5">
            <w:pPr>
              <w:jc w:val="both"/>
              <w:rPr>
                <w:rFonts w:asciiTheme="majorHAnsi" w:hAnsiTheme="majorHAnsi" w:cstheme="majorHAnsi"/>
                <w:i/>
              </w:rPr>
            </w:pPr>
            <w:r w:rsidRPr="00CF4DB9">
              <w:rPr>
                <w:rStyle w:val="Predvolenpsmoodseku1"/>
                <w:rFonts w:asciiTheme="majorHAnsi" w:hAnsiTheme="majorHAnsi" w:cstheme="majorHAnsi"/>
                <w:i/>
              </w:rPr>
              <w:t>The course integrates theoretical and practical subjects from the previous preparation of the student in the bachelor's degree. The subject leads to a deepening of a positive attitude towards traditional culture and to a lively interpretation of various styles of folk music and dance.</w:t>
            </w:r>
          </w:p>
          <w:p w14:paraId="3698AC33" w14:textId="77777777" w:rsidR="002D5312" w:rsidRPr="00CF4DB9" w:rsidRDefault="004601F1" w:rsidP="00BD0DD5">
            <w:pPr>
              <w:rPr>
                <w:rStyle w:val="Predvolenpsmoodseku1"/>
                <w:rFonts w:asciiTheme="majorHAnsi" w:hAnsiTheme="majorHAnsi" w:cstheme="majorHAnsi"/>
                <w:i/>
              </w:rPr>
            </w:pPr>
            <w:r w:rsidRPr="00CF4DB9">
              <w:rPr>
                <w:rFonts w:asciiTheme="majorHAnsi" w:hAnsiTheme="majorHAnsi" w:cstheme="majorHAnsi"/>
                <w:b/>
                <w:i/>
              </w:rPr>
              <w:t>The student</w:t>
            </w:r>
            <w:r w:rsidR="002D5312" w:rsidRPr="00CF4DB9">
              <w:rPr>
                <w:rFonts w:asciiTheme="majorHAnsi" w:hAnsiTheme="majorHAnsi" w:cstheme="majorHAnsi"/>
                <w:i/>
              </w:rPr>
              <w:t xml:space="preserve"> will acquire:</w:t>
            </w:r>
          </w:p>
          <w:p w14:paraId="1A12F6FF" w14:textId="77777777" w:rsidR="002D5312" w:rsidRPr="00CF4DB9" w:rsidRDefault="002D5312" w:rsidP="00BD0DD5">
            <w:pPr>
              <w:jc w:val="both"/>
              <w:rPr>
                <w:rFonts w:asciiTheme="majorHAnsi" w:hAnsiTheme="majorHAnsi" w:cstheme="majorHAnsi"/>
                <w:i/>
              </w:rPr>
            </w:pPr>
            <w:r w:rsidRPr="00CF4DB9">
              <w:rPr>
                <w:rFonts w:asciiTheme="majorHAnsi" w:hAnsiTheme="majorHAnsi" w:cstheme="majorHAnsi"/>
                <w:i/>
              </w:rPr>
              <w:t>Knowledge:</w:t>
            </w:r>
          </w:p>
          <w:p w14:paraId="649A5FA3" w14:textId="77777777" w:rsidR="002D5312" w:rsidRPr="00CF4DB9" w:rsidRDefault="002D5312" w:rsidP="00BD0DD5">
            <w:pPr>
              <w:pStyle w:val="Hlavika"/>
              <w:numPr>
                <w:ilvl w:val="0"/>
                <w:numId w:val="4"/>
              </w:numPr>
              <w:tabs>
                <w:tab w:val="clear" w:pos="4536"/>
                <w:tab w:val="clear" w:pos="9072"/>
                <w:tab w:val="left" w:pos="720"/>
              </w:tabs>
              <w:suppressAutoHyphens/>
              <w:jc w:val="both"/>
              <w:rPr>
                <w:rFonts w:asciiTheme="majorHAnsi" w:hAnsiTheme="majorHAnsi" w:cstheme="majorHAnsi"/>
                <w:i/>
              </w:rPr>
            </w:pPr>
            <w:r w:rsidRPr="00CF4DB9">
              <w:rPr>
                <w:rFonts w:asciiTheme="majorHAnsi" w:hAnsiTheme="majorHAnsi" w:cstheme="majorHAnsi"/>
                <w:i/>
              </w:rPr>
              <w:t>defines the main features of East Slovak musical folklore,</w:t>
            </w:r>
          </w:p>
          <w:p w14:paraId="1153E99A" w14:textId="77777777" w:rsidR="002D5312" w:rsidRPr="00CF4DB9" w:rsidRDefault="002D5312" w:rsidP="00BD0DD5">
            <w:pPr>
              <w:pStyle w:val="Hlavika"/>
              <w:numPr>
                <w:ilvl w:val="0"/>
                <w:numId w:val="4"/>
              </w:numPr>
              <w:tabs>
                <w:tab w:val="clear" w:pos="4536"/>
                <w:tab w:val="clear" w:pos="9072"/>
                <w:tab w:val="left" w:pos="720"/>
              </w:tabs>
              <w:suppressAutoHyphens/>
              <w:jc w:val="both"/>
              <w:rPr>
                <w:rFonts w:asciiTheme="majorHAnsi" w:hAnsiTheme="majorHAnsi" w:cstheme="majorHAnsi"/>
                <w:i/>
              </w:rPr>
            </w:pPr>
            <w:r w:rsidRPr="00CF4DB9">
              <w:rPr>
                <w:rFonts w:asciiTheme="majorHAnsi" w:hAnsiTheme="majorHAnsi" w:cstheme="majorHAnsi"/>
                <w:i/>
              </w:rPr>
              <w:t>master the theoretical basis for the basic interpretive specifics of traditional and stylized folk music and dance,</w:t>
            </w:r>
          </w:p>
          <w:p w14:paraId="5B35764F" w14:textId="77777777" w:rsidR="002D5312" w:rsidRPr="00CF4DB9" w:rsidRDefault="002D5312" w:rsidP="00BD0DD5">
            <w:pPr>
              <w:pStyle w:val="Hlavika"/>
              <w:numPr>
                <w:ilvl w:val="0"/>
                <w:numId w:val="4"/>
              </w:numPr>
              <w:tabs>
                <w:tab w:val="clear" w:pos="4536"/>
                <w:tab w:val="clear" w:pos="9072"/>
                <w:tab w:val="left" w:pos="720"/>
              </w:tabs>
              <w:suppressAutoHyphens/>
              <w:jc w:val="both"/>
              <w:rPr>
                <w:rFonts w:asciiTheme="majorHAnsi" w:hAnsiTheme="majorHAnsi" w:cstheme="majorHAnsi"/>
                <w:i/>
              </w:rPr>
            </w:pPr>
            <w:r w:rsidRPr="00CF4DB9">
              <w:rPr>
                <w:rFonts w:asciiTheme="majorHAnsi" w:hAnsiTheme="majorHAnsi" w:cstheme="majorHAnsi"/>
                <w:i/>
              </w:rPr>
              <w:t>knows the basic instrumentalist of traditional string and dulcimer bands of eastern Slovakia,</w:t>
            </w:r>
          </w:p>
          <w:p w14:paraId="2D08ABD6" w14:textId="77777777" w:rsidR="002D5312" w:rsidRPr="00CF4DB9" w:rsidRDefault="002D5312" w:rsidP="00BD0DD5">
            <w:pPr>
              <w:pStyle w:val="Hlavika"/>
              <w:numPr>
                <w:ilvl w:val="0"/>
                <w:numId w:val="4"/>
              </w:numPr>
              <w:tabs>
                <w:tab w:val="clear" w:pos="4536"/>
                <w:tab w:val="clear" w:pos="9072"/>
                <w:tab w:val="left" w:pos="720"/>
              </w:tabs>
              <w:suppressAutoHyphens/>
              <w:jc w:val="both"/>
              <w:rPr>
                <w:rFonts w:asciiTheme="majorHAnsi" w:hAnsiTheme="majorHAnsi" w:cstheme="majorHAnsi"/>
                <w:i/>
              </w:rPr>
            </w:pPr>
            <w:r w:rsidRPr="00CF4DB9">
              <w:rPr>
                <w:rFonts w:asciiTheme="majorHAnsi" w:hAnsiTheme="majorHAnsi" w:cstheme="majorHAnsi"/>
                <w:i/>
              </w:rPr>
              <w:t>can briefly characterize the traditional folk songs of dance of eastern Slovakia. point of view.</w:t>
            </w:r>
          </w:p>
          <w:p w14:paraId="40B5033D" w14:textId="77777777" w:rsidR="002D5312" w:rsidRPr="00CF4DB9" w:rsidRDefault="002D5312" w:rsidP="00BD0DD5">
            <w:pPr>
              <w:jc w:val="both"/>
              <w:rPr>
                <w:rFonts w:asciiTheme="majorHAnsi" w:hAnsiTheme="majorHAnsi" w:cstheme="majorHAnsi"/>
                <w:i/>
                <w:iCs/>
              </w:rPr>
            </w:pPr>
            <w:r w:rsidRPr="00CF4DB9">
              <w:rPr>
                <w:rFonts w:asciiTheme="majorHAnsi" w:hAnsiTheme="majorHAnsi" w:cstheme="majorHAnsi"/>
                <w:i/>
                <w:iCs/>
              </w:rPr>
              <w:lastRenderedPageBreak/>
              <w:t>Skills:</w:t>
            </w:r>
          </w:p>
          <w:p w14:paraId="7B4A1479" w14:textId="77777777" w:rsidR="002D5312" w:rsidRPr="00CF4DB9" w:rsidRDefault="002D5312" w:rsidP="00BD0DD5">
            <w:pPr>
              <w:pStyle w:val="Hlavika"/>
              <w:numPr>
                <w:ilvl w:val="0"/>
                <w:numId w:val="4"/>
              </w:numPr>
              <w:tabs>
                <w:tab w:val="clear" w:pos="4536"/>
                <w:tab w:val="clear" w:pos="9072"/>
                <w:tab w:val="left" w:pos="720"/>
              </w:tabs>
              <w:suppressAutoHyphens/>
              <w:jc w:val="both"/>
              <w:rPr>
                <w:rFonts w:asciiTheme="majorHAnsi" w:hAnsiTheme="majorHAnsi" w:cstheme="majorHAnsi"/>
                <w:i/>
              </w:rPr>
            </w:pPr>
            <w:r w:rsidRPr="00CF4DB9">
              <w:rPr>
                <w:rStyle w:val="Predvolenpsmoodseku1"/>
                <w:rFonts w:asciiTheme="majorHAnsi" w:hAnsiTheme="majorHAnsi" w:cstheme="majorHAnsi"/>
                <w:i/>
              </w:rPr>
              <w:t>interpret traditional folk music and follow a collective interplay,</w:t>
            </w:r>
          </w:p>
          <w:p w14:paraId="64005393" w14:textId="77777777" w:rsidR="002D5312" w:rsidRPr="00CF4DB9" w:rsidRDefault="002D5312" w:rsidP="00BD0DD5">
            <w:pPr>
              <w:pStyle w:val="Hlavika"/>
              <w:numPr>
                <w:ilvl w:val="0"/>
                <w:numId w:val="4"/>
              </w:numPr>
              <w:tabs>
                <w:tab w:val="clear" w:pos="4536"/>
                <w:tab w:val="clear" w:pos="9072"/>
                <w:tab w:val="left" w:pos="720"/>
              </w:tabs>
              <w:suppressAutoHyphens/>
              <w:jc w:val="both"/>
              <w:rPr>
                <w:rFonts w:asciiTheme="majorHAnsi" w:hAnsiTheme="majorHAnsi" w:cstheme="majorHAnsi"/>
                <w:b/>
                <w:i/>
                <w:iCs/>
              </w:rPr>
            </w:pPr>
            <w:r w:rsidRPr="00CF4DB9">
              <w:rPr>
                <w:rFonts w:asciiTheme="majorHAnsi" w:hAnsiTheme="majorHAnsi" w:cstheme="majorHAnsi"/>
                <w:i/>
              </w:rPr>
              <w:t>can play traditional and stylized folk music with their specifics,</w:t>
            </w:r>
          </w:p>
          <w:p w14:paraId="7B9324B6" w14:textId="77777777" w:rsidR="002D5312" w:rsidRPr="00CF4DB9" w:rsidRDefault="002D5312" w:rsidP="00BD0DD5">
            <w:pPr>
              <w:numPr>
                <w:ilvl w:val="0"/>
                <w:numId w:val="4"/>
              </w:numPr>
              <w:jc w:val="both"/>
              <w:rPr>
                <w:rFonts w:asciiTheme="majorHAnsi" w:hAnsiTheme="majorHAnsi" w:cstheme="majorHAnsi"/>
                <w:i/>
                <w:iCs/>
              </w:rPr>
            </w:pPr>
            <w:r w:rsidRPr="00CF4DB9">
              <w:rPr>
                <w:rFonts w:asciiTheme="majorHAnsi" w:hAnsiTheme="majorHAnsi" w:cstheme="majorHAnsi"/>
                <w:i/>
                <w:iCs/>
              </w:rPr>
              <w:t>can create the basic harmonious structure of a folk song accompaniment,</w:t>
            </w:r>
          </w:p>
          <w:p w14:paraId="56F4530D" w14:textId="77777777" w:rsidR="002D5312" w:rsidRPr="00CF4DB9" w:rsidRDefault="002D5312" w:rsidP="00BD0DD5">
            <w:pPr>
              <w:numPr>
                <w:ilvl w:val="0"/>
                <w:numId w:val="4"/>
              </w:numPr>
              <w:jc w:val="both"/>
              <w:rPr>
                <w:rStyle w:val="Predvolenpsmoodseku1"/>
                <w:rFonts w:asciiTheme="majorHAnsi" w:hAnsiTheme="majorHAnsi" w:cstheme="majorHAnsi"/>
                <w:i/>
                <w:iCs/>
              </w:rPr>
            </w:pPr>
            <w:r w:rsidRPr="00CF4DB9">
              <w:rPr>
                <w:rStyle w:val="Predvolenpsmoodseku1"/>
                <w:rFonts w:asciiTheme="majorHAnsi" w:hAnsiTheme="majorHAnsi" w:cstheme="majorHAnsi"/>
                <w:i/>
              </w:rPr>
              <w:t>can create their own variation figures and models,</w:t>
            </w:r>
          </w:p>
          <w:p w14:paraId="7622FA27" w14:textId="77777777" w:rsidR="002D5312" w:rsidRPr="00CF4DB9" w:rsidRDefault="002D5312" w:rsidP="00BD0DD5">
            <w:pPr>
              <w:pStyle w:val="Hlavika"/>
              <w:numPr>
                <w:ilvl w:val="0"/>
                <w:numId w:val="4"/>
              </w:numPr>
              <w:tabs>
                <w:tab w:val="clear" w:pos="4536"/>
                <w:tab w:val="clear" w:pos="9072"/>
                <w:tab w:val="left" w:pos="720"/>
              </w:tabs>
              <w:suppressAutoHyphens/>
              <w:jc w:val="both"/>
              <w:rPr>
                <w:rFonts w:asciiTheme="majorHAnsi" w:hAnsiTheme="majorHAnsi" w:cstheme="majorHAnsi"/>
                <w:b/>
                <w:i/>
                <w:iCs/>
              </w:rPr>
            </w:pPr>
            <w:r w:rsidRPr="00CF4DB9">
              <w:rPr>
                <w:rFonts w:asciiTheme="majorHAnsi" w:hAnsiTheme="majorHAnsi" w:cstheme="majorHAnsi"/>
                <w:i/>
              </w:rPr>
              <w:t>can sing a folk song in the original and stylized arrangement,</w:t>
            </w:r>
          </w:p>
          <w:p w14:paraId="36E3A19B" w14:textId="77777777" w:rsidR="002D5312" w:rsidRPr="00CF4DB9" w:rsidRDefault="002D5312" w:rsidP="00BD0DD5">
            <w:pPr>
              <w:pStyle w:val="Hlavika"/>
              <w:numPr>
                <w:ilvl w:val="0"/>
                <w:numId w:val="4"/>
              </w:numPr>
              <w:tabs>
                <w:tab w:val="clear" w:pos="4536"/>
                <w:tab w:val="clear" w:pos="9072"/>
                <w:tab w:val="left" w:pos="720"/>
              </w:tabs>
              <w:suppressAutoHyphens/>
              <w:jc w:val="both"/>
              <w:rPr>
                <w:rFonts w:asciiTheme="majorHAnsi" w:hAnsiTheme="majorHAnsi" w:cstheme="majorHAnsi"/>
                <w:b/>
                <w:i/>
                <w:iCs/>
              </w:rPr>
            </w:pPr>
            <w:r w:rsidRPr="00CF4DB9">
              <w:rPr>
                <w:rFonts w:asciiTheme="majorHAnsi" w:hAnsiTheme="majorHAnsi" w:cstheme="majorHAnsi"/>
                <w:i/>
              </w:rPr>
              <w:t>can create at least a double voice of a folk song,</w:t>
            </w:r>
          </w:p>
          <w:p w14:paraId="55BB7F77" w14:textId="77777777" w:rsidR="002D5312" w:rsidRPr="00CF4DB9" w:rsidRDefault="002D5312" w:rsidP="00BD0DD5">
            <w:pPr>
              <w:pStyle w:val="Hlavika"/>
              <w:numPr>
                <w:ilvl w:val="0"/>
                <w:numId w:val="4"/>
              </w:numPr>
              <w:tabs>
                <w:tab w:val="clear" w:pos="4536"/>
                <w:tab w:val="clear" w:pos="9072"/>
                <w:tab w:val="left" w:pos="720"/>
              </w:tabs>
              <w:suppressAutoHyphens/>
              <w:jc w:val="both"/>
              <w:rPr>
                <w:rStyle w:val="Predvolenpsmoodseku1"/>
                <w:rFonts w:asciiTheme="majorHAnsi" w:hAnsiTheme="majorHAnsi" w:cstheme="majorHAnsi"/>
                <w:b/>
                <w:i/>
                <w:iCs/>
              </w:rPr>
            </w:pPr>
            <w:r w:rsidRPr="00CF4DB9">
              <w:rPr>
                <w:rFonts w:asciiTheme="majorHAnsi" w:hAnsiTheme="majorHAnsi" w:cstheme="majorHAnsi"/>
                <w:i/>
              </w:rPr>
              <w:t>can interpret original dance motifs as well as demanding stylized dance compositions.</w:t>
            </w:r>
          </w:p>
          <w:p w14:paraId="1515CF00" w14:textId="77777777" w:rsidR="002D5312" w:rsidRPr="00CF4DB9" w:rsidRDefault="002D5312" w:rsidP="00BD0DD5">
            <w:pPr>
              <w:jc w:val="both"/>
              <w:rPr>
                <w:rFonts w:asciiTheme="majorHAnsi" w:hAnsiTheme="majorHAnsi" w:cstheme="majorHAnsi"/>
                <w:i/>
                <w:iCs/>
              </w:rPr>
            </w:pPr>
            <w:r w:rsidRPr="00CF4DB9">
              <w:rPr>
                <w:rFonts w:asciiTheme="majorHAnsi" w:hAnsiTheme="majorHAnsi" w:cstheme="majorHAnsi"/>
                <w:i/>
                <w:iCs/>
              </w:rPr>
              <w:t>Competences:</w:t>
            </w:r>
          </w:p>
          <w:p w14:paraId="00B2F384" w14:textId="77777777" w:rsidR="002D5312" w:rsidRPr="00CF4DB9" w:rsidRDefault="00A84BC9" w:rsidP="00BD0DD5">
            <w:pPr>
              <w:pStyle w:val="Hlavika"/>
              <w:numPr>
                <w:ilvl w:val="0"/>
                <w:numId w:val="4"/>
              </w:numPr>
              <w:tabs>
                <w:tab w:val="clear" w:pos="4536"/>
                <w:tab w:val="clear" w:pos="9072"/>
                <w:tab w:val="left" w:pos="720"/>
              </w:tabs>
              <w:suppressAutoHyphens/>
              <w:jc w:val="both"/>
              <w:rPr>
                <w:rFonts w:asciiTheme="majorHAnsi" w:hAnsiTheme="majorHAnsi" w:cstheme="majorHAnsi"/>
                <w:i/>
              </w:rPr>
            </w:pPr>
            <w:r w:rsidRPr="00CF4DB9">
              <w:rPr>
                <w:rFonts w:asciiTheme="majorHAnsi" w:hAnsiTheme="majorHAnsi" w:cstheme="majorHAnsi"/>
                <w:i/>
              </w:rPr>
              <w:t>integrates theoretical knowledge and practical skills into various areas of the music education process and creative artistic activity.</w:t>
            </w:r>
          </w:p>
        </w:tc>
      </w:tr>
      <w:tr w:rsidR="002D5312" w:rsidRPr="00CF4DB9" w14:paraId="1C5616DF" w14:textId="77777777" w:rsidTr="00BB496B">
        <w:trPr>
          <w:jc w:val="center"/>
        </w:trPr>
        <w:tc>
          <w:tcPr>
            <w:tcW w:w="9502" w:type="dxa"/>
            <w:gridSpan w:val="2"/>
          </w:tcPr>
          <w:p w14:paraId="41558DA4" w14:textId="77777777" w:rsidR="002D5312" w:rsidRPr="00CF4DB9" w:rsidRDefault="002D5312" w:rsidP="00BD0DD5">
            <w:pPr>
              <w:rPr>
                <w:rFonts w:asciiTheme="majorHAnsi" w:hAnsiTheme="majorHAnsi" w:cstheme="majorHAnsi"/>
              </w:rPr>
            </w:pPr>
            <w:r w:rsidRPr="00CF4DB9">
              <w:rPr>
                <w:rFonts w:asciiTheme="majorHAnsi" w:hAnsiTheme="majorHAnsi" w:cstheme="majorHAnsi"/>
                <w:b/>
                <w:bCs/>
              </w:rPr>
              <w:lastRenderedPageBreak/>
              <w:t>Course contents:</w:t>
            </w:r>
            <w:r w:rsidRPr="00CF4DB9">
              <w:rPr>
                <w:rFonts w:asciiTheme="majorHAnsi" w:hAnsiTheme="majorHAnsi" w:cstheme="majorHAnsi"/>
              </w:rPr>
              <w:t xml:space="preserve"> </w:t>
            </w:r>
          </w:p>
          <w:p w14:paraId="0A279AE2" w14:textId="77777777" w:rsidR="002D5312" w:rsidRPr="00CF4DB9" w:rsidRDefault="002D5312" w:rsidP="00BD0DD5">
            <w:pPr>
              <w:numPr>
                <w:ilvl w:val="0"/>
                <w:numId w:val="6"/>
              </w:numPr>
              <w:suppressAutoHyphens/>
              <w:jc w:val="both"/>
              <w:rPr>
                <w:rFonts w:asciiTheme="majorHAnsi" w:hAnsiTheme="majorHAnsi" w:cstheme="majorHAnsi"/>
                <w:i/>
              </w:rPr>
            </w:pPr>
            <w:r w:rsidRPr="00CF4DB9">
              <w:rPr>
                <w:rFonts w:asciiTheme="majorHAnsi" w:hAnsiTheme="majorHAnsi" w:cstheme="majorHAnsi"/>
                <w:i/>
              </w:rPr>
              <w:t>Aspects influencing the aesthetics of the interpretation of folk music and dances.</w:t>
            </w:r>
          </w:p>
          <w:p w14:paraId="2C6D7C76" w14:textId="77777777" w:rsidR="002D5312" w:rsidRPr="00CF4DB9" w:rsidRDefault="002D5312" w:rsidP="00BD0DD5">
            <w:pPr>
              <w:numPr>
                <w:ilvl w:val="0"/>
                <w:numId w:val="6"/>
              </w:numPr>
              <w:suppressAutoHyphens/>
              <w:jc w:val="both"/>
              <w:rPr>
                <w:rFonts w:asciiTheme="majorHAnsi" w:hAnsiTheme="majorHAnsi" w:cstheme="majorHAnsi"/>
                <w:i/>
              </w:rPr>
            </w:pPr>
            <w:r w:rsidRPr="00CF4DB9">
              <w:rPr>
                <w:rStyle w:val="FontStyle188"/>
                <w:rFonts w:asciiTheme="majorHAnsi" w:hAnsiTheme="majorHAnsi" w:cstheme="majorHAnsi"/>
                <w:i/>
                <w:sz w:val="24"/>
                <w:szCs w:val="24"/>
              </w:rPr>
              <w:t>Stringed musical instruments in Slovak folk music and their function in collective interplay.</w:t>
            </w:r>
          </w:p>
          <w:p w14:paraId="7F4C82B8" w14:textId="77777777" w:rsidR="002D5312" w:rsidRPr="00CF4DB9" w:rsidRDefault="002D5312" w:rsidP="00BD0DD5">
            <w:pPr>
              <w:numPr>
                <w:ilvl w:val="0"/>
                <w:numId w:val="6"/>
              </w:numPr>
              <w:suppressAutoHyphens/>
              <w:jc w:val="both"/>
              <w:rPr>
                <w:rFonts w:asciiTheme="majorHAnsi" w:hAnsiTheme="majorHAnsi" w:cstheme="majorHAnsi"/>
                <w:i/>
              </w:rPr>
            </w:pPr>
            <w:r w:rsidRPr="00CF4DB9">
              <w:rPr>
                <w:rFonts w:asciiTheme="majorHAnsi" w:hAnsiTheme="majorHAnsi" w:cstheme="majorHAnsi"/>
                <w:i/>
              </w:rPr>
              <w:t>An instrumental component of musical folklore and its connection with folk dance.</w:t>
            </w:r>
          </w:p>
          <w:p w14:paraId="353FD477" w14:textId="77777777" w:rsidR="002D5312" w:rsidRPr="00CF4DB9" w:rsidRDefault="002D5312" w:rsidP="00BD0DD5">
            <w:pPr>
              <w:numPr>
                <w:ilvl w:val="0"/>
                <w:numId w:val="6"/>
              </w:numPr>
              <w:suppressAutoHyphens/>
              <w:jc w:val="both"/>
              <w:rPr>
                <w:rFonts w:asciiTheme="majorHAnsi" w:hAnsiTheme="majorHAnsi" w:cstheme="majorHAnsi"/>
                <w:i/>
              </w:rPr>
            </w:pPr>
            <w:r w:rsidRPr="00CF4DB9">
              <w:rPr>
                <w:rFonts w:asciiTheme="majorHAnsi" w:hAnsiTheme="majorHAnsi" w:cstheme="majorHAnsi"/>
                <w:i/>
              </w:rPr>
              <w:t>Quote with easy harmony adjustment. Chord marks.</w:t>
            </w:r>
          </w:p>
          <w:p w14:paraId="6CC6AA60" w14:textId="77777777" w:rsidR="002D5312" w:rsidRPr="00CF4DB9" w:rsidRDefault="002D5312" w:rsidP="00BD0DD5">
            <w:pPr>
              <w:numPr>
                <w:ilvl w:val="0"/>
                <w:numId w:val="6"/>
              </w:numPr>
              <w:suppressAutoHyphens/>
              <w:jc w:val="both"/>
              <w:rPr>
                <w:rFonts w:asciiTheme="majorHAnsi" w:hAnsiTheme="majorHAnsi" w:cstheme="majorHAnsi"/>
                <w:i/>
              </w:rPr>
            </w:pPr>
            <w:r w:rsidRPr="00CF4DB9">
              <w:rPr>
                <w:rFonts w:asciiTheme="majorHAnsi" w:hAnsiTheme="majorHAnsi" w:cstheme="majorHAnsi"/>
                <w:i/>
              </w:rPr>
              <w:t>Male unlock - instrumental escort.</w:t>
            </w:r>
          </w:p>
          <w:p w14:paraId="1C831A37" w14:textId="77777777" w:rsidR="002D5312" w:rsidRPr="00CF4DB9" w:rsidRDefault="002D5312" w:rsidP="00BD0DD5">
            <w:pPr>
              <w:numPr>
                <w:ilvl w:val="0"/>
                <w:numId w:val="6"/>
              </w:numPr>
              <w:suppressAutoHyphens/>
              <w:jc w:val="both"/>
              <w:rPr>
                <w:rFonts w:asciiTheme="majorHAnsi" w:hAnsiTheme="majorHAnsi" w:cstheme="majorHAnsi"/>
                <w:i/>
              </w:rPr>
            </w:pPr>
            <w:r w:rsidRPr="00CF4DB9">
              <w:rPr>
                <w:rFonts w:asciiTheme="majorHAnsi" w:hAnsiTheme="majorHAnsi" w:cstheme="majorHAnsi"/>
                <w:i/>
              </w:rPr>
              <w:t>Women's Dance Wheel - instrumental procession.</w:t>
            </w:r>
          </w:p>
          <w:p w14:paraId="6C9174D6" w14:textId="77777777" w:rsidR="002D5312" w:rsidRPr="00CF4DB9" w:rsidRDefault="002D5312" w:rsidP="00BD0DD5">
            <w:pPr>
              <w:numPr>
                <w:ilvl w:val="0"/>
                <w:numId w:val="6"/>
              </w:numPr>
              <w:suppressAutoHyphens/>
              <w:jc w:val="both"/>
              <w:rPr>
                <w:rFonts w:asciiTheme="majorHAnsi" w:hAnsiTheme="majorHAnsi" w:cstheme="majorHAnsi"/>
                <w:i/>
              </w:rPr>
            </w:pPr>
            <w:r w:rsidRPr="00CF4DB9">
              <w:rPr>
                <w:rFonts w:asciiTheme="majorHAnsi" w:hAnsiTheme="majorHAnsi" w:cstheme="majorHAnsi"/>
                <w:i/>
              </w:rPr>
              <w:t>Vocal and instrumental interpretation of selected songs with a Christmas theme.</w:t>
            </w:r>
          </w:p>
          <w:p w14:paraId="233C332D" w14:textId="77777777" w:rsidR="002D5312" w:rsidRPr="00CF4DB9" w:rsidRDefault="002D5312" w:rsidP="00BD0DD5">
            <w:pPr>
              <w:numPr>
                <w:ilvl w:val="0"/>
                <w:numId w:val="6"/>
              </w:numPr>
              <w:suppressAutoHyphens/>
              <w:jc w:val="both"/>
              <w:rPr>
                <w:rFonts w:asciiTheme="majorHAnsi" w:hAnsiTheme="majorHAnsi" w:cstheme="majorHAnsi"/>
                <w:i/>
              </w:rPr>
            </w:pPr>
            <w:r w:rsidRPr="00CF4DB9">
              <w:rPr>
                <w:rFonts w:asciiTheme="majorHAnsi" w:hAnsiTheme="majorHAnsi" w:cstheme="majorHAnsi"/>
                <w:i/>
              </w:rPr>
              <w:t>Dance warm-up.</w:t>
            </w:r>
          </w:p>
          <w:p w14:paraId="5783FB85" w14:textId="77777777" w:rsidR="002D5312" w:rsidRPr="00CF4DB9" w:rsidRDefault="002D5312" w:rsidP="00BD0DD5">
            <w:pPr>
              <w:numPr>
                <w:ilvl w:val="0"/>
                <w:numId w:val="6"/>
              </w:numPr>
              <w:suppressAutoHyphens/>
              <w:jc w:val="both"/>
              <w:rPr>
                <w:rFonts w:asciiTheme="majorHAnsi" w:hAnsiTheme="majorHAnsi" w:cstheme="majorHAnsi"/>
                <w:i/>
              </w:rPr>
            </w:pPr>
            <w:r w:rsidRPr="00CF4DB9">
              <w:rPr>
                <w:rFonts w:asciiTheme="majorHAnsi" w:hAnsiTheme="majorHAnsi" w:cstheme="majorHAnsi"/>
                <w:i/>
              </w:rPr>
              <w:t>Folk dance technique: men's - ground, female wheel dances, peasant twist dances.</w:t>
            </w:r>
          </w:p>
          <w:p w14:paraId="7D5503AA" w14:textId="77777777" w:rsidR="002D5312" w:rsidRPr="00CF4DB9" w:rsidRDefault="002D5312" w:rsidP="00BD0DD5">
            <w:pPr>
              <w:numPr>
                <w:ilvl w:val="0"/>
                <w:numId w:val="6"/>
              </w:numPr>
              <w:suppressAutoHyphens/>
              <w:jc w:val="both"/>
              <w:rPr>
                <w:rFonts w:asciiTheme="majorHAnsi" w:hAnsiTheme="majorHAnsi" w:cstheme="majorHAnsi"/>
                <w:i/>
              </w:rPr>
            </w:pPr>
            <w:r w:rsidRPr="00CF4DB9">
              <w:rPr>
                <w:rFonts w:asciiTheme="majorHAnsi" w:hAnsiTheme="majorHAnsi" w:cstheme="majorHAnsi"/>
                <w:i/>
              </w:rPr>
              <w:t>Choreography and directing training.</w:t>
            </w:r>
          </w:p>
          <w:p w14:paraId="417A959B" w14:textId="77777777" w:rsidR="002D5312" w:rsidRPr="00CF4DB9" w:rsidRDefault="002D5312" w:rsidP="00BD0DD5">
            <w:pPr>
              <w:numPr>
                <w:ilvl w:val="0"/>
                <w:numId w:val="6"/>
              </w:numPr>
              <w:suppressAutoHyphens/>
              <w:jc w:val="both"/>
              <w:rPr>
                <w:rFonts w:asciiTheme="majorHAnsi" w:hAnsiTheme="majorHAnsi" w:cstheme="majorHAnsi"/>
                <w:i/>
              </w:rPr>
            </w:pPr>
            <w:r w:rsidRPr="00CF4DB9">
              <w:rPr>
                <w:rFonts w:asciiTheme="majorHAnsi" w:hAnsiTheme="majorHAnsi" w:cstheme="majorHAnsi"/>
                <w:i/>
              </w:rPr>
              <w:t>Slovak vines and carols and their connection with folk poetry, folk games, customs.</w:t>
            </w:r>
          </w:p>
          <w:p w14:paraId="16CA3719" w14:textId="77777777" w:rsidR="002D5312" w:rsidRPr="00CF4DB9" w:rsidRDefault="002D5312" w:rsidP="00BD0DD5">
            <w:pPr>
              <w:numPr>
                <w:ilvl w:val="0"/>
                <w:numId w:val="6"/>
              </w:numPr>
              <w:suppressAutoHyphens/>
              <w:jc w:val="both"/>
              <w:rPr>
                <w:rFonts w:asciiTheme="majorHAnsi" w:hAnsiTheme="majorHAnsi" w:cstheme="majorHAnsi"/>
                <w:i/>
              </w:rPr>
            </w:pPr>
            <w:r w:rsidRPr="00CF4DB9">
              <w:rPr>
                <w:rFonts w:asciiTheme="majorHAnsi" w:hAnsiTheme="majorHAnsi" w:cstheme="majorHAnsi"/>
                <w:i/>
              </w:rPr>
              <w:t>"Pre-Christmas pastorals" - folk music and dance theater.</w:t>
            </w:r>
          </w:p>
          <w:p w14:paraId="66B0811D" w14:textId="77777777" w:rsidR="002D5312" w:rsidRPr="00CF4DB9" w:rsidRDefault="002D5312" w:rsidP="00BD0DD5">
            <w:pPr>
              <w:numPr>
                <w:ilvl w:val="0"/>
                <w:numId w:val="6"/>
              </w:numPr>
              <w:suppressAutoHyphens/>
              <w:jc w:val="both"/>
              <w:rPr>
                <w:rFonts w:asciiTheme="majorHAnsi" w:hAnsiTheme="majorHAnsi" w:cstheme="majorHAnsi"/>
                <w:i/>
              </w:rPr>
            </w:pPr>
            <w:r w:rsidRPr="00CF4DB9">
              <w:rPr>
                <w:rFonts w:asciiTheme="majorHAnsi" w:hAnsiTheme="majorHAnsi" w:cstheme="majorHAnsi"/>
                <w:i/>
              </w:rPr>
              <w:t>Joint recordings of the rehearsed repertoire.</w:t>
            </w:r>
          </w:p>
        </w:tc>
      </w:tr>
      <w:tr w:rsidR="002D5312" w:rsidRPr="00CF4DB9" w14:paraId="3D967DD4" w14:textId="77777777" w:rsidTr="00BB496B">
        <w:trPr>
          <w:jc w:val="center"/>
        </w:trPr>
        <w:tc>
          <w:tcPr>
            <w:tcW w:w="9502" w:type="dxa"/>
            <w:gridSpan w:val="2"/>
          </w:tcPr>
          <w:p w14:paraId="2DB81A9E" w14:textId="77777777" w:rsidR="002D5312" w:rsidRPr="00CF4DB9" w:rsidRDefault="002D5312" w:rsidP="00BD0DD5">
            <w:pPr>
              <w:rPr>
                <w:rFonts w:asciiTheme="majorHAnsi" w:hAnsiTheme="majorHAnsi" w:cstheme="majorHAnsi"/>
                <w:b/>
                <w:bCs/>
              </w:rPr>
            </w:pPr>
            <w:r w:rsidRPr="00CF4DB9">
              <w:rPr>
                <w:rFonts w:asciiTheme="majorHAnsi" w:hAnsiTheme="majorHAnsi" w:cstheme="majorHAnsi"/>
                <w:b/>
                <w:bCs/>
              </w:rPr>
              <w:t>Recommended literature:</w:t>
            </w:r>
          </w:p>
          <w:p w14:paraId="0AE1DC52" w14:textId="77777777" w:rsidR="002D5312" w:rsidRPr="00CF4DB9" w:rsidRDefault="002D5312" w:rsidP="00BD0DD5">
            <w:pPr>
              <w:rPr>
                <w:rFonts w:asciiTheme="majorHAnsi" w:hAnsiTheme="majorHAnsi" w:cstheme="majorHAnsi"/>
                <w:i/>
              </w:rPr>
            </w:pPr>
            <w:r w:rsidRPr="00CF4DB9">
              <w:rPr>
                <w:rFonts w:asciiTheme="majorHAnsi" w:hAnsiTheme="majorHAnsi" w:cstheme="majorHAnsi"/>
                <w:bCs/>
                <w:i/>
              </w:rPr>
              <w:t xml:space="preserve">BALÁŽ, S. 2011 </w:t>
            </w:r>
            <w:r w:rsidR="00A84BC9" w:rsidRPr="00CF4DB9">
              <w:rPr>
                <w:rFonts w:asciiTheme="majorHAnsi" w:hAnsiTheme="majorHAnsi" w:cstheme="majorHAnsi"/>
                <w:bCs/>
                <w:i/>
              </w:rPr>
              <w:t xml:space="preserve">. </w:t>
            </w:r>
            <w:r w:rsidRPr="00CF4DB9">
              <w:rPr>
                <w:rFonts w:asciiTheme="majorHAnsi" w:hAnsiTheme="majorHAnsi" w:cstheme="majorHAnsi"/>
                <w:i/>
              </w:rPr>
              <w:t>Determinants of Aesthetics of Folklore Music Interpretation / Stanislav Baláž. In: Theory and practice of contemporary aesthetics [electronic source]: (20 years of the study field of aesthetics in Prešov) / Ed. A. Kvokačka, O. Tomáš. - Prešov: University of Prešov in Prešov, 2011</w:t>
            </w:r>
          </w:p>
          <w:p w14:paraId="15CDDCC1" w14:textId="77777777" w:rsidR="002D5312" w:rsidRPr="00CF4DB9" w:rsidRDefault="002D5312" w:rsidP="00BD0DD5">
            <w:pPr>
              <w:rPr>
                <w:rFonts w:asciiTheme="majorHAnsi" w:hAnsiTheme="majorHAnsi" w:cstheme="majorHAnsi"/>
                <w:i/>
              </w:rPr>
            </w:pPr>
            <w:r w:rsidRPr="00CF4DB9">
              <w:rPr>
                <w:rFonts w:asciiTheme="majorHAnsi" w:hAnsiTheme="majorHAnsi" w:cstheme="majorHAnsi"/>
                <w:i/>
              </w:rPr>
              <w:t>HUDAKOVA, J. - REMOVČÍKOVÁ, N.2008. Folk customs in Slovakia: multimedia educational CD-ROM for music education [electronic source] Prešov: University of Prešov in Prešov.</w:t>
            </w:r>
          </w:p>
          <w:p w14:paraId="159A9CFA" w14:textId="77777777" w:rsidR="002D5312" w:rsidRPr="00CF4DB9" w:rsidRDefault="002D5312" w:rsidP="00BD0DD5">
            <w:pPr>
              <w:rPr>
                <w:rFonts w:asciiTheme="majorHAnsi" w:hAnsiTheme="majorHAnsi" w:cstheme="majorHAnsi"/>
                <w:b/>
                <w:bCs/>
              </w:rPr>
            </w:pPr>
            <w:r w:rsidRPr="00CF4DB9">
              <w:rPr>
                <w:rFonts w:asciiTheme="majorHAnsi" w:hAnsiTheme="majorHAnsi" w:cstheme="majorHAnsi"/>
                <w:i/>
              </w:rPr>
              <w:t>HRUŠOVSKÝ, J. 2007. String folk music of the regions of eastern Slovakia: folk music and songs Zámutova / Jozef Hrušovský. - Prešov: Prešovská univerzita, Fakulta humanitných a prírodných vied, 307 s.</w:t>
            </w:r>
          </w:p>
          <w:p w14:paraId="6784D386" w14:textId="77777777" w:rsidR="00A84BC9" w:rsidRPr="00CF4DB9" w:rsidRDefault="002D5312" w:rsidP="00BD0DD5">
            <w:pPr>
              <w:rPr>
                <w:rFonts w:asciiTheme="majorHAnsi" w:hAnsiTheme="majorHAnsi" w:cstheme="majorHAnsi"/>
                <w:i/>
              </w:rPr>
            </w:pPr>
            <w:r w:rsidRPr="00CF4DB9">
              <w:rPr>
                <w:rFonts w:asciiTheme="majorHAnsi" w:hAnsiTheme="majorHAnsi" w:cstheme="majorHAnsi"/>
                <w:i/>
              </w:rPr>
              <w:t>LEŠČÁK, M. - SIROVÁTKA, O. 1982. Folklore and folkloristics, Bratislava.</w:t>
            </w:r>
          </w:p>
          <w:p w14:paraId="6DB39810" w14:textId="77777777" w:rsidR="002D5312" w:rsidRPr="00CF4DB9" w:rsidRDefault="002D5312" w:rsidP="00BD0DD5">
            <w:pPr>
              <w:rPr>
                <w:rFonts w:asciiTheme="majorHAnsi" w:hAnsiTheme="majorHAnsi" w:cstheme="majorHAnsi"/>
                <w:i/>
              </w:rPr>
            </w:pPr>
            <w:r w:rsidRPr="00CF4DB9">
              <w:rPr>
                <w:rFonts w:asciiTheme="majorHAnsi" w:hAnsiTheme="majorHAnsi" w:cstheme="majorHAnsi"/>
                <w:i/>
              </w:rPr>
              <w:t>MELICHERČÍK, A. 1959. Slovak folklore. Bratislava.</w:t>
            </w:r>
          </w:p>
          <w:p w14:paraId="1DDD9C98" w14:textId="77777777" w:rsidR="002D5312" w:rsidRPr="00CF4DB9" w:rsidRDefault="002D5312" w:rsidP="00BD0DD5">
            <w:pPr>
              <w:rPr>
                <w:rFonts w:asciiTheme="majorHAnsi" w:hAnsiTheme="majorHAnsi" w:cstheme="majorHAnsi"/>
                <w:i/>
              </w:rPr>
            </w:pPr>
            <w:r w:rsidRPr="00CF4DB9">
              <w:rPr>
                <w:rFonts w:asciiTheme="majorHAnsi" w:hAnsiTheme="majorHAnsi" w:cstheme="majorHAnsi"/>
                <w:i/>
              </w:rPr>
              <w:t>Col. authors. 1995. Encyclopedia of Folk Culture of Slovakia 1, 2nd 1st ed. Bratislava: VEDA. ELSCHEK, O. 1996: History of Slovak music. 1st ed. Bratislava: ÚHV SAV, ASCO, 572 s.</w:t>
            </w:r>
          </w:p>
          <w:p w14:paraId="59CD3395" w14:textId="77777777" w:rsidR="002D5312" w:rsidRPr="00CF4DB9" w:rsidRDefault="002D5312" w:rsidP="00BD0DD5">
            <w:pPr>
              <w:rPr>
                <w:rFonts w:asciiTheme="majorHAnsi" w:hAnsiTheme="majorHAnsi" w:cstheme="majorHAnsi"/>
                <w:i/>
              </w:rPr>
            </w:pPr>
            <w:r w:rsidRPr="00CF4DB9">
              <w:rPr>
                <w:rFonts w:asciiTheme="majorHAnsi" w:hAnsiTheme="majorHAnsi" w:cstheme="majorHAnsi"/>
                <w:i/>
              </w:rPr>
              <w:t>STOLIČNÁ, R. 2000. Slovakia. European contexts of folk culture. 1st ed. Bratislava: VEDA, 381 p.</w:t>
            </w:r>
          </w:p>
          <w:p w14:paraId="3040B618" w14:textId="77777777" w:rsidR="002D5312" w:rsidRPr="00CF4DB9" w:rsidRDefault="002D5312" w:rsidP="00BD0DD5">
            <w:pPr>
              <w:rPr>
                <w:rFonts w:asciiTheme="majorHAnsi" w:hAnsiTheme="majorHAnsi" w:cstheme="majorHAnsi"/>
                <w:i/>
              </w:rPr>
            </w:pPr>
            <w:r w:rsidRPr="00CF4DB9">
              <w:rPr>
                <w:rFonts w:asciiTheme="majorHAnsi" w:hAnsiTheme="majorHAnsi" w:cstheme="majorHAnsi"/>
                <w:i/>
              </w:rPr>
              <w:t xml:space="preserve">MARUŠIN, V .: 2020. Folk dance in dance theater for children. PU in Prešov. ISBN </w:t>
            </w:r>
            <w:r w:rsidRPr="00CF4DB9">
              <w:rPr>
                <w:rFonts w:asciiTheme="majorHAnsi" w:hAnsiTheme="majorHAnsi" w:cstheme="majorHAnsi"/>
              </w:rPr>
              <w:t>978-80-555-2556-3</w:t>
            </w:r>
          </w:p>
        </w:tc>
      </w:tr>
      <w:tr w:rsidR="002D5312" w:rsidRPr="00CF4DB9" w14:paraId="4EB3377C" w14:textId="77777777" w:rsidTr="00BB496B">
        <w:trPr>
          <w:jc w:val="center"/>
        </w:trPr>
        <w:tc>
          <w:tcPr>
            <w:tcW w:w="9502" w:type="dxa"/>
            <w:gridSpan w:val="2"/>
          </w:tcPr>
          <w:p w14:paraId="5165EFF4" w14:textId="77777777" w:rsidR="002D5312" w:rsidRPr="00CF4DB9" w:rsidRDefault="002D5312" w:rsidP="00BD0DD5">
            <w:pPr>
              <w:rPr>
                <w:rFonts w:asciiTheme="majorHAnsi" w:hAnsiTheme="majorHAnsi" w:cstheme="majorHAnsi"/>
                <w:i/>
                <w:iCs/>
              </w:rPr>
            </w:pPr>
            <w:r w:rsidRPr="00CF4DB9">
              <w:rPr>
                <w:rFonts w:asciiTheme="majorHAnsi" w:hAnsiTheme="majorHAnsi" w:cstheme="majorHAnsi"/>
                <w:b/>
                <w:bCs/>
              </w:rPr>
              <w:t xml:space="preserve">Language, knowledge of which is necessary to complete the course: </w:t>
            </w:r>
            <w:r w:rsidRPr="00CF4DB9">
              <w:rPr>
                <w:rFonts w:asciiTheme="majorHAnsi" w:hAnsiTheme="majorHAnsi" w:cstheme="majorHAnsi"/>
                <w:i/>
              </w:rPr>
              <w:t>Slovak</w:t>
            </w:r>
          </w:p>
        </w:tc>
      </w:tr>
      <w:tr w:rsidR="002D5312" w:rsidRPr="00CF4DB9" w14:paraId="44B78A32" w14:textId="77777777" w:rsidTr="00BB496B">
        <w:trPr>
          <w:jc w:val="center"/>
        </w:trPr>
        <w:tc>
          <w:tcPr>
            <w:tcW w:w="9502" w:type="dxa"/>
            <w:gridSpan w:val="2"/>
          </w:tcPr>
          <w:p w14:paraId="4C6473B3" w14:textId="77777777" w:rsidR="002D5312" w:rsidRPr="00CF4DB9" w:rsidRDefault="002D5312" w:rsidP="00BD0DD5">
            <w:pPr>
              <w:rPr>
                <w:rFonts w:asciiTheme="majorHAnsi" w:hAnsiTheme="majorHAnsi" w:cstheme="majorHAnsi"/>
                <w:i/>
                <w:iCs/>
              </w:rPr>
            </w:pPr>
            <w:r w:rsidRPr="00CF4DB9">
              <w:rPr>
                <w:rFonts w:asciiTheme="majorHAnsi" w:hAnsiTheme="majorHAnsi" w:cstheme="majorHAnsi"/>
                <w:b/>
                <w:bCs/>
              </w:rPr>
              <w:t>Notes:</w:t>
            </w:r>
            <w:r w:rsidRPr="00CF4DB9">
              <w:rPr>
                <w:rFonts w:asciiTheme="majorHAnsi" w:hAnsiTheme="majorHAnsi" w:cstheme="majorHAnsi"/>
              </w:rPr>
              <w:t xml:space="preserve"> </w:t>
            </w:r>
          </w:p>
        </w:tc>
      </w:tr>
      <w:tr w:rsidR="002D5312" w:rsidRPr="00CF4DB9" w14:paraId="477CC90C" w14:textId="77777777" w:rsidTr="00BB496B">
        <w:trPr>
          <w:jc w:val="center"/>
        </w:trPr>
        <w:tc>
          <w:tcPr>
            <w:tcW w:w="9502" w:type="dxa"/>
            <w:gridSpan w:val="2"/>
          </w:tcPr>
          <w:p w14:paraId="503D76C8" w14:textId="77777777" w:rsidR="002D5312" w:rsidRPr="00CF4DB9" w:rsidRDefault="002D5312" w:rsidP="00BD0DD5">
            <w:pPr>
              <w:rPr>
                <w:rFonts w:asciiTheme="majorHAnsi" w:hAnsiTheme="majorHAnsi" w:cstheme="majorHAnsi"/>
                <w:b/>
                <w:bCs/>
              </w:rPr>
            </w:pPr>
            <w:r w:rsidRPr="00CF4DB9">
              <w:rPr>
                <w:rFonts w:asciiTheme="majorHAnsi" w:hAnsiTheme="majorHAnsi" w:cstheme="majorHAnsi"/>
                <w:b/>
                <w:bCs/>
              </w:rPr>
              <w:t>Course evaluation</w:t>
            </w:r>
          </w:p>
          <w:p w14:paraId="6102AF98" w14:textId="77777777" w:rsidR="002D5312" w:rsidRPr="00CF4DB9" w:rsidRDefault="002D5312" w:rsidP="00BD0DD5">
            <w:pPr>
              <w:rPr>
                <w:rFonts w:asciiTheme="majorHAnsi" w:hAnsiTheme="majorHAnsi" w:cstheme="majorHAnsi"/>
              </w:rPr>
            </w:pPr>
            <w:r w:rsidRPr="00CF4DB9">
              <w:rPr>
                <w:rFonts w:asciiTheme="majorHAnsi" w:hAnsiTheme="majorHAnsi" w:cstheme="majorHAnsi"/>
              </w:rPr>
              <w:t xml:space="preserve">Assessed students in total: </w:t>
            </w:r>
            <w:r w:rsidRPr="00CF4DB9">
              <w:rPr>
                <w:rFonts w:asciiTheme="majorHAnsi" w:hAnsiTheme="majorHAnsi" w:cstheme="majorHAnsi"/>
                <w:i/>
              </w:rPr>
              <w:t>133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2D5312" w:rsidRPr="00CF4DB9" w14:paraId="3563BDD3" w14:textId="77777777" w:rsidTr="002D5312">
              <w:tc>
                <w:tcPr>
                  <w:tcW w:w="1496" w:type="dxa"/>
                  <w:tcBorders>
                    <w:top w:val="single" w:sz="4" w:space="0" w:color="auto"/>
                    <w:left w:val="single" w:sz="4" w:space="0" w:color="auto"/>
                    <w:bottom w:val="single" w:sz="4" w:space="0" w:color="auto"/>
                    <w:right w:val="single" w:sz="4" w:space="0" w:color="auto"/>
                  </w:tcBorders>
                </w:tcPr>
                <w:p w14:paraId="3F174B5C" w14:textId="77777777" w:rsidR="002D5312" w:rsidRPr="00CF4DB9" w:rsidRDefault="002D5312" w:rsidP="00BD0DD5">
                  <w:pPr>
                    <w:jc w:val="center"/>
                    <w:rPr>
                      <w:rFonts w:asciiTheme="majorHAnsi" w:hAnsiTheme="majorHAnsi" w:cstheme="majorHAnsi"/>
                      <w:i/>
                    </w:rPr>
                  </w:pPr>
                  <w:r w:rsidRPr="00CF4DB9">
                    <w:rPr>
                      <w:rFonts w:asciiTheme="majorHAnsi" w:hAnsiTheme="majorHAnsi" w:cstheme="majorHAnsi"/>
                      <w:i/>
                    </w:rPr>
                    <w:lastRenderedPageBreak/>
                    <w:t>A</w:t>
                  </w:r>
                </w:p>
              </w:tc>
              <w:tc>
                <w:tcPr>
                  <w:tcW w:w="1497" w:type="dxa"/>
                  <w:tcBorders>
                    <w:top w:val="single" w:sz="4" w:space="0" w:color="auto"/>
                    <w:left w:val="single" w:sz="4" w:space="0" w:color="auto"/>
                    <w:bottom w:val="single" w:sz="4" w:space="0" w:color="auto"/>
                    <w:right w:val="single" w:sz="4" w:space="0" w:color="auto"/>
                  </w:tcBorders>
                </w:tcPr>
                <w:p w14:paraId="7BB2ECE6" w14:textId="77777777" w:rsidR="002D5312" w:rsidRPr="00CF4DB9" w:rsidRDefault="002D5312" w:rsidP="00BD0DD5">
                  <w:pPr>
                    <w:jc w:val="center"/>
                    <w:rPr>
                      <w:rFonts w:asciiTheme="majorHAnsi" w:hAnsiTheme="majorHAnsi" w:cstheme="majorHAnsi"/>
                      <w:i/>
                    </w:rPr>
                  </w:pPr>
                  <w:r w:rsidRPr="00CF4DB9">
                    <w:rPr>
                      <w:rFonts w:asciiTheme="majorHAnsi" w:hAnsiTheme="majorHAnsi" w:cstheme="majorHAnsi"/>
                      <w:i/>
                    </w:rPr>
                    <w:t>B</w:t>
                  </w:r>
                </w:p>
              </w:tc>
              <w:tc>
                <w:tcPr>
                  <w:tcW w:w="1497" w:type="dxa"/>
                  <w:tcBorders>
                    <w:top w:val="single" w:sz="4" w:space="0" w:color="auto"/>
                    <w:left w:val="single" w:sz="4" w:space="0" w:color="auto"/>
                    <w:bottom w:val="single" w:sz="4" w:space="0" w:color="auto"/>
                    <w:right w:val="single" w:sz="4" w:space="0" w:color="auto"/>
                  </w:tcBorders>
                </w:tcPr>
                <w:p w14:paraId="1A3723A6" w14:textId="77777777" w:rsidR="002D5312" w:rsidRPr="00CF4DB9" w:rsidRDefault="002D5312" w:rsidP="00BD0DD5">
                  <w:pPr>
                    <w:jc w:val="center"/>
                    <w:rPr>
                      <w:rFonts w:asciiTheme="majorHAnsi" w:hAnsiTheme="majorHAnsi" w:cstheme="majorHAnsi"/>
                      <w:i/>
                    </w:rPr>
                  </w:pPr>
                  <w:r w:rsidRPr="00CF4DB9">
                    <w:rPr>
                      <w:rFonts w:asciiTheme="majorHAnsi" w:hAnsiTheme="majorHAnsi" w:cstheme="majorHAnsi"/>
                      <w:i/>
                    </w:rPr>
                    <w:t>C</w:t>
                  </w:r>
                </w:p>
              </w:tc>
              <w:tc>
                <w:tcPr>
                  <w:tcW w:w="1497" w:type="dxa"/>
                  <w:tcBorders>
                    <w:top w:val="single" w:sz="4" w:space="0" w:color="auto"/>
                    <w:left w:val="single" w:sz="4" w:space="0" w:color="auto"/>
                    <w:bottom w:val="single" w:sz="4" w:space="0" w:color="auto"/>
                    <w:right w:val="single" w:sz="4" w:space="0" w:color="auto"/>
                  </w:tcBorders>
                </w:tcPr>
                <w:p w14:paraId="505F66F4" w14:textId="77777777" w:rsidR="002D5312" w:rsidRPr="00CF4DB9" w:rsidRDefault="002D5312" w:rsidP="00BD0DD5">
                  <w:pPr>
                    <w:jc w:val="center"/>
                    <w:rPr>
                      <w:rFonts w:asciiTheme="majorHAnsi" w:hAnsiTheme="majorHAnsi" w:cstheme="majorHAnsi"/>
                      <w:i/>
                    </w:rPr>
                  </w:pPr>
                  <w:r w:rsidRPr="00CF4DB9">
                    <w:rPr>
                      <w:rFonts w:asciiTheme="majorHAnsi" w:hAnsiTheme="majorHAnsi" w:cstheme="majorHAnsi"/>
                      <w:i/>
                    </w:rPr>
                    <w:t>D</w:t>
                  </w:r>
                </w:p>
              </w:tc>
              <w:tc>
                <w:tcPr>
                  <w:tcW w:w="1497" w:type="dxa"/>
                  <w:tcBorders>
                    <w:top w:val="single" w:sz="4" w:space="0" w:color="auto"/>
                    <w:left w:val="single" w:sz="4" w:space="0" w:color="auto"/>
                    <w:bottom w:val="single" w:sz="4" w:space="0" w:color="auto"/>
                    <w:right w:val="single" w:sz="4" w:space="0" w:color="auto"/>
                  </w:tcBorders>
                </w:tcPr>
                <w:p w14:paraId="76FD7BB3" w14:textId="77777777" w:rsidR="002D5312" w:rsidRPr="00CF4DB9" w:rsidRDefault="002D5312" w:rsidP="00BD0DD5">
                  <w:pPr>
                    <w:jc w:val="center"/>
                    <w:rPr>
                      <w:rFonts w:asciiTheme="majorHAnsi" w:hAnsiTheme="majorHAnsi" w:cstheme="majorHAnsi"/>
                      <w:i/>
                    </w:rPr>
                  </w:pPr>
                  <w:r w:rsidRPr="00CF4DB9">
                    <w:rPr>
                      <w:rFonts w:asciiTheme="majorHAnsi" w:hAnsiTheme="majorHAnsi" w:cstheme="majorHAnsi"/>
                      <w:i/>
                    </w:rPr>
                    <w:t>E</w:t>
                  </w:r>
                </w:p>
              </w:tc>
              <w:tc>
                <w:tcPr>
                  <w:tcW w:w="1497" w:type="dxa"/>
                  <w:tcBorders>
                    <w:top w:val="single" w:sz="4" w:space="0" w:color="auto"/>
                    <w:left w:val="single" w:sz="4" w:space="0" w:color="auto"/>
                    <w:bottom w:val="single" w:sz="4" w:space="0" w:color="auto"/>
                    <w:right w:val="single" w:sz="4" w:space="0" w:color="auto"/>
                  </w:tcBorders>
                </w:tcPr>
                <w:p w14:paraId="757F72CB" w14:textId="77777777" w:rsidR="002D5312" w:rsidRPr="00CF4DB9" w:rsidRDefault="002D5312" w:rsidP="00BD0DD5">
                  <w:pPr>
                    <w:jc w:val="center"/>
                    <w:rPr>
                      <w:rFonts w:asciiTheme="majorHAnsi" w:hAnsiTheme="majorHAnsi" w:cstheme="majorHAnsi"/>
                      <w:i/>
                    </w:rPr>
                  </w:pPr>
                  <w:r w:rsidRPr="00CF4DB9">
                    <w:rPr>
                      <w:rFonts w:asciiTheme="majorHAnsi" w:hAnsiTheme="majorHAnsi" w:cstheme="majorHAnsi"/>
                      <w:i/>
                    </w:rPr>
                    <w:t>FX</w:t>
                  </w:r>
                </w:p>
              </w:tc>
            </w:tr>
            <w:tr w:rsidR="002D5312" w:rsidRPr="00CF4DB9" w14:paraId="0003F642" w14:textId="77777777" w:rsidTr="002D5312">
              <w:tc>
                <w:tcPr>
                  <w:tcW w:w="1496" w:type="dxa"/>
                  <w:tcBorders>
                    <w:top w:val="single" w:sz="4" w:space="0" w:color="auto"/>
                    <w:left w:val="single" w:sz="4" w:space="0" w:color="auto"/>
                    <w:bottom w:val="single" w:sz="4" w:space="0" w:color="auto"/>
                    <w:right w:val="single" w:sz="4" w:space="0" w:color="auto"/>
                  </w:tcBorders>
                  <w:vAlign w:val="center"/>
                </w:tcPr>
                <w:p w14:paraId="4E7606AB" w14:textId="77777777" w:rsidR="002D5312" w:rsidRPr="00CF4DB9" w:rsidRDefault="002D5312" w:rsidP="00BD0DD5">
                  <w:pPr>
                    <w:rPr>
                      <w:rFonts w:asciiTheme="majorHAnsi" w:eastAsia="Times New Roman" w:hAnsiTheme="majorHAnsi" w:cstheme="majorHAnsi"/>
                      <w:i/>
                    </w:rPr>
                  </w:pPr>
                  <w:r w:rsidRPr="00CF4DB9">
                    <w:rPr>
                      <w:rFonts w:asciiTheme="majorHAnsi" w:hAnsiTheme="majorHAnsi" w:cstheme="majorHAnsi"/>
                      <w:i/>
                    </w:rPr>
                    <w:t>70%</w:t>
                  </w:r>
                </w:p>
              </w:tc>
              <w:tc>
                <w:tcPr>
                  <w:tcW w:w="1497" w:type="dxa"/>
                  <w:tcBorders>
                    <w:top w:val="single" w:sz="4" w:space="0" w:color="auto"/>
                    <w:left w:val="single" w:sz="4" w:space="0" w:color="auto"/>
                    <w:bottom w:val="single" w:sz="4" w:space="0" w:color="auto"/>
                    <w:right w:val="single" w:sz="4" w:space="0" w:color="auto"/>
                  </w:tcBorders>
                  <w:vAlign w:val="center"/>
                </w:tcPr>
                <w:p w14:paraId="20EA9EBF" w14:textId="77777777" w:rsidR="002D5312" w:rsidRPr="00CF4DB9" w:rsidRDefault="002D5312" w:rsidP="00BD0DD5">
                  <w:pPr>
                    <w:rPr>
                      <w:rFonts w:asciiTheme="majorHAnsi" w:hAnsiTheme="majorHAnsi" w:cstheme="majorHAnsi"/>
                      <w:i/>
                    </w:rPr>
                  </w:pPr>
                  <w:r w:rsidRPr="00CF4DB9">
                    <w:rPr>
                      <w:rFonts w:asciiTheme="majorHAnsi" w:hAnsiTheme="majorHAnsi" w:cstheme="majorHAnsi"/>
                      <w:i/>
                    </w:rPr>
                    <w:t>10%</w:t>
                  </w:r>
                </w:p>
              </w:tc>
              <w:tc>
                <w:tcPr>
                  <w:tcW w:w="1497" w:type="dxa"/>
                  <w:tcBorders>
                    <w:top w:val="single" w:sz="4" w:space="0" w:color="auto"/>
                    <w:left w:val="single" w:sz="4" w:space="0" w:color="auto"/>
                    <w:bottom w:val="single" w:sz="4" w:space="0" w:color="auto"/>
                    <w:right w:val="single" w:sz="4" w:space="0" w:color="auto"/>
                  </w:tcBorders>
                  <w:vAlign w:val="center"/>
                </w:tcPr>
                <w:p w14:paraId="63D8C9F2" w14:textId="77777777" w:rsidR="002D5312" w:rsidRPr="00CF4DB9" w:rsidRDefault="002D5312" w:rsidP="00BD0DD5">
                  <w:pPr>
                    <w:rPr>
                      <w:rFonts w:asciiTheme="majorHAnsi" w:hAnsiTheme="majorHAnsi" w:cstheme="majorHAnsi"/>
                      <w:i/>
                    </w:rPr>
                  </w:pPr>
                  <w:r w:rsidRPr="00CF4DB9">
                    <w:rPr>
                      <w:rFonts w:asciiTheme="majorHAnsi" w:hAnsiTheme="majorHAnsi" w:cstheme="majorHAnsi"/>
                      <w:i/>
                    </w:rPr>
                    <w:t>1%</w:t>
                  </w:r>
                </w:p>
              </w:tc>
              <w:tc>
                <w:tcPr>
                  <w:tcW w:w="1497" w:type="dxa"/>
                  <w:tcBorders>
                    <w:top w:val="single" w:sz="4" w:space="0" w:color="auto"/>
                    <w:left w:val="single" w:sz="4" w:space="0" w:color="auto"/>
                    <w:bottom w:val="single" w:sz="4" w:space="0" w:color="auto"/>
                    <w:right w:val="single" w:sz="4" w:space="0" w:color="auto"/>
                  </w:tcBorders>
                  <w:vAlign w:val="center"/>
                </w:tcPr>
                <w:p w14:paraId="0EC82A79" w14:textId="77777777" w:rsidR="002D5312" w:rsidRPr="00CF4DB9" w:rsidRDefault="002D5312" w:rsidP="00BD0DD5">
                  <w:pPr>
                    <w:rPr>
                      <w:rFonts w:asciiTheme="majorHAnsi" w:hAnsiTheme="majorHAnsi" w:cstheme="majorHAnsi"/>
                      <w:i/>
                    </w:rPr>
                  </w:pPr>
                  <w:r w:rsidRPr="00CF4DB9">
                    <w:rPr>
                      <w:rFonts w:asciiTheme="majorHAnsi" w:hAnsiTheme="majorHAnsi" w:cstheme="majorHAnsi"/>
                      <w:i/>
                    </w:rPr>
                    <w:t>1%</w:t>
                  </w:r>
                </w:p>
              </w:tc>
              <w:tc>
                <w:tcPr>
                  <w:tcW w:w="1497" w:type="dxa"/>
                  <w:tcBorders>
                    <w:top w:val="single" w:sz="4" w:space="0" w:color="auto"/>
                    <w:left w:val="single" w:sz="4" w:space="0" w:color="auto"/>
                    <w:bottom w:val="single" w:sz="4" w:space="0" w:color="auto"/>
                    <w:right w:val="single" w:sz="4" w:space="0" w:color="auto"/>
                  </w:tcBorders>
                  <w:vAlign w:val="center"/>
                </w:tcPr>
                <w:p w14:paraId="30122A77" w14:textId="77777777" w:rsidR="002D5312" w:rsidRPr="00CF4DB9" w:rsidRDefault="002D5312" w:rsidP="00BD0DD5">
                  <w:pPr>
                    <w:rPr>
                      <w:rFonts w:asciiTheme="majorHAnsi" w:hAnsiTheme="majorHAnsi" w:cstheme="majorHAnsi"/>
                      <w:i/>
                    </w:rPr>
                  </w:pPr>
                  <w:r w:rsidRPr="00CF4DB9">
                    <w:rPr>
                      <w:rFonts w:asciiTheme="majorHAnsi" w:hAnsiTheme="majorHAnsi" w:cstheme="majorHAnsi"/>
                      <w:i/>
                    </w:rPr>
                    <w:t>0%</w:t>
                  </w:r>
                </w:p>
              </w:tc>
              <w:tc>
                <w:tcPr>
                  <w:tcW w:w="1497" w:type="dxa"/>
                  <w:tcBorders>
                    <w:top w:val="single" w:sz="4" w:space="0" w:color="auto"/>
                    <w:left w:val="single" w:sz="4" w:space="0" w:color="auto"/>
                    <w:bottom w:val="single" w:sz="4" w:space="0" w:color="auto"/>
                    <w:right w:val="single" w:sz="4" w:space="0" w:color="auto"/>
                  </w:tcBorders>
                  <w:vAlign w:val="center"/>
                </w:tcPr>
                <w:p w14:paraId="43F3EE26" w14:textId="77777777" w:rsidR="002D5312" w:rsidRPr="00CF4DB9" w:rsidRDefault="002D5312" w:rsidP="00BD0DD5">
                  <w:pPr>
                    <w:rPr>
                      <w:rFonts w:asciiTheme="majorHAnsi" w:hAnsiTheme="majorHAnsi" w:cstheme="majorHAnsi"/>
                      <w:i/>
                    </w:rPr>
                  </w:pPr>
                  <w:r w:rsidRPr="00CF4DB9">
                    <w:rPr>
                      <w:rFonts w:asciiTheme="majorHAnsi" w:hAnsiTheme="majorHAnsi" w:cstheme="majorHAnsi"/>
                      <w:i/>
                    </w:rPr>
                    <w:t>19%</w:t>
                  </w:r>
                </w:p>
              </w:tc>
            </w:tr>
          </w:tbl>
          <w:p w14:paraId="330AFC46" w14:textId="77777777" w:rsidR="002D5312" w:rsidRPr="00CF4DB9" w:rsidRDefault="002D5312" w:rsidP="00BD0DD5">
            <w:pPr>
              <w:rPr>
                <w:rFonts w:asciiTheme="majorHAnsi" w:hAnsiTheme="majorHAnsi" w:cstheme="majorHAnsi"/>
                <w:i/>
                <w:iCs/>
              </w:rPr>
            </w:pPr>
          </w:p>
        </w:tc>
      </w:tr>
      <w:tr w:rsidR="001C0C78" w:rsidRPr="00CF4DB9" w14:paraId="3772992D" w14:textId="77777777" w:rsidTr="001C0C78">
        <w:trPr>
          <w:jc w:val="center"/>
        </w:trPr>
        <w:tc>
          <w:tcPr>
            <w:tcW w:w="9502" w:type="dxa"/>
            <w:gridSpan w:val="2"/>
            <w:tcBorders>
              <w:top w:val="single" w:sz="4" w:space="0" w:color="auto"/>
              <w:left w:val="single" w:sz="4" w:space="0" w:color="auto"/>
              <w:bottom w:val="single" w:sz="4" w:space="0" w:color="auto"/>
              <w:right w:val="single" w:sz="4" w:space="0" w:color="auto"/>
            </w:tcBorders>
          </w:tcPr>
          <w:p w14:paraId="378D012B" w14:textId="18D69CC6" w:rsidR="001C0C78" w:rsidRPr="00CF4DB9" w:rsidRDefault="001C0C78" w:rsidP="001C0C78">
            <w:pPr>
              <w:rPr>
                <w:rFonts w:asciiTheme="majorHAnsi" w:hAnsiTheme="majorHAnsi" w:cstheme="majorHAnsi"/>
                <w:b/>
                <w:bCs/>
              </w:rPr>
            </w:pPr>
            <w:r w:rsidRPr="00CF4DB9">
              <w:rPr>
                <w:rFonts w:asciiTheme="majorHAnsi" w:hAnsiTheme="majorHAnsi" w:cstheme="majorHAnsi"/>
                <w:b/>
                <w:bCs/>
              </w:rPr>
              <w:lastRenderedPageBreak/>
              <w:t xml:space="preserve">Lecturers: </w:t>
            </w:r>
            <w:r w:rsidRPr="00CF4DB9">
              <w:rPr>
                <w:rFonts w:asciiTheme="majorHAnsi" w:hAnsiTheme="majorHAnsi" w:cstheme="majorHAnsi"/>
                <w:bCs/>
              </w:rPr>
              <w:t>Mgr. art. et Mgr. Štefan Galík</w:t>
            </w:r>
            <w:r w:rsidRPr="00CF4DB9">
              <w:rPr>
                <w:rFonts w:asciiTheme="majorHAnsi" w:hAnsiTheme="majorHAnsi" w:cstheme="majorHAnsi"/>
                <w:b/>
                <w:bCs/>
              </w:rPr>
              <w:t xml:space="preserve"> </w:t>
            </w:r>
          </w:p>
        </w:tc>
      </w:tr>
      <w:tr w:rsidR="001C0C78" w:rsidRPr="00CF4DB9" w14:paraId="23278DD4" w14:textId="77777777" w:rsidTr="001C0C78">
        <w:trPr>
          <w:jc w:val="center"/>
        </w:trPr>
        <w:tc>
          <w:tcPr>
            <w:tcW w:w="9502" w:type="dxa"/>
            <w:gridSpan w:val="2"/>
            <w:tcBorders>
              <w:top w:val="single" w:sz="4" w:space="0" w:color="auto"/>
              <w:left w:val="single" w:sz="4" w:space="0" w:color="auto"/>
              <w:bottom w:val="single" w:sz="4" w:space="0" w:color="auto"/>
              <w:right w:val="single" w:sz="4" w:space="0" w:color="auto"/>
            </w:tcBorders>
          </w:tcPr>
          <w:p w14:paraId="426B22EC" w14:textId="77777777" w:rsidR="001C0C78" w:rsidRPr="00CF4DB9" w:rsidRDefault="001C0C78" w:rsidP="001C0C78">
            <w:pPr>
              <w:rPr>
                <w:rFonts w:asciiTheme="majorHAnsi" w:hAnsiTheme="majorHAnsi" w:cstheme="majorHAnsi"/>
                <w:b/>
                <w:bCs/>
              </w:rPr>
            </w:pPr>
            <w:r w:rsidRPr="00CF4DB9">
              <w:rPr>
                <w:rFonts w:asciiTheme="majorHAnsi" w:hAnsiTheme="majorHAnsi" w:cstheme="majorHAnsi"/>
                <w:b/>
                <w:bCs/>
              </w:rPr>
              <w:t xml:space="preserve">Last modified date: </w:t>
            </w:r>
            <w:r w:rsidRPr="00CF4DB9">
              <w:rPr>
                <w:rFonts w:asciiTheme="majorHAnsi" w:hAnsiTheme="majorHAnsi" w:cstheme="majorHAnsi"/>
                <w:bCs/>
              </w:rPr>
              <w:t>March 2026</w:t>
            </w:r>
          </w:p>
        </w:tc>
      </w:tr>
      <w:tr w:rsidR="001C0C78" w:rsidRPr="00CF4DB9" w14:paraId="184BB1C3" w14:textId="77777777" w:rsidTr="001C0C78">
        <w:trPr>
          <w:jc w:val="center"/>
        </w:trPr>
        <w:tc>
          <w:tcPr>
            <w:tcW w:w="9502" w:type="dxa"/>
            <w:gridSpan w:val="2"/>
            <w:tcBorders>
              <w:top w:val="single" w:sz="4" w:space="0" w:color="auto"/>
              <w:left w:val="single" w:sz="4" w:space="0" w:color="auto"/>
              <w:bottom w:val="single" w:sz="4" w:space="0" w:color="auto"/>
              <w:right w:val="single" w:sz="4" w:space="0" w:color="auto"/>
            </w:tcBorders>
          </w:tcPr>
          <w:p w14:paraId="3F78CC8A" w14:textId="77777777" w:rsidR="001C0C78" w:rsidRPr="00CF4DB9" w:rsidRDefault="001C0C78" w:rsidP="001C0C78">
            <w:pPr>
              <w:rPr>
                <w:rFonts w:asciiTheme="majorHAnsi" w:hAnsiTheme="majorHAnsi" w:cstheme="majorHAnsi"/>
                <w:b/>
                <w:bCs/>
              </w:rPr>
            </w:pPr>
            <w:r w:rsidRPr="00CF4DB9">
              <w:rPr>
                <w:rFonts w:asciiTheme="majorHAnsi" w:hAnsiTheme="majorHAnsi" w:cstheme="majorHAnsi"/>
                <w:b/>
                <w:bCs/>
              </w:rPr>
              <w:t xml:space="preserve">Approved by: </w:t>
            </w:r>
            <w:r w:rsidRPr="00CF4DB9">
              <w:rPr>
                <w:rFonts w:asciiTheme="majorHAnsi" w:hAnsiTheme="majorHAnsi" w:cstheme="majorHAnsi"/>
                <w:bCs/>
              </w:rPr>
              <w:t>doc. Mgr. Renáta Kočišová, PhD.</w:t>
            </w:r>
          </w:p>
        </w:tc>
      </w:tr>
    </w:tbl>
    <w:p w14:paraId="68A93DF7" w14:textId="77777777" w:rsidR="003F3767" w:rsidRPr="00CF4DB9" w:rsidRDefault="003F3767" w:rsidP="00BD0DD5">
      <w:pPr>
        <w:rPr>
          <w:rFonts w:asciiTheme="majorHAnsi" w:hAnsiTheme="majorHAnsi" w:cstheme="majorHAnsi"/>
        </w:rPr>
      </w:pPr>
    </w:p>
    <w:p w14:paraId="3FBB2B23" w14:textId="77777777" w:rsidR="003F3767" w:rsidRPr="00CF4DB9" w:rsidRDefault="003F3767" w:rsidP="00BD0DD5">
      <w:pPr>
        <w:jc w:val="center"/>
        <w:rPr>
          <w:rFonts w:asciiTheme="majorHAnsi" w:hAnsiTheme="majorHAnsi" w:cstheme="majorHAnsi"/>
        </w:rPr>
      </w:pPr>
    </w:p>
    <w:p w14:paraId="0A72A19A" w14:textId="77777777" w:rsidR="003F3767" w:rsidRPr="00CF4DB9" w:rsidRDefault="003F3767" w:rsidP="00BD0DD5">
      <w:pPr>
        <w:jc w:val="center"/>
        <w:rPr>
          <w:rFonts w:asciiTheme="majorHAnsi" w:hAnsiTheme="majorHAnsi" w:cstheme="majorHAnsi"/>
        </w:rPr>
      </w:pPr>
    </w:p>
    <w:p w14:paraId="6AAE5A26" w14:textId="77777777" w:rsidR="002D5312" w:rsidRPr="00CF4DB9" w:rsidRDefault="004601F1" w:rsidP="00BD0DD5">
      <w:pPr>
        <w:ind w:left="720"/>
        <w:jc w:val="right"/>
        <w:rPr>
          <w:rFonts w:asciiTheme="majorHAnsi" w:hAnsiTheme="majorHAnsi" w:cstheme="majorHAnsi"/>
        </w:rPr>
      </w:pPr>
      <w:r w:rsidRPr="00CF4DB9">
        <w:rPr>
          <w:rFonts w:asciiTheme="majorHAnsi" w:hAnsiTheme="majorHAnsi" w:cstheme="majorHAnsi"/>
          <w:b/>
        </w:rPr>
        <w:t>COURSE DESCRIPTION</w:t>
      </w:r>
    </w:p>
    <w:tbl>
      <w:tblPr>
        <w:tblW w:w="9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5332"/>
      </w:tblGrid>
      <w:tr w:rsidR="002D5312" w:rsidRPr="00CF4DB9" w14:paraId="5583F5F6" w14:textId="77777777" w:rsidTr="00BB496B">
        <w:trPr>
          <w:jc w:val="center"/>
        </w:trPr>
        <w:tc>
          <w:tcPr>
            <w:tcW w:w="9442" w:type="dxa"/>
            <w:gridSpan w:val="2"/>
          </w:tcPr>
          <w:p w14:paraId="3DC54F67" w14:textId="77777777" w:rsidR="002D5312" w:rsidRPr="00CF4DB9" w:rsidRDefault="002D5312" w:rsidP="00BD0DD5">
            <w:pPr>
              <w:rPr>
                <w:rFonts w:asciiTheme="majorHAnsi" w:hAnsiTheme="majorHAnsi" w:cstheme="majorHAnsi"/>
                <w:i/>
                <w:iCs/>
              </w:rPr>
            </w:pPr>
            <w:r w:rsidRPr="00CF4DB9">
              <w:rPr>
                <w:rFonts w:asciiTheme="majorHAnsi" w:hAnsiTheme="majorHAnsi" w:cstheme="majorHAnsi"/>
                <w:b/>
                <w:bCs/>
              </w:rPr>
              <w:t>University:</w:t>
            </w:r>
            <w:r w:rsidRPr="00CF4DB9">
              <w:rPr>
                <w:rFonts w:asciiTheme="majorHAnsi" w:hAnsiTheme="majorHAnsi" w:cstheme="majorHAnsi"/>
              </w:rPr>
              <w:t xml:space="preserve"> </w:t>
            </w:r>
            <w:r w:rsidRPr="00CF4DB9">
              <w:rPr>
                <w:rFonts w:asciiTheme="majorHAnsi" w:hAnsiTheme="majorHAnsi" w:cstheme="majorHAnsi"/>
                <w:i/>
                <w:iCs/>
              </w:rPr>
              <w:t>University of Prešov in Prešov</w:t>
            </w:r>
          </w:p>
        </w:tc>
      </w:tr>
      <w:tr w:rsidR="002D5312" w:rsidRPr="00CF4DB9" w14:paraId="3BD597E1" w14:textId="77777777" w:rsidTr="00BB496B">
        <w:trPr>
          <w:jc w:val="center"/>
        </w:trPr>
        <w:tc>
          <w:tcPr>
            <w:tcW w:w="9442" w:type="dxa"/>
            <w:gridSpan w:val="2"/>
          </w:tcPr>
          <w:p w14:paraId="427FCC83" w14:textId="77777777" w:rsidR="002D5312" w:rsidRPr="00CF4DB9" w:rsidRDefault="00BD0DD5" w:rsidP="00BD0DD5">
            <w:pPr>
              <w:rPr>
                <w:rFonts w:asciiTheme="majorHAnsi" w:hAnsiTheme="majorHAnsi" w:cstheme="majorHAnsi"/>
                <w:i/>
                <w:iCs/>
              </w:rPr>
            </w:pPr>
            <w:r w:rsidRPr="00CF4DB9">
              <w:rPr>
                <w:rFonts w:asciiTheme="majorHAnsi" w:hAnsiTheme="majorHAnsi" w:cstheme="majorHAnsi"/>
                <w:b/>
                <w:bCs/>
              </w:rPr>
              <w:t>Faculty: Facuty of Arts</w:t>
            </w:r>
          </w:p>
        </w:tc>
      </w:tr>
      <w:tr w:rsidR="002D5312" w:rsidRPr="00CF4DB9" w14:paraId="6B1B01F6" w14:textId="77777777" w:rsidTr="00BB496B">
        <w:trPr>
          <w:jc w:val="center"/>
        </w:trPr>
        <w:tc>
          <w:tcPr>
            <w:tcW w:w="4110" w:type="dxa"/>
          </w:tcPr>
          <w:p w14:paraId="0C3067DC" w14:textId="77777777" w:rsidR="002D5312" w:rsidRPr="00CF4DB9" w:rsidRDefault="002D5312" w:rsidP="00BD0DD5">
            <w:pPr>
              <w:rPr>
                <w:rFonts w:asciiTheme="majorHAnsi" w:hAnsiTheme="majorHAnsi" w:cstheme="majorHAnsi"/>
                <w:i/>
                <w:iCs/>
              </w:rPr>
            </w:pPr>
            <w:r w:rsidRPr="00CF4DB9">
              <w:rPr>
                <w:rFonts w:asciiTheme="majorHAnsi" w:hAnsiTheme="majorHAnsi" w:cstheme="majorHAnsi"/>
                <w:b/>
                <w:bCs/>
              </w:rPr>
              <w:t>Course code:</w:t>
            </w:r>
            <w:r w:rsidRPr="00CF4DB9">
              <w:rPr>
                <w:rFonts w:asciiTheme="majorHAnsi" w:hAnsiTheme="majorHAnsi" w:cstheme="majorHAnsi"/>
              </w:rPr>
              <w:t xml:space="preserve"> </w:t>
            </w:r>
            <w:r w:rsidRPr="00CF4DB9">
              <w:rPr>
                <w:rFonts w:asciiTheme="majorHAnsi" w:hAnsiTheme="majorHAnsi" w:cstheme="majorHAnsi"/>
                <w:i/>
              </w:rPr>
              <w:t>1 / IHVU / H / FSI2 /</w:t>
            </w:r>
          </w:p>
        </w:tc>
        <w:tc>
          <w:tcPr>
            <w:tcW w:w="5332" w:type="dxa"/>
          </w:tcPr>
          <w:p w14:paraId="380D2396" w14:textId="77777777" w:rsidR="002D5312" w:rsidRPr="00CF4DB9" w:rsidRDefault="002D5312" w:rsidP="00BD0DD5">
            <w:pPr>
              <w:rPr>
                <w:rFonts w:asciiTheme="majorHAnsi" w:hAnsiTheme="majorHAnsi" w:cstheme="majorHAnsi"/>
                <w:b/>
                <w:bCs/>
              </w:rPr>
            </w:pPr>
            <w:r w:rsidRPr="00CF4DB9">
              <w:rPr>
                <w:rFonts w:asciiTheme="majorHAnsi" w:hAnsiTheme="majorHAnsi" w:cstheme="majorHAnsi"/>
                <w:b/>
                <w:bCs/>
              </w:rPr>
              <w:t xml:space="preserve">Course title: </w:t>
            </w:r>
            <w:r w:rsidR="00394480" w:rsidRPr="00CF4DB9">
              <w:rPr>
                <w:rFonts w:asciiTheme="majorHAnsi" w:hAnsiTheme="majorHAnsi" w:cstheme="majorHAnsi"/>
                <w:b/>
                <w:bCs/>
                <w:i/>
              </w:rPr>
              <w:t>Folklore practice</w:t>
            </w:r>
            <w:r w:rsidRPr="00CF4DB9">
              <w:rPr>
                <w:rFonts w:asciiTheme="majorHAnsi" w:hAnsiTheme="majorHAnsi" w:cstheme="majorHAnsi"/>
                <w:bCs/>
                <w:i/>
              </w:rPr>
              <w:t xml:space="preserve"> I / 2</w:t>
            </w:r>
          </w:p>
        </w:tc>
      </w:tr>
      <w:tr w:rsidR="002D5312" w:rsidRPr="00CF4DB9" w14:paraId="53DB8398" w14:textId="77777777" w:rsidTr="00BB496B">
        <w:trPr>
          <w:trHeight w:val="1110"/>
          <w:jc w:val="center"/>
        </w:trPr>
        <w:tc>
          <w:tcPr>
            <w:tcW w:w="9442" w:type="dxa"/>
            <w:gridSpan w:val="2"/>
          </w:tcPr>
          <w:p w14:paraId="06273DB8" w14:textId="77777777" w:rsidR="002D5312" w:rsidRPr="00CF4DB9" w:rsidRDefault="002D5312" w:rsidP="00BD0DD5">
            <w:pPr>
              <w:rPr>
                <w:rFonts w:asciiTheme="majorHAnsi" w:hAnsiTheme="majorHAnsi" w:cstheme="majorHAnsi"/>
              </w:rPr>
            </w:pPr>
            <w:r w:rsidRPr="00CF4DB9">
              <w:rPr>
                <w:rFonts w:asciiTheme="majorHAnsi" w:hAnsiTheme="majorHAnsi" w:cstheme="majorHAnsi"/>
                <w:b/>
                <w:bCs/>
              </w:rPr>
              <w:t>Type, scope and method of educational activities:</w:t>
            </w:r>
            <w:r w:rsidRPr="00CF4DB9">
              <w:rPr>
                <w:rFonts w:asciiTheme="majorHAnsi" w:hAnsiTheme="majorHAnsi" w:cstheme="majorHAnsi"/>
              </w:rPr>
              <w:t xml:space="preserve"> </w:t>
            </w:r>
          </w:p>
          <w:p w14:paraId="2A777F5B" w14:textId="77777777" w:rsidR="002D5312" w:rsidRPr="00CF4DB9" w:rsidRDefault="002D5312" w:rsidP="00BD0DD5">
            <w:pPr>
              <w:rPr>
                <w:rFonts w:asciiTheme="majorHAnsi" w:hAnsiTheme="majorHAnsi" w:cstheme="majorHAnsi"/>
                <w:i/>
              </w:rPr>
            </w:pPr>
            <w:r w:rsidRPr="00CF4DB9">
              <w:rPr>
                <w:rFonts w:asciiTheme="majorHAnsi" w:hAnsiTheme="majorHAnsi" w:cstheme="majorHAnsi"/>
                <w:i/>
              </w:rPr>
              <w:t>2 hours seminar per week</w:t>
            </w:r>
          </w:p>
          <w:p w14:paraId="455D92C9" w14:textId="77777777" w:rsidR="002D5312" w:rsidRPr="00CF4DB9" w:rsidRDefault="002D5312" w:rsidP="00BD0DD5">
            <w:pPr>
              <w:rPr>
                <w:rFonts w:asciiTheme="majorHAnsi" w:hAnsiTheme="majorHAnsi" w:cstheme="majorHAnsi"/>
              </w:rPr>
            </w:pPr>
            <w:r w:rsidRPr="00CF4DB9">
              <w:rPr>
                <w:rFonts w:asciiTheme="majorHAnsi" w:hAnsiTheme="majorHAnsi" w:cstheme="majorHAnsi"/>
                <w:i/>
              </w:rPr>
              <w:t>Combined method</w:t>
            </w:r>
            <w:r w:rsidRPr="00CF4DB9">
              <w:rPr>
                <w:rFonts w:asciiTheme="majorHAnsi" w:hAnsiTheme="majorHAnsi" w:cstheme="majorHAnsi"/>
              </w:rPr>
              <w:t xml:space="preserve">           </w:t>
            </w:r>
          </w:p>
          <w:p w14:paraId="31D502DC" w14:textId="77777777" w:rsidR="002D5312" w:rsidRPr="00CF4DB9" w:rsidRDefault="00394480" w:rsidP="00BD0DD5">
            <w:pPr>
              <w:rPr>
                <w:rFonts w:asciiTheme="majorHAnsi" w:hAnsiTheme="majorHAnsi" w:cstheme="majorHAnsi"/>
              </w:rPr>
            </w:pPr>
            <w:r w:rsidRPr="00CF4DB9">
              <w:rPr>
                <w:rFonts w:asciiTheme="majorHAnsi" w:hAnsiTheme="majorHAnsi" w:cstheme="majorHAnsi"/>
              </w:rPr>
              <w:t>The course on Folklore</w:t>
            </w:r>
            <w:r w:rsidR="002D5312" w:rsidRPr="00CF4DB9">
              <w:rPr>
                <w:rFonts w:asciiTheme="majorHAnsi" w:hAnsiTheme="majorHAnsi" w:cstheme="majorHAnsi"/>
              </w:rPr>
              <w:t xml:space="preserve"> Practice includes: </w:t>
            </w:r>
            <w:r w:rsidR="002D5312" w:rsidRPr="00CF4DB9">
              <w:rPr>
                <w:rFonts w:asciiTheme="majorHAnsi" w:hAnsiTheme="majorHAnsi" w:cstheme="majorHAnsi"/>
                <w:i/>
              </w:rPr>
              <w:t xml:space="preserve">Singing group, folk music and dance group </w:t>
            </w:r>
            <w:r w:rsidR="002D5312" w:rsidRPr="00CF4DB9">
              <w:rPr>
                <w:rFonts w:asciiTheme="majorHAnsi" w:hAnsiTheme="majorHAnsi" w:cstheme="majorHAnsi"/>
              </w:rPr>
              <w:t>.</w:t>
            </w:r>
          </w:p>
        </w:tc>
      </w:tr>
      <w:tr w:rsidR="002D5312" w:rsidRPr="00CF4DB9" w14:paraId="64E629E5" w14:textId="77777777" w:rsidTr="00BB496B">
        <w:trPr>
          <w:trHeight w:val="286"/>
          <w:jc w:val="center"/>
        </w:trPr>
        <w:tc>
          <w:tcPr>
            <w:tcW w:w="9442" w:type="dxa"/>
            <w:gridSpan w:val="2"/>
          </w:tcPr>
          <w:p w14:paraId="2754379C" w14:textId="77777777" w:rsidR="002D5312" w:rsidRPr="00CF4DB9" w:rsidRDefault="002D5312" w:rsidP="00BD0DD5">
            <w:pPr>
              <w:rPr>
                <w:rFonts w:asciiTheme="majorHAnsi" w:hAnsiTheme="majorHAnsi" w:cstheme="majorHAnsi"/>
              </w:rPr>
            </w:pPr>
            <w:r w:rsidRPr="00CF4DB9">
              <w:rPr>
                <w:rFonts w:asciiTheme="majorHAnsi" w:hAnsiTheme="majorHAnsi" w:cstheme="majorHAnsi"/>
                <w:b/>
                <w:bCs/>
              </w:rPr>
              <w:t xml:space="preserve">Number of credits: </w:t>
            </w:r>
            <w:r w:rsidRPr="00CF4DB9">
              <w:rPr>
                <w:rFonts w:asciiTheme="majorHAnsi" w:hAnsiTheme="majorHAnsi" w:cstheme="majorHAnsi"/>
                <w:i/>
                <w:iCs/>
              </w:rPr>
              <w:t>2</w:t>
            </w:r>
          </w:p>
        </w:tc>
      </w:tr>
      <w:tr w:rsidR="002D5312" w:rsidRPr="00CF4DB9" w14:paraId="3B312AAD" w14:textId="77777777" w:rsidTr="00BB496B">
        <w:trPr>
          <w:jc w:val="center"/>
        </w:trPr>
        <w:tc>
          <w:tcPr>
            <w:tcW w:w="9442" w:type="dxa"/>
            <w:gridSpan w:val="2"/>
          </w:tcPr>
          <w:p w14:paraId="6CE2284E" w14:textId="2FE6DD51" w:rsidR="002D5312" w:rsidRPr="00CF4DB9" w:rsidRDefault="004601F1" w:rsidP="001009B1">
            <w:pPr>
              <w:pStyle w:val="Pta"/>
              <w:tabs>
                <w:tab w:val="left" w:pos="708"/>
              </w:tabs>
              <w:rPr>
                <w:rFonts w:asciiTheme="majorHAnsi" w:hAnsiTheme="majorHAnsi" w:cstheme="majorHAnsi"/>
                <w:b/>
              </w:rPr>
            </w:pPr>
            <w:r w:rsidRPr="00CF4DB9">
              <w:rPr>
                <w:rFonts w:asciiTheme="majorHAnsi" w:hAnsiTheme="majorHAnsi" w:cstheme="majorHAnsi"/>
                <w:b/>
                <w:bCs/>
              </w:rPr>
              <w:t>Recommended semester / trimester of study:</w:t>
            </w:r>
            <w:r w:rsidR="002D5312" w:rsidRPr="00CF4DB9">
              <w:rPr>
                <w:rFonts w:asciiTheme="majorHAnsi" w:hAnsiTheme="majorHAnsi" w:cstheme="majorHAnsi"/>
              </w:rPr>
              <w:t xml:space="preserve"> </w:t>
            </w:r>
            <w:r w:rsidR="001009B1" w:rsidRPr="00CF4DB9">
              <w:rPr>
                <w:rFonts w:asciiTheme="majorHAnsi" w:hAnsiTheme="majorHAnsi" w:cstheme="majorHAnsi"/>
                <w:i/>
              </w:rPr>
              <w:t>3rd</w:t>
            </w:r>
          </w:p>
        </w:tc>
      </w:tr>
      <w:tr w:rsidR="002D5312" w:rsidRPr="00CF4DB9" w14:paraId="56510D31" w14:textId="77777777" w:rsidTr="00BB496B">
        <w:trPr>
          <w:jc w:val="center"/>
        </w:trPr>
        <w:tc>
          <w:tcPr>
            <w:tcW w:w="9442" w:type="dxa"/>
            <w:gridSpan w:val="2"/>
          </w:tcPr>
          <w:p w14:paraId="683F0FE1" w14:textId="77777777" w:rsidR="002D5312" w:rsidRPr="00CF4DB9" w:rsidRDefault="002D5312" w:rsidP="00BD0DD5">
            <w:pPr>
              <w:rPr>
                <w:rFonts w:asciiTheme="majorHAnsi" w:hAnsiTheme="majorHAnsi" w:cstheme="majorHAnsi"/>
              </w:rPr>
            </w:pPr>
            <w:r w:rsidRPr="00CF4DB9">
              <w:rPr>
                <w:rFonts w:asciiTheme="majorHAnsi" w:hAnsiTheme="majorHAnsi" w:cstheme="majorHAnsi"/>
                <w:b/>
                <w:bCs/>
              </w:rPr>
              <w:t xml:space="preserve">Degree: </w:t>
            </w:r>
            <w:r w:rsidRPr="00CF4DB9">
              <w:rPr>
                <w:rFonts w:asciiTheme="majorHAnsi" w:hAnsiTheme="majorHAnsi" w:cstheme="majorHAnsi"/>
              </w:rPr>
              <w:t>1st degree Bc.</w:t>
            </w:r>
          </w:p>
        </w:tc>
      </w:tr>
      <w:tr w:rsidR="002D5312" w:rsidRPr="00CF4DB9" w14:paraId="43DFFA81" w14:textId="77777777" w:rsidTr="00BB496B">
        <w:trPr>
          <w:jc w:val="center"/>
        </w:trPr>
        <w:tc>
          <w:tcPr>
            <w:tcW w:w="9442" w:type="dxa"/>
            <w:gridSpan w:val="2"/>
          </w:tcPr>
          <w:p w14:paraId="7E740490" w14:textId="3A18BBBA" w:rsidR="002D5312" w:rsidRPr="00CF4DB9" w:rsidRDefault="002D5312" w:rsidP="00BD0DD5">
            <w:pPr>
              <w:pStyle w:val="Pta"/>
              <w:tabs>
                <w:tab w:val="left" w:pos="708"/>
              </w:tabs>
              <w:snapToGrid w:val="0"/>
              <w:rPr>
                <w:rFonts w:asciiTheme="majorHAnsi" w:hAnsiTheme="majorHAnsi" w:cstheme="majorHAnsi"/>
                <w:b/>
              </w:rPr>
            </w:pPr>
            <w:r w:rsidRPr="00CF4DB9">
              <w:rPr>
                <w:rFonts w:asciiTheme="majorHAnsi" w:hAnsiTheme="majorHAnsi" w:cstheme="majorHAnsi"/>
                <w:b/>
              </w:rPr>
              <w:t xml:space="preserve">Prerequisites: </w:t>
            </w:r>
            <w:r w:rsidR="00830735" w:rsidRPr="00CF4DB9">
              <w:rPr>
                <w:rFonts w:asciiTheme="majorHAnsi" w:hAnsiTheme="majorHAnsi" w:cstheme="majorHAnsi"/>
                <w:i/>
              </w:rPr>
              <w:t xml:space="preserve">1 / IHVU / H / FSI1 </w:t>
            </w:r>
            <w:proofErr w:type="gramStart"/>
            <w:r w:rsidR="00830735" w:rsidRPr="00CF4DB9">
              <w:rPr>
                <w:rFonts w:asciiTheme="majorHAnsi" w:hAnsiTheme="majorHAnsi" w:cstheme="majorHAnsi"/>
                <w:i/>
              </w:rPr>
              <w:t>/</w:t>
            </w:r>
            <w:r w:rsidR="00830735">
              <w:rPr>
                <w:rFonts w:asciiTheme="majorHAnsi" w:hAnsiTheme="majorHAnsi" w:cstheme="majorHAnsi"/>
                <w:i/>
              </w:rPr>
              <w:t xml:space="preserve">  </w:t>
            </w:r>
            <w:r w:rsidR="00830735" w:rsidRPr="00CF4DB9">
              <w:rPr>
                <w:rFonts w:asciiTheme="majorHAnsi" w:hAnsiTheme="majorHAnsi" w:cstheme="majorHAnsi"/>
                <w:b/>
                <w:bCs/>
                <w:i/>
              </w:rPr>
              <w:t>Folklore</w:t>
            </w:r>
            <w:proofErr w:type="gramEnd"/>
            <w:r w:rsidR="00830735" w:rsidRPr="00CF4DB9">
              <w:rPr>
                <w:rFonts w:asciiTheme="majorHAnsi" w:hAnsiTheme="majorHAnsi" w:cstheme="majorHAnsi"/>
                <w:b/>
                <w:bCs/>
                <w:i/>
              </w:rPr>
              <w:t xml:space="preserve"> practice</w:t>
            </w:r>
            <w:r w:rsidR="00830735" w:rsidRPr="00CF4DB9">
              <w:rPr>
                <w:rFonts w:asciiTheme="majorHAnsi" w:hAnsiTheme="majorHAnsi" w:cstheme="majorHAnsi"/>
                <w:bCs/>
                <w:i/>
              </w:rPr>
              <w:t xml:space="preserve"> I / </w:t>
            </w:r>
            <w:r w:rsidR="00830735">
              <w:rPr>
                <w:rFonts w:asciiTheme="majorHAnsi" w:hAnsiTheme="majorHAnsi" w:cstheme="majorHAnsi"/>
                <w:bCs/>
                <w:i/>
              </w:rPr>
              <w:t>1</w:t>
            </w:r>
          </w:p>
        </w:tc>
      </w:tr>
      <w:tr w:rsidR="002D5312" w:rsidRPr="00CF4DB9" w14:paraId="05C2DA29" w14:textId="77777777" w:rsidTr="00BB496B">
        <w:trPr>
          <w:jc w:val="center"/>
        </w:trPr>
        <w:tc>
          <w:tcPr>
            <w:tcW w:w="9442" w:type="dxa"/>
            <w:gridSpan w:val="2"/>
          </w:tcPr>
          <w:p w14:paraId="0299F9D0" w14:textId="64D55021" w:rsidR="002D5312" w:rsidRPr="00CF4DB9" w:rsidRDefault="002D5312" w:rsidP="00BD0DD5">
            <w:pPr>
              <w:pStyle w:val="Pta"/>
              <w:tabs>
                <w:tab w:val="left" w:pos="708"/>
              </w:tabs>
              <w:snapToGrid w:val="0"/>
              <w:rPr>
                <w:rFonts w:asciiTheme="majorHAnsi" w:hAnsiTheme="majorHAnsi" w:cstheme="majorHAnsi"/>
                <w:b/>
              </w:rPr>
            </w:pPr>
            <w:r w:rsidRPr="00CF4DB9">
              <w:rPr>
                <w:rFonts w:asciiTheme="majorHAnsi" w:hAnsiTheme="majorHAnsi" w:cstheme="majorHAnsi"/>
                <w:b/>
              </w:rPr>
              <w:t>Conditions for passing the course:</w:t>
            </w:r>
            <w:r w:rsidR="001009B1" w:rsidRPr="00CF4DB9">
              <w:rPr>
                <w:rFonts w:asciiTheme="majorHAnsi" w:hAnsiTheme="majorHAnsi" w:cstheme="majorHAnsi"/>
                <w:i/>
              </w:rPr>
              <w:t xml:space="preserve"> continuous assessment</w:t>
            </w:r>
          </w:p>
          <w:p w14:paraId="681156F5" w14:textId="77777777" w:rsidR="002D5312" w:rsidRPr="00CF4DB9" w:rsidRDefault="002D5312" w:rsidP="00BD0DD5">
            <w:pPr>
              <w:pStyle w:val="Pta"/>
              <w:tabs>
                <w:tab w:val="left" w:pos="708"/>
              </w:tabs>
              <w:rPr>
                <w:rFonts w:asciiTheme="majorHAnsi" w:hAnsiTheme="majorHAnsi" w:cstheme="majorHAnsi"/>
                <w:b/>
              </w:rPr>
            </w:pPr>
            <w:r w:rsidRPr="00CF4DB9">
              <w:rPr>
                <w:rFonts w:asciiTheme="majorHAnsi" w:hAnsiTheme="majorHAnsi" w:cstheme="majorHAnsi"/>
                <w:b/>
              </w:rPr>
              <w:t>Ongoing evaluation:</w:t>
            </w:r>
          </w:p>
          <w:p w14:paraId="7C41F043" w14:textId="77777777" w:rsidR="002D5312" w:rsidRPr="00CF4DB9" w:rsidRDefault="002D5312" w:rsidP="00BD0DD5">
            <w:pPr>
              <w:pStyle w:val="Pta"/>
              <w:tabs>
                <w:tab w:val="left" w:pos="708"/>
              </w:tabs>
              <w:rPr>
                <w:rFonts w:asciiTheme="majorHAnsi" w:hAnsiTheme="majorHAnsi" w:cstheme="majorHAnsi"/>
                <w:i/>
              </w:rPr>
            </w:pPr>
            <w:r w:rsidRPr="00CF4DB9">
              <w:rPr>
                <w:rFonts w:asciiTheme="majorHAnsi" w:hAnsiTheme="majorHAnsi" w:cstheme="majorHAnsi"/>
                <w:i/>
              </w:rPr>
              <w:t>20% active and creative approach</w:t>
            </w:r>
          </w:p>
          <w:p w14:paraId="08AB2378" w14:textId="77777777" w:rsidR="002D5312" w:rsidRPr="00CF4DB9" w:rsidRDefault="002D5312" w:rsidP="00BD0DD5">
            <w:pPr>
              <w:pStyle w:val="Pta"/>
              <w:tabs>
                <w:tab w:val="left" w:pos="708"/>
              </w:tabs>
              <w:rPr>
                <w:rFonts w:asciiTheme="majorHAnsi" w:hAnsiTheme="majorHAnsi" w:cstheme="majorHAnsi"/>
                <w:i/>
              </w:rPr>
            </w:pPr>
            <w:r w:rsidRPr="00CF4DB9">
              <w:rPr>
                <w:rFonts w:asciiTheme="majorHAnsi" w:hAnsiTheme="majorHAnsi" w:cstheme="majorHAnsi"/>
                <w:i/>
              </w:rPr>
              <w:t>20% systematic preparation</w:t>
            </w:r>
          </w:p>
          <w:p w14:paraId="287C6014" w14:textId="77777777" w:rsidR="002D5312" w:rsidRPr="00CF4DB9" w:rsidRDefault="002D5312" w:rsidP="00BD0DD5">
            <w:pPr>
              <w:pStyle w:val="Pta"/>
              <w:tabs>
                <w:tab w:val="left" w:pos="708"/>
              </w:tabs>
              <w:rPr>
                <w:rFonts w:asciiTheme="majorHAnsi" w:hAnsiTheme="majorHAnsi" w:cstheme="majorHAnsi"/>
                <w:i/>
              </w:rPr>
            </w:pPr>
            <w:r w:rsidRPr="00CF4DB9">
              <w:rPr>
                <w:rFonts w:asciiTheme="majorHAnsi" w:hAnsiTheme="majorHAnsi" w:cstheme="majorHAnsi"/>
                <w:i/>
              </w:rPr>
              <w:t>20% participation in competition and public presentations</w:t>
            </w:r>
          </w:p>
          <w:p w14:paraId="467E9C8F" w14:textId="77777777" w:rsidR="002D5312" w:rsidRPr="00CF4DB9" w:rsidRDefault="002D5312" w:rsidP="00BD0DD5">
            <w:pPr>
              <w:pStyle w:val="Pta"/>
              <w:tabs>
                <w:tab w:val="left" w:pos="708"/>
              </w:tabs>
              <w:rPr>
                <w:rFonts w:asciiTheme="majorHAnsi" w:hAnsiTheme="majorHAnsi" w:cstheme="majorHAnsi"/>
                <w:b/>
              </w:rPr>
            </w:pPr>
            <w:r w:rsidRPr="00CF4DB9">
              <w:rPr>
                <w:rFonts w:asciiTheme="majorHAnsi" w:hAnsiTheme="majorHAnsi" w:cstheme="majorHAnsi"/>
                <w:b/>
              </w:rPr>
              <w:t>Final ratings:</w:t>
            </w:r>
          </w:p>
          <w:p w14:paraId="0248E3C2" w14:textId="77777777" w:rsidR="002D5312" w:rsidRPr="00CF4DB9" w:rsidRDefault="002D5312" w:rsidP="00BD0DD5">
            <w:pPr>
              <w:widowControl w:val="0"/>
              <w:jc w:val="both"/>
              <w:rPr>
                <w:rFonts w:asciiTheme="majorHAnsi" w:hAnsiTheme="majorHAnsi" w:cstheme="majorHAnsi"/>
                <w:i/>
              </w:rPr>
            </w:pPr>
            <w:r w:rsidRPr="00CF4DB9">
              <w:rPr>
                <w:rFonts w:asciiTheme="majorHAnsi" w:hAnsiTheme="majorHAnsi" w:cstheme="majorHAnsi"/>
                <w:i/>
              </w:rPr>
              <w:t>40% technical and expressive mastery of the current repertoire</w:t>
            </w:r>
          </w:p>
          <w:p w14:paraId="415639BB" w14:textId="77777777" w:rsidR="002D5312" w:rsidRPr="00CF4DB9" w:rsidRDefault="002D5312" w:rsidP="00BD0DD5">
            <w:pPr>
              <w:widowControl w:val="0"/>
              <w:jc w:val="both"/>
              <w:rPr>
                <w:rFonts w:asciiTheme="majorHAnsi" w:hAnsiTheme="majorHAnsi" w:cstheme="majorHAnsi"/>
                <w:i/>
              </w:rPr>
            </w:pPr>
            <w:r w:rsidRPr="00CF4DB9">
              <w:rPr>
                <w:rFonts w:asciiTheme="majorHAnsi" w:hAnsiTheme="majorHAnsi" w:cstheme="majorHAnsi"/>
                <w:i/>
              </w:rPr>
              <w:t xml:space="preserve">(100% </w:t>
            </w:r>
            <w:r w:rsidR="009B171A" w:rsidRPr="00CF4DB9">
              <w:rPr>
                <w:rFonts w:asciiTheme="majorHAnsi" w:hAnsiTheme="majorHAnsi" w:cstheme="majorHAnsi"/>
                <w:i/>
              </w:rPr>
              <w:t>on-campus</w:t>
            </w:r>
            <w:r w:rsidRPr="00CF4DB9">
              <w:rPr>
                <w:rFonts w:asciiTheme="majorHAnsi" w:hAnsiTheme="majorHAnsi" w:cstheme="majorHAnsi"/>
                <w:i/>
              </w:rPr>
              <w:t xml:space="preserve"> is a condition)</w:t>
            </w:r>
          </w:p>
          <w:p w14:paraId="23F193E1" w14:textId="77777777" w:rsidR="002D5312" w:rsidRPr="00CF4DB9" w:rsidRDefault="002D5312" w:rsidP="00BD0DD5">
            <w:pPr>
              <w:pStyle w:val="Odsekzoznamu"/>
              <w:widowControl w:val="0"/>
              <w:autoSpaceDE w:val="0"/>
              <w:autoSpaceDN w:val="0"/>
              <w:adjustRightInd w:val="0"/>
              <w:ind w:left="0"/>
              <w:jc w:val="both"/>
              <w:rPr>
                <w:rFonts w:asciiTheme="majorHAnsi" w:hAnsiTheme="majorHAnsi" w:cstheme="majorHAnsi"/>
              </w:rPr>
            </w:pPr>
            <w:r w:rsidRPr="00CF4DB9">
              <w:rPr>
                <w:rFonts w:asciiTheme="majorHAnsi" w:hAnsiTheme="majorHAnsi" w:cstheme="majorHAnsi"/>
                <w:i/>
              </w:rPr>
              <w:t>To obtain an A rating (excellent) he must obtain at least 92%, to obtain an B rating 84%, to obtain a C rating at least 76%, to obtain a D rating 65%, to obtain an E rating at least 51%. a student who obtains less than 51% will be graded FX. The final rating is calculated as the average of the ratings of all items</w:t>
            </w:r>
          </w:p>
        </w:tc>
      </w:tr>
      <w:tr w:rsidR="002D5312" w:rsidRPr="00CF4DB9" w14:paraId="0BC7601E" w14:textId="77777777" w:rsidTr="00BB496B">
        <w:trPr>
          <w:jc w:val="center"/>
        </w:trPr>
        <w:tc>
          <w:tcPr>
            <w:tcW w:w="9442" w:type="dxa"/>
            <w:gridSpan w:val="2"/>
          </w:tcPr>
          <w:p w14:paraId="1F380BF2" w14:textId="77777777" w:rsidR="002D5312" w:rsidRPr="00CF4DB9" w:rsidRDefault="002D5312" w:rsidP="00BD0DD5">
            <w:pPr>
              <w:jc w:val="both"/>
              <w:rPr>
                <w:rFonts w:asciiTheme="majorHAnsi" w:hAnsiTheme="majorHAnsi" w:cstheme="majorHAnsi"/>
                <w:b/>
                <w:bCs/>
              </w:rPr>
            </w:pPr>
            <w:r w:rsidRPr="00CF4DB9">
              <w:rPr>
                <w:rFonts w:asciiTheme="majorHAnsi" w:hAnsiTheme="majorHAnsi" w:cstheme="majorHAnsi"/>
                <w:b/>
                <w:bCs/>
              </w:rPr>
              <w:t>Learning outcomes:</w:t>
            </w:r>
          </w:p>
          <w:p w14:paraId="442F0D78" w14:textId="77777777" w:rsidR="002D5312" w:rsidRPr="00CF4DB9" w:rsidRDefault="002D5312" w:rsidP="00BD0DD5">
            <w:pPr>
              <w:jc w:val="both"/>
              <w:rPr>
                <w:rFonts w:asciiTheme="majorHAnsi" w:hAnsiTheme="majorHAnsi" w:cstheme="majorHAnsi"/>
                <w:i/>
              </w:rPr>
            </w:pPr>
            <w:r w:rsidRPr="00CF4DB9">
              <w:rPr>
                <w:rStyle w:val="Predvolenpsmoodseku1"/>
                <w:rFonts w:asciiTheme="majorHAnsi" w:hAnsiTheme="majorHAnsi" w:cstheme="majorHAnsi"/>
                <w:i/>
              </w:rPr>
              <w:t>The course integrates theoretical and practical subjects from the previous preparation of the student in the bachelor's degree. The subject leads to a deepening of a positive attitude towards traditional culture, to a lively interpretation of various styles of folk music and dance and its use in the educational process or in creative artistic activity.</w:t>
            </w:r>
          </w:p>
          <w:p w14:paraId="5C24842B" w14:textId="77777777" w:rsidR="002D5312" w:rsidRPr="00CF4DB9" w:rsidRDefault="004601F1" w:rsidP="00BD0DD5">
            <w:pPr>
              <w:rPr>
                <w:rStyle w:val="Predvolenpsmoodseku1"/>
                <w:rFonts w:asciiTheme="majorHAnsi" w:hAnsiTheme="majorHAnsi" w:cstheme="majorHAnsi"/>
                <w:i/>
              </w:rPr>
            </w:pPr>
            <w:r w:rsidRPr="00CF4DB9">
              <w:rPr>
                <w:rFonts w:asciiTheme="majorHAnsi" w:hAnsiTheme="majorHAnsi" w:cstheme="majorHAnsi"/>
                <w:b/>
                <w:i/>
              </w:rPr>
              <w:t>The student</w:t>
            </w:r>
            <w:r w:rsidR="002D5312" w:rsidRPr="00CF4DB9">
              <w:rPr>
                <w:rFonts w:asciiTheme="majorHAnsi" w:hAnsiTheme="majorHAnsi" w:cstheme="majorHAnsi"/>
                <w:i/>
              </w:rPr>
              <w:t xml:space="preserve"> will acquire:</w:t>
            </w:r>
          </w:p>
          <w:p w14:paraId="7FEF3BB6" w14:textId="77777777" w:rsidR="002D5312" w:rsidRPr="00CF4DB9" w:rsidRDefault="002D5312" w:rsidP="00BD0DD5">
            <w:pPr>
              <w:jc w:val="both"/>
              <w:rPr>
                <w:rFonts w:asciiTheme="majorHAnsi" w:hAnsiTheme="majorHAnsi" w:cstheme="majorHAnsi"/>
                <w:i/>
              </w:rPr>
            </w:pPr>
            <w:r w:rsidRPr="00CF4DB9">
              <w:rPr>
                <w:rFonts w:asciiTheme="majorHAnsi" w:hAnsiTheme="majorHAnsi" w:cstheme="majorHAnsi"/>
                <w:i/>
              </w:rPr>
              <w:t>Knowledge:</w:t>
            </w:r>
          </w:p>
          <w:p w14:paraId="17D2AA02" w14:textId="77777777" w:rsidR="002D5312" w:rsidRPr="00CF4DB9" w:rsidRDefault="002D5312" w:rsidP="00BD0DD5">
            <w:pPr>
              <w:pStyle w:val="Hlavika"/>
              <w:numPr>
                <w:ilvl w:val="0"/>
                <w:numId w:val="4"/>
              </w:numPr>
              <w:tabs>
                <w:tab w:val="clear" w:pos="4536"/>
                <w:tab w:val="clear" w:pos="9072"/>
                <w:tab w:val="left" w:pos="720"/>
              </w:tabs>
              <w:suppressAutoHyphens/>
              <w:jc w:val="both"/>
              <w:rPr>
                <w:rFonts w:asciiTheme="majorHAnsi" w:hAnsiTheme="majorHAnsi" w:cstheme="majorHAnsi"/>
                <w:i/>
              </w:rPr>
            </w:pPr>
            <w:r w:rsidRPr="00CF4DB9">
              <w:rPr>
                <w:rFonts w:asciiTheme="majorHAnsi" w:hAnsiTheme="majorHAnsi" w:cstheme="majorHAnsi"/>
                <w:i/>
              </w:rPr>
              <w:t>defines the main features of East Slovak music and dance folklore,</w:t>
            </w:r>
          </w:p>
          <w:p w14:paraId="07D0CFFE" w14:textId="77777777" w:rsidR="002D5312" w:rsidRPr="00CF4DB9" w:rsidRDefault="002D5312" w:rsidP="00BD0DD5">
            <w:pPr>
              <w:pStyle w:val="Hlavika"/>
              <w:numPr>
                <w:ilvl w:val="0"/>
                <w:numId w:val="4"/>
              </w:numPr>
              <w:tabs>
                <w:tab w:val="clear" w:pos="4536"/>
                <w:tab w:val="clear" w:pos="9072"/>
                <w:tab w:val="left" w:pos="720"/>
              </w:tabs>
              <w:suppressAutoHyphens/>
              <w:jc w:val="both"/>
              <w:rPr>
                <w:rFonts w:asciiTheme="majorHAnsi" w:hAnsiTheme="majorHAnsi" w:cstheme="majorHAnsi"/>
                <w:i/>
              </w:rPr>
            </w:pPr>
            <w:r w:rsidRPr="00CF4DB9">
              <w:rPr>
                <w:rFonts w:asciiTheme="majorHAnsi" w:hAnsiTheme="majorHAnsi" w:cstheme="majorHAnsi"/>
                <w:i/>
              </w:rPr>
              <w:t>masters the theoretical basis for the basic interpretive specifics of traditional and stylized folklore material,</w:t>
            </w:r>
          </w:p>
          <w:p w14:paraId="70C7FEC4" w14:textId="77777777" w:rsidR="002D5312" w:rsidRPr="00CF4DB9" w:rsidRDefault="002D5312" w:rsidP="00BD0DD5">
            <w:pPr>
              <w:pStyle w:val="Hlavika"/>
              <w:numPr>
                <w:ilvl w:val="0"/>
                <w:numId w:val="4"/>
              </w:numPr>
              <w:tabs>
                <w:tab w:val="clear" w:pos="4536"/>
                <w:tab w:val="clear" w:pos="9072"/>
                <w:tab w:val="left" w:pos="720"/>
              </w:tabs>
              <w:suppressAutoHyphens/>
              <w:jc w:val="both"/>
              <w:rPr>
                <w:rFonts w:asciiTheme="majorHAnsi" w:hAnsiTheme="majorHAnsi" w:cstheme="majorHAnsi"/>
                <w:i/>
              </w:rPr>
            </w:pPr>
            <w:r w:rsidRPr="00CF4DB9">
              <w:rPr>
                <w:rFonts w:asciiTheme="majorHAnsi" w:hAnsiTheme="majorHAnsi" w:cstheme="majorHAnsi"/>
                <w:i/>
              </w:rPr>
              <w:t>knows the basic instrumentalist of traditional string and dulcimer bands of eastern Slovakia,</w:t>
            </w:r>
          </w:p>
          <w:p w14:paraId="43858796" w14:textId="77777777" w:rsidR="002D5312" w:rsidRPr="00CF4DB9" w:rsidRDefault="002D5312" w:rsidP="00BD0DD5">
            <w:pPr>
              <w:pStyle w:val="Hlavika"/>
              <w:numPr>
                <w:ilvl w:val="0"/>
                <w:numId w:val="4"/>
              </w:numPr>
              <w:tabs>
                <w:tab w:val="clear" w:pos="4536"/>
                <w:tab w:val="clear" w:pos="9072"/>
                <w:tab w:val="left" w:pos="720"/>
              </w:tabs>
              <w:suppressAutoHyphens/>
              <w:jc w:val="both"/>
              <w:rPr>
                <w:rFonts w:asciiTheme="majorHAnsi" w:hAnsiTheme="majorHAnsi" w:cstheme="majorHAnsi"/>
                <w:i/>
              </w:rPr>
            </w:pPr>
            <w:r w:rsidRPr="00CF4DB9">
              <w:rPr>
                <w:rFonts w:asciiTheme="majorHAnsi" w:hAnsiTheme="majorHAnsi" w:cstheme="majorHAnsi"/>
                <w:i/>
              </w:rPr>
              <w:t>can briefly characterize the traditional folk songs and dances of eastern Slovakia.</w:t>
            </w:r>
          </w:p>
          <w:p w14:paraId="74AF4BFF" w14:textId="77777777" w:rsidR="002D5312" w:rsidRPr="00CF4DB9" w:rsidRDefault="002D5312" w:rsidP="00BD0DD5">
            <w:pPr>
              <w:jc w:val="both"/>
              <w:rPr>
                <w:rFonts w:asciiTheme="majorHAnsi" w:hAnsiTheme="majorHAnsi" w:cstheme="majorHAnsi"/>
                <w:i/>
                <w:iCs/>
              </w:rPr>
            </w:pPr>
            <w:r w:rsidRPr="00CF4DB9">
              <w:rPr>
                <w:rFonts w:asciiTheme="majorHAnsi" w:hAnsiTheme="majorHAnsi" w:cstheme="majorHAnsi"/>
                <w:i/>
                <w:iCs/>
              </w:rPr>
              <w:t>Skills:</w:t>
            </w:r>
          </w:p>
          <w:p w14:paraId="040372EC" w14:textId="77777777" w:rsidR="002D5312" w:rsidRPr="00CF4DB9" w:rsidRDefault="002D5312" w:rsidP="00BD0DD5">
            <w:pPr>
              <w:pStyle w:val="Hlavika"/>
              <w:numPr>
                <w:ilvl w:val="0"/>
                <w:numId w:val="4"/>
              </w:numPr>
              <w:tabs>
                <w:tab w:val="clear" w:pos="4536"/>
                <w:tab w:val="clear" w:pos="9072"/>
                <w:tab w:val="left" w:pos="720"/>
              </w:tabs>
              <w:suppressAutoHyphens/>
              <w:jc w:val="both"/>
              <w:rPr>
                <w:rFonts w:asciiTheme="majorHAnsi" w:hAnsiTheme="majorHAnsi" w:cstheme="majorHAnsi"/>
                <w:i/>
              </w:rPr>
            </w:pPr>
            <w:r w:rsidRPr="00CF4DB9">
              <w:rPr>
                <w:rStyle w:val="Predvolenpsmoodseku1"/>
                <w:rFonts w:asciiTheme="majorHAnsi" w:hAnsiTheme="majorHAnsi" w:cstheme="majorHAnsi"/>
                <w:i/>
              </w:rPr>
              <w:t>interprets traditional folk music and follows a collective interplay,</w:t>
            </w:r>
          </w:p>
          <w:p w14:paraId="135C6FD3" w14:textId="77777777" w:rsidR="002D5312" w:rsidRPr="00CF4DB9" w:rsidRDefault="002D5312" w:rsidP="00BD0DD5">
            <w:pPr>
              <w:pStyle w:val="Hlavika"/>
              <w:numPr>
                <w:ilvl w:val="0"/>
                <w:numId w:val="4"/>
              </w:numPr>
              <w:tabs>
                <w:tab w:val="clear" w:pos="4536"/>
                <w:tab w:val="clear" w:pos="9072"/>
                <w:tab w:val="left" w:pos="720"/>
              </w:tabs>
              <w:suppressAutoHyphens/>
              <w:jc w:val="both"/>
              <w:rPr>
                <w:rFonts w:asciiTheme="majorHAnsi" w:hAnsiTheme="majorHAnsi" w:cstheme="majorHAnsi"/>
                <w:b/>
                <w:i/>
                <w:iCs/>
              </w:rPr>
            </w:pPr>
            <w:r w:rsidRPr="00CF4DB9">
              <w:rPr>
                <w:rFonts w:asciiTheme="majorHAnsi" w:hAnsiTheme="majorHAnsi" w:cstheme="majorHAnsi"/>
                <w:i/>
              </w:rPr>
              <w:lastRenderedPageBreak/>
              <w:t>can play traditional and stylized folk music with their specifics,</w:t>
            </w:r>
          </w:p>
          <w:p w14:paraId="5C3AABF2" w14:textId="77777777" w:rsidR="002D5312" w:rsidRPr="00CF4DB9" w:rsidRDefault="002D5312" w:rsidP="00BD0DD5">
            <w:pPr>
              <w:numPr>
                <w:ilvl w:val="0"/>
                <w:numId w:val="4"/>
              </w:numPr>
              <w:jc w:val="both"/>
              <w:rPr>
                <w:rStyle w:val="Predvolenpsmoodseku1"/>
                <w:rFonts w:asciiTheme="majorHAnsi" w:hAnsiTheme="majorHAnsi" w:cstheme="majorHAnsi"/>
                <w:i/>
                <w:iCs/>
              </w:rPr>
            </w:pPr>
            <w:r w:rsidRPr="00CF4DB9">
              <w:rPr>
                <w:rStyle w:val="Predvolenpsmoodseku1"/>
                <w:rFonts w:asciiTheme="majorHAnsi" w:hAnsiTheme="majorHAnsi" w:cstheme="majorHAnsi"/>
                <w:i/>
              </w:rPr>
              <w:t>has the ability to independently create their own variation figures and models,</w:t>
            </w:r>
          </w:p>
          <w:p w14:paraId="51E348E4" w14:textId="77777777" w:rsidR="002D5312" w:rsidRPr="00CF4DB9" w:rsidRDefault="002D5312" w:rsidP="00BD0DD5">
            <w:pPr>
              <w:numPr>
                <w:ilvl w:val="0"/>
                <w:numId w:val="4"/>
              </w:numPr>
              <w:jc w:val="both"/>
              <w:rPr>
                <w:rFonts w:asciiTheme="majorHAnsi" w:hAnsiTheme="majorHAnsi" w:cstheme="majorHAnsi"/>
                <w:i/>
                <w:iCs/>
              </w:rPr>
            </w:pPr>
            <w:r w:rsidRPr="00CF4DB9">
              <w:rPr>
                <w:rFonts w:asciiTheme="majorHAnsi" w:hAnsiTheme="majorHAnsi" w:cstheme="majorHAnsi"/>
                <w:i/>
                <w:iCs/>
              </w:rPr>
              <w:t>can create the basic harmonious structure of a folk song accompaniment,</w:t>
            </w:r>
          </w:p>
          <w:p w14:paraId="177034D6" w14:textId="77777777" w:rsidR="002D5312" w:rsidRPr="00CF4DB9" w:rsidRDefault="002D5312" w:rsidP="00BD0DD5">
            <w:pPr>
              <w:pStyle w:val="Hlavika"/>
              <w:numPr>
                <w:ilvl w:val="0"/>
                <w:numId w:val="4"/>
              </w:numPr>
              <w:tabs>
                <w:tab w:val="clear" w:pos="4536"/>
                <w:tab w:val="clear" w:pos="9072"/>
                <w:tab w:val="left" w:pos="720"/>
              </w:tabs>
              <w:suppressAutoHyphens/>
              <w:jc w:val="both"/>
              <w:rPr>
                <w:rFonts w:asciiTheme="majorHAnsi" w:hAnsiTheme="majorHAnsi" w:cstheme="majorHAnsi"/>
                <w:b/>
                <w:i/>
                <w:iCs/>
              </w:rPr>
            </w:pPr>
            <w:r w:rsidRPr="00CF4DB9">
              <w:rPr>
                <w:rFonts w:asciiTheme="majorHAnsi" w:hAnsiTheme="majorHAnsi" w:cstheme="majorHAnsi"/>
                <w:i/>
              </w:rPr>
              <w:t>can sing a folk song in the original and stylized arrangement,</w:t>
            </w:r>
          </w:p>
          <w:p w14:paraId="46A7BFB2" w14:textId="77777777" w:rsidR="002D5312" w:rsidRPr="00CF4DB9" w:rsidRDefault="002D5312" w:rsidP="00BD0DD5">
            <w:pPr>
              <w:pStyle w:val="Hlavika"/>
              <w:numPr>
                <w:ilvl w:val="0"/>
                <w:numId w:val="4"/>
              </w:numPr>
              <w:tabs>
                <w:tab w:val="clear" w:pos="4536"/>
                <w:tab w:val="clear" w:pos="9072"/>
                <w:tab w:val="left" w:pos="720"/>
              </w:tabs>
              <w:suppressAutoHyphens/>
              <w:jc w:val="both"/>
              <w:rPr>
                <w:rFonts w:asciiTheme="majorHAnsi" w:hAnsiTheme="majorHAnsi" w:cstheme="majorHAnsi"/>
                <w:b/>
                <w:i/>
                <w:iCs/>
              </w:rPr>
            </w:pPr>
            <w:r w:rsidRPr="00CF4DB9">
              <w:rPr>
                <w:rFonts w:asciiTheme="majorHAnsi" w:hAnsiTheme="majorHAnsi" w:cstheme="majorHAnsi"/>
                <w:i/>
              </w:rPr>
              <w:t>can create at least a double voice of a folk song,</w:t>
            </w:r>
          </w:p>
          <w:p w14:paraId="2C71F438" w14:textId="77777777" w:rsidR="002D5312" w:rsidRPr="00CF4DB9" w:rsidRDefault="002D5312" w:rsidP="00BD0DD5">
            <w:pPr>
              <w:pStyle w:val="Hlavika"/>
              <w:numPr>
                <w:ilvl w:val="0"/>
                <w:numId w:val="4"/>
              </w:numPr>
              <w:tabs>
                <w:tab w:val="clear" w:pos="4536"/>
                <w:tab w:val="clear" w:pos="9072"/>
                <w:tab w:val="left" w:pos="720"/>
              </w:tabs>
              <w:suppressAutoHyphens/>
              <w:jc w:val="both"/>
              <w:rPr>
                <w:rStyle w:val="Predvolenpsmoodseku1"/>
                <w:rFonts w:asciiTheme="majorHAnsi" w:hAnsiTheme="majorHAnsi" w:cstheme="majorHAnsi"/>
                <w:b/>
                <w:i/>
                <w:iCs/>
              </w:rPr>
            </w:pPr>
            <w:r w:rsidRPr="00CF4DB9">
              <w:rPr>
                <w:rFonts w:asciiTheme="majorHAnsi" w:hAnsiTheme="majorHAnsi" w:cstheme="majorHAnsi"/>
                <w:i/>
              </w:rPr>
              <w:t>can interpret original dance motifs as well as demanding stylized dance compositions.</w:t>
            </w:r>
          </w:p>
          <w:p w14:paraId="2AB2D90B" w14:textId="77777777" w:rsidR="002D5312" w:rsidRPr="00CF4DB9" w:rsidRDefault="002D5312" w:rsidP="00BD0DD5">
            <w:pPr>
              <w:pStyle w:val="Hlavika"/>
              <w:tabs>
                <w:tab w:val="clear" w:pos="4536"/>
                <w:tab w:val="clear" w:pos="9072"/>
                <w:tab w:val="left" w:pos="720"/>
              </w:tabs>
              <w:suppressAutoHyphens/>
              <w:jc w:val="both"/>
              <w:rPr>
                <w:rFonts w:asciiTheme="majorHAnsi" w:hAnsiTheme="majorHAnsi" w:cstheme="majorHAnsi"/>
                <w:i/>
              </w:rPr>
            </w:pPr>
            <w:r w:rsidRPr="00CF4DB9">
              <w:rPr>
                <w:rFonts w:asciiTheme="majorHAnsi" w:hAnsiTheme="majorHAnsi" w:cstheme="majorHAnsi"/>
                <w:i/>
              </w:rPr>
              <w:t xml:space="preserve">Competences: </w:t>
            </w:r>
            <w:r w:rsidRPr="00CF4DB9">
              <w:rPr>
                <w:rFonts w:asciiTheme="majorHAnsi" w:hAnsiTheme="majorHAnsi" w:cstheme="majorHAnsi"/>
                <w:i/>
              </w:rPr>
              <w:br/>
              <w:t>- integrates theoretical knowledge and practical skills into individual areas of music</w:t>
            </w:r>
          </w:p>
          <w:p w14:paraId="2A3D4687" w14:textId="77777777" w:rsidR="002D5312" w:rsidRPr="00CF4DB9" w:rsidRDefault="002D5312" w:rsidP="00BD0DD5">
            <w:pPr>
              <w:pStyle w:val="Hlavika"/>
              <w:tabs>
                <w:tab w:val="clear" w:pos="4536"/>
                <w:tab w:val="clear" w:pos="9072"/>
                <w:tab w:val="left" w:pos="720"/>
              </w:tabs>
              <w:suppressAutoHyphens/>
              <w:jc w:val="both"/>
              <w:rPr>
                <w:rFonts w:asciiTheme="majorHAnsi" w:hAnsiTheme="majorHAnsi" w:cstheme="majorHAnsi"/>
                <w:i/>
              </w:rPr>
            </w:pPr>
            <w:r w:rsidRPr="00CF4DB9">
              <w:rPr>
                <w:rFonts w:asciiTheme="majorHAnsi" w:hAnsiTheme="majorHAnsi" w:cstheme="majorHAnsi"/>
                <w:i/>
              </w:rPr>
              <w:t>educational process, creative and artistic activities.</w:t>
            </w:r>
            <w:r w:rsidRPr="00CF4DB9">
              <w:rPr>
                <w:rFonts w:asciiTheme="majorHAnsi" w:hAnsiTheme="majorHAnsi" w:cstheme="majorHAnsi"/>
                <w:iCs/>
              </w:rPr>
              <w:t xml:space="preserve">             </w:t>
            </w:r>
          </w:p>
        </w:tc>
      </w:tr>
      <w:tr w:rsidR="002D5312" w:rsidRPr="00CF4DB9" w14:paraId="250B5730" w14:textId="77777777" w:rsidTr="00BB496B">
        <w:trPr>
          <w:jc w:val="center"/>
        </w:trPr>
        <w:tc>
          <w:tcPr>
            <w:tcW w:w="9442" w:type="dxa"/>
            <w:gridSpan w:val="2"/>
          </w:tcPr>
          <w:p w14:paraId="7ABF25C7" w14:textId="77777777" w:rsidR="002D5312" w:rsidRPr="00CF4DB9" w:rsidRDefault="002D5312" w:rsidP="00BD0DD5">
            <w:pPr>
              <w:rPr>
                <w:rFonts w:asciiTheme="majorHAnsi" w:hAnsiTheme="majorHAnsi" w:cstheme="majorHAnsi"/>
              </w:rPr>
            </w:pPr>
            <w:r w:rsidRPr="00CF4DB9">
              <w:rPr>
                <w:rFonts w:asciiTheme="majorHAnsi" w:hAnsiTheme="majorHAnsi" w:cstheme="majorHAnsi"/>
                <w:b/>
                <w:bCs/>
              </w:rPr>
              <w:lastRenderedPageBreak/>
              <w:t>Course contents:</w:t>
            </w:r>
            <w:r w:rsidRPr="00CF4DB9">
              <w:rPr>
                <w:rFonts w:asciiTheme="majorHAnsi" w:hAnsiTheme="majorHAnsi" w:cstheme="majorHAnsi"/>
              </w:rPr>
              <w:t xml:space="preserve"> </w:t>
            </w:r>
          </w:p>
          <w:p w14:paraId="12193D0E" w14:textId="77777777" w:rsidR="002D5312" w:rsidRPr="00CF4DB9" w:rsidRDefault="002D5312" w:rsidP="00BD0DD5">
            <w:pPr>
              <w:numPr>
                <w:ilvl w:val="0"/>
                <w:numId w:val="6"/>
              </w:numPr>
              <w:suppressAutoHyphens/>
              <w:jc w:val="both"/>
              <w:rPr>
                <w:rFonts w:asciiTheme="majorHAnsi" w:hAnsiTheme="majorHAnsi" w:cstheme="majorHAnsi"/>
                <w:i/>
              </w:rPr>
            </w:pPr>
            <w:r w:rsidRPr="00CF4DB9">
              <w:rPr>
                <w:rFonts w:asciiTheme="majorHAnsi" w:hAnsiTheme="majorHAnsi" w:cstheme="majorHAnsi"/>
                <w:i/>
              </w:rPr>
              <w:t>Degrees of stylization of folk music.</w:t>
            </w:r>
          </w:p>
          <w:p w14:paraId="6D47FC01" w14:textId="77777777" w:rsidR="002D5312" w:rsidRPr="00CF4DB9" w:rsidRDefault="002D5312" w:rsidP="00BD0DD5">
            <w:pPr>
              <w:numPr>
                <w:ilvl w:val="0"/>
                <w:numId w:val="6"/>
              </w:numPr>
              <w:suppressAutoHyphens/>
              <w:jc w:val="both"/>
              <w:rPr>
                <w:rFonts w:asciiTheme="majorHAnsi" w:hAnsiTheme="majorHAnsi" w:cstheme="majorHAnsi"/>
                <w:i/>
              </w:rPr>
            </w:pPr>
            <w:r w:rsidRPr="00CF4DB9">
              <w:rPr>
                <w:rFonts w:asciiTheme="majorHAnsi" w:hAnsiTheme="majorHAnsi" w:cstheme="majorHAnsi"/>
                <w:i/>
              </w:rPr>
              <w:t>More complex adjustment of the melodic and harmonic component.</w:t>
            </w:r>
          </w:p>
          <w:p w14:paraId="7D9B9BDC" w14:textId="77777777" w:rsidR="002D5312" w:rsidRPr="00CF4DB9" w:rsidRDefault="002D5312" w:rsidP="00BD0DD5">
            <w:pPr>
              <w:numPr>
                <w:ilvl w:val="0"/>
                <w:numId w:val="6"/>
              </w:numPr>
              <w:suppressAutoHyphens/>
              <w:jc w:val="both"/>
              <w:rPr>
                <w:rFonts w:asciiTheme="majorHAnsi" w:hAnsiTheme="majorHAnsi" w:cstheme="majorHAnsi"/>
                <w:i/>
              </w:rPr>
            </w:pPr>
            <w:r w:rsidRPr="00CF4DB9">
              <w:rPr>
                <w:rFonts w:asciiTheme="majorHAnsi" w:hAnsiTheme="majorHAnsi" w:cstheme="majorHAnsi"/>
                <w:i/>
              </w:rPr>
              <w:t>Šarišská krucená - instrumental procession.</w:t>
            </w:r>
          </w:p>
          <w:p w14:paraId="55B73D88" w14:textId="77777777" w:rsidR="002D5312" w:rsidRPr="00CF4DB9" w:rsidRDefault="002D5312" w:rsidP="00BD0DD5">
            <w:pPr>
              <w:numPr>
                <w:ilvl w:val="0"/>
                <w:numId w:val="6"/>
              </w:numPr>
              <w:suppressAutoHyphens/>
              <w:jc w:val="both"/>
              <w:rPr>
                <w:rFonts w:asciiTheme="majorHAnsi" w:hAnsiTheme="majorHAnsi" w:cstheme="majorHAnsi"/>
                <w:i/>
              </w:rPr>
            </w:pPr>
            <w:r w:rsidRPr="00CF4DB9">
              <w:rPr>
                <w:rFonts w:asciiTheme="majorHAnsi" w:hAnsiTheme="majorHAnsi" w:cstheme="majorHAnsi"/>
                <w:i/>
              </w:rPr>
              <w:t>Vocal and instrumental interpretation of selected songs of the Šariš region.</w:t>
            </w:r>
          </w:p>
          <w:p w14:paraId="71C078EC" w14:textId="77777777" w:rsidR="002D5312" w:rsidRPr="00CF4DB9" w:rsidRDefault="002D5312" w:rsidP="00BD0DD5">
            <w:pPr>
              <w:numPr>
                <w:ilvl w:val="0"/>
                <w:numId w:val="6"/>
              </w:numPr>
              <w:suppressAutoHyphens/>
              <w:jc w:val="both"/>
              <w:rPr>
                <w:rFonts w:asciiTheme="majorHAnsi" w:hAnsiTheme="majorHAnsi" w:cstheme="majorHAnsi"/>
                <w:i/>
              </w:rPr>
            </w:pPr>
            <w:r w:rsidRPr="00CF4DB9">
              <w:rPr>
                <w:rFonts w:asciiTheme="majorHAnsi" w:hAnsiTheme="majorHAnsi" w:cstheme="majorHAnsi"/>
                <w:i/>
              </w:rPr>
              <w:t>Interpretation of the defined musical folklore of the locality Víťaz (Šariš).</w:t>
            </w:r>
          </w:p>
          <w:p w14:paraId="7FEBF2DC" w14:textId="77777777" w:rsidR="002D5312" w:rsidRPr="00CF4DB9" w:rsidRDefault="002D5312" w:rsidP="00BD0DD5">
            <w:pPr>
              <w:numPr>
                <w:ilvl w:val="0"/>
                <w:numId w:val="6"/>
              </w:numPr>
              <w:suppressAutoHyphens/>
              <w:jc w:val="both"/>
              <w:rPr>
                <w:rFonts w:asciiTheme="majorHAnsi" w:hAnsiTheme="majorHAnsi" w:cstheme="majorHAnsi"/>
                <w:i/>
              </w:rPr>
            </w:pPr>
            <w:r w:rsidRPr="00CF4DB9">
              <w:rPr>
                <w:rFonts w:asciiTheme="majorHAnsi" w:hAnsiTheme="majorHAnsi" w:cstheme="majorHAnsi"/>
                <w:i/>
              </w:rPr>
              <w:t>Training of individual women's voices.</w:t>
            </w:r>
          </w:p>
          <w:p w14:paraId="19D0EF50" w14:textId="77777777" w:rsidR="002D5312" w:rsidRPr="00CF4DB9" w:rsidRDefault="002D5312" w:rsidP="00BD0DD5">
            <w:pPr>
              <w:numPr>
                <w:ilvl w:val="0"/>
                <w:numId w:val="6"/>
              </w:numPr>
              <w:suppressAutoHyphens/>
              <w:jc w:val="both"/>
              <w:rPr>
                <w:rFonts w:asciiTheme="majorHAnsi" w:hAnsiTheme="majorHAnsi" w:cstheme="majorHAnsi"/>
                <w:i/>
              </w:rPr>
            </w:pPr>
            <w:r w:rsidRPr="00CF4DB9">
              <w:rPr>
                <w:rFonts w:asciiTheme="majorHAnsi" w:hAnsiTheme="majorHAnsi" w:cstheme="majorHAnsi"/>
                <w:i/>
              </w:rPr>
              <w:t>"Dzivecki" - girls' songs from Saris.</w:t>
            </w:r>
          </w:p>
          <w:p w14:paraId="7F79A09B" w14:textId="77777777" w:rsidR="002D5312" w:rsidRPr="00CF4DB9" w:rsidRDefault="002D5312" w:rsidP="00BD0DD5">
            <w:pPr>
              <w:numPr>
                <w:ilvl w:val="0"/>
                <w:numId w:val="6"/>
              </w:numPr>
              <w:suppressAutoHyphens/>
              <w:jc w:val="both"/>
              <w:rPr>
                <w:rFonts w:asciiTheme="majorHAnsi" w:hAnsiTheme="majorHAnsi" w:cstheme="majorHAnsi"/>
                <w:i/>
              </w:rPr>
            </w:pPr>
            <w:r w:rsidRPr="00CF4DB9">
              <w:rPr>
                <w:rFonts w:asciiTheme="majorHAnsi" w:hAnsiTheme="majorHAnsi" w:cstheme="majorHAnsi"/>
                <w:i/>
              </w:rPr>
              <w:t>Dance warm-up.</w:t>
            </w:r>
          </w:p>
          <w:p w14:paraId="781364A0" w14:textId="77777777" w:rsidR="002D5312" w:rsidRPr="00CF4DB9" w:rsidRDefault="002D5312" w:rsidP="00BD0DD5">
            <w:pPr>
              <w:numPr>
                <w:ilvl w:val="0"/>
                <w:numId w:val="6"/>
              </w:numPr>
              <w:suppressAutoHyphens/>
              <w:jc w:val="both"/>
              <w:rPr>
                <w:rFonts w:asciiTheme="majorHAnsi" w:hAnsiTheme="majorHAnsi" w:cstheme="majorHAnsi"/>
                <w:i/>
              </w:rPr>
            </w:pPr>
            <w:r w:rsidRPr="00CF4DB9">
              <w:rPr>
                <w:rFonts w:asciiTheme="majorHAnsi" w:hAnsiTheme="majorHAnsi" w:cstheme="majorHAnsi"/>
                <w:i/>
              </w:rPr>
              <w:t>Rehearsal of women's and men's dances from Vítězslav.</w:t>
            </w:r>
          </w:p>
          <w:p w14:paraId="1B0833F5" w14:textId="77777777" w:rsidR="002D5312" w:rsidRPr="00CF4DB9" w:rsidRDefault="002D5312" w:rsidP="00BD0DD5">
            <w:pPr>
              <w:numPr>
                <w:ilvl w:val="0"/>
                <w:numId w:val="6"/>
              </w:numPr>
              <w:suppressAutoHyphens/>
              <w:jc w:val="both"/>
              <w:rPr>
                <w:rFonts w:asciiTheme="majorHAnsi" w:hAnsiTheme="majorHAnsi" w:cstheme="majorHAnsi"/>
                <w:i/>
              </w:rPr>
            </w:pPr>
            <w:r w:rsidRPr="00CF4DB9">
              <w:rPr>
                <w:rFonts w:asciiTheme="majorHAnsi" w:hAnsiTheme="majorHAnsi" w:cstheme="majorHAnsi"/>
                <w:i/>
              </w:rPr>
              <w:t>"Babsky" - a funny female dance picture from the locality Víťaz.</w:t>
            </w:r>
          </w:p>
          <w:p w14:paraId="24BDEBC9" w14:textId="77777777" w:rsidR="002D5312" w:rsidRPr="00CF4DB9" w:rsidRDefault="002D5312" w:rsidP="00BD0DD5">
            <w:pPr>
              <w:numPr>
                <w:ilvl w:val="0"/>
                <w:numId w:val="6"/>
              </w:numPr>
              <w:suppressAutoHyphens/>
              <w:jc w:val="both"/>
              <w:rPr>
                <w:rFonts w:asciiTheme="majorHAnsi" w:hAnsiTheme="majorHAnsi" w:cstheme="majorHAnsi"/>
                <w:i/>
              </w:rPr>
            </w:pPr>
            <w:r w:rsidRPr="00CF4DB9">
              <w:rPr>
                <w:rFonts w:asciiTheme="majorHAnsi" w:hAnsiTheme="majorHAnsi" w:cstheme="majorHAnsi"/>
                <w:i/>
              </w:rPr>
              <w:t>Joint recordings of the rehearsed repertoire.</w:t>
            </w:r>
          </w:p>
        </w:tc>
      </w:tr>
      <w:tr w:rsidR="002D5312" w:rsidRPr="00CF4DB9" w14:paraId="7753FE4A" w14:textId="77777777" w:rsidTr="00BB496B">
        <w:trPr>
          <w:jc w:val="center"/>
        </w:trPr>
        <w:tc>
          <w:tcPr>
            <w:tcW w:w="9442" w:type="dxa"/>
            <w:gridSpan w:val="2"/>
          </w:tcPr>
          <w:p w14:paraId="3F1C85C2" w14:textId="77777777" w:rsidR="002D5312" w:rsidRPr="00CF4DB9" w:rsidRDefault="002D5312" w:rsidP="00BD0DD5">
            <w:pPr>
              <w:rPr>
                <w:rFonts w:asciiTheme="majorHAnsi" w:hAnsiTheme="majorHAnsi" w:cstheme="majorHAnsi"/>
                <w:b/>
                <w:bCs/>
              </w:rPr>
            </w:pPr>
            <w:r w:rsidRPr="00CF4DB9">
              <w:rPr>
                <w:rFonts w:asciiTheme="majorHAnsi" w:hAnsiTheme="majorHAnsi" w:cstheme="majorHAnsi"/>
                <w:b/>
                <w:bCs/>
              </w:rPr>
              <w:t>Recommended literature:</w:t>
            </w:r>
          </w:p>
          <w:p w14:paraId="44443B98" w14:textId="77777777" w:rsidR="002D5312" w:rsidRPr="00CF4DB9" w:rsidRDefault="002D5312" w:rsidP="00BD0DD5">
            <w:pPr>
              <w:rPr>
                <w:rFonts w:asciiTheme="majorHAnsi" w:hAnsiTheme="majorHAnsi" w:cstheme="majorHAnsi"/>
                <w:i/>
              </w:rPr>
            </w:pPr>
            <w:r w:rsidRPr="00CF4DB9">
              <w:rPr>
                <w:rFonts w:asciiTheme="majorHAnsi" w:hAnsiTheme="majorHAnsi" w:cstheme="majorHAnsi"/>
                <w:bCs/>
                <w:i/>
              </w:rPr>
              <w:t xml:space="preserve">BALÁŽ, S. 2011. </w:t>
            </w:r>
            <w:r w:rsidRPr="00CF4DB9">
              <w:rPr>
                <w:rFonts w:asciiTheme="majorHAnsi" w:hAnsiTheme="majorHAnsi" w:cstheme="majorHAnsi"/>
                <w:i/>
              </w:rPr>
              <w:t>Determinants of the Aesthetics of Folklore Music Interpretation / Stanislav Baláž. In: Theory and practice of contemporary aesthetics [electronic source]: (20 years of the study field of aesthetics in Prešov) / Ed. A. Kvokačka, O. Tomáš. - Prešov: University of Prešov in Prešov.</w:t>
            </w:r>
          </w:p>
          <w:p w14:paraId="08AF0113" w14:textId="77777777" w:rsidR="002A56E8" w:rsidRPr="00CF4DB9" w:rsidRDefault="002D5312" w:rsidP="00BD0DD5">
            <w:pPr>
              <w:rPr>
                <w:rFonts w:asciiTheme="majorHAnsi" w:hAnsiTheme="majorHAnsi" w:cstheme="majorHAnsi"/>
                <w:i/>
              </w:rPr>
            </w:pPr>
            <w:r w:rsidRPr="00CF4DB9">
              <w:rPr>
                <w:rFonts w:asciiTheme="majorHAnsi" w:hAnsiTheme="majorHAnsi" w:cstheme="majorHAnsi"/>
                <w:i/>
              </w:rPr>
              <w:t xml:space="preserve">HUDAKOVA, J. - REMOVČÍKOVÁ, N.2008. Folk customs in Slovakia: multimedia educational CD-ROM for music education [electronic source] Prešov: University of Prešov in Prešov </w:t>
            </w:r>
            <w:r w:rsidR="002A56E8" w:rsidRPr="00CF4DB9">
              <w:rPr>
                <w:rFonts w:asciiTheme="majorHAnsi" w:hAnsiTheme="majorHAnsi" w:cstheme="majorHAnsi"/>
                <w:i/>
              </w:rPr>
              <w:t>.</w:t>
            </w:r>
          </w:p>
          <w:p w14:paraId="3CC8FAFD" w14:textId="77777777" w:rsidR="002D5312" w:rsidRPr="00CF4DB9" w:rsidRDefault="002D5312" w:rsidP="00BD0DD5">
            <w:pPr>
              <w:rPr>
                <w:rFonts w:asciiTheme="majorHAnsi" w:hAnsiTheme="majorHAnsi" w:cstheme="majorHAnsi"/>
                <w:b/>
                <w:bCs/>
              </w:rPr>
            </w:pPr>
            <w:r w:rsidRPr="00CF4DB9">
              <w:rPr>
                <w:rFonts w:asciiTheme="majorHAnsi" w:hAnsiTheme="majorHAnsi" w:cstheme="majorHAnsi"/>
                <w:i/>
              </w:rPr>
              <w:t>HRUŠOVSKÝ, J. 2007. String folk music of the regions of eastern Slovakia: folk music and songs Zámutova / Jozef Hrušovský. - Prešov: Prešovská univerzita, Fakulta humanitných a prírodných vied, 307 s.</w:t>
            </w:r>
          </w:p>
          <w:p w14:paraId="05518186" w14:textId="77777777" w:rsidR="002A56E8" w:rsidRPr="00CF4DB9" w:rsidRDefault="002D5312" w:rsidP="00BD0DD5">
            <w:pPr>
              <w:rPr>
                <w:rFonts w:asciiTheme="majorHAnsi" w:hAnsiTheme="majorHAnsi" w:cstheme="majorHAnsi"/>
                <w:i/>
              </w:rPr>
            </w:pPr>
            <w:r w:rsidRPr="00CF4DB9">
              <w:rPr>
                <w:rFonts w:asciiTheme="majorHAnsi" w:hAnsiTheme="majorHAnsi" w:cstheme="majorHAnsi"/>
                <w:i/>
              </w:rPr>
              <w:t>LEŠČÁK, M. - SIROVÁTKA, O. 1982. Folklore and folkloristics, Bratislava.</w:t>
            </w:r>
          </w:p>
          <w:p w14:paraId="22E29B58" w14:textId="77777777" w:rsidR="002D5312" w:rsidRPr="00CF4DB9" w:rsidRDefault="002D5312" w:rsidP="00BD0DD5">
            <w:pPr>
              <w:rPr>
                <w:rFonts w:asciiTheme="majorHAnsi" w:hAnsiTheme="majorHAnsi" w:cstheme="majorHAnsi"/>
                <w:i/>
              </w:rPr>
            </w:pPr>
            <w:r w:rsidRPr="00CF4DB9">
              <w:rPr>
                <w:rFonts w:asciiTheme="majorHAnsi" w:hAnsiTheme="majorHAnsi" w:cstheme="majorHAnsi"/>
                <w:i/>
              </w:rPr>
              <w:t>MELICHERČÍK, A. 1959. Slovak folklore. Bratislava.</w:t>
            </w:r>
          </w:p>
          <w:p w14:paraId="6A6E3224" w14:textId="77777777" w:rsidR="002D5312" w:rsidRPr="00CF4DB9" w:rsidRDefault="002D5312" w:rsidP="00BD0DD5">
            <w:pPr>
              <w:rPr>
                <w:rFonts w:asciiTheme="majorHAnsi" w:hAnsiTheme="majorHAnsi" w:cstheme="majorHAnsi"/>
                <w:i/>
              </w:rPr>
            </w:pPr>
            <w:r w:rsidRPr="00CF4DB9">
              <w:rPr>
                <w:rFonts w:asciiTheme="majorHAnsi" w:hAnsiTheme="majorHAnsi" w:cstheme="majorHAnsi"/>
                <w:i/>
              </w:rPr>
              <w:t>Col. authors. 1995. Encyclopedia of Folk Culture of Slovakia 1, 2nd 1st ed. Bratislava: VEDA. ELSCHEK, O. 1996. History of Slovak music. 1st ed. Bratislava: ÚHV SAV, ASCO, 572 s.</w:t>
            </w:r>
          </w:p>
          <w:p w14:paraId="2086919B" w14:textId="77777777" w:rsidR="002D5312" w:rsidRPr="00CF4DB9" w:rsidRDefault="002D5312" w:rsidP="00BD0DD5">
            <w:pPr>
              <w:rPr>
                <w:rFonts w:asciiTheme="majorHAnsi" w:hAnsiTheme="majorHAnsi" w:cstheme="majorHAnsi"/>
                <w:i/>
              </w:rPr>
            </w:pPr>
            <w:r w:rsidRPr="00CF4DB9">
              <w:rPr>
                <w:rFonts w:asciiTheme="majorHAnsi" w:hAnsiTheme="majorHAnsi" w:cstheme="majorHAnsi"/>
                <w:i/>
              </w:rPr>
              <w:t>STOLIČNÁ, R. 2000. Slovakia. European contexts of folk culture. 1st ed. Bratislava: VEDA, 381 p.</w:t>
            </w:r>
          </w:p>
          <w:p w14:paraId="658CAAD1" w14:textId="77777777" w:rsidR="002D5312" w:rsidRPr="00CF4DB9" w:rsidRDefault="002D5312" w:rsidP="00BD0DD5">
            <w:pPr>
              <w:rPr>
                <w:rFonts w:asciiTheme="majorHAnsi" w:hAnsiTheme="majorHAnsi" w:cstheme="majorHAnsi"/>
                <w:i/>
              </w:rPr>
            </w:pPr>
            <w:r w:rsidRPr="00CF4DB9">
              <w:rPr>
                <w:rFonts w:asciiTheme="majorHAnsi" w:hAnsiTheme="majorHAnsi" w:cstheme="majorHAnsi"/>
                <w:i/>
              </w:rPr>
              <w:t>ZÁTURECKÝ. AP1974. Slovak proverbs, sayings and proverbs. Bratislava.</w:t>
            </w:r>
          </w:p>
          <w:p w14:paraId="60820704" w14:textId="77777777" w:rsidR="002D5312" w:rsidRPr="00CF4DB9" w:rsidRDefault="002D5312" w:rsidP="00BD0DD5">
            <w:pPr>
              <w:rPr>
                <w:rFonts w:asciiTheme="majorHAnsi" w:hAnsiTheme="majorHAnsi" w:cstheme="majorHAnsi"/>
              </w:rPr>
            </w:pPr>
            <w:r w:rsidRPr="00CF4DB9">
              <w:rPr>
                <w:rFonts w:asciiTheme="majorHAnsi" w:hAnsiTheme="majorHAnsi" w:cstheme="majorHAnsi"/>
                <w:i/>
              </w:rPr>
              <w:t xml:space="preserve">MARUŠIN, V .: 2020. Folk dance in dance theater for children. PU in Prešov. ISBN </w:t>
            </w:r>
            <w:r w:rsidRPr="00CF4DB9">
              <w:rPr>
                <w:rFonts w:asciiTheme="majorHAnsi" w:hAnsiTheme="majorHAnsi" w:cstheme="majorHAnsi"/>
              </w:rPr>
              <w:t>978-80-555-2556-3</w:t>
            </w:r>
          </w:p>
        </w:tc>
      </w:tr>
      <w:tr w:rsidR="002D5312" w:rsidRPr="00CF4DB9" w14:paraId="3A7994E9" w14:textId="77777777" w:rsidTr="00BB496B">
        <w:trPr>
          <w:jc w:val="center"/>
        </w:trPr>
        <w:tc>
          <w:tcPr>
            <w:tcW w:w="9442" w:type="dxa"/>
            <w:gridSpan w:val="2"/>
          </w:tcPr>
          <w:p w14:paraId="6C4F54EA" w14:textId="77777777" w:rsidR="002D5312" w:rsidRPr="00CF4DB9" w:rsidRDefault="002D5312" w:rsidP="00BD0DD5">
            <w:pPr>
              <w:rPr>
                <w:rFonts w:asciiTheme="majorHAnsi" w:hAnsiTheme="majorHAnsi" w:cstheme="majorHAnsi"/>
                <w:i/>
                <w:iCs/>
              </w:rPr>
            </w:pPr>
            <w:r w:rsidRPr="00CF4DB9">
              <w:rPr>
                <w:rFonts w:asciiTheme="majorHAnsi" w:hAnsiTheme="majorHAnsi" w:cstheme="majorHAnsi"/>
                <w:b/>
                <w:bCs/>
              </w:rPr>
              <w:t xml:space="preserve">Language, knowledge of which is necessary to complete the course: </w:t>
            </w:r>
            <w:r w:rsidRPr="00CF4DB9">
              <w:rPr>
                <w:rFonts w:asciiTheme="majorHAnsi" w:hAnsiTheme="majorHAnsi" w:cstheme="majorHAnsi"/>
                <w:i/>
              </w:rPr>
              <w:t>Slovak</w:t>
            </w:r>
          </w:p>
        </w:tc>
      </w:tr>
      <w:tr w:rsidR="002D5312" w:rsidRPr="00CF4DB9" w14:paraId="2AA6CA95" w14:textId="77777777" w:rsidTr="00BB496B">
        <w:trPr>
          <w:jc w:val="center"/>
        </w:trPr>
        <w:tc>
          <w:tcPr>
            <w:tcW w:w="9442" w:type="dxa"/>
            <w:gridSpan w:val="2"/>
          </w:tcPr>
          <w:p w14:paraId="65528AE1" w14:textId="77777777" w:rsidR="002D5312" w:rsidRPr="00CF4DB9" w:rsidRDefault="002D5312" w:rsidP="00BD0DD5">
            <w:pPr>
              <w:rPr>
                <w:rFonts w:asciiTheme="majorHAnsi" w:hAnsiTheme="majorHAnsi" w:cstheme="majorHAnsi"/>
                <w:i/>
                <w:iCs/>
              </w:rPr>
            </w:pPr>
            <w:r w:rsidRPr="00CF4DB9">
              <w:rPr>
                <w:rFonts w:asciiTheme="majorHAnsi" w:hAnsiTheme="majorHAnsi" w:cstheme="majorHAnsi"/>
                <w:b/>
                <w:bCs/>
              </w:rPr>
              <w:t>Notes:</w:t>
            </w:r>
            <w:r w:rsidRPr="00CF4DB9">
              <w:rPr>
                <w:rFonts w:asciiTheme="majorHAnsi" w:hAnsiTheme="majorHAnsi" w:cstheme="majorHAnsi"/>
              </w:rPr>
              <w:t xml:space="preserve"> </w:t>
            </w:r>
          </w:p>
        </w:tc>
      </w:tr>
      <w:tr w:rsidR="002D5312" w:rsidRPr="00CF4DB9" w14:paraId="7DE75F16" w14:textId="77777777" w:rsidTr="00BB496B">
        <w:trPr>
          <w:jc w:val="center"/>
        </w:trPr>
        <w:tc>
          <w:tcPr>
            <w:tcW w:w="9442" w:type="dxa"/>
            <w:gridSpan w:val="2"/>
          </w:tcPr>
          <w:p w14:paraId="5BB67EBC" w14:textId="77777777" w:rsidR="002D5312" w:rsidRPr="00CF4DB9" w:rsidRDefault="002D5312" w:rsidP="00BD0DD5">
            <w:pPr>
              <w:rPr>
                <w:rFonts w:asciiTheme="majorHAnsi" w:hAnsiTheme="majorHAnsi" w:cstheme="majorHAnsi"/>
                <w:b/>
                <w:bCs/>
              </w:rPr>
            </w:pPr>
            <w:r w:rsidRPr="00CF4DB9">
              <w:rPr>
                <w:rFonts w:asciiTheme="majorHAnsi" w:hAnsiTheme="majorHAnsi" w:cstheme="majorHAnsi"/>
                <w:b/>
                <w:bCs/>
              </w:rPr>
              <w:t>Course evaluation</w:t>
            </w:r>
          </w:p>
          <w:p w14:paraId="0328CC84" w14:textId="77777777" w:rsidR="002D5312" w:rsidRPr="00CF4DB9" w:rsidRDefault="002D5312" w:rsidP="00BD0DD5">
            <w:pPr>
              <w:rPr>
                <w:rFonts w:asciiTheme="majorHAnsi" w:hAnsiTheme="majorHAnsi" w:cstheme="majorHAnsi"/>
              </w:rPr>
            </w:pPr>
            <w:r w:rsidRPr="00CF4DB9">
              <w:rPr>
                <w:rFonts w:asciiTheme="majorHAnsi" w:hAnsiTheme="majorHAnsi" w:cstheme="majorHAnsi"/>
              </w:rPr>
              <w:t xml:space="preserve">Assessed students in total: </w:t>
            </w:r>
            <w:r w:rsidRPr="00CF4DB9">
              <w:rPr>
                <w:rFonts w:asciiTheme="majorHAnsi" w:hAnsiTheme="majorHAnsi" w:cstheme="majorHAnsi"/>
                <w:i/>
              </w:rPr>
              <w:t>93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2D5312" w:rsidRPr="00CF4DB9" w14:paraId="49F8602D" w14:textId="77777777" w:rsidTr="002D5312">
              <w:tc>
                <w:tcPr>
                  <w:tcW w:w="1496" w:type="dxa"/>
                  <w:tcBorders>
                    <w:top w:val="single" w:sz="4" w:space="0" w:color="auto"/>
                    <w:left w:val="single" w:sz="4" w:space="0" w:color="auto"/>
                    <w:bottom w:val="single" w:sz="4" w:space="0" w:color="auto"/>
                    <w:right w:val="single" w:sz="4" w:space="0" w:color="auto"/>
                  </w:tcBorders>
                </w:tcPr>
                <w:p w14:paraId="4F3A8BBD" w14:textId="77777777" w:rsidR="002D5312" w:rsidRPr="00CF4DB9" w:rsidRDefault="002D5312" w:rsidP="00BD0DD5">
                  <w:pPr>
                    <w:jc w:val="center"/>
                    <w:rPr>
                      <w:rFonts w:asciiTheme="majorHAnsi" w:hAnsiTheme="majorHAnsi" w:cstheme="majorHAnsi"/>
                      <w:i/>
                    </w:rPr>
                  </w:pPr>
                  <w:r w:rsidRPr="00CF4DB9">
                    <w:rPr>
                      <w:rFonts w:asciiTheme="majorHAnsi" w:hAnsiTheme="majorHAnsi" w:cstheme="majorHAnsi"/>
                      <w:i/>
                    </w:rPr>
                    <w:t>A</w:t>
                  </w:r>
                </w:p>
              </w:tc>
              <w:tc>
                <w:tcPr>
                  <w:tcW w:w="1497" w:type="dxa"/>
                  <w:tcBorders>
                    <w:top w:val="single" w:sz="4" w:space="0" w:color="auto"/>
                    <w:left w:val="single" w:sz="4" w:space="0" w:color="auto"/>
                    <w:bottom w:val="single" w:sz="4" w:space="0" w:color="auto"/>
                    <w:right w:val="single" w:sz="4" w:space="0" w:color="auto"/>
                  </w:tcBorders>
                </w:tcPr>
                <w:p w14:paraId="140FBCD0" w14:textId="77777777" w:rsidR="002D5312" w:rsidRPr="00CF4DB9" w:rsidRDefault="002D5312" w:rsidP="00BD0DD5">
                  <w:pPr>
                    <w:jc w:val="center"/>
                    <w:rPr>
                      <w:rFonts w:asciiTheme="majorHAnsi" w:hAnsiTheme="majorHAnsi" w:cstheme="majorHAnsi"/>
                      <w:i/>
                    </w:rPr>
                  </w:pPr>
                  <w:r w:rsidRPr="00CF4DB9">
                    <w:rPr>
                      <w:rFonts w:asciiTheme="majorHAnsi" w:hAnsiTheme="majorHAnsi" w:cstheme="majorHAnsi"/>
                      <w:i/>
                    </w:rPr>
                    <w:t>B</w:t>
                  </w:r>
                </w:p>
              </w:tc>
              <w:tc>
                <w:tcPr>
                  <w:tcW w:w="1497" w:type="dxa"/>
                  <w:tcBorders>
                    <w:top w:val="single" w:sz="4" w:space="0" w:color="auto"/>
                    <w:left w:val="single" w:sz="4" w:space="0" w:color="auto"/>
                    <w:bottom w:val="single" w:sz="4" w:space="0" w:color="auto"/>
                    <w:right w:val="single" w:sz="4" w:space="0" w:color="auto"/>
                  </w:tcBorders>
                </w:tcPr>
                <w:p w14:paraId="3ACB384D" w14:textId="77777777" w:rsidR="002D5312" w:rsidRPr="00CF4DB9" w:rsidRDefault="002D5312" w:rsidP="00BD0DD5">
                  <w:pPr>
                    <w:jc w:val="center"/>
                    <w:rPr>
                      <w:rFonts w:asciiTheme="majorHAnsi" w:hAnsiTheme="majorHAnsi" w:cstheme="majorHAnsi"/>
                      <w:i/>
                    </w:rPr>
                  </w:pPr>
                  <w:r w:rsidRPr="00CF4DB9">
                    <w:rPr>
                      <w:rFonts w:asciiTheme="majorHAnsi" w:hAnsiTheme="majorHAnsi" w:cstheme="majorHAnsi"/>
                      <w:i/>
                    </w:rPr>
                    <w:t>C</w:t>
                  </w:r>
                </w:p>
              </w:tc>
              <w:tc>
                <w:tcPr>
                  <w:tcW w:w="1497" w:type="dxa"/>
                  <w:tcBorders>
                    <w:top w:val="single" w:sz="4" w:space="0" w:color="auto"/>
                    <w:left w:val="single" w:sz="4" w:space="0" w:color="auto"/>
                    <w:bottom w:val="single" w:sz="4" w:space="0" w:color="auto"/>
                    <w:right w:val="single" w:sz="4" w:space="0" w:color="auto"/>
                  </w:tcBorders>
                </w:tcPr>
                <w:p w14:paraId="213BB96B" w14:textId="77777777" w:rsidR="002D5312" w:rsidRPr="00CF4DB9" w:rsidRDefault="002D5312" w:rsidP="00BD0DD5">
                  <w:pPr>
                    <w:jc w:val="center"/>
                    <w:rPr>
                      <w:rFonts w:asciiTheme="majorHAnsi" w:hAnsiTheme="majorHAnsi" w:cstheme="majorHAnsi"/>
                      <w:i/>
                    </w:rPr>
                  </w:pPr>
                  <w:r w:rsidRPr="00CF4DB9">
                    <w:rPr>
                      <w:rFonts w:asciiTheme="majorHAnsi" w:hAnsiTheme="majorHAnsi" w:cstheme="majorHAnsi"/>
                      <w:i/>
                    </w:rPr>
                    <w:t>D</w:t>
                  </w:r>
                </w:p>
              </w:tc>
              <w:tc>
                <w:tcPr>
                  <w:tcW w:w="1497" w:type="dxa"/>
                  <w:tcBorders>
                    <w:top w:val="single" w:sz="4" w:space="0" w:color="auto"/>
                    <w:left w:val="single" w:sz="4" w:space="0" w:color="auto"/>
                    <w:bottom w:val="single" w:sz="4" w:space="0" w:color="auto"/>
                    <w:right w:val="single" w:sz="4" w:space="0" w:color="auto"/>
                  </w:tcBorders>
                </w:tcPr>
                <w:p w14:paraId="0B44F060" w14:textId="77777777" w:rsidR="002D5312" w:rsidRPr="00CF4DB9" w:rsidRDefault="002D5312" w:rsidP="00BD0DD5">
                  <w:pPr>
                    <w:jc w:val="center"/>
                    <w:rPr>
                      <w:rFonts w:asciiTheme="majorHAnsi" w:hAnsiTheme="majorHAnsi" w:cstheme="majorHAnsi"/>
                      <w:i/>
                    </w:rPr>
                  </w:pPr>
                  <w:r w:rsidRPr="00CF4DB9">
                    <w:rPr>
                      <w:rFonts w:asciiTheme="majorHAnsi" w:hAnsiTheme="majorHAnsi" w:cstheme="majorHAnsi"/>
                      <w:i/>
                    </w:rPr>
                    <w:t>E</w:t>
                  </w:r>
                </w:p>
              </w:tc>
              <w:tc>
                <w:tcPr>
                  <w:tcW w:w="1497" w:type="dxa"/>
                  <w:tcBorders>
                    <w:top w:val="single" w:sz="4" w:space="0" w:color="auto"/>
                    <w:left w:val="single" w:sz="4" w:space="0" w:color="auto"/>
                    <w:bottom w:val="single" w:sz="4" w:space="0" w:color="auto"/>
                    <w:right w:val="single" w:sz="4" w:space="0" w:color="auto"/>
                  </w:tcBorders>
                </w:tcPr>
                <w:p w14:paraId="6EC656AF" w14:textId="77777777" w:rsidR="002D5312" w:rsidRPr="00CF4DB9" w:rsidRDefault="002D5312" w:rsidP="00BD0DD5">
                  <w:pPr>
                    <w:jc w:val="center"/>
                    <w:rPr>
                      <w:rFonts w:asciiTheme="majorHAnsi" w:hAnsiTheme="majorHAnsi" w:cstheme="majorHAnsi"/>
                      <w:i/>
                    </w:rPr>
                  </w:pPr>
                  <w:r w:rsidRPr="00CF4DB9">
                    <w:rPr>
                      <w:rFonts w:asciiTheme="majorHAnsi" w:hAnsiTheme="majorHAnsi" w:cstheme="majorHAnsi"/>
                      <w:i/>
                    </w:rPr>
                    <w:t>FX</w:t>
                  </w:r>
                </w:p>
              </w:tc>
            </w:tr>
            <w:tr w:rsidR="002D5312" w:rsidRPr="00CF4DB9" w14:paraId="7E7EA2F3" w14:textId="77777777" w:rsidTr="002D5312">
              <w:tc>
                <w:tcPr>
                  <w:tcW w:w="1496" w:type="dxa"/>
                  <w:tcBorders>
                    <w:top w:val="single" w:sz="4" w:space="0" w:color="auto"/>
                    <w:left w:val="single" w:sz="4" w:space="0" w:color="auto"/>
                    <w:bottom w:val="single" w:sz="4" w:space="0" w:color="auto"/>
                    <w:right w:val="single" w:sz="4" w:space="0" w:color="auto"/>
                  </w:tcBorders>
                  <w:vAlign w:val="center"/>
                </w:tcPr>
                <w:p w14:paraId="588E67B4" w14:textId="77777777" w:rsidR="002D5312" w:rsidRPr="00CF4DB9" w:rsidRDefault="002D5312" w:rsidP="00BD0DD5">
                  <w:pPr>
                    <w:jc w:val="center"/>
                    <w:rPr>
                      <w:rFonts w:asciiTheme="majorHAnsi" w:eastAsia="Times New Roman" w:hAnsiTheme="majorHAnsi" w:cstheme="majorHAnsi"/>
                      <w:i/>
                    </w:rPr>
                  </w:pPr>
                  <w:r w:rsidRPr="00CF4DB9">
                    <w:rPr>
                      <w:rFonts w:asciiTheme="majorHAnsi" w:hAnsiTheme="majorHAnsi" w:cstheme="majorHAnsi"/>
                      <w:i/>
                    </w:rPr>
                    <w:t>86%</w:t>
                  </w:r>
                </w:p>
              </w:tc>
              <w:tc>
                <w:tcPr>
                  <w:tcW w:w="1497" w:type="dxa"/>
                  <w:tcBorders>
                    <w:top w:val="single" w:sz="4" w:space="0" w:color="auto"/>
                    <w:left w:val="single" w:sz="4" w:space="0" w:color="auto"/>
                    <w:bottom w:val="single" w:sz="4" w:space="0" w:color="auto"/>
                    <w:right w:val="single" w:sz="4" w:space="0" w:color="auto"/>
                  </w:tcBorders>
                  <w:vAlign w:val="center"/>
                </w:tcPr>
                <w:p w14:paraId="6A2D378F" w14:textId="77777777" w:rsidR="002D5312" w:rsidRPr="00CF4DB9" w:rsidRDefault="002D5312" w:rsidP="00BD0DD5">
                  <w:pPr>
                    <w:jc w:val="center"/>
                    <w:rPr>
                      <w:rFonts w:asciiTheme="majorHAnsi" w:hAnsiTheme="majorHAnsi" w:cstheme="majorHAnsi"/>
                      <w:i/>
                    </w:rPr>
                  </w:pPr>
                  <w:r w:rsidRPr="00CF4DB9">
                    <w:rPr>
                      <w:rFonts w:asciiTheme="majorHAnsi" w:hAnsiTheme="majorHAnsi" w:cstheme="majorHAnsi"/>
                      <w:i/>
                    </w:rPr>
                    <w:t>6%</w:t>
                  </w:r>
                </w:p>
              </w:tc>
              <w:tc>
                <w:tcPr>
                  <w:tcW w:w="1497" w:type="dxa"/>
                  <w:tcBorders>
                    <w:top w:val="single" w:sz="4" w:space="0" w:color="auto"/>
                    <w:left w:val="single" w:sz="4" w:space="0" w:color="auto"/>
                    <w:bottom w:val="single" w:sz="4" w:space="0" w:color="auto"/>
                    <w:right w:val="single" w:sz="4" w:space="0" w:color="auto"/>
                  </w:tcBorders>
                  <w:vAlign w:val="center"/>
                </w:tcPr>
                <w:p w14:paraId="63B95A9D" w14:textId="77777777" w:rsidR="002D5312" w:rsidRPr="00CF4DB9" w:rsidRDefault="002D5312" w:rsidP="00BD0DD5">
                  <w:pPr>
                    <w:jc w:val="center"/>
                    <w:rPr>
                      <w:rFonts w:asciiTheme="majorHAnsi" w:hAnsiTheme="majorHAnsi" w:cstheme="majorHAnsi"/>
                      <w:i/>
                    </w:rPr>
                  </w:pPr>
                  <w:r w:rsidRPr="00CF4DB9">
                    <w:rPr>
                      <w:rFonts w:asciiTheme="majorHAnsi" w:hAnsiTheme="majorHAnsi" w:cstheme="majorHAnsi"/>
                      <w:i/>
                    </w:rPr>
                    <w:t>1%</w:t>
                  </w:r>
                </w:p>
              </w:tc>
              <w:tc>
                <w:tcPr>
                  <w:tcW w:w="1497" w:type="dxa"/>
                  <w:tcBorders>
                    <w:top w:val="single" w:sz="4" w:space="0" w:color="auto"/>
                    <w:left w:val="single" w:sz="4" w:space="0" w:color="auto"/>
                    <w:bottom w:val="single" w:sz="4" w:space="0" w:color="auto"/>
                    <w:right w:val="single" w:sz="4" w:space="0" w:color="auto"/>
                  </w:tcBorders>
                  <w:vAlign w:val="center"/>
                </w:tcPr>
                <w:p w14:paraId="58D627EE" w14:textId="77777777" w:rsidR="002D5312" w:rsidRPr="00CF4DB9" w:rsidRDefault="002D5312" w:rsidP="00BD0DD5">
                  <w:pPr>
                    <w:jc w:val="center"/>
                    <w:rPr>
                      <w:rFonts w:asciiTheme="majorHAnsi" w:hAnsiTheme="majorHAnsi" w:cstheme="majorHAnsi"/>
                      <w:i/>
                    </w:rPr>
                  </w:pPr>
                  <w:r w:rsidRPr="00CF4DB9">
                    <w:rPr>
                      <w:rFonts w:asciiTheme="majorHAnsi" w:hAnsiTheme="majorHAnsi" w:cstheme="majorHAnsi"/>
                      <w:i/>
                    </w:rPr>
                    <w:t>0%</w:t>
                  </w:r>
                </w:p>
              </w:tc>
              <w:tc>
                <w:tcPr>
                  <w:tcW w:w="1497" w:type="dxa"/>
                  <w:tcBorders>
                    <w:top w:val="single" w:sz="4" w:space="0" w:color="auto"/>
                    <w:left w:val="single" w:sz="4" w:space="0" w:color="auto"/>
                    <w:bottom w:val="single" w:sz="4" w:space="0" w:color="auto"/>
                    <w:right w:val="single" w:sz="4" w:space="0" w:color="auto"/>
                  </w:tcBorders>
                  <w:vAlign w:val="center"/>
                </w:tcPr>
                <w:p w14:paraId="2AC6A8B5" w14:textId="77777777" w:rsidR="002D5312" w:rsidRPr="00CF4DB9" w:rsidRDefault="002D5312" w:rsidP="00BD0DD5">
                  <w:pPr>
                    <w:jc w:val="center"/>
                    <w:rPr>
                      <w:rFonts w:asciiTheme="majorHAnsi" w:hAnsiTheme="majorHAnsi" w:cstheme="majorHAnsi"/>
                      <w:i/>
                    </w:rPr>
                  </w:pPr>
                  <w:r w:rsidRPr="00CF4DB9">
                    <w:rPr>
                      <w:rFonts w:asciiTheme="majorHAnsi" w:hAnsiTheme="majorHAnsi" w:cstheme="majorHAnsi"/>
                      <w:i/>
                    </w:rPr>
                    <w:t>0%</w:t>
                  </w:r>
                </w:p>
              </w:tc>
              <w:tc>
                <w:tcPr>
                  <w:tcW w:w="1497" w:type="dxa"/>
                  <w:tcBorders>
                    <w:top w:val="single" w:sz="4" w:space="0" w:color="auto"/>
                    <w:left w:val="single" w:sz="4" w:space="0" w:color="auto"/>
                    <w:bottom w:val="single" w:sz="4" w:space="0" w:color="auto"/>
                    <w:right w:val="single" w:sz="4" w:space="0" w:color="auto"/>
                  </w:tcBorders>
                  <w:vAlign w:val="center"/>
                </w:tcPr>
                <w:p w14:paraId="2242FA07" w14:textId="77777777" w:rsidR="002D5312" w:rsidRPr="00CF4DB9" w:rsidRDefault="002D5312" w:rsidP="00BD0DD5">
                  <w:pPr>
                    <w:jc w:val="center"/>
                    <w:rPr>
                      <w:rFonts w:asciiTheme="majorHAnsi" w:hAnsiTheme="majorHAnsi" w:cstheme="majorHAnsi"/>
                      <w:i/>
                    </w:rPr>
                  </w:pPr>
                  <w:r w:rsidRPr="00CF4DB9">
                    <w:rPr>
                      <w:rFonts w:asciiTheme="majorHAnsi" w:hAnsiTheme="majorHAnsi" w:cstheme="majorHAnsi"/>
                      <w:i/>
                    </w:rPr>
                    <w:t>6%</w:t>
                  </w:r>
                </w:p>
              </w:tc>
            </w:tr>
          </w:tbl>
          <w:p w14:paraId="5B3E3E42" w14:textId="77777777" w:rsidR="002D5312" w:rsidRPr="00CF4DB9" w:rsidRDefault="002D5312" w:rsidP="00BD0DD5">
            <w:pPr>
              <w:rPr>
                <w:rFonts w:asciiTheme="majorHAnsi" w:hAnsiTheme="majorHAnsi" w:cstheme="majorHAnsi"/>
                <w:i/>
                <w:iCs/>
              </w:rPr>
            </w:pPr>
          </w:p>
        </w:tc>
      </w:tr>
      <w:tr w:rsidR="001C0C78" w:rsidRPr="00CF4DB9" w14:paraId="6787A952" w14:textId="77777777" w:rsidTr="00BB496B">
        <w:trPr>
          <w:jc w:val="center"/>
        </w:trPr>
        <w:tc>
          <w:tcPr>
            <w:tcW w:w="9442" w:type="dxa"/>
            <w:gridSpan w:val="2"/>
          </w:tcPr>
          <w:p w14:paraId="3037CB86" w14:textId="2145D8A6" w:rsidR="001C0C78" w:rsidRPr="00CF4DB9" w:rsidRDefault="001C0C78" w:rsidP="001C0C78">
            <w:pPr>
              <w:tabs>
                <w:tab w:val="left" w:pos="1530"/>
              </w:tabs>
              <w:rPr>
                <w:rFonts w:asciiTheme="majorHAnsi" w:hAnsiTheme="majorHAnsi" w:cstheme="majorHAnsi"/>
              </w:rPr>
            </w:pPr>
            <w:r w:rsidRPr="00CF4DB9">
              <w:rPr>
                <w:rFonts w:asciiTheme="majorHAnsi" w:hAnsiTheme="majorHAnsi" w:cstheme="majorHAnsi"/>
                <w:b/>
                <w:bCs/>
              </w:rPr>
              <w:t xml:space="preserve">Lecturers: </w:t>
            </w:r>
            <w:r w:rsidRPr="00CF4DB9">
              <w:rPr>
                <w:rFonts w:asciiTheme="majorHAnsi" w:hAnsiTheme="majorHAnsi" w:cstheme="majorHAnsi"/>
                <w:bCs/>
              </w:rPr>
              <w:t>Mgr. art. et Mgr. Štefan Galík</w:t>
            </w:r>
            <w:r w:rsidRPr="00CF4DB9">
              <w:rPr>
                <w:rFonts w:asciiTheme="majorHAnsi" w:hAnsiTheme="majorHAnsi" w:cstheme="majorHAnsi"/>
                <w:b/>
                <w:bCs/>
              </w:rPr>
              <w:t xml:space="preserve"> </w:t>
            </w:r>
          </w:p>
        </w:tc>
      </w:tr>
      <w:tr w:rsidR="001C0C78" w:rsidRPr="00CF4DB9" w14:paraId="3A4AD16C" w14:textId="77777777" w:rsidTr="00BB496B">
        <w:trPr>
          <w:jc w:val="center"/>
        </w:trPr>
        <w:tc>
          <w:tcPr>
            <w:tcW w:w="9442" w:type="dxa"/>
            <w:gridSpan w:val="2"/>
          </w:tcPr>
          <w:p w14:paraId="5A77A03B" w14:textId="67951F6D" w:rsidR="001C0C78" w:rsidRPr="00CF4DB9" w:rsidRDefault="001C0C78" w:rsidP="001C0C78">
            <w:pPr>
              <w:tabs>
                <w:tab w:val="left" w:pos="1530"/>
              </w:tabs>
              <w:rPr>
                <w:rFonts w:asciiTheme="majorHAnsi" w:hAnsiTheme="majorHAnsi" w:cstheme="majorHAnsi"/>
              </w:rPr>
            </w:pPr>
            <w:r w:rsidRPr="00CF4DB9">
              <w:rPr>
                <w:rFonts w:asciiTheme="majorHAnsi" w:hAnsiTheme="majorHAnsi" w:cstheme="majorHAnsi"/>
                <w:b/>
                <w:bCs/>
              </w:rPr>
              <w:lastRenderedPageBreak/>
              <w:t xml:space="preserve">Last modified date: </w:t>
            </w:r>
            <w:r w:rsidRPr="00CF4DB9">
              <w:rPr>
                <w:rFonts w:asciiTheme="majorHAnsi" w:hAnsiTheme="majorHAnsi" w:cstheme="majorHAnsi"/>
                <w:bCs/>
              </w:rPr>
              <w:t>March 2026</w:t>
            </w:r>
          </w:p>
        </w:tc>
      </w:tr>
      <w:tr w:rsidR="001C0C78" w:rsidRPr="00CF4DB9" w14:paraId="34DA5E9E" w14:textId="77777777" w:rsidTr="00BB496B">
        <w:trPr>
          <w:jc w:val="center"/>
        </w:trPr>
        <w:tc>
          <w:tcPr>
            <w:tcW w:w="9442" w:type="dxa"/>
            <w:gridSpan w:val="2"/>
          </w:tcPr>
          <w:p w14:paraId="6350FBD7" w14:textId="57B83834" w:rsidR="001C0C78" w:rsidRPr="00CF4DB9" w:rsidRDefault="001C0C78" w:rsidP="001C0C78">
            <w:pPr>
              <w:tabs>
                <w:tab w:val="left" w:pos="1530"/>
              </w:tabs>
              <w:rPr>
                <w:rFonts w:asciiTheme="majorHAnsi" w:hAnsiTheme="majorHAnsi" w:cstheme="majorHAnsi"/>
                <w:i/>
                <w:iCs/>
              </w:rPr>
            </w:pPr>
            <w:r w:rsidRPr="00CF4DB9">
              <w:rPr>
                <w:rFonts w:asciiTheme="majorHAnsi" w:hAnsiTheme="majorHAnsi" w:cstheme="majorHAnsi"/>
                <w:b/>
                <w:bCs/>
              </w:rPr>
              <w:t xml:space="preserve">Approved by: </w:t>
            </w:r>
            <w:r w:rsidRPr="00CF4DB9">
              <w:rPr>
                <w:rFonts w:asciiTheme="majorHAnsi" w:hAnsiTheme="majorHAnsi" w:cstheme="majorHAnsi"/>
                <w:bCs/>
              </w:rPr>
              <w:t>doc. Mgr. Renáta Kočišová, PhD.</w:t>
            </w:r>
          </w:p>
        </w:tc>
      </w:tr>
    </w:tbl>
    <w:p w14:paraId="386CA260" w14:textId="77777777" w:rsidR="003F3767" w:rsidRPr="00CF4DB9" w:rsidRDefault="003F3767" w:rsidP="00BD0DD5">
      <w:pPr>
        <w:ind w:left="720"/>
        <w:jc w:val="both"/>
        <w:rPr>
          <w:rFonts w:asciiTheme="majorHAnsi" w:hAnsiTheme="majorHAnsi" w:cstheme="majorHAnsi"/>
        </w:rPr>
      </w:pPr>
    </w:p>
    <w:p w14:paraId="3A9E0196" w14:textId="77777777" w:rsidR="003F3767" w:rsidRPr="00CF4DB9" w:rsidRDefault="003F3767" w:rsidP="00BD0DD5">
      <w:pPr>
        <w:rPr>
          <w:rFonts w:asciiTheme="majorHAnsi" w:hAnsiTheme="majorHAnsi" w:cstheme="majorHAnsi"/>
        </w:rPr>
      </w:pPr>
    </w:p>
    <w:p w14:paraId="1EB1D865" w14:textId="5150F888" w:rsidR="00394480" w:rsidRPr="00CF4DB9" w:rsidRDefault="00394480">
      <w:pPr>
        <w:rPr>
          <w:rFonts w:asciiTheme="majorHAnsi" w:hAnsiTheme="majorHAnsi" w:cstheme="majorHAnsi"/>
          <w:b/>
        </w:rPr>
      </w:pPr>
    </w:p>
    <w:p w14:paraId="27C74BFF" w14:textId="77777777" w:rsidR="002D5312" w:rsidRPr="00CF4DB9" w:rsidRDefault="004601F1" w:rsidP="00BD0DD5">
      <w:pPr>
        <w:ind w:left="720"/>
        <w:jc w:val="right"/>
        <w:rPr>
          <w:rFonts w:asciiTheme="majorHAnsi" w:hAnsiTheme="majorHAnsi" w:cstheme="majorHAnsi"/>
        </w:rPr>
      </w:pPr>
      <w:r w:rsidRPr="00CF4DB9">
        <w:rPr>
          <w:rFonts w:asciiTheme="majorHAnsi" w:hAnsiTheme="majorHAnsi" w:cstheme="majorHAnsi"/>
          <w:b/>
        </w:rPr>
        <w:t>COURSE DESCRIPTION</w:t>
      </w:r>
    </w:p>
    <w:p w14:paraId="23BB3D0C" w14:textId="77777777" w:rsidR="002D5312" w:rsidRPr="00CF4DB9" w:rsidRDefault="002D5312" w:rsidP="00BD0DD5">
      <w:pPr>
        <w:ind w:left="720"/>
        <w:jc w:val="center"/>
        <w:rPr>
          <w:rFonts w:asciiTheme="majorHAnsi" w:hAnsiTheme="majorHAnsi" w:cstheme="majorHAnsi"/>
        </w:rPr>
      </w:pPr>
    </w:p>
    <w:tbl>
      <w:tblPr>
        <w:tblW w:w="9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5332"/>
      </w:tblGrid>
      <w:tr w:rsidR="002D5312" w:rsidRPr="00CF4DB9" w14:paraId="63EF448F" w14:textId="77777777" w:rsidTr="00BB496B">
        <w:trPr>
          <w:jc w:val="center"/>
        </w:trPr>
        <w:tc>
          <w:tcPr>
            <w:tcW w:w="9442" w:type="dxa"/>
            <w:gridSpan w:val="2"/>
          </w:tcPr>
          <w:p w14:paraId="6121ACCE" w14:textId="77777777" w:rsidR="002D5312" w:rsidRPr="00CF4DB9" w:rsidRDefault="002D5312" w:rsidP="00BD0DD5">
            <w:pPr>
              <w:rPr>
                <w:rFonts w:asciiTheme="majorHAnsi" w:hAnsiTheme="majorHAnsi" w:cstheme="majorHAnsi"/>
                <w:i/>
                <w:iCs/>
              </w:rPr>
            </w:pPr>
            <w:r w:rsidRPr="00CF4DB9">
              <w:rPr>
                <w:rFonts w:asciiTheme="majorHAnsi" w:hAnsiTheme="majorHAnsi" w:cstheme="majorHAnsi"/>
                <w:b/>
                <w:bCs/>
              </w:rPr>
              <w:t>University:</w:t>
            </w:r>
            <w:r w:rsidRPr="00CF4DB9">
              <w:rPr>
                <w:rFonts w:asciiTheme="majorHAnsi" w:hAnsiTheme="majorHAnsi" w:cstheme="majorHAnsi"/>
              </w:rPr>
              <w:t xml:space="preserve"> </w:t>
            </w:r>
            <w:r w:rsidRPr="00CF4DB9">
              <w:rPr>
                <w:rFonts w:asciiTheme="majorHAnsi" w:hAnsiTheme="majorHAnsi" w:cstheme="majorHAnsi"/>
                <w:i/>
                <w:iCs/>
              </w:rPr>
              <w:t>University of Prešov in Prešov</w:t>
            </w:r>
          </w:p>
        </w:tc>
      </w:tr>
      <w:tr w:rsidR="002D5312" w:rsidRPr="00CF4DB9" w14:paraId="66EB5286" w14:textId="77777777" w:rsidTr="00BB496B">
        <w:trPr>
          <w:jc w:val="center"/>
        </w:trPr>
        <w:tc>
          <w:tcPr>
            <w:tcW w:w="9442" w:type="dxa"/>
            <w:gridSpan w:val="2"/>
          </w:tcPr>
          <w:p w14:paraId="6D26071A" w14:textId="77777777" w:rsidR="002D5312" w:rsidRPr="00CF4DB9" w:rsidRDefault="00BD0DD5" w:rsidP="00BD0DD5">
            <w:pPr>
              <w:rPr>
                <w:rFonts w:asciiTheme="majorHAnsi" w:hAnsiTheme="majorHAnsi" w:cstheme="majorHAnsi"/>
                <w:i/>
                <w:iCs/>
              </w:rPr>
            </w:pPr>
            <w:r w:rsidRPr="00CF4DB9">
              <w:rPr>
                <w:rFonts w:asciiTheme="majorHAnsi" w:hAnsiTheme="majorHAnsi" w:cstheme="majorHAnsi"/>
                <w:b/>
                <w:bCs/>
              </w:rPr>
              <w:t>Faculty: Facuty of Arts</w:t>
            </w:r>
          </w:p>
        </w:tc>
      </w:tr>
      <w:tr w:rsidR="002D5312" w:rsidRPr="00CF4DB9" w14:paraId="2A0A9739" w14:textId="77777777" w:rsidTr="00BB496B">
        <w:trPr>
          <w:jc w:val="center"/>
        </w:trPr>
        <w:tc>
          <w:tcPr>
            <w:tcW w:w="4110" w:type="dxa"/>
          </w:tcPr>
          <w:p w14:paraId="6CC9D60A" w14:textId="77777777" w:rsidR="002D5312" w:rsidRPr="00CF4DB9" w:rsidRDefault="002D5312" w:rsidP="00BD0DD5">
            <w:pPr>
              <w:rPr>
                <w:rFonts w:asciiTheme="majorHAnsi" w:hAnsiTheme="majorHAnsi" w:cstheme="majorHAnsi"/>
                <w:i/>
                <w:iCs/>
              </w:rPr>
            </w:pPr>
            <w:r w:rsidRPr="00CF4DB9">
              <w:rPr>
                <w:rFonts w:asciiTheme="majorHAnsi" w:hAnsiTheme="majorHAnsi" w:cstheme="majorHAnsi"/>
                <w:b/>
                <w:bCs/>
              </w:rPr>
              <w:t>Course code:</w:t>
            </w:r>
            <w:r w:rsidRPr="00CF4DB9">
              <w:rPr>
                <w:rFonts w:asciiTheme="majorHAnsi" w:hAnsiTheme="majorHAnsi" w:cstheme="majorHAnsi"/>
              </w:rPr>
              <w:t xml:space="preserve"> </w:t>
            </w:r>
            <w:r w:rsidRPr="00CF4DB9">
              <w:rPr>
                <w:rFonts w:asciiTheme="majorHAnsi" w:hAnsiTheme="majorHAnsi" w:cstheme="majorHAnsi"/>
                <w:i/>
              </w:rPr>
              <w:t>1 / IHVU / H / FSI3 /</w:t>
            </w:r>
          </w:p>
        </w:tc>
        <w:tc>
          <w:tcPr>
            <w:tcW w:w="5332" w:type="dxa"/>
          </w:tcPr>
          <w:p w14:paraId="16252509" w14:textId="77777777" w:rsidR="002D5312" w:rsidRPr="00CF4DB9" w:rsidRDefault="002D5312" w:rsidP="00BD0DD5">
            <w:pPr>
              <w:rPr>
                <w:rFonts w:asciiTheme="majorHAnsi" w:hAnsiTheme="majorHAnsi" w:cstheme="majorHAnsi"/>
                <w:b/>
                <w:bCs/>
              </w:rPr>
            </w:pPr>
            <w:r w:rsidRPr="00CF4DB9">
              <w:rPr>
                <w:rFonts w:asciiTheme="majorHAnsi" w:hAnsiTheme="majorHAnsi" w:cstheme="majorHAnsi"/>
                <w:b/>
                <w:bCs/>
              </w:rPr>
              <w:t xml:space="preserve">Course title: </w:t>
            </w:r>
            <w:r w:rsidR="00394480" w:rsidRPr="00CF4DB9">
              <w:rPr>
                <w:rFonts w:asciiTheme="majorHAnsi" w:hAnsiTheme="majorHAnsi" w:cstheme="majorHAnsi"/>
                <w:b/>
                <w:bCs/>
                <w:i/>
              </w:rPr>
              <w:t>Folklore practice</w:t>
            </w:r>
            <w:r w:rsidRPr="00CF4DB9">
              <w:rPr>
                <w:rFonts w:asciiTheme="majorHAnsi" w:hAnsiTheme="majorHAnsi" w:cstheme="majorHAnsi"/>
                <w:bCs/>
                <w:i/>
              </w:rPr>
              <w:t xml:space="preserve"> I / 3</w:t>
            </w:r>
          </w:p>
        </w:tc>
      </w:tr>
      <w:tr w:rsidR="002D5312" w:rsidRPr="00CF4DB9" w14:paraId="0A53E8EA" w14:textId="77777777" w:rsidTr="00BB496B">
        <w:trPr>
          <w:trHeight w:val="1110"/>
          <w:jc w:val="center"/>
        </w:trPr>
        <w:tc>
          <w:tcPr>
            <w:tcW w:w="9442" w:type="dxa"/>
            <w:gridSpan w:val="2"/>
          </w:tcPr>
          <w:p w14:paraId="73582E16" w14:textId="77777777" w:rsidR="002D5312" w:rsidRPr="00CF4DB9" w:rsidRDefault="002D5312" w:rsidP="00BD0DD5">
            <w:pPr>
              <w:rPr>
                <w:rFonts w:asciiTheme="majorHAnsi" w:hAnsiTheme="majorHAnsi" w:cstheme="majorHAnsi"/>
              </w:rPr>
            </w:pPr>
            <w:r w:rsidRPr="00CF4DB9">
              <w:rPr>
                <w:rFonts w:asciiTheme="majorHAnsi" w:hAnsiTheme="majorHAnsi" w:cstheme="majorHAnsi"/>
                <w:b/>
                <w:bCs/>
              </w:rPr>
              <w:t>Type, scope and method of educational activities:</w:t>
            </w:r>
            <w:r w:rsidRPr="00CF4DB9">
              <w:rPr>
                <w:rFonts w:asciiTheme="majorHAnsi" w:hAnsiTheme="majorHAnsi" w:cstheme="majorHAnsi"/>
              </w:rPr>
              <w:t xml:space="preserve"> </w:t>
            </w:r>
          </w:p>
          <w:p w14:paraId="18ECEDAB" w14:textId="77777777" w:rsidR="002D5312" w:rsidRPr="00CF4DB9" w:rsidRDefault="002D5312" w:rsidP="00BD0DD5">
            <w:pPr>
              <w:rPr>
                <w:rFonts w:asciiTheme="majorHAnsi" w:hAnsiTheme="majorHAnsi" w:cstheme="majorHAnsi"/>
                <w:i/>
              </w:rPr>
            </w:pPr>
            <w:r w:rsidRPr="00CF4DB9">
              <w:rPr>
                <w:rFonts w:asciiTheme="majorHAnsi" w:hAnsiTheme="majorHAnsi" w:cstheme="majorHAnsi"/>
                <w:i/>
              </w:rPr>
              <w:t>2 hours seminar per week</w:t>
            </w:r>
          </w:p>
          <w:p w14:paraId="54666D58" w14:textId="77777777" w:rsidR="002D5312" w:rsidRPr="00CF4DB9" w:rsidRDefault="002D5312" w:rsidP="00BD0DD5">
            <w:pPr>
              <w:rPr>
                <w:rFonts w:asciiTheme="majorHAnsi" w:hAnsiTheme="majorHAnsi" w:cstheme="majorHAnsi"/>
              </w:rPr>
            </w:pPr>
            <w:r w:rsidRPr="00CF4DB9">
              <w:rPr>
                <w:rFonts w:asciiTheme="majorHAnsi" w:hAnsiTheme="majorHAnsi" w:cstheme="majorHAnsi"/>
                <w:i/>
              </w:rPr>
              <w:t>Combined method</w:t>
            </w:r>
            <w:r w:rsidRPr="00CF4DB9">
              <w:rPr>
                <w:rFonts w:asciiTheme="majorHAnsi" w:hAnsiTheme="majorHAnsi" w:cstheme="majorHAnsi"/>
              </w:rPr>
              <w:t xml:space="preserve">           </w:t>
            </w:r>
          </w:p>
          <w:p w14:paraId="787DB9F5" w14:textId="77777777" w:rsidR="002D5312" w:rsidRPr="00CF4DB9" w:rsidRDefault="00394480" w:rsidP="00BD0DD5">
            <w:pPr>
              <w:rPr>
                <w:rFonts w:asciiTheme="majorHAnsi" w:hAnsiTheme="majorHAnsi" w:cstheme="majorHAnsi"/>
              </w:rPr>
            </w:pPr>
            <w:r w:rsidRPr="00CF4DB9">
              <w:rPr>
                <w:rFonts w:asciiTheme="majorHAnsi" w:hAnsiTheme="majorHAnsi" w:cstheme="majorHAnsi"/>
                <w:b/>
              </w:rPr>
              <w:t>The course on Folklore</w:t>
            </w:r>
            <w:r w:rsidR="002D5312" w:rsidRPr="00CF4DB9">
              <w:rPr>
                <w:rFonts w:asciiTheme="majorHAnsi" w:hAnsiTheme="majorHAnsi" w:cstheme="majorHAnsi"/>
              </w:rPr>
              <w:t xml:space="preserve"> Practice includes: </w:t>
            </w:r>
            <w:r w:rsidR="002D5312" w:rsidRPr="00CF4DB9">
              <w:rPr>
                <w:rFonts w:asciiTheme="majorHAnsi" w:hAnsiTheme="majorHAnsi" w:cstheme="majorHAnsi"/>
                <w:i/>
              </w:rPr>
              <w:t xml:space="preserve">Singing group, folk music and dance group </w:t>
            </w:r>
            <w:r w:rsidR="002D5312" w:rsidRPr="00CF4DB9">
              <w:rPr>
                <w:rFonts w:asciiTheme="majorHAnsi" w:hAnsiTheme="majorHAnsi" w:cstheme="majorHAnsi"/>
              </w:rPr>
              <w:t>.</w:t>
            </w:r>
          </w:p>
        </w:tc>
      </w:tr>
      <w:tr w:rsidR="002D5312" w:rsidRPr="00CF4DB9" w14:paraId="378FD02B" w14:textId="77777777" w:rsidTr="00BB496B">
        <w:trPr>
          <w:trHeight w:val="286"/>
          <w:jc w:val="center"/>
        </w:trPr>
        <w:tc>
          <w:tcPr>
            <w:tcW w:w="9442" w:type="dxa"/>
            <w:gridSpan w:val="2"/>
          </w:tcPr>
          <w:p w14:paraId="501B04B1" w14:textId="77777777" w:rsidR="002D5312" w:rsidRPr="00CF4DB9" w:rsidRDefault="002D5312" w:rsidP="00BD0DD5">
            <w:pPr>
              <w:rPr>
                <w:rFonts w:asciiTheme="majorHAnsi" w:hAnsiTheme="majorHAnsi" w:cstheme="majorHAnsi"/>
              </w:rPr>
            </w:pPr>
            <w:r w:rsidRPr="00CF4DB9">
              <w:rPr>
                <w:rFonts w:asciiTheme="majorHAnsi" w:hAnsiTheme="majorHAnsi" w:cstheme="majorHAnsi"/>
                <w:b/>
                <w:bCs/>
              </w:rPr>
              <w:t xml:space="preserve">Number of credits: </w:t>
            </w:r>
            <w:r w:rsidRPr="00CF4DB9">
              <w:rPr>
                <w:rFonts w:asciiTheme="majorHAnsi" w:hAnsiTheme="majorHAnsi" w:cstheme="majorHAnsi"/>
                <w:i/>
                <w:iCs/>
              </w:rPr>
              <w:t>2</w:t>
            </w:r>
          </w:p>
        </w:tc>
      </w:tr>
      <w:tr w:rsidR="002D5312" w:rsidRPr="00CF4DB9" w14:paraId="4BA8C4EF" w14:textId="77777777" w:rsidTr="00BB496B">
        <w:trPr>
          <w:jc w:val="center"/>
        </w:trPr>
        <w:tc>
          <w:tcPr>
            <w:tcW w:w="9442" w:type="dxa"/>
            <w:gridSpan w:val="2"/>
          </w:tcPr>
          <w:p w14:paraId="2331E19B" w14:textId="3D7BF208" w:rsidR="002D5312" w:rsidRPr="00CF4DB9" w:rsidRDefault="002D5312" w:rsidP="001009B1">
            <w:pPr>
              <w:pStyle w:val="Pta"/>
              <w:tabs>
                <w:tab w:val="left" w:pos="708"/>
              </w:tabs>
              <w:rPr>
                <w:rFonts w:asciiTheme="majorHAnsi" w:hAnsiTheme="majorHAnsi" w:cstheme="majorHAnsi"/>
                <w:b/>
              </w:rPr>
            </w:pPr>
            <w:r w:rsidRPr="00CF4DB9">
              <w:rPr>
                <w:rFonts w:asciiTheme="majorHAnsi" w:hAnsiTheme="majorHAnsi" w:cstheme="majorHAnsi"/>
                <w:b/>
                <w:bCs/>
              </w:rPr>
              <w:t xml:space="preserve">Recommended semester / trimester of study: </w:t>
            </w:r>
            <w:r w:rsidR="001009B1" w:rsidRPr="00CF4DB9">
              <w:rPr>
                <w:rFonts w:asciiTheme="majorHAnsi" w:hAnsiTheme="majorHAnsi" w:cstheme="majorHAnsi"/>
                <w:i/>
              </w:rPr>
              <w:t>4th</w:t>
            </w:r>
          </w:p>
        </w:tc>
      </w:tr>
      <w:tr w:rsidR="002D5312" w:rsidRPr="00CF4DB9" w14:paraId="724E6587" w14:textId="77777777" w:rsidTr="00BB496B">
        <w:trPr>
          <w:trHeight w:val="425"/>
          <w:jc w:val="center"/>
        </w:trPr>
        <w:tc>
          <w:tcPr>
            <w:tcW w:w="9442" w:type="dxa"/>
            <w:gridSpan w:val="2"/>
          </w:tcPr>
          <w:p w14:paraId="2497E58F" w14:textId="77777777" w:rsidR="002D5312" w:rsidRPr="00CF4DB9" w:rsidRDefault="002D5312" w:rsidP="00BD0DD5">
            <w:pPr>
              <w:rPr>
                <w:rFonts w:asciiTheme="majorHAnsi" w:hAnsiTheme="majorHAnsi" w:cstheme="majorHAnsi"/>
              </w:rPr>
            </w:pPr>
            <w:r w:rsidRPr="00CF4DB9">
              <w:rPr>
                <w:rFonts w:asciiTheme="majorHAnsi" w:hAnsiTheme="majorHAnsi" w:cstheme="majorHAnsi"/>
                <w:b/>
                <w:bCs/>
              </w:rPr>
              <w:t>Degree:</w:t>
            </w:r>
            <w:r w:rsidRPr="00CF4DB9">
              <w:rPr>
                <w:rFonts w:asciiTheme="majorHAnsi" w:hAnsiTheme="majorHAnsi" w:cstheme="majorHAnsi"/>
              </w:rPr>
              <w:t xml:space="preserve"> </w:t>
            </w:r>
            <w:r w:rsidRPr="00CF4DB9">
              <w:rPr>
                <w:rFonts w:asciiTheme="majorHAnsi" w:hAnsiTheme="majorHAnsi" w:cstheme="majorHAnsi"/>
                <w:i/>
              </w:rPr>
              <w:t>1st degree Bc.</w:t>
            </w:r>
            <w:r w:rsidRPr="00CF4DB9">
              <w:rPr>
                <w:rFonts w:asciiTheme="majorHAnsi" w:hAnsiTheme="majorHAnsi" w:cstheme="majorHAnsi"/>
              </w:rPr>
              <w:t xml:space="preserve"> </w:t>
            </w:r>
          </w:p>
        </w:tc>
      </w:tr>
      <w:tr w:rsidR="002D5312" w:rsidRPr="00CF4DB9" w14:paraId="60A437A6" w14:textId="77777777" w:rsidTr="00BB496B">
        <w:trPr>
          <w:jc w:val="center"/>
        </w:trPr>
        <w:tc>
          <w:tcPr>
            <w:tcW w:w="9442" w:type="dxa"/>
            <w:gridSpan w:val="2"/>
          </w:tcPr>
          <w:p w14:paraId="4499F04B" w14:textId="6D2CCF2E" w:rsidR="002D5312" w:rsidRPr="00CF4DB9" w:rsidRDefault="002D5312" w:rsidP="00BD0DD5">
            <w:pPr>
              <w:pStyle w:val="Pta"/>
              <w:tabs>
                <w:tab w:val="left" w:pos="708"/>
              </w:tabs>
              <w:snapToGrid w:val="0"/>
              <w:rPr>
                <w:rFonts w:asciiTheme="majorHAnsi" w:hAnsiTheme="majorHAnsi" w:cstheme="majorHAnsi"/>
                <w:b/>
              </w:rPr>
            </w:pPr>
            <w:r w:rsidRPr="00CF4DB9">
              <w:rPr>
                <w:rFonts w:asciiTheme="majorHAnsi" w:hAnsiTheme="majorHAnsi" w:cstheme="majorHAnsi"/>
                <w:b/>
              </w:rPr>
              <w:t xml:space="preserve">Prerequisites: </w:t>
            </w:r>
            <w:r w:rsidR="00830735" w:rsidRPr="00CF4DB9">
              <w:rPr>
                <w:rFonts w:asciiTheme="majorHAnsi" w:hAnsiTheme="majorHAnsi" w:cstheme="majorHAnsi"/>
                <w:i/>
              </w:rPr>
              <w:t>1 / IHVU / H / FSI2 /</w:t>
            </w:r>
            <w:r w:rsidR="00830735">
              <w:rPr>
                <w:rFonts w:asciiTheme="majorHAnsi" w:hAnsiTheme="majorHAnsi" w:cstheme="majorHAnsi"/>
                <w:i/>
              </w:rPr>
              <w:t xml:space="preserve">   </w:t>
            </w:r>
            <w:r w:rsidR="00830735" w:rsidRPr="00CF4DB9">
              <w:rPr>
                <w:rFonts w:asciiTheme="majorHAnsi" w:hAnsiTheme="majorHAnsi" w:cstheme="majorHAnsi"/>
                <w:b/>
                <w:bCs/>
                <w:i/>
              </w:rPr>
              <w:t>Folklore practice</w:t>
            </w:r>
            <w:r w:rsidR="00830735" w:rsidRPr="00CF4DB9">
              <w:rPr>
                <w:rFonts w:asciiTheme="majorHAnsi" w:hAnsiTheme="majorHAnsi" w:cstheme="majorHAnsi"/>
                <w:bCs/>
                <w:i/>
              </w:rPr>
              <w:t xml:space="preserve"> I / </w:t>
            </w:r>
            <w:r w:rsidR="00830735">
              <w:rPr>
                <w:rFonts w:asciiTheme="majorHAnsi" w:hAnsiTheme="majorHAnsi" w:cstheme="majorHAnsi"/>
                <w:bCs/>
                <w:i/>
              </w:rPr>
              <w:t>2</w:t>
            </w:r>
          </w:p>
        </w:tc>
      </w:tr>
      <w:tr w:rsidR="002D5312" w:rsidRPr="00CF4DB9" w14:paraId="54F5F1BE" w14:textId="77777777" w:rsidTr="00BB496B">
        <w:trPr>
          <w:jc w:val="center"/>
        </w:trPr>
        <w:tc>
          <w:tcPr>
            <w:tcW w:w="9442" w:type="dxa"/>
            <w:gridSpan w:val="2"/>
          </w:tcPr>
          <w:p w14:paraId="16F7C34F" w14:textId="7219E556" w:rsidR="002D5312" w:rsidRPr="00CF4DB9" w:rsidRDefault="002D5312" w:rsidP="00BD0DD5">
            <w:pPr>
              <w:pStyle w:val="Pta"/>
              <w:tabs>
                <w:tab w:val="left" w:pos="708"/>
              </w:tabs>
              <w:snapToGrid w:val="0"/>
              <w:rPr>
                <w:rFonts w:asciiTheme="majorHAnsi" w:hAnsiTheme="majorHAnsi" w:cstheme="majorHAnsi"/>
                <w:b/>
              </w:rPr>
            </w:pPr>
            <w:r w:rsidRPr="00CF4DB9">
              <w:rPr>
                <w:rFonts w:asciiTheme="majorHAnsi" w:hAnsiTheme="majorHAnsi" w:cstheme="majorHAnsi"/>
                <w:b/>
              </w:rPr>
              <w:t xml:space="preserve">Prerequisites and co-requisites: </w:t>
            </w:r>
            <w:r w:rsidR="001009B1" w:rsidRPr="00CF4DB9">
              <w:rPr>
                <w:rFonts w:asciiTheme="majorHAnsi" w:hAnsiTheme="majorHAnsi" w:cstheme="majorHAnsi"/>
                <w:i/>
              </w:rPr>
              <w:t>continuous assessment</w:t>
            </w:r>
          </w:p>
          <w:p w14:paraId="3A0C65AC" w14:textId="77777777" w:rsidR="002D5312" w:rsidRPr="00CF4DB9" w:rsidRDefault="002D5312" w:rsidP="00BD0DD5">
            <w:pPr>
              <w:pStyle w:val="Pta"/>
              <w:tabs>
                <w:tab w:val="left" w:pos="708"/>
              </w:tabs>
              <w:rPr>
                <w:rFonts w:asciiTheme="majorHAnsi" w:hAnsiTheme="majorHAnsi" w:cstheme="majorHAnsi"/>
                <w:b/>
              </w:rPr>
            </w:pPr>
            <w:r w:rsidRPr="00CF4DB9">
              <w:rPr>
                <w:rFonts w:asciiTheme="majorHAnsi" w:hAnsiTheme="majorHAnsi" w:cstheme="majorHAnsi"/>
                <w:b/>
              </w:rPr>
              <w:t>Ongoing evaluation:</w:t>
            </w:r>
          </w:p>
          <w:p w14:paraId="08A54543" w14:textId="77777777" w:rsidR="002D5312" w:rsidRPr="00CF4DB9" w:rsidRDefault="002D5312" w:rsidP="00BD0DD5">
            <w:pPr>
              <w:pStyle w:val="Pta"/>
              <w:tabs>
                <w:tab w:val="left" w:pos="708"/>
              </w:tabs>
              <w:rPr>
                <w:rFonts w:asciiTheme="majorHAnsi" w:hAnsiTheme="majorHAnsi" w:cstheme="majorHAnsi"/>
                <w:i/>
              </w:rPr>
            </w:pPr>
            <w:r w:rsidRPr="00CF4DB9">
              <w:rPr>
                <w:rFonts w:asciiTheme="majorHAnsi" w:hAnsiTheme="majorHAnsi" w:cstheme="majorHAnsi"/>
                <w:i/>
              </w:rPr>
              <w:t>20% active and creative approach</w:t>
            </w:r>
          </w:p>
          <w:p w14:paraId="475EE3A5" w14:textId="77777777" w:rsidR="002D5312" w:rsidRPr="00CF4DB9" w:rsidRDefault="002D5312" w:rsidP="00BD0DD5">
            <w:pPr>
              <w:pStyle w:val="Pta"/>
              <w:tabs>
                <w:tab w:val="left" w:pos="708"/>
              </w:tabs>
              <w:rPr>
                <w:rFonts w:asciiTheme="majorHAnsi" w:hAnsiTheme="majorHAnsi" w:cstheme="majorHAnsi"/>
                <w:i/>
              </w:rPr>
            </w:pPr>
            <w:r w:rsidRPr="00CF4DB9">
              <w:rPr>
                <w:rFonts w:asciiTheme="majorHAnsi" w:hAnsiTheme="majorHAnsi" w:cstheme="majorHAnsi"/>
                <w:i/>
              </w:rPr>
              <w:t>20% systematic preparation</w:t>
            </w:r>
          </w:p>
          <w:p w14:paraId="1E5015A6" w14:textId="77777777" w:rsidR="002D5312" w:rsidRPr="00CF4DB9" w:rsidRDefault="002D5312" w:rsidP="00BD0DD5">
            <w:pPr>
              <w:pStyle w:val="Pta"/>
              <w:tabs>
                <w:tab w:val="left" w:pos="708"/>
              </w:tabs>
              <w:rPr>
                <w:rFonts w:asciiTheme="majorHAnsi" w:hAnsiTheme="majorHAnsi" w:cstheme="majorHAnsi"/>
                <w:i/>
              </w:rPr>
            </w:pPr>
            <w:r w:rsidRPr="00CF4DB9">
              <w:rPr>
                <w:rFonts w:asciiTheme="majorHAnsi" w:hAnsiTheme="majorHAnsi" w:cstheme="majorHAnsi"/>
                <w:i/>
              </w:rPr>
              <w:t>20% participation in competition and public presentations</w:t>
            </w:r>
          </w:p>
          <w:p w14:paraId="015B3994" w14:textId="77777777" w:rsidR="002D5312" w:rsidRPr="00CF4DB9" w:rsidRDefault="002D5312" w:rsidP="00BD0DD5">
            <w:pPr>
              <w:pStyle w:val="Pta"/>
              <w:tabs>
                <w:tab w:val="left" w:pos="708"/>
              </w:tabs>
              <w:rPr>
                <w:rFonts w:asciiTheme="majorHAnsi" w:hAnsiTheme="majorHAnsi" w:cstheme="majorHAnsi"/>
                <w:b/>
              </w:rPr>
            </w:pPr>
            <w:r w:rsidRPr="00CF4DB9">
              <w:rPr>
                <w:rFonts w:asciiTheme="majorHAnsi" w:hAnsiTheme="majorHAnsi" w:cstheme="majorHAnsi"/>
                <w:b/>
              </w:rPr>
              <w:t>Final ratings:</w:t>
            </w:r>
          </w:p>
          <w:p w14:paraId="23BCA60E" w14:textId="77777777" w:rsidR="002D5312" w:rsidRPr="00CF4DB9" w:rsidRDefault="002D5312" w:rsidP="00BD0DD5">
            <w:pPr>
              <w:widowControl w:val="0"/>
              <w:jc w:val="both"/>
              <w:rPr>
                <w:rFonts w:asciiTheme="majorHAnsi" w:hAnsiTheme="majorHAnsi" w:cstheme="majorHAnsi"/>
                <w:i/>
              </w:rPr>
            </w:pPr>
            <w:r w:rsidRPr="00CF4DB9">
              <w:rPr>
                <w:rFonts w:asciiTheme="majorHAnsi" w:hAnsiTheme="majorHAnsi" w:cstheme="majorHAnsi"/>
                <w:i/>
              </w:rPr>
              <w:t>40% technical and expressive mastery of the current repertoire</w:t>
            </w:r>
          </w:p>
          <w:p w14:paraId="173B1EE9" w14:textId="77777777" w:rsidR="002D5312" w:rsidRPr="00CF4DB9" w:rsidRDefault="002D5312" w:rsidP="00BD0DD5">
            <w:pPr>
              <w:widowControl w:val="0"/>
              <w:jc w:val="both"/>
              <w:rPr>
                <w:rFonts w:asciiTheme="majorHAnsi" w:hAnsiTheme="majorHAnsi" w:cstheme="majorHAnsi"/>
                <w:i/>
              </w:rPr>
            </w:pPr>
            <w:r w:rsidRPr="00CF4DB9">
              <w:rPr>
                <w:rFonts w:asciiTheme="majorHAnsi" w:hAnsiTheme="majorHAnsi" w:cstheme="majorHAnsi"/>
                <w:i/>
              </w:rPr>
              <w:t xml:space="preserve">(100% </w:t>
            </w:r>
            <w:r w:rsidR="009B171A" w:rsidRPr="00CF4DB9">
              <w:rPr>
                <w:rFonts w:asciiTheme="majorHAnsi" w:hAnsiTheme="majorHAnsi" w:cstheme="majorHAnsi"/>
                <w:i/>
              </w:rPr>
              <w:t>on-campus</w:t>
            </w:r>
            <w:r w:rsidRPr="00CF4DB9">
              <w:rPr>
                <w:rFonts w:asciiTheme="majorHAnsi" w:hAnsiTheme="majorHAnsi" w:cstheme="majorHAnsi"/>
                <w:i/>
              </w:rPr>
              <w:t xml:space="preserve"> is a condition)</w:t>
            </w:r>
          </w:p>
          <w:p w14:paraId="521D9BFC" w14:textId="77777777" w:rsidR="002D5312" w:rsidRPr="00CF4DB9" w:rsidRDefault="002D5312" w:rsidP="00BD0DD5">
            <w:pPr>
              <w:pStyle w:val="Odsekzoznamu"/>
              <w:widowControl w:val="0"/>
              <w:autoSpaceDE w:val="0"/>
              <w:autoSpaceDN w:val="0"/>
              <w:adjustRightInd w:val="0"/>
              <w:ind w:left="0"/>
              <w:jc w:val="both"/>
              <w:rPr>
                <w:rFonts w:asciiTheme="majorHAnsi" w:hAnsiTheme="majorHAnsi" w:cstheme="majorHAnsi"/>
              </w:rPr>
            </w:pPr>
            <w:r w:rsidRPr="00CF4DB9">
              <w:rPr>
                <w:rFonts w:asciiTheme="majorHAnsi" w:hAnsiTheme="majorHAnsi" w:cstheme="majorHAnsi"/>
                <w:i/>
              </w:rPr>
              <w:t>To obtain an A rating (excellent) he must obtain at least 92%, to obtain an B rating 84%, to obtain a C rating at least 76%, to obtain a D rating 65%, to obtain an E rating at least 51%. a student who obtains less than 51% will be graded FX. The final rating is calculated as the average of the ratings of all items</w:t>
            </w:r>
          </w:p>
        </w:tc>
      </w:tr>
      <w:tr w:rsidR="002D5312" w:rsidRPr="00CF4DB9" w14:paraId="18982417" w14:textId="77777777" w:rsidTr="00BB496B">
        <w:trPr>
          <w:jc w:val="center"/>
        </w:trPr>
        <w:tc>
          <w:tcPr>
            <w:tcW w:w="9442" w:type="dxa"/>
            <w:gridSpan w:val="2"/>
          </w:tcPr>
          <w:p w14:paraId="7A47EA6D" w14:textId="77777777" w:rsidR="002D5312" w:rsidRPr="00CF4DB9" w:rsidRDefault="002D5312" w:rsidP="00BD0DD5">
            <w:pPr>
              <w:jc w:val="both"/>
              <w:rPr>
                <w:rFonts w:asciiTheme="majorHAnsi" w:hAnsiTheme="majorHAnsi" w:cstheme="majorHAnsi"/>
                <w:b/>
                <w:bCs/>
              </w:rPr>
            </w:pPr>
            <w:r w:rsidRPr="00CF4DB9">
              <w:rPr>
                <w:rFonts w:asciiTheme="majorHAnsi" w:hAnsiTheme="majorHAnsi" w:cstheme="majorHAnsi"/>
                <w:b/>
                <w:bCs/>
              </w:rPr>
              <w:t>Learning outcomes:</w:t>
            </w:r>
          </w:p>
          <w:p w14:paraId="33F940B9" w14:textId="77777777" w:rsidR="002D5312" w:rsidRPr="00CF4DB9" w:rsidRDefault="002D5312" w:rsidP="00BD0DD5">
            <w:pPr>
              <w:jc w:val="both"/>
              <w:rPr>
                <w:rFonts w:asciiTheme="majorHAnsi" w:hAnsiTheme="majorHAnsi" w:cstheme="majorHAnsi"/>
                <w:i/>
              </w:rPr>
            </w:pPr>
            <w:r w:rsidRPr="00CF4DB9">
              <w:rPr>
                <w:rStyle w:val="Predvolenpsmoodseku1"/>
                <w:rFonts w:asciiTheme="majorHAnsi" w:hAnsiTheme="majorHAnsi" w:cstheme="majorHAnsi"/>
                <w:i/>
              </w:rPr>
              <w:t>The course integrates theoretical and practical subjects from the previous preparation of the student in the bachelor's degree.</w:t>
            </w:r>
          </w:p>
          <w:p w14:paraId="7C34CD0C" w14:textId="77777777" w:rsidR="002D5312" w:rsidRPr="00CF4DB9" w:rsidRDefault="004601F1" w:rsidP="00BD0DD5">
            <w:pPr>
              <w:rPr>
                <w:rStyle w:val="Predvolenpsmoodseku1"/>
                <w:rFonts w:asciiTheme="majorHAnsi" w:hAnsiTheme="majorHAnsi" w:cstheme="majorHAnsi"/>
                <w:i/>
              </w:rPr>
            </w:pPr>
            <w:r w:rsidRPr="00CF4DB9">
              <w:rPr>
                <w:rFonts w:asciiTheme="majorHAnsi" w:hAnsiTheme="majorHAnsi" w:cstheme="majorHAnsi"/>
                <w:b/>
                <w:i/>
              </w:rPr>
              <w:t>The student</w:t>
            </w:r>
            <w:r w:rsidR="002D5312" w:rsidRPr="00CF4DB9">
              <w:rPr>
                <w:rFonts w:asciiTheme="majorHAnsi" w:hAnsiTheme="majorHAnsi" w:cstheme="majorHAnsi"/>
                <w:i/>
              </w:rPr>
              <w:t xml:space="preserve"> will acquire:</w:t>
            </w:r>
          </w:p>
          <w:p w14:paraId="10AB4F61" w14:textId="77777777" w:rsidR="002D5312" w:rsidRPr="00CF4DB9" w:rsidRDefault="002D5312" w:rsidP="00BD0DD5">
            <w:pPr>
              <w:jc w:val="both"/>
              <w:rPr>
                <w:rFonts w:asciiTheme="majorHAnsi" w:hAnsiTheme="majorHAnsi" w:cstheme="majorHAnsi"/>
                <w:i/>
              </w:rPr>
            </w:pPr>
            <w:r w:rsidRPr="00CF4DB9">
              <w:rPr>
                <w:rFonts w:asciiTheme="majorHAnsi" w:hAnsiTheme="majorHAnsi" w:cstheme="majorHAnsi"/>
                <w:i/>
              </w:rPr>
              <w:t>Knowledge:</w:t>
            </w:r>
          </w:p>
          <w:p w14:paraId="17110632" w14:textId="77777777" w:rsidR="002D5312" w:rsidRPr="00CF4DB9" w:rsidRDefault="002D5312" w:rsidP="00BD0DD5">
            <w:pPr>
              <w:pStyle w:val="Hlavika"/>
              <w:numPr>
                <w:ilvl w:val="0"/>
                <w:numId w:val="4"/>
              </w:numPr>
              <w:tabs>
                <w:tab w:val="clear" w:pos="4536"/>
                <w:tab w:val="clear" w:pos="9072"/>
                <w:tab w:val="left" w:pos="720"/>
              </w:tabs>
              <w:suppressAutoHyphens/>
              <w:jc w:val="both"/>
              <w:rPr>
                <w:rFonts w:asciiTheme="majorHAnsi" w:hAnsiTheme="majorHAnsi" w:cstheme="majorHAnsi"/>
                <w:i/>
              </w:rPr>
            </w:pPr>
            <w:r w:rsidRPr="00CF4DB9">
              <w:rPr>
                <w:rFonts w:asciiTheme="majorHAnsi" w:hAnsiTheme="majorHAnsi" w:cstheme="majorHAnsi"/>
                <w:i/>
              </w:rPr>
              <w:t>defines the main features of East Slovak music and dance folklore,</w:t>
            </w:r>
          </w:p>
          <w:p w14:paraId="03276A5C" w14:textId="77777777" w:rsidR="002D5312" w:rsidRPr="00CF4DB9" w:rsidRDefault="002D5312" w:rsidP="00BD0DD5">
            <w:pPr>
              <w:pStyle w:val="Hlavika"/>
              <w:numPr>
                <w:ilvl w:val="0"/>
                <w:numId w:val="4"/>
              </w:numPr>
              <w:tabs>
                <w:tab w:val="clear" w:pos="4536"/>
                <w:tab w:val="clear" w:pos="9072"/>
                <w:tab w:val="left" w:pos="720"/>
              </w:tabs>
              <w:suppressAutoHyphens/>
              <w:jc w:val="both"/>
              <w:rPr>
                <w:rFonts w:asciiTheme="majorHAnsi" w:hAnsiTheme="majorHAnsi" w:cstheme="majorHAnsi"/>
                <w:i/>
              </w:rPr>
            </w:pPr>
            <w:r w:rsidRPr="00CF4DB9">
              <w:rPr>
                <w:rFonts w:asciiTheme="majorHAnsi" w:hAnsiTheme="majorHAnsi" w:cstheme="majorHAnsi"/>
                <w:i/>
              </w:rPr>
              <w:t>masters the theoretical basis for the basic interpretive specifics of traditional and stylized folklore material,</w:t>
            </w:r>
          </w:p>
          <w:p w14:paraId="1A27F5C2" w14:textId="77777777" w:rsidR="002D5312" w:rsidRPr="00CF4DB9" w:rsidRDefault="002D5312" w:rsidP="00BD0DD5">
            <w:pPr>
              <w:pStyle w:val="Hlavika"/>
              <w:numPr>
                <w:ilvl w:val="0"/>
                <w:numId w:val="4"/>
              </w:numPr>
              <w:tabs>
                <w:tab w:val="clear" w:pos="4536"/>
                <w:tab w:val="clear" w:pos="9072"/>
                <w:tab w:val="left" w:pos="720"/>
              </w:tabs>
              <w:suppressAutoHyphens/>
              <w:jc w:val="both"/>
              <w:rPr>
                <w:rFonts w:asciiTheme="majorHAnsi" w:hAnsiTheme="majorHAnsi" w:cstheme="majorHAnsi"/>
                <w:i/>
              </w:rPr>
            </w:pPr>
            <w:r w:rsidRPr="00CF4DB9">
              <w:rPr>
                <w:rFonts w:asciiTheme="majorHAnsi" w:hAnsiTheme="majorHAnsi" w:cstheme="majorHAnsi"/>
                <w:i/>
              </w:rPr>
              <w:t>knows the basic instrumentalist of traditional string and dulcimer bands of eastern Slovakia,</w:t>
            </w:r>
          </w:p>
          <w:p w14:paraId="0A0BDF03" w14:textId="77777777" w:rsidR="002D5312" w:rsidRPr="00CF4DB9" w:rsidRDefault="002D5312" w:rsidP="00BD0DD5">
            <w:pPr>
              <w:pStyle w:val="Hlavika"/>
              <w:numPr>
                <w:ilvl w:val="0"/>
                <w:numId w:val="4"/>
              </w:numPr>
              <w:tabs>
                <w:tab w:val="clear" w:pos="4536"/>
                <w:tab w:val="clear" w:pos="9072"/>
                <w:tab w:val="left" w:pos="720"/>
              </w:tabs>
              <w:suppressAutoHyphens/>
              <w:jc w:val="both"/>
              <w:rPr>
                <w:rFonts w:asciiTheme="majorHAnsi" w:hAnsiTheme="majorHAnsi" w:cstheme="majorHAnsi"/>
                <w:i/>
              </w:rPr>
            </w:pPr>
            <w:r w:rsidRPr="00CF4DB9">
              <w:rPr>
                <w:rFonts w:asciiTheme="majorHAnsi" w:hAnsiTheme="majorHAnsi" w:cstheme="majorHAnsi"/>
                <w:i/>
              </w:rPr>
              <w:t>can briefly characterize the traditional folk songs and dances of eastern Slovakia.</w:t>
            </w:r>
          </w:p>
          <w:p w14:paraId="04771DCE" w14:textId="77777777" w:rsidR="002D5312" w:rsidRPr="00CF4DB9" w:rsidRDefault="002D5312" w:rsidP="00BD0DD5">
            <w:pPr>
              <w:jc w:val="both"/>
              <w:rPr>
                <w:rFonts w:asciiTheme="majorHAnsi" w:hAnsiTheme="majorHAnsi" w:cstheme="majorHAnsi"/>
                <w:i/>
                <w:iCs/>
              </w:rPr>
            </w:pPr>
            <w:r w:rsidRPr="00CF4DB9">
              <w:rPr>
                <w:rFonts w:asciiTheme="majorHAnsi" w:hAnsiTheme="majorHAnsi" w:cstheme="majorHAnsi"/>
                <w:i/>
                <w:iCs/>
              </w:rPr>
              <w:t>Skills:</w:t>
            </w:r>
          </w:p>
          <w:p w14:paraId="68BF25A6" w14:textId="77777777" w:rsidR="002D5312" w:rsidRPr="00CF4DB9" w:rsidRDefault="002D5312" w:rsidP="00BD0DD5">
            <w:pPr>
              <w:pStyle w:val="Hlavika"/>
              <w:numPr>
                <w:ilvl w:val="0"/>
                <w:numId w:val="4"/>
              </w:numPr>
              <w:tabs>
                <w:tab w:val="clear" w:pos="4536"/>
                <w:tab w:val="clear" w:pos="9072"/>
                <w:tab w:val="left" w:pos="720"/>
              </w:tabs>
              <w:suppressAutoHyphens/>
              <w:jc w:val="both"/>
              <w:rPr>
                <w:rFonts w:asciiTheme="majorHAnsi" w:hAnsiTheme="majorHAnsi" w:cstheme="majorHAnsi"/>
                <w:i/>
              </w:rPr>
            </w:pPr>
            <w:r w:rsidRPr="00CF4DB9">
              <w:rPr>
                <w:rStyle w:val="Predvolenpsmoodseku1"/>
                <w:rFonts w:asciiTheme="majorHAnsi" w:hAnsiTheme="majorHAnsi" w:cstheme="majorHAnsi"/>
                <w:i/>
              </w:rPr>
              <w:t>interprets traditional folk music and follows a collective interplay,</w:t>
            </w:r>
          </w:p>
          <w:p w14:paraId="08144BE4" w14:textId="77777777" w:rsidR="002D5312" w:rsidRPr="00CF4DB9" w:rsidRDefault="002D5312" w:rsidP="00BD0DD5">
            <w:pPr>
              <w:pStyle w:val="Hlavika"/>
              <w:numPr>
                <w:ilvl w:val="0"/>
                <w:numId w:val="4"/>
              </w:numPr>
              <w:tabs>
                <w:tab w:val="clear" w:pos="4536"/>
                <w:tab w:val="clear" w:pos="9072"/>
                <w:tab w:val="left" w:pos="720"/>
              </w:tabs>
              <w:suppressAutoHyphens/>
              <w:jc w:val="both"/>
              <w:rPr>
                <w:rFonts w:asciiTheme="majorHAnsi" w:hAnsiTheme="majorHAnsi" w:cstheme="majorHAnsi"/>
                <w:b/>
                <w:i/>
                <w:iCs/>
              </w:rPr>
            </w:pPr>
            <w:r w:rsidRPr="00CF4DB9">
              <w:rPr>
                <w:rFonts w:asciiTheme="majorHAnsi" w:hAnsiTheme="majorHAnsi" w:cstheme="majorHAnsi"/>
                <w:i/>
              </w:rPr>
              <w:t>can play traditional and stylized folk music with their specifics,</w:t>
            </w:r>
          </w:p>
          <w:p w14:paraId="0DB0239A" w14:textId="77777777" w:rsidR="002D5312" w:rsidRPr="00CF4DB9" w:rsidRDefault="002D5312" w:rsidP="00BD0DD5">
            <w:pPr>
              <w:numPr>
                <w:ilvl w:val="0"/>
                <w:numId w:val="4"/>
              </w:numPr>
              <w:jc w:val="both"/>
              <w:rPr>
                <w:rStyle w:val="Predvolenpsmoodseku1"/>
                <w:rFonts w:asciiTheme="majorHAnsi" w:hAnsiTheme="majorHAnsi" w:cstheme="majorHAnsi"/>
                <w:i/>
                <w:iCs/>
              </w:rPr>
            </w:pPr>
            <w:r w:rsidRPr="00CF4DB9">
              <w:rPr>
                <w:rStyle w:val="Predvolenpsmoodseku1"/>
                <w:rFonts w:asciiTheme="majorHAnsi" w:hAnsiTheme="majorHAnsi" w:cstheme="majorHAnsi"/>
                <w:i/>
              </w:rPr>
              <w:t>has the ability to independently create their own variation figures and models,</w:t>
            </w:r>
          </w:p>
          <w:p w14:paraId="39528025" w14:textId="77777777" w:rsidR="002D5312" w:rsidRPr="00CF4DB9" w:rsidRDefault="002D5312" w:rsidP="00BD0DD5">
            <w:pPr>
              <w:numPr>
                <w:ilvl w:val="0"/>
                <w:numId w:val="4"/>
              </w:numPr>
              <w:jc w:val="both"/>
              <w:rPr>
                <w:rFonts w:asciiTheme="majorHAnsi" w:hAnsiTheme="majorHAnsi" w:cstheme="majorHAnsi"/>
                <w:i/>
                <w:iCs/>
              </w:rPr>
            </w:pPr>
            <w:r w:rsidRPr="00CF4DB9">
              <w:rPr>
                <w:rFonts w:asciiTheme="majorHAnsi" w:hAnsiTheme="majorHAnsi" w:cstheme="majorHAnsi"/>
                <w:i/>
                <w:iCs/>
              </w:rPr>
              <w:t>can create the basic harmonious structure of a folk song accompaniment,</w:t>
            </w:r>
          </w:p>
          <w:p w14:paraId="2D0AE3EF" w14:textId="77777777" w:rsidR="002D5312" w:rsidRPr="00CF4DB9" w:rsidRDefault="002D5312" w:rsidP="00BD0DD5">
            <w:pPr>
              <w:pStyle w:val="Hlavika"/>
              <w:numPr>
                <w:ilvl w:val="0"/>
                <w:numId w:val="4"/>
              </w:numPr>
              <w:tabs>
                <w:tab w:val="clear" w:pos="4536"/>
                <w:tab w:val="clear" w:pos="9072"/>
                <w:tab w:val="left" w:pos="720"/>
              </w:tabs>
              <w:suppressAutoHyphens/>
              <w:jc w:val="both"/>
              <w:rPr>
                <w:rFonts w:asciiTheme="majorHAnsi" w:hAnsiTheme="majorHAnsi" w:cstheme="majorHAnsi"/>
                <w:b/>
                <w:i/>
                <w:iCs/>
              </w:rPr>
            </w:pPr>
            <w:r w:rsidRPr="00CF4DB9">
              <w:rPr>
                <w:rFonts w:asciiTheme="majorHAnsi" w:hAnsiTheme="majorHAnsi" w:cstheme="majorHAnsi"/>
                <w:i/>
              </w:rPr>
              <w:lastRenderedPageBreak/>
              <w:t>can sing a folk song in both original and stylized arrangements.</w:t>
            </w:r>
          </w:p>
          <w:p w14:paraId="15D70F29" w14:textId="77777777" w:rsidR="002D5312" w:rsidRPr="00CF4DB9" w:rsidRDefault="002D5312" w:rsidP="00BD0DD5">
            <w:pPr>
              <w:pStyle w:val="Hlavika"/>
              <w:numPr>
                <w:ilvl w:val="0"/>
                <w:numId w:val="4"/>
              </w:numPr>
              <w:tabs>
                <w:tab w:val="clear" w:pos="4536"/>
                <w:tab w:val="clear" w:pos="9072"/>
                <w:tab w:val="left" w:pos="720"/>
              </w:tabs>
              <w:suppressAutoHyphens/>
              <w:jc w:val="both"/>
              <w:rPr>
                <w:rFonts w:asciiTheme="majorHAnsi" w:hAnsiTheme="majorHAnsi" w:cstheme="majorHAnsi"/>
                <w:b/>
                <w:i/>
                <w:iCs/>
              </w:rPr>
            </w:pPr>
            <w:r w:rsidRPr="00CF4DB9">
              <w:rPr>
                <w:rFonts w:asciiTheme="majorHAnsi" w:hAnsiTheme="majorHAnsi" w:cstheme="majorHAnsi"/>
                <w:i/>
              </w:rPr>
              <w:t>can create at least two voices, folk songs,</w:t>
            </w:r>
          </w:p>
          <w:p w14:paraId="766D485F" w14:textId="77777777" w:rsidR="002D5312" w:rsidRPr="00CF4DB9" w:rsidRDefault="002D5312" w:rsidP="00BD0DD5">
            <w:pPr>
              <w:pStyle w:val="Hlavika"/>
              <w:numPr>
                <w:ilvl w:val="0"/>
                <w:numId w:val="4"/>
              </w:numPr>
              <w:tabs>
                <w:tab w:val="clear" w:pos="4536"/>
                <w:tab w:val="clear" w:pos="9072"/>
                <w:tab w:val="left" w:pos="720"/>
              </w:tabs>
              <w:suppressAutoHyphens/>
              <w:jc w:val="both"/>
              <w:rPr>
                <w:rStyle w:val="Predvolenpsmoodseku1"/>
                <w:rFonts w:asciiTheme="majorHAnsi" w:hAnsiTheme="majorHAnsi" w:cstheme="majorHAnsi"/>
                <w:b/>
                <w:i/>
                <w:iCs/>
              </w:rPr>
            </w:pPr>
            <w:r w:rsidRPr="00CF4DB9">
              <w:rPr>
                <w:rFonts w:asciiTheme="majorHAnsi" w:hAnsiTheme="majorHAnsi" w:cstheme="majorHAnsi"/>
                <w:i/>
              </w:rPr>
              <w:t>can interpret original dance motifs as well as demanding stylized dance compositions.</w:t>
            </w:r>
          </w:p>
          <w:p w14:paraId="597E525B" w14:textId="77777777" w:rsidR="002D5312" w:rsidRPr="00CF4DB9" w:rsidRDefault="002D5312" w:rsidP="00BD0DD5">
            <w:pPr>
              <w:pStyle w:val="Hlavika"/>
              <w:tabs>
                <w:tab w:val="clear" w:pos="4536"/>
                <w:tab w:val="clear" w:pos="9072"/>
                <w:tab w:val="left" w:pos="720"/>
              </w:tabs>
              <w:suppressAutoHyphens/>
              <w:jc w:val="both"/>
              <w:rPr>
                <w:rFonts w:asciiTheme="majorHAnsi" w:hAnsiTheme="majorHAnsi" w:cstheme="majorHAnsi"/>
                <w:i/>
              </w:rPr>
            </w:pPr>
            <w:r w:rsidRPr="00CF4DB9">
              <w:rPr>
                <w:rFonts w:asciiTheme="majorHAnsi" w:hAnsiTheme="majorHAnsi" w:cstheme="majorHAnsi"/>
                <w:i/>
              </w:rPr>
              <w:t xml:space="preserve">Competences: </w:t>
            </w:r>
            <w:r w:rsidRPr="00CF4DB9">
              <w:rPr>
                <w:rFonts w:asciiTheme="majorHAnsi" w:hAnsiTheme="majorHAnsi" w:cstheme="majorHAnsi"/>
                <w:i/>
              </w:rPr>
              <w:br/>
              <w:t>- integrates theoretical knowledge and practical skills into individual areas of music</w:t>
            </w:r>
          </w:p>
          <w:p w14:paraId="5E2A51FC" w14:textId="77777777" w:rsidR="002D5312" w:rsidRPr="00CF4DB9" w:rsidRDefault="002D5312" w:rsidP="00BD0DD5">
            <w:pPr>
              <w:pStyle w:val="Hlavika"/>
              <w:tabs>
                <w:tab w:val="clear" w:pos="4536"/>
                <w:tab w:val="clear" w:pos="9072"/>
                <w:tab w:val="left" w:pos="720"/>
              </w:tabs>
              <w:suppressAutoHyphens/>
              <w:jc w:val="both"/>
              <w:rPr>
                <w:rFonts w:asciiTheme="majorHAnsi" w:hAnsiTheme="majorHAnsi" w:cstheme="majorHAnsi"/>
                <w:i/>
              </w:rPr>
            </w:pPr>
            <w:r w:rsidRPr="00CF4DB9">
              <w:rPr>
                <w:rFonts w:asciiTheme="majorHAnsi" w:hAnsiTheme="majorHAnsi" w:cstheme="majorHAnsi"/>
                <w:i/>
              </w:rPr>
              <w:t>educational process, creative and artistic activities.</w:t>
            </w:r>
          </w:p>
        </w:tc>
      </w:tr>
      <w:tr w:rsidR="002D5312" w:rsidRPr="00CF4DB9" w14:paraId="106F544A" w14:textId="77777777" w:rsidTr="00BB496B">
        <w:trPr>
          <w:jc w:val="center"/>
        </w:trPr>
        <w:tc>
          <w:tcPr>
            <w:tcW w:w="9442" w:type="dxa"/>
            <w:gridSpan w:val="2"/>
          </w:tcPr>
          <w:p w14:paraId="1FAD3D48" w14:textId="77777777" w:rsidR="002D5312" w:rsidRPr="00CF4DB9" w:rsidRDefault="002D5312" w:rsidP="00BD0DD5">
            <w:pPr>
              <w:rPr>
                <w:rFonts w:asciiTheme="majorHAnsi" w:hAnsiTheme="majorHAnsi" w:cstheme="majorHAnsi"/>
              </w:rPr>
            </w:pPr>
            <w:r w:rsidRPr="00CF4DB9">
              <w:rPr>
                <w:rFonts w:asciiTheme="majorHAnsi" w:hAnsiTheme="majorHAnsi" w:cstheme="majorHAnsi"/>
                <w:b/>
                <w:bCs/>
              </w:rPr>
              <w:lastRenderedPageBreak/>
              <w:t>Course contents:</w:t>
            </w:r>
            <w:r w:rsidRPr="00CF4DB9">
              <w:rPr>
                <w:rFonts w:asciiTheme="majorHAnsi" w:hAnsiTheme="majorHAnsi" w:cstheme="majorHAnsi"/>
              </w:rPr>
              <w:t xml:space="preserve"> </w:t>
            </w:r>
          </w:p>
          <w:p w14:paraId="5414AC1A" w14:textId="77777777" w:rsidR="002D5312" w:rsidRPr="00CF4DB9" w:rsidRDefault="002D5312" w:rsidP="00BD0DD5">
            <w:pPr>
              <w:numPr>
                <w:ilvl w:val="0"/>
                <w:numId w:val="6"/>
              </w:numPr>
              <w:suppressAutoHyphens/>
              <w:jc w:val="both"/>
              <w:rPr>
                <w:rFonts w:asciiTheme="majorHAnsi" w:hAnsiTheme="majorHAnsi" w:cstheme="majorHAnsi"/>
                <w:i/>
              </w:rPr>
            </w:pPr>
            <w:r w:rsidRPr="00CF4DB9">
              <w:rPr>
                <w:rFonts w:asciiTheme="majorHAnsi" w:hAnsiTheme="majorHAnsi" w:cstheme="majorHAnsi"/>
                <w:i/>
              </w:rPr>
              <w:t>Instrumental interpretation of selected songs of the Šariš region.</w:t>
            </w:r>
          </w:p>
          <w:p w14:paraId="381B3D15" w14:textId="77777777" w:rsidR="002D5312" w:rsidRPr="00CF4DB9" w:rsidRDefault="002D5312" w:rsidP="00BD0DD5">
            <w:pPr>
              <w:numPr>
                <w:ilvl w:val="0"/>
                <w:numId w:val="6"/>
              </w:numPr>
              <w:suppressAutoHyphens/>
              <w:jc w:val="both"/>
              <w:rPr>
                <w:rFonts w:asciiTheme="majorHAnsi" w:hAnsiTheme="majorHAnsi" w:cstheme="majorHAnsi"/>
                <w:i/>
              </w:rPr>
            </w:pPr>
            <w:r w:rsidRPr="00CF4DB9">
              <w:rPr>
                <w:rFonts w:asciiTheme="majorHAnsi" w:hAnsiTheme="majorHAnsi" w:cstheme="majorHAnsi"/>
                <w:i/>
              </w:rPr>
              <w:t>Vocal interpretation of selected songs of the Šariš region.</w:t>
            </w:r>
          </w:p>
          <w:p w14:paraId="08032E17" w14:textId="77777777" w:rsidR="002D5312" w:rsidRPr="00CF4DB9" w:rsidRDefault="002D5312" w:rsidP="00BD0DD5">
            <w:pPr>
              <w:numPr>
                <w:ilvl w:val="0"/>
                <w:numId w:val="6"/>
              </w:numPr>
              <w:suppressAutoHyphens/>
              <w:jc w:val="both"/>
              <w:rPr>
                <w:rFonts w:asciiTheme="majorHAnsi" w:hAnsiTheme="majorHAnsi" w:cstheme="majorHAnsi"/>
                <w:i/>
              </w:rPr>
            </w:pPr>
            <w:r w:rsidRPr="00CF4DB9">
              <w:rPr>
                <w:rFonts w:asciiTheme="majorHAnsi" w:hAnsiTheme="majorHAnsi" w:cstheme="majorHAnsi"/>
                <w:i/>
              </w:rPr>
              <w:t>Šarišský čardáš - instrumental procession.</w:t>
            </w:r>
          </w:p>
          <w:p w14:paraId="7D0BEB90" w14:textId="77777777" w:rsidR="002D5312" w:rsidRPr="00CF4DB9" w:rsidRDefault="002D5312" w:rsidP="00BD0DD5">
            <w:pPr>
              <w:numPr>
                <w:ilvl w:val="0"/>
                <w:numId w:val="6"/>
              </w:numPr>
              <w:suppressAutoHyphens/>
              <w:jc w:val="both"/>
              <w:rPr>
                <w:rFonts w:asciiTheme="majorHAnsi" w:hAnsiTheme="majorHAnsi" w:cstheme="majorHAnsi"/>
                <w:i/>
              </w:rPr>
            </w:pPr>
            <w:r w:rsidRPr="00CF4DB9">
              <w:rPr>
                <w:rFonts w:asciiTheme="majorHAnsi" w:hAnsiTheme="majorHAnsi" w:cstheme="majorHAnsi"/>
                <w:i/>
              </w:rPr>
              <w:t>Dance warm-up.</w:t>
            </w:r>
          </w:p>
          <w:p w14:paraId="4D58F0E4" w14:textId="77777777" w:rsidR="002D5312" w:rsidRPr="00CF4DB9" w:rsidRDefault="002D5312" w:rsidP="00BD0DD5">
            <w:pPr>
              <w:numPr>
                <w:ilvl w:val="0"/>
                <w:numId w:val="6"/>
              </w:numPr>
              <w:suppressAutoHyphens/>
              <w:jc w:val="both"/>
              <w:rPr>
                <w:rFonts w:asciiTheme="majorHAnsi" w:hAnsiTheme="majorHAnsi" w:cstheme="majorHAnsi"/>
                <w:i/>
              </w:rPr>
            </w:pPr>
            <w:r w:rsidRPr="00CF4DB9">
              <w:rPr>
                <w:rFonts w:asciiTheme="majorHAnsi" w:hAnsiTheme="majorHAnsi" w:cstheme="majorHAnsi"/>
                <w:i/>
              </w:rPr>
              <w:t>Practices of individual female voices of the composition.</w:t>
            </w:r>
          </w:p>
          <w:p w14:paraId="681E4526" w14:textId="77777777" w:rsidR="002D5312" w:rsidRPr="00CF4DB9" w:rsidRDefault="002D5312" w:rsidP="00BD0DD5">
            <w:pPr>
              <w:numPr>
                <w:ilvl w:val="0"/>
                <w:numId w:val="6"/>
              </w:numPr>
              <w:suppressAutoHyphens/>
              <w:jc w:val="both"/>
              <w:rPr>
                <w:rFonts w:asciiTheme="majorHAnsi" w:hAnsiTheme="majorHAnsi" w:cstheme="majorHAnsi"/>
                <w:i/>
              </w:rPr>
            </w:pPr>
            <w:r w:rsidRPr="00CF4DB9">
              <w:rPr>
                <w:rFonts w:asciiTheme="majorHAnsi" w:hAnsiTheme="majorHAnsi" w:cstheme="majorHAnsi"/>
                <w:i/>
              </w:rPr>
              <w:t>Training in women's dance "Koľeso" and čardáš dance motifs.</w:t>
            </w:r>
          </w:p>
          <w:p w14:paraId="6C4FB957" w14:textId="77777777" w:rsidR="002D5312" w:rsidRPr="00CF4DB9" w:rsidRDefault="002D5312" w:rsidP="00BD0DD5">
            <w:pPr>
              <w:numPr>
                <w:ilvl w:val="0"/>
                <w:numId w:val="6"/>
              </w:numPr>
              <w:suppressAutoHyphens/>
              <w:jc w:val="both"/>
              <w:rPr>
                <w:rFonts w:asciiTheme="majorHAnsi" w:hAnsiTheme="majorHAnsi" w:cstheme="majorHAnsi"/>
                <w:i/>
              </w:rPr>
            </w:pPr>
            <w:r w:rsidRPr="00CF4DB9">
              <w:rPr>
                <w:rFonts w:asciiTheme="majorHAnsi" w:hAnsiTheme="majorHAnsi" w:cstheme="majorHAnsi"/>
                <w:i/>
              </w:rPr>
              <w:t>"Šumni dvur" - interpretation of regionally defined folk music (Šariš).</w:t>
            </w:r>
          </w:p>
          <w:p w14:paraId="49862615" w14:textId="77777777" w:rsidR="002D5312" w:rsidRPr="00CF4DB9" w:rsidRDefault="002D5312" w:rsidP="00BD0DD5">
            <w:pPr>
              <w:numPr>
                <w:ilvl w:val="0"/>
                <w:numId w:val="6"/>
              </w:numPr>
              <w:suppressAutoHyphens/>
              <w:jc w:val="both"/>
              <w:rPr>
                <w:rFonts w:asciiTheme="majorHAnsi" w:hAnsiTheme="majorHAnsi" w:cstheme="majorHAnsi"/>
                <w:i/>
              </w:rPr>
            </w:pPr>
            <w:r w:rsidRPr="00CF4DB9">
              <w:rPr>
                <w:rFonts w:asciiTheme="majorHAnsi" w:hAnsiTheme="majorHAnsi" w:cstheme="majorHAnsi"/>
                <w:i/>
              </w:rPr>
              <w:t>Divided rehearsals of melodic and accompanying musical instruments.</w:t>
            </w:r>
          </w:p>
          <w:p w14:paraId="3A6FC7A0" w14:textId="77777777" w:rsidR="002D5312" w:rsidRPr="00CF4DB9" w:rsidRDefault="002D5312" w:rsidP="00BD0DD5">
            <w:pPr>
              <w:numPr>
                <w:ilvl w:val="0"/>
                <w:numId w:val="6"/>
              </w:numPr>
              <w:suppressAutoHyphens/>
              <w:jc w:val="both"/>
              <w:rPr>
                <w:rFonts w:asciiTheme="majorHAnsi" w:hAnsiTheme="majorHAnsi" w:cstheme="majorHAnsi"/>
                <w:i/>
              </w:rPr>
            </w:pPr>
            <w:r w:rsidRPr="00CF4DB9">
              <w:rPr>
                <w:rFonts w:asciiTheme="majorHAnsi" w:hAnsiTheme="majorHAnsi" w:cstheme="majorHAnsi"/>
                <w:i/>
              </w:rPr>
              <w:t>Concert music composition Songs from Hanušovce (Šariš).</w:t>
            </w:r>
          </w:p>
          <w:p w14:paraId="6D4A105A" w14:textId="77777777" w:rsidR="002D5312" w:rsidRPr="00CF4DB9" w:rsidRDefault="002D5312" w:rsidP="00BD0DD5">
            <w:pPr>
              <w:numPr>
                <w:ilvl w:val="0"/>
                <w:numId w:val="6"/>
              </w:numPr>
              <w:suppressAutoHyphens/>
              <w:jc w:val="both"/>
              <w:rPr>
                <w:rFonts w:asciiTheme="majorHAnsi" w:hAnsiTheme="majorHAnsi" w:cstheme="majorHAnsi"/>
                <w:i/>
              </w:rPr>
            </w:pPr>
            <w:r w:rsidRPr="00CF4DB9">
              <w:rPr>
                <w:rFonts w:asciiTheme="majorHAnsi" w:hAnsiTheme="majorHAnsi" w:cstheme="majorHAnsi"/>
                <w:i/>
              </w:rPr>
              <w:t>Joint recordings of a singing group and folk music.</w:t>
            </w:r>
          </w:p>
          <w:p w14:paraId="4D62349F" w14:textId="77777777" w:rsidR="002D5312" w:rsidRPr="00CF4DB9" w:rsidRDefault="002D5312" w:rsidP="00BD0DD5">
            <w:pPr>
              <w:numPr>
                <w:ilvl w:val="0"/>
                <w:numId w:val="6"/>
              </w:numPr>
              <w:suppressAutoHyphens/>
              <w:jc w:val="both"/>
              <w:rPr>
                <w:rFonts w:asciiTheme="majorHAnsi" w:hAnsiTheme="majorHAnsi" w:cstheme="majorHAnsi"/>
                <w:i/>
              </w:rPr>
            </w:pPr>
            <w:r w:rsidRPr="00CF4DB9">
              <w:rPr>
                <w:rFonts w:asciiTheme="majorHAnsi" w:hAnsiTheme="majorHAnsi" w:cstheme="majorHAnsi"/>
                <w:i/>
              </w:rPr>
              <w:t>Dance warm-up.</w:t>
            </w:r>
          </w:p>
          <w:p w14:paraId="4B898F34" w14:textId="77777777" w:rsidR="002D5312" w:rsidRPr="00CF4DB9" w:rsidRDefault="002D5312" w:rsidP="00BD0DD5">
            <w:pPr>
              <w:pStyle w:val="Odsekzoznamu"/>
              <w:numPr>
                <w:ilvl w:val="0"/>
                <w:numId w:val="6"/>
              </w:numPr>
              <w:suppressAutoHyphens/>
              <w:jc w:val="both"/>
              <w:rPr>
                <w:rFonts w:asciiTheme="majorHAnsi" w:hAnsiTheme="majorHAnsi" w:cstheme="majorHAnsi"/>
                <w:i/>
              </w:rPr>
            </w:pPr>
            <w:r w:rsidRPr="00CF4DB9">
              <w:rPr>
                <w:rFonts w:asciiTheme="majorHAnsi" w:hAnsiTheme="majorHAnsi" w:cstheme="majorHAnsi"/>
                <w:i/>
              </w:rPr>
              <w:t>Rehearsal of directing the composition "Šumni dvur".</w:t>
            </w:r>
          </w:p>
          <w:p w14:paraId="774796C1" w14:textId="77777777" w:rsidR="002D5312" w:rsidRPr="00CF4DB9" w:rsidRDefault="002D5312" w:rsidP="00BD0DD5">
            <w:pPr>
              <w:numPr>
                <w:ilvl w:val="0"/>
                <w:numId w:val="6"/>
              </w:numPr>
              <w:suppressAutoHyphens/>
              <w:jc w:val="both"/>
              <w:rPr>
                <w:rFonts w:asciiTheme="majorHAnsi" w:hAnsiTheme="majorHAnsi" w:cstheme="majorHAnsi"/>
                <w:i/>
              </w:rPr>
            </w:pPr>
            <w:r w:rsidRPr="00CF4DB9">
              <w:rPr>
                <w:rFonts w:asciiTheme="majorHAnsi" w:hAnsiTheme="majorHAnsi" w:cstheme="majorHAnsi"/>
                <w:i/>
              </w:rPr>
              <w:t>Joint recordings of the rehearsed repertoire.</w:t>
            </w:r>
          </w:p>
        </w:tc>
      </w:tr>
      <w:tr w:rsidR="002D5312" w:rsidRPr="00CF4DB9" w14:paraId="43853FE0" w14:textId="77777777" w:rsidTr="00BB496B">
        <w:trPr>
          <w:jc w:val="center"/>
        </w:trPr>
        <w:tc>
          <w:tcPr>
            <w:tcW w:w="9442" w:type="dxa"/>
            <w:gridSpan w:val="2"/>
          </w:tcPr>
          <w:p w14:paraId="1A015D32" w14:textId="77777777" w:rsidR="002D5312" w:rsidRPr="00CF4DB9" w:rsidRDefault="002D5312" w:rsidP="00BD0DD5">
            <w:pPr>
              <w:rPr>
                <w:rFonts w:asciiTheme="majorHAnsi" w:hAnsiTheme="majorHAnsi" w:cstheme="majorHAnsi"/>
                <w:b/>
                <w:bCs/>
              </w:rPr>
            </w:pPr>
            <w:r w:rsidRPr="00CF4DB9">
              <w:rPr>
                <w:rFonts w:asciiTheme="majorHAnsi" w:hAnsiTheme="majorHAnsi" w:cstheme="majorHAnsi"/>
                <w:b/>
                <w:bCs/>
              </w:rPr>
              <w:t>Recommended literature:</w:t>
            </w:r>
          </w:p>
          <w:p w14:paraId="4161177D" w14:textId="77777777" w:rsidR="002D5312" w:rsidRPr="00CF4DB9" w:rsidRDefault="002D5312" w:rsidP="00BD0DD5">
            <w:pPr>
              <w:rPr>
                <w:rFonts w:asciiTheme="majorHAnsi" w:hAnsiTheme="majorHAnsi" w:cstheme="majorHAnsi"/>
                <w:i/>
              </w:rPr>
            </w:pPr>
            <w:r w:rsidRPr="00CF4DB9">
              <w:rPr>
                <w:rFonts w:asciiTheme="majorHAnsi" w:hAnsiTheme="majorHAnsi" w:cstheme="majorHAnsi"/>
                <w:bCs/>
                <w:i/>
              </w:rPr>
              <w:t xml:space="preserve">BALÁŽ, S. 2011. </w:t>
            </w:r>
            <w:r w:rsidRPr="00CF4DB9">
              <w:rPr>
                <w:rFonts w:asciiTheme="majorHAnsi" w:hAnsiTheme="majorHAnsi" w:cstheme="majorHAnsi"/>
                <w:i/>
              </w:rPr>
              <w:t>Determinants of the Aesthetics of Folklore Music Interpretation / Stanislav Baláž. In: Theory and practice of contemporary aesthetics [electronic source]: (20 years of the study field of aesthetics in Prešov) / Ed. A. Kvokačka, O. Tomáš. - Prešov: University of Prešov in Prešov.</w:t>
            </w:r>
          </w:p>
          <w:p w14:paraId="44CEE576" w14:textId="77777777" w:rsidR="002D5312" w:rsidRPr="00CF4DB9" w:rsidRDefault="002D5312" w:rsidP="00BD0DD5">
            <w:pPr>
              <w:rPr>
                <w:rFonts w:asciiTheme="majorHAnsi" w:hAnsiTheme="majorHAnsi" w:cstheme="majorHAnsi"/>
                <w:i/>
              </w:rPr>
            </w:pPr>
            <w:r w:rsidRPr="00CF4DB9">
              <w:rPr>
                <w:rFonts w:asciiTheme="majorHAnsi" w:hAnsiTheme="majorHAnsi" w:cstheme="majorHAnsi"/>
                <w:i/>
              </w:rPr>
              <w:t xml:space="preserve">HUDAKOVA, J. - REMOVČÍKOVÁ, </w:t>
            </w:r>
            <w:r w:rsidR="002A56E8" w:rsidRPr="00CF4DB9">
              <w:rPr>
                <w:rFonts w:asciiTheme="majorHAnsi" w:hAnsiTheme="majorHAnsi" w:cstheme="majorHAnsi"/>
                <w:i/>
              </w:rPr>
              <w:t>2008. Folk customs and customs in Slovakia: multimedia teaching CD-ROM for music education [electronic resource] Prešov: University of Prešov in Prešov.</w:t>
            </w:r>
          </w:p>
          <w:p w14:paraId="5045AB8B" w14:textId="77777777" w:rsidR="002D5312" w:rsidRPr="00CF4DB9" w:rsidRDefault="002D5312" w:rsidP="00BD0DD5">
            <w:pPr>
              <w:rPr>
                <w:rFonts w:asciiTheme="majorHAnsi" w:hAnsiTheme="majorHAnsi" w:cstheme="majorHAnsi"/>
                <w:b/>
                <w:bCs/>
              </w:rPr>
            </w:pPr>
            <w:r w:rsidRPr="00CF4DB9">
              <w:rPr>
                <w:rFonts w:asciiTheme="majorHAnsi" w:hAnsiTheme="majorHAnsi" w:cstheme="majorHAnsi"/>
                <w:i/>
              </w:rPr>
              <w:t>HRUŠOVSKÝ, J. 2007. String folk music of the regions of eastern Slovakia: folk music and songs Zámutova / Jozef Hrušovský. - Prešov: Prešovská univerzita, Fakulta humanitných a prírodných vied, 307 s.</w:t>
            </w:r>
          </w:p>
          <w:p w14:paraId="1BD2DEDF" w14:textId="77777777" w:rsidR="002D5312" w:rsidRPr="00CF4DB9" w:rsidRDefault="002D5312" w:rsidP="00BD0DD5">
            <w:pPr>
              <w:rPr>
                <w:rFonts w:asciiTheme="majorHAnsi" w:hAnsiTheme="majorHAnsi" w:cstheme="majorHAnsi"/>
                <w:i/>
              </w:rPr>
            </w:pPr>
            <w:r w:rsidRPr="00CF4DB9">
              <w:rPr>
                <w:rFonts w:asciiTheme="majorHAnsi" w:hAnsiTheme="majorHAnsi" w:cstheme="majorHAnsi"/>
                <w:i/>
              </w:rPr>
              <w:t>LEŠČÁK, M. - SIROVÁTKA, O. 1982. Folklore and folkloristics, Bratislava.</w:t>
            </w:r>
          </w:p>
          <w:p w14:paraId="03BCCFA8" w14:textId="77777777" w:rsidR="002D5312" w:rsidRPr="00CF4DB9" w:rsidRDefault="002D5312" w:rsidP="00BD0DD5">
            <w:pPr>
              <w:rPr>
                <w:rFonts w:asciiTheme="majorHAnsi" w:hAnsiTheme="majorHAnsi" w:cstheme="majorHAnsi"/>
                <w:i/>
              </w:rPr>
            </w:pPr>
            <w:r w:rsidRPr="00CF4DB9">
              <w:rPr>
                <w:rFonts w:asciiTheme="majorHAnsi" w:hAnsiTheme="majorHAnsi" w:cstheme="majorHAnsi"/>
                <w:i/>
              </w:rPr>
              <w:t>MELICHERČÍK, A. 1959. Slovak folklore. Bratislava.</w:t>
            </w:r>
          </w:p>
          <w:p w14:paraId="7D770DCF" w14:textId="77777777" w:rsidR="002D5312" w:rsidRPr="00CF4DB9" w:rsidRDefault="002D5312" w:rsidP="00BD0DD5">
            <w:pPr>
              <w:rPr>
                <w:rFonts w:asciiTheme="majorHAnsi" w:hAnsiTheme="majorHAnsi" w:cstheme="majorHAnsi"/>
                <w:i/>
              </w:rPr>
            </w:pPr>
            <w:r w:rsidRPr="00CF4DB9">
              <w:rPr>
                <w:rFonts w:asciiTheme="majorHAnsi" w:hAnsiTheme="majorHAnsi" w:cstheme="majorHAnsi"/>
                <w:i/>
              </w:rPr>
              <w:t>Col. authors. 1995. Encyclopedia of Folk Culture of Slovakia 1, 2nd 1st ed. Bratislava: VEDA.</w:t>
            </w:r>
          </w:p>
          <w:p w14:paraId="5B59BDBA" w14:textId="77777777" w:rsidR="002D5312" w:rsidRPr="00CF4DB9" w:rsidRDefault="002D5312" w:rsidP="00BD0DD5">
            <w:pPr>
              <w:rPr>
                <w:rFonts w:asciiTheme="majorHAnsi" w:hAnsiTheme="majorHAnsi" w:cstheme="majorHAnsi"/>
                <w:i/>
              </w:rPr>
            </w:pPr>
            <w:r w:rsidRPr="00CF4DB9">
              <w:rPr>
                <w:rFonts w:asciiTheme="majorHAnsi" w:hAnsiTheme="majorHAnsi" w:cstheme="majorHAnsi"/>
                <w:i/>
              </w:rPr>
              <w:t>ELSCHEK, O. 1996. History of Slovak music. 1st ed. Bratislava: ÚHV SAV, ASCO, 572 s.</w:t>
            </w:r>
          </w:p>
          <w:p w14:paraId="1CD06868" w14:textId="77777777" w:rsidR="002D5312" w:rsidRPr="00CF4DB9" w:rsidRDefault="002D5312" w:rsidP="00BD0DD5">
            <w:pPr>
              <w:rPr>
                <w:rFonts w:asciiTheme="majorHAnsi" w:hAnsiTheme="majorHAnsi" w:cstheme="majorHAnsi"/>
                <w:i/>
              </w:rPr>
            </w:pPr>
            <w:r w:rsidRPr="00CF4DB9">
              <w:rPr>
                <w:rFonts w:asciiTheme="majorHAnsi" w:hAnsiTheme="majorHAnsi" w:cstheme="majorHAnsi"/>
                <w:i/>
              </w:rPr>
              <w:t>STOLIČNÁ, R. 2000: Slovakia. European contexts of folk culture. 1st ed. Bratislava: VEDA, 381 p.</w:t>
            </w:r>
          </w:p>
          <w:p w14:paraId="02421D79" w14:textId="77777777" w:rsidR="002A56E8" w:rsidRPr="00CF4DB9" w:rsidRDefault="002D5312" w:rsidP="00BD0DD5">
            <w:pPr>
              <w:rPr>
                <w:rFonts w:asciiTheme="majorHAnsi" w:hAnsiTheme="majorHAnsi" w:cstheme="majorHAnsi"/>
                <w:i/>
              </w:rPr>
            </w:pPr>
            <w:r w:rsidRPr="00CF4DB9">
              <w:rPr>
                <w:rFonts w:asciiTheme="majorHAnsi" w:hAnsiTheme="majorHAnsi" w:cstheme="majorHAnsi"/>
                <w:i/>
              </w:rPr>
              <w:t>ZÁTURECKÝ. AP1974. Slovak proverbs, sayings and proverbs. Bratislava.</w:t>
            </w:r>
          </w:p>
          <w:p w14:paraId="3D716D92" w14:textId="77777777" w:rsidR="002D5312" w:rsidRPr="00CF4DB9" w:rsidRDefault="002D5312" w:rsidP="00BD0DD5">
            <w:pPr>
              <w:rPr>
                <w:rFonts w:asciiTheme="majorHAnsi" w:hAnsiTheme="majorHAnsi" w:cstheme="majorHAnsi"/>
              </w:rPr>
            </w:pPr>
            <w:r w:rsidRPr="00CF4DB9">
              <w:rPr>
                <w:rFonts w:asciiTheme="majorHAnsi" w:hAnsiTheme="majorHAnsi" w:cstheme="majorHAnsi"/>
                <w:i/>
              </w:rPr>
              <w:t xml:space="preserve">MARUŠIN, V .: 2020. Folk dance in dance theater for children. PU in Prešov. ISBN </w:t>
            </w:r>
            <w:r w:rsidRPr="00CF4DB9">
              <w:rPr>
                <w:rFonts w:asciiTheme="majorHAnsi" w:hAnsiTheme="majorHAnsi" w:cstheme="majorHAnsi"/>
              </w:rPr>
              <w:t>978-80-555-2556-3</w:t>
            </w:r>
          </w:p>
        </w:tc>
      </w:tr>
      <w:tr w:rsidR="002D5312" w:rsidRPr="00CF4DB9" w14:paraId="42518D06" w14:textId="77777777" w:rsidTr="00BB496B">
        <w:trPr>
          <w:jc w:val="center"/>
        </w:trPr>
        <w:tc>
          <w:tcPr>
            <w:tcW w:w="9442" w:type="dxa"/>
            <w:gridSpan w:val="2"/>
          </w:tcPr>
          <w:p w14:paraId="69F049F1" w14:textId="77777777" w:rsidR="002D5312" w:rsidRPr="00CF4DB9" w:rsidRDefault="002D5312" w:rsidP="00BD0DD5">
            <w:pPr>
              <w:rPr>
                <w:rFonts w:asciiTheme="majorHAnsi" w:hAnsiTheme="majorHAnsi" w:cstheme="majorHAnsi"/>
                <w:i/>
                <w:iCs/>
              </w:rPr>
            </w:pPr>
            <w:r w:rsidRPr="00CF4DB9">
              <w:rPr>
                <w:rFonts w:asciiTheme="majorHAnsi" w:hAnsiTheme="majorHAnsi" w:cstheme="majorHAnsi"/>
                <w:b/>
                <w:bCs/>
              </w:rPr>
              <w:t>Language, knowledge of which is necessary to complete the course:</w:t>
            </w:r>
            <w:r w:rsidRPr="00CF4DB9">
              <w:rPr>
                <w:rFonts w:asciiTheme="majorHAnsi" w:hAnsiTheme="majorHAnsi" w:cstheme="majorHAnsi"/>
                <w:b/>
                <w:bCs/>
                <w:i/>
              </w:rPr>
              <w:t xml:space="preserve"> </w:t>
            </w:r>
            <w:r w:rsidRPr="00CF4DB9">
              <w:rPr>
                <w:rFonts w:asciiTheme="majorHAnsi" w:hAnsiTheme="majorHAnsi" w:cstheme="majorHAnsi"/>
                <w:i/>
              </w:rPr>
              <w:t>Slovak</w:t>
            </w:r>
            <w:r w:rsidRPr="00CF4DB9">
              <w:rPr>
                <w:rFonts w:asciiTheme="majorHAnsi" w:hAnsiTheme="majorHAnsi" w:cstheme="majorHAnsi"/>
              </w:rPr>
              <w:t xml:space="preserve"> </w:t>
            </w:r>
          </w:p>
        </w:tc>
      </w:tr>
      <w:tr w:rsidR="002D5312" w:rsidRPr="00CF4DB9" w14:paraId="7450DF1D" w14:textId="77777777" w:rsidTr="00BB496B">
        <w:trPr>
          <w:jc w:val="center"/>
        </w:trPr>
        <w:tc>
          <w:tcPr>
            <w:tcW w:w="9442" w:type="dxa"/>
            <w:gridSpan w:val="2"/>
          </w:tcPr>
          <w:p w14:paraId="4D9BFD4A" w14:textId="77777777" w:rsidR="002D5312" w:rsidRPr="00CF4DB9" w:rsidRDefault="002D5312" w:rsidP="00BD0DD5">
            <w:pPr>
              <w:rPr>
                <w:rFonts w:asciiTheme="majorHAnsi" w:hAnsiTheme="majorHAnsi" w:cstheme="majorHAnsi"/>
                <w:i/>
                <w:iCs/>
              </w:rPr>
            </w:pPr>
            <w:r w:rsidRPr="00CF4DB9">
              <w:rPr>
                <w:rFonts w:asciiTheme="majorHAnsi" w:hAnsiTheme="majorHAnsi" w:cstheme="majorHAnsi"/>
                <w:b/>
                <w:bCs/>
              </w:rPr>
              <w:t>Notes:</w:t>
            </w:r>
            <w:r w:rsidRPr="00CF4DB9">
              <w:rPr>
                <w:rFonts w:asciiTheme="majorHAnsi" w:hAnsiTheme="majorHAnsi" w:cstheme="majorHAnsi"/>
              </w:rPr>
              <w:t xml:space="preserve"> </w:t>
            </w:r>
          </w:p>
        </w:tc>
      </w:tr>
      <w:tr w:rsidR="002D5312" w:rsidRPr="00CF4DB9" w14:paraId="4E53BA75" w14:textId="77777777" w:rsidTr="00BB496B">
        <w:trPr>
          <w:jc w:val="center"/>
        </w:trPr>
        <w:tc>
          <w:tcPr>
            <w:tcW w:w="9442" w:type="dxa"/>
            <w:gridSpan w:val="2"/>
          </w:tcPr>
          <w:p w14:paraId="5D8C5691" w14:textId="77777777" w:rsidR="002D5312" w:rsidRPr="00CF4DB9" w:rsidRDefault="002D5312" w:rsidP="00BD0DD5">
            <w:pPr>
              <w:rPr>
                <w:rFonts w:asciiTheme="majorHAnsi" w:hAnsiTheme="majorHAnsi" w:cstheme="majorHAnsi"/>
                <w:b/>
                <w:bCs/>
              </w:rPr>
            </w:pPr>
            <w:r w:rsidRPr="00CF4DB9">
              <w:rPr>
                <w:rFonts w:asciiTheme="majorHAnsi" w:hAnsiTheme="majorHAnsi" w:cstheme="majorHAnsi"/>
                <w:b/>
                <w:bCs/>
              </w:rPr>
              <w:t>Course evaluation</w:t>
            </w:r>
          </w:p>
          <w:p w14:paraId="6BE1DC67" w14:textId="77777777" w:rsidR="002D5312" w:rsidRPr="00CF4DB9" w:rsidRDefault="002D5312" w:rsidP="00BD0DD5">
            <w:pPr>
              <w:rPr>
                <w:rFonts w:asciiTheme="majorHAnsi" w:hAnsiTheme="majorHAnsi" w:cstheme="majorHAnsi"/>
              </w:rPr>
            </w:pPr>
            <w:r w:rsidRPr="00CF4DB9">
              <w:rPr>
                <w:rFonts w:asciiTheme="majorHAnsi" w:hAnsiTheme="majorHAnsi" w:cstheme="majorHAnsi"/>
              </w:rPr>
              <w:t xml:space="preserve">Assessed students in total: </w:t>
            </w:r>
            <w:r w:rsidRPr="00CF4DB9">
              <w:rPr>
                <w:rFonts w:asciiTheme="majorHAnsi" w:hAnsiTheme="majorHAnsi" w:cstheme="majorHAnsi"/>
                <w:i/>
              </w:rPr>
              <w:t>101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2D5312" w:rsidRPr="00CF4DB9" w14:paraId="0E4EDDE6" w14:textId="77777777" w:rsidTr="002D5312">
              <w:tc>
                <w:tcPr>
                  <w:tcW w:w="1496" w:type="dxa"/>
                  <w:tcBorders>
                    <w:top w:val="single" w:sz="4" w:space="0" w:color="auto"/>
                    <w:left w:val="single" w:sz="4" w:space="0" w:color="auto"/>
                    <w:bottom w:val="single" w:sz="4" w:space="0" w:color="auto"/>
                    <w:right w:val="single" w:sz="4" w:space="0" w:color="auto"/>
                  </w:tcBorders>
                </w:tcPr>
                <w:p w14:paraId="52D1528E" w14:textId="77777777" w:rsidR="002D5312" w:rsidRPr="00CF4DB9" w:rsidRDefault="002D5312" w:rsidP="00BD0DD5">
                  <w:pPr>
                    <w:jc w:val="center"/>
                    <w:rPr>
                      <w:rFonts w:asciiTheme="majorHAnsi" w:hAnsiTheme="majorHAnsi" w:cstheme="majorHAnsi"/>
                      <w:i/>
                    </w:rPr>
                  </w:pPr>
                  <w:r w:rsidRPr="00CF4DB9">
                    <w:rPr>
                      <w:rFonts w:asciiTheme="majorHAnsi" w:hAnsiTheme="majorHAnsi" w:cstheme="majorHAnsi"/>
                      <w:i/>
                    </w:rPr>
                    <w:t>A</w:t>
                  </w:r>
                </w:p>
              </w:tc>
              <w:tc>
                <w:tcPr>
                  <w:tcW w:w="1497" w:type="dxa"/>
                  <w:tcBorders>
                    <w:top w:val="single" w:sz="4" w:space="0" w:color="auto"/>
                    <w:left w:val="single" w:sz="4" w:space="0" w:color="auto"/>
                    <w:bottom w:val="single" w:sz="4" w:space="0" w:color="auto"/>
                    <w:right w:val="single" w:sz="4" w:space="0" w:color="auto"/>
                  </w:tcBorders>
                </w:tcPr>
                <w:p w14:paraId="4358E43B" w14:textId="77777777" w:rsidR="002D5312" w:rsidRPr="00CF4DB9" w:rsidRDefault="002D5312" w:rsidP="00BD0DD5">
                  <w:pPr>
                    <w:jc w:val="center"/>
                    <w:rPr>
                      <w:rFonts w:asciiTheme="majorHAnsi" w:hAnsiTheme="majorHAnsi" w:cstheme="majorHAnsi"/>
                      <w:i/>
                    </w:rPr>
                  </w:pPr>
                  <w:r w:rsidRPr="00CF4DB9">
                    <w:rPr>
                      <w:rFonts w:asciiTheme="majorHAnsi" w:hAnsiTheme="majorHAnsi" w:cstheme="majorHAnsi"/>
                      <w:i/>
                    </w:rPr>
                    <w:t>B</w:t>
                  </w:r>
                </w:p>
              </w:tc>
              <w:tc>
                <w:tcPr>
                  <w:tcW w:w="1497" w:type="dxa"/>
                  <w:tcBorders>
                    <w:top w:val="single" w:sz="4" w:space="0" w:color="auto"/>
                    <w:left w:val="single" w:sz="4" w:space="0" w:color="auto"/>
                    <w:bottom w:val="single" w:sz="4" w:space="0" w:color="auto"/>
                    <w:right w:val="single" w:sz="4" w:space="0" w:color="auto"/>
                  </w:tcBorders>
                </w:tcPr>
                <w:p w14:paraId="443892AF" w14:textId="77777777" w:rsidR="002D5312" w:rsidRPr="00CF4DB9" w:rsidRDefault="002D5312" w:rsidP="00BD0DD5">
                  <w:pPr>
                    <w:jc w:val="center"/>
                    <w:rPr>
                      <w:rFonts w:asciiTheme="majorHAnsi" w:hAnsiTheme="majorHAnsi" w:cstheme="majorHAnsi"/>
                      <w:i/>
                    </w:rPr>
                  </w:pPr>
                  <w:r w:rsidRPr="00CF4DB9">
                    <w:rPr>
                      <w:rFonts w:asciiTheme="majorHAnsi" w:hAnsiTheme="majorHAnsi" w:cstheme="majorHAnsi"/>
                      <w:i/>
                    </w:rPr>
                    <w:t>C</w:t>
                  </w:r>
                </w:p>
              </w:tc>
              <w:tc>
                <w:tcPr>
                  <w:tcW w:w="1497" w:type="dxa"/>
                  <w:tcBorders>
                    <w:top w:val="single" w:sz="4" w:space="0" w:color="auto"/>
                    <w:left w:val="single" w:sz="4" w:space="0" w:color="auto"/>
                    <w:bottom w:val="single" w:sz="4" w:space="0" w:color="auto"/>
                    <w:right w:val="single" w:sz="4" w:space="0" w:color="auto"/>
                  </w:tcBorders>
                </w:tcPr>
                <w:p w14:paraId="496028F4" w14:textId="77777777" w:rsidR="002D5312" w:rsidRPr="00CF4DB9" w:rsidRDefault="002D5312" w:rsidP="00BD0DD5">
                  <w:pPr>
                    <w:jc w:val="center"/>
                    <w:rPr>
                      <w:rFonts w:asciiTheme="majorHAnsi" w:hAnsiTheme="majorHAnsi" w:cstheme="majorHAnsi"/>
                      <w:i/>
                    </w:rPr>
                  </w:pPr>
                  <w:r w:rsidRPr="00CF4DB9">
                    <w:rPr>
                      <w:rFonts w:asciiTheme="majorHAnsi" w:hAnsiTheme="majorHAnsi" w:cstheme="majorHAnsi"/>
                      <w:i/>
                    </w:rPr>
                    <w:t>D</w:t>
                  </w:r>
                </w:p>
              </w:tc>
              <w:tc>
                <w:tcPr>
                  <w:tcW w:w="1497" w:type="dxa"/>
                  <w:tcBorders>
                    <w:top w:val="single" w:sz="4" w:space="0" w:color="auto"/>
                    <w:left w:val="single" w:sz="4" w:space="0" w:color="auto"/>
                    <w:bottom w:val="single" w:sz="4" w:space="0" w:color="auto"/>
                    <w:right w:val="single" w:sz="4" w:space="0" w:color="auto"/>
                  </w:tcBorders>
                </w:tcPr>
                <w:p w14:paraId="090FE944" w14:textId="77777777" w:rsidR="002D5312" w:rsidRPr="00CF4DB9" w:rsidRDefault="002D5312" w:rsidP="00BD0DD5">
                  <w:pPr>
                    <w:jc w:val="center"/>
                    <w:rPr>
                      <w:rFonts w:asciiTheme="majorHAnsi" w:hAnsiTheme="majorHAnsi" w:cstheme="majorHAnsi"/>
                      <w:i/>
                    </w:rPr>
                  </w:pPr>
                  <w:r w:rsidRPr="00CF4DB9">
                    <w:rPr>
                      <w:rFonts w:asciiTheme="majorHAnsi" w:hAnsiTheme="majorHAnsi" w:cstheme="majorHAnsi"/>
                      <w:i/>
                    </w:rPr>
                    <w:t>E</w:t>
                  </w:r>
                </w:p>
              </w:tc>
              <w:tc>
                <w:tcPr>
                  <w:tcW w:w="1497" w:type="dxa"/>
                  <w:tcBorders>
                    <w:top w:val="single" w:sz="4" w:space="0" w:color="auto"/>
                    <w:left w:val="single" w:sz="4" w:space="0" w:color="auto"/>
                    <w:bottom w:val="single" w:sz="4" w:space="0" w:color="auto"/>
                    <w:right w:val="single" w:sz="4" w:space="0" w:color="auto"/>
                  </w:tcBorders>
                </w:tcPr>
                <w:p w14:paraId="42749A43" w14:textId="77777777" w:rsidR="002D5312" w:rsidRPr="00CF4DB9" w:rsidRDefault="002D5312" w:rsidP="00BD0DD5">
                  <w:pPr>
                    <w:jc w:val="center"/>
                    <w:rPr>
                      <w:rFonts w:asciiTheme="majorHAnsi" w:hAnsiTheme="majorHAnsi" w:cstheme="majorHAnsi"/>
                      <w:i/>
                    </w:rPr>
                  </w:pPr>
                  <w:r w:rsidRPr="00CF4DB9">
                    <w:rPr>
                      <w:rFonts w:asciiTheme="majorHAnsi" w:hAnsiTheme="majorHAnsi" w:cstheme="majorHAnsi"/>
                      <w:i/>
                    </w:rPr>
                    <w:t>FX</w:t>
                  </w:r>
                </w:p>
              </w:tc>
            </w:tr>
            <w:tr w:rsidR="002D5312" w:rsidRPr="00CF4DB9" w14:paraId="7752B281" w14:textId="77777777" w:rsidTr="002D5312">
              <w:tc>
                <w:tcPr>
                  <w:tcW w:w="1496" w:type="dxa"/>
                  <w:tcBorders>
                    <w:top w:val="single" w:sz="4" w:space="0" w:color="auto"/>
                    <w:left w:val="single" w:sz="4" w:space="0" w:color="auto"/>
                    <w:bottom w:val="single" w:sz="4" w:space="0" w:color="auto"/>
                    <w:right w:val="single" w:sz="4" w:space="0" w:color="auto"/>
                  </w:tcBorders>
                  <w:vAlign w:val="center"/>
                </w:tcPr>
                <w:p w14:paraId="02A38711" w14:textId="77777777" w:rsidR="002D5312" w:rsidRPr="00CF4DB9" w:rsidRDefault="002D5312" w:rsidP="00BD0DD5">
                  <w:pPr>
                    <w:jc w:val="center"/>
                    <w:rPr>
                      <w:rFonts w:asciiTheme="majorHAnsi" w:eastAsia="Times New Roman" w:hAnsiTheme="majorHAnsi" w:cstheme="majorHAnsi"/>
                      <w:i/>
                    </w:rPr>
                  </w:pPr>
                  <w:r w:rsidRPr="00CF4DB9">
                    <w:rPr>
                      <w:rFonts w:asciiTheme="majorHAnsi" w:hAnsiTheme="majorHAnsi" w:cstheme="majorHAnsi"/>
                      <w:i/>
                    </w:rPr>
                    <w:t>69%</w:t>
                  </w:r>
                </w:p>
              </w:tc>
              <w:tc>
                <w:tcPr>
                  <w:tcW w:w="1497" w:type="dxa"/>
                  <w:tcBorders>
                    <w:top w:val="single" w:sz="4" w:space="0" w:color="auto"/>
                    <w:left w:val="single" w:sz="4" w:space="0" w:color="auto"/>
                    <w:bottom w:val="single" w:sz="4" w:space="0" w:color="auto"/>
                    <w:right w:val="single" w:sz="4" w:space="0" w:color="auto"/>
                  </w:tcBorders>
                  <w:vAlign w:val="center"/>
                </w:tcPr>
                <w:p w14:paraId="568147BA" w14:textId="77777777" w:rsidR="002D5312" w:rsidRPr="00CF4DB9" w:rsidRDefault="002D5312" w:rsidP="00BD0DD5">
                  <w:pPr>
                    <w:jc w:val="center"/>
                    <w:rPr>
                      <w:rFonts w:asciiTheme="majorHAnsi" w:hAnsiTheme="majorHAnsi" w:cstheme="majorHAnsi"/>
                      <w:i/>
                    </w:rPr>
                  </w:pPr>
                  <w:r w:rsidRPr="00CF4DB9">
                    <w:rPr>
                      <w:rFonts w:asciiTheme="majorHAnsi" w:hAnsiTheme="majorHAnsi" w:cstheme="majorHAnsi"/>
                      <w:i/>
                    </w:rPr>
                    <w:t>11%</w:t>
                  </w:r>
                </w:p>
              </w:tc>
              <w:tc>
                <w:tcPr>
                  <w:tcW w:w="1497" w:type="dxa"/>
                  <w:tcBorders>
                    <w:top w:val="single" w:sz="4" w:space="0" w:color="auto"/>
                    <w:left w:val="single" w:sz="4" w:space="0" w:color="auto"/>
                    <w:bottom w:val="single" w:sz="4" w:space="0" w:color="auto"/>
                    <w:right w:val="single" w:sz="4" w:space="0" w:color="auto"/>
                  </w:tcBorders>
                  <w:vAlign w:val="center"/>
                </w:tcPr>
                <w:p w14:paraId="38A99F63" w14:textId="77777777" w:rsidR="002D5312" w:rsidRPr="00CF4DB9" w:rsidRDefault="002D5312" w:rsidP="00BD0DD5">
                  <w:pPr>
                    <w:jc w:val="center"/>
                    <w:rPr>
                      <w:rFonts w:asciiTheme="majorHAnsi" w:hAnsiTheme="majorHAnsi" w:cstheme="majorHAnsi"/>
                      <w:i/>
                    </w:rPr>
                  </w:pPr>
                  <w:r w:rsidRPr="00CF4DB9">
                    <w:rPr>
                      <w:rFonts w:asciiTheme="majorHAnsi" w:hAnsiTheme="majorHAnsi" w:cstheme="majorHAnsi"/>
                      <w:i/>
                    </w:rPr>
                    <w:t>3%</w:t>
                  </w:r>
                </w:p>
              </w:tc>
              <w:tc>
                <w:tcPr>
                  <w:tcW w:w="1497" w:type="dxa"/>
                  <w:tcBorders>
                    <w:top w:val="single" w:sz="4" w:space="0" w:color="auto"/>
                    <w:left w:val="single" w:sz="4" w:space="0" w:color="auto"/>
                    <w:bottom w:val="single" w:sz="4" w:space="0" w:color="auto"/>
                    <w:right w:val="single" w:sz="4" w:space="0" w:color="auto"/>
                  </w:tcBorders>
                  <w:vAlign w:val="center"/>
                </w:tcPr>
                <w:p w14:paraId="5E546A43" w14:textId="77777777" w:rsidR="002D5312" w:rsidRPr="00CF4DB9" w:rsidRDefault="002D5312" w:rsidP="00BD0DD5">
                  <w:pPr>
                    <w:jc w:val="center"/>
                    <w:rPr>
                      <w:rFonts w:asciiTheme="majorHAnsi" w:hAnsiTheme="majorHAnsi" w:cstheme="majorHAnsi"/>
                      <w:i/>
                    </w:rPr>
                  </w:pPr>
                  <w:r w:rsidRPr="00CF4DB9">
                    <w:rPr>
                      <w:rFonts w:asciiTheme="majorHAnsi" w:hAnsiTheme="majorHAnsi" w:cstheme="majorHAnsi"/>
                      <w:i/>
                    </w:rPr>
                    <w:t>0%</w:t>
                  </w:r>
                </w:p>
              </w:tc>
              <w:tc>
                <w:tcPr>
                  <w:tcW w:w="1497" w:type="dxa"/>
                  <w:tcBorders>
                    <w:top w:val="single" w:sz="4" w:space="0" w:color="auto"/>
                    <w:left w:val="single" w:sz="4" w:space="0" w:color="auto"/>
                    <w:bottom w:val="single" w:sz="4" w:space="0" w:color="auto"/>
                    <w:right w:val="single" w:sz="4" w:space="0" w:color="auto"/>
                  </w:tcBorders>
                  <w:vAlign w:val="center"/>
                </w:tcPr>
                <w:p w14:paraId="677D6940" w14:textId="77777777" w:rsidR="002D5312" w:rsidRPr="00CF4DB9" w:rsidRDefault="002D5312" w:rsidP="00BD0DD5">
                  <w:pPr>
                    <w:jc w:val="center"/>
                    <w:rPr>
                      <w:rFonts w:asciiTheme="majorHAnsi" w:hAnsiTheme="majorHAnsi" w:cstheme="majorHAnsi"/>
                      <w:i/>
                    </w:rPr>
                  </w:pPr>
                  <w:r w:rsidRPr="00CF4DB9">
                    <w:rPr>
                      <w:rFonts w:asciiTheme="majorHAnsi" w:hAnsiTheme="majorHAnsi" w:cstheme="majorHAnsi"/>
                      <w:i/>
                    </w:rPr>
                    <w:t>0%</w:t>
                  </w:r>
                </w:p>
              </w:tc>
              <w:tc>
                <w:tcPr>
                  <w:tcW w:w="1497" w:type="dxa"/>
                  <w:tcBorders>
                    <w:top w:val="single" w:sz="4" w:space="0" w:color="auto"/>
                    <w:left w:val="single" w:sz="4" w:space="0" w:color="auto"/>
                    <w:bottom w:val="single" w:sz="4" w:space="0" w:color="auto"/>
                    <w:right w:val="single" w:sz="4" w:space="0" w:color="auto"/>
                  </w:tcBorders>
                  <w:vAlign w:val="center"/>
                </w:tcPr>
                <w:p w14:paraId="513B9F14" w14:textId="77777777" w:rsidR="002D5312" w:rsidRPr="00CF4DB9" w:rsidRDefault="002D5312" w:rsidP="00BD0DD5">
                  <w:pPr>
                    <w:jc w:val="center"/>
                    <w:rPr>
                      <w:rFonts w:asciiTheme="majorHAnsi" w:hAnsiTheme="majorHAnsi" w:cstheme="majorHAnsi"/>
                      <w:i/>
                    </w:rPr>
                  </w:pPr>
                  <w:r w:rsidRPr="00CF4DB9">
                    <w:rPr>
                      <w:rFonts w:asciiTheme="majorHAnsi" w:hAnsiTheme="majorHAnsi" w:cstheme="majorHAnsi"/>
                      <w:i/>
                    </w:rPr>
                    <w:t>17%</w:t>
                  </w:r>
                </w:p>
              </w:tc>
            </w:tr>
          </w:tbl>
          <w:p w14:paraId="3A9702D0" w14:textId="77777777" w:rsidR="002D5312" w:rsidRPr="00CF4DB9" w:rsidRDefault="002D5312" w:rsidP="00BD0DD5">
            <w:pPr>
              <w:rPr>
                <w:rFonts w:asciiTheme="majorHAnsi" w:hAnsiTheme="majorHAnsi" w:cstheme="majorHAnsi"/>
                <w:i/>
                <w:iCs/>
              </w:rPr>
            </w:pPr>
          </w:p>
        </w:tc>
      </w:tr>
      <w:tr w:rsidR="001C0C78" w:rsidRPr="00CF4DB9" w14:paraId="0C9692F7" w14:textId="77777777" w:rsidTr="00BB496B">
        <w:trPr>
          <w:jc w:val="center"/>
        </w:trPr>
        <w:tc>
          <w:tcPr>
            <w:tcW w:w="9442" w:type="dxa"/>
            <w:gridSpan w:val="2"/>
          </w:tcPr>
          <w:p w14:paraId="7D24EC9F" w14:textId="4EB09DDB" w:rsidR="001C0C78" w:rsidRPr="00CF4DB9" w:rsidRDefault="001C0C78" w:rsidP="001C0C78">
            <w:pPr>
              <w:tabs>
                <w:tab w:val="left" w:pos="1530"/>
              </w:tabs>
              <w:rPr>
                <w:rFonts w:asciiTheme="majorHAnsi" w:hAnsiTheme="majorHAnsi" w:cstheme="majorHAnsi"/>
              </w:rPr>
            </w:pPr>
            <w:r w:rsidRPr="00CF4DB9">
              <w:rPr>
                <w:rFonts w:asciiTheme="majorHAnsi" w:hAnsiTheme="majorHAnsi" w:cstheme="majorHAnsi"/>
                <w:b/>
                <w:bCs/>
              </w:rPr>
              <w:t xml:space="preserve">Lecturers: </w:t>
            </w:r>
            <w:r w:rsidRPr="00CF4DB9">
              <w:rPr>
                <w:rFonts w:asciiTheme="majorHAnsi" w:hAnsiTheme="majorHAnsi" w:cstheme="majorHAnsi"/>
                <w:bCs/>
              </w:rPr>
              <w:t>Mgr. art. et Mgr. Štefan Galík</w:t>
            </w:r>
            <w:r w:rsidRPr="00CF4DB9">
              <w:rPr>
                <w:rFonts w:asciiTheme="majorHAnsi" w:hAnsiTheme="majorHAnsi" w:cstheme="majorHAnsi"/>
                <w:b/>
                <w:bCs/>
              </w:rPr>
              <w:t xml:space="preserve"> </w:t>
            </w:r>
          </w:p>
        </w:tc>
      </w:tr>
      <w:tr w:rsidR="001C0C78" w:rsidRPr="00CF4DB9" w14:paraId="57A15C4E" w14:textId="77777777" w:rsidTr="00BB496B">
        <w:trPr>
          <w:jc w:val="center"/>
        </w:trPr>
        <w:tc>
          <w:tcPr>
            <w:tcW w:w="9442" w:type="dxa"/>
            <w:gridSpan w:val="2"/>
          </w:tcPr>
          <w:p w14:paraId="0790C34F" w14:textId="14E8395B" w:rsidR="001C0C78" w:rsidRPr="00CF4DB9" w:rsidRDefault="001C0C78" w:rsidP="001C0C78">
            <w:pPr>
              <w:tabs>
                <w:tab w:val="left" w:pos="1530"/>
              </w:tabs>
              <w:rPr>
                <w:rFonts w:asciiTheme="majorHAnsi" w:hAnsiTheme="majorHAnsi" w:cstheme="majorHAnsi"/>
              </w:rPr>
            </w:pPr>
            <w:r w:rsidRPr="00CF4DB9">
              <w:rPr>
                <w:rFonts w:asciiTheme="majorHAnsi" w:hAnsiTheme="majorHAnsi" w:cstheme="majorHAnsi"/>
                <w:b/>
                <w:bCs/>
              </w:rPr>
              <w:lastRenderedPageBreak/>
              <w:t xml:space="preserve">Last modified date: </w:t>
            </w:r>
            <w:r w:rsidRPr="00CF4DB9">
              <w:rPr>
                <w:rFonts w:asciiTheme="majorHAnsi" w:hAnsiTheme="majorHAnsi" w:cstheme="majorHAnsi"/>
                <w:bCs/>
              </w:rPr>
              <w:t>March 2026</w:t>
            </w:r>
          </w:p>
        </w:tc>
      </w:tr>
      <w:tr w:rsidR="001C0C78" w:rsidRPr="00CF4DB9" w14:paraId="29FA2F50" w14:textId="77777777" w:rsidTr="00BB496B">
        <w:trPr>
          <w:jc w:val="center"/>
        </w:trPr>
        <w:tc>
          <w:tcPr>
            <w:tcW w:w="9442" w:type="dxa"/>
            <w:gridSpan w:val="2"/>
          </w:tcPr>
          <w:p w14:paraId="645EF56C" w14:textId="3F8CFC31" w:rsidR="001C0C78" w:rsidRPr="00CF4DB9" w:rsidRDefault="001C0C78" w:rsidP="001C0C78">
            <w:pPr>
              <w:tabs>
                <w:tab w:val="left" w:pos="1530"/>
              </w:tabs>
              <w:rPr>
                <w:rFonts w:asciiTheme="majorHAnsi" w:hAnsiTheme="majorHAnsi" w:cstheme="majorHAnsi"/>
                <w:i/>
                <w:iCs/>
              </w:rPr>
            </w:pPr>
            <w:r w:rsidRPr="00CF4DB9">
              <w:rPr>
                <w:rFonts w:asciiTheme="majorHAnsi" w:hAnsiTheme="majorHAnsi" w:cstheme="majorHAnsi"/>
                <w:b/>
                <w:bCs/>
              </w:rPr>
              <w:t xml:space="preserve">Approved by: </w:t>
            </w:r>
            <w:r w:rsidRPr="00CF4DB9">
              <w:rPr>
                <w:rFonts w:asciiTheme="majorHAnsi" w:hAnsiTheme="majorHAnsi" w:cstheme="majorHAnsi"/>
                <w:bCs/>
              </w:rPr>
              <w:t>doc. Mgr. Renáta Kočišová, PhD.</w:t>
            </w:r>
          </w:p>
        </w:tc>
      </w:tr>
    </w:tbl>
    <w:p w14:paraId="7DF5EC4C" w14:textId="77777777" w:rsidR="002D5312" w:rsidRPr="00CF4DB9" w:rsidRDefault="004601F1" w:rsidP="00BD0DD5">
      <w:pPr>
        <w:ind w:left="720"/>
        <w:jc w:val="right"/>
        <w:rPr>
          <w:rFonts w:asciiTheme="majorHAnsi" w:hAnsiTheme="majorHAnsi" w:cstheme="majorHAnsi"/>
        </w:rPr>
      </w:pPr>
      <w:r w:rsidRPr="00CF4DB9">
        <w:rPr>
          <w:rFonts w:asciiTheme="majorHAnsi" w:hAnsiTheme="majorHAnsi" w:cstheme="majorHAnsi"/>
          <w:b/>
        </w:rPr>
        <w:t>COURSE DESCRIPTION</w:t>
      </w:r>
    </w:p>
    <w:tbl>
      <w:tblPr>
        <w:tblW w:w="9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5332"/>
      </w:tblGrid>
      <w:tr w:rsidR="002D5312" w:rsidRPr="00CF4DB9" w14:paraId="18BEFAE6" w14:textId="77777777" w:rsidTr="00BB496B">
        <w:trPr>
          <w:jc w:val="center"/>
        </w:trPr>
        <w:tc>
          <w:tcPr>
            <w:tcW w:w="9442" w:type="dxa"/>
            <w:gridSpan w:val="2"/>
          </w:tcPr>
          <w:p w14:paraId="5E771073" w14:textId="77777777" w:rsidR="002D5312" w:rsidRPr="00CF4DB9" w:rsidRDefault="002D5312" w:rsidP="00BD0DD5">
            <w:pPr>
              <w:rPr>
                <w:rFonts w:asciiTheme="majorHAnsi" w:hAnsiTheme="majorHAnsi" w:cstheme="majorHAnsi"/>
                <w:i/>
                <w:iCs/>
              </w:rPr>
            </w:pPr>
            <w:r w:rsidRPr="00CF4DB9">
              <w:rPr>
                <w:rFonts w:asciiTheme="majorHAnsi" w:hAnsiTheme="majorHAnsi" w:cstheme="majorHAnsi"/>
                <w:b/>
                <w:bCs/>
              </w:rPr>
              <w:t>University:</w:t>
            </w:r>
            <w:r w:rsidRPr="00CF4DB9">
              <w:rPr>
                <w:rFonts w:asciiTheme="majorHAnsi" w:hAnsiTheme="majorHAnsi" w:cstheme="majorHAnsi"/>
              </w:rPr>
              <w:t xml:space="preserve"> </w:t>
            </w:r>
            <w:r w:rsidRPr="00CF4DB9">
              <w:rPr>
                <w:rFonts w:asciiTheme="majorHAnsi" w:hAnsiTheme="majorHAnsi" w:cstheme="majorHAnsi"/>
                <w:i/>
                <w:iCs/>
              </w:rPr>
              <w:t>University of Prešov in Prešov</w:t>
            </w:r>
          </w:p>
        </w:tc>
      </w:tr>
      <w:tr w:rsidR="002D5312" w:rsidRPr="00CF4DB9" w14:paraId="703BF4E0" w14:textId="77777777" w:rsidTr="00BB496B">
        <w:trPr>
          <w:jc w:val="center"/>
        </w:trPr>
        <w:tc>
          <w:tcPr>
            <w:tcW w:w="9442" w:type="dxa"/>
            <w:gridSpan w:val="2"/>
          </w:tcPr>
          <w:p w14:paraId="71AC0B57" w14:textId="77777777" w:rsidR="002D5312" w:rsidRPr="00CF4DB9" w:rsidRDefault="00BD0DD5" w:rsidP="00BD0DD5">
            <w:pPr>
              <w:rPr>
                <w:rFonts w:asciiTheme="majorHAnsi" w:hAnsiTheme="majorHAnsi" w:cstheme="majorHAnsi"/>
                <w:i/>
                <w:iCs/>
              </w:rPr>
            </w:pPr>
            <w:r w:rsidRPr="00CF4DB9">
              <w:rPr>
                <w:rFonts w:asciiTheme="majorHAnsi" w:hAnsiTheme="majorHAnsi" w:cstheme="majorHAnsi"/>
                <w:b/>
                <w:bCs/>
              </w:rPr>
              <w:t>Faculty: Facuty of Arts</w:t>
            </w:r>
          </w:p>
        </w:tc>
      </w:tr>
      <w:tr w:rsidR="002D5312" w:rsidRPr="00CF4DB9" w14:paraId="65D61377" w14:textId="77777777" w:rsidTr="00BB496B">
        <w:trPr>
          <w:jc w:val="center"/>
        </w:trPr>
        <w:tc>
          <w:tcPr>
            <w:tcW w:w="4110" w:type="dxa"/>
          </w:tcPr>
          <w:p w14:paraId="472E2159" w14:textId="77777777" w:rsidR="002D5312" w:rsidRPr="00CF4DB9" w:rsidRDefault="002D5312" w:rsidP="00BD0DD5">
            <w:pPr>
              <w:rPr>
                <w:rFonts w:asciiTheme="majorHAnsi" w:hAnsiTheme="majorHAnsi" w:cstheme="majorHAnsi"/>
                <w:i/>
                <w:iCs/>
              </w:rPr>
            </w:pPr>
            <w:r w:rsidRPr="00CF4DB9">
              <w:rPr>
                <w:rFonts w:asciiTheme="majorHAnsi" w:hAnsiTheme="majorHAnsi" w:cstheme="majorHAnsi"/>
                <w:b/>
                <w:bCs/>
              </w:rPr>
              <w:t>Course code:</w:t>
            </w:r>
            <w:r w:rsidRPr="00CF4DB9">
              <w:rPr>
                <w:rFonts w:asciiTheme="majorHAnsi" w:hAnsiTheme="majorHAnsi" w:cstheme="majorHAnsi"/>
              </w:rPr>
              <w:t xml:space="preserve"> </w:t>
            </w:r>
            <w:r w:rsidRPr="00CF4DB9">
              <w:rPr>
                <w:rFonts w:asciiTheme="majorHAnsi" w:hAnsiTheme="majorHAnsi" w:cstheme="majorHAnsi"/>
                <w:i/>
              </w:rPr>
              <w:t>1 / IHVU / H / FSII1 /</w:t>
            </w:r>
          </w:p>
        </w:tc>
        <w:tc>
          <w:tcPr>
            <w:tcW w:w="5332" w:type="dxa"/>
          </w:tcPr>
          <w:p w14:paraId="4FC2236E" w14:textId="77777777" w:rsidR="002D5312" w:rsidRPr="00CF4DB9" w:rsidRDefault="002D5312" w:rsidP="00BD0DD5">
            <w:pPr>
              <w:rPr>
                <w:rFonts w:asciiTheme="majorHAnsi" w:hAnsiTheme="majorHAnsi" w:cstheme="majorHAnsi"/>
                <w:b/>
                <w:bCs/>
              </w:rPr>
            </w:pPr>
            <w:r w:rsidRPr="00CF4DB9">
              <w:rPr>
                <w:rFonts w:asciiTheme="majorHAnsi" w:hAnsiTheme="majorHAnsi" w:cstheme="majorHAnsi"/>
                <w:b/>
                <w:bCs/>
              </w:rPr>
              <w:t xml:space="preserve">Course title: </w:t>
            </w:r>
            <w:r w:rsidR="00394480" w:rsidRPr="00CF4DB9">
              <w:rPr>
                <w:rFonts w:asciiTheme="majorHAnsi" w:hAnsiTheme="majorHAnsi" w:cstheme="majorHAnsi"/>
                <w:b/>
                <w:bCs/>
                <w:i/>
              </w:rPr>
              <w:t>Folklore practice</w:t>
            </w:r>
            <w:r w:rsidRPr="00CF4DB9">
              <w:rPr>
                <w:rFonts w:asciiTheme="majorHAnsi" w:hAnsiTheme="majorHAnsi" w:cstheme="majorHAnsi"/>
                <w:bCs/>
                <w:i/>
              </w:rPr>
              <w:t xml:space="preserve"> II / 1</w:t>
            </w:r>
          </w:p>
        </w:tc>
      </w:tr>
      <w:tr w:rsidR="002D5312" w:rsidRPr="00CF4DB9" w14:paraId="41CF9D77" w14:textId="77777777" w:rsidTr="00BB496B">
        <w:trPr>
          <w:trHeight w:val="1110"/>
          <w:jc w:val="center"/>
        </w:trPr>
        <w:tc>
          <w:tcPr>
            <w:tcW w:w="9442" w:type="dxa"/>
            <w:gridSpan w:val="2"/>
          </w:tcPr>
          <w:p w14:paraId="60B5BAA2" w14:textId="77777777" w:rsidR="002D5312" w:rsidRPr="00CF4DB9" w:rsidRDefault="002D5312" w:rsidP="00BD0DD5">
            <w:pPr>
              <w:rPr>
                <w:rFonts w:asciiTheme="majorHAnsi" w:hAnsiTheme="majorHAnsi" w:cstheme="majorHAnsi"/>
              </w:rPr>
            </w:pPr>
            <w:r w:rsidRPr="00CF4DB9">
              <w:rPr>
                <w:rFonts w:asciiTheme="majorHAnsi" w:hAnsiTheme="majorHAnsi" w:cstheme="majorHAnsi"/>
                <w:b/>
                <w:bCs/>
              </w:rPr>
              <w:t>Type, scope and method of educational activities:</w:t>
            </w:r>
            <w:r w:rsidRPr="00CF4DB9">
              <w:rPr>
                <w:rFonts w:asciiTheme="majorHAnsi" w:hAnsiTheme="majorHAnsi" w:cstheme="majorHAnsi"/>
              </w:rPr>
              <w:t xml:space="preserve"> </w:t>
            </w:r>
          </w:p>
          <w:p w14:paraId="36C5C31A" w14:textId="77777777" w:rsidR="002D5312" w:rsidRPr="00CF4DB9" w:rsidRDefault="002D5312" w:rsidP="00BD0DD5">
            <w:pPr>
              <w:rPr>
                <w:rFonts w:asciiTheme="majorHAnsi" w:hAnsiTheme="majorHAnsi" w:cstheme="majorHAnsi"/>
                <w:i/>
              </w:rPr>
            </w:pPr>
            <w:r w:rsidRPr="00CF4DB9">
              <w:rPr>
                <w:rFonts w:asciiTheme="majorHAnsi" w:hAnsiTheme="majorHAnsi" w:cstheme="majorHAnsi"/>
                <w:i/>
              </w:rPr>
              <w:t>2 hours seminar per week</w:t>
            </w:r>
          </w:p>
          <w:p w14:paraId="5BDA85A6" w14:textId="77777777" w:rsidR="002D5312" w:rsidRPr="00CF4DB9" w:rsidRDefault="002D5312" w:rsidP="00BD0DD5">
            <w:pPr>
              <w:rPr>
                <w:rFonts w:asciiTheme="majorHAnsi" w:hAnsiTheme="majorHAnsi" w:cstheme="majorHAnsi"/>
              </w:rPr>
            </w:pPr>
            <w:r w:rsidRPr="00CF4DB9">
              <w:rPr>
                <w:rFonts w:asciiTheme="majorHAnsi" w:hAnsiTheme="majorHAnsi" w:cstheme="majorHAnsi"/>
                <w:i/>
              </w:rPr>
              <w:t>Combined method</w:t>
            </w:r>
            <w:r w:rsidRPr="00CF4DB9">
              <w:rPr>
                <w:rFonts w:asciiTheme="majorHAnsi" w:hAnsiTheme="majorHAnsi" w:cstheme="majorHAnsi"/>
              </w:rPr>
              <w:t xml:space="preserve">           </w:t>
            </w:r>
          </w:p>
          <w:p w14:paraId="69461CE6" w14:textId="77777777" w:rsidR="002D5312" w:rsidRPr="00CF4DB9" w:rsidRDefault="00394480" w:rsidP="00BD0DD5">
            <w:pPr>
              <w:rPr>
                <w:rFonts w:asciiTheme="majorHAnsi" w:hAnsiTheme="majorHAnsi" w:cstheme="majorHAnsi"/>
              </w:rPr>
            </w:pPr>
            <w:r w:rsidRPr="00CF4DB9">
              <w:rPr>
                <w:rFonts w:asciiTheme="majorHAnsi" w:hAnsiTheme="majorHAnsi" w:cstheme="majorHAnsi"/>
              </w:rPr>
              <w:t>The course on Folklore</w:t>
            </w:r>
            <w:r w:rsidR="002D5312" w:rsidRPr="00CF4DB9">
              <w:rPr>
                <w:rFonts w:asciiTheme="majorHAnsi" w:hAnsiTheme="majorHAnsi" w:cstheme="majorHAnsi"/>
              </w:rPr>
              <w:t xml:space="preserve"> Practice includes: </w:t>
            </w:r>
            <w:r w:rsidR="002D5312" w:rsidRPr="00CF4DB9">
              <w:rPr>
                <w:rFonts w:asciiTheme="majorHAnsi" w:hAnsiTheme="majorHAnsi" w:cstheme="majorHAnsi"/>
                <w:i/>
              </w:rPr>
              <w:t>Singing gr</w:t>
            </w:r>
            <w:r w:rsidRPr="00CF4DB9">
              <w:rPr>
                <w:rFonts w:asciiTheme="majorHAnsi" w:hAnsiTheme="majorHAnsi" w:cstheme="majorHAnsi"/>
                <w:i/>
              </w:rPr>
              <w:t>oup, folk music and dance group</w:t>
            </w:r>
            <w:r w:rsidR="002D5312" w:rsidRPr="00CF4DB9">
              <w:rPr>
                <w:rFonts w:asciiTheme="majorHAnsi" w:hAnsiTheme="majorHAnsi" w:cstheme="majorHAnsi"/>
              </w:rPr>
              <w:t>.</w:t>
            </w:r>
          </w:p>
        </w:tc>
      </w:tr>
      <w:tr w:rsidR="002D5312" w:rsidRPr="00CF4DB9" w14:paraId="16659B62" w14:textId="77777777" w:rsidTr="00BB496B">
        <w:trPr>
          <w:trHeight w:val="286"/>
          <w:jc w:val="center"/>
        </w:trPr>
        <w:tc>
          <w:tcPr>
            <w:tcW w:w="9442" w:type="dxa"/>
            <w:gridSpan w:val="2"/>
          </w:tcPr>
          <w:p w14:paraId="54D8A603" w14:textId="77777777" w:rsidR="002D5312" w:rsidRPr="00CF4DB9" w:rsidRDefault="002D5312" w:rsidP="00BD0DD5">
            <w:pPr>
              <w:rPr>
                <w:rFonts w:asciiTheme="majorHAnsi" w:hAnsiTheme="majorHAnsi" w:cstheme="majorHAnsi"/>
              </w:rPr>
            </w:pPr>
            <w:r w:rsidRPr="00CF4DB9">
              <w:rPr>
                <w:rFonts w:asciiTheme="majorHAnsi" w:hAnsiTheme="majorHAnsi" w:cstheme="majorHAnsi"/>
                <w:b/>
                <w:bCs/>
              </w:rPr>
              <w:t xml:space="preserve">Number of credits: </w:t>
            </w:r>
            <w:r w:rsidRPr="00CF4DB9">
              <w:rPr>
                <w:rFonts w:asciiTheme="majorHAnsi" w:hAnsiTheme="majorHAnsi" w:cstheme="majorHAnsi"/>
                <w:i/>
                <w:iCs/>
              </w:rPr>
              <w:t>2</w:t>
            </w:r>
          </w:p>
        </w:tc>
      </w:tr>
      <w:tr w:rsidR="002D5312" w:rsidRPr="00CF4DB9" w14:paraId="42356316" w14:textId="77777777" w:rsidTr="00BB496B">
        <w:trPr>
          <w:jc w:val="center"/>
        </w:trPr>
        <w:tc>
          <w:tcPr>
            <w:tcW w:w="9442" w:type="dxa"/>
            <w:gridSpan w:val="2"/>
          </w:tcPr>
          <w:p w14:paraId="5306AD5B" w14:textId="43D6AA92" w:rsidR="002D5312" w:rsidRPr="00CF4DB9" w:rsidRDefault="002D5312" w:rsidP="001009B1">
            <w:pPr>
              <w:pStyle w:val="Pta"/>
              <w:tabs>
                <w:tab w:val="left" w:pos="708"/>
              </w:tabs>
              <w:rPr>
                <w:rFonts w:asciiTheme="majorHAnsi" w:hAnsiTheme="majorHAnsi" w:cstheme="majorHAnsi"/>
                <w:b/>
              </w:rPr>
            </w:pPr>
            <w:r w:rsidRPr="00CF4DB9">
              <w:rPr>
                <w:rFonts w:asciiTheme="majorHAnsi" w:hAnsiTheme="majorHAnsi" w:cstheme="majorHAnsi"/>
                <w:b/>
                <w:bCs/>
              </w:rPr>
              <w:t xml:space="preserve">Recommended semester / trimester of study: </w:t>
            </w:r>
            <w:r w:rsidR="001009B1" w:rsidRPr="00CF4DB9">
              <w:rPr>
                <w:rFonts w:asciiTheme="majorHAnsi" w:hAnsiTheme="majorHAnsi" w:cstheme="majorHAnsi"/>
                <w:i/>
              </w:rPr>
              <w:t>5th</w:t>
            </w:r>
          </w:p>
        </w:tc>
      </w:tr>
      <w:tr w:rsidR="002D5312" w:rsidRPr="00CF4DB9" w14:paraId="17229938" w14:textId="77777777" w:rsidTr="00BB496B">
        <w:trPr>
          <w:trHeight w:val="425"/>
          <w:jc w:val="center"/>
        </w:trPr>
        <w:tc>
          <w:tcPr>
            <w:tcW w:w="9442" w:type="dxa"/>
            <w:gridSpan w:val="2"/>
          </w:tcPr>
          <w:p w14:paraId="15271378" w14:textId="77777777" w:rsidR="002D5312" w:rsidRPr="00CF4DB9" w:rsidRDefault="002D5312" w:rsidP="00BD0DD5">
            <w:pPr>
              <w:rPr>
                <w:rFonts w:asciiTheme="majorHAnsi" w:hAnsiTheme="majorHAnsi" w:cstheme="majorHAnsi"/>
              </w:rPr>
            </w:pPr>
            <w:r w:rsidRPr="00CF4DB9">
              <w:rPr>
                <w:rFonts w:asciiTheme="majorHAnsi" w:hAnsiTheme="majorHAnsi" w:cstheme="majorHAnsi"/>
                <w:b/>
                <w:bCs/>
              </w:rPr>
              <w:t>Degree:</w:t>
            </w:r>
            <w:r w:rsidRPr="00CF4DB9">
              <w:rPr>
                <w:rFonts w:asciiTheme="majorHAnsi" w:hAnsiTheme="majorHAnsi" w:cstheme="majorHAnsi"/>
              </w:rPr>
              <w:t xml:space="preserve"> </w:t>
            </w:r>
            <w:r w:rsidRPr="00CF4DB9">
              <w:rPr>
                <w:rFonts w:asciiTheme="majorHAnsi" w:hAnsiTheme="majorHAnsi" w:cstheme="majorHAnsi"/>
                <w:i/>
              </w:rPr>
              <w:t>1st degree Bc.</w:t>
            </w:r>
            <w:r w:rsidRPr="00CF4DB9">
              <w:rPr>
                <w:rFonts w:asciiTheme="majorHAnsi" w:hAnsiTheme="majorHAnsi" w:cstheme="majorHAnsi"/>
              </w:rPr>
              <w:t xml:space="preserve"> </w:t>
            </w:r>
          </w:p>
        </w:tc>
      </w:tr>
      <w:tr w:rsidR="002D5312" w:rsidRPr="00CF4DB9" w14:paraId="71C30A69" w14:textId="77777777" w:rsidTr="00BB496B">
        <w:trPr>
          <w:jc w:val="center"/>
        </w:trPr>
        <w:tc>
          <w:tcPr>
            <w:tcW w:w="9442" w:type="dxa"/>
            <w:gridSpan w:val="2"/>
          </w:tcPr>
          <w:p w14:paraId="255CBCC8" w14:textId="780677E9" w:rsidR="002D5312" w:rsidRPr="00CF4DB9" w:rsidRDefault="002D5312" w:rsidP="00BD0DD5">
            <w:pPr>
              <w:pStyle w:val="Pta"/>
              <w:tabs>
                <w:tab w:val="left" w:pos="708"/>
              </w:tabs>
              <w:snapToGrid w:val="0"/>
              <w:rPr>
                <w:rFonts w:asciiTheme="majorHAnsi" w:hAnsiTheme="majorHAnsi" w:cstheme="majorHAnsi"/>
                <w:b/>
              </w:rPr>
            </w:pPr>
            <w:r w:rsidRPr="00CF4DB9">
              <w:rPr>
                <w:rFonts w:asciiTheme="majorHAnsi" w:hAnsiTheme="majorHAnsi" w:cstheme="majorHAnsi"/>
                <w:b/>
              </w:rPr>
              <w:t xml:space="preserve">Prerequisites: </w:t>
            </w:r>
            <w:r w:rsidR="004966D2" w:rsidRPr="00CF4DB9">
              <w:rPr>
                <w:rFonts w:asciiTheme="majorHAnsi" w:hAnsiTheme="majorHAnsi" w:cstheme="majorHAnsi"/>
                <w:i/>
              </w:rPr>
              <w:t>1 / IHVU / H / FSI3 /</w:t>
            </w:r>
            <w:r w:rsidR="004966D2">
              <w:rPr>
                <w:rFonts w:asciiTheme="majorHAnsi" w:hAnsiTheme="majorHAnsi" w:cstheme="majorHAnsi"/>
                <w:i/>
              </w:rPr>
              <w:t xml:space="preserve">    </w:t>
            </w:r>
            <w:r w:rsidR="004966D2" w:rsidRPr="00CF4DB9">
              <w:rPr>
                <w:rFonts w:asciiTheme="majorHAnsi" w:hAnsiTheme="majorHAnsi" w:cstheme="majorHAnsi"/>
                <w:b/>
                <w:bCs/>
                <w:i/>
              </w:rPr>
              <w:t>Folklore practice</w:t>
            </w:r>
            <w:r w:rsidR="004966D2" w:rsidRPr="00CF4DB9">
              <w:rPr>
                <w:rFonts w:asciiTheme="majorHAnsi" w:hAnsiTheme="majorHAnsi" w:cstheme="majorHAnsi"/>
                <w:bCs/>
                <w:i/>
              </w:rPr>
              <w:t xml:space="preserve"> I / </w:t>
            </w:r>
            <w:r w:rsidR="004966D2">
              <w:rPr>
                <w:rFonts w:asciiTheme="majorHAnsi" w:hAnsiTheme="majorHAnsi" w:cstheme="majorHAnsi"/>
                <w:bCs/>
                <w:i/>
              </w:rPr>
              <w:t>3</w:t>
            </w:r>
          </w:p>
        </w:tc>
      </w:tr>
      <w:tr w:rsidR="002D5312" w:rsidRPr="00CF4DB9" w14:paraId="3D2A580E" w14:textId="77777777" w:rsidTr="00BB496B">
        <w:trPr>
          <w:jc w:val="center"/>
        </w:trPr>
        <w:tc>
          <w:tcPr>
            <w:tcW w:w="9442" w:type="dxa"/>
            <w:gridSpan w:val="2"/>
          </w:tcPr>
          <w:p w14:paraId="62736277" w14:textId="24A05CBF" w:rsidR="002D5312" w:rsidRPr="00CF4DB9" w:rsidRDefault="002D5312" w:rsidP="00BD0DD5">
            <w:pPr>
              <w:pStyle w:val="Pta"/>
              <w:tabs>
                <w:tab w:val="left" w:pos="708"/>
              </w:tabs>
              <w:snapToGrid w:val="0"/>
              <w:rPr>
                <w:rFonts w:asciiTheme="majorHAnsi" w:hAnsiTheme="majorHAnsi" w:cstheme="majorHAnsi"/>
                <w:b/>
              </w:rPr>
            </w:pPr>
            <w:r w:rsidRPr="00CF4DB9">
              <w:rPr>
                <w:rFonts w:asciiTheme="majorHAnsi" w:hAnsiTheme="majorHAnsi" w:cstheme="majorHAnsi"/>
                <w:b/>
              </w:rPr>
              <w:t xml:space="preserve">Prerequisites and co-requisites: </w:t>
            </w:r>
            <w:r w:rsidR="001009B1" w:rsidRPr="00CF4DB9">
              <w:rPr>
                <w:rFonts w:asciiTheme="majorHAnsi" w:hAnsiTheme="majorHAnsi" w:cstheme="majorHAnsi"/>
                <w:i/>
              </w:rPr>
              <w:t>continuous assessment</w:t>
            </w:r>
          </w:p>
          <w:p w14:paraId="7F95670A" w14:textId="77777777" w:rsidR="002D5312" w:rsidRPr="00CF4DB9" w:rsidRDefault="002D5312" w:rsidP="00BD0DD5">
            <w:pPr>
              <w:pStyle w:val="Pta"/>
              <w:tabs>
                <w:tab w:val="left" w:pos="708"/>
              </w:tabs>
              <w:rPr>
                <w:rFonts w:asciiTheme="majorHAnsi" w:hAnsiTheme="majorHAnsi" w:cstheme="majorHAnsi"/>
                <w:b/>
              </w:rPr>
            </w:pPr>
            <w:r w:rsidRPr="00CF4DB9">
              <w:rPr>
                <w:rFonts w:asciiTheme="majorHAnsi" w:hAnsiTheme="majorHAnsi" w:cstheme="majorHAnsi"/>
                <w:b/>
              </w:rPr>
              <w:t>Ongoing evaluation:</w:t>
            </w:r>
          </w:p>
          <w:p w14:paraId="219ED57C" w14:textId="77777777" w:rsidR="002D5312" w:rsidRPr="00CF4DB9" w:rsidRDefault="002D5312" w:rsidP="00BD0DD5">
            <w:pPr>
              <w:pStyle w:val="Pta"/>
              <w:tabs>
                <w:tab w:val="left" w:pos="708"/>
              </w:tabs>
              <w:rPr>
                <w:rFonts w:asciiTheme="majorHAnsi" w:hAnsiTheme="majorHAnsi" w:cstheme="majorHAnsi"/>
                <w:i/>
              </w:rPr>
            </w:pPr>
            <w:r w:rsidRPr="00CF4DB9">
              <w:rPr>
                <w:rFonts w:asciiTheme="majorHAnsi" w:hAnsiTheme="majorHAnsi" w:cstheme="majorHAnsi"/>
                <w:i/>
              </w:rPr>
              <w:t>20% active and creative approach</w:t>
            </w:r>
          </w:p>
          <w:p w14:paraId="6570AA6B" w14:textId="77777777" w:rsidR="002D5312" w:rsidRPr="00CF4DB9" w:rsidRDefault="002D5312" w:rsidP="00BD0DD5">
            <w:pPr>
              <w:pStyle w:val="Pta"/>
              <w:tabs>
                <w:tab w:val="left" w:pos="708"/>
              </w:tabs>
              <w:rPr>
                <w:rFonts w:asciiTheme="majorHAnsi" w:hAnsiTheme="majorHAnsi" w:cstheme="majorHAnsi"/>
                <w:i/>
              </w:rPr>
            </w:pPr>
            <w:r w:rsidRPr="00CF4DB9">
              <w:rPr>
                <w:rFonts w:asciiTheme="majorHAnsi" w:hAnsiTheme="majorHAnsi" w:cstheme="majorHAnsi"/>
                <w:i/>
              </w:rPr>
              <w:t>20% systematic preparation</w:t>
            </w:r>
          </w:p>
          <w:p w14:paraId="2E46C9CD" w14:textId="77777777" w:rsidR="002D5312" w:rsidRPr="00CF4DB9" w:rsidRDefault="002D5312" w:rsidP="00BD0DD5">
            <w:pPr>
              <w:pStyle w:val="Pta"/>
              <w:tabs>
                <w:tab w:val="left" w:pos="708"/>
              </w:tabs>
              <w:rPr>
                <w:rFonts w:asciiTheme="majorHAnsi" w:hAnsiTheme="majorHAnsi" w:cstheme="majorHAnsi"/>
                <w:i/>
              </w:rPr>
            </w:pPr>
            <w:r w:rsidRPr="00CF4DB9">
              <w:rPr>
                <w:rFonts w:asciiTheme="majorHAnsi" w:hAnsiTheme="majorHAnsi" w:cstheme="majorHAnsi"/>
                <w:i/>
              </w:rPr>
              <w:t>20% participation in competition and public presentations</w:t>
            </w:r>
          </w:p>
          <w:p w14:paraId="6CB88BC5" w14:textId="77777777" w:rsidR="002D5312" w:rsidRPr="00CF4DB9" w:rsidRDefault="002D5312" w:rsidP="00BD0DD5">
            <w:pPr>
              <w:pStyle w:val="Pta"/>
              <w:tabs>
                <w:tab w:val="left" w:pos="708"/>
              </w:tabs>
              <w:rPr>
                <w:rFonts w:asciiTheme="majorHAnsi" w:hAnsiTheme="majorHAnsi" w:cstheme="majorHAnsi"/>
                <w:b/>
              </w:rPr>
            </w:pPr>
            <w:r w:rsidRPr="00CF4DB9">
              <w:rPr>
                <w:rFonts w:asciiTheme="majorHAnsi" w:hAnsiTheme="majorHAnsi" w:cstheme="majorHAnsi"/>
                <w:b/>
              </w:rPr>
              <w:t>Final ratings:</w:t>
            </w:r>
          </w:p>
          <w:p w14:paraId="7ED6FDA6" w14:textId="77777777" w:rsidR="002D5312" w:rsidRPr="00CF4DB9" w:rsidRDefault="002D5312" w:rsidP="00BD0DD5">
            <w:pPr>
              <w:widowControl w:val="0"/>
              <w:jc w:val="both"/>
              <w:rPr>
                <w:rFonts w:asciiTheme="majorHAnsi" w:hAnsiTheme="majorHAnsi" w:cstheme="majorHAnsi"/>
                <w:i/>
              </w:rPr>
            </w:pPr>
            <w:r w:rsidRPr="00CF4DB9">
              <w:rPr>
                <w:rFonts w:asciiTheme="majorHAnsi" w:hAnsiTheme="majorHAnsi" w:cstheme="majorHAnsi"/>
                <w:i/>
              </w:rPr>
              <w:t>40% technical and expressive mastery of the current repertoire</w:t>
            </w:r>
          </w:p>
          <w:p w14:paraId="18CDB787" w14:textId="77777777" w:rsidR="002D5312" w:rsidRPr="00CF4DB9" w:rsidRDefault="002D5312" w:rsidP="00BD0DD5">
            <w:pPr>
              <w:widowControl w:val="0"/>
              <w:jc w:val="both"/>
              <w:rPr>
                <w:rFonts w:asciiTheme="majorHAnsi" w:hAnsiTheme="majorHAnsi" w:cstheme="majorHAnsi"/>
                <w:i/>
              </w:rPr>
            </w:pPr>
            <w:r w:rsidRPr="00CF4DB9">
              <w:rPr>
                <w:rFonts w:asciiTheme="majorHAnsi" w:hAnsiTheme="majorHAnsi" w:cstheme="majorHAnsi"/>
                <w:i/>
              </w:rPr>
              <w:t xml:space="preserve">(100% </w:t>
            </w:r>
            <w:r w:rsidR="009B171A" w:rsidRPr="00CF4DB9">
              <w:rPr>
                <w:rFonts w:asciiTheme="majorHAnsi" w:hAnsiTheme="majorHAnsi" w:cstheme="majorHAnsi"/>
                <w:i/>
              </w:rPr>
              <w:t>on-campus</w:t>
            </w:r>
            <w:r w:rsidRPr="00CF4DB9">
              <w:rPr>
                <w:rFonts w:asciiTheme="majorHAnsi" w:hAnsiTheme="majorHAnsi" w:cstheme="majorHAnsi"/>
                <w:i/>
              </w:rPr>
              <w:t xml:space="preserve"> is a condition)</w:t>
            </w:r>
          </w:p>
          <w:p w14:paraId="27067103" w14:textId="77777777" w:rsidR="002D5312" w:rsidRPr="00CF4DB9" w:rsidRDefault="002D5312" w:rsidP="00BD0DD5">
            <w:pPr>
              <w:pStyle w:val="Odsekzoznamu"/>
              <w:widowControl w:val="0"/>
              <w:autoSpaceDE w:val="0"/>
              <w:autoSpaceDN w:val="0"/>
              <w:adjustRightInd w:val="0"/>
              <w:ind w:left="0"/>
              <w:jc w:val="both"/>
              <w:rPr>
                <w:rFonts w:asciiTheme="majorHAnsi" w:hAnsiTheme="majorHAnsi" w:cstheme="majorHAnsi"/>
              </w:rPr>
            </w:pPr>
            <w:r w:rsidRPr="00CF4DB9">
              <w:rPr>
                <w:rFonts w:asciiTheme="majorHAnsi" w:hAnsiTheme="majorHAnsi" w:cstheme="majorHAnsi"/>
                <w:i/>
              </w:rPr>
              <w:t>To obtain an A rating (excellent) he must obtain at least 92%, to obtain an B rating 84%, to obtain a C rating at least 76%, to obtain a D rating 65%, to obtain an E rating at least 51%. a student who obtains less than 51% will be graded FX. The final rating is calculated as the average of the ratings of all items</w:t>
            </w:r>
          </w:p>
        </w:tc>
      </w:tr>
      <w:tr w:rsidR="002D5312" w:rsidRPr="00CF4DB9" w14:paraId="10EBD88A" w14:textId="77777777" w:rsidTr="00BB496B">
        <w:trPr>
          <w:jc w:val="center"/>
        </w:trPr>
        <w:tc>
          <w:tcPr>
            <w:tcW w:w="9442" w:type="dxa"/>
            <w:gridSpan w:val="2"/>
          </w:tcPr>
          <w:p w14:paraId="1C80F45E" w14:textId="77777777" w:rsidR="002D5312" w:rsidRPr="00CF4DB9" w:rsidRDefault="002D5312" w:rsidP="00BD0DD5">
            <w:pPr>
              <w:jc w:val="both"/>
              <w:rPr>
                <w:rFonts w:asciiTheme="majorHAnsi" w:hAnsiTheme="majorHAnsi" w:cstheme="majorHAnsi"/>
                <w:b/>
                <w:bCs/>
              </w:rPr>
            </w:pPr>
            <w:r w:rsidRPr="00CF4DB9">
              <w:rPr>
                <w:rFonts w:asciiTheme="majorHAnsi" w:hAnsiTheme="majorHAnsi" w:cstheme="majorHAnsi"/>
                <w:b/>
                <w:bCs/>
              </w:rPr>
              <w:t>Learning outcomes:</w:t>
            </w:r>
          </w:p>
          <w:p w14:paraId="1A2B877A" w14:textId="77777777" w:rsidR="002D5312" w:rsidRPr="00CF4DB9" w:rsidRDefault="002D5312" w:rsidP="00BD0DD5">
            <w:pPr>
              <w:jc w:val="both"/>
              <w:rPr>
                <w:rFonts w:asciiTheme="majorHAnsi" w:hAnsiTheme="majorHAnsi" w:cstheme="majorHAnsi"/>
                <w:i/>
              </w:rPr>
            </w:pPr>
            <w:r w:rsidRPr="00CF4DB9">
              <w:rPr>
                <w:rStyle w:val="Predvolenpsmoodseku1"/>
                <w:rFonts w:asciiTheme="majorHAnsi" w:hAnsiTheme="majorHAnsi" w:cstheme="majorHAnsi"/>
                <w:i/>
              </w:rPr>
              <w:t>The course integrates theoretical and practical subjects from the previous preparation of the student in the bachelor's degree. The subject leads to a deepening of a positive attitude towards traditional culture, to a lively interpretation of various styles of folk music and dance and its use in the educational process or in creative artistic activity.</w:t>
            </w:r>
          </w:p>
          <w:p w14:paraId="12F9182F" w14:textId="77777777" w:rsidR="002D5312" w:rsidRPr="00CF4DB9" w:rsidRDefault="004601F1" w:rsidP="00BD0DD5">
            <w:pPr>
              <w:rPr>
                <w:rStyle w:val="Predvolenpsmoodseku1"/>
                <w:rFonts w:asciiTheme="majorHAnsi" w:hAnsiTheme="majorHAnsi" w:cstheme="majorHAnsi"/>
                <w:i/>
              </w:rPr>
            </w:pPr>
            <w:r w:rsidRPr="00CF4DB9">
              <w:rPr>
                <w:rFonts w:asciiTheme="majorHAnsi" w:hAnsiTheme="majorHAnsi" w:cstheme="majorHAnsi"/>
                <w:b/>
                <w:i/>
              </w:rPr>
              <w:t>The student</w:t>
            </w:r>
            <w:r w:rsidR="002D5312" w:rsidRPr="00CF4DB9">
              <w:rPr>
                <w:rFonts w:asciiTheme="majorHAnsi" w:hAnsiTheme="majorHAnsi" w:cstheme="majorHAnsi"/>
                <w:i/>
              </w:rPr>
              <w:t xml:space="preserve"> will acquire:</w:t>
            </w:r>
          </w:p>
          <w:p w14:paraId="792173C6" w14:textId="77777777" w:rsidR="002D5312" w:rsidRPr="00CF4DB9" w:rsidRDefault="002D5312" w:rsidP="00BD0DD5">
            <w:pPr>
              <w:jc w:val="both"/>
              <w:rPr>
                <w:rFonts w:asciiTheme="majorHAnsi" w:hAnsiTheme="majorHAnsi" w:cstheme="majorHAnsi"/>
                <w:i/>
              </w:rPr>
            </w:pPr>
            <w:r w:rsidRPr="00CF4DB9">
              <w:rPr>
                <w:rFonts w:asciiTheme="majorHAnsi" w:hAnsiTheme="majorHAnsi" w:cstheme="majorHAnsi"/>
                <w:i/>
              </w:rPr>
              <w:t>Knowledge:</w:t>
            </w:r>
          </w:p>
          <w:p w14:paraId="136375AF" w14:textId="77777777" w:rsidR="002D5312" w:rsidRPr="00CF4DB9" w:rsidRDefault="002D5312" w:rsidP="00BD0DD5">
            <w:pPr>
              <w:pStyle w:val="Hlavika"/>
              <w:numPr>
                <w:ilvl w:val="0"/>
                <w:numId w:val="4"/>
              </w:numPr>
              <w:tabs>
                <w:tab w:val="clear" w:pos="4536"/>
                <w:tab w:val="clear" w:pos="9072"/>
                <w:tab w:val="left" w:pos="720"/>
              </w:tabs>
              <w:suppressAutoHyphens/>
              <w:jc w:val="both"/>
              <w:rPr>
                <w:rFonts w:asciiTheme="majorHAnsi" w:hAnsiTheme="majorHAnsi" w:cstheme="majorHAnsi"/>
                <w:i/>
              </w:rPr>
            </w:pPr>
            <w:r w:rsidRPr="00CF4DB9">
              <w:rPr>
                <w:rFonts w:asciiTheme="majorHAnsi" w:hAnsiTheme="majorHAnsi" w:cstheme="majorHAnsi"/>
                <w:i/>
              </w:rPr>
              <w:t>defines the main features of East Slovak music and dance folklore,</w:t>
            </w:r>
          </w:p>
          <w:p w14:paraId="69A66CB3" w14:textId="77777777" w:rsidR="002D5312" w:rsidRPr="00CF4DB9" w:rsidRDefault="002D5312" w:rsidP="00BD0DD5">
            <w:pPr>
              <w:pStyle w:val="Hlavika"/>
              <w:numPr>
                <w:ilvl w:val="0"/>
                <w:numId w:val="4"/>
              </w:numPr>
              <w:tabs>
                <w:tab w:val="clear" w:pos="4536"/>
                <w:tab w:val="clear" w:pos="9072"/>
                <w:tab w:val="left" w:pos="720"/>
              </w:tabs>
              <w:suppressAutoHyphens/>
              <w:jc w:val="both"/>
              <w:rPr>
                <w:rFonts w:asciiTheme="majorHAnsi" w:hAnsiTheme="majorHAnsi" w:cstheme="majorHAnsi"/>
                <w:i/>
              </w:rPr>
            </w:pPr>
            <w:r w:rsidRPr="00CF4DB9">
              <w:rPr>
                <w:rFonts w:asciiTheme="majorHAnsi" w:hAnsiTheme="majorHAnsi" w:cstheme="majorHAnsi"/>
                <w:i/>
              </w:rPr>
              <w:t>masters the theoretical basis for the basic interpretive specifics of traditional and stylized folklore material,</w:t>
            </w:r>
          </w:p>
          <w:p w14:paraId="30A4FCB9" w14:textId="77777777" w:rsidR="002D5312" w:rsidRPr="00CF4DB9" w:rsidRDefault="002D5312" w:rsidP="00BD0DD5">
            <w:pPr>
              <w:pStyle w:val="Hlavika"/>
              <w:numPr>
                <w:ilvl w:val="0"/>
                <w:numId w:val="4"/>
              </w:numPr>
              <w:tabs>
                <w:tab w:val="clear" w:pos="4536"/>
                <w:tab w:val="clear" w:pos="9072"/>
                <w:tab w:val="left" w:pos="720"/>
              </w:tabs>
              <w:suppressAutoHyphens/>
              <w:jc w:val="both"/>
              <w:rPr>
                <w:rFonts w:asciiTheme="majorHAnsi" w:hAnsiTheme="majorHAnsi" w:cstheme="majorHAnsi"/>
                <w:i/>
              </w:rPr>
            </w:pPr>
            <w:r w:rsidRPr="00CF4DB9">
              <w:rPr>
                <w:rFonts w:asciiTheme="majorHAnsi" w:hAnsiTheme="majorHAnsi" w:cstheme="majorHAnsi"/>
                <w:i/>
              </w:rPr>
              <w:t>knows the basic instrumentalist of traditional string and dulcimer bands of eastern Slovakia,</w:t>
            </w:r>
          </w:p>
          <w:p w14:paraId="44801C0D" w14:textId="77777777" w:rsidR="002D5312" w:rsidRPr="00CF4DB9" w:rsidRDefault="002D5312" w:rsidP="00BD0DD5">
            <w:pPr>
              <w:pStyle w:val="Hlavika"/>
              <w:numPr>
                <w:ilvl w:val="0"/>
                <w:numId w:val="4"/>
              </w:numPr>
              <w:tabs>
                <w:tab w:val="clear" w:pos="4536"/>
                <w:tab w:val="clear" w:pos="9072"/>
                <w:tab w:val="left" w:pos="720"/>
              </w:tabs>
              <w:suppressAutoHyphens/>
              <w:jc w:val="both"/>
              <w:rPr>
                <w:rFonts w:asciiTheme="majorHAnsi" w:hAnsiTheme="majorHAnsi" w:cstheme="majorHAnsi"/>
                <w:i/>
              </w:rPr>
            </w:pPr>
            <w:r w:rsidRPr="00CF4DB9">
              <w:rPr>
                <w:rFonts w:asciiTheme="majorHAnsi" w:hAnsiTheme="majorHAnsi" w:cstheme="majorHAnsi"/>
                <w:i/>
              </w:rPr>
              <w:t>can briefly characterize the traditional folk songs and dances of eastern Slovakia.</w:t>
            </w:r>
          </w:p>
          <w:p w14:paraId="01C0E635" w14:textId="77777777" w:rsidR="002D5312" w:rsidRPr="00CF4DB9" w:rsidRDefault="002D5312" w:rsidP="00BD0DD5">
            <w:pPr>
              <w:jc w:val="both"/>
              <w:rPr>
                <w:rFonts w:asciiTheme="majorHAnsi" w:hAnsiTheme="majorHAnsi" w:cstheme="majorHAnsi"/>
                <w:i/>
                <w:iCs/>
              </w:rPr>
            </w:pPr>
            <w:r w:rsidRPr="00CF4DB9">
              <w:rPr>
                <w:rFonts w:asciiTheme="majorHAnsi" w:hAnsiTheme="majorHAnsi" w:cstheme="majorHAnsi"/>
                <w:i/>
                <w:iCs/>
              </w:rPr>
              <w:t>Skills:</w:t>
            </w:r>
          </w:p>
          <w:p w14:paraId="604C3DAB" w14:textId="77777777" w:rsidR="002D5312" w:rsidRPr="00CF4DB9" w:rsidRDefault="002D5312" w:rsidP="00BD0DD5">
            <w:pPr>
              <w:pStyle w:val="Hlavika"/>
              <w:numPr>
                <w:ilvl w:val="0"/>
                <w:numId w:val="4"/>
              </w:numPr>
              <w:tabs>
                <w:tab w:val="clear" w:pos="4536"/>
                <w:tab w:val="clear" w:pos="9072"/>
                <w:tab w:val="left" w:pos="720"/>
              </w:tabs>
              <w:suppressAutoHyphens/>
              <w:jc w:val="both"/>
              <w:rPr>
                <w:rFonts w:asciiTheme="majorHAnsi" w:hAnsiTheme="majorHAnsi" w:cstheme="majorHAnsi"/>
                <w:i/>
              </w:rPr>
            </w:pPr>
            <w:r w:rsidRPr="00CF4DB9">
              <w:rPr>
                <w:rStyle w:val="Predvolenpsmoodseku1"/>
                <w:rFonts w:asciiTheme="majorHAnsi" w:hAnsiTheme="majorHAnsi" w:cstheme="majorHAnsi"/>
                <w:i/>
              </w:rPr>
              <w:t>interprets traditional folk music and follows a collective interplay,</w:t>
            </w:r>
          </w:p>
          <w:p w14:paraId="67E6AEB9" w14:textId="77777777" w:rsidR="002D5312" w:rsidRPr="00CF4DB9" w:rsidRDefault="002D5312" w:rsidP="00BD0DD5">
            <w:pPr>
              <w:pStyle w:val="Hlavika"/>
              <w:numPr>
                <w:ilvl w:val="0"/>
                <w:numId w:val="4"/>
              </w:numPr>
              <w:tabs>
                <w:tab w:val="clear" w:pos="4536"/>
                <w:tab w:val="clear" w:pos="9072"/>
                <w:tab w:val="left" w:pos="720"/>
              </w:tabs>
              <w:suppressAutoHyphens/>
              <w:jc w:val="both"/>
              <w:rPr>
                <w:rFonts w:asciiTheme="majorHAnsi" w:hAnsiTheme="majorHAnsi" w:cstheme="majorHAnsi"/>
                <w:b/>
                <w:i/>
                <w:iCs/>
              </w:rPr>
            </w:pPr>
            <w:r w:rsidRPr="00CF4DB9">
              <w:rPr>
                <w:rFonts w:asciiTheme="majorHAnsi" w:hAnsiTheme="majorHAnsi" w:cstheme="majorHAnsi"/>
                <w:i/>
              </w:rPr>
              <w:t>can play traditional and stylized folk music with their specifics,</w:t>
            </w:r>
          </w:p>
          <w:p w14:paraId="17C9EBBE" w14:textId="77777777" w:rsidR="002D5312" w:rsidRPr="00CF4DB9" w:rsidRDefault="002D5312" w:rsidP="00BD0DD5">
            <w:pPr>
              <w:numPr>
                <w:ilvl w:val="0"/>
                <w:numId w:val="4"/>
              </w:numPr>
              <w:jc w:val="both"/>
              <w:rPr>
                <w:rStyle w:val="Predvolenpsmoodseku1"/>
                <w:rFonts w:asciiTheme="majorHAnsi" w:hAnsiTheme="majorHAnsi" w:cstheme="majorHAnsi"/>
                <w:i/>
                <w:iCs/>
              </w:rPr>
            </w:pPr>
            <w:r w:rsidRPr="00CF4DB9">
              <w:rPr>
                <w:rStyle w:val="Predvolenpsmoodseku1"/>
                <w:rFonts w:asciiTheme="majorHAnsi" w:hAnsiTheme="majorHAnsi" w:cstheme="majorHAnsi"/>
                <w:i/>
              </w:rPr>
              <w:t>has the ability to independently create their own variation figures and model.</w:t>
            </w:r>
          </w:p>
          <w:p w14:paraId="38658727" w14:textId="77777777" w:rsidR="002D5312" w:rsidRPr="00CF4DB9" w:rsidRDefault="002D5312" w:rsidP="00BD0DD5">
            <w:pPr>
              <w:numPr>
                <w:ilvl w:val="0"/>
                <w:numId w:val="4"/>
              </w:numPr>
              <w:jc w:val="both"/>
              <w:rPr>
                <w:rFonts w:asciiTheme="majorHAnsi" w:hAnsiTheme="majorHAnsi" w:cstheme="majorHAnsi"/>
                <w:i/>
                <w:iCs/>
              </w:rPr>
            </w:pPr>
            <w:r w:rsidRPr="00CF4DB9">
              <w:rPr>
                <w:rFonts w:asciiTheme="majorHAnsi" w:hAnsiTheme="majorHAnsi" w:cstheme="majorHAnsi"/>
                <w:i/>
                <w:iCs/>
              </w:rPr>
              <w:t>can create the basic harmonious structure of a folk song accompaniment,</w:t>
            </w:r>
          </w:p>
          <w:p w14:paraId="29FEC6AD" w14:textId="77777777" w:rsidR="002D5312" w:rsidRPr="00CF4DB9" w:rsidRDefault="002D5312" w:rsidP="00BD0DD5">
            <w:pPr>
              <w:pStyle w:val="Hlavika"/>
              <w:numPr>
                <w:ilvl w:val="0"/>
                <w:numId w:val="4"/>
              </w:numPr>
              <w:tabs>
                <w:tab w:val="clear" w:pos="4536"/>
                <w:tab w:val="clear" w:pos="9072"/>
                <w:tab w:val="left" w:pos="720"/>
              </w:tabs>
              <w:suppressAutoHyphens/>
              <w:jc w:val="both"/>
              <w:rPr>
                <w:rFonts w:asciiTheme="majorHAnsi" w:hAnsiTheme="majorHAnsi" w:cstheme="majorHAnsi"/>
                <w:b/>
                <w:i/>
                <w:iCs/>
              </w:rPr>
            </w:pPr>
            <w:r w:rsidRPr="00CF4DB9">
              <w:rPr>
                <w:rFonts w:asciiTheme="majorHAnsi" w:hAnsiTheme="majorHAnsi" w:cstheme="majorHAnsi"/>
                <w:i/>
              </w:rPr>
              <w:t>can sing a folk song in the original and stylized arrangement,</w:t>
            </w:r>
          </w:p>
          <w:p w14:paraId="2E1896B7" w14:textId="77777777" w:rsidR="002D5312" w:rsidRPr="00CF4DB9" w:rsidRDefault="002D5312" w:rsidP="00BD0DD5">
            <w:pPr>
              <w:pStyle w:val="Hlavika"/>
              <w:numPr>
                <w:ilvl w:val="0"/>
                <w:numId w:val="4"/>
              </w:numPr>
              <w:tabs>
                <w:tab w:val="clear" w:pos="4536"/>
                <w:tab w:val="clear" w:pos="9072"/>
                <w:tab w:val="left" w:pos="720"/>
              </w:tabs>
              <w:suppressAutoHyphens/>
              <w:jc w:val="both"/>
              <w:rPr>
                <w:rFonts w:asciiTheme="majorHAnsi" w:hAnsiTheme="majorHAnsi" w:cstheme="majorHAnsi"/>
                <w:b/>
                <w:i/>
                <w:iCs/>
              </w:rPr>
            </w:pPr>
            <w:r w:rsidRPr="00CF4DB9">
              <w:rPr>
                <w:rFonts w:asciiTheme="majorHAnsi" w:hAnsiTheme="majorHAnsi" w:cstheme="majorHAnsi"/>
                <w:i/>
              </w:rPr>
              <w:t>can create at least a double voice of a folk song,</w:t>
            </w:r>
          </w:p>
          <w:p w14:paraId="005AC958" w14:textId="77777777" w:rsidR="002D5312" w:rsidRPr="00CF4DB9" w:rsidRDefault="002D5312" w:rsidP="00BD0DD5">
            <w:pPr>
              <w:pStyle w:val="Hlavika"/>
              <w:numPr>
                <w:ilvl w:val="0"/>
                <w:numId w:val="4"/>
              </w:numPr>
              <w:tabs>
                <w:tab w:val="clear" w:pos="4536"/>
                <w:tab w:val="clear" w:pos="9072"/>
                <w:tab w:val="left" w:pos="720"/>
              </w:tabs>
              <w:suppressAutoHyphens/>
              <w:jc w:val="both"/>
              <w:rPr>
                <w:rStyle w:val="Predvolenpsmoodseku1"/>
                <w:rFonts w:asciiTheme="majorHAnsi" w:hAnsiTheme="majorHAnsi" w:cstheme="majorHAnsi"/>
                <w:b/>
                <w:i/>
                <w:iCs/>
              </w:rPr>
            </w:pPr>
            <w:r w:rsidRPr="00CF4DB9">
              <w:rPr>
                <w:rFonts w:asciiTheme="majorHAnsi" w:hAnsiTheme="majorHAnsi" w:cstheme="majorHAnsi"/>
                <w:i/>
              </w:rPr>
              <w:lastRenderedPageBreak/>
              <w:t>can interpret original dance motifs as well as demanding stylized dance compositions.</w:t>
            </w:r>
          </w:p>
          <w:p w14:paraId="35EAE6CC" w14:textId="77777777" w:rsidR="002D5312" w:rsidRPr="00CF4DB9" w:rsidRDefault="002D5312" w:rsidP="00BD0DD5">
            <w:pPr>
              <w:pStyle w:val="Hlavika"/>
              <w:tabs>
                <w:tab w:val="clear" w:pos="4536"/>
                <w:tab w:val="clear" w:pos="9072"/>
                <w:tab w:val="left" w:pos="720"/>
              </w:tabs>
              <w:suppressAutoHyphens/>
              <w:jc w:val="both"/>
              <w:rPr>
                <w:rFonts w:asciiTheme="majorHAnsi" w:hAnsiTheme="majorHAnsi" w:cstheme="majorHAnsi"/>
                <w:i/>
              </w:rPr>
            </w:pPr>
            <w:r w:rsidRPr="00CF4DB9">
              <w:rPr>
                <w:rFonts w:asciiTheme="majorHAnsi" w:hAnsiTheme="majorHAnsi" w:cstheme="majorHAnsi"/>
                <w:i/>
              </w:rPr>
              <w:t xml:space="preserve">Competences: </w:t>
            </w:r>
            <w:r w:rsidRPr="00CF4DB9">
              <w:rPr>
                <w:rFonts w:asciiTheme="majorHAnsi" w:hAnsiTheme="majorHAnsi" w:cstheme="majorHAnsi"/>
                <w:i/>
              </w:rPr>
              <w:br/>
              <w:t>- integrates theoretical knowledge and practical skills into individual areas of music</w:t>
            </w:r>
          </w:p>
          <w:p w14:paraId="0FA4F1F0" w14:textId="77777777" w:rsidR="002D5312" w:rsidRPr="00CF4DB9" w:rsidRDefault="002D5312" w:rsidP="00BD0DD5">
            <w:pPr>
              <w:pStyle w:val="Hlavika"/>
              <w:tabs>
                <w:tab w:val="clear" w:pos="4536"/>
                <w:tab w:val="clear" w:pos="9072"/>
                <w:tab w:val="left" w:pos="720"/>
              </w:tabs>
              <w:suppressAutoHyphens/>
              <w:jc w:val="both"/>
              <w:rPr>
                <w:rStyle w:val="Predvolenpsmoodseku1"/>
                <w:rFonts w:asciiTheme="majorHAnsi" w:hAnsiTheme="majorHAnsi" w:cstheme="majorHAnsi"/>
                <w:i/>
              </w:rPr>
            </w:pPr>
            <w:r w:rsidRPr="00CF4DB9">
              <w:rPr>
                <w:rFonts w:asciiTheme="majorHAnsi" w:hAnsiTheme="majorHAnsi" w:cstheme="majorHAnsi"/>
                <w:i/>
              </w:rPr>
              <w:t>educational process, creative and artistic activities.</w:t>
            </w:r>
          </w:p>
          <w:p w14:paraId="45E22D2C" w14:textId="77777777" w:rsidR="002D5312" w:rsidRPr="00CF4DB9" w:rsidRDefault="002D5312" w:rsidP="00BD0DD5">
            <w:pPr>
              <w:ind w:left="720"/>
              <w:jc w:val="both"/>
              <w:rPr>
                <w:rFonts w:asciiTheme="majorHAnsi" w:hAnsiTheme="majorHAnsi" w:cstheme="majorHAnsi"/>
                <w:i/>
                <w:iCs/>
              </w:rPr>
            </w:pPr>
          </w:p>
        </w:tc>
      </w:tr>
      <w:tr w:rsidR="002D5312" w:rsidRPr="00CF4DB9" w14:paraId="6AF29503" w14:textId="77777777" w:rsidTr="00BB496B">
        <w:trPr>
          <w:jc w:val="center"/>
        </w:trPr>
        <w:tc>
          <w:tcPr>
            <w:tcW w:w="9442" w:type="dxa"/>
            <w:gridSpan w:val="2"/>
          </w:tcPr>
          <w:p w14:paraId="42DEDAA8" w14:textId="77777777" w:rsidR="002D5312" w:rsidRPr="00CF4DB9" w:rsidRDefault="002D5312" w:rsidP="00BD0DD5">
            <w:pPr>
              <w:rPr>
                <w:rFonts w:asciiTheme="majorHAnsi" w:hAnsiTheme="majorHAnsi" w:cstheme="majorHAnsi"/>
              </w:rPr>
            </w:pPr>
            <w:r w:rsidRPr="00CF4DB9">
              <w:rPr>
                <w:rFonts w:asciiTheme="majorHAnsi" w:hAnsiTheme="majorHAnsi" w:cstheme="majorHAnsi"/>
                <w:b/>
                <w:bCs/>
              </w:rPr>
              <w:lastRenderedPageBreak/>
              <w:t>Course contents:</w:t>
            </w:r>
            <w:r w:rsidRPr="00CF4DB9">
              <w:rPr>
                <w:rFonts w:asciiTheme="majorHAnsi" w:hAnsiTheme="majorHAnsi" w:cstheme="majorHAnsi"/>
              </w:rPr>
              <w:t xml:space="preserve"> </w:t>
            </w:r>
          </w:p>
          <w:p w14:paraId="7A774588" w14:textId="77777777" w:rsidR="002D5312" w:rsidRPr="00CF4DB9" w:rsidRDefault="002D5312" w:rsidP="00BD0DD5">
            <w:pPr>
              <w:numPr>
                <w:ilvl w:val="0"/>
                <w:numId w:val="6"/>
              </w:numPr>
              <w:suppressAutoHyphens/>
              <w:jc w:val="both"/>
              <w:rPr>
                <w:rFonts w:asciiTheme="majorHAnsi" w:hAnsiTheme="majorHAnsi" w:cstheme="majorHAnsi"/>
                <w:i/>
              </w:rPr>
            </w:pPr>
            <w:r w:rsidRPr="00CF4DB9">
              <w:rPr>
                <w:rFonts w:asciiTheme="majorHAnsi" w:hAnsiTheme="majorHAnsi" w:cstheme="majorHAnsi"/>
                <w:i/>
              </w:rPr>
              <w:t>Recomposing the original music and folklore material.</w:t>
            </w:r>
          </w:p>
          <w:p w14:paraId="4CB35ED4" w14:textId="77777777" w:rsidR="002D5312" w:rsidRPr="00CF4DB9" w:rsidRDefault="002D5312" w:rsidP="00BD0DD5">
            <w:pPr>
              <w:numPr>
                <w:ilvl w:val="0"/>
                <w:numId w:val="6"/>
              </w:numPr>
              <w:suppressAutoHyphens/>
              <w:jc w:val="both"/>
              <w:rPr>
                <w:rFonts w:asciiTheme="majorHAnsi" w:hAnsiTheme="majorHAnsi" w:cstheme="majorHAnsi"/>
                <w:i/>
              </w:rPr>
            </w:pPr>
            <w:r w:rsidRPr="00CF4DB9">
              <w:rPr>
                <w:rFonts w:asciiTheme="majorHAnsi" w:hAnsiTheme="majorHAnsi" w:cstheme="majorHAnsi"/>
                <w:i/>
              </w:rPr>
              <w:t>Vocal and instrumental interpretation of selected songs of the Šariš region.</w:t>
            </w:r>
          </w:p>
          <w:p w14:paraId="1849BE90" w14:textId="77777777" w:rsidR="002D5312" w:rsidRPr="00CF4DB9" w:rsidRDefault="002D5312" w:rsidP="00BD0DD5">
            <w:pPr>
              <w:numPr>
                <w:ilvl w:val="0"/>
                <w:numId w:val="6"/>
              </w:numPr>
              <w:suppressAutoHyphens/>
              <w:jc w:val="both"/>
              <w:rPr>
                <w:rFonts w:asciiTheme="majorHAnsi" w:hAnsiTheme="majorHAnsi" w:cstheme="majorHAnsi"/>
                <w:i/>
              </w:rPr>
            </w:pPr>
            <w:r w:rsidRPr="00CF4DB9">
              <w:rPr>
                <w:rFonts w:asciiTheme="majorHAnsi" w:hAnsiTheme="majorHAnsi" w:cstheme="majorHAnsi"/>
                <w:i/>
              </w:rPr>
              <w:t>Ceperka - instrumental escort.</w:t>
            </w:r>
          </w:p>
          <w:p w14:paraId="60206218" w14:textId="77777777" w:rsidR="002D5312" w:rsidRPr="00CF4DB9" w:rsidRDefault="002D5312" w:rsidP="00BD0DD5">
            <w:pPr>
              <w:numPr>
                <w:ilvl w:val="0"/>
                <w:numId w:val="6"/>
              </w:numPr>
              <w:suppressAutoHyphens/>
              <w:jc w:val="both"/>
              <w:rPr>
                <w:rFonts w:asciiTheme="majorHAnsi" w:hAnsiTheme="majorHAnsi" w:cstheme="majorHAnsi"/>
                <w:i/>
              </w:rPr>
            </w:pPr>
            <w:r w:rsidRPr="00CF4DB9">
              <w:rPr>
                <w:rFonts w:asciiTheme="majorHAnsi" w:hAnsiTheme="majorHAnsi" w:cstheme="majorHAnsi"/>
                <w:i/>
              </w:rPr>
              <w:t>Divided rehearsals of strings and other melodic instruments and accompanying instruments.</w:t>
            </w:r>
          </w:p>
          <w:p w14:paraId="55600D02" w14:textId="77777777" w:rsidR="002D5312" w:rsidRPr="00CF4DB9" w:rsidRDefault="002D5312" w:rsidP="00BD0DD5">
            <w:pPr>
              <w:numPr>
                <w:ilvl w:val="0"/>
                <w:numId w:val="6"/>
              </w:numPr>
              <w:suppressAutoHyphens/>
              <w:jc w:val="both"/>
              <w:rPr>
                <w:rFonts w:asciiTheme="majorHAnsi" w:hAnsiTheme="majorHAnsi" w:cstheme="majorHAnsi"/>
                <w:i/>
              </w:rPr>
            </w:pPr>
            <w:r w:rsidRPr="00CF4DB9">
              <w:rPr>
                <w:rFonts w:asciiTheme="majorHAnsi" w:hAnsiTheme="majorHAnsi" w:cstheme="majorHAnsi"/>
                <w:i/>
              </w:rPr>
              <w:t>Children's rhetoric and readings from the Saris region.</w:t>
            </w:r>
          </w:p>
          <w:p w14:paraId="60DFDAD8" w14:textId="77777777" w:rsidR="002D5312" w:rsidRPr="00CF4DB9" w:rsidRDefault="002D5312" w:rsidP="00BD0DD5">
            <w:pPr>
              <w:numPr>
                <w:ilvl w:val="0"/>
                <w:numId w:val="6"/>
              </w:numPr>
              <w:suppressAutoHyphens/>
              <w:jc w:val="both"/>
              <w:rPr>
                <w:rFonts w:asciiTheme="majorHAnsi" w:hAnsiTheme="majorHAnsi" w:cstheme="majorHAnsi"/>
                <w:i/>
              </w:rPr>
            </w:pPr>
            <w:r w:rsidRPr="00CF4DB9">
              <w:rPr>
                <w:rFonts w:asciiTheme="majorHAnsi" w:hAnsiTheme="majorHAnsi" w:cstheme="majorHAnsi"/>
                <w:i/>
              </w:rPr>
              <w:t>Singing practice in selected compositions.</w:t>
            </w:r>
          </w:p>
          <w:p w14:paraId="06DB7780" w14:textId="77777777" w:rsidR="002D5312" w:rsidRPr="00CF4DB9" w:rsidRDefault="002D5312" w:rsidP="00BD0DD5">
            <w:pPr>
              <w:numPr>
                <w:ilvl w:val="0"/>
                <w:numId w:val="6"/>
              </w:numPr>
              <w:suppressAutoHyphens/>
              <w:jc w:val="both"/>
              <w:rPr>
                <w:rFonts w:asciiTheme="majorHAnsi" w:hAnsiTheme="majorHAnsi" w:cstheme="majorHAnsi"/>
                <w:i/>
              </w:rPr>
            </w:pPr>
            <w:r w:rsidRPr="00CF4DB9">
              <w:rPr>
                <w:rFonts w:asciiTheme="majorHAnsi" w:hAnsiTheme="majorHAnsi" w:cstheme="majorHAnsi"/>
                <w:i/>
              </w:rPr>
              <w:t>Dance warm-up.</w:t>
            </w:r>
          </w:p>
          <w:p w14:paraId="2C84139C" w14:textId="77777777" w:rsidR="002D5312" w:rsidRPr="00CF4DB9" w:rsidRDefault="002D5312" w:rsidP="00BD0DD5">
            <w:pPr>
              <w:numPr>
                <w:ilvl w:val="0"/>
                <w:numId w:val="6"/>
              </w:numPr>
              <w:suppressAutoHyphens/>
              <w:jc w:val="both"/>
              <w:rPr>
                <w:rFonts w:asciiTheme="majorHAnsi" w:hAnsiTheme="majorHAnsi" w:cstheme="majorHAnsi"/>
                <w:i/>
              </w:rPr>
            </w:pPr>
            <w:r w:rsidRPr="00CF4DB9">
              <w:rPr>
                <w:rFonts w:asciiTheme="majorHAnsi" w:hAnsiTheme="majorHAnsi" w:cstheme="majorHAnsi"/>
                <w:i/>
              </w:rPr>
              <w:t>Rehearsal of texts and directing</w:t>
            </w:r>
          </w:p>
          <w:p w14:paraId="61F124A8" w14:textId="77777777" w:rsidR="002D5312" w:rsidRPr="00CF4DB9" w:rsidRDefault="002D5312" w:rsidP="00BD0DD5">
            <w:pPr>
              <w:numPr>
                <w:ilvl w:val="0"/>
                <w:numId w:val="6"/>
              </w:numPr>
              <w:suppressAutoHyphens/>
              <w:jc w:val="both"/>
              <w:rPr>
                <w:rFonts w:asciiTheme="majorHAnsi" w:hAnsiTheme="majorHAnsi" w:cstheme="majorHAnsi"/>
                <w:i/>
              </w:rPr>
            </w:pPr>
            <w:r w:rsidRPr="00CF4DB9">
              <w:rPr>
                <w:rFonts w:asciiTheme="majorHAnsi" w:hAnsiTheme="majorHAnsi" w:cstheme="majorHAnsi"/>
                <w:i/>
              </w:rPr>
              <w:t>Choreography training ...</w:t>
            </w:r>
          </w:p>
          <w:p w14:paraId="7B182AD4" w14:textId="77777777" w:rsidR="002D5312" w:rsidRPr="00CF4DB9" w:rsidRDefault="002D5312" w:rsidP="00BD0DD5">
            <w:pPr>
              <w:pStyle w:val="Odsekzoznamu"/>
              <w:numPr>
                <w:ilvl w:val="0"/>
                <w:numId w:val="6"/>
              </w:numPr>
              <w:suppressAutoHyphens/>
              <w:jc w:val="both"/>
              <w:rPr>
                <w:rFonts w:asciiTheme="majorHAnsi" w:hAnsiTheme="majorHAnsi" w:cstheme="majorHAnsi"/>
                <w:i/>
              </w:rPr>
            </w:pPr>
            <w:r w:rsidRPr="00CF4DB9">
              <w:rPr>
                <w:rFonts w:asciiTheme="majorHAnsi" w:hAnsiTheme="majorHAnsi" w:cstheme="majorHAnsi"/>
                <w:i/>
              </w:rPr>
              <w:t>"Jarná Torysa" - a music and dance theater for children's games from the Lower Šariš region.</w:t>
            </w:r>
          </w:p>
          <w:p w14:paraId="692FF323" w14:textId="77777777" w:rsidR="002D5312" w:rsidRPr="00CF4DB9" w:rsidRDefault="002D5312" w:rsidP="00BD0DD5">
            <w:pPr>
              <w:pStyle w:val="Odsekzoznamu"/>
              <w:numPr>
                <w:ilvl w:val="0"/>
                <w:numId w:val="6"/>
              </w:numPr>
              <w:suppressAutoHyphens/>
              <w:jc w:val="both"/>
              <w:rPr>
                <w:rFonts w:asciiTheme="majorHAnsi" w:hAnsiTheme="majorHAnsi" w:cstheme="majorHAnsi"/>
                <w:i/>
              </w:rPr>
            </w:pPr>
            <w:r w:rsidRPr="00CF4DB9">
              <w:rPr>
                <w:rFonts w:asciiTheme="majorHAnsi" w:hAnsiTheme="majorHAnsi" w:cstheme="majorHAnsi"/>
                <w:i/>
              </w:rPr>
              <w:t>"Na kohúta" - a music and dance theater inspired by "parties" from the Kurov locality.</w:t>
            </w:r>
          </w:p>
          <w:p w14:paraId="6F8F63BF" w14:textId="77777777" w:rsidR="002D5312" w:rsidRPr="00CF4DB9" w:rsidRDefault="002D5312" w:rsidP="00BD0DD5">
            <w:pPr>
              <w:numPr>
                <w:ilvl w:val="0"/>
                <w:numId w:val="6"/>
              </w:numPr>
              <w:suppressAutoHyphens/>
              <w:jc w:val="both"/>
              <w:rPr>
                <w:rFonts w:asciiTheme="majorHAnsi" w:hAnsiTheme="majorHAnsi" w:cstheme="majorHAnsi"/>
                <w:i/>
              </w:rPr>
            </w:pPr>
            <w:r w:rsidRPr="00CF4DB9">
              <w:rPr>
                <w:rFonts w:asciiTheme="majorHAnsi" w:hAnsiTheme="majorHAnsi" w:cstheme="majorHAnsi"/>
                <w:i/>
              </w:rPr>
              <w:t>Joint recordings of the rehearsed repertoire.</w:t>
            </w:r>
          </w:p>
        </w:tc>
      </w:tr>
      <w:tr w:rsidR="002D5312" w:rsidRPr="00CF4DB9" w14:paraId="0EF678DE" w14:textId="77777777" w:rsidTr="00BB496B">
        <w:trPr>
          <w:jc w:val="center"/>
        </w:trPr>
        <w:tc>
          <w:tcPr>
            <w:tcW w:w="9442" w:type="dxa"/>
            <w:gridSpan w:val="2"/>
          </w:tcPr>
          <w:p w14:paraId="774B9364" w14:textId="77777777" w:rsidR="002D5312" w:rsidRPr="00CF4DB9" w:rsidRDefault="002D5312" w:rsidP="00BD0DD5">
            <w:pPr>
              <w:rPr>
                <w:rFonts w:asciiTheme="majorHAnsi" w:hAnsiTheme="majorHAnsi" w:cstheme="majorHAnsi"/>
                <w:b/>
                <w:bCs/>
              </w:rPr>
            </w:pPr>
            <w:r w:rsidRPr="00CF4DB9">
              <w:rPr>
                <w:rFonts w:asciiTheme="majorHAnsi" w:hAnsiTheme="majorHAnsi" w:cstheme="majorHAnsi"/>
                <w:b/>
                <w:bCs/>
              </w:rPr>
              <w:t>Recommended literature:</w:t>
            </w:r>
          </w:p>
          <w:p w14:paraId="2962548C" w14:textId="77777777" w:rsidR="002D5312" w:rsidRPr="00CF4DB9" w:rsidRDefault="002D5312" w:rsidP="00BD0DD5">
            <w:pPr>
              <w:rPr>
                <w:rFonts w:asciiTheme="majorHAnsi" w:hAnsiTheme="majorHAnsi" w:cstheme="majorHAnsi"/>
                <w:i/>
              </w:rPr>
            </w:pPr>
            <w:r w:rsidRPr="00CF4DB9">
              <w:rPr>
                <w:rFonts w:asciiTheme="majorHAnsi" w:hAnsiTheme="majorHAnsi" w:cstheme="majorHAnsi"/>
                <w:bCs/>
                <w:i/>
              </w:rPr>
              <w:t xml:space="preserve">BALÁŽ, S. 2011 </w:t>
            </w:r>
            <w:r w:rsidR="00536293" w:rsidRPr="00CF4DB9">
              <w:rPr>
                <w:rFonts w:asciiTheme="majorHAnsi" w:hAnsiTheme="majorHAnsi" w:cstheme="majorHAnsi"/>
                <w:bCs/>
                <w:i/>
              </w:rPr>
              <w:t xml:space="preserve">. </w:t>
            </w:r>
            <w:r w:rsidRPr="00CF4DB9">
              <w:rPr>
                <w:rFonts w:asciiTheme="majorHAnsi" w:hAnsiTheme="majorHAnsi" w:cstheme="majorHAnsi"/>
                <w:i/>
              </w:rPr>
              <w:t>Determinants of Aesthetics of Folklore Music Interpretation / Stanislav Baláž. In: Theory and practice of contemporary aesthetics [electronic source]: (20 years of the study field of aesthetics in Prešov) / Ed. A. Kvokačka, O. Tomáš. - Prešov: University of Prešov in Prešov, 2011</w:t>
            </w:r>
          </w:p>
          <w:p w14:paraId="3C524405" w14:textId="77777777" w:rsidR="002D5312" w:rsidRPr="00CF4DB9" w:rsidRDefault="002D5312" w:rsidP="00BD0DD5">
            <w:pPr>
              <w:rPr>
                <w:rFonts w:asciiTheme="majorHAnsi" w:hAnsiTheme="majorHAnsi" w:cstheme="majorHAnsi"/>
                <w:i/>
              </w:rPr>
            </w:pPr>
            <w:r w:rsidRPr="00CF4DB9">
              <w:rPr>
                <w:rFonts w:asciiTheme="majorHAnsi" w:hAnsiTheme="majorHAnsi" w:cstheme="majorHAnsi"/>
                <w:i/>
              </w:rPr>
              <w:t>HUDAKOVA, J. - REMOVČÍKOVÁ, N.2008. Folk customs in Slovakia: multimedia educational CD-ROM for music education [electronic source] Prešov: University of Prešov in Prešov.</w:t>
            </w:r>
          </w:p>
          <w:p w14:paraId="3B084065" w14:textId="77777777" w:rsidR="002D5312" w:rsidRPr="00CF4DB9" w:rsidRDefault="002D5312" w:rsidP="00BD0DD5">
            <w:pPr>
              <w:rPr>
                <w:rFonts w:asciiTheme="majorHAnsi" w:hAnsiTheme="majorHAnsi" w:cstheme="majorHAnsi"/>
                <w:b/>
                <w:bCs/>
              </w:rPr>
            </w:pPr>
            <w:r w:rsidRPr="00CF4DB9">
              <w:rPr>
                <w:rFonts w:asciiTheme="majorHAnsi" w:hAnsiTheme="majorHAnsi" w:cstheme="majorHAnsi"/>
                <w:i/>
              </w:rPr>
              <w:t>HRUŠOVSKÝ, J. 2007. String folk music of the regions of eastern Slovakia: folk music and songs Zámutova / Jozef Hrušovský. - Prešov: Prešovská univerzita, Fakulta humanitných a prírodných vied, 307 s.</w:t>
            </w:r>
          </w:p>
          <w:p w14:paraId="469B2E98" w14:textId="77777777" w:rsidR="002D5312" w:rsidRPr="00CF4DB9" w:rsidRDefault="002D5312" w:rsidP="00BD0DD5">
            <w:pPr>
              <w:rPr>
                <w:rFonts w:asciiTheme="majorHAnsi" w:hAnsiTheme="majorHAnsi" w:cstheme="majorHAnsi"/>
                <w:i/>
              </w:rPr>
            </w:pPr>
            <w:r w:rsidRPr="00CF4DB9">
              <w:rPr>
                <w:rFonts w:asciiTheme="majorHAnsi" w:hAnsiTheme="majorHAnsi" w:cstheme="majorHAnsi"/>
                <w:i/>
              </w:rPr>
              <w:t>LEŠČÁK, M. - SIROVÁTKA, O. 1982. Folklore and folkloristics, Bratislava.</w:t>
            </w:r>
          </w:p>
          <w:p w14:paraId="4A575722" w14:textId="77777777" w:rsidR="002D5312" w:rsidRPr="00CF4DB9" w:rsidRDefault="002D5312" w:rsidP="00BD0DD5">
            <w:pPr>
              <w:rPr>
                <w:rFonts w:asciiTheme="majorHAnsi" w:hAnsiTheme="majorHAnsi" w:cstheme="majorHAnsi"/>
                <w:i/>
              </w:rPr>
            </w:pPr>
            <w:r w:rsidRPr="00CF4DB9">
              <w:rPr>
                <w:rFonts w:asciiTheme="majorHAnsi" w:hAnsiTheme="majorHAnsi" w:cstheme="majorHAnsi"/>
                <w:i/>
              </w:rPr>
              <w:t>MELICHERČÍK, A. 1959. Slovak folklore. Bratislava.</w:t>
            </w:r>
          </w:p>
          <w:p w14:paraId="13B68BFF" w14:textId="77777777" w:rsidR="002D5312" w:rsidRPr="00CF4DB9" w:rsidRDefault="002D5312" w:rsidP="00BD0DD5">
            <w:pPr>
              <w:rPr>
                <w:rFonts w:asciiTheme="majorHAnsi" w:hAnsiTheme="majorHAnsi" w:cstheme="majorHAnsi"/>
                <w:i/>
              </w:rPr>
            </w:pPr>
            <w:r w:rsidRPr="00CF4DB9">
              <w:rPr>
                <w:rFonts w:asciiTheme="majorHAnsi" w:hAnsiTheme="majorHAnsi" w:cstheme="majorHAnsi"/>
                <w:i/>
              </w:rPr>
              <w:t>Col. authors.1995. Encyclopedia of Folk Culture of Slovakia 1, 2nd 1st ed. Bratislava: VEDA.</w:t>
            </w:r>
          </w:p>
          <w:p w14:paraId="5D25648A" w14:textId="77777777" w:rsidR="002D5312" w:rsidRPr="00CF4DB9" w:rsidRDefault="002D5312" w:rsidP="00BD0DD5">
            <w:pPr>
              <w:rPr>
                <w:rFonts w:asciiTheme="majorHAnsi" w:hAnsiTheme="majorHAnsi" w:cstheme="majorHAnsi"/>
                <w:i/>
              </w:rPr>
            </w:pPr>
            <w:r w:rsidRPr="00CF4DB9">
              <w:rPr>
                <w:rFonts w:asciiTheme="majorHAnsi" w:hAnsiTheme="majorHAnsi" w:cstheme="majorHAnsi"/>
                <w:i/>
              </w:rPr>
              <w:t>ELSCHEK, O. 1996. History of Slovak music. 1st ed. Bratislava: ÚHV SAV, ASCO, 572 s.</w:t>
            </w:r>
          </w:p>
          <w:p w14:paraId="7E8EF718" w14:textId="77777777" w:rsidR="002D5312" w:rsidRPr="00CF4DB9" w:rsidRDefault="002D5312" w:rsidP="00BD0DD5">
            <w:pPr>
              <w:rPr>
                <w:rFonts w:asciiTheme="majorHAnsi" w:hAnsiTheme="majorHAnsi" w:cstheme="majorHAnsi"/>
                <w:i/>
              </w:rPr>
            </w:pPr>
            <w:r w:rsidRPr="00CF4DB9">
              <w:rPr>
                <w:rFonts w:asciiTheme="majorHAnsi" w:hAnsiTheme="majorHAnsi" w:cstheme="majorHAnsi"/>
                <w:i/>
              </w:rPr>
              <w:t>STOLIČNÁ, R. 2000. Slovakia. European contexts of folk culture. 1st ed. Bratislava: VEDA, 381 p.</w:t>
            </w:r>
          </w:p>
          <w:p w14:paraId="4DAA4250" w14:textId="77777777" w:rsidR="00536293" w:rsidRPr="00CF4DB9" w:rsidRDefault="002D5312" w:rsidP="00BD0DD5">
            <w:pPr>
              <w:rPr>
                <w:rFonts w:asciiTheme="majorHAnsi" w:hAnsiTheme="majorHAnsi" w:cstheme="majorHAnsi"/>
                <w:i/>
              </w:rPr>
            </w:pPr>
            <w:r w:rsidRPr="00CF4DB9">
              <w:rPr>
                <w:rFonts w:asciiTheme="majorHAnsi" w:hAnsiTheme="majorHAnsi" w:cstheme="majorHAnsi"/>
                <w:i/>
              </w:rPr>
              <w:t>ZÁTURECKÝ. AP1974. Slovak proverbs, sayings and proverbs. Bratislava.</w:t>
            </w:r>
          </w:p>
          <w:p w14:paraId="17BED4CD" w14:textId="77777777" w:rsidR="002D5312" w:rsidRPr="00CF4DB9" w:rsidRDefault="002D5312" w:rsidP="00BD0DD5">
            <w:pPr>
              <w:rPr>
                <w:rFonts w:asciiTheme="majorHAnsi" w:hAnsiTheme="majorHAnsi" w:cstheme="majorHAnsi"/>
              </w:rPr>
            </w:pPr>
            <w:r w:rsidRPr="00CF4DB9">
              <w:rPr>
                <w:rFonts w:asciiTheme="majorHAnsi" w:hAnsiTheme="majorHAnsi" w:cstheme="majorHAnsi"/>
                <w:i/>
              </w:rPr>
              <w:t xml:space="preserve">MARUŠIN, V .: 2020. Folk dance in dance theater for children. PU in Prešov. ISBN </w:t>
            </w:r>
            <w:r w:rsidRPr="00CF4DB9">
              <w:rPr>
                <w:rFonts w:asciiTheme="majorHAnsi" w:hAnsiTheme="majorHAnsi" w:cstheme="majorHAnsi"/>
              </w:rPr>
              <w:t>978-80-555-2556-3</w:t>
            </w:r>
          </w:p>
        </w:tc>
      </w:tr>
      <w:tr w:rsidR="002D5312" w:rsidRPr="00CF4DB9" w14:paraId="0E0112A9" w14:textId="77777777" w:rsidTr="00BB496B">
        <w:trPr>
          <w:jc w:val="center"/>
        </w:trPr>
        <w:tc>
          <w:tcPr>
            <w:tcW w:w="9442" w:type="dxa"/>
            <w:gridSpan w:val="2"/>
          </w:tcPr>
          <w:p w14:paraId="20879F90" w14:textId="77777777" w:rsidR="002D5312" w:rsidRPr="00CF4DB9" w:rsidRDefault="002D5312" w:rsidP="00BD0DD5">
            <w:pPr>
              <w:rPr>
                <w:rFonts w:asciiTheme="majorHAnsi" w:hAnsiTheme="majorHAnsi" w:cstheme="majorHAnsi"/>
                <w:i/>
                <w:iCs/>
              </w:rPr>
            </w:pPr>
            <w:r w:rsidRPr="00CF4DB9">
              <w:rPr>
                <w:rFonts w:asciiTheme="majorHAnsi" w:hAnsiTheme="majorHAnsi" w:cstheme="majorHAnsi"/>
                <w:b/>
                <w:bCs/>
              </w:rPr>
              <w:t>Language, knowledge of which is necessary to complete the course:</w:t>
            </w:r>
            <w:r w:rsidRPr="00CF4DB9">
              <w:rPr>
                <w:rFonts w:asciiTheme="majorHAnsi" w:hAnsiTheme="majorHAnsi" w:cstheme="majorHAnsi"/>
                <w:b/>
                <w:bCs/>
                <w:i/>
              </w:rPr>
              <w:t xml:space="preserve"> </w:t>
            </w:r>
            <w:r w:rsidRPr="00CF4DB9">
              <w:rPr>
                <w:rFonts w:asciiTheme="majorHAnsi" w:hAnsiTheme="majorHAnsi" w:cstheme="majorHAnsi"/>
                <w:i/>
              </w:rPr>
              <w:t>Slovak</w:t>
            </w:r>
            <w:r w:rsidRPr="00CF4DB9">
              <w:rPr>
                <w:rFonts w:asciiTheme="majorHAnsi" w:hAnsiTheme="majorHAnsi" w:cstheme="majorHAnsi"/>
              </w:rPr>
              <w:t xml:space="preserve"> </w:t>
            </w:r>
          </w:p>
        </w:tc>
      </w:tr>
      <w:tr w:rsidR="002D5312" w:rsidRPr="00CF4DB9" w14:paraId="533495FF" w14:textId="77777777" w:rsidTr="00BB496B">
        <w:trPr>
          <w:jc w:val="center"/>
        </w:trPr>
        <w:tc>
          <w:tcPr>
            <w:tcW w:w="9442" w:type="dxa"/>
            <w:gridSpan w:val="2"/>
          </w:tcPr>
          <w:p w14:paraId="5A358B79" w14:textId="77777777" w:rsidR="002D5312" w:rsidRPr="00CF4DB9" w:rsidRDefault="002D5312" w:rsidP="00BD0DD5">
            <w:pPr>
              <w:rPr>
                <w:rFonts w:asciiTheme="majorHAnsi" w:hAnsiTheme="majorHAnsi" w:cstheme="majorHAnsi"/>
                <w:i/>
                <w:iCs/>
              </w:rPr>
            </w:pPr>
            <w:r w:rsidRPr="00CF4DB9">
              <w:rPr>
                <w:rFonts w:asciiTheme="majorHAnsi" w:hAnsiTheme="majorHAnsi" w:cstheme="majorHAnsi"/>
                <w:b/>
                <w:bCs/>
              </w:rPr>
              <w:t>Notes:</w:t>
            </w:r>
            <w:r w:rsidRPr="00CF4DB9">
              <w:rPr>
                <w:rFonts w:asciiTheme="majorHAnsi" w:hAnsiTheme="majorHAnsi" w:cstheme="majorHAnsi"/>
              </w:rPr>
              <w:t xml:space="preserve"> </w:t>
            </w:r>
          </w:p>
        </w:tc>
      </w:tr>
      <w:tr w:rsidR="002D5312" w:rsidRPr="00CF4DB9" w14:paraId="2143A649" w14:textId="77777777" w:rsidTr="00BB496B">
        <w:trPr>
          <w:jc w:val="center"/>
        </w:trPr>
        <w:tc>
          <w:tcPr>
            <w:tcW w:w="9442" w:type="dxa"/>
            <w:gridSpan w:val="2"/>
          </w:tcPr>
          <w:p w14:paraId="236B26D7" w14:textId="77777777" w:rsidR="002D5312" w:rsidRPr="00CF4DB9" w:rsidRDefault="002D5312" w:rsidP="00BD0DD5">
            <w:pPr>
              <w:rPr>
                <w:rFonts w:asciiTheme="majorHAnsi" w:hAnsiTheme="majorHAnsi" w:cstheme="majorHAnsi"/>
                <w:b/>
                <w:bCs/>
              </w:rPr>
            </w:pPr>
            <w:r w:rsidRPr="00CF4DB9">
              <w:rPr>
                <w:rFonts w:asciiTheme="majorHAnsi" w:hAnsiTheme="majorHAnsi" w:cstheme="majorHAnsi"/>
                <w:b/>
                <w:bCs/>
              </w:rPr>
              <w:t>Course evaluation</w:t>
            </w:r>
          </w:p>
          <w:p w14:paraId="60BDB95B" w14:textId="77777777" w:rsidR="002D5312" w:rsidRPr="00CF4DB9" w:rsidRDefault="002D5312" w:rsidP="00BD0DD5">
            <w:pPr>
              <w:rPr>
                <w:rFonts w:asciiTheme="majorHAnsi" w:hAnsiTheme="majorHAnsi" w:cstheme="majorHAnsi"/>
              </w:rPr>
            </w:pPr>
            <w:r w:rsidRPr="00CF4DB9">
              <w:rPr>
                <w:rFonts w:asciiTheme="majorHAnsi" w:hAnsiTheme="majorHAnsi" w:cstheme="majorHAnsi"/>
              </w:rPr>
              <w:t xml:space="preserve">Assessed students in total: </w:t>
            </w:r>
            <w:r w:rsidRPr="00CF4DB9">
              <w:rPr>
                <w:rFonts w:asciiTheme="majorHAnsi" w:hAnsiTheme="majorHAnsi" w:cstheme="majorHAnsi"/>
                <w:i/>
              </w:rPr>
              <w:t>73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2D5312" w:rsidRPr="00CF4DB9" w14:paraId="1F62AB10" w14:textId="77777777" w:rsidTr="002D5312">
              <w:tc>
                <w:tcPr>
                  <w:tcW w:w="1496" w:type="dxa"/>
                  <w:tcBorders>
                    <w:top w:val="single" w:sz="4" w:space="0" w:color="auto"/>
                    <w:left w:val="single" w:sz="4" w:space="0" w:color="auto"/>
                    <w:bottom w:val="single" w:sz="4" w:space="0" w:color="auto"/>
                    <w:right w:val="single" w:sz="4" w:space="0" w:color="auto"/>
                  </w:tcBorders>
                </w:tcPr>
                <w:p w14:paraId="697CBB30" w14:textId="77777777" w:rsidR="002D5312" w:rsidRPr="00CF4DB9" w:rsidRDefault="002D5312" w:rsidP="00BD0DD5">
                  <w:pPr>
                    <w:jc w:val="center"/>
                    <w:rPr>
                      <w:rFonts w:asciiTheme="majorHAnsi" w:hAnsiTheme="majorHAnsi" w:cstheme="majorHAnsi"/>
                      <w:i/>
                    </w:rPr>
                  </w:pPr>
                  <w:r w:rsidRPr="00CF4DB9">
                    <w:rPr>
                      <w:rFonts w:asciiTheme="majorHAnsi" w:hAnsiTheme="majorHAnsi" w:cstheme="majorHAnsi"/>
                      <w:i/>
                    </w:rPr>
                    <w:t>A</w:t>
                  </w:r>
                </w:p>
              </w:tc>
              <w:tc>
                <w:tcPr>
                  <w:tcW w:w="1497" w:type="dxa"/>
                  <w:tcBorders>
                    <w:top w:val="single" w:sz="4" w:space="0" w:color="auto"/>
                    <w:left w:val="single" w:sz="4" w:space="0" w:color="auto"/>
                    <w:bottom w:val="single" w:sz="4" w:space="0" w:color="auto"/>
                    <w:right w:val="single" w:sz="4" w:space="0" w:color="auto"/>
                  </w:tcBorders>
                </w:tcPr>
                <w:p w14:paraId="71260630" w14:textId="77777777" w:rsidR="002D5312" w:rsidRPr="00CF4DB9" w:rsidRDefault="002D5312" w:rsidP="00BD0DD5">
                  <w:pPr>
                    <w:jc w:val="center"/>
                    <w:rPr>
                      <w:rFonts w:asciiTheme="majorHAnsi" w:hAnsiTheme="majorHAnsi" w:cstheme="majorHAnsi"/>
                      <w:i/>
                    </w:rPr>
                  </w:pPr>
                  <w:r w:rsidRPr="00CF4DB9">
                    <w:rPr>
                      <w:rFonts w:asciiTheme="majorHAnsi" w:hAnsiTheme="majorHAnsi" w:cstheme="majorHAnsi"/>
                      <w:i/>
                    </w:rPr>
                    <w:t>B</w:t>
                  </w:r>
                </w:p>
              </w:tc>
              <w:tc>
                <w:tcPr>
                  <w:tcW w:w="1497" w:type="dxa"/>
                  <w:tcBorders>
                    <w:top w:val="single" w:sz="4" w:space="0" w:color="auto"/>
                    <w:left w:val="single" w:sz="4" w:space="0" w:color="auto"/>
                    <w:bottom w:val="single" w:sz="4" w:space="0" w:color="auto"/>
                    <w:right w:val="single" w:sz="4" w:space="0" w:color="auto"/>
                  </w:tcBorders>
                </w:tcPr>
                <w:p w14:paraId="5AC852E7" w14:textId="77777777" w:rsidR="002D5312" w:rsidRPr="00CF4DB9" w:rsidRDefault="002D5312" w:rsidP="00BD0DD5">
                  <w:pPr>
                    <w:jc w:val="center"/>
                    <w:rPr>
                      <w:rFonts w:asciiTheme="majorHAnsi" w:hAnsiTheme="majorHAnsi" w:cstheme="majorHAnsi"/>
                      <w:i/>
                    </w:rPr>
                  </w:pPr>
                  <w:r w:rsidRPr="00CF4DB9">
                    <w:rPr>
                      <w:rFonts w:asciiTheme="majorHAnsi" w:hAnsiTheme="majorHAnsi" w:cstheme="majorHAnsi"/>
                      <w:i/>
                    </w:rPr>
                    <w:t>C</w:t>
                  </w:r>
                </w:p>
              </w:tc>
              <w:tc>
                <w:tcPr>
                  <w:tcW w:w="1497" w:type="dxa"/>
                  <w:tcBorders>
                    <w:top w:val="single" w:sz="4" w:space="0" w:color="auto"/>
                    <w:left w:val="single" w:sz="4" w:space="0" w:color="auto"/>
                    <w:bottom w:val="single" w:sz="4" w:space="0" w:color="auto"/>
                    <w:right w:val="single" w:sz="4" w:space="0" w:color="auto"/>
                  </w:tcBorders>
                </w:tcPr>
                <w:p w14:paraId="52213E4F" w14:textId="77777777" w:rsidR="002D5312" w:rsidRPr="00CF4DB9" w:rsidRDefault="002D5312" w:rsidP="00BD0DD5">
                  <w:pPr>
                    <w:jc w:val="center"/>
                    <w:rPr>
                      <w:rFonts w:asciiTheme="majorHAnsi" w:hAnsiTheme="majorHAnsi" w:cstheme="majorHAnsi"/>
                      <w:i/>
                    </w:rPr>
                  </w:pPr>
                  <w:r w:rsidRPr="00CF4DB9">
                    <w:rPr>
                      <w:rFonts w:asciiTheme="majorHAnsi" w:hAnsiTheme="majorHAnsi" w:cstheme="majorHAnsi"/>
                      <w:i/>
                    </w:rPr>
                    <w:t>D</w:t>
                  </w:r>
                </w:p>
              </w:tc>
              <w:tc>
                <w:tcPr>
                  <w:tcW w:w="1497" w:type="dxa"/>
                  <w:tcBorders>
                    <w:top w:val="single" w:sz="4" w:space="0" w:color="auto"/>
                    <w:left w:val="single" w:sz="4" w:space="0" w:color="auto"/>
                    <w:bottom w:val="single" w:sz="4" w:space="0" w:color="auto"/>
                    <w:right w:val="single" w:sz="4" w:space="0" w:color="auto"/>
                  </w:tcBorders>
                </w:tcPr>
                <w:p w14:paraId="60604719" w14:textId="77777777" w:rsidR="002D5312" w:rsidRPr="00CF4DB9" w:rsidRDefault="002D5312" w:rsidP="00BD0DD5">
                  <w:pPr>
                    <w:jc w:val="center"/>
                    <w:rPr>
                      <w:rFonts w:asciiTheme="majorHAnsi" w:hAnsiTheme="majorHAnsi" w:cstheme="majorHAnsi"/>
                      <w:i/>
                    </w:rPr>
                  </w:pPr>
                  <w:r w:rsidRPr="00CF4DB9">
                    <w:rPr>
                      <w:rFonts w:asciiTheme="majorHAnsi" w:hAnsiTheme="majorHAnsi" w:cstheme="majorHAnsi"/>
                      <w:i/>
                    </w:rPr>
                    <w:t>E</w:t>
                  </w:r>
                </w:p>
              </w:tc>
              <w:tc>
                <w:tcPr>
                  <w:tcW w:w="1497" w:type="dxa"/>
                  <w:tcBorders>
                    <w:top w:val="single" w:sz="4" w:space="0" w:color="auto"/>
                    <w:left w:val="single" w:sz="4" w:space="0" w:color="auto"/>
                    <w:bottom w:val="single" w:sz="4" w:space="0" w:color="auto"/>
                    <w:right w:val="single" w:sz="4" w:space="0" w:color="auto"/>
                  </w:tcBorders>
                </w:tcPr>
                <w:p w14:paraId="68946139" w14:textId="77777777" w:rsidR="002D5312" w:rsidRPr="00CF4DB9" w:rsidRDefault="002D5312" w:rsidP="00BD0DD5">
                  <w:pPr>
                    <w:jc w:val="center"/>
                    <w:rPr>
                      <w:rFonts w:asciiTheme="majorHAnsi" w:hAnsiTheme="majorHAnsi" w:cstheme="majorHAnsi"/>
                      <w:i/>
                    </w:rPr>
                  </w:pPr>
                  <w:r w:rsidRPr="00CF4DB9">
                    <w:rPr>
                      <w:rFonts w:asciiTheme="majorHAnsi" w:hAnsiTheme="majorHAnsi" w:cstheme="majorHAnsi"/>
                      <w:i/>
                    </w:rPr>
                    <w:t>FX</w:t>
                  </w:r>
                </w:p>
              </w:tc>
            </w:tr>
            <w:tr w:rsidR="002D5312" w:rsidRPr="00CF4DB9" w14:paraId="4BA86B20" w14:textId="77777777" w:rsidTr="002D5312">
              <w:tc>
                <w:tcPr>
                  <w:tcW w:w="1496" w:type="dxa"/>
                  <w:tcBorders>
                    <w:top w:val="single" w:sz="4" w:space="0" w:color="auto"/>
                    <w:left w:val="single" w:sz="4" w:space="0" w:color="auto"/>
                    <w:bottom w:val="single" w:sz="4" w:space="0" w:color="auto"/>
                    <w:right w:val="single" w:sz="4" w:space="0" w:color="auto"/>
                  </w:tcBorders>
                  <w:vAlign w:val="center"/>
                </w:tcPr>
                <w:p w14:paraId="2749591C" w14:textId="77777777" w:rsidR="002D5312" w:rsidRPr="00CF4DB9" w:rsidRDefault="002D5312" w:rsidP="00BD0DD5">
                  <w:pPr>
                    <w:jc w:val="center"/>
                    <w:rPr>
                      <w:rFonts w:asciiTheme="majorHAnsi" w:eastAsia="Times New Roman" w:hAnsiTheme="majorHAnsi" w:cstheme="majorHAnsi"/>
                      <w:i/>
                    </w:rPr>
                  </w:pPr>
                  <w:r w:rsidRPr="00CF4DB9">
                    <w:rPr>
                      <w:rFonts w:asciiTheme="majorHAnsi" w:hAnsiTheme="majorHAnsi" w:cstheme="majorHAnsi"/>
                      <w:i/>
                    </w:rPr>
                    <w:t>95%</w:t>
                  </w:r>
                </w:p>
              </w:tc>
              <w:tc>
                <w:tcPr>
                  <w:tcW w:w="1497" w:type="dxa"/>
                  <w:tcBorders>
                    <w:top w:val="single" w:sz="4" w:space="0" w:color="auto"/>
                    <w:left w:val="single" w:sz="4" w:space="0" w:color="auto"/>
                    <w:bottom w:val="single" w:sz="4" w:space="0" w:color="auto"/>
                    <w:right w:val="single" w:sz="4" w:space="0" w:color="auto"/>
                  </w:tcBorders>
                  <w:vAlign w:val="center"/>
                </w:tcPr>
                <w:p w14:paraId="43EC47E9" w14:textId="77777777" w:rsidR="002D5312" w:rsidRPr="00CF4DB9" w:rsidRDefault="002D5312" w:rsidP="00BD0DD5">
                  <w:pPr>
                    <w:jc w:val="center"/>
                    <w:rPr>
                      <w:rFonts w:asciiTheme="majorHAnsi" w:hAnsiTheme="majorHAnsi" w:cstheme="majorHAnsi"/>
                      <w:i/>
                    </w:rPr>
                  </w:pPr>
                  <w:r w:rsidRPr="00CF4DB9">
                    <w:rPr>
                      <w:rFonts w:asciiTheme="majorHAnsi" w:hAnsiTheme="majorHAnsi" w:cstheme="majorHAnsi"/>
                      <w:i/>
                    </w:rPr>
                    <w:t>1%</w:t>
                  </w:r>
                </w:p>
              </w:tc>
              <w:tc>
                <w:tcPr>
                  <w:tcW w:w="1497" w:type="dxa"/>
                  <w:tcBorders>
                    <w:top w:val="single" w:sz="4" w:space="0" w:color="auto"/>
                    <w:left w:val="single" w:sz="4" w:space="0" w:color="auto"/>
                    <w:bottom w:val="single" w:sz="4" w:space="0" w:color="auto"/>
                    <w:right w:val="single" w:sz="4" w:space="0" w:color="auto"/>
                  </w:tcBorders>
                  <w:vAlign w:val="center"/>
                </w:tcPr>
                <w:p w14:paraId="5A8F8D16" w14:textId="77777777" w:rsidR="002D5312" w:rsidRPr="00CF4DB9" w:rsidRDefault="002D5312" w:rsidP="00BD0DD5">
                  <w:pPr>
                    <w:jc w:val="center"/>
                    <w:rPr>
                      <w:rFonts w:asciiTheme="majorHAnsi" w:hAnsiTheme="majorHAnsi" w:cstheme="majorHAnsi"/>
                      <w:i/>
                    </w:rPr>
                  </w:pPr>
                  <w:r w:rsidRPr="00CF4DB9">
                    <w:rPr>
                      <w:rFonts w:asciiTheme="majorHAnsi" w:hAnsiTheme="majorHAnsi" w:cstheme="majorHAnsi"/>
                      <w:i/>
                    </w:rPr>
                    <w:t>0%</w:t>
                  </w:r>
                </w:p>
              </w:tc>
              <w:tc>
                <w:tcPr>
                  <w:tcW w:w="1497" w:type="dxa"/>
                  <w:tcBorders>
                    <w:top w:val="single" w:sz="4" w:space="0" w:color="auto"/>
                    <w:left w:val="single" w:sz="4" w:space="0" w:color="auto"/>
                    <w:bottom w:val="single" w:sz="4" w:space="0" w:color="auto"/>
                    <w:right w:val="single" w:sz="4" w:space="0" w:color="auto"/>
                  </w:tcBorders>
                  <w:vAlign w:val="center"/>
                </w:tcPr>
                <w:p w14:paraId="50245DDB" w14:textId="77777777" w:rsidR="002D5312" w:rsidRPr="00CF4DB9" w:rsidRDefault="002D5312" w:rsidP="00BD0DD5">
                  <w:pPr>
                    <w:jc w:val="center"/>
                    <w:rPr>
                      <w:rFonts w:asciiTheme="majorHAnsi" w:hAnsiTheme="majorHAnsi" w:cstheme="majorHAnsi"/>
                      <w:i/>
                    </w:rPr>
                  </w:pPr>
                  <w:r w:rsidRPr="00CF4DB9">
                    <w:rPr>
                      <w:rFonts w:asciiTheme="majorHAnsi" w:hAnsiTheme="majorHAnsi" w:cstheme="majorHAnsi"/>
                      <w:i/>
                    </w:rPr>
                    <w:t>0%</w:t>
                  </w:r>
                </w:p>
              </w:tc>
              <w:tc>
                <w:tcPr>
                  <w:tcW w:w="1497" w:type="dxa"/>
                  <w:tcBorders>
                    <w:top w:val="single" w:sz="4" w:space="0" w:color="auto"/>
                    <w:left w:val="single" w:sz="4" w:space="0" w:color="auto"/>
                    <w:bottom w:val="single" w:sz="4" w:space="0" w:color="auto"/>
                    <w:right w:val="single" w:sz="4" w:space="0" w:color="auto"/>
                  </w:tcBorders>
                  <w:vAlign w:val="center"/>
                </w:tcPr>
                <w:p w14:paraId="1E3184BC" w14:textId="77777777" w:rsidR="002D5312" w:rsidRPr="00CF4DB9" w:rsidRDefault="002D5312" w:rsidP="00BD0DD5">
                  <w:pPr>
                    <w:jc w:val="center"/>
                    <w:rPr>
                      <w:rFonts w:asciiTheme="majorHAnsi" w:hAnsiTheme="majorHAnsi" w:cstheme="majorHAnsi"/>
                      <w:i/>
                    </w:rPr>
                  </w:pPr>
                  <w:r w:rsidRPr="00CF4DB9">
                    <w:rPr>
                      <w:rFonts w:asciiTheme="majorHAnsi" w:hAnsiTheme="majorHAnsi" w:cstheme="majorHAnsi"/>
                      <w:i/>
                    </w:rPr>
                    <w:t>1%</w:t>
                  </w:r>
                </w:p>
              </w:tc>
              <w:tc>
                <w:tcPr>
                  <w:tcW w:w="1497" w:type="dxa"/>
                  <w:tcBorders>
                    <w:top w:val="single" w:sz="4" w:space="0" w:color="auto"/>
                    <w:left w:val="single" w:sz="4" w:space="0" w:color="auto"/>
                    <w:bottom w:val="single" w:sz="4" w:space="0" w:color="auto"/>
                    <w:right w:val="single" w:sz="4" w:space="0" w:color="auto"/>
                  </w:tcBorders>
                  <w:vAlign w:val="center"/>
                </w:tcPr>
                <w:p w14:paraId="6CBDE288" w14:textId="77777777" w:rsidR="002D5312" w:rsidRPr="00CF4DB9" w:rsidRDefault="002D5312" w:rsidP="00BD0DD5">
                  <w:pPr>
                    <w:jc w:val="center"/>
                    <w:rPr>
                      <w:rFonts w:asciiTheme="majorHAnsi" w:hAnsiTheme="majorHAnsi" w:cstheme="majorHAnsi"/>
                      <w:i/>
                    </w:rPr>
                  </w:pPr>
                  <w:r w:rsidRPr="00CF4DB9">
                    <w:rPr>
                      <w:rFonts w:asciiTheme="majorHAnsi" w:hAnsiTheme="majorHAnsi" w:cstheme="majorHAnsi"/>
                      <w:i/>
                    </w:rPr>
                    <w:t>3%</w:t>
                  </w:r>
                </w:p>
              </w:tc>
            </w:tr>
          </w:tbl>
          <w:p w14:paraId="17227DE0" w14:textId="77777777" w:rsidR="002D5312" w:rsidRPr="00CF4DB9" w:rsidRDefault="002D5312" w:rsidP="00BD0DD5">
            <w:pPr>
              <w:rPr>
                <w:rFonts w:asciiTheme="majorHAnsi" w:hAnsiTheme="majorHAnsi" w:cstheme="majorHAnsi"/>
                <w:i/>
                <w:iCs/>
              </w:rPr>
            </w:pPr>
          </w:p>
        </w:tc>
      </w:tr>
      <w:tr w:rsidR="001C0C78" w:rsidRPr="00CF4DB9" w14:paraId="61303814" w14:textId="77777777" w:rsidTr="00BB496B">
        <w:trPr>
          <w:jc w:val="center"/>
        </w:trPr>
        <w:tc>
          <w:tcPr>
            <w:tcW w:w="9442" w:type="dxa"/>
            <w:gridSpan w:val="2"/>
          </w:tcPr>
          <w:p w14:paraId="3B4F02EE" w14:textId="2C37A3A8" w:rsidR="001C0C78" w:rsidRPr="00CF4DB9" w:rsidRDefault="001C0C78" w:rsidP="001C0C78">
            <w:pPr>
              <w:rPr>
                <w:rFonts w:asciiTheme="majorHAnsi" w:hAnsiTheme="majorHAnsi" w:cstheme="majorHAnsi"/>
              </w:rPr>
            </w:pPr>
            <w:r w:rsidRPr="00CF4DB9">
              <w:rPr>
                <w:rFonts w:asciiTheme="majorHAnsi" w:hAnsiTheme="majorHAnsi" w:cstheme="majorHAnsi"/>
                <w:b/>
                <w:bCs/>
              </w:rPr>
              <w:t xml:space="preserve">Lecturers: </w:t>
            </w:r>
            <w:r w:rsidRPr="00CF4DB9">
              <w:rPr>
                <w:rFonts w:asciiTheme="majorHAnsi" w:hAnsiTheme="majorHAnsi" w:cstheme="majorHAnsi"/>
                <w:bCs/>
              </w:rPr>
              <w:t>Mgr. art. et Mgr. Štefan Galík</w:t>
            </w:r>
            <w:r w:rsidRPr="00CF4DB9">
              <w:rPr>
                <w:rFonts w:asciiTheme="majorHAnsi" w:hAnsiTheme="majorHAnsi" w:cstheme="majorHAnsi"/>
                <w:b/>
                <w:bCs/>
              </w:rPr>
              <w:t xml:space="preserve"> </w:t>
            </w:r>
          </w:p>
        </w:tc>
      </w:tr>
      <w:tr w:rsidR="001C0C78" w:rsidRPr="00CF4DB9" w14:paraId="7E52FB67" w14:textId="77777777" w:rsidTr="00BB496B">
        <w:trPr>
          <w:jc w:val="center"/>
        </w:trPr>
        <w:tc>
          <w:tcPr>
            <w:tcW w:w="9442" w:type="dxa"/>
            <w:gridSpan w:val="2"/>
          </w:tcPr>
          <w:p w14:paraId="11E44C62" w14:textId="03B4D387" w:rsidR="001C0C78" w:rsidRPr="00CF4DB9" w:rsidRDefault="001C0C78" w:rsidP="001C0C78">
            <w:pPr>
              <w:tabs>
                <w:tab w:val="left" w:pos="1530"/>
              </w:tabs>
              <w:rPr>
                <w:rFonts w:asciiTheme="majorHAnsi" w:hAnsiTheme="majorHAnsi" w:cstheme="majorHAnsi"/>
              </w:rPr>
            </w:pPr>
            <w:r w:rsidRPr="00CF4DB9">
              <w:rPr>
                <w:rFonts w:asciiTheme="majorHAnsi" w:hAnsiTheme="majorHAnsi" w:cstheme="majorHAnsi"/>
                <w:b/>
                <w:bCs/>
              </w:rPr>
              <w:t xml:space="preserve">Last modified date: </w:t>
            </w:r>
            <w:r w:rsidRPr="00CF4DB9">
              <w:rPr>
                <w:rFonts w:asciiTheme="majorHAnsi" w:hAnsiTheme="majorHAnsi" w:cstheme="majorHAnsi"/>
                <w:bCs/>
              </w:rPr>
              <w:t>March 2026</w:t>
            </w:r>
          </w:p>
        </w:tc>
      </w:tr>
      <w:tr w:rsidR="001C0C78" w:rsidRPr="00CF4DB9" w14:paraId="63C25302" w14:textId="77777777" w:rsidTr="00BB496B">
        <w:trPr>
          <w:jc w:val="center"/>
        </w:trPr>
        <w:tc>
          <w:tcPr>
            <w:tcW w:w="9442" w:type="dxa"/>
            <w:gridSpan w:val="2"/>
          </w:tcPr>
          <w:p w14:paraId="50839A46" w14:textId="2C350322" w:rsidR="001C0C78" w:rsidRPr="00CF4DB9" w:rsidRDefault="001C0C78" w:rsidP="001C0C78">
            <w:pPr>
              <w:tabs>
                <w:tab w:val="left" w:pos="1530"/>
              </w:tabs>
              <w:rPr>
                <w:rFonts w:asciiTheme="majorHAnsi" w:hAnsiTheme="majorHAnsi" w:cstheme="majorHAnsi"/>
                <w:i/>
              </w:rPr>
            </w:pPr>
            <w:r w:rsidRPr="00CF4DB9">
              <w:rPr>
                <w:rFonts w:asciiTheme="majorHAnsi" w:hAnsiTheme="majorHAnsi" w:cstheme="majorHAnsi"/>
                <w:b/>
                <w:bCs/>
              </w:rPr>
              <w:lastRenderedPageBreak/>
              <w:t xml:space="preserve">Approved by: </w:t>
            </w:r>
            <w:r w:rsidRPr="00CF4DB9">
              <w:rPr>
                <w:rFonts w:asciiTheme="majorHAnsi" w:hAnsiTheme="majorHAnsi" w:cstheme="majorHAnsi"/>
                <w:bCs/>
              </w:rPr>
              <w:t>doc. Mgr. Renáta Kočišová, PhD.</w:t>
            </w:r>
          </w:p>
        </w:tc>
      </w:tr>
    </w:tbl>
    <w:p w14:paraId="30F75CED" w14:textId="77777777" w:rsidR="00E946DF" w:rsidRPr="00CF4DB9" w:rsidRDefault="00E946DF" w:rsidP="00BD0DD5">
      <w:pPr>
        <w:ind w:left="720"/>
        <w:jc w:val="right"/>
        <w:rPr>
          <w:rFonts w:asciiTheme="majorHAnsi" w:hAnsiTheme="majorHAnsi" w:cstheme="majorHAnsi"/>
        </w:rPr>
      </w:pPr>
    </w:p>
    <w:p w14:paraId="1CB4CAD7" w14:textId="77777777" w:rsidR="00E946DF" w:rsidRPr="00CF4DB9" w:rsidRDefault="00E946DF" w:rsidP="00BD0DD5">
      <w:pPr>
        <w:ind w:left="720"/>
        <w:jc w:val="right"/>
        <w:rPr>
          <w:rFonts w:asciiTheme="majorHAnsi" w:hAnsiTheme="majorHAnsi" w:cstheme="majorHAnsi"/>
        </w:rPr>
      </w:pPr>
    </w:p>
    <w:p w14:paraId="7BDC6FB8" w14:textId="08C5F02B" w:rsidR="00394480" w:rsidRPr="00CF4DB9" w:rsidRDefault="00394480">
      <w:pPr>
        <w:rPr>
          <w:rFonts w:asciiTheme="majorHAnsi" w:hAnsiTheme="majorHAnsi" w:cstheme="majorHAnsi"/>
          <w:b/>
        </w:rPr>
      </w:pPr>
    </w:p>
    <w:p w14:paraId="52B6D410" w14:textId="77777777" w:rsidR="00FA24A0" w:rsidRPr="00CF4DB9" w:rsidRDefault="004601F1" w:rsidP="00BD0DD5">
      <w:pPr>
        <w:ind w:left="720"/>
        <w:jc w:val="right"/>
        <w:rPr>
          <w:rFonts w:asciiTheme="majorHAnsi" w:hAnsiTheme="majorHAnsi" w:cstheme="majorHAnsi"/>
        </w:rPr>
      </w:pPr>
      <w:r w:rsidRPr="00CF4DB9">
        <w:rPr>
          <w:rFonts w:asciiTheme="majorHAnsi" w:hAnsiTheme="majorHAnsi" w:cstheme="majorHAnsi"/>
          <w:b/>
        </w:rPr>
        <w:t>COURSE DESCRIPTION</w:t>
      </w: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9"/>
        <w:gridCol w:w="4929"/>
      </w:tblGrid>
      <w:tr w:rsidR="00FA24A0" w:rsidRPr="00CF4DB9" w14:paraId="4C39A268" w14:textId="77777777" w:rsidTr="00BB496B">
        <w:tc>
          <w:tcPr>
            <w:tcW w:w="9498" w:type="dxa"/>
            <w:gridSpan w:val="2"/>
          </w:tcPr>
          <w:p w14:paraId="4AF24B25" w14:textId="77777777" w:rsidR="00FA24A0" w:rsidRPr="00CF4DB9" w:rsidRDefault="00FA24A0" w:rsidP="00BD0DD5">
            <w:pPr>
              <w:rPr>
                <w:rFonts w:asciiTheme="majorHAnsi" w:hAnsiTheme="majorHAnsi" w:cstheme="majorHAnsi"/>
                <w:i/>
                <w:iCs/>
              </w:rPr>
            </w:pPr>
            <w:r w:rsidRPr="00CF4DB9">
              <w:rPr>
                <w:rFonts w:asciiTheme="majorHAnsi" w:hAnsiTheme="majorHAnsi" w:cstheme="majorHAnsi"/>
                <w:b/>
                <w:bCs/>
              </w:rPr>
              <w:t>University:</w:t>
            </w:r>
            <w:r w:rsidRPr="00CF4DB9">
              <w:rPr>
                <w:rFonts w:asciiTheme="majorHAnsi" w:hAnsiTheme="majorHAnsi" w:cstheme="majorHAnsi"/>
              </w:rPr>
              <w:t xml:space="preserve"> </w:t>
            </w:r>
            <w:r w:rsidRPr="00CF4DB9">
              <w:rPr>
                <w:rFonts w:asciiTheme="majorHAnsi" w:hAnsiTheme="majorHAnsi" w:cstheme="majorHAnsi"/>
                <w:i/>
                <w:iCs/>
              </w:rPr>
              <w:t>University of Prešov in Prešov</w:t>
            </w:r>
          </w:p>
        </w:tc>
      </w:tr>
      <w:tr w:rsidR="00FA24A0" w:rsidRPr="00CF4DB9" w14:paraId="72375A23" w14:textId="77777777" w:rsidTr="00BB496B">
        <w:tc>
          <w:tcPr>
            <w:tcW w:w="9498" w:type="dxa"/>
            <w:gridSpan w:val="2"/>
          </w:tcPr>
          <w:p w14:paraId="5A18530F" w14:textId="77777777" w:rsidR="00FA24A0" w:rsidRPr="00CF4DB9" w:rsidRDefault="00BD0DD5" w:rsidP="00BD0DD5">
            <w:pPr>
              <w:rPr>
                <w:rFonts w:asciiTheme="majorHAnsi" w:hAnsiTheme="majorHAnsi" w:cstheme="majorHAnsi"/>
                <w:i/>
                <w:iCs/>
              </w:rPr>
            </w:pPr>
            <w:r w:rsidRPr="00CF4DB9">
              <w:rPr>
                <w:rFonts w:asciiTheme="majorHAnsi" w:hAnsiTheme="majorHAnsi" w:cstheme="majorHAnsi"/>
                <w:bCs/>
              </w:rPr>
              <w:t>Faculty: Faculty of Arts</w:t>
            </w:r>
          </w:p>
        </w:tc>
      </w:tr>
      <w:tr w:rsidR="00FA24A0" w:rsidRPr="00CF4DB9" w14:paraId="225442DF" w14:textId="77777777" w:rsidTr="00BB496B">
        <w:tc>
          <w:tcPr>
            <w:tcW w:w="4569" w:type="dxa"/>
          </w:tcPr>
          <w:p w14:paraId="5089DBF0" w14:textId="77777777" w:rsidR="00FA24A0" w:rsidRPr="00CF4DB9" w:rsidRDefault="00FA24A0" w:rsidP="00BD0DD5">
            <w:pPr>
              <w:rPr>
                <w:rFonts w:asciiTheme="majorHAnsi" w:hAnsiTheme="majorHAnsi" w:cstheme="majorHAnsi"/>
                <w:i/>
                <w:iCs/>
              </w:rPr>
            </w:pPr>
            <w:r w:rsidRPr="00CF4DB9">
              <w:rPr>
                <w:rFonts w:asciiTheme="majorHAnsi" w:hAnsiTheme="majorHAnsi" w:cstheme="majorHAnsi"/>
                <w:b/>
                <w:bCs/>
              </w:rPr>
              <w:t xml:space="preserve">Course code: </w:t>
            </w:r>
            <w:r w:rsidRPr="00CF4DB9">
              <w:rPr>
                <w:rFonts w:asciiTheme="majorHAnsi" w:hAnsiTheme="majorHAnsi" w:cstheme="majorHAnsi"/>
                <w:bCs/>
                <w:i/>
                <w:iCs/>
              </w:rPr>
              <w:t>1 / IHVU / H / MSZ I1 /</w:t>
            </w:r>
          </w:p>
        </w:tc>
        <w:tc>
          <w:tcPr>
            <w:tcW w:w="4929" w:type="dxa"/>
          </w:tcPr>
          <w:p w14:paraId="53C75D54" w14:textId="77777777" w:rsidR="00FA24A0" w:rsidRPr="00CF4DB9" w:rsidRDefault="00FA24A0" w:rsidP="00BD0DD5">
            <w:pPr>
              <w:rPr>
                <w:rFonts w:asciiTheme="majorHAnsi" w:hAnsiTheme="majorHAnsi" w:cstheme="majorHAnsi"/>
                <w:b/>
                <w:bCs/>
              </w:rPr>
            </w:pPr>
            <w:r w:rsidRPr="00CF4DB9">
              <w:rPr>
                <w:rFonts w:asciiTheme="majorHAnsi" w:hAnsiTheme="majorHAnsi" w:cstheme="majorHAnsi"/>
                <w:b/>
                <w:bCs/>
              </w:rPr>
              <w:t xml:space="preserve">Course title: </w:t>
            </w:r>
            <w:r w:rsidRPr="00CF4DB9">
              <w:rPr>
                <w:rFonts w:asciiTheme="majorHAnsi" w:hAnsiTheme="majorHAnsi" w:cstheme="majorHAnsi"/>
                <w:bCs/>
                <w:i/>
              </w:rPr>
              <w:t>Mixed choir I / 1</w:t>
            </w:r>
          </w:p>
        </w:tc>
      </w:tr>
      <w:tr w:rsidR="00FA24A0" w:rsidRPr="00CF4DB9" w14:paraId="34D596DB" w14:textId="77777777" w:rsidTr="00394480">
        <w:trPr>
          <w:trHeight w:val="901"/>
        </w:trPr>
        <w:tc>
          <w:tcPr>
            <w:tcW w:w="9498" w:type="dxa"/>
            <w:gridSpan w:val="2"/>
          </w:tcPr>
          <w:p w14:paraId="1596394F" w14:textId="77777777" w:rsidR="00FA24A0" w:rsidRPr="00CF4DB9" w:rsidRDefault="00FA24A0" w:rsidP="00BD0DD5">
            <w:pPr>
              <w:rPr>
                <w:rFonts w:asciiTheme="majorHAnsi" w:hAnsiTheme="majorHAnsi" w:cstheme="majorHAnsi"/>
              </w:rPr>
            </w:pPr>
            <w:r w:rsidRPr="00CF4DB9">
              <w:rPr>
                <w:rFonts w:asciiTheme="majorHAnsi" w:hAnsiTheme="majorHAnsi" w:cstheme="majorHAnsi"/>
                <w:b/>
                <w:bCs/>
              </w:rPr>
              <w:t>Type, scope and method of educational activities:</w:t>
            </w:r>
            <w:r w:rsidRPr="00CF4DB9">
              <w:rPr>
                <w:rFonts w:asciiTheme="majorHAnsi" w:hAnsiTheme="majorHAnsi" w:cstheme="majorHAnsi"/>
              </w:rPr>
              <w:t xml:space="preserve"> </w:t>
            </w:r>
          </w:p>
          <w:p w14:paraId="3F214C70" w14:textId="77777777" w:rsidR="00FA24A0" w:rsidRPr="00CF4DB9" w:rsidRDefault="00FA24A0" w:rsidP="00BD0DD5">
            <w:pPr>
              <w:rPr>
                <w:rFonts w:asciiTheme="majorHAnsi" w:hAnsiTheme="majorHAnsi" w:cstheme="majorHAnsi"/>
                <w:i/>
              </w:rPr>
            </w:pPr>
            <w:r w:rsidRPr="00CF4DB9">
              <w:rPr>
                <w:rFonts w:asciiTheme="majorHAnsi" w:hAnsiTheme="majorHAnsi" w:cstheme="majorHAnsi"/>
                <w:i/>
              </w:rPr>
              <w:t>2 hours of seminars</w:t>
            </w:r>
          </w:p>
          <w:p w14:paraId="7B7E3C20" w14:textId="77777777" w:rsidR="00FA24A0" w:rsidRPr="00CF4DB9" w:rsidRDefault="00FA24A0" w:rsidP="00BD0DD5">
            <w:pPr>
              <w:rPr>
                <w:rFonts w:asciiTheme="majorHAnsi" w:hAnsiTheme="majorHAnsi" w:cstheme="majorHAnsi"/>
              </w:rPr>
            </w:pPr>
            <w:r w:rsidRPr="00CF4DB9">
              <w:rPr>
                <w:rFonts w:asciiTheme="majorHAnsi" w:hAnsiTheme="majorHAnsi" w:cstheme="majorHAnsi"/>
                <w:i/>
              </w:rPr>
              <w:t>Combined method</w:t>
            </w:r>
            <w:r w:rsidRPr="00CF4DB9">
              <w:rPr>
                <w:rFonts w:asciiTheme="majorHAnsi" w:hAnsiTheme="majorHAnsi" w:cstheme="majorHAnsi"/>
              </w:rPr>
              <w:t xml:space="preserve">                    </w:t>
            </w:r>
          </w:p>
        </w:tc>
      </w:tr>
      <w:tr w:rsidR="00FA24A0" w:rsidRPr="00CF4DB9" w14:paraId="543EA57D" w14:textId="77777777" w:rsidTr="00BB496B">
        <w:trPr>
          <w:trHeight w:val="286"/>
        </w:trPr>
        <w:tc>
          <w:tcPr>
            <w:tcW w:w="9498" w:type="dxa"/>
            <w:gridSpan w:val="2"/>
          </w:tcPr>
          <w:p w14:paraId="01091386" w14:textId="77777777" w:rsidR="00FA24A0" w:rsidRPr="00CF4DB9" w:rsidRDefault="00FA24A0" w:rsidP="00BD0DD5">
            <w:pPr>
              <w:rPr>
                <w:rFonts w:asciiTheme="majorHAnsi" w:hAnsiTheme="majorHAnsi" w:cstheme="majorHAnsi"/>
              </w:rPr>
            </w:pPr>
            <w:r w:rsidRPr="00CF4DB9">
              <w:rPr>
                <w:rFonts w:asciiTheme="majorHAnsi" w:hAnsiTheme="majorHAnsi" w:cstheme="majorHAnsi"/>
                <w:b/>
                <w:bCs/>
              </w:rPr>
              <w:t xml:space="preserve">Number of credits: </w:t>
            </w:r>
            <w:r w:rsidRPr="00CF4DB9">
              <w:rPr>
                <w:rFonts w:asciiTheme="majorHAnsi" w:hAnsiTheme="majorHAnsi" w:cstheme="majorHAnsi"/>
                <w:i/>
                <w:iCs/>
              </w:rPr>
              <w:t>2</w:t>
            </w:r>
          </w:p>
        </w:tc>
      </w:tr>
      <w:tr w:rsidR="00FA24A0" w:rsidRPr="00CF4DB9" w14:paraId="27B94ADA" w14:textId="77777777" w:rsidTr="00BB496B">
        <w:tc>
          <w:tcPr>
            <w:tcW w:w="9498" w:type="dxa"/>
            <w:gridSpan w:val="2"/>
          </w:tcPr>
          <w:p w14:paraId="025F93E4" w14:textId="77777777" w:rsidR="00FA24A0" w:rsidRPr="00CF4DB9" w:rsidRDefault="004601F1" w:rsidP="00BD0DD5">
            <w:pPr>
              <w:rPr>
                <w:rFonts w:asciiTheme="majorHAnsi" w:hAnsiTheme="majorHAnsi" w:cstheme="majorHAnsi"/>
                <w:i/>
                <w:iCs/>
              </w:rPr>
            </w:pPr>
            <w:r w:rsidRPr="00CF4DB9">
              <w:rPr>
                <w:rFonts w:asciiTheme="majorHAnsi" w:hAnsiTheme="majorHAnsi" w:cstheme="majorHAnsi"/>
                <w:b/>
                <w:bCs/>
              </w:rPr>
              <w:t>Recommended semester / trimester of study:</w:t>
            </w:r>
            <w:r w:rsidR="00FA24A0" w:rsidRPr="00CF4DB9">
              <w:rPr>
                <w:rFonts w:asciiTheme="majorHAnsi" w:hAnsiTheme="majorHAnsi" w:cstheme="majorHAnsi"/>
              </w:rPr>
              <w:t xml:space="preserve"> </w:t>
            </w:r>
            <w:r w:rsidR="00FA24A0" w:rsidRPr="00CF4DB9">
              <w:rPr>
                <w:rFonts w:asciiTheme="majorHAnsi" w:hAnsiTheme="majorHAnsi" w:cstheme="majorHAnsi"/>
                <w:i/>
              </w:rPr>
              <w:t>2nd semester</w:t>
            </w:r>
            <w:r w:rsidR="00FA24A0" w:rsidRPr="00CF4DB9">
              <w:rPr>
                <w:rFonts w:asciiTheme="majorHAnsi" w:hAnsiTheme="majorHAnsi" w:cstheme="majorHAnsi"/>
              </w:rPr>
              <w:t xml:space="preserve"> </w:t>
            </w:r>
          </w:p>
        </w:tc>
      </w:tr>
      <w:tr w:rsidR="00FA24A0" w:rsidRPr="00CF4DB9" w14:paraId="6A034007" w14:textId="77777777" w:rsidTr="00BB496B">
        <w:tc>
          <w:tcPr>
            <w:tcW w:w="9498" w:type="dxa"/>
            <w:gridSpan w:val="2"/>
          </w:tcPr>
          <w:p w14:paraId="0A794972" w14:textId="77777777" w:rsidR="00FA24A0" w:rsidRPr="00CF4DB9" w:rsidRDefault="00FA24A0" w:rsidP="00BD0DD5">
            <w:pPr>
              <w:rPr>
                <w:rFonts w:asciiTheme="majorHAnsi" w:hAnsiTheme="majorHAnsi" w:cstheme="majorHAnsi"/>
              </w:rPr>
            </w:pPr>
            <w:r w:rsidRPr="00CF4DB9">
              <w:rPr>
                <w:rFonts w:asciiTheme="majorHAnsi" w:hAnsiTheme="majorHAnsi" w:cstheme="majorHAnsi"/>
                <w:b/>
                <w:bCs/>
              </w:rPr>
              <w:t>Degree:</w:t>
            </w:r>
            <w:r w:rsidRPr="00CF4DB9">
              <w:rPr>
                <w:rFonts w:asciiTheme="majorHAnsi" w:hAnsiTheme="majorHAnsi" w:cstheme="majorHAnsi"/>
              </w:rPr>
              <w:t xml:space="preserve"> </w:t>
            </w:r>
            <w:r w:rsidRPr="00CF4DB9">
              <w:rPr>
                <w:rFonts w:asciiTheme="majorHAnsi" w:hAnsiTheme="majorHAnsi" w:cstheme="majorHAnsi"/>
                <w:i/>
              </w:rPr>
              <w:t>1st degree Bc.</w:t>
            </w:r>
            <w:r w:rsidRPr="00CF4DB9">
              <w:rPr>
                <w:rFonts w:asciiTheme="majorHAnsi" w:hAnsiTheme="majorHAnsi" w:cstheme="majorHAnsi"/>
              </w:rPr>
              <w:t xml:space="preserve"> </w:t>
            </w:r>
          </w:p>
        </w:tc>
      </w:tr>
      <w:tr w:rsidR="00FA24A0" w:rsidRPr="00CF4DB9" w14:paraId="6327831D" w14:textId="77777777" w:rsidTr="00BB496B">
        <w:tc>
          <w:tcPr>
            <w:tcW w:w="9498" w:type="dxa"/>
            <w:gridSpan w:val="2"/>
          </w:tcPr>
          <w:p w14:paraId="19BC2D6E" w14:textId="50C88B45" w:rsidR="00FA24A0" w:rsidRPr="00CF4DB9" w:rsidRDefault="00FA24A0" w:rsidP="00BD0DD5">
            <w:pPr>
              <w:pStyle w:val="Pta"/>
              <w:tabs>
                <w:tab w:val="left" w:pos="708"/>
              </w:tabs>
              <w:snapToGrid w:val="0"/>
              <w:rPr>
                <w:rFonts w:asciiTheme="majorHAnsi" w:hAnsiTheme="majorHAnsi" w:cstheme="majorHAnsi"/>
                <w:b/>
              </w:rPr>
            </w:pPr>
            <w:r w:rsidRPr="00CF4DB9">
              <w:rPr>
                <w:rFonts w:asciiTheme="majorHAnsi" w:hAnsiTheme="majorHAnsi" w:cstheme="majorHAnsi"/>
                <w:b/>
              </w:rPr>
              <w:t xml:space="preserve">Prerequisites: </w:t>
            </w:r>
          </w:p>
        </w:tc>
      </w:tr>
      <w:tr w:rsidR="00FA24A0" w:rsidRPr="00CF4DB9" w14:paraId="6AE9C6AD" w14:textId="77777777" w:rsidTr="00BB496B">
        <w:tc>
          <w:tcPr>
            <w:tcW w:w="9498" w:type="dxa"/>
            <w:gridSpan w:val="2"/>
          </w:tcPr>
          <w:p w14:paraId="7DDDEB8A" w14:textId="77777777" w:rsidR="00FA24A0" w:rsidRPr="00CF4DB9" w:rsidRDefault="00FA24A0" w:rsidP="00BD0DD5">
            <w:pPr>
              <w:pStyle w:val="Pta"/>
              <w:tabs>
                <w:tab w:val="left" w:pos="708"/>
              </w:tabs>
              <w:snapToGrid w:val="0"/>
              <w:rPr>
                <w:rFonts w:asciiTheme="majorHAnsi" w:hAnsiTheme="majorHAnsi" w:cstheme="majorHAnsi"/>
                <w:b/>
              </w:rPr>
            </w:pPr>
            <w:r w:rsidRPr="00CF4DB9">
              <w:rPr>
                <w:rFonts w:asciiTheme="majorHAnsi" w:hAnsiTheme="majorHAnsi" w:cstheme="majorHAnsi"/>
                <w:b/>
              </w:rPr>
              <w:t>Method of evaluation and completion of the course:</w:t>
            </w:r>
          </w:p>
          <w:p w14:paraId="45A1FE93" w14:textId="30DD9349" w:rsidR="00FA24A0" w:rsidRPr="00CF4DB9" w:rsidRDefault="00FA24A0" w:rsidP="00BD0DD5">
            <w:pPr>
              <w:pStyle w:val="Pta"/>
              <w:tabs>
                <w:tab w:val="left" w:pos="708"/>
              </w:tabs>
              <w:snapToGrid w:val="0"/>
              <w:jc w:val="both"/>
              <w:rPr>
                <w:rFonts w:asciiTheme="majorHAnsi" w:hAnsiTheme="majorHAnsi" w:cstheme="majorHAnsi"/>
                <w:i/>
                <w:iCs/>
              </w:rPr>
            </w:pPr>
            <w:r w:rsidRPr="00CF4DB9">
              <w:rPr>
                <w:rFonts w:asciiTheme="majorHAnsi" w:hAnsiTheme="majorHAnsi" w:cstheme="majorHAnsi"/>
                <w:i/>
                <w:iCs/>
              </w:rPr>
              <w:t xml:space="preserve">The course is completed by </w:t>
            </w:r>
            <w:r w:rsidR="001009B1" w:rsidRPr="00CF4DB9">
              <w:rPr>
                <w:rFonts w:asciiTheme="majorHAnsi" w:hAnsiTheme="majorHAnsi" w:cstheme="majorHAnsi"/>
                <w:i/>
              </w:rPr>
              <w:t>a continuous assessment</w:t>
            </w:r>
            <w:r w:rsidRPr="00CF4DB9">
              <w:rPr>
                <w:rFonts w:asciiTheme="majorHAnsi" w:hAnsiTheme="majorHAnsi" w:cstheme="majorHAnsi"/>
                <w:i/>
                <w:iCs/>
              </w:rPr>
              <w:t>. During the semester, the preparation of the student, his technical and artistic growth is continuously reflected in each lesson, based on the readiness and accuracy of the interpretation of the studied choral compositions. Exercise evaluation contributes 50% to the overall evaluation. Part of the evaluation is the active participation of students in concert and competition performances of the choir, which are the moment of the result of the training of singers and the development of their relationship to their "alma mater" through its representation.</w:t>
            </w:r>
          </w:p>
          <w:p w14:paraId="72B0278A" w14:textId="77777777" w:rsidR="00FA24A0" w:rsidRPr="00CF4DB9" w:rsidRDefault="00FA24A0" w:rsidP="00BD0DD5">
            <w:pPr>
              <w:widowControl w:val="0"/>
              <w:jc w:val="both"/>
              <w:rPr>
                <w:rFonts w:asciiTheme="majorHAnsi" w:hAnsiTheme="majorHAnsi" w:cstheme="majorHAnsi"/>
              </w:rPr>
            </w:pPr>
            <w:r w:rsidRPr="00CF4DB9">
              <w:rPr>
                <w:rFonts w:asciiTheme="majorHAnsi" w:hAnsiTheme="majorHAnsi" w:cstheme="majorHAnsi"/>
                <w:i/>
                <w:iCs/>
              </w:rPr>
              <w:t>To obtain an A rating, he must obtain at least 92%, to obtain an B rating 84%, to obtain a C rating at least 76%, to obtain a D rating 65%, to obtain an E rating at least 51%. a student who obtains less than 51% will be graded FX. The final rating is calculated as the average of the ratings of all items.</w:t>
            </w:r>
            <w:r w:rsidRPr="00CF4DB9">
              <w:rPr>
                <w:rFonts w:asciiTheme="majorHAnsi" w:hAnsiTheme="majorHAnsi" w:cstheme="majorHAnsi"/>
                <w:i/>
              </w:rPr>
              <w:t xml:space="preserve">                                                                   </w:t>
            </w:r>
          </w:p>
        </w:tc>
      </w:tr>
      <w:tr w:rsidR="00FA24A0" w:rsidRPr="00CF4DB9" w14:paraId="1A0AC6EE" w14:textId="77777777" w:rsidTr="00BB496B">
        <w:tc>
          <w:tcPr>
            <w:tcW w:w="9498" w:type="dxa"/>
            <w:gridSpan w:val="2"/>
          </w:tcPr>
          <w:p w14:paraId="2577CA45" w14:textId="77777777" w:rsidR="00FA24A0" w:rsidRPr="00CF4DB9" w:rsidRDefault="00FA24A0" w:rsidP="00BD0DD5">
            <w:pPr>
              <w:pStyle w:val="Pta"/>
              <w:tabs>
                <w:tab w:val="clear" w:pos="4536"/>
                <w:tab w:val="clear" w:pos="9072"/>
              </w:tabs>
              <w:jc w:val="both"/>
              <w:rPr>
                <w:rFonts w:asciiTheme="majorHAnsi" w:hAnsiTheme="majorHAnsi" w:cstheme="majorHAnsi"/>
                <w:i/>
                <w:iCs/>
              </w:rPr>
            </w:pPr>
            <w:r w:rsidRPr="00CF4DB9">
              <w:rPr>
                <w:rFonts w:asciiTheme="majorHAnsi" w:hAnsiTheme="majorHAnsi" w:cstheme="majorHAnsi"/>
                <w:b/>
                <w:bCs/>
              </w:rPr>
              <w:t xml:space="preserve">Learning outcomes: </w:t>
            </w:r>
            <w:r w:rsidRPr="00CF4DB9">
              <w:rPr>
                <w:rFonts w:asciiTheme="majorHAnsi" w:hAnsiTheme="majorHAnsi" w:cstheme="majorHAnsi"/>
                <w:i/>
                <w:iCs/>
              </w:rPr>
              <w:t>Mixed choir</w:t>
            </w:r>
            <w:r w:rsidRPr="00CF4DB9">
              <w:rPr>
                <w:rFonts w:asciiTheme="majorHAnsi" w:hAnsiTheme="majorHAnsi" w:cstheme="majorHAnsi"/>
                <w:b/>
                <w:bCs/>
                <w:i/>
                <w:iCs/>
              </w:rPr>
              <w:t xml:space="preserve"> </w:t>
            </w:r>
            <w:r w:rsidRPr="00CF4DB9">
              <w:rPr>
                <w:rFonts w:asciiTheme="majorHAnsi" w:hAnsiTheme="majorHAnsi" w:cstheme="majorHAnsi"/>
                <w:i/>
                <w:iCs/>
              </w:rPr>
              <w:t>is a subject - a platform enabling the activation of a wide range of theoretical knowledge, as well as singing, intonation, auditory-analytical and conducting skills. Due to the group form of teaching the subject and the variability of students' professional experience, self-study of selected choral scores is an essential part of this subject. The course brings students experience in working with the male voice and forming a "mixed" choral sound.</w:t>
            </w:r>
          </w:p>
          <w:p w14:paraId="7F97706F" w14:textId="77777777" w:rsidR="00FA24A0" w:rsidRPr="00CF4DB9" w:rsidRDefault="00394480" w:rsidP="00BD0DD5">
            <w:pPr>
              <w:rPr>
                <w:rFonts w:asciiTheme="majorHAnsi" w:hAnsiTheme="majorHAnsi" w:cstheme="majorHAnsi"/>
                <w:i/>
              </w:rPr>
            </w:pPr>
            <w:r w:rsidRPr="00CF4DB9">
              <w:rPr>
                <w:rFonts w:asciiTheme="majorHAnsi" w:hAnsiTheme="majorHAnsi" w:cstheme="majorHAnsi"/>
                <w:i/>
              </w:rPr>
              <w:t>The student:</w:t>
            </w:r>
          </w:p>
          <w:p w14:paraId="6FC15B71" w14:textId="77777777" w:rsidR="00FA24A0" w:rsidRPr="00CF4DB9" w:rsidRDefault="00FA24A0" w:rsidP="00BD0DD5">
            <w:pPr>
              <w:rPr>
                <w:rFonts w:asciiTheme="majorHAnsi" w:hAnsiTheme="majorHAnsi" w:cstheme="majorHAnsi"/>
                <w:i/>
              </w:rPr>
            </w:pPr>
            <w:r w:rsidRPr="00CF4DB9">
              <w:rPr>
                <w:rFonts w:asciiTheme="majorHAnsi" w:hAnsiTheme="majorHAnsi" w:cstheme="majorHAnsi"/>
                <w:i/>
              </w:rPr>
              <w:t>Knowledge:</w:t>
            </w:r>
          </w:p>
          <w:p w14:paraId="67DDE779" w14:textId="77777777" w:rsidR="00FA24A0" w:rsidRPr="00CF4DB9" w:rsidRDefault="003727A4" w:rsidP="00BD0DD5">
            <w:pPr>
              <w:numPr>
                <w:ilvl w:val="0"/>
                <w:numId w:val="4"/>
              </w:numPr>
              <w:rPr>
                <w:rFonts w:asciiTheme="majorHAnsi" w:hAnsiTheme="majorHAnsi" w:cstheme="majorHAnsi"/>
                <w:bCs/>
                <w:i/>
                <w:iCs/>
              </w:rPr>
            </w:pPr>
            <w:r w:rsidRPr="00CF4DB9">
              <w:rPr>
                <w:rFonts w:asciiTheme="majorHAnsi" w:hAnsiTheme="majorHAnsi" w:cstheme="majorHAnsi"/>
                <w:bCs/>
                <w:i/>
                <w:iCs/>
              </w:rPr>
              <w:t>theoretically reads the composition in terms of melody, rhythm and harmony.</w:t>
            </w:r>
          </w:p>
          <w:p w14:paraId="4705FCAD" w14:textId="77777777" w:rsidR="00FA24A0" w:rsidRPr="00CF4DB9" w:rsidRDefault="003727A4" w:rsidP="00BD0DD5">
            <w:pPr>
              <w:numPr>
                <w:ilvl w:val="0"/>
                <w:numId w:val="4"/>
              </w:numPr>
              <w:rPr>
                <w:rFonts w:asciiTheme="majorHAnsi" w:hAnsiTheme="majorHAnsi" w:cstheme="majorHAnsi"/>
                <w:bCs/>
                <w:i/>
                <w:iCs/>
              </w:rPr>
            </w:pPr>
            <w:r w:rsidRPr="00CF4DB9">
              <w:rPr>
                <w:rFonts w:asciiTheme="majorHAnsi" w:hAnsiTheme="majorHAnsi" w:cstheme="majorHAnsi"/>
                <w:bCs/>
                <w:i/>
                <w:iCs/>
              </w:rPr>
              <w:t>knows and correctly chooses the method of vocal intonation based on the analysis of melodic structures (tonal, melody, interval method, etc.)</w:t>
            </w:r>
          </w:p>
          <w:p w14:paraId="4BBB4C05" w14:textId="77777777" w:rsidR="00FA24A0" w:rsidRPr="00CF4DB9" w:rsidRDefault="003727A4" w:rsidP="00BD0DD5">
            <w:pPr>
              <w:numPr>
                <w:ilvl w:val="0"/>
                <w:numId w:val="4"/>
              </w:numPr>
              <w:rPr>
                <w:rFonts w:asciiTheme="majorHAnsi" w:hAnsiTheme="majorHAnsi" w:cstheme="majorHAnsi"/>
                <w:bCs/>
                <w:i/>
                <w:iCs/>
              </w:rPr>
            </w:pPr>
            <w:r w:rsidRPr="00CF4DB9">
              <w:rPr>
                <w:rFonts w:asciiTheme="majorHAnsi" w:hAnsiTheme="majorHAnsi" w:cstheme="majorHAnsi"/>
                <w:bCs/>
                <w:i/>
                <w:iCs/>
              </w:rPr>
              <w:t>knows the theory of voice education.</w:t>
            </w:r>
          </w:p>
          <w:p w14:paraId="6B60271E" w14:textId="77777777" w:rsidR="00FA24A0" w:rsidRPr="00CF4DB9" w:rsidRDefault="003727A4" w:rsidP="00BD0DD5">
            <w:pPr>
              <w:numPr>
                <w:ilvl w:val="0"/>
                <w:numId w:val="4"/>
              </w:numPr>
              <w:rPr>
                <w:rFonts w:asciiTheme="majorHAnsi" w:hAnsiTheme="majorHAnsi" w:cstheme="majorHAnsi"/>
                <w:bCs/>
                <w:i/>
                <w:iCs/>
              </w:rPr>
            </w:pPr>
            <w:r w:rsidRPr="00CF4DB9">
              <w:rPr>
                <w:rFonts w:asciiTheme="majorHAnsi" w:hAnsiTheme="majorHAnsi" w:cstheme="majorHAnsi"/>
                <w:bCs/>
                <w:i/>
                <w:iCs/>
              </w:rPr>
              <w:t>they will learn to orientate in the choral score.</w:t>
            </w:r>
          </w:p>
          <w:p w14:paraId="62C998CA" w14:textId="77777777" w:rsidR="00FA24A0" w:rsidRPr="00CF4DB9" w:rsidRDefault="00FA24A0" w:rsidP="00BD0DD5">
            <w:pPr>
              <w:rPr>
                <w:rFonts w:asciiTheme="majorHAnsi" w:hAnsiTheme="majorHAnsi" w:cstheme="majorHAnsi"/>
                <w:i/>
                <w:iCs/>
              </w:rPr>
            </w:pPr>
            <w:r w:rsidRPr="00CF4DB9">
              <w:rPr>
                <w:rFonts w:asciiTheme="majorHAnsi" w:hAnsiTheme="majorHAnsi" w:cstheme="majorHAnsi"/>
                <w:i/>
                <w:iCs/>
              </w:rPr>
              <w:t>Skills:</w:t>
            </w:r>
          </w:p>
          <w:p w14:paraId="6AF776FD" w14:textId="77777777" w:rsidR="00FA24A0" w:rsidRPr="00CF4DB9" w:rsidRDefault="003727A4" w:rsidP="00BD0DD5">
            <w:pPr>
              <w:numPr>
                <w:ilvl w:val="0"/>
                <w:numId w:val="4"/>
              </w:numPr>
              <w:rPr>
                <w:rFonts w:asciiTheme="majorHAnsi" w:hAnsiTheme="majorHAnsi" w:cstheme="majorHAnsi"/>
                <w:bCs/>
                <w:i/>
                <w:iCs/>
              </w:rPr>
            </w:pPr>
            <w:r w:rsidRPr="00CF4DB9">
              <w:rPr>
                <w:rFonts w:asciiTheme="majorHAnsi" w:hAnsiTheme="majorHAnsi" w:cstheme="majorHAnsi"/>
                <w:bCs/>
                <w:i/>
                <w:iCs/>
              </w:rPr>
              <w:t>analyzes the assigned composition in terms of intonation, rhythm, harmony and form.</w:t>
            </w:r>
          </w:p>
          <w:p w14:paraId="329CC08C" w14:textId="77777777" w:rsidR="00FA24A0" w:rsidRPr="00CF4DB9" w:rsidRDefault="003727A4" w:rsidP="00BD0DD5">
            <w:pPr>
              <w:numPr>
                <w:ilvl w:val="0"/>
                <w:numId w:val="4"/>
              </w:numPr>
              <w:rPr>
                <w:rFonts w:asciiTheme="majorHAnsi" w:hAnsiTheme="majorHAnsi" w:cstheme="majorHAnsi"/>
                <w:bCs/>
                <w:i/>
                <w:iCs/>
              </w:rPr>
            </w:pPr>
            <w:r w:rsidRPr="00CF4DB9">
              <w:rPr>
                <w:rFonts w:asciiTheme="majorHAnsi" w:hAnsiTheme="majorHAnsi" w:cstheme="majorHAnsi"/>
                <w:bCs/>
                <w:i/>
                <w:iCs/>
              </w:rPr>
              <w:t>achieve an optimal choice of intonation and vocal-technical methods in the practice of individual choir parts.</w:t>
            </w:r>
          </w:p>
          <w:p w14:paraId="42937F6B" w14:textId="77777777" w:rsidR="00FA24A0" w:rsidRPr="00CF4DB9" w:rsidRDefault="003727A4" w:rsidP="00BD0DD5">
            <w:pPr>
              <w:numPr>
                <w:ilvl w:val="0"/>
                <w:numId w:val="4"/>
              </w:numPr>
              <w:rPr>
                <w:rFonts w:asciiTheme="majorHAnsi" w:hAnsiTheme="majorHAnsi" w:cstheme="majorHAnsi"/>
                <w:i/>
                <w:iCs/>
              </w:rPr>
            </w:pPr>
            <w:r w:rsidRPr="00CF4DB9">
              <w:rPr>
                <w:rFonts w:asciiTheme="majorHAnsi" w:hAnsiTheme="majorHAnsi" w:cstheme="majorHAnsi"/>
                <w:bCs/>
                <w:i/>
                <w:iCs/>
              </w:rPr>
              <w:t>develops the flexibility of vocal-intonation skills.</w:t>
            </w:r>
          </w:p>
          <w:p w14:paraId="2F8C0D6E" w14:textId="77777777" w:rsidR="00FA24A0" w:rsidRPr="00CF4DB9" w:rsidRDefault="003727A4" w:rsidP="00BD0DD5">
            <w:pPr>
              <w:numPr>
                <w:ilvl w:val="0"/>
                <w:numId w:val="4"/>
              </w:numPr>
              <w:rPr>
                <w:rFonts w:asciiTheme="majorHAnsi" w:hAnsiTheme="majorHAnsi" w:cstheme="majorHAnsi"/>
                <w:i/>
                <w:iCs/>
              </w:rPr>
            </w:pPr>
            <w:r w:rsidRPr="00CF4DB9">
              <w:rPr>
                <w:rFonts w:asciiTheme="majorHAnsi" w:hAnsiTheme="majorHAnsi" w:cstheme="majorHAnsi"/>
                <w:i/>
                <w:iCs/>
              </w:rPr>
              <w:t>develops rhythmic, tonal and harmonious feeling.</w:t>
            </w:r>
          </w:p>
          <w:p w14:paraId="2AEBFB78" w14:textId="77777777" w:rsidR="00FA24A0" w:rsidRPr="00CF4DB9" w:rsidRDefault="00FA24A0" w:rsidP="00BD0DD5">
            <w:pPr>
              <w:numPr>
                <w:ilvl w:val="0"/>
                <w:numId w:val="4"/>
              </w:numPr>
              <w:ind w:left="0"/>
              <w:rPr>
                <w:rFonts w:asciiTheme="majorHAnsi" w:hAnsiTheme="majorHAnsi" w:cstheme="majorHAnsi"/>
                <w:b/>
                <w:bCs/>
                <w:i/>
                <w:iCs/>
              </w:rPr>
            </w:pPr>
            <w:r w:rsidRPr="00CF4DB9">
              <w:rPr>
                <w:rFonts w:asciiTheme="majorHAnsi" w:hAnsiTheme="majorHAnsi" w:cstheme="majorHAnsi"/>
                <w:bCs/>
                <w:i/>
                <w:iCs/>
              </w:rPr>
              <w:t>Competences:</w:t>
            </w:r>
          </w:p>
          <w:p w14:paraId="3A1B0183" w14:textId="77777777" w:rsidR="00FA24A0" w:rsidRPr="00CF4DB9" w:rsidRDefault="003727A4" w:rsidP="00BD0DD5">
            <w:pPr>
              <w:numPr>
                <w:ilvl w:val="0"/>
                <w:numId w:val="4"/>
              </w:numPr>
              <w:rPr>
                <w:rFonts w:asciiTheme="majorHAnsi" w:hAnsiTheme="majorHAnsi" w:cstheme="majorHAnsi"/>
                <w:b/>
                <w:bCs/>
                <w:i/>
                <w:iCs/>
              </w:rPr>
            </w:pPr>
            <w:r w:rsidRPr="00CF4DB9">
              <w:rPr>
                <w:rFonts w:asciiTheme="majorHAnsi" w:hAnsiTheme="majorHAnsi" w:cstheme="majorHAnsi"/>
                <w:i/>
                <w:iCs/>
              </w:rPr>
              <w:t>pays attention to empathy with the given interpretation.</w:t>
            </w:r>
          </w:p>
          <w:p w14:paraId="3915CD0A" w14:textId="77777777" w:rsidR="00FA24A0" w:rsidRPr="00CF4DB9" w:rsidRDefault="003727A4" w:rsidP="00BD0DD5">
            <w:pPr>
              <w:numPr>
                <w:ilvl w:val="0"/>
                <w:numId w:val="28"/>
              </w:numPr>
              <w:rPr>
                <w:rFonts w:asciiTheme="majorHAnsi" w:hAnsiTheme="majorHAnsi" w:cstheme="majorHAnsi"/>
                <w:i/>
                <w:iCs/>
              </w:rPr>
            </w:pPr>
            <w:r w:rsidRPr="00CF4DB9">
              <w:rPr>
                <w:rFonts w:asciiTheme="majorHAnsi" w:hAnsiTheme="majorHAnsi" w:cstheme="majorHAnsi"/>
                <w:i/>
                <w:iCs/>
              </w:rPr>
              <w:lastRenderedPageBreak/>
              <w:t>expands the range of means of expression through the compositions of individual artistic styles.</w:t>
            </w:r>
          </w:p>
          <w:p w14:paraId="1467D94B" w14:textId="77777777" w:rsidR="00FA24A0" w:rsidRPr="00CF4DB9" w:rsidRDefault="003727A4" w:rsidP="00BD0DD5">
            <w:pPr>
              <w:numPr>
                <w:ilvl w:val="0"/>
                <w:numId w:val="28"/>
              </w:numPr>
              <w:rPr>
                <w:rFonts w:asciiTheme="majorHAnsi" w:hAnsiTheme="majorHAnsi" w:cstheme="majorHAnsi"/>
                <w:b/>
                <w:i/>
                <w:iCs/>
              </w:rPr>
            </w:pPr>
            <w:r w:rsidRPr="00CF4DB9">
              <w:rPr>
                <w:rFonts w:asciiTheme="majorHAnsi" w:hAnsiTheme="majorHAnsi" w:cstheme="majorHAnsi"/>
                <w:i/>
                <w:iCs/>
              </w:rPr>
              <w:t>actively expresses the musical experience in the forms of verbal and nonverbal communication.</w:t>
            </w:r>
          </w:p>
          <w:p w14:paraId="6F07D1DC" w14:textId="77777777" w:rsidR="00FA24A0" w:rsidRPr="00CF4DB9" w:rsidRDefault="003727A4" w:rsidP="00BD0DD5">
            <w:pPr>
              <w:numPr>
                <w:ilvl w:val="0"/>
                <w:numId w:val="28"/>
              </w:numPr>
              <w:rPr>
                <w:rFonts w:asciiTheme="majorHAnsi" w:hAnsiTheme="majorHAnsi" w:cstheme="majorHAnsi"/>
                <w:iCs/>
              </w:rPr>
            </w:pPr>
            <w:r w:rsidRPr="00CF4DB9">
              <w:rPr>
                <w:rFonts w:asciiTheme="majorHAnsi" w:hAnsiTheme="majorHAnsi" w:cstheme="majorHAnsi"/>
                <w:i/>
                <w:iCs/>
              </w:rPr>
              <w:t>strengthens the interest in choral singing and conducting and its transfer to future teaching practice.</w:t>
            </w:r>
          </w:p>
        </w:tc>
      </w:tr>
      <w:tr w:rsidR="00FA24A0" w:rsidRPr="00CF4DB9" w14:paraId="61F38BC7" w14:textId="77777777" w:rsidTr="00BB496B">
        <w:tc>
          <w:tcPr>
            <w:tcW w:w="9498" w:type="dxa"/>
            <w:gridSpan w:val="2"/>
          </w:tcPr>
          <w:p w14:paraId="2A7E626B" w14:textId="77777777" w:rsidR="00FA24A0" w:rsidRPr="00CF4DB9" w:rsidRDefault="00FA24A0" w:rsidP="00BD0DD5">
            <w:pPr>
              <w:pStyle w:val="Zkladntext"/>
              <w:tabs>
                <w:tab w:val="left" w:pos="2190"/>
              </w:tabs>
              <w:jc w:val="both"/>
              <w:rPr>
                <w:rFonts w:asciiTheme="majorHAnsi" w:hAnsiTheme="majorHAnsi" w:cstheme="majorHAnsi"/>
                <w:b/>
                <w:color w:val="auto"/>
                <w:szCs w:val="24"/>
              </w:rPr>
            </w:pPr>
            <w:r w:rsidRPr="00CF4DB9">
              <w:rPr>
                <w:rFonts w:asciiTheme="majorHAnsi" w:hAnsiTheme="majorHAnsi" w:cstheme="majorHAnsi"/>
                <w:b/>
                <w:color w:val="auto"/>
                <w:szCs w:val="24"/>
              </w:rPr>
              <w:lastRenderedPageBreak/>
              <w:t>Course contents:</w:t>
            </w:r>
            <w:r w:rsidRPr="00CF4DB9">
              <w:rPr>
                <w:rFonts w:asciiTheme="majorHAnsi" w:hAnsiTheme="majorHAnsi" w:cstheme="majorHAnsi"/>
                <w:b/>
                <w:color w:val="auto"/>
                <w:szCs w:val="24"/>
              </w:rPr>
              <w:tab/>
            </w:r>
          </w:p>
          <w:p w14:paraId="4D926110" w14:textId="77777777" w:rsidR="00FA24A0" w:rsidRPr="00CF4DB9" w:rsidRDefault="00FA24A0" w:rsidP="00BD0DD5">
            <w:pPr>
              <w:pStyle w:val="Zkladntext"/>
              <w:numPr>
                <w:ilvl w:val="0"/>
                <w:numId w:val="88"/>
              </w:numPr>
              <w:rPr>
                <w:rFonts w:asciiTheme="majorHAnsi" w:hAnsiTheme="majorHAnsi" w:cstheme="majorHAnsi"/>
                <w:bCs/>
                <w:i/>
                <w:iCs/>
                <w:color w:val="auto"/>
                <w:szCs w:val="24"/>
              </w:rPr>
            </w:pPr>
            <w:r w:rsidRPr="00CF4DB9">
              <w:rPr>
                <w:rFonts w:asciiTheme="majorHAnsi" w:hAnsiTheme="majorHAnsi" w:cstheme="majorHAnsi"/>
                <w:bCs/>
                <w:i/>
                <w:iCs/>
                <w:color w:val="auto"/>
                <w:szCs w:val="24"/>
              </w:rPr>
              <w:t>Systematic development of a complex of choir-singing abilities and skills.</w:t>
            </w:r>
          </w:p>
          <w:p w14:paraId="03A27384" w14:textId="77777777" w:rsidR="00FA24A0" w:rsidRPr="00CF4DB9" w:rsidRDefault="00FA24A0" w:rsidP="00BD0DD5">
            <w:pPr>
              <w:pStyle w:val="Zkladntext"/>
              <w:numPr>
                <w:ilvl w:val="0"/>
                <w:numId w:val="88"/>
              </w:numPr>
              <w:rPr>
                <w:rFonts w:asciiTheme="majorHAnsi" w:hAnsiTheme="majorHAnsi" w:cstheme="majorHAnsi"/>
                <w:bCs/>
                <w:i/>
                <w:iCs/>
                <w:color w:val="auto"/>
                <w:szCs w:val="24"/>
              </w:rPr>
            </w:pPr>
            <w:r w:rsidRPr="00CF4DB9">
              <w:rPr>
                <w:rFonts w:asciiTheme="majorHAnsi" w:hAnsiTheme="majorHAnsi" w:cstheme="majorHAnsi"/>
                <w:bCs/>
                <w:i/>
                <w:iCs/>
                <w:color w:val="auto"/>
                <w:szCs w:val="24"/>
              </w:rPr>
              <w:t>Basics of vocal training of a choir singer with a focus on the specifics of female and male voices.</w:t>
            </w:r>
          </w:p>
          <w:p w14:paraId="0A36341F" w14:textId="77777777" w:rsidR="00FA24A0" w:rsidRPr="00CF4DB9" w:rsidRDefault="00FA24A0" w:rsidP="00BD0DD5">
            <w:pPr>
              <w:pStyle w:val="Zkladntext"/>
              <w:numPr>
                <w:ilvl w:val="0"/>
                <w:numId w:val="88"/>
              </w:numPr>
              <w:rPr>
                <w:rFonts w:asciiTheme="majorHAnsi" w:hAnsiTheme="majorHAnsi" w:cstheme="majorHAnsi"/>
                <w:bCs/>
                <w:i/>
                <w:iCs/>
                <w:color w:val="auto"/>
                <w:szCs w:val="24"/>
              </w:rPr>
            </w:pPr>
            <w:r w:rsidRPr="00CF4DB9">
              <w:rPr>
                <w:rFonts w:asciiTheme="majorHAnsi" w:hAnsiTheme="majorHAnsi" w:cstheme="majorHAnsi"/>
                <w:bCs/>
                <w:i/>
                <w:iCs/>
                <w:color w:val="auto"/>
                <w:szCs w:val="24"/>
              </w:rPr>
              <w:t>Basic orientation in the score and perception of intonation-rhythmic characteristics of individual vocal parts.</w:t>
            </w:r>
          </w:p>
          <w:p w14:paraId="5C7A4055" w14:textId="77777777" w:rsidR="00FA24A0" w:rsidRPr="00CF4DB9" w:rsidRDefault="00FA24A0" w:rsidP="00BD0DD5">
            <w:pPr>
              <w:pStyle w:val="Zkladntext"/>
              <w:numPr>
                <w:ilvl w:val="0"/>
                <w:numId w:val="88"/>
              </w:numPr>
              <w:rPr>
                <w:rFonts w:asciiTheme="majorHAnsi" w:hAnsiTheme="majorHAnsi" w:cstheme="majorHAnsi"/>
                <w:bCs/>
                <w:i/>
                <w:iCs/>
                <w:color w:val="auto"/>
                <w:szCs w:val="24"/>
              </w:rPr>
            </w:pPr>
            <w:r w:rsidRPr="00CF4DB9">
              <w:rPr>
                <w:rFonts w:asciiTheme="majorHAnsi" w:hAnsiTheme="majorHAnsi" w:cstheme="majorHAnsi"/>
                <w:bCs/>
                <w:i/>
                <w:iCs/>
                <w:color w:val="auto"/>
                <w:szCs w:val="24"/>
              </w:rPr>
              <w:t>Development of intonation readiness in the study of choral score.</w:t>
            </w:r>
          </w:p>
          <w:p w14:paraId="5902EA20" w14:textId="77777777" w:rsidR="00FA24A0" w:rsidRPr="00CF4DB9" w:rsidRDefault="00FA24A0" w:rsidP="00BD0DD5">
            <w:pPr>
              <w:pStyle w:val="Zkladntext"/>
              <w:numPr>
                <w:ilvl w:val="0"/>
                <w:numId w:val="88"/>
              </w:numPr>
              <w:rPr>
                <w:rFonts w:asciiTheme="majorHAnsi" w:hAnsiTheme="majorHAnsi" w:cstheme="majorHAnsi"/>
                <w:bCs/>
                <w:i/>
                <w:iCs/>
                <w:color w:val="auto"/>
                <w:szCs w:val="24"/>
              </w:rPr>
            </w:pPr>
            <w:r w:rsidRPr="00CF4DB9">
              <w:rPr>
                <w:rFonts w:asciiTheme="majorHAnsi" w:hAnsiTheme="majorHAnsi" w:cstheme="majorHAnsi"/>
                <w:bCs/>
                <w:i/>
                <w:iCs/>
                <w:color w:val="auto"/>
                <w:szCs w:val="24"/>
              </w:rPr>
              <w:t>Specifics of the work of a choir singer and choirmaster within divided exams.</w:t>
            </w:r>
          </w:p>
          <w:p w14:paraId="5FDCA105" w14:textId="77777777" w:rsidR="00FA24A0" w:rsidRPr="00CF4DB9" w:rsidRDefault="00FA24A0" w:rsidP="00BD0DD5">
            <w:pPr>
              <w:pStyle w:val="Hlavika"/>
              <w:widowControl w:val="0"/>
              <w:numPr>
                <w:ilvl w:val="0"/>
                <w:numId w:val="88"/>
              </w:numPr>
              <w:tabs>
                <w:tab w:val="clear" w:pos="4536"/>
                <w:tab w:val="clear" w:pos="9072"/>
              </w:tabs>
              <w:rPr>
                <w:rFonts w:asciiTheme="majorHAnsi" w:hAnsiTheme="majorHAnsi" w:cstheme="majorHAnsi"/>
                <w:bCs/>
                <w:i/>
                <w:iCs/>
              </w:rPr>
            </w:pPr>
            <w:r w:rsidRPr="00CF4DB9">
              <w:rPr>
                <w:rFonts w:asciiTheme="majorHAnsi" w:hAnsiTheme="majorHAnsi" w:cstheme="majorHAnsi"/>
                <w:bCs/>
                <w:i/>
                <w:iCs/>
              </w:rPr>
              <w:t>Interpretation of multi-vocal choral compositions of various stylistic periods for mixed youth, resp. adult choir of reasonable difficulty.</w:t>
            </w:r>
          </w:p>
          <w:p w14:paraId="2E1A1D07" w14:textId="77777777" w:rsidR="00FA24A0" w:rsidRPr="00CF4DB9" w:rsidRDefault="00FA24A0" w:rsidP="00BD0DD5">
            <w:pPr>
              <w:pStyle w:val="Hlavika"/>
              <w:widowControl w:val="0"/>
              <w:numPr>
                <w:ilvl w:val="0"/>
                <w:numId w:val="88"/>
              </w:numPr>
              <w:tabs>
                <w:tab w:val="clear" w:pos="4536"/>
                <w:tab w:val="clear" w:pos="9072"/>
              </w:tabs>
              <w:rPr>
                <w:rFonts w:asciiTheme="majorHAnsi" w:hAnsiTheme="majorHAnsi" w:cstheme="majorHAnsi"/>
                <w:bCs/>
                <w:i/>
                <w:iCs/>
              </w:rPr>
            </w:pPr>
            <w:r w:rsidRPr="00CF4DB9">
              <w:rPr>
                <w:rFonts w:asciiTheme="majorHAnsi" w:hAnsiTheme="majorHAnsi" w:cstheme="majorHAnsi"/>
                <w:bCs/>
                <w:i/>
                <w:iCs/>
              </w:rPr>
              <w:t>Development of the acquisition of stylistic interpretive peculiarities of compositions of contrasting stylistic periods.</w:t>
            </w:r>
          </w:p>
          <w:p w14:paraId="3AD851B6" w14:textId="77777777" w:rsidR="00FA24A0" w:rsidRPr="00CF4DB9" w:rsidRDefault="00FA24A0" w:rsidP="00BD0DD5">
            <w:pPr>
              <w:pStyle w:val="Hlavika"/>
              <w:widowControl w:val="0"/>
              <w:numPr>
                <w:ilvl w:val="0"/>
                <w:numId w:val="88"/>
              </w:numPr>
              <w:tabs>
                <w:tab w:val="clear" w:pos="4536"/>
                <w:tab w:val="clear" w:pos="9072"/>
              </w:tabs>
              <w:rPr>
                <w:rFonts w:asciiTheme="majorHAnsi" w:hAnsiTheme="majorHAnsi" w:cstheme="majorHAnsi"/>
                <w:bCs/>
                <w:i/>
                <w:iCs/>
              </w:rPr>
            </w:pPr>
            <w:r w:rsidRPr="00CF4DB9">
              <w:rPr>
                <w:rFonts w:asciiTheme="majorHAnsi" w:hAnsiTheme="majorHAnsi" w:cstheme="majorHAnsi"/>
                <w:bCs/>
                <w:i/>
                <w:iCs/>
              </w:rPr>
              <w:t>Application of methodical principles of composition study in choir conditions.</w:t>
            </w:r>
          </w:p>
          <w:p w14:paraId="17C3877D" w14:textId="77777777" w:rsidR="00FA24A0" w:rsidRPr="00CF4DB9" w:rsidRDefault="00FA24A0" w:rsidP="00BD0DD5">
            <w:pPr>
              <w:numPr>
                <w:ilvl w:val="0"/>
                <w:numId w:val="88"/>
              </w:numPr>
              <w:rPr>
                <w:rFonts w:asciiTheme="majorHAnsi" w:hAnsiTheme="majorHAnsi" w:cstheme="majorHAnsi"/>
                <w:i/>
                <w:iCs/>
              </w:rPr>
            </w:pPr>
            <w:r w:rsidRPr="00CF4DB9">
              <w:rPr>
                <w:rFonts w:asciiTheme="majorHAnsi" w:hAnsiTheme="majorHAnsi" w:cstheme="majorHAnsi"/>
                <w:bCs/>
                <w:i/>
                <w:iCs/>
              </w:rPr>
              <w:t>Preparation of the choir repertoire for concert events.</w:t>
            </w:r>
          </w:p>
          <w:p w14:paraId="43318E1E" w14:textId="77777777" w:rsidR="00FA24A0" w:rsidRPr="00CF4DB9" w:rsidRDefault="00FA24A0" w:rsidP="00BD0DD5">
            <w:pPr>
              <w:numPr>
                <w:ilvl w:val="0"/>
                <w:numId w:val="88"/>
              </w:numPr>
              <w:rPr>
                <w:rFonts w:asciiTheme="majorHAnsi" w:hAnsiTheme="majorHAnsi" w:cstheme="majorHAnsi"/>
                <w:i/>
                <w:iCs/>
              </w:rPr>
            </w:pPr>
            <w:r w:rsidRPr="00CF4DB9">
              <w:rPr>
                <w:rFonts w:asciiTheme="majorHAnsi" w:hAnsiTheme="majorHAnsi" w:cstheme="majorHAnsi"/>
                <w:bCs/>
                <w:i/>
                <w:iCs/>
              </w:rPr>
              <w:t>Implementation of non-musical elements into the final interpretation of 20th and 21st century compositions.</w:t>
            </w:r>
          </w:p>
          <w:p w14:paraId="5F25E838" w14:textId="77777777" w:rsidR="00FA24A0" w:rsidRPr="00CF4DB9" w:rsidRDefault="00FA24A0" w:rsidP="00BD0DD5">
            <w:pPr>
              <w:numPr>
                <w:ilvl w:val="0"/>
                <w:numId w:val="88"/>
              </w:numPr>
              <w:rPr>
                <w:rFonts w:asciiTheme="majorHAnsi" w:hAnsiTheme="majorHAnsi" w:cstheme="majorHAnsi"/>
                <w:i/>
                <w:iCs/>
              </w:rPr>
            </w:pPr>
            <w:r w:rsidRPr="00CF4DB9">
              <w:rPr>
                <w:rFonts w:asciiTheme="majorHAnsi" w:hAnsiTheme="majorHAnsi" w:cstheme="majorHAnsi"/>
                <w:bCs/>
                <w:i/>
                <w:iCs/>
              </w:rPr>
              <w:t>Psychological preparation of the choir for the competition performance.</w:t>
            </w:r>
          </w:p>
          <w:p w14:paraId="4C4A8595" w14:textId="77777777" w:rsidR="00FA24A0" w:rsidRPr="00CF4DB9" w:rsidRDefault="00FA24A0" w:rsidP="00394480">
            <w:pPr>
              <w:numPr>
                <w:ilvl w:val="0"/>
                <w:numId w:val="88"/>
              </w:numPr>
              <w:rPr>
                <w:rFonts w:asciiTheme="majorHAnsi" w:hAnsiTheme="majorHAnsi" w:cstheme="majorHAnsi"/>
                <w:i/>
                <w:iCs/>
              </w:rPr>
            </w:pPr>
            <w:r w:rsidRPr="00CF4DB9">
              <w:rPr>
                <w:rFonts w:asciiTheme="majorHAnsi" w:hAnsiTheme="majorHAnsi" w:cstheme="majorHAnsi"/>
                <w:bCs/>
                <w:i/>
                <w:iCs/>
              </w:rPr>
              <w:t>Regularities of the creation of dramaturgy of the concert presentation of the choir.</w:t>
            </w:r>
          </w:p>
        </w:tc>
      </w:tr>
      <w:tr w:rsidR="00FA24A0" w:rsidRPr="00CF4DB9" w14:paraId="2607355E" w14:textId="77777777" w:rsidTr="00BB496B">
        <w:tc>
          <w:tcPr>
            <w:tcW w:w="9498" w:type="dxa"/>
            <w:gridSpan w:val="2"/>
          </w:tcPr>
          <w:p w14:paraId="57464BA6" w14:textId="77777777" w:rsidR="00FA24A0" w:rsidRPr="00CF4DB9" w:rsidRDefault="00FA24A0" w:rsidP="00BD0DD5">
            <w:pPr>
              <w:rPr>
                <w:rFonts w:asciiTheme="majorHAnsi" w:hAnsiTheme="majorHAnsi" w:cstheme="majorHAnsi"/>
                <w:b/>
                <w:bCs/>
              </w:rPr>
            </w:pPr>
            <w:r w:rsidRPr="00CF4DB9">
              <w:rPr>
                <w:rFonts w:asciiTheme="majorHAnsi" w:hAnsiTheme="majorHAnsi" w:cstheme="majorHAnsi"/>
                <w:b/>
                <w:bCs/>
              </w:rPr>
              <w:t>Recommended literature:</w:t>
            </w:r>
          </w:p>
          <w:p w14:paraId="3ED110E5" w14:textId="77777777" w:rsidR="00FA24A0" w:rsidRPr="00CF4DB9" w:rsidRDefault="00FA24A0" w:rsidP="00BD0DD5">
            <w:pPr>
              <w:rPr>
                <w:rFonts w:asciiTheme="majorHAnsi" w:hAnsiTheme="majorHAnsi" w:cstheme="majorHAnsi"/>
                <w:i/>
              </w:rPr>
            </w:pPr>
            <w:r w:rsidRPr="00CF4DB9">
              <w:rPr>
                <w:rFonts w:asciiTheme="majorHAnsi" w:hAnsiTheme="majorHAnsi" w:cstheme="majorHAnsi"/>
                <w:i/>
              </w:rPr>
              <w:t>COBLENZER, H.- MUHAR, F .: 2001. Dech a hlas. Prague: AMU 2001 125 p. ISBN 80-85883-82-1</w:t>
            </w:r>
          </w:p>
          <w:p w14:paraId="7582091D" w14:textId="77777777" w:rsidR="00FA24A0" w:rsidRPr="00CF4DB9" w:rsidRDefault="00FA24A0" w:rsidP="00BD0DD5">
            <w:pPr>
              <w:rPr>
                <w:rFonts w:asciiTheme="majorHAnsi" w:hAnsiTheme="majorHAnsi" w:cstheme="majorHAnsi"/>
                <w:i/>
              </w:rPr>
            </w:pPr>
            <w:r w:rsidRPr="00CF4DB9">
              <w:rPr>
                <w:rFonts w:asciiTheme="majorHAnsi" w:hAnsiTheme="majorHAnsi" w:cstheme="majorHAnsi"/>
                <w:i/>
              </w:rPr>
              <w:t>RANINEC, J. 2008. Compendium of voice and singing pedagogue. Bratislava, 137 p. ISBN 978-80-89277-17-9</w:t>
            </w:r>
          </w:p>
          <w:p w14:paraId="18A49B44" w14:textId="77777777" w:rsidR="00FA24A0" w:rsidRPr="00CF4DB9" w:rsidRDefault="00FA24A0" w:rsidP="00BD0DD5">
            <w:pPr>
              <w:rPr>
                <w:rFonts w:asciiTheme="majorHAnsi" w:hAnsiTheme="majorHAnsi" w:cstheme="majorHAnsi"/>
                <w:i/>
              </w:rPr>
            </w:pPr>
            <w:r w:rsidRPr="00CF4DB9">
              <w:rPr>
                <w:rFonts w:asciiTheme="majorHAnsi" w:hAnsiTheme="majorHAnsi" w:cstheme="majorHAnsi"/>
                <w:i/>
              </w:rPr>
              <w:t>SLÁVIKOVÁ, Z.- KALMÁROVÁ, L. 2003. Hlas v učiteľskej praxi. Prešov: Súzvuk, 70 p. ISBN 80-968949-1-9</w:t>
            </w:r>
          </w:p>
          <w:p w14:paraId="7DE551BF" w14:textId="77777777" w:rsidR="00FA24A0" w:rsidRPr="00CF4DB9" w:rsidRDefault="00FA24A0" w:rsidP="00BD0DD5">
            <w:pPr>
              <w:pStyle w:val="Zoznamsodrkami2"/>
              <w:numPr>
                <w:ilvl w:val="0"/>
                <w:numId w:val="0"/>
              </w:numPr>
              <w:spacing w:after="0" w:line="240" w:lineRule="auto"/>
              <w:jc w:val="both"/>
              <w:rPr>
                <w:rFonts w:asciiTheme="majorHAnsi" w:hAnsiTheme="majorHAnsi" w:cstheme="majorHAnsi"/>
                <w:i/>
                <w:sz w:val="24"/>
                <w:szCs w:val="24"/>
              </w:rPr>
            </w:pPr>
            <w:r w:rsidRPr="00CF4DB9">
              <w:rPr>
                <w:rFonts w:asciiTheme="majorHAnsi" w:hAnsiTheme="majorHAnsi" w:cstheme="majorHAnsi"/>
                <w:i/>
                <w:sz w:val="24"/>
                <w:szCs w:val="24"/>
              </w:rPr>
              <w:t>ŽIARNA, M. 2008. Theory of voice education. Ružomberok: PF KU, 135 p. ISBN 978-80-8084-353-3</w:t>
            </w:r>
          </w:p>
          <w:p w14:paraId="617E089E" w14:textId="77777777" w:rsidR="00FA24A0" w:rsidRPr="00CF4DB9" w:rsidRDefault="00FA24A0" w:rsidP="00BD0DD5">
            <w:pPr>
              <w:rPr>
                <w:rFonts w:asciiTheme="majorHAnsi" w:hAnsiTheme="majorHAnsi" w:cstheme="majorHAnsi"/>
                <w:i/>
              </w:rPr>
            </w:pPr>
            <w:r w:rsidRPr="00CF4DB9">
              <w:rPr>
                <w:rFonts w:asciiTheme="majorHAnsi" w:hAnsiTheme="majorHAnsi" w:cstheme="majorHAnsi"/>
                <w:i/>
              </w:rPr>
              <w:t>Scores of selected choral compositions.</w:t>
            </w:r>
          </w:p>
          <w:p w14:paraId="3B1D7588" w14:textId="77777777" w:rsidR="00FA24A0" w:rsidRPr="00CF4DB9" w:rsidRDefault="00FA24A0" w:rsidP="00BD0DD5">
            <w:pPr>
              <w:pStyle w:val="Pta"/>
              <w:tabs>
                <w:tab w:val="clear" w:pos="4536"/>
                <w:tab w:val="clear" w:pos="9072"/>
              </w:tabs>
              <w:rPr>
                <w:rFonts w:asciiTheme="majorHAnsi" w:hAnsiTheme="majorHAnsi" w:cstheme="majorHAnsi"/>
                <w:bCs/>
                <w:i/>
                <w:iCs/>
              </w:rPr>
            </w:pPr>
            <w:r w:rsidRPr="00CF4DB9">
              <w:rPr>
                <w:rFonts w:asciiTheme="majorHAnsi" w:hAnsiTheme="majorHAnsi" w:cstheme="majorHAnsi"/>
                <w:bCs/>
                <w:i/>
                <w:iCs/>
              </w:rPr>
              <w:t>Bodnár. N .: Fiat lux (Ad sideta, Multa non quia, Breve enim tempus)</w:t>
            </w:r>
          </w:p>
          <w:p w14:paraId="7432BDF7" w14:textId="77777777" w:rsidR="00FA24A0" w:rsidRPr="00CF4DB9" w:rsidRDefault="00FA24A0" w:rsidP="00BD0DD5">
            <w:pPr>
              <w:pStyle w:val="Pta"/>
              <w:tabs>
                <w:tab w:val="clear" w:pos="4536"/>
                <w:tab w:val="clear" w:pos="9072"/>
              </w:tabs>
              <w:rPr>
                <w:rFonts w:asciiTheme="majorHAnsi" w:hAnsiTheme="majorHAnsi" w:cstheme="majorHAnsi"/>
                <w:bCs/>
                <w:i/>
                <w:iCs/>
              </w:rPr>
            </w:pPr>
            <w:r w:rsidRPr="00CF4DB9">
              <w:rPr>
                <w:rFonts w:asciiTheme="majorHAnsi" w:hAnsiTheme="majorHAnsi" w:cstheme="majorHAnsi"/>
                <w:bCs/>
                <w:i/>
                <w:iCs/>
              </w:rPr>
              <w:t>J. del Encina: Cucu</w:t>
            </w:r>
          </w:p>
          <w:p w14:paraId="59AEAB95" w14:textId="77777777" w:rsidR="00FA24A0" w:rsidRPr="00CF4DB9" w:rsidRDefault="00FA24A0" w:rsidP="00BD0DD5">
            <w:pPr>
              <w:pStyle w:val="Pta"/>
              <w:tabs>
                <w:tab w:val="clear" w:pos="4536"/>
                <w:tab w:val="clear" w:pos="9072"/>
              </w:tabs>
              <w:rPr>
                <w:rFonts w:asciiTheme="majorHAnsi" w:hAnsiTheme="majorHAnsi" w:cstheme="majorHAnsi"/>
                <w:bCs/>
                <w:i/>
                <w:iCs/>
              </w:rPr>
            </w:pPr>
            <w:r w:rsidRPr="00CF4DB9">
              <w:rPr>
                <w:rFonts w:asciiTheme="majorHAnsi" w:hAnsiTheme="majorHAnsi" w:cstheme="majorHAnsi"/>
                <w:bCs/>
                <w:i/>
                <w:iCs/>
              </w:rPr>
              <w:t>Hrušovský, I .: Cold Winds Blew</w:t>
            </w:r>
          </w:p>
          <w:p w14:paraId="1CF960E7" w14:textId="77777777" w:rsidR="00FA24A0" w:rsidRPr="00CF4DB9" w:rsidRDefault="00394480" w:rsidP="00394480">
            <w:pPr>
              <w:pStyle w:val="Pta"/>
              <w:tabs>
                <w:tab w:val="clear" w:pos="4536"/>
                <w:tab w:val="clear" w:pos="9072"/>
              </w:tabs>
              <w:rPr>
                <w:rFonts w:asciiTheme="majorHAnsi" w:hAnsiTheme="majorHAnsi" w:cstheme="majorHAnsi"/>
                <w:bCs/>
                <w:i/>
                <w:iCs/>
              </w:rPr>
            </w:pPr>
            <w:r w:rsidRPr="00CF4DB9">
              <w:rPr>
                <w:rFonts w:asciiTheme="majorHAnsi" w:hAnsiTheme="majorHAnsi" w:cstheme="majorHAnsi"/>
                <w:bCs/>
                <w:i/>
                <w:iCs/>
              </w:rPr>
              <w:t>Valach, J .: Dance, dance</w:t>
            </w:r>
          </w:p>
        </w:tc>
      </w:tr>
      <w:tr w:rsidR="00FA24A0" w:rsidRPr="00CF4DB9" w14:paraId="28E0D262" w14:textId="77777777" w:rsidTr="00BB496B">
        <w:tc>
          <w:tcPr>
            <w:tcW w:w="9498" w:type="dxa"/>
            <w:gridSpan w:val="2"/>
          </w:tcPr>
          <w:p w14:paraId="7D971A81" w14:textId="77777777" w:rsidR="00FA24A0" w:rsidRPr="00CF4DB9" w:rsidRDefault="00FA24A0" w:rsidP="00BD0DD5">
            <w:pPr>
              <w:rPr>
                <w:rFonts w:asciiTheme="majorHAnsi" w:hAnsiTheme="majorHAnsi" w:cstheme="majorHAnsi"/>
                <w:iCs/>
              </w:rPr>
            </w:pPr>
            <w:r w:rsidRPr="00CF4DB9">
              <w:rPr>
                <w:rFonts w:asciiTheme="majorHAnsi" w:hAnsiTheme="majorHAnsi" w:cstheme="majorHAnsi"/>
                <w:b/>
                <w:bCs/>
              </w:rPr>
              <w:t xml:space="preserve">Language, knowledge of which is necessary to complete the course: </w:t>
            </w:r>
            <w:r w:rsidRPr="00CF4DB9">
              <w:rPr>
                <w:rFonts w:asciiTheme="majorHAnsi" w:hAnsiTheme="majorHAnsi" w:cstheme="majorHAnsi"/>
                <w:i/>
              </w:rPr>
              <w:t>Slovak</w:t>
            </w:r>
            <w:r w:rsidRPr="00CF4DB9">
              <w:rPr>
                <w:rFonts w:asciiTheme="majorHAnsi" w:hAnsiTheme="majorHAnsi" w:cstheme="majorHAnsi"/>
              </w:rPr>
              <w:t xml:space="preserve"> </w:t>
            </w:r>
          </w:p>
        </w:tc>
      </w:tr>
      <w:tr w:rsidR="00FA24A0" w:rsidRPr="00CF4DB9" w14:paraId="47859B74" w14:textId="77777777" w:rsidTr="00BB496B">
        <w:tc>
          <w:tcPr>
            <w:tcW w:w="9498" w:type="dxa"/>
            <w:gridSpan w:val="2"/>
          </w:tcPr>
          <w:p w14:paraId="53F3B578" w14:textId="77777777" w:rsidR="00FA24A0" w:rsidRPr="00CF4DB9" w:rsidRDefault="00FA24A0" w:rsidP="00BD0DD5">
            <w:pPr>
              <w:rPr>
                <w:rFonts w:asciiTheme="majorHAnsi" w:hAnsiTheme="majorHAnsi" w:cstheme="majorHAnsi"/>
                <w:iCs/>
              </w:rPr>
            </w:pPr>
            <w:r w:rsidRPr="00CF4DB9">
              <w:rPr>
                <w:rFonts w:asciiTheme="majorHAnsi" w:hAnsiTheme="majorHAnsi" w:cstheme="majorHAnsi"/>
                <w:b/>
                <w:bCs/>
              </w:rPr>
              <w:t>Notes:</w:t>
            </w:r>
            <w:r w:rsidRPr="00CF4DB9">
              <w:rPr>
                <w:rFonts w:asciiTheme="majorHAnsi" w:hAnsiTheme="majorHAnsi" w:cstheme="majorHAnsi"/>
              </w:rPr>
              <w:t xml:space="preserve"> </w:t>
            </w:r>
          </w:p>
        </w:tc>
      </w:tr>
      <w:tr w:rsidR="00FA24A0" w:rsidRPr="00CF4DB9" w14:paraId="295C6915" w14:textId="77777777" w:rsidTr="00BB496B">
        <w:tc>
          <w:tcPr>
            <w:tcW w:w="9498" w:type="dxa"/>
            <w:gridSpan w:val="2"/>
          </w:tcPr>
          <w:p w14:paraId="6BA98954" w14:textId="77777777" w:rsidR="00FA24A0" w:rsidRPr="00CF4DB9" w:rsidRDefault="00FA24A0" w:rsidP="00BD0DD5">
            <w:pPr>
              <w:rPr>
                <w:rFonts w:asciiTheme="majorHAnsi" w:hAnsiTheme="majorHAnsi" w:cstheme="majorHAnsi"/>
                <w:b/>
                <w:bCs/>
              </w:rPr>
            </w:pPr>
            <w:r w:rsidRPr="00CF4DB9">
              <w:rPr>
                <w:rFonts w:asciiTheme="majorHAnsi" w:hAnsiTheme="majorHAnsi" w:cstheme="majorHAnsi"/>
                <w:b/>
                <w:bCs/>
              </w:rPr>
              <w:t>Course evaluation</w:t>
            </w:r>
          </w:p>
          <w:p w14:paraId="620653B3" w14:textId="77777777" w:rsidR="00FA24A0" w:rsidRPr="00CF4DB9" w:rsidRDefault="00FA24A0" w:rsidP="00BD0DD5">
            <w:pPr>
              <w:rPr>
                <w:rFonts w:asciiTheme="majorHAnsi" w:hAnsiTheme="majorHAnsi" w:cstheme="majorHAnsi"/>
                <w:i/>
              </w:rPr>
            </w:pPr>
            <w:r w:rsidRPr="00CF4DB9">
              <w:rPr>
                <w:rFonts w:asciiTheme="majorHAnsi" w:hAnsiTheme="majorHAnsi" w:cstheme="majorHAnsi"/>
                <w:i/>
              </w:rPr>
              <w:t>Assessed students in total: 102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FA24A0" w:rsidRPr="00CF4DB9" w14:paraId="528284EE" w14:textId="77777777" w:rsidTr="00BD5833">
              <w:tc>
                <w:tcPr>
                  <w:tcW w:w="1496" w:type="dxa"/>
                  <w:tcBorders>
                    <w:top w:val="single" w:sz="4" w:space="0" w:color="auto"/>
                    <w:left w:val="single" w:sz="4" w:space="0" w:color="auto"/>
                    <w:bottom w:val="single" w:sz="4" w:space="0" w:color="auto"/>
                    <w:right w:val="single" w:sz="4" w:space="0" w:color="auto"/>
                  </w:tcBorders>
                </w:tcPr>
                <w:p w14:paraId="27C5E15B" w14:textId="77777777" w:rsidR="00FA24A0" w:rsidRPr="00CF4DB9" w:rsidRDefault="00FA24A0" w:rsidP="00BD0DD5">
                  <w:pPr>
                    <w:jc w:val="center"/>
                    <w:rPr>
                      <w:rFonts w:asciiTheme="majorHAnsi" w:hAnsiTheme="majorHAnsi" w:cstheme="majorHAnsi"/>
                      <w:i/>
                    </w:rPr>
                  </w:pPr>
                  <w:r w:rsidRPr="00CF4DB9">
                    <w:rPr>
                      <w:rFonts w:asciiTheme="majorHAnsi" w:hAnsiTheme="majorHAnsi" w:cstheme="majorHAnsi"/>
                      <w:i/>
                    </w:rPr>
                    <w:t>A</w:t>
                  </w:r>
                </w:p>
              </w:tc>
              <w:tc>
                <w:tcPr>
                  <w:tcW w:w="1497" w:type="dxa"/>
                  <w:tcBorders>
                    <w:top w:val="single" w:sz="4" w:space="0" w:color="auto"/>
                    <w:left w:val="single" w:sz="4" w:space="0" w:color="auto"/>
                    <w:bottom w:val="single" w:sz="4" w:space="0" w:color="auto"/>
                    <w:right w:val="single" w:sz="4" w:space="0" w:color="auto"/>
                  </w:tcBorders>
                </w:tcPr>
                <w:p w14:paraId="6D63260A" w14:textId="77777777" w:rsidR="00FA24A0" w:rsidRPr="00CF4DB9" w:rsidRDefault="00FA24A0" w:rsidP="00BD0DD5">
                  <w:pPr>
                    <w:jc w:val="center"/>
                    <w:rPr>
                      <w:rFonts w:asciiTheme="majorHAnsi" w:hAnsiTheme="majorHAnsi" w:cstheme="majorHAnsi"/>
                      <w:i/>
                    </w:rPr>
                  </w:pPr>
                  <w:r w:rsidRPr="00CF4DB9">
                    <w:rPr>
                      <w:rFonts w:asciiTheme="majorHAnsi" w:hAnsiTheme="majorHAnsi" w:cstheme="majorHAnsi"/>
                      <w:i/>
                    </w:rPr>
                    <w:t>B</w:t>
                  </w:r>
                </w:p>
              </w:tc>
              <w:tc>
                <w:tcPr>
                  <w:tcW w:w="1497" w:type="dxa"/>
                  <w:tcBorders>
                    <w:top w:val="single" w:sz="4" w:space="0" w:color="auto"/>
                    <w:left w:val="single" w:sz="4" w:space="0" w:color="auto"/>
                    <w:bottom w:val="single" w:sz="4" w:space="0" w:color="auto"/>
                    <w:right w:val="single" w:sz="4" w:space="0" w:color="auto"/>
                  </w:tcBorders>
                </w:tcPr>
                <w:p w14:paraId="0FB74080" w14:textId="77777777" w:rsidR="00FA24A0" w:rsidRPr="00CF4DB9" w:rsidRDefault="00FA24A0" w:rsidP="00BD0DD5">
                  <w:pPr>
                    <w:jc w:val="center"/>
                    <w:rPr>
                      <w:rFonts w:asciiTheme="majorHAnsi" w:hAnsiTheme="majorHAnsi" w:cstheme="majorHAnsi"/>
                      <w:i/>
                    </w:rPr>
                  </w:pPr>
                  <w:r w:rsidRPr="00CF4DB9">
                    <w:rPr>
                      <w:rFonts w:asciiTheme="majorHAnsi" w:hAnsiTheme="majorHAnsi" w:cstheme="majorHAnsi"/>
                      <w:i/>
                    </w:rPr>
                    <w:t>C</w:t>
                  </w:r>
                </w:p>
              </w:tc>
              <w:tc>
                <w:tcPr>
                  <w:tcW w:w="1497" w:type="dxa"/>
                  <w:tcBorders>
                    <w:top w:val="single" w:sz="4" w:space="0" w:color="auto"/>
                    <w:left w:val="single" w:sz="4" w:space="0" w:color="auto"/>
                    <w:bottom w:val="single" w:sz="4" w:space="0" w:color="auto"/>
                    <w:right w:val="single" w:sz="4" w:space="0" w:color="auto"/>
                  </w:tcBorders>
                </w:tcPr>
                <w:p w14:paraId="04323383" w14:textId="77777777" w:rsidR="00FA24A0" w:rsidRPr="00CF4DB9" w:rsidRDefault="00FA24A0" w:rsidP="00BD0DD5">
                  <w:pPr>
                    <w:jc w:val="center"/>
                    <w:rPr>
                      <w:rFonts w:asciiTheme="majorHAnsi" w:hAnsiTheme="majorHAnsi" w:cstheme="majorHAnsi"/>
                      <w:i/>
                    </w:rPr>
                  </w:pPr>
                  <w:r w:rsidRPr="00CF4DB9">
                    <w:rPr>
                      <w:rFonts w:asciiTheme="majorHAnsi" w:hAnsiTheme="majorHAnsi" w:cstheme="majorHAnsi"/>
                      <w:i/>
                    </w:rPr>
                    <w:t>D</w:t>
                  </w:r>
                </w:p>
              </w:tc>
              <w:tc>
                <w:tcPr>
                  <w:tcW w:w="1497" w:type="dxa"/>
                  <w:tcBorders>
                    <w:top w:val="single" w:sz="4" w:space="0" w:color="auto"/>
                    <w:left w:val="single" w:sz="4" w:space="0" w:color="auto"/>
                    <w:bottom w:val="single" w:sz="4" w:space="0" w:color="auto"/>
                    <w:right w:val="single" w:sz="4" w:space="0" w:color="auto"/>
                  </w:tcBorders>
                </w:tcPr>
                <w:p w14:paraId="14EEE73C" w14:textId="77777777" w:rsidR="00FA24A0" w:rsidRPr="00CF4DB9" w:rsidRDefault="00FA24A0" w:rsidP="00BD0DD5">
                  <w:pPr>
                    <w:jc w:val="center"/>
                    <w:rPr>
                      <w:rFonts w:asciiTheme="majorHAnsi" w:hAnsiTheme="majorHAnsi" w:cstheme="majorHAnsi"/>
                      <w:i/>
                    </w:rPr>
                  </w:pPr>
                  <w:r w:rsidRPr="00CF4DB9">
                    <w:rPr>
                      <w:rFonts w:asciiTheme="majorHAnsi" w:hAnsiTheme="majorHAnsi" w:cstheme="majorHAnsi"/>
                      <w:i/>
                    </w:rPr>
                    <w:t>E</w:t>
                  </w:r>
                </w:p>
              </w:tc>
              <w:tc>
                <w:tcPr>
                  <w:tcW w:w="1497" w:type="dxa"/>
                  <w:tcBorders>
                    <w:top w:val="single" w:sz="4" w:space="0" w:color="auto"/>
                    <w:left w:val="single" w:sz="4" w:space="0" w:color="auto"/>
                    <w:bottom w:val="single" w:sz="4" w:space="0" w:color="auto"/>
                    <w:right w:val="single" w:sz="4" w:space="0" w:color="auto"/>
                  </w:tcBorders>
                </w:tcPr>
                <w:p w14:paraId="2C299694" w14:textId="77777777" w:rsidR="00FA24A0" w:rsidRPr="00CF4DB9" w:rsidRDefault="00FA24A0" w:rsidP="00BD0DD5">
                  <w:pPr>
                    <w:jc w:val="center"/>
                    <w:rPr>
                      <w:rFonts w:asciiTheme="majorHAnsi" w:hAnsiTheme="majorHAnsi" w:cstheme="majorHAnsi"/>
                      <w:i/>
                    </w:rPr>
                  </w:pPr>
                  <w:r w:rsidRPr="00CF4DB9">
                    <w:rPr>
                      <w:rFonts w:asciiTheme="majorHAnsi" w:hAnsiTheme="majorHAnsi" w:cstheme="majorHAnsi"/>
                      <w:i/>
                    </w:rPr>
                    <w:t>FX</w:t>
                  </w:r>
                </w:p>
              </w:tc>
            </w:tr>
            <w:tr w:rsidR="00FA24A0" w:rsidRPr="00CF4DB9" w14:paraId="62D2E3D0" w14:textId="77777777" w:rsidTr="00BD5833">
              <w:tc>
                <w:tcPr>
                  <w:tcW w:w="1496" w:type="dxa"/>
                  <w:tcBorders>
                    <w:top w:val="single" w:sz="4" w:space="0" w:color="auto"/>
                    <w:left w:val="single" w:sz="4" w:space="0" w:color="auto"/>
                    <w:bottom w:val="single" w:sz="4" w:space="0" w:color="auto"/>
                    <w:right w:val="single" w:sz="4" w:space="0" w:color="auto"/>
                  </w:tcBorders>
                </w:tcPr>
                <w:p w14:paraId="74327E24" w14:textId="77777777" w:rsidR="00FA24A0" w:rsidRPr="00CF4DB9" w:rsidRDefault="00FA24A0" w:rsidP="00BD0DD5">
                  <w:pPr>
                    <w:jc w:val="center"/>
                    <w:rPr>
                      <w:rFonts w:asciiTheme="majorHAnsi" w:hAnsiTheme="majorHAnsi" w:cstheme="majorHAnsi"/>
                      <w:i/>
                    </w:rPr>
                  </w:pPr>
                  <w:r w:rsidRPr="00CF4DB9">
                    <w:rPr>
                      <w:rFonts w:asciiTheme="majorHAnsi" w:hAnsiTheme="majorHAnsi" w:cstheme="majorHAnsi"/>
                      <w:i/>
                    </w:rPr>
                    <w:t>58%</w:t>
                  </w:r>
                </w:p>
              </w:tc>
              <w:tc>
                <w:tcPr>
                  <w:tcW w:w="1497" w:type="dxa"/>
                  <w:tcBorders>
                    <w:top w:val="single" w:sz="4" w:space="0" w:color="auto"/>
                    <w:left w:val="single" w:sz="4" w:space="0" w:color="auto"/>
                    <w:bottom w:val="single" w:sz="4" w:space="0" w:color="auto"/>
                    <w:right w:val="single" w:sz="4" w:space="0" w:color="auto"/>
                  </w:tcBorders>
                </w:tcPr>
                <w:p w14:paraId="501E298E" w14:textId="77777777" w:rsidR="00FA24A0" w:rsidRPr="00CF4DB9" w:rsidRDefault="00FA24A0" w:rsidP="00BD0DD5">
                  <w:pPr>
                    <w:jc w:val="center"/>
                    <w:rPr>
                      <w:rFonts w:asciiTheme="majorHAnsi" w:hAnsiTheme="majorHAnsi" w:cstheme="majorHAnsi"/>
                      <w:i/>
                    </w:rPr>
                  </w:pPr>
                  <w:r w:rsidRPr="00CF4DB9">
                    <w:rPr>
                      <w:rFonts w:asciiTheme="majorHAnsi" w:hAnsiTheme="majorHAnsi" w:cstheme="majorHAnsi"/>
                      <w:i/>
                    </w:rPr>
                    <w:t>10%</w:t>
                  </w:r>
                </w:p>
              </w:tc>
              <w:tc>
                <w:tcPr>
                  <w:tcW w:w="1497" w:type="dxa"/>
                  <w:tcBorders>
                    <w:top w:val="single" w:sz="4" w:space="0" w:color="auto"/>
                    <w:left w:val="single" w:sz="4" w:space="0" w:color="auto"/>
                    <w:bottom w:val="single" w:sz="4" w:space="0" w:color="auto"/>
                    <w:right w:val="single" w:sz="4" w:space="0" w:color="auto"/>
                  </w:tcBorders>
                </w:tcPr>
                <w:p w14:paraId="302D1DCE" w14:textId="77777777" w:rsidR="00FA24A0" w:rsidRPr="00CF4DB9" w:rsidRDefault="00FA24A0" w:rsidP="00BD0DD5">
                  <w:pPr>
                    <w:jc w:val="center"/>
                    <w:rPr>
                      <w:rFonts w:asciiTheme="majorHAnsi" w:hAnsiTheme="majorHAnsi" w:cstheme="majorHAnsi"/>
                      <w:i/>
                    </w:rPr>
                  </w:pPr>
                  <w:r w:rsidRPr="00CF4DB9">
                    <w:rPr>
                      <w:rFonts w:asciiTheme="majorHAnsi" w:hAnsiTheme="majorHAnsi" w:cstheme="majorHAnsi"/>
                      <w:i/>
                    </w:rPr>
                    <w:t>4%</w:t>
                  </w:r>
                </w:p>
              </w:tc>
              <w:tc>
                <w:tcPr>
                  <w:tcW w:w="1497" w:type="dxa"/>
                  <w:tcBorders>
                    <w:top w:val="single" w:sz="4" w:space="0" w:color="auto"/>
                    <w:left w:val="single" w:sz="4" w:space="0" w:color="auto"/>
                    <w:bottom w:val="single" w:sz="4" w:space="0" w:color="auto"/>
                    <w:right w:val="single" w:sz="4" w:space="0" w:color="auto"/>
                  </w:tcBorders>
                </w:tcPr>
                <w:p w14:paraId="4DDD2CEB" w14:textId="77777777" w:rsidR="00FA24A0" w:rsidRPr="00CF4DB9" w:rsidRDefault="00FA24A0" w:rsidP="00BD0DD5">
                  <w:pPr>
                    <w:jc w:val="center"/>
                    <w:rPr>
                      <w:rFonts w:asciiTheme="majorHAnsi" w:hAnsiTheme="majorHAnsi" w:cstheme="majorHAnsi"/>
                      <w:i/>
                    </w:rPr>
                  </w:pPr>
                  <w:r w:rsidRPr="00CF4DB9">
                    <w:rPr>
                      <w:rFonts w:asciiTheme="majorHAnsi" w:hAnsiTheme="majorHAnsi" w:cstheme="majorHAnsi"/>
                      <w:i/>
                    </w:rPr>
                    <w:t>3%</w:t>
                  </w:r>
                </w:p>
              </w:tc>
              <w:tc>
                <w:tcPr>
                  <w:tcW w:w="1497" w:type="dxa"/>
                  <w:tcBorders>
                    <w:top w:val="single" w:sz="4" w:space="0" w:color="auto"/>
                    <w:left w:val="single" w:sz="4" w:space="0" w:color="auto"/>
                    <w:bottom w:val="single" w:sz="4" w:space="0" w:color="auto"/>
                    <w:right w:val="single" w:sz="4" w:space="0" w:color="auto"/>
                  </w:tcBorders>
                </w:tcPr>
                <w:p w14:paraId="39111F58" w14:textId="77777777" w:rsidR="00FA24A0" w:rsidRPr="00CF4DB9" w:rsidRDefault="00FA24A0" w:rsidP="00BD0DD5">
                  <w:pPr>
                    <w:jc w:val="center"/>
                    <w:rPr>
                      <w:rFonts w:asciiTheme="majorHAnsi" w:hAnsiTheme="majorHAnsi" w:cstheme="majorHAnsi"/>
                      <w:i/>
                    </w:rPr>
                  </w:pPr>
                  <w:r w:rsidRPr="00CF4DB9">
                    <w:rPr>
                      <w:rFonts w:asciiTheme="majorHAnsi" w:hAnsiTheme="majorHAnsi" w:cstheme="majorHAnsi"/>
                      <w:i/>
                    </w:rPr>
                    <w:t>4%</w:t>
                  </w:r>
                </w:p>
              </w:tc>
              <w:tc>
                <w:tcPr>
                  <w:tcW w:w="1497" w:type="dxa"/>
                  <w:tcBorders>
                    <w:top w:val="single" w:sz="4" w:space="0" w:color="auto"/>
                    <w:left w:val="single" w:sz="4" w:space="0" w:color="auto"/>
                    <w:bottom w:val="single" w:sz="4" w:space="0" w:color="auto"/>
                    <w:right w:val="single" w:sz="4" w:space="0" w:color="auto"/>
                  </w:tcBorders>
                </w:tcPr>
                <w:p w14:paraId="60EC42FE" w14:textId="77777777" w:rsidR="00FA24A0" w:rsidRPr="00CF4DB9" w:rsidRDefault="00FA24A0" w:rsidP="00BD0DD5">
                  <w:pPr>
                    <w:jc w:val="center"/>
                    <w:rPr>
                      <w:rFonts w:asciiTheme="majorHAnsi" w:hAnsiTheme="majorHAnsi" w:cstheme="majorHAnsi"/>
                      <w:i/>
                    </w:rPr>
                  </w:pPr>
                  <w:r w:rsidRPr="00CF4DB9">
                    <w:rPr>
                      <w:rFonts w:asciiTheme="majorHAnsi" w:hAnsiTheme="majorHAnsi" w:cstheme="majorHAnsi"/>
                      <w:i/>
                    </w:rPr>
                    <w:t>22%</w:t>
                  </w:r>
                </w:p>
              </w:tc>
            </w:tr>
          </w:tbl>
          <w:p w14:paraId="4F7A7EB9" w14:textId="77777777" w:rsidR="00FA24A0" w:rsidRPr="00CF4DB9" w:rsidRDefault="00FA24A0" w:rsidP="00BD0DD5">
            <w:pPr>
              <w:rPr>
                <w:rFonts w:asciiTheme="majorHAnsi" w:hAnsiTheme="majorHAnsi" w:cstheme="majorHAnsi"/>
                <w:iCs/>
              </w:rPr>
            </w:pPr>
          </w:p>
        </w:tc>
      </w:tr>
      <w:tr w:rsidR="00FA24A0" w:rsidRPr="00CF4DB9" w14:paraId="57E4D7E5" w14:textId="77777777" w:rsidTr="00BB496B">
        <w:tc>
          <w:tcPr>
            <w:tcW w:w="9498" w:type="dxa"/>
            <w:gridSpan w:val="2"/>
          </w:tcPr>
          <w:p w14:paraId="5938175B" w14:textId="77777777" w:rsidR="00FA24A0" w:rsidRPr="00CF4DB9" w:rsidRDefault="004601F1" w:rsidP="00BD0DD5">
            <w:pPr>
              <w:tabs>
                <w:tab w:val="left" w:pos="1530"/>
              </w:tabs>
              <w:rPr>
                <w:rFonts w:asciiTheme="majorHAnsi" w:hAnsiTheme="majorHAnsi" w:cstheme="majorHAnsi"/>
              </w:rPr>
            </w:pPr>
            <w:r w:rsidRPr="00CF4DB9">
              <w:rPr>
                <w:rFonts w:asciiTheme="majorHAnsi" w:hAnsiTheme="majorHAnsi" w:cstheme="majorHAnsi"/>
                <w:b/>
                <w:bCs/>
              </w:rPr>
              <w:t>Lecturers:</w:t>
            </w:r>
            <w:r w:rsidR="00394480" w:rsidRPr="00CF4DB9">
              <w:rPr>
                <w:rFonts w:asciiTheme="majorHAnsi" w:hAnsiTheme="majorHAnsi" w:cstheme="majorHAnsi"/>
                <w:b/>
                <w:bCs/>
              </w:rPr>
              <w:t xml:space="preserve"> </w:t>
            </w:r>
            <w:r w:rsidR="00FA24A0" w:rsidRPr="00CF4DB9">
              <w:rPr>
                <w:rFonts w:asciiTheme="majorHAnsi" w:hAnsiTheme="majorHAnsi" w:cstheme="majorHAnsi"/>
                <w:i/>
              </w:rPr>
              <w:t xml:space="preserve">Mgr. art. and Mgr. Tatiana </w:t>
            </w:r>
            <w:r w:rsidR="00E4409C" w:rsidRPr="00CF4DB9">
              <w:rPr>
                <w:rFonts w:asciiTheme="majorHAnsi" w:hAnsiTheme="majorHAnsi" w:cstheme="majorHAnsi"/>
                <w:i/>
              </w:rPr>
              <w:t>Kanišá</w:t>
            </w:r>
            <w:r w:rsidR="00FA24A0" w:rsidRPr="00CF4DB9">
              <w:rPr>
                <w:rFonts w:asciiTheme="majorHAnsi" w:hAnsiTheme="majorHAnsi" w:cstheme="majorHAnsi"/>
                <w:i/>
              </w:rPr>
              <w:t>ková, Ph.D.</w:t>
            </w:r>
          </w:p>
        </w:tc>
      </w:tr>
      <w:tr w:rsidR="001C0C78" w:rsidRPr="00CF4DB9" w14:paraId="5E80DE75" w14:textId="77777777" w:rsidTr="00BB496B">
        <w:tc>
          <w:tcPr>
            <w:tcW w:w="9498" w:type="dxa"/>
            <w:gridSpan w:val="2"/>
          </w:tcPr>
          <w:p w14:paraId="013B643B" w14:textId="061DEB31" w:rsidR="001C0C78" w:rsidRPr="00CF4DB9" w:rsidRDefault="001C0C78" w:rsidP="001C0C78">
            <w:pPr>
              <w:tabs>
                <w:tab w:val="left" w:pos="1530"/>
              </w:tabs>
              <w:rPr>
                <w:rFonts w:asciiTheme="majorHAnsi" w:hAnsiTheme="majorHAnsi" w:cstheme="majorHAnsi"/>
              </w:rPr>
            </w:pPr>
            <w:r w:rsidRPr="00CF4DB9">
              <w:rPr>
                <w:rFonts w:asciiTheme="majorHAnsi" w:hAnsiTheme="majorHAnsi" w:cstheme="majorHAnsi"/>
                <w:b/>
                <w:bCs/>
              </w:rPr>
              <w:t xml:space="preserve">Last modified date: </w:t>
            </w:r>
            <w:r w:rsidRPr="00CF4DB9">
              <w:rPr>
                <w:rFonts w:asciiTheme="majorHAnsi" w:hAnsiTheme="majorHAnsi" w:cstheme="majorHAnsi"/>
                <w:bCs/>
              </w:rPr>
              <w:t>March 2026</w:t>
            </w:r>
          </w:p>
        </w:tc>
      </w:tr>
      <w:tr w:rsidR="001C0C78" w:rsidRPr="00CF4DB9" w14:paraId="74C626EF" w14:textId="77777777" w:rsidTr="00BB496B">
        <w:tc>
          <w:tcPr>
            <w:tcW w:w="9498" w:type="dxa"/>
            <w:gridSpan w:val="2"/>
          </w:tcPr>
          <w:p w14:paraId="10E32319" w14:textId="24BBAEEE" w:rsidR="001C0C78" w:rsidRPr="00CF4DB9" w:rsidRDefault="001C0C78" w:rsidP="001C0C78">
            <w:pPr>
              <w:tabs>
                <w:tab w:val="left" w:pos="1530"/>
              </w:tabs>
              <w:rPr>
                <w:rFonts w:asciiTheme="majorHAnsi" w:hAnsiTheme="majorHAnsi" w:cstheme="majorHAnsi"/>
                <w:iCs/>
              </w:rPr>
            </w:pPr>
            <w:r w:rsidRPr="00CF4DB9">
              <w:rPr>
                <w:rFonts w:asciiTheme="majorHAnsi" w:hAnsiTheme="majorHAnsi" w:cstheme="majorHAnsi"/>
                <w:b/>
                <w:bCs/>
              </w:rPr>
              <w:t xml:space="preserve">Approved by: </w:t>
            </w:r>
            <w:r w:rsidRPr="00CF4DB9">
              <w:rPr>
                <w:rFonts w:asciiTheme="majorHAnsi" w:hAnsiTheme="majorHAnsi" w:cstheme="majorHAnsi"/>
                <w:bCs/>
              </w:rPr>
              <w:t>doc. Mgr. Renáta Kočišová, PhD.</w:t>
            </w:r>
          </w:p>
        </w:tc>
      </w:tr>
    </w:tbl>
    <w:p w14:paraId="70D08925" w14:textId="77777777" w:rsidR="00304621" w:rsidRPr="00CF4DB9" w:rsidRDefault="00304621" w:rsidP="00BD0DD5">
      <w:pPr>
        <w:ind w:left="720"/>
        <w:jc w:val="both"/>
        <w:rPr>
          <w:rFonts w:asciiTheme="majorHAnsi" w:hAnsiTheme="majorHAnsi" w:cstheme="majorHAnsi"/>
        </w:rPr>
      </w:pPr>
    </w:p>
    <w:p w14:paraId="0B2A470E" w14:textId="77777777" w:rsidR="00304621" w:rsidRPr="00CF4DB9" w:rsidRDefault="00304621" w:rsidP="00BD0DD5">
      <w:pPr>
        <w:rPr>
          <w:rFonts w:asciiTheme="majorHAnsi" w:hAnsiTheme="majorHAnsi" w:cstheme="majorHAnsi"/>
        </w:rPr>
      </w:pPr>
    </w:p>
    <w:p w14:paraId="6FF4AC3D" w14:textId="77777777" w:rsidR="00304621" w:rsidRPr="00CF4DB9" w:rsidRDefault="00304621" w:rsidP="00BD0DD5">
      <w:pPr>
        <w:rPr>
          <w:rFonts w:asciiTheme="majorHAnsi" w:hAnsiTheme="majorHAnsi" w:cstheme="majorHAnsi"/>
        </w:rPr>
      </w:pPr>
    </w:p>
    <w:p w14:paraId="18809D4B" w14:textId="77777777" w:rsidR="00304621" w:rsidRPr="00CF4DB9" w:rsidRDefault="00304621" w:rsidP="00BD0DD5">
      <w:pPr>
        <w:rPr>
          <w:rFonts w:asciiTheme="majorHAnsi" w:hAnsiTheme="majorHAnsi" w:cstheme="majorHAnsi"/>
        </w:rPr>
      </w:pPr>
    </w:p>
    <w:p w14:paraId="191F06E9" w14:textId="77777777" w:rsidR="00304621" w:rsidRPr="00CF4DB9" w:rsidRDefault="00304621" w:rsidP="00BD0DD5">
      <w:pPr>
        <w:rPr>
          <w:rFonts w:asciiTheme="majorHAnsi" w:hAnsiTheme="majorHAnsi" w:cstheme="majorHAnsi"/>
        </w:rPr>
      </w:pPr>
    </w:p>
    <w:p w14:paraId="5658E91E" w14:textId="77777777" w:rsidR="00FA24A0" w:rsidRPr="00CF4DB9" w:rsidRDefault="004601F1" w:rsidP="00BD0DD5">
      <w:pPr>
        <w:ind w:left="720"/>
        <w:jc w:val="right"/>
        <w:rPr>
          <w:rFonts w:asciiTheme="majorHAnsi" w:hAnsiTheme="majorHAnsi" w:cstheme="majorHAnsi"/>
        </w:rPr>
      </w:pPr>
      <w:r w:rsidRPr="00CF4DB9">
        <w:rPr>
          <w:rFonts w:asciiTheme="majorHAnsi" w:hAnsiTheme="majorHAnsi" w:cstheme="majorHAnsi"/>
          <w:b/>
        </w:rPr>
        <w:t>COURSE DESCRIPTION</w:t>
      </w: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9"/>
        <w:gridCol w:w="4929"/>
      </w:tblGrid>
      <w:tr w:rsidR="00FA24A0" w:rsidRPr="00CF4DB9" w14:paraId="4AD2C7E6" w14:textId="77777777" w:rsidTr="008C65FB">
        <w:tc>
          <w:tcPr>
            <w:tcW w:w="9498" w:type="dxa"/>
            <w:gridSpan w:val="2"/>
          </w:tcPr>
          <w:p w14:paraId="2BF400E3" w14:textId="77777777" w:rsidR="00FA24A0" w:rsidRPr="00CF4DB9" w:rsidRDefault="00FA24A0" w:rsidP="00BD0DD5">
            <w:pPr>
              <w:rPr>
                <w:rFonts w:asciiTheme="majorHAnsi" w:hAnsiTheme="majorHAnsi" w:cstheme="majorHAnsi"/>
                <w:i/>
                <w:iCs/>
              </w:rPr>
            </w:pPr>
            <w:r w:rsidRPr="00CF4DB9">
              <w:rPr>
                <w:rFonts w:asciiTheme="majorHAnsi" w:hAnsiTheme="majorHAnsi" w:cstheme="majorHAnsi"/>
                <w:b/>
                <w:bCs/>
              </w:rPr>
              <w:t>University:</w:t>
            </w:r>
            <w:r w:rsidRPr="00CF4DB9">
              <w:rPr>
                <w:rFonts w:asciiTheme="majorHAnsi" w:hAnsiTheme="majorHAnsi" w:cstheme="majorHAnsi"/>
              </w:rPr>
              <w:t xml:space="preserve"> </w:t>
            </w:r>
            <w:r w:rsidRPr="00CF4DB9">
              <w:rPr>
                <w:rFonts w:asciiTheme="majorHAnsi" w:hAnsiTheme="majorHAnsi" w:cstheme="majorHAnsi"/>
                <w:i/>
                <w:iCs/>
              </w:rPr>
              <w:t>University of Prešov in Prešov</w:t>
            </w:r>
          </w:p>
        </w:tc>
      </w:tr>
      <w:tr w:rsidR="00FA24A0" w:rsidRPr="00CF4DB9" w14:paraId="597900CE" w14:textId="77777777" w:rsidTr="008C65FB">
        <w:tc>
          <w:tcPr>
            <w:tcW w:w="9498" w:type="dxa"/>
            <w:gridSpan w:val="2"/>
          </w:tcPr>
          <w:p w14:paraId="134BAEAE" w14:textId="77777777" w:rsidR="00FA24A0" w:rsidRPr="00CF4DB9" w:rsidRDefault="00BD0DD5" w:rsidP="00BD0DD5">
            <w:pPr>
              <w:rPr>
                <w:rFonts w:asciiTheme="majorHAnsi" w:hAnsiTheme="majorHAnsi" w:cstheme="majorHAnsi"/>
                <w:i/>
                <w:iCs/>
              </w:rPr>
            </w:pPr>
            <w:r w:rsidRPr="00CF4DB9">
              <w:rPr>
                <w:rFonts w:asciiTheme="majorHAnsi" w:hAnsiTheme="majorHAnsi" w:cstheme="majorHAnsi"/>
                <w:bCs/>
              </w:rPr>
              <w:t>Faculty: Faculty of Arts</w:t>
            </w:r>
          </w:p>
        </w:tc>
      </w:tr>
      <w:tr w:rsidR="00FA24A0" w:rsidRPr="00CF4DB9" w14:paraId="5568E630" w14:textId="77777777" w:rsidTr="008C65FB">
        <w:tc>
          <w:tcPr>
            <w:tcW w:w="4569" w:type="dxa"/>
          </w:tcPr>
          <w:p w14:paraId="1220D680" w14:textId="77777777" w:rsidR="00FA24A0" w:rsidRPr="00CF4DB9" w:rsidRDefault="00FA24A0" w:rsidP="00BD0DD5">
            <w:pPr>
              <w:rPr>
                <w:rFonts w:asciiTheme="majorHAnsi" w:hAnsiTheme="majorHAnsi" w:cstheme="majorHAnsi"/>
                <w:i/>
                <w:iCs/>
              </w:rPr>
            </w:pPr>
            <w:r w:rsidRPr="00CF4DB9">
              <w:rPr>
                <w:rFonts w:asciiTheme="majorHAnsi" w:hAnsiTheme="majorHAnsi" w:cstheme="majorHAnsi"/>
                <w:b/>
                <w:bCs/>
              </w:rPr>
              <w:t xml:space="preserve">Course code: </w:t>
            </w:r>
            <w:r w:rsidRPr="00CF4DB9">
              <w:rPr>
                <w:rFonts w:asciiTheme="majorHAnsi" w:hAnsiTheme="majorHAnsi" w:cstheme="majorHAnsi"/>
                <w:bCs/>
                <w:i/>
                <w:iCs/>
              </w:rPr>
              <w:t>1 / IHVU / H / MSZ I2 /</w:t>
            </w:r>
          </w:p>
        </w:tc>
        <w:tc>
          <w:tcPr>
            <w:tcW w:w="4929" w:type="dxa"/>
          </w:tcPr>
          <w:p w14:paraId="10D1A30D" w14:textId="77777777" w:rsidR="00FA24A0" w:rsidRPr="00CF4DB9" w:rsidRDefault="00FA24A0" w:rsidP="00BD0DD5">
            <w:pPr>
              <w:rPr>
                <w:rFonts w:asciiTheme="majorHAnsi" w:hAnsiTheme="majorHAnsi" w:cstheme="majorHAnsi"/>
                <w:b/>
                <w:bCs/>
              </w:rPr>
            </w:pPr>
            <w:r w:rsidRPr="00CF4DB9">
              <w:rPr>
                <w:rFonts w:asciiTheme="majorHAnsi" w:hAnsiTheme="majorHAnsi" w:cstheme="majorHAnsi"/>
                <w:b/>
                <w:bCs/>
              </w:rPr>
              <w:t xml:space="preserve">Course title: </w:t>
            </w:r>
            <w:r w:rsidRPr="00CF4DB9">
              <w:rPr>
                <w:rFonts w:asciiTheme="majorHAnsi" w:hAnsiTheme="majorHAnsi" w:cstheme="majorHAnsi"/>
                <w:bCs/>
                <w:i/>
              </w:rPr>
              <w:t>Mixed choir I / 2</w:t>
            </w:r>
          </w:p>
        </w:tc>
      </w:tr>
      <w:tr w:rsidR="00FA24A0" w:rsidRPr="00CF4DB9" w14:paraId="2F355E9E" w14:textId="77777777" w:rsidTr="00394480">
        <w:trPr>
          <w:trHeight w:val="759"/>
        </w:trPr>
        <w:tc>
          <w:tcPr>
            <w:tcW w:w="9498" w:type="dxa"/>
            <w:gridSpan w:val="2"/>
          </w:tcPr>
          <w:p w14:paraId="3453AFAE" w14:textId="77777777" w:rsidR="00FA24A0" w:rsidRPr="00CF4DB9" w:rsidRDefault="00FA24A0" w:rsidP="00BD0DD5">
            <w:pPr>
              <w:rPr>
                <w:rFonts w:asciiTheme="majorHAnsi" w:hAnsiTheme="majorHAnsi" w:cstheme="majorHAnsi"/>
              </w:rPr>
            </w:pPr>
            <w:r w:rsidRPr="00CF4DB9">
              <w:rPr>
                <w:rFonts w:asciiTheme="majorHAnsi" w:hAnsiTheme="majorHAnsi" w:cstheme="majorHAnsi"/>
                <w:b/>
                <w:bCs/>
              </w:rPr>
              <w:t>Type, scope and method of educational activities:</w:t>
            </w:r>
            <w:r w:rsidRPr="00CF4DB9">
              <w:rPr>
                <w:rFonts w:asciiTheme="majorHAnsi" w:hAnsiTheme="majorHAnsi" w:cstheme="majorHAnsi"/>
              </w:rPr>
              <w:t xml:space="preserve"> </w:t>
            </w:r>
          </w:p>
          <w:p w14:paraId="098783CD" w14:textId="77777777" w:rsidR="00FA24A0" w:rsidRPr="00CF4DB9" w:rsidRDefault="00FA24A0" w:rsidP="00BD0DD5">
            <w:pPr>
              <w:rPr>
                <w:rFonts w:asciiTheme="majorHAnsi" w:hAnsiTheme="majorHAnsi" w:cstheme="majorHAnsi"/>
                <w:i/>
              </w:rPr>
            </w:pPr>
            <w:r w:rsidRPr="00CF4DB9">
              <w:rPr>
                <w:rFonts w:asciiTheme="majorHAnsi" w:hAnsiTheme="majorHAnsi" w:cstheme="majorHAnsi"/>
                <w:i/>
              </w:rPr>
              <w:t>2 hours of seminars</w:t>
            </w:r>
          </w:p>
          <w:p w14:paraId="2ED7FDEE" w14:textId="77777777" w:rsidR="00FA24A0" w:rsidRPr="00CF4DB9" w:rsidRDefault="00FA24A0" w:rsidP="00BD0DD5">
            <w:pPr>
              <w:rPr>
                <w:rFonts w:asciiTheme="majorHAnsi" w:hAnsiTheme="majorHAnsi" w:cstheme="majorHAnsi"/>
              </w:rPr>
            </w:pPr>
            <w:r w:rsidRPr="00CF4DB9">
              <w:rPr>
                <w:rFonts w:asciiTheme="majorHAnsi" w:hAnsiTheme="majorHAnsi" w:cstheme="majorHAnsi"/>
                <w:i/>
              </w:rPr>
              <w:t>Combined method</w:t>
            </w:r>
            <w:r w:rsidRPr="00CF4DB9">
              <w:rPr>
                <w:rFonts w:asciiTheme="majorHAnsi" w:hAnsiTheme="majorHAnsi" w:cstheme="majorHAnsi"/>
              </w:rPr>
              <w:t xml:space="preserve">                    </w:t>
            </w:r>
          </w:p>
        </w:tc>
      </w:tr>
      <w:tr w:rsidR="00FA24A0" w:rsidRPr="00CF4DB9" w14:paraId="780324C2" w14:textId="77777777" w:rsidTr="008C65FB">
        <w:trPr>
          <w:trHeight w:val="286"/>
        </w:trPr>
        <w:tc>
          <w:tcPr>
            <w:tcW w:w="9498" w:type="dxa"/>
            <w:gridSpan w:val="2"/>
          </w:tcPr>
          <w:p w14:paraId="2D7B8DFE" w14:textId="77777777" w:rsidR="00FA24A0" w:rsidRPr="00CF4DB9" w:rsidRDefault="00FA24A0" w:rsidP="00BD0DD5">
            <w:pPr>
              <w:rPr>
                <w:rFonts w:asciiTheme="majorHAnsi" w:hAnsiTheme="majorHAnsi" w:cstheme="majorHAnsi"/>
              </w:rPr>
            </w:pPr>
            <w:r w:rsidRPr="00CF4DB9">
              <w:rPr>
                <w:rFonts w:asciiTheme="majorHAnsi" w:hAnsiTheme="majorHAnsi" w:cstheme="majorHAnsi"/>
                <w:b/>
                <w:bCs/>
              </w:rPr>
              <w:t xml:space="preserve">Number of credits: </w:t>
            </w:r>
            <w:r w:rsidRPr="00CF4DB9">
              <w:rPr>
                <w:rFonts w:asciiTheme="majorHAnsi" w:hAnsiTheme="majorHAnsi" w:cstheme="majorHAnsi"/>
                <w:i/>
                <w:iCs/>
              </w:rPr>
              <w:t>2</w:t>
            </w:r>
          </w:p>
        </w:tc>
      </w:tr>
      <w:tr w:rsidR="00FA24A0" w:rsidRPr="00CF4DB9" w14:paraId="1EE7A13E" w14:textId="77777777" w:rsidTr="008C65FB">
        <w:tc>
          <w:tcPr>
            <w:tcW w:w="9498" w:type="dxa"/>
            <w:gridSpan w:val="2"/>
          </w:tcPr>
          <w:p w14:paraId="2BA61E5D" w14:textId="77777777" w:rsidR="00FA24A0" w:rsidRPr="00CF4DB9" w:rsidRDefault="004601F1" w:rsidP="00BD0DD5">
            <w:pPr>
              <w:rPr>
                <w:rFonts w:asciiTheme="majorHAnsi" w:hAnsiTheme="majorHAnsi" w:cstheme="majorHAnsi"/>
                <w:i/>
                <w:iCs/>
              </w:rPr>
            </w:pPr>
            <w:r w:rsidRPr="00CF4DB9">
              <w:rPr>
                <w:rFonts w:asciiTheme="majorHAnsi" w:hAnsiTheme="majorHAnsi" w:cstheme="majorHAnsi"/>
                <w:b/>
                <w:bCs/>
              </w:rPr>
              <w:t>Recommended semester / trimester of study:</w:t>
            </w:r>
            <w:r w:rsidR="00FA24A0" w:rsidRPr="00CF4DB9">
              <w:rPr>
                <w:rFonts w:asciiTheme="majorHAnsi" w:hAnsiTheme="majorHAnsi" w:cstheme="majorHAnsi"/>
              </w:rPr>
              <w:t xml:space="preserve"> </w:t>
            </w:r>
            <w:r w:rsidR="00FA24A0" w:rsidRPr="00CF4DB9">
              <w:rPr>
                <w:rFonts w:asciiTheme="majorHAnsi" w:hAnsiTheme="majorHAnsi" w:cstheme="majorHAnsi"/>
                <w:i/>
              </w:rPr>
              <w:t>3rd semester</w:t>
            </w:r>
            <w:r w:rsidR="00FA24A0" w:rsidRPr="00CF4DB9">
              <w:rPr>
                <w:rFonts w:asciiTheme="majorHAnsi" w:hAnsiTheme="majorHAnsi" w:cstheme="majorHAnsi"/>
              </w:rPr>
              <w:t xml:space="preserve"> </w:t>
            </w:r>
          </w:p>
        </w:tc>
      </w:tr>
      <w:tr w:rsidR="00FA24A0" w:rsidRPr="00CF4DB9" w14:paraId="19F7267F" w14:textId="77777777" w:rsidTr="008C65FB">
        <w:tc>
          <w:tcPr>
            <w:tcW w:w="9498" w:type="dxa"/>
            <w:gridSpan w:val="2"/>
          </w:tcPr>
          <w:p w14:paraId="372177A1" w14:textId="77777777" w:rsidR="00FA24A0" w:rsidRPr="00CF4DB9" w:rsidRDefault="00FA24A0" w:rsidP="00BD0DD5">
            <w:pPr>
              <w:rPr>
                <w:rFonts w:asciiTheme="majorHAnsi" w:hAnsiTheme="majorHAnsi" w:cstheme="majorHAnsi"/>
              </w:rPr>
            </w:pPr>
            <w:r w:rsidRPr="00CF4DB9">
              <w:rPr>
                <w:rFonts w:asciiTheme="majorHAnsi" w:hAnsiTheme="majorHAnsi" w:cstheme="majorHAnsi"/>
                <w:b/>
                <w:bCs/>
              </w:rPr>
              <w:t>University degree:</w:t>
            </w:r>
            <w:r w:rsidRPr="00CF4DB9">
              <w:rPr>
                <w:rFonts w:asciiTheme="majorHAnsi" w:hAnsiTheme="majorHAnsi" w:cstheme="majorHAnsi"/>
              </w:rPr>
              <w:t xml:space="preserve"> </w:t>
            </w:r>
            <w:r w:rsidRPr="00CF4DB9">
              <w:rPr>
                <w:rFonts w:asciiTheme="majorHAnsi" w:hAnsiTheme="majorHAnsi" w:cstheme="majorHAnsi"/>
                <w:i/>
              </w:rPr>
              <w:t>1st degree Bc.</w:t>
            </w:r>
            <w:r w:rsidRPr="00CF4DB9">
              <w:rPr>
                <w:rFonts w:asciiTheme="majorHAnsi" w:hAnsiTheme="majorHAnsi" w:cstheme="majorHAnsi"/>
              </w:rPr>
              <w:t xml:space="preserve"> </w:t>
            </w:r>
          </w:p>
        </w:tc>
      </w:tr>
      <w:tr w:rsidR="00FA24A0" w:rsidRPr="00CF4DB9" w14:paraId="5E828979" w14:textId="77777777" w:rsidTr="008C65FB">
        <w:tc>
          <w:tcPr>
            <w:tcW w:w="9498" w:type="dxa"/>
            <w:gridSpan w:val="2"/>
          </w:tcPr>
          <w:p w14:paraId="398C82CB" w14:textId="77777777" w:rsidR="00FA24A0" w:rsidRPr="00CF4DB9" w:rsidRDefault="00FA24A0" w:rsidP="00BD0DD5">
            <w:pPr>
              <w:pStyle w:val="Pta"/>
              <w:tabs>
                <w:tab w:val="left" w:pos="708"/>
              </w:tabs>
              <w:snapToGrid w:val="0"/>
              <w:rPr>
                <w:rFonts w:asciiTheme="majorHAnsi" w:hAnsiTheme="majorHAnsi" w:cstheme="majorHAnsi"/>
                <w:b/>
              </w:rPr>
            </w:pPr>
            <w:r w:rsidRPr="00CF4DB9">
              <w:rPr>
                <w:rFonts w:asciiTheme="majorHAnsi" w:hAnsiTheme="majorHAnsi" w:cstheme="majorHAnsi"/>
                <w:b/>
              </w:rPr>
              <w:t xml:space="preserve">Prerequisites: </w:t>
            </w:r>
            <w:r w:rsidRPr="00CF4DB9">
              <w:rPr>
                <w:rFonts w:asciiTheme="majorHAnsi" w:hAnsiTheme="majorHAnsi" w:cstheme="majorHAnsi"/>
                <w:bCs/>
                <w:i/>
              </w:rPr>
              <w:t xml:space="preserve">Mixed choir I / 1 </w:t>
            </w:r>
            <w:r w:rsidRPr="00CF4DB9">
              <w:rPr>
                <w:rFonts w:asciiTheme="majorHAnsi" w:hAnsiTheme="majorHAnsi" w:cstheme="majorHAnsi"/>
                <w:bCs/>
                <w:i/>
                <w:iCs/>
              </w:rPr>
              <w:t>1 / IHVU / H / MSZ I1 /</w:t>
            </w:r>
          </w:p>
        </w:tc>
      </w:tr>
      <w:tr w:rsidR="00FA24A0" w:rsidRPr="00CF4DB9" w14:paraId="02E2DEDF" w14:textId="77777777" w:rsidTr="008C65FB">
        <w:tc>
          <w:tcPr>
            <w:tcW w:w="9498" w:type="dxa"/>
            <w:gridSpan w:val="2"/>
          </w:tcPr>
          <w:p w14:paraId="50E0DE18" w14:textId="77777777" w:rsidR="00FA24A0" w:rsidRPr="00CF4DB9" w:rsidRDefault="00FA24A0" w:rsidP="00BD0DD5">
            <w:pPr>
              <w:pStyle w:val="Pta"/>
              <w:tabs>
                <w:tab w:val="left" w:pos="708"/>
              </w:tabs>
              <w:snapToGrid w:val="0"/>
              <w:rPr>
                <w:rFonts w:asciiTheme="majorHAnsi" w:hAnsiTheme="majorHAnsi" w:cstheme="majorHAnsi"/>
                <w:b/>
              </w:rPr>
            </w:pPr>
            <w:r w:rsidRPr="00CF4DB9">
              <w:rPr>
                <w:rFonts w:asciiTheme="majorHAnsi" w:hAnsiTheme="majorHAnsi" w:cstheme="majorHAnsi"/>
                <w:b/>
              </w:rPr>
              <w:t>Method of evaluation and completion of the course:</w:t>
            </w:r>
          </w:p>
          <w:p w14:paraId="5DB51137" w14:textId="2B7E6DEB" w:rsidR="00FA24A0" w:rsidRPr="00CF4DB9" w:rsidRDefault="00FA24A0" w:rsidP="00BD0DD5">
            <w:pPr>
              <w:pStyle w:val="Pta"/>
              <w:tabs>
                <w:tab w:val="left" w:pos="708"/>
              </w:tabs>
              <w:snapToGrid w:val="0"/>
              <w:jc w:val="both"/>
              <w:rPr>
                <w:rFonts w:asciiTheme="majorHAnsi" w:hAnsiTheme="majorHAnsi" w:cstheme="majorHAnsi"/>
                <w:i/>
                <w:iCs/>
              </w:rPr>
            </w:pPr>
            <w:r w:rsidRPr="00CF4DB9">
              <w:rPr>
                <w:rFonts w:asciiTheme="majorHAnsi" w:hAnsiTheme="majorHAnsi" w:cstheme="majorHAnsi"/>
                <w:i/>
                <w:iCs/>
              </w:rPr>
              <w:t xml:space="preserve">The course is completed by </w:t>
            </w:r>
            <w:r w:rsidR="001009B1" w:rsidRPr="00CF4DB9">
              <w:rPr>
                <w:rFonts w:asciiTheme="majorHAnsi" w:hAnsiTheme="majorHAnsi" w:cstheme="majorHAnsi"/>
                <w:i/>
              </w:rPr>
              <w:t>a continuous assessment</w:t>
            </w:r>
            <w:r w:rsidRPr="00CF4DB9">
              <w:rPr>
                <w:rFonts w:asciiTheme="majorHAnsi" w:hAnsiTheme="majorHAnsi" w:cstheme="majorHAnsi"/>
                <w:i/>
                <w:iCs/>
              </w:rPr>
              <w:t>. During the semester, the preparation of the student, his technical and artistic growth is continuously reflected in each lesson, based on the readiness and accuracy of the interpretation of the studied choral compositions. Exercise evaluation contributes 50% to the overall evaluation. Part of the evaluation is the active participation of students in concert and competition performances of the choir, which are the moment of the result of the training of singers and the development of their relationship to their "alma mater" through its representation.</w:t>
            </w:r>
          </w:p>
          <w:p w14:paraId="0662444D" w14:textId="77777777" w:rsidR="00FA24A0" w:rsidRPr="00CF4DB9" w:rsidRDefault="00FA24A0" w:rsidP="00BD0DD5">
            <w:pPr>
              <w:widowControl w:val="0"/>
              <w:jc w:val="both"/>
              <w:rPr>
                <w:rFonts w:asciiTheme="majorHAnsi" w:hAnsiTheme="majorHAnsi" w:cstheme="majorHAnsi"/>
              </w:rPr>
            </w:pPr>
            <w:r w:rsidRPr="00CF4DB9">
              <w:rPr>
                <w:rFonts w:asciiTheme="majorHAnsi" w:hAnsiTheme="majorHAnsi" w:cstheme="majorHAnsi"/>
                <w:i/>
                <w:iCs/>
              </w:rPr>
              <w:t>To obtain an A rating, he must obtain at least 92%, to obtain an B rating 84%, to obtain a C rating at least 76%, to obtain a D rating 65%, to obtain an E rating at least 51%. a student who obtains less than 51% will be graded FX. The final rating is calculated as the average of the ratings of all items.</w:t>
            </w:r>
            <w:r w:rsidRPr="00CF4DB9">
              <w:rPr>
                <w:rFonts w:asciiTheme="majorHAnsi" w:hAnsiTheme="majorHAnsi" w:cstheme="majorHAnsi"/>
                <w:i/>
              </w:rPr>
              <w:t xml:space="preserve">                                                                   </w:t>
            </w:r>
          </w:p>
        </w:tc>
      </w:tr>
      <w:tr w:rsidR="00FA24A0" w:rsidRPr="00CF4DB9" w14:paraId="34EEBD19" w14:textId="77777777" w:rsidTr="008C65FB">
        <w:tc>
          <w:tcPr>
            <w:tcW w:w="9498" w:type="dxa"/>
            <w:gridSpan w:val="2"/>
          </w:tcPr>
          <w:p w14:paraId="548CBA85" w14:textId="77777777" w:rsidR="00FA24A0" w:rsidRPr="00CF4DB9" w:rsidRDefault="00FA24A0" w:rsidP="00BD0DD5">
            <w:pPr>
              <w:pStyle w:val="Pta"/>
              <w:tabs>
                <w:tab w:val="clear" w:pos="4536"/>
                <w:tab w:val="clear" w:pos="9072"/>
              </w:tabs>
              <w:jc w:val="both"/>
              <w:rPr>
                <w:rFonts w:asciiTheme="majorHAnsi" w:hAnsiTheme="majorHAnsi" w:cstheme="majorHAnsi"/>
                <w:i/>
                <w:iCs/>
              </w:rPr>
            </w:pPr>
            <w:r w:rsidRPr="00CF4DB9">
              <w:rPr>
                <w:rFonts w:asciiTheme="majorHAnsi" w:hAnsiTheme="majorHAnsi" w:cstheme="majorHAnsi"/>
                <w:b/>
                <w:bCs/>
              </w:rPr>
              <w:t xml:space="preserve">Learning outcomes: </w:t>
            </w:r>
            <w:r w:rsidRPr="00CF4DB9">
              <w:rPr>
                <w:rFonts w:asciiTheme="majorHAnsi" w:hAnsiTheme="majorHAnsi" w:cstheme="majorHAnsi"/>
                <w:i/>
                <w:iCs/>
              </w:rPr>
              <w:t>Mixed choir</w:t>
            </w:r>
            <w:r w:rsidRPr="00CF4DB9">
              <w:rPr>
                <w:rFonts w:asciiTheme="majorHAnsi" w:hAnsiTheme="majorHAnsi" w:cstheme="majorHAnsi"/>
                <w:b/>
                <w:bCs/>
                <w:i/>
                <w:iCs/>
              </w:rPr>
              <w:t xml:space="preserve"> </w:t>
            </w:r>
            <w:r w:rsidRPr="00CF4DB9">
              <w:rPr>
                <w:rFonts w:asciiTheme="majorHAnsi" w:hAnsiTheme="majorHAnsi" w:cstheme="majorHAnsi"/>
                <w:i/>
                <w:iCs/>
              </w:rPr>
              <w:t>is a subject - a platform enabling the activation of a wide range of theoretical knowledge, as well as singing, intonation, auditory-analytical and conducting skills. Due to the group form of teaching the subject and the variability of students' professional experience, self-study of selected choral scores is an essential part of this subject. The course brings students experience in working with the male voice and forming a "mixed" choral sound.</w:t>
            </w:r>
          </w:p>
          <w:p w14:paraId="35DC7249" w14:textId="77777777" w:rsidR="00FA24A0" w:rsidRPr="00CF4DB9" w:rsidRDefault="00394480" w:rsidP="00BD0DD5">
            <w:pPr>
              <w:rPr>
                <w:rFonts w:asciiTheme="majorHAnsi" w:hAnsiTheme="majorHAnsi" w:cstheme="majorHAnsi"/>
                <w:i/>
              </w:rPr>
            </w:pPr>
            <w:r w:rsidRPr="00CF4DB9">
              <w:rPr>
                <w:rFonts w:asciiTheme="majorHAnsi" w:hAnsiTheme="majorHAnsi" w:cstheme="majorHAnsi"/>
                <w:i/>
              </w:rPr>
              <w:t>The student:</w:t>
            </w:r>
          </w:p>
          <w:p w14:paraId="65192F90" w14:textId="77777777" w:rsidR="00FA24A0" w:rsidRPr="00CF4DB9" w:rsidRDefault="00FA24A0" w:rsidP="00BD0DD5">
            <w:pPr>
              <w:rPr>
                <w:rFonts w:asciiTheme="majorHAnsi" w:hAnsiTheme="majorHAnsi" w:cstheme="majorHAnsi"/>
                <w:i/>
              </w:rPr>
            </w:pPr>
            <w:r w:rsidRPr="00CF4DB9">
              <w:rPr>
                <w:rFonts w:asciiTheme="majorHAnsi" w:hAnsiTheme="majorHAnsi" w:cstheme="majorHAnsi"/>
                <w:i/>
              </w:rPr>
              <w:t>Knowledge:</w:t>
            </w:r>
          </w:p>
          <w:p w14:paraId="12428760" w14:textId="77777777" w:rsidR="00FA24A0" w:rsidRPr="00CF4DB9" w:rsidRDefault="003727A4" w:rsidP="00BD0DD5">
            <w:pPr>
              <w:numPr>
                <w:ilvl w:val="0"/>
                <w:numId w:val="4"/>
              </w:numPr>
              <w:rPr>
                <w:rFonts w:asciiTheme="majorHAnsi" w:hAnsiTheme="majorHAnsi" w:cstheme="majorHAnsi"/>
                <w:bCs/>
                <w:i/>
                <w:iCs/>
              </w:rPr>
            </w:pPr>
            <w:r w:rsidRPr="00CF4DB9">
              <w:rPr>
                <w:rFonts w:asciiTheme="majorHAnsi" w:hAnsiTheme="majorHAnsi" w:cstheme="majorHAnsi"/>
                <w:bCs/>
                <w:i/>
                <w:iCs/>
              </w:rPr>
              <w:t>theoretically reads the composition in terms of melody, rhythm and harmony.</w:t>
            </w:r>
          </w:p>
          <w:p w14:paraId="1D501C1C" w14:textId="77777777" w:rsidR="00FA24A0" w:rsidRPr="00CF4DB9" w:rsidRDefault="003727A4" w:rsidP="00BD0DD5">
            <w:pPr>
              <w:numPr>
                <w:ilvl w:val="0"/>
                <w:numId w:val="4"/>
              </w:numPr>
              <w:rPr>
                <w:rFonts w:asciiTheme="majorHAnsi" w:hAnsiTheme="majorHAnsi" w:cstheme="majorHAnsi"/>
                <w:bCs/>
                <w:i/>
                <w:iCs/>
              </w:rPr>
            </w:pPr>
            <w:r w:rsidRPr="00CF4DB9">
              <w:rPr>
                <w:rFonts w:asciiTheme="majorHAnsi" w:hAnsiTheme="majorHAnsi" w:cstheme="majorHAnsi"/>
                <w:bCs/>
                <w:i/>
                <w:iCs/>
              </w:rPr>
              <w:t>knows and correctly chooses the method of vocal intonation based on the analysis of melodic structures (tonal, melody, interval method, etc.)</w:t>
            </w:r>
          </w:p>
          <w:p w14:paraId="2553146C" w14:textId="77777777" w:rsidR="00FA24A0" w:rsidRPr="00CF4DB9" w:rsidRDefault="003727A4" w:rsidP="00BD0DD5">
            <w:pPr>
              <w:numPr>
                <w:ilvl w:val="0"/>
                <w:numId w:val="4"/>
              </w:numPr>
              <w:rPr>
                <w:rFonts w:asciiTheme="majorHAnsi" w:hAnsiTheme="majorHAnsi" w:cstheme="majorHAnsi"/>
                <w:bCs/>
                <w:i/>
                <w:iCs/>
              </w:rPr>
            </w:pPr>
            <w:r w:rsidRPr="00CF4DB9">
              <w:rPr>
                <w:rFonts w:asciiTheme="majorHAnsi" w:hAnsiTheme="majorHAnsi" w:cstheme="majorHAnsi"/>
                <w:bCs/>
                <w:i/>
                <w:iCs/>
              </w:rPr>
              <w:t>knows the theory of voice education.</w:t>
            </w:r>
          </w:p>
          <w:p w14:paraId="7F433A30" w14:textId="77777777" w:rsidR="00FA24A0" w:rsidRPr="00CF4DB9" w:rsidRDefault="003727A4" w:rsidP="00BD0DD5">
            <w:pPr>
              <w:numPr>
                <w:ilvl w:val="0"/>
                <w:numId w:val="4"/>
              </w:numPr>
              <w:rPr>
                <w:rFonts w:asciiTheme="majorHAnsi" w:hAnsiTheme="majorHAnsi" w:cstheme="majorHAnsi"/>
                <w:bCs/>
                <w:i/>
                <w:iCs/>
              </w:rPr>
            </w:pPr>
            <w:r w:rsidRPr="00CF4DB9">
              <w:rPr>
                <w:rFonts w:asciiTheme="majorHAnsi" w:hAnsiTheme="majorHAnsi" w:cstheme="majorHAnsi"/>
                <w:bCs/>
                <w:i/>
                <w:iCs/>
              </w:rPr>
              <w:t>they will learn to orientate in the choral score.</w:t>
            </w:r>
          </w:p>
          <w:p w14:paraId="511C442A" w14:textId="77777777" w:rsidR="00FA24A0" w:rsidRPr="00CF4DB9" w:rsidRDefault="00FA24A0" w:rsidP="00BD0DD5">
            <w:pPr>
              <w:rPr>
                <w:rFonts w:asciiTheme="majorHAnsi" w:hAnsiTheme="majorHAnsi" w:cstheme="majorHAnsi"/>
                <w:i/>
                <w:iCs/>
              </w:rPr>
            </w:pPr>
            <w:r w:rsidRPr="00CF4DB9">
              <w:rPr>
                <w:rFonts w:asciiTheme="majorHAnsi" w:hAnsiTheme="majorHAnsi" w:cstheme="majorHAnsi"/>
                <w:i/>
                <w:iCs/>
              </w:rPr>
              <w:t>Skills:</w:t>
            </w:r>
          </w:p>
          <w:p w14:paraId="446FDB7F" w14:textId="77777777" w:rsidR="00FA24A0" w:rsidRPr="00CF4DB9" w:rsidRDefault="003727A4" w:rsidP="00BD0DD5">
            <w:pPr>
              <w:numPr>
                <w:ilvl w:val="0"/>
                <w:numId w:val="4"/>
              </w:numPr>
              <w:rPr>
                <w:rFonts w:asciiTheme="majorHAnsi" w:hAnsiTheme="majorHAnsi" w:cstheme="majorHAnsi"/>
                <w:bCs/>
                <w:i/>
                <w:iCs/>
              </w:rPr>
            </w:pPr>
            <w:r w:rsidRPr="00CF4DB9">
              <w:rPr>
                <w:rFonts w:asciiTheme="majorHAnsi" w:hAnsiTheme="majorHAnsi" w:cstheme="majorHAnsi"/>
                <w:bCs/>
                <w:i/>
                <w:iCs/>
              </w:rPr>
              <w:t>analyzes the assigned composition in terms of intonation, rhythm, harmony and form.</w:t>
            </w:r>
          </w:p>
          <w:p w14:paraId="1244619E" w14:textId="77777777" w:rsidR="00FA24A0" w:rsidRPr="00CF4DB9" w:rsidRDefault="003727A4" w:rsidP="00BD0DD5">
            <w:pPr>
              <w:numPr>
                <w:ilvl w:val="0"/>
                <w:numId w:val="4"/>
              </w:numPr>
              <w:rPr>
                <w:rFonts w:asciiTheme="majorHAnsi" w:hAnsiTheme="majorHAnsi" w:cstheme="majorHAnsi"/>
                <w:bCs/>
                <w:i/>
                <w:iCs/>
              </w:rPr>
            </w:pPr>
            <w:r w:rsidRPr="00CF4DB9">
              <w:rPr>
                <w:rFonts w:asciiTheme="majorHAnsi" w:hAnsiTheme="majorHAnsi" w:cstheme="majorHAnsi"/>
                <w:bCs/>
                <w:i/>
                <w:iCs/>
              </w:rPr>
              <w:t>achieve an optimal choice of intonation and vocal-technical methods in the practice of individual choir parts.</w:t>
            </w:r>
          </w:p>
          <w:p w14:paraId="6461B301" w14:textId="77777777" w:rsidR="00FA24A0" w:rsidRPr="00CF4DB9" w:rsidRDefault="003727A4" w:rsidP="00BD0DD5">
            <w:pPr>
              <w:numPr>
                <w:ilvl w:val="0"/>
                <w:numId w:val="4"/>
              </w:numPr>
              <w:rPr>
                <w:rFonts w:asciiTheme="majorHAnsi" w:hAnsiTheme="majorHAnsi" w:cstheme="majorHAnsi"/>
                <w:i/>
                <w:iCs/>
              </w:rPr>
            </w:pPr>
            <w:r w:rsidRPr="00CF4DB9">
              <w:rPr>
                <w:rFonts w:asciiTheme="majorHAnsi" w:hAnsiTheme="majorHAnsi" w:cstheme="majorHAnsi"/>
                <w:bCs/>
                <w:i/>
                <w:iCs/>
              </w:rPr>
              <w:t>develops the flexibility of vocal-intonation skills.</w:t>
            </w:r>
          </w:p>
          <w:p w14:paraId="131D0794" w14:textId="77777777" w:rsidR="00FA24A0" w:rsidRPr="00CF4DB9" w:rsidRDefault="003727A4" w:rsidP="00BD0DD5">
            <w:pPr>
              <w:numPr>
                <w:ilvl w:val="0"/>
                <w:numId w:val="4"/>
              </w:numPr>
              <w:rPr>
                <w:rFonts w:asciiTheme="majorHAnsi" w:hAnsiTheme="majorHAnsi" w:cstheme="majorHAnsi"/>
                <w:i/>
                <w:iCs/>
              </w:rPr>
            </w:pPr>
            <w:r w:rsidRPr="00CF4DB9">
              <w:rPr>
                <w:rFonts w:asciiTheme="majorHAnsi" w:hAnsiTheme="majorHAnsi" w:cstheme="majorHAnsi"/>
                <w:i/>
                <w:iCs/>
              </w:rPr>
              <w:t>develops rhythmic, tonal and harmonious feeling.</w:t>
            </w:r>
          </w:p>
          <w:p w14:paraId="5BB886EA" w14:textId="77777777" w:rsidR="00FA24A0" w:rsidRPr="00CF4DB9" w:rsidRDefault="00FA24A0" w:rsidP="00BD0DD5">
            <w:pPr>
              <w:numPr>
                <w:ilvl w:val="0"/>
                <w:numId w:val="4"/>
              </w:numPr>
              <w:ind w:left="0"/>
              <w:rPr>
                <w:rFonts w:asciiTheme="majorHAnsi" w:hAnsiTheme="majorHAnsi" w:cstheme="majorHAnsi"/>
                <w:b/>
                <w:bCs/>
                <w:i/>
                <w:iCs/>
              </w:rPr>
            </w:pPr>
            <w:r w:rsidRPr="00CF4DB9">
              <w:rPr>
                <w:rFonts w:asciiTheme="majorHAnsi" w:hAnsiTheme="majorHAnsi" w:cstheme="majorHAnsi"/>
                <w:bCs/>
                <w:i/>
                <w:iCs/>
              </w:rPr>
              <w:t>Competences:</w:t>
            </w:r>
          </w:p>
          <w:p w14:paraId="511CAA28" w14:textId="77777777" w:rsidR="00FA24A0" w:rsidRPr="00CF4DB9" w:rsidRDefault="003727A4" w:rsidP="00BD0DD5">
            <w:pPr>
              <w:numPr>
                <w:ilvl w:val="0"/>
                <w:numId w:val="4"/>
              </w:numPr>
              <w:rPr>
                <w:rFonts w:asciiTheme="majorHAnsi" w:hAnsiTheme="majorHAnsi" w:cstheme="majorHAnsi"/>
                <w:b/>
                <w:bCs/>
                <w:i/>
                <w:iCs/>
              </w:rPr>
            </w:pPr>
            <w:r w:rsidRPr="00CF4DB9">
              <w:rPr>
                <w:rFonts w:asciiTheme="majorHAnsi" w:hAnsiTheme="majorHAnsi" w:cstheme="majorHAnsi"/>
                <w:i/>
                <w:iCs/>
              </w:rPr>
              <w:t>pays attention to empathy with the given interpretation.</w:t>
            </w:r>
          </w:p>
          <w:p w14:paraId="53B890A1" w14:textId="77777777" w:rsidR="00FA24A0" w:rsidRPr="00CF4DB9" w:rsidRDefault="003727A4" w:rsidP="00BD0DD5">
            <w:pPr>
              <w:numPr>
                <w:ilvl w:val="0"/>
                <w:numId w:val="28"/>
              </w:numPr>
              <w:rPr>
                <w:rFonts w:asciiTheme="majorHAnsi" w:hAnsiTheme="majorHAnsi" w:cstheme="majorHAnsi"/>
                <w:i/>
                <w:iCs/>
              </w:rPr>
            </w:pPr>
            <w:r w:rsidRPr="00CF4DB9">
              <w:rPr>
                <w:rFonts w:asciiTheme="majorHAnsi" w:hAnsiTheme="majorHAnsi" w:cstheme="majorHAnsi"/>
                <w:i/>
                <w:iCs/>
              </w:rPr>
              <w:lastRenderedPageBreak/>
              <w:t>expands the range of means of expression through the compositions of individual artistic styles.</w:t>
            </w:r>
          </w:p>
          <w:p w14:paraId="6A9150FE" w14:textId="77777777" w:rsidR="00FA24A0" w:rsidRPr="00CF4DB9" w:rsidRDefault="003727A4" w:rsidP="00BD0DD5">
            <w:pPr>
              <w:numPr>
                <w:ilvl w:val="0"/>
                <w:numId w:val="28"/>
              </w:numPr>
              <w:rPr>
                <w:rFonts w:asciiTheme="majorHAnsi" w:hAnsiTheme="majorHAnsi" w:cstheme="majorHAnsi"/>
                <w:b/>
                <w:i/>
                <w:iCs/>
              </w:rPr>
            </w:pPr>
            <w:r w:rsidRPr="00CF4DB9">
              <w:rPr>
                <w:rFonts w:asciiTheme="majorHAnsi" w:hAnsiTheme="majorHAnsi" w:cstheme="majorHAnsi"/>
                <w:i/>
                <w:iCs/>
              </w:rPr>
              <w:t>actively expresses the musical experience in the forms of verbal and nonverbal communication.</w:t>
            </w:r>
          </w:p>
          <w:p w14:paraId="63DD1EAD" w14:textId="77777777" w:rsidR="00FA24A0" w:rsidRPr="00CF4DB9" w:rsidRDefault="003727A4" w:rsidP="00BD0DD5">
            <w:pPr>
              <w:numPr>
                <w:ilvl w:val="0"/>
                <w:numId w:val="28"/>
              </w:numPr>
              <w:rPr>
                <w:rFonts w:asciiTheme="majorHAnsi" w:hAnsiTheme="majorHAnsi" w:cstheme="majorHAnsi"/>
                <w:iCs/>
              </w:rPr>
            </w:pPr>
            <w:r w:rsidRPr="00CF4DB9">
              <w:rPr>
                <w:rFonts w:asciiTheme="majorHAnsi" w:hAnsiTheme="majorHAnsi" w:cstheme="majorHAnsi"/>
                <w:i/>
                <w:iCs/>
              </w:rPr>
              <w:t>strengthens the interest in choral singing and conducting and its transfer to future teaching practice.</w:t>
            </w:r>
          </w:p>
        </w:tc>
      </w:tr>
      <w:tr w:rsidR="00FA24A0" w:rsidRPr="00CF4DB9" w14:paraId="795AADF6" w14:textId="77777777" w:rsidTr="008C65FB">
        <w:tc>
          <w:tcPr>
            <w:tcW w:w="9498" w:type="dxa"/>
            <w:gridSpan w:val="2"/>
          </w:tcPr>
          <w:p w14:paraId="45D93149" w14:textId="77777777" w:rsidR="00FA24A0" w:rsidRPr="00CF4DB9" w:rsidRDefault="00FA24A0" w:rsidP="00BD0DD5">
            <w:pPr>
              <w:pStyle w:val="Zkladntext"/>
              <w:tabs>
                <w:tab w:val="left" w:pos="2190"/>
              </w:tabs>
              <w:jc w:val="both"/>
              <w:rPr>
                <w:rFonts w:asciiTheme="majorHAnsi" w:hAnsiTheme="majorHAnsi" w:cstheme="majorHAnsi"/>
                <w:b/>
                <w:color w:val="auto"/>
                <w:szCs w:val="24"/>
              </w:rPr>
            </w:pPr>
            <w:r w:rsidRPr="00CF4DB9">
              <w:rPr>
                <w:rFonts w:asciiTheme="majorHAnsi" w:hAnsiTheme="majorHAnsi" w:cstheme="majorHAnsi"/>
                <w:b/>
                <w:color w:val="auto"/>
                <w:szCs w:val="24"/>
              </w:rPr>
              <w:lastRenderedPageBreak/>
              <w:t>Course contents:</w:t>
            </w:r>
            <w:r w:rsidRPr="00CF4DB9">
              <w:rPr>
                <w:rFonts w:asciiTheme="majorHAnsi" w:hAnsiTheme="majorHAnsi" w:cstheme="majorHAnsi"/>
                <w:b/>
                <w:color w:val="auto"/>
                <w:szCs w:val="24"/>
              </w:rPr>
              <w:tab/>
            </w:r>
          </w:p>
          <w:p w14:paraId="3844A91E" w14:textId="77777777" w:rsidR="00FA24A0" w:rsidRPr="00CF4DB9" w:rsidRDefault="00FA24A0" w:rsidP="00BD0DD5">
            <w:pPr>
              <w:pStyle w:val="Zkladntext"/>
              <w:numPr>
                <w:ilvl w:val="0"/>
                <w:numId w:val="88"/>
              </w:numPr>
              <w:rPr>
                <w:rFonts w:asciiTheme="majorHAnsi" w:hAnsiTheme="majorHAnsi" w:cstheme="majorHAnsi"/>
                <w:bCs/>
                <w:i/>
                <w:iCs/>
                <w:color w:val="auto"/>
                <w:szCs w:val="24"/>
              </w:rPr>
            </w:pPr>
            <w:r w:rsidRPr="00CF4DB9">
              <w:rPr>
                <w:rFonts w:asciiTheme="majorHAnsi" w:hAnsiTheme="majorHAnsi" w:cstheme="majorHAnsi"/>
                <w:bCs/>
                <w:i/>
                <w:iCs/>
                <w:color w:val="auto"/>
                <w:szCs w:val="24"/>
              </w:rPr>
              <w:t>Systematic development of a complex of choir-singing abilities and skills.</w:t>
            </w:r>
          </w:p>
          <w:p w14:paraId="3D18B772" w14:textId="77777777" w:rsidR="00FA24A0" w:rsidRPr="00CF4DB9" w:rsidRDefault="00FA24A0" w:rsidP="00BD0DD5">
            <w:pPr>
              <w:pStyle w:val="Zkladntext"/>
              <w:numPr>
                <w:ilvl w:val="0"/>
                <w:numId w:val="88"/>
              </w:numPr>
              <w:rPr>
                <w:rFonts w:asciiTheme="majorHAnsi" w:hAnsiTheme="majorHAnsi" w:cstheme="majorHAnsi"/>
                <w:bCs/>
                <w:i/>
                <w:iCs/>
                <w:color w:val="auto"/>
                <w:szCs w:val="24"/>
              </w:rPr>
            </w:pPr>
            <w:r w:rsidRPr="00CF4DB9">
              <w:rPr>
                <w:rFonts w:asciiTheme="majorHAnsi" w:hAnsiTheme="majorHAnsi" w:cstheme="majorHAnsi"/>
                <w:bCs/>
                <w:i/>
                <w:iCs/>
                <w:color w:val="auto"/>
                <w:szCs w:val="24"/>
              </w:rPr>
              <w:t>Basics of vocal training of a choir singer with a focus on the specifics of female and male voices.</w:t>
            </w:r>
          </w:p>
          <w:p w14:paraId="78425831" w14:textId="77777777" w:rsidR="00FA24A0" w:rsidRPr="00CF4DB9" w:rsidRDefault="00FA24A0" w:rsidP="00BD0DD5">
            <w:pPr>
              <w:pStyle w:val="Zkladntext"/>
              <w:numPr>
                <w:ilvl w:val="0"/>
                <w:numId w:val="88"/>
              </w:numPr>
              <w:rPr>
                <w:rFonts w:asciiTheme="majorHAnsi" w:hAnsiTheme="majorHAnsi" w:cstheme="majorHAnsi"/>
                <w:bCs/>
                <w:i/>
                <w:iCs/>
                <w:color w:val="auto"/>
                <w:szCs w:val="24"/>
              </w:rPr>
            </w:pPr>
            <w:r w:rsidRPr="00CF4DB9">
              <w:rPr>
                <w:rFonts w:asciiTheme="majorHAnsi" w:hAnsiTheme="majorHAnsi" w:cstheme="majorHAnsi"/>
                <w:bCs/>
                <w:i/>
                <w:iCs/>
                <w:color w:val="auto"/>
                <w:szCs w:val="24"/>
              </w:rPr>
              <w:t>Basic orientation in the score and perception of intonation-rhythmic characteristics of individual vocal parts.</w:t>
            </w:r>
          </w:p>
          <w:p w14:paraId="243E5074" w14:textId="77777777" w:rsidR="00FA24A0" w:rsidRPr="00CF4DB9" w:rsidRDefault="00FA24A0" w:rsidP="00BD0DD5">
            <w:pPr>
              <w:pStyle w:val="Zkladntext"/>
              <w:numPr>
                <w:ilvl w:val="0"/>
                <w:numId w:val="88"/>
              </w:numPr>
              <w:rPr>
                <w:rFonts w:asciiTheme="majorHAnsi" w:hAnsiTheme="majorHAnsi" w:cstheme="majorHAnsi"/>
                <w:bCs/>
                <w:i/>
                <w:iCs/>
                <w:color w:val="auto"/>
                <w:szCs w:val="24"/>
              </w:rPr>
            </w:pPr>
            <w:r w:rsidRPr="00CF4DB9">
              <w:rPr>
                <w:rFonts w:asciiTheme="majorHAnsi" w:hAnsiTheme="majorHAnsi" w:cstheme="majorHAnsi"/>
                <w:bCs/>
                <w:i/>
                <w:iCs/>
                <w:color w:val="auto"/>
                <w:szCs w:val="24"/>
              </w:rPr>
              <w:t>Development of intonation readiness in the study of choral score.</w:t>
            </w:r>
          </w:p>
          <w:p w14:paraId="05A14757" w14:textId="77777777" w:rsidR="00FA24A0" w:rsidRPr="00CF4DB9" w:rsidRDefault="00FA24A0" w:rsidP="00BD0DD5">
            <w:pPr>
              <w:pStyle w:val="Zkladntext"/>
              <w:numPr>
                <w:ilvl w:val="0"/>
                <w:numId w:val="88"/>
              </w:numPr>
              <w:rPr>
                <w:rFonts w:asciiTheme="majorHAnsi" w:hAnsiTheme="majorHAnsi" w:cstheme="majorHAnsi"/>
                <w:bCs/>
                <w:i/>
                <w:iCs/>
                <w:color w:val="auto"/>
                <w:szCs w:val="24"/>
              </w:rPr>
            </w:pPr>
            <w:r w:rsidRPr="00CF4DB9">
              <w:rPr>
                <w:rFonts w:asciiTheme="majorHAnsi" w:hAnsiTheme="majorHAnsi" w:cstheme="majorHAnsi"/>
                <w:bCs/>
                <w:i/>
                <w:iCs/>
                <w:color w:val="auto"/>
                <w:szCs w:val="24"/>
              </w:rPr>
              <w:t>Specifics of the work of a choir singer and choirmaster within divided exams.</w:t>
            </w:r>
          </w:p>
          <w:p w14:paraId="173A75E0" w14:textId="77777777" w:rsidR="00FA24A0" w:rsidRPr="00CF4DB9" w:rsidRDefault="00FA24A0" w:rsidP="00BD0DD5">
            <w:pPr>
              <w:pStyle w:val="Hlavika"/>
              <w:widowControl w:val="0"/>
              <w:numPr>
                <w:ilvl w:val="0"/>
                <w:numId w:val="88"/>
              </w:numPr>
              <w:tabs>
                <w:tab w:val="clear" w:pos="4536"/>
                <w:tab w:val="clear" w:pos="9072"/>
              </w:tabs>
              <w:rPr>
                <w:rFonts w:asciiTheme="majorHAnsi" w:hAnsiTheme="majorHAnsi" w:cstheme="majorHAnsi"/>
                <w:bCs/>
                <w:i/>
                <w:iCs/>
              </w:rPr>
            </w:pPr>
            <w:r w:rsidRPr="00CF4DB9">
              <w:rPr>
                <w:rFonts w:asciiTheme="majorHAnsi" w:hAnsiTheme="majorHAnsi" w:cstheme="majorHAnsi"/>
                <w:bCs/>
                <w:i/>
                <w:iCs/>
              </w:rPr>
              <w:t>Interpretation of multi-vocal choral compositions of various stylistic periods for mixed youth, resp. adult choir of reasonable difficulty.</w:t>
            </w:r>
          </w:p>
          <w:p w14:paraId="38C8DEBA" w14:textId="77777777" w:rsidR="00FA24A0" w:rsidRPr="00CF4DB9" w:rsidRDefault="00FA24A0" w:rsidP="00BD0DD5">
            <w:pPr>
              <w:pStyle w:val="Hlavika"/>
              <w:widowControl w:val="0"/>
              <w:numPr>
                <w:ilvl w:val="0"/>
                <w:numId w:val="88"/>
              </w:numPr>
              <w:tabs>
                <w:tab w:val="clear" w:pos="4536"/>
                <w:tab w:val="clear" w:pos="9072"/>
              </w:tabs>
              <w:rPr>
                <w:rFonts w:asciiTheme="majorHAnsi" w:hAnsiTheme="majorHAnsi" w:cstheme="majorHAnsi"/>
                <w:bCs/>
                <w:i/>
                <w:iCs/>
              </w:rPr>
            </w:pPr>
            <w:r w:rsidRPr="00CF4DB9">
              <w:rPr>
                <w:rFonts w:asciiTheme="majorHAnsi" w:hAnsiTheme="majorHAnsi" w:cstheme="majorHAnsi"/>
                <w:bCs/>
                <w:i/>
                <w:iCs/>
              </w:rPr>
              <w:t>Development of the acquisition of stylistic interpretive peculiarities of compositions of contrasting stylistic periods.</w:t>
            </w:r>
          </w:p>
          <w:p w14:paraId="0D1562EF" w14:textId="77777777" w:rsidR="00FA24A0" w:rsidRPr="00CF4DB9" w:rsidRDefault="00FA24A0" w:rsidP="00BD0DD5">
            <w:pPr>
              <w:pStyle w:val="Hlavika"/>
              <w:widowControl w:val="0"/>
              <w:numPr>
                <w:ilvl w:val="0"/>
                <w:numId w:val="88"/>
              </w:numPr>
              <w:tabs>
                <w:tab w:val="clear" w:pos="4536"/>
                <w:tab w:val="clear" w:pos="9072"/>
              </w:tabs>
              <w:rPr>
                <w:rFonts w:asciiTheme="majorHAnsi" w:hAnsiTheme="majorHAnsi" w:cstheme="majorHAnsi"/>
                <w:bCs/>
                <w:i/>
                <w:iCs/>
              </w:rPr>
            </w:pPr>
            <w:r w:rsidRPr="00CF4DB9">
              <w:rPr>
                <w:rFonts w:asciiTheme="majorHAnsi" w:hAnsiTheme="majorHAnsi" w:cstheme="majorHAnsi"/>
                <w:bCs/>
                <w:i/>
                <w:iCs/>
              </w:rPr>
              <w:t>Application of methodical principles of composition study in choir conditions.</w:t>
            </w:r>
          </w:p>
          <w:p w14:paraId="08812ABE" w14:textId="77777777" w:rsidR="00FA24A0" w:rsidRPr="00CF4DB9" w:rsidRDefault="00FA24A0" w:rsidP="00BD0DD5">
            <w:pPr>
              <w:numPr>
                <w:ilvl w:val="0"/>
                <w:numId w:val="88"/>
              </w:numPr>
              <w:rPr>
                <w:rFonts w:asciiTheme="majorHAnsi" w:hAnsiTheme="majorHAnsi" w:cstheme="majorHAnsi"/>
                <w:i/>
                <w:iCs/>
              </w:rPr>
            </w:pPr>
            <w:r w:rsidRPr="00CF4DB9">
              <w:rPr>
                <w:rFonts w:asciiTheme="majorHAnsi" w:hAnsiTheme="majorHAnsi" w:cstheme="majorHAnsi"/>
                <w:bCs/>
                <w:i/>
                <w:iCs/>
              </w:rPr>
              <w:t>Preparation of the choir repertoire for concert events.</w:t>
            </w:r>
          </w:p>
          <w:p w14:paraId="5E516C2D" w14:textId="77777777" w:rsidR="00FA24A0" w:rsidRPr="00CF4DB9" w:rsidRDefault="00FA24A0" w:rsidP="00BD0DD5">
            <w:pPr>
              <w:numPr>
                <w:ilvl w:val="0"/>
                <w:numId w:val="88"/>
              </w:numPr>
              <w:rPr>
                <w:rFonts w:asciiTheme="majorHAnsi" w:hAnsiTheme="majorHAnsi" w:cstheme="majorHAnsi"/>
                <w:i/>
                <w:iCs/>
              </w:rPr>
            </w:pPr>
            <w:r w:rsidRPr="00CF4DB9">
              <w:rPr>
                <w:rFonts w:asciiTheme="majorHAnsi" w:hAnsiTheme="majorHAnsi" w:cstheme="majorHAnsi"/>
                <w:bCs/>
                <w:i/>
                <w:iCs/>
              </w:rPr>
              <w:t>Implementation of non-musical elements into the final interpretation of 20th and 21st century compositions.</w:t>
            </w:r>
          </w:p>
          <w:p w14:paraId="74AFDA2E" w14:textId="77777777" w:rsidR="00FA24A0" w:rsidRPr="00CF4DB9" w:rsidRDefault="00FA24A0" w:rsidP="00BD0DD5">
            <w:pPr>
              <w:numPr>
                <w:ilvl w:val="0"/>
                <w:numId w:val="88"/>
              </w:numPr>
              <w:rPr>
                <w:rFonts w:asciiTheme="majorHAnsi" w:hAnsiTheme="majorHAnsi" w:cstheme="majorHAnsi"/>
                <w:i/>
                <w:iCs/>
              </w:rPr>
            </w:pPr>
            <w:r w:rsidRPr="00CF4DB9">
              <w:rPr>
                <w:rFonts w:asciiTheme="majorHAnsi" w:hAnsiTheme="majorHAnsi" w:cstheme="majorHAnsi"/>
                <w:bCs/>
                <w:i/>
                <w:iCs/>
              </w:rPr>
              <w:t>Psychological preparation of the choir for the competition performance.</w:t>
            </w:r>
          </w:p>
          <w:p w14:paraId="1951FCC4" w14:textId="77777777" w:rsidR="00FA24A0" w:rsidRPr="00CF4DB9" w:rsidRDefault="00FA24A0" w:rsidP="00394480">
            <w:pPr>
              <w:numPr>
                <w:ilvl w:val="0"/>
                <w:numId w:val="88"/>
              </w:numPr>
              <w:rPr>
                <w:rFonts w:asciiTheme="majorHAnsi" w:hAnsiTheme="majorHAnsi" w:cstheme="majorHAnsi"/>
                <w:i/>
                <w:iCs/>
              </w:rPr>
            </w:pPr>
            <w:r w:rsidRPr="00CF4DB9">
              <w:rPr>
                <w:rFonts w:asciiTheme="majorHAnsi" w:hAnsiTheme="majorHAnsi" w:cstheme="majorHAnsi"/>
                <w:bCs/>
                <w:i/>
                <w:iCs/>
              </w:rPr>
              <w:t>Regularities of the creation of dramaturgy of the concert presentation of the choir.</w:t>
            </w:r>
          </w:p>
        </w:tc>
      </w:tr>
      <w:tr w:rsidR="00FA24A0" w:rsidRPr="00CF4DB9" w14:paraId="7F376091" w14:textId="77777777" w:rsidTr="008C65FB">
        <w:tc>
          <w:tcPr>
            <w:tcW w:w="9498" w:type="dxa"/>
            <w:gridSpan w:val="2"/>
          </w:tcPr>
          <w:p w14:paraId="26D0B081" w14:textId="77777777" w:rsidR="00FA24A0" w:rsidRPr="00CF4DB9" w:rsidRDefault="00FA24A0" w:rsidP="00BD0DD5">
            <w:pPr>
              <w:rPr>
                <w:rFonts w:asciiTheme="majorHAnsi" w:hAnsiTheme="majorHAnsi" w:cstheme="majorHAnsi"/>
                <w:b/>
                <w:bCs/>
              </w:rPr>
            </w:pPr>
            <w:r w:rsidRPr="00CF4DB9">
              <w:rPr>
                <w:rFonts w:asciiTheme="majorHAnsi" w:hAnsiTheme="majorHAnsi" w:cstheme="majorHAnsi"/>
                <w:b/>
                <w:bCs/>
              </w:rPr>
              <w:t>Recommended literature:</w:t>
            </w:r>
          </w:p>
          <w:p w14:paraId="2F0FFB56" w14:textId="77777777" w:rsidR="00FA24A0" w:rsidRPr="00CF4DB9" w:rsidRDefault="00FA24A0" w:rsidP="00BD0DD5">
            <w:pPr>
              <w:rPr>
                <w:rFonts w:asciiTheme="majorHAnsi" w:hAnsiTheme="majorHAnsi" w:cstheme="majorHAnsi"/>
                <w:i/>
              </w:rPr>
            </w:pPr>
            <w:r w:rsidRPr="00CF4DB9">
              <w:rPr>
                <w:rFonts w:asciiTheme="majorHAnsi" w:hAnsiTheme="majorHAnsi" w:cstheme="majorHAnsi"/>
                <w:i/>
              </w:rPr>
              <w:t>COBLENZER, H.- MUHAR, F. 2001. Dech a hlas. Prague: AMU. 125 s. ISBN 80-85883-82-1</w:t>
            </w:r>
          </w:p>
          <w:p w14:paraId="1329EE1B" w14:textId="77777777" w:rsidR="00FA24A0" w:rsidRPr="00CF4DB9" w:rsidRDefault="00FA24A0" w:rsidP="00BD0DD5">
            <w:pPr>
              <w:rPr>
                <w:rFonts w:asciiTheme="majorHAnsi" w:hAnsiTheme="majorHAnsi" w:cstheme="majorHAnsi"/>
                <w:i/>
              </w:rPr>
            </w:pPr>
            <w:r w:rsidRPr="00CF4DB9">
              <w:rPr>
                <w:rFonts w:asciiTheme="majorHAnsi" w:hAnsiTheme="majorHAnsi" w:cstheme="majorHAnsi"/>
                <w:i/>
              </w:rPr>
              <w:t>RANINEC, J. 2008. Compendium of voice and singing pedagogue. Bratislava, 137 p. ISBN 978-80-89277-17-9</w:t>
            </w:r>
          </w:p>
          <w:p w14:paraId="4AA04FCF" w14:textId="77777777" w:rsidR="00FA24A0" w:rsidRPr="00CF4DB9" w:rsidRDefault="00FA24A0" w:rsidP="00BD0DD5">
            <w:pPr>
              <w:rPr>
                <w:rFonts w:asciiTheme="majorHAnsi" w:hAnsiTheme="majorHAnsi" w:cstheme="majorHAnsi"/>
                <w:i/>
              </w:rPr>
            </w:pPr>
            <w:r w:rsidRPr="00CF4DB9">
              <w:rPr>
                <w:rFonts w:asciiTheme="majorHAnsi" w:hAnsiTheme="majorHAnsi" w:cstheme="majorHAnsi"/>
                <w:i/>
              </w:rPr>
              <w:t>SLÁVIKOVÁ, Z.- KALMÁROVÁ, L. 2003. Hlas v učiteľskej praxi. Prešov: Súzvuk, 70 p. ISBN 80-968949-1-9</w:t>
            </w:r>
          </w:p>
          <w:p w14:paraId="0322956A" w14:textId="77777777" w:rsidR="00FA24A0" w:rsidRPr="00CF4DB9" w:rsidRDefault="00FA24A0" w:rsidP="00BD0DD5">
            <w:pPr>
              <w:pStyle w:val="Zoznamsodrkami2"/>
              <w:numPr>
                <w:ilvl w:val="0"/>
                <w:numId w:val="0"/>
              </w:numPr>
              <w:spacing w:after="0" w:line="240" w:lineRule="auto"/>
              <w:jc w:val="both"/>
              <w:rPr>
                <w:rFonts w:asciiTheme="majorHAnsi" w:hAnsiTheme="majorHAnsi" w:cstheme="majorHAnsi"/>
                <w:i/>
                <w:sz w:val="24"/>
                <w:szCs w:val="24"/>
              </w:rPr>
            </w:pPr>
            <w:r w:rsidRPr="00CF4DB9">
              <w:rPr>
                <w:rFonts w:asciiTheme="majorHAnsi" w:hAnsiTheme="majorHAnsi" w:cstheme="majorHAnsi"/>
                <w:i/>
                <w:sz w:val="24"/>
                <w:szCs w:val="24"/>
              </w:rPr>
              <w:t>ŽIARNA, M. 2008. Theory of voice education. Ružomberok: PF KU, 135 p. ISBN 978-80-8084-353-3</w:t>
            </w:r>
          </w:p>
          <w:p w14:paraId="60CAB57C" w14:textId="77777777" w:rsidR="00FA24A0" w:rsidRPr="00CF4DB9" w:rsidRDefault="00FA24A0" w:rsidP="00BD0DD5">
            <w:pPr>
              <w:rPr>
                <w:rFonts w:asciiTheme="majorHAnsi" w:hAnsiTheme="majorHAnsi" w:cstheme="majorHAnsi"/>
                <w:i/>
              </w:rPr>
            </w:pPr>
            <w:r w:rsidRPr="00CF4DB9">
              <w:rPr>
                <w:rFonts w:asciiTheme="majorHAnsi" w:hAnsiTheme="majorHAnsi" w:cstheme="majorHAnsi"/>
                <w:i/>
              </w:rPr>
              <w:t>Scores of selected choral compositions.</w:t>
            </w:r>
          </w:p>
          <w:p w14:paraId="5BA135CE" w14:textId="77777777" w:rsidR="00FA24A0" w:rsidRPr="00CF4DB9" w:rsidRDefault="00FA24A0" w:rsidP="00BD0DD5">
            <w:pPr>
              <w:pStyle w:val="Pta"/>
              <w:tabs>
                <w:tab w:val="clear" w:pos="4536"/>
                <w:tab w:val="clear" w:pos="9072"/>
              </w:tabs>
              <w:rPr>
                <w:rFonts w:asciiTheme="majorHAnsi" w:hAnsiTheme="majorHAnsi" w:cstheme="majorHAnsi"/>
                <w:bCs/>
                <w:i/>
                <w:iCs/>
              </w:rPr>
            </w:pPr>
            <w:r w:rsidRPr="00CF4DB9">
              <w:rPr>
                <w:rFonts w:asciiTheme="majorHAnsi" w:hAnsiTheme="majorHAnsi" w:cstheme="majorHAnsi"/>
                <w:bCs/>
                <w:i/>
                <w:iCs/>
              </w:rPr>
              <w:t>Česnokov, P .: Anhel vopijaše</w:t>
            </w:r>
          </w:p>
          <w:p w14:paraId="529A15EC" w14:textId="77777777" w:rsidR="00FA24A0" w:rsidRPr="00CF4DB9" w:rsidRDefault="00FA24A0" w:rsidP="00BD0DD5">
            <w:pPr>
              <w:pStyle w:val="Pta"/>
              <w:tabs>
                <w:tab w:val="clear" w:pos="4536"/>
                <w:tab w:val="clear" w:pos="9072"/>
              </w:tabs>
              <w:rPr>
                <w:rFonts w:asciiTheme="majorHAnsi" w:hAnsiTheme="majorHAnsi" w:cstheme="majorHAnsi"/>
                <w:bCs/>
                <w:i/>
                <w:iCs/>
              </w:rPr>
            </w:pPr>
            <w:r w:rsidRPr="00CF4DB9">
              <w:rPr>
                <w:rFonts w:asciiTheme="majorHAnsi" w:hAnsiTheme="majorHAnsi" w:cstheme="majorHAnsi"/>
                <w:bCs/>
                <w:i/>
                <w:iCs/>
              </w:rPr>
              <w:t>Hrušovský, I. Ej play that me, play.</w:t>
            </w:r>
          </w:p>
          <w:p w14:paraId="7C47E2C3" w14:textId="77777777" w:rsidR="00FA24A0" w:rsidRPr="00CF4DB9" w:rsidRDefault="00FA24A0" w:rsidP="00BD0DD5">
            <w:pPr>
              <w:pStyle w:val="Pta"/>
              <w:tabs>
                <w:tab w:val="clear" w:pos="4536"/>
                <w:tab w:val="clear" w:pos="9072"/>
              </w:tabs>
              <w:rPr>
                <w:rFonts w:asciiTheme="majorHAnsi" w:hAnsiTheme="majorHAnsi" w:cstheme="majorHAnsi"/>
                <w:bCs/>
                <w:i/>
                <w:iCs/>
              </w:rPr>
            </w:pPr>
            <w:r w:rsidRPr="00CF4DB9">
              <w:rPr>
                <w:rFonts w:asciiTheme="majorHAnsi" w:hAnsiTheme="majorHAnsi" w:cstheme="majorHAnsi"/>
                <w:bCs/>
                <w:i/>
                <w:iCs/>
              </w:rPr>
              <w:t>Moore, JE: An Irish Blessing</w:t>
            </w:r>
          </w:p>
          <w:p w14:paraId="6CD33F7C" w14:textId="77777777" w:rsidR="00FA24A0" w:rsidRPr="00CF4DB9" w:rsidRDefault="00394480" w:rsidP="00394480">
            <w:pPr>
              <w:pStyle w:val="Pta"/>
              <w:tabs>
                <w:tab w:val="clear" w:pos="4536"/>
                <w:tab w:val="clear" w:pos="9072"/>
              </w:tabs>
              <w:rPr>
                <w:rFonts w:asciiTheme="majorHAnsi" w:hAnsiTheme="majorHAnsi" w:cstheme="majorHAnsi"/>
                <w:bCs/>
                <w:i/>
                <w:iCs/>
              </w:rPr>
            </w:pPr>
            <w:r w:rsidRPr="00CF4DB9">
              <w:rPr>
                <w:rFonts w:asciiTheme="majorHAnsi" w:hAnsiTheme="majorHAnsi" w:cstheme="majorHAnsi"/>
                <w:bCs/>
                <w:i/>
                <w:iCs/>
              </w:rPr>
              <w:t>W. z Szamotuł: You reconcile</w:t>
            </w:r>
          </w:p>
        </w:tc>
      </w:tr>
      <w:tr w:rsidR="00FA24A0" w:rsidRPr="00CF4DB9" w14:paraId="050161A0" w14:textId="77777777" w:rsidTr="008C65FB">
        <w:tc>
          <w:tcPr>
            <w:tcW w:w="9498" w:type="dxa"/>
            <w:gridSpan w:val="2"/>
          </w:tcPr>
          <w:p w14:paraId="0A80A9DE" w14:textId="77777777" w:rsidR="00FA24A0" w:rsidRPr="00CF4DB9" w:rsidRDefault="00FA24A0" w:rsidP="00BD0DD5">
            <w:pPr>
              <w:rPr>
                <w:rFonts w:asciiTheme="majorHAnsi" w:hAnsiTheme="majorHAnsi" w:cstheme="majorHAnsi"/>
                <w:iCs/>
              </w:rPr>
            </w:pPr>
            <w:r w:rsidRPr="00CF4DB9">
              <w:rPr>
                <w:rFonts w:asciiTheme="majorHAnsi" w:hAnsiTheme="majorHAnsi" w:cstheme="majorHAnsi"/>
                <w:b/>
                <w:bCs/>
              </w:rPr>
              <w:t xml:space="preserve">Language, knowledge of which is necessary to complete the course: </w:t>
            </w:r>
            <w:r w:rsidRPr="00CF4DB9">
              <w:rPr>
                <w:rFonts w:asciiTheme="majorHAnsi" w:hAnsiTheme="majorHAnsi" w:cstheme="majorHAnsi"/>
                <w:i/>
              </w:rPr>
              <w:t>Slovak</w:t>
            </w:r>
            <w:r w:rsidRPr="00CF4DB9">
              <w:rPr>
                <w:rFonts w:asciiTheme="majorHAnsi" w:hAnsiTheme="majorHAnsi" w:cstheme="majorHAnsi"/>
              </w:rPr>
              <w:t xml:space="preserve"> </w:t>
            </w:r>
          </w:p>
        </w:tc>
      </w:tr>
      <w:tr w:rsidR="00FA24A0" w:rsidRPr="00CF4DB9" w14:paraId="39081C70" w14:textId="77777777" w:rsidTr="008C65FB">
        <w:tc>
          <w:tcPr>
            <w:tcW w:w="9498" w:type="dxa"/>
            <w:gridSpan w:val="2"/>
          </w:tcPr>
          <w:p w14:paraId="210ADE8A" w14:textId="77777777" w:rsidR="00FA24A0" w:rsidRPr="00CF4DB9" w:rsidRDefault="00FA24A0" w:rsidP="00BD0DD5">
            <w:pPr>
              <w:rPr>
                <w:rFonts w:asciiTheme="majorHAnsi" w:hAnsiTheme="majorHAnsi" w:cstheme="majorHAnsi"/>
                <w:iCs/>
              </w:rPr>
            </w:pPr>
            <w:r w:rsidRPr="00CF4DB9">
              <w:rPr>
                <w:rFonts w:asciiTheme="majorHAnsi" w:hAnsiTheme="majorHAnsi" w:cstheme="majorHAnsi"/>
                <w:b/>
                <w:bCs/>
              </w:rPr>
              <w:t>Notes:</w:t>
            </w:r>
            <w:r w:rsidRPr="00CF4DB9">
              <w:rPr>
                <w:rFonts w:asciiTheme="majorHAnsi" w:hAnsiTheme="majorHAnsi" w:cstheme="majorHAnsi"/>
              </w:rPr>
              <w:t xml:space="preserve"> </w:t>
            </w:r>
          </w:p>
        </w:tc>
      </w:tr>
      <w:tr w:rsidR="00FA24A0" w:rsidRPr="00CF4DB9" w14:paraId="5EEDFCB2" w14:textId="77777777" w:rsidTr="008C65FB">
        <w:tc>
          <w:tcPr>
            <w:tcW w:w="9498" w:type="dxa"/>
            <w:gridSpan w:val="2"/>
          </w:tcPr>
          <w:p w14:paraId="0737D965" w14:textId="77777777" w:rsidR="00FA24A0" w:rsidRPr="00CF4DB9" w:rsidRDefault="00FA24A0" w:rsidP="00BD0DD5">
            <w:pPr>
              <w:rPr>
                <w:rFonts w:asciiTheme="majorHAnsi" w:hAnsiTheme="majorHAnsi" w:cstheme="majorHAnsi"/>
                <w:b/>
                <w:bCs/>
              </w:rPr>
            </w:pPr>
            <w:r w:rsidRPr="00CF4DB9">
              <w:rPr>
                <w:rFonts w:asciiTheme="majorHAnsi" w:hAnsiTheme="majorHAnsi" w:cstheme="majorHAnsi"/>
                <w:b/>
                <w:bCs/>
              </w:rPr>
              <w:t>Course evaluation</w:t>
            </w:r>
          </w:p>
          <w:p w14:paraId="049BAFF7" w14:textId="77777777" w:rsidR="00FA24A0" w:rsidRPr="00CF4DB9" w:rsidRDefault="00FA24A0" w:rsidP="00BD0DD5">
            <w:pPr>
              <w:rPr>
                <w:rFonts w:asciiTheme="majorHAnsi" w:hAnsiTheme="majorHAnsi" w:cstheme="majorHAnsi"/>
                <w:i/>
              </w:rPr>
            </w:pPr>
            <w:r w:rsidRPr="00CF4DB9">
              <w:rPr>
                <w:rFonts w:asciiTheme="majorHAnsi" w:hAnsiTheme="majorHAnsi" w:cstheme="majorHAnsi"/>
                <w:i/>
              </w:rPr>
              <w:t>Assessed students in total: 89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FA24A0" w:rsidRPr="00CF4DB9" w14:paraId="6F3921E6" w14:textId="77777777" w:rsidTr="00BD5833">
              <w:tc>
                <w:tcPr>
                  <w:tcW w:w="1496" w:type="dxa"/>
                  <w:tcBorders>
                    <w:top w:val="single" w:sz="4" w:space="0" w:color="auto"/>
                    <w:left w:val="single" w:sz="4" w:space="0" w:color="auto"/>
                    <w:bottom w:val="single" w:sz="4" w:space="0" w:color="auto"/>
                    <w:right w:val="single" w:sz="4" w:space="0" w:color="auto"/>
                  </w:tcBorders>
                </w:tcPr>
                <w:p w14:paraId="63BA5A04" w14:textId="77777777" w:rsidR="00FA24A0" w:rsidRPr="00CF4DB9" w:rsidRDefault="00FA24A0" w:rsidP="00BD0DD5">
                  <w:pPr>
                    <w:jc w:val="center"/>
                    <w:rPr>
                      <w:rFonts w:asciiTheme="majorHAnsi" w:hAnsiTheme="majorHAnsi" w:cstheme="majorHAnsi"/>
                    </w:rPr>
                  </w:pPr>
                  <w:r w:rsidRPr="00CF4DB9">
                    <w:rPr>
                      <w:rFonts w:asciiTheme="majorHAnsi" w:hAnsiTheme="majorHAnsi" w:cstheme="majorHAnsi"/>
                    </w:rPr>
                    <w:t>A</w:t>
                  </w:r>
                </w:p>
              </w:tc>
              <w:tc>
                <w:tcPr>
                  <w:tcW w:w="1497" w:type="dxa"/>
                  <w:tcBorders>
                    <w:top w:val="single" w:sz="4" w:space="0" w:color="auto"/>
                    <w:left w:val="single" w:sz="4" w:space="0" w:color="auto"/>
                    <w:bottom w:val="single" w:sz="4" w:space="0" w:color="auto"/>
                    <w:right w:val="single" w:sz="4" w:space="0" w:color="auto"/>
                  </w:tcBorders>
                </w:tcPr>
                <w:p w14:paraId="7F1C29A2" w14:textId="77777777" w:rsidR="00FA24A0" w:rsidRPr="00CF4DB9" w:rsidRDefault="00FA24A0" w:rsidP="00BD0DD5">
                  <w:pPr>
                    <w:jc w:val="center"/>
                    <w:rPr>
                      <w:rFonts w:asciiTheme="majorHAnsi" w:hAnsiTheme="majorHAnsi" w:cstheme="majorHAnsi"/>
                    </w:rPr>
                  </w:pPr>
                  <w:r w:rsidRPr="00CF4DB9">
                    <w:rPr>
                      <w:rFonts w:asciiTheme="majorHAnsi" w:hAnsiTheme="majorHAnsi" w:cstheme="majorHAnsi"/>
                    </w:rPr>
                    <w:t>B</w:t>
                  </w:r>
                </w:p>
              </w:tc>
              <w:tc>
                <w:tcPr>
                  <w:tcW w:w="1497" w:type="dxa"/>
                  <w:tcBorders>
                    <w:top w:val="single" w:sz="4" w:space="0" w:color="auto"/>
                    <w:left w:val="single" w:sz="4" w:space="0" w:color="auto"/>
                    <w:bottom w:val="single" w:sz="4" w:space="0" w:color="auto"/>
                    <w:right w:val="single" w:sz="4" w:space="0" w:color="auto"/>
                  </w:tcBorders>
                </w:tcPr>
                <w:p w14:paraId="7676386A" w14:textId="77777777" w:rsidR="00FA24A0" w:rsidRPr="00CF4DB9" w:rsidRDefault="00FA24A0" w:rsidP="00BD0DD5">
                  <w:pPr>
                    <w:jc w:val="center"/>
                    <w:rPr>
                      <w:rFonts w:asciiTheme="majorHAnsi" w:hAnsiTheme="majorHAnsi" w:cstheme="majorHAnsi"/>
                    </w:rPr>
                  </w:pPr>
                  <w:r w:rsidRPr="00CF4DB9">
                    <w:rPr>
                      <w:rFonts w:asciiTheme="majorHAnsi" w:hAnsiTheme="majorHAnsi" w:cstheme="majorHAnsi"/>
                    </w:rPr>
                    <w:t>C</w:t>
                  </w:r>
                </w:p>
              </w:tc>
              <w:tc>
                <w:tcPr>
                  <w:tcW w:w="1497" w:type="dxa"/>
                  <w:tcBorders>
                    <w:top w:val="single" w:sz="4" w:space="0" w:color="auto"/>
                    <w:left w:val="single" w:sz="4" w:space="0" w:color="auto"/>
                    <w:bottom w:val="single" w:sz="4" w:space="0" w:color="auto"/>
                    <w:right w:val="single" w:sz="4" w:space="0" w:color="auto"/>
                  </w:tcBorders>
                </w:tcPr>
                <w:p w14:paraId="305F316C" w14:textId="77777777" w:rsidR="00FA24A0" w:rsidRPr="00CF4DB9" w:rsidRDefault="00FA24A0" w:rsidP="00BD0DD5">
                  <w:pPr>
                    <w:jc w:val="center"/>
                    <w:rPr>
                      <w:rFonts w:asciiTheme="majorHAnsi" w:hAnsiTheme="majorHAnsi" w:cstheme="majorHAnsi"/>
                    </w:rPr>
                  </w:pPr>
                  <w:r w:rsidRPr="00CF4DB9">
                    <w:rPr>
                      <w:rFonts w:asciiTheme="majorHAnsi" w:hAnsiTheme="majorHAnsi" w:cstheme="majorHAnsi"/>
                    </w:rPr>
                    <w:t>D</w:t>
                  </w:r>
                </w:p>
              </w:tc>
              <w:tc>
                <w:tcPr>
                  <w:tcW w:w="1497" w:type="dxa"/>
                  <w:tcBorders>
                    <w:top w:val="single" w:sz="4" w:space="0" w:color="auto"/>
                    <w:left w:val="single" w:sz="4" w:space="0" w:color="auto"/>
                    <w:bottom w:val="single" w:sz="4" w:space="0" w:color="auto"/>
                    <w:right w:val="single" w:sz="4" w:space="0" w:color="auto"/>
                  </w:tcBorders>
                </w:tcPr>
                <w:p w14:paraId="4EF7B9E6" w14:textId="77777777" w:rsidR="00FA24A0" w:rsidRPr="00CF4DB9" w:rsidRDefault="00FA24A0" w:rsidP="00BD0DD5">
                  <w:pPr>
                    <w:jc w:val="center"/>
                    <w:rPr>
                      <w:rFonts w:asciiTheme="majorHAnsi" w:hAnsiTheme="majorHAnsi" w:cstheme="majorHAnsi"/>
                    </w:rPr>
                  </w:pPr>
                  <w:r w:rsidRPr="00CF4DB9">
                    <w:rPr>
                      <w:rFonts w:asciiTheme="majorHAnsi" w:hAnsiTheme="majorHAnsi" w:cstheme="majorHAnsi"/>
                    </w:rPr>
                    <w:t>E</w:t>
                  </w:r>
                </w:p>
              </w:tc>
              <w:tc>
                <w:tcPr>
                  <w:tcW w:w="1497" w:type="dxa"/>
                  <w:tcBorders>
                    <w:top w:val="single" w:sz="4" w:space="0" w:color="auto"/>
                    <w:left w:val="single" w:sz="4" w:space="0" w:color="auto"/>
                    <w:bottom w:val="single" w:sz="4" w:space="0" w:color="auto"/>
                    <w:right w:val="single" w:sz="4" w:space="0" w:color="auto"/>
                  </w:tcBorders>
                </w:tcPr>
                <w:p w14:paraId="10A39934" w14:textId="77777777" w:rsidR="00FA24A0" w:rsidRPr="00CF4DB9" w:rsidRDefault="00FA24A0" w:rsidP="00BD0DD5">
                  <w:pPr>
                    <w:jc w:val="center"/>
                    <w:rPr>
                      <w:rFonts w:asciiTheme="majorHAnsi" w:hAnsiTheme="majorHAnsi" w:cstheme="majorHAnsi"/>
                    </w:rPr>
                  </w:pPr>
                  <w:r w:rsidRPr="00CF4DB9">
                    <w:rPr>
                      <w:rFonts w:asciiTheme="majorHAnsi" w:hAnsiTheme="majorHAnsi" w:cstheme="majorHAnsi"/>
                    </w:rPr>
                    <w:t>FX</w:t>
                  </w:r>
                </w:p>
              </w:tc>
            </w:tr>
            <w:tr w:rsidR="00FA24A0" w:rsidRPr="00CF4DB9" w14:paraId="18A77C5A" w14:textId="77777777" w:rsidTr="00BD5833">
              <w:tc>
                <w:tcPr>
                  <w:tcW w:w="1496" w:type="dxa"/>
                  <w:tcBorders>
                    <w:top w:val="single" w:sz="4" w:space="0" w:color="auto"/>
                    <w:left w:val="single" w:sz="4" w:space="0" w:color="auto"/>
                    <w:bottom w:val="single" w:sz="4" w:space="0" w:color="auto"/>
                    <w:right w:val="single" w:sz="4" w:space="0" w:color="auto"/>
                  </w:tcBorders>
                </w:tcPr>
                <w:p w14:paraId="7DD675BA" w14:textId="77777777" w:rsidR="00FA24A0" w:rsidRPr="00CF4DB9" w:rsidRDefault="00FA24A0" w:rsidP="00BD0DD5">
                  <w:pPr>
                    <w:jc w:val="center"/>
                    <w:rPr>
                      <w:rFonts w:asciiTheme="majorHAnsi" w:hAnsiTheme="majorHAnsi" w:cstheme="majorHAnsi"/>
                      <w:i/>
                    </w:rPr>
                  </w:pPr>
                  <w:r w:rsidRPr="00CF4DB9">
                    <w:rPr>
                      <w:rFonts w:asciiTheme="majorHAnsi" w:hAnsiTheme="majorHAnsi" w:cstheme="majorHAnsi"/>
                      <w:i/>
                    </w:rPr>
                    <w:t>75%</w:t>
                  </w:r>
                </w:p>
              </w:tc>
              <w:tc>
                <w:tcPr>
                  <w:tcW w:w="1497" w:type="dxa"/>
                  <w:tcBorders>
                    <w:top w:val="single" w:sz="4" w:space="0" w:color="auto"/>
                    <w:left w:val="single" w:sz="4" w:space="0" w:color="auto"/>
                    <w:bottom w:val="single" w:sz="4" w:space="0" w:color="auto"/>
                    <w:right w:val="single" w:sz="4" w:space="0" w:color="auto"/>
                  </w:tcBorders>
                </w:tcPr>
                <w:p w14:paraId="276F6678" w14:textId="77777777" w:rsidR="00FA24A0" w:rsidRPr="00CF4DB9" w:rsidRDefault="00FA24A0" w:rsidP="00BD0DD5">
                  <w:pPr>
                    <w:jc w:val="center"/>
                    <w:rPr>
                      <w:rFonts w:asciiTheme="majorHAnsi" w:hAnsiTheme="majorHAnsi" w:cstheme="majorHAnsi"/>
                      <w:i/>
                    </w:rPr>
                  </w:pPr>
                  <w:r w:rsidRPr="00CF4DB9">
                    <w:rPr>
                      <w:rFonts w:asciiTheme="majorHAnsi" w:hAnsiTheme="majorHAnsi" w:cstheme="majorHAnsi"/>
                      <w:i/>
                    </w:rPr>
                    <w:t>11%</w:t>
                  </w:r>
                </w:p>
              </w:tc>
              <w:tc>
                <w:tcPr>
                  <w:tcW w:w="1497" w:type="dxa"/>
                  <w:tcBorders>
                    <w:top w:val="single" w:sz="4" w:space="0" w:color="auto"/>
                    <w:left w:val="single" w:sz="4" w:space="0" w:color="auto"/>
                    <w:bottom w:val="single" w:sz="4" w:space="0" w:color="auto"/>
                    <w:right w:val="single" w:sz="4" w:space="0" w:color="auto"/>
                  </w:tcBorders>
                </w:tcPr>
                <w:p w14:paraId="77BAD3D8" w14:textId="77777777" w:rsidR="00FA24A0" w:rsidRPr="00CF4DB9" w:rsidRDefault="00FA24A0" w:rsidP="00BD0DD5">
                  <w:pPr>
                    <w:jc w:val="center"/>
                    <w:rPr>
                      <w:rFonts w:asciiTheme="majorHAnsi" w:hAnsiTheme="majorHAnsi" w:cstheme="majorHAnsi"/>
                      <w:i/>
                    </w:rPr>
                  </w:pPr>
                  <w:r w:rsidRPr="00CF4DB9">
                    <w:rPr>
                      <w:rFonts w:asciiTheme="majorHAnsi" w:hAnsiTheme="majorHAnsi" w:cstheme="majorHAnsi"/>
                      <w:i/>
                    </w:rPr>
                    <w:t>1%</w:t>
                  </w:r>
                </w:p>
              </w:tc>
              <w:tc>
                <w:tcPr>
                  <w:tcW w:w="1497" w:type="dxa"/>
                  <w:tcBorders>
                    <w:top w:val="single" w:sz="4" w:space="0" w:color="auto"/>
                    <w:left w:val="single" w:sz="4" w:space="0" w:color="auto"/>
                    <w:bottom w:val="single" w:sz="4" w:space="0" w:color="auto"/>
                    <w:right w:val="single" w:sz="4" w:space="0" w:color="auto"/>
                  </w:tcBorders>
                </w:tcPr>
                <w:p w14:paraId="555E05E5" w14:textId="77777777" w:rsidR="00FA24A0" w:rsidRPr="00CF4DB9" w:rsidRDefault="00FA24A0" w:rsidP="00BD0DD5">
                  <w:pPr>
                    <w:jc w:val="center"/>
                    <w:rPr>
                      <w:rFonts w:asciiTheme="majorHAnsi" w:hAnsiTheme="majorHAnsi" w:cstheme="majorHAnsi"/>
                      <w:i/>
                    </w:rPr>
                  </w:pPr>
                  <w:r w:rsidRPr="00CF4DB9">
                    <w:rPr>
                      <w:rFonts w:asciiTheme="majorHAnsi" w:hAnsiTheme="majorHAnsi" w:cstheme="majorHAnsi"/>
                      <w:i/>
                    </w:rPr>
                    <w:t>0%</w:t>
                  </w:r>
                </w:p>
              </w:tc>
              <w:tc>
                <w:tcPr>
                  <w:tcW w:w="1497" w:type="dxa"/>
                  <w:tcBorders>
                    <w:top w:val="single" w:sz="4" w:space="0" w:color="auto"/>
                    <w:left w:val="single" w:sz="4" w:space="0" w:color="auto"/>
                    <w:bottom w:val="single" w:sz="4" w:space="0" w:color="auto"/>
                    <w:right w:val="single" w:sz="4" w:space="0" w:color="auto"/>
                  </w:tcBorders>
                </w:tcPr>
                <w:p w14:paraId="131508EC" w14:textId="77777777" w:rsidR="00FA24A0" w:rsidRPr="00CF4DB9" w:rsidRDefault="00FA24A0" w:rsidP="00BD0DD5">
                  <w:pPr>
                    <w:jc w:val="center"/>
                    <w:rPr>
                      <w:rFonts w:asciiTheme="majorHAnsi" w:hAnsiTheme="majorHAnsi" w:cstheme="majorHAnsi"/>
                      <w:i/>
                    </w:rPr>
                  </w:pPr>
                  <w:r w:rsidRPr="00CF4DB9">
                    <w:rPr>
                      <w:rFonts w:asciiTheme="majorHAnsi" w:hAnsiTheme="majorHAnsi" w:cstheme="majorHAnsi"/>
                      <w:i/>
                    </w:rPr>
                    <w:t>0%</w:t>
                  </w:r>
                </w:p>
              </w:tc>
              <w:tc>
                <w:tcPr>
                  <w:tcW w:w="1497" w:type="dxa"/>
                  <w:tcBorders>
                    <w:top w:val="single" w:sz="4" w:space="0" w:color="auto"/>
                    <w:left w:val="single" w:sz="4" w:space="0" w:color="auto"/>
                    <w:bottom w:val="single" w:sz="4" w:space="0" w:color="auto"/>
                    <w:right w:val="single" w:sz="4" w:space="0" w:color="auto"/>
                  </w:tcBorders>
                </w:tcPr>
                <w:p w14:paraId="2903FA56" w14:textId="77777777" w:rsidR="00FA24A0" w:rsidRPr="00CF4DB9" w:rsidRDefault="00FA24A0" w:rsidP="00BD0DD5">
                  <w:pPr>
                    <w:jc w:val="center"/>
                    <w:rPr>
                      <w:rFonts w:asciiTheme="majorHAnsi" w:hAnsiTheme="majorHAnsi" w:cstheme="majorHAnsi"/>
                      <w:i/>
                    </w:rPr>
                  </w:pPr>
                  <w:r w:rsidRPr="00CF4DB9">
                    <w:rPr>
                      <w:rFonts w:asciiTheme="majorHAnsi" w:hAnsiTheme="majorHAnsi" w:cstheme="majorHAnsi"/>
                      <w:i/>
                    </w:rPr>
                    <w:t>12%</w:t>
                  </w:r>
                </w:p>
              </w:tc>
            </w:tr>
          </w:tbl>
          <w:p w14:paraId="6C5A4AA1" w14:textId="77777777" w:rsidR="00FA24A0" w:rsidRPr="00CF4DB9" w:rsidRDefault="00FA24A0" w:rsidP="00BD0DD5">
            <w:pPr>
              <w:rPr>
                <w:rFonts w:asciiTheme="majorHAnsi" w:hAnsiTheme="majorHAnsi" w:cstheme="majorHAnsi"/>
                <w:iCs/>
              </w:rPr>
            </w:pPr>
          </w:p>
        </w:tc>
      </w:tr>
      <w:tr w:rsidR="00FA24A0" w:rsidRPr="00CF4DB9" w14:paraId="17C21F78" w14:textId="77777777" w:rsidTr="008C65FB">
        <w:tc>
          <w:tcPr>
            <w:tcW w:w="9498" w:type="dxa"/>
            <w:gridSpan w:val="2"/>
          </w:tcPr>
          <w:p w14:paraId="6B041C64" w14:textId="77777777" w:rsidR="00FA24A0" w:rsidRPr="00CF4DB9" w:rsidRDefault="004601F1" w:rsidP="00BD0DD5">
            <w:pPr>
              <w:tabs>
                <w:tab w:val="left" w:pos="1530"/>
              </w:tabs>
              <w:rPr>
                <w:rFonts w:asciiTheme="majorHAnsi" w:hAnsiTheme="majorHAnsi" w:cstheme="majorHAnsi"/>
              </w:rPr>
            </w:pPr>
            <w:r w:rsidRPr="00CF4DB9">
              <w:rPr>
                <w:rFonts w:asciiTheme="majorHAnsi" w:hAnsiTheme="majorHAnsi" w:cstheme="majorHAnsi"/>
                <w:b/>
                <w:bCs/>
              </w:rPr>
              <w:t>Lecturers:</w:t>
            </w:r>
            <w:r w:rsidR="00394480" w:rsidRPr="00CF4DB9">
              <w:rPr>
                <w:rFonts w:asciiTheme="majorHAnsi" w:hAnsiTheme="majorHAnsi" w:cstheme="majorHAnsi"/>
                <w:b/>
                <w:bCs/>
              </w:rPr>
              <w:t xml:space="preserve"> </w:t>
            </w:r>
            <w:r w:rsidR="00FA24A0" w:rsidRPr="00CF4DB9">
              <w:rPr>
                <w:rFonts w:asciiTheme="majorHAnsi" w:hAnsiTheme="majorHAnsi" w:cstheme="majorHAnsi"/>
                <w:i/>
              </w:rPr>
              <w:t xml:space="preserve">Mgr. art. and Mgr. Tatiana </w:t>
            </w:r>
            <w:r w:rsidR="00E4409C" w:rsidRPr="00CF4DB9">
              <w:rPr>
                <w:rFonts w:asciiTheme="majorHAnsi" w:hAnsiTheme="majorHAnsi" w:cstheme="majorHAnsi"/>
                <w:i/>
              </w:rPr>
              <w:t>Kanišá</w:t>
            </w:r>
            <w:r w:rsidR="00FA24A0" w:rsidRPr="00CF4DB9">
              <w:rPr>
                <w:rFonts w:asciiTheme="majorHAnsi" w:hAnsiTheme="majorHAnsi" w:cstheme="majorHAnsi"/>
                <w:i/>
              </w:rPr>
              <w:t>ková, Ph.D.</w:t>
            </w:r>
          </w:p>
        </w:tc>
      </w:tr>
      <w:tr w:rsidR="001C0C78" w:rsidRPr="00CF4DB9" w14:paraId="1B687AA1" w14:textId="77777777" w:rsidTr="008C65FB">
        <w:tc>
          <w:tcPr>
            <w:tcW w:w="9498" w:type="dxa"/>
            <w:gridSpan w:val="2"/>
          </w:tcPr>
          <w:p w14:paraId="0D3DEAE1" w14:textId="68B36328" w:rsidR="001C0C78" w:rsidRPr="00CF4DB9" w:rsidRDefault="001C0C78" w:rsidP="001C0C78">
            <w:pPr>
              <w:tabs>
                <w:tab w:val="left" w:pos="1530"/>
              </w:tabs>
              <w:rPr>
                <w:rFonts w:asciiTheme="majorHAnsi" w:hAnsiTheme="majorHAnsi" w:cstheme="majorHAnsi"/>
              </w:rPr>
            </w:pPr>
            <w:r w:rsidRPr="00CF4DB9">
              <w:rPr>
                <w:rFonts w:asciiTheme="majorHAnsi" w:hAnsiTheme="majorHAnsi" w:cstheme="majorHAnsi"/>
                <w:b/>
                <w:bCs/>
              </w:rPr>
              <w:t xml:space="preserve">Last modified date: </w:t>
            </w:r>
            <w:r w:rsidRPr="00CF4DB9">
              <w:rPr>
                <w:rFonts w:asciiTheme="majorHAnsi" w:hAnsiTheme="majorHAnsi" w:cstheme="majorHAnsi"/>
                <w:bCs/>
              </w:rPr>
              <w:t>March 2026</w:t>
            </w:r>
          </w:p>
        </w:tc>
      </w:tr>
      <w:tr w:rsidR="001C0C78" w:rsidRPr="00CF4DB9" w14:paraId="1DB8F27D" w14:textId="77777777" w:rsidTr="008C65FB">
        <w:tc>
          <w:tcPr>
            <w:tcW w:w="9498" w:type="dxa"/>
            <w:gridSpan w:val="2"/>
          </w:tcPr>
          <w:p w14:paraId="12353182" w14:textId="405A578C" w:rsidR="001C0C78" w:rsidRPr="00CF4DB9" w:rsidRDefault="001C0C78" w:rsidP="001C0C78">
            <w:pPr>
              <w:tabs>
                <w:tab w:val="left" w:pos="1530"/>
              </w:tabs>
              <w:rPr>
                <w:rFonts w:asciiTheme="majorHAnsi" w:hAnsiTheme="majorHAnsi" w:cstheme="majorHAnsi"/>
                <w:iCs/>
              </w:rPr>
            </w:pPr>
            <w:r w:rsidRPr="00CF4DB9">
              <w:rPr>
                <w:rFonts w:asciiTheme="majorHAnsi" w:hAnsiTheme="majorHAnsi" w:cstheme="majorHAnsi"/>
                <w:b/>
                <w:bCs/>
              </w:rPr>
              <w:t xml:space="preserve">Approved by: </w:t>
            </w:r>
            <w:r w:rsidRPr="00CF4DB9">
              <w:rPr>
                <w:rFonts w:asciiTheme="majorHAnsi" w:hAnsiTheme="majorHAnsi" w:cstheme="majorHAnsi"/>
                <w:bCs/>
              </w:rPr>
              <w:t>doc. Mgr. Renáta Kočišová, PhD.</w:t>
            </w:r>
          </w:p>
        </w:tc>
      </w:tr>
    </w:tbl>
    <w:p w14:paraId="5B3B69F8" w14:textId="77777777" w:rsidR="00304621" w:rsidRPr="00CF4DB9" w:rsidRDefault="00304621" w:rsidP="00BD0DD5">
      <w:pPr>
        <w:ind w:left="720"/>
        <w:jc w:val="both"/>
        <w:rPr>
          <w:rFonts w:asciiTheme="majorHAnsi" w:hAnsiTheme="majorHAnsi" w:cstheme="majorHAnsi"/>
        </w:rPr>
      </w:pPr>
    </w:p>
    <w:p w14:paraId="115D30A7" w14:textId="77777777" w:rsidR="00304621" w:rsidRPr="00CF4DB9" w:rsidRDefault="00304621" w:rsidP="00BD0DD5">
      <w:pPr>
        <w:rPr>
          <w:rFonts w:asciiTheme="majorHAnsi" w:hAnsiTheme="majorHAnsi" w:cstheme="majorHAnsi"/>
        </w:rPr>
      </w:pPr>
    </w:p>
    <w:p w14:paraId="39AB0527" w14:textId="64DD78FD" w:rsidR="001009B1" w:rsidRPr="00CF4DB9" w:rsidRDefault="001009B1">
      <w:pPr>
        <w:rPr>
          <w:rFonts w:asciiTheme="majorHAnsi" w:hAnsiTheme="majorHAnsi" w:cstheme="majorHAnsi"/>
        </w:rPr>
      </w:pPr>
    </w:p>
    <w:p w14:paraId="70F189D3" w14:textId="77777777" w:rsidR="00FA24A0" w:rsidRPr="00CF4DB9" w:rsidRDefault="004601F1" w:rsidP="00BD0DD5">
      <w:pPr>
        <w:ind w:left="720"/>
        <w:jc w:val="right"/>
        <w:rPr>
          <w:rFonts w:asciiTheme="majorHAnsi" w:hAnsiTheme="majorHAnsi" w:cstheme="majorHAnsi"/>
        </w:rPr>
      </w:pPr>
      <w:r w:rsidRPr="00CF4DB9">
        <w:rPr>
          <w:rFonts w:asciiTheme="majorHAnsi" w:hAnsiTheme="majorHAnsi" w:cstheme="majorHAnsi"/>
          <w:b/>
        </w:rPr>
        <w:t>COURSE DESCRIPTION</w:t>
      </w: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9"/>
        <w:gridCol w:w="4929"/>
      </w:tblGrid>
      <w:tr w:rsidR="00FA24A0" w:rsidRPr="00CF4DB9" w14:paraId="4CB28792" w14:textId="77777777" w:rsidTr="00BB496B">
        <w:tc>
          <w:tcPr>
            <w:tcW w:w="9498" w:type="dxa"/>
            <w:gridSpan w:val="2"/>
          </w:tcPr>
          <w:p w14:paraId="7D4149A0" w14:textId="77777777" w:rsidR="00FA24A0" w:rsidRPr="00CF4DB9" w:rsidRDefault="00FA24A0" w:rsidP="00BD0DD5">
            <w:pPr>
              <w:rPr>
                <w:rFonts w:asciiTheme="majorHAnsi" w:hAnsiTheme="majorHAnsi" w:cstheme="majorHAnsi"/>
                <w:i/>
                <w:iCs/>
              </w:rPr>
            </w:pPr>
            <w:r w:rsidRPr="00CF4DB9">
              <w:rPr>
                <w:rFonts w:asciiTheme="majorHAnsi" w:hAnsiTheme="majorHAnsi" w:cstheme="majorHAnsi"/>
                <w:b/>
                <w:bCs/>
              </w:rPr>
              <w:t>University:</w:t>
            </w:r>
            <w:r w:rsidRPr="00CF4DB9">
              <w:rPr>
                <w:rFonts w:asciiTheme="majorHAnsi" w:hAnsiTheme="majorHAnsi" w:cstheme="majorHAnsi"/>
              </w:rPr>
              <w:t xml:space="preserve"> </w:t>
            </w:r>
            <w:r w:rsidRPr="00CF4DB9">
              <w:rPr>
                <w:rFonts w:asciiTheme="majorHAnsi" w:hAnsiTheme="majorHAnsi" w:cstheme="majorHAnsi"/>
                <w:i/>
                <w:iCs/>
              </w:rPr>
              <w:t>University of Prešov in Prešov</w:t>
            </w:r>
          </w:p>
        </w:tc>
      </w:tr>
      <w:tr w:rsidR="00FA24A0" w:rsidRPr="00CF4DB9" w14:paraId="5BEBE9AB" w14:textId="77777777" w:rsidTr="00BB496B">
        <w:tc>
          <w:tcPr>
            <w:tcW w:w="9498" w:type="dxa"/>
            <w:gridSpan w:val="2"/>
          </w:tcPr>
          <w:p w14:paraId="7807BD09" w14:textId="77777777" w:rsidR="00FA24A0" w:rsidRPr="00CF4DB9" w:rsidRDefault="00BD0DD5" w:rsidP="00BD0DD5">
            <w:pPr>
              <w:rPr>
                <w:rFonts w:asciiTheme="majorHAnsi" w:hAnsiTheme="majorHAnsi" w:cstheme="majorHAnsi"/>
                <w:i/>
                <w:iCs/>
              </w:rPr>
            </w:pPr>
            <w:r w:rsidRPr="00CF4DB9">
              <w:rPr>
                <w:rFonts w:asciiTheme="majorHAnsi" w:hAnsiTheme="majorHAnsi" w:cstheme="majorHAnsi"/>
                <w:bCs/>
              </w:rPr>
              <w:t>Faculty: Faculty of Arts</w:t>
            </w:r>
          </w:p>
        </w:tc>
      </w:tr>
      <w:tr w:rsidR="00FA24A0" w:rsidRPr="00CF4DB9" w14:paraId="75C71CD8" w14:textId="77777777" w:rsidTr="00BB496B">
        <w:tc>
          <w:tcPr>
            <w:tcW w:w="4569" w:type="dxa"/>
          </w:tcPr>
          <w:p w14:paraId="04703871" w14:textId="77777777" w:rsidR="00FA24A0" w:rsidRPr="00CF4DB9" w:rsidRDefault="00FA24A0" w:rsidP="00BD0DD5">
            <w:pPr>
              <w:rPr>
                <w:rFonts w:asciiTheme="majorHAnsi" w:hAnsiTheme="majorHAnsi" w:cstheme="majorHAnsi"/>
                <w:i/>
                <w:iCs/>
              </w:rPr>
            </w:pPr>
            <w:r w:rsidRPr="00CF4DB9">
              <w:rPr>
                <w:rFonts w:asciiTheme="majorHAnsi" w:hAnsiTheme="majorHAnsi" w:cstheme="majorHAnsi"/>
                <w:b/>
                <w:bCs/>
              </w:rPr>
              <w:t xml:space="preserve">Course code: </w:t>
            </w:r>
            <w:r w:rsidRPr="00CF4DB9">
              <w:rPr>
                <w:rFonts w:asciiTheme="majorHAnsi" w:hAnsiTheme="majorHAnsi" w:cstheme="majorHAnsi"/>
                <w:bCs/>
                <w:i/>
                <w:iCs/>
              </w:rPr>
              <w:t>1 / IHVU / H / MSZ I3 /</w:t>
            </w:r>
          </w:p>
        </w:tc>
        <w:tc>
          <w:tcPr>
            <w:tcW w:w="4929" w:type="dxa"/>
          </w:tcPr>
          <w:p w14:paraId="6031E911" w14:textId="77777777" w:rsidR="00FA24A0" w:rsidRPr="00CF4DB9" w:rsidRDefault="00FA24A0" w:rsidP="00BD0DD5">
            <w:pPr>
              <w:rPr>
                <w:rFonts w:asciiTheme="majorHAnsi" w:hAnsiTheme="majorHAnsi" w:cstheme="majorHAnsi"/>
                <w:b/>
                <w:bCs/>
              </w:rPr>
            </w:pPr>
            <w:r w:rsidRPr="00CF4DB9">
              <w:rPr>
                <w:rFonts w:asciiTheme="majorHAnsi" w:hAnsiTheme="majorHAnsi" w:cstheme="majorHAnsi"/>
                <w:b/>
                <w:bCs/>
              </w:rPr>
              <w:t xml:space="preserve">Course title: </w:t>
            </w:r>
            <w:r w:rsidRPr="00CF4DB9">
              <w:rPr>
                <w:rFonts w:asciiTheme="majorHAnsi" w:hAnsiTheme="majorHAnsi" w:cstheme="majorHAnsi"/>
                <w:bCs/>
                <w:i/>
              </w:rPr>
              <w:t>Mixed choir I / 3</w:t>
            </w:r>
          </w:p>
        </w:tc>
      </w:tr>
      <w:tr w:rsidR="00FA24A0" w:rsidRPr="00CF4DB9" w14:paraId="494E02A8" w14:textId="77777777" w:rsidTr="00394480">
        <w:trPr>
          <w:trHeight w:val="192"/>
        </w:trPr>
        <w:tc>
          <w:tcPr>
            <w:tcW w:w="9498" w:type="dxa"/>
            <w:gridSpan w:val="2"/>
          </w:tcPr>
          <w:p w14:paraId="72AA8B58" w14:textId="77777777" w:rsidR="00FA24A0" w:rsidRPr="00CF4DB9" w:rsidRDefault="00FA24A0" w:rsidP="00BD0DD5">
            <w:pPr>
              <w:rPr>
                <w:rFonts w:asciiTheme="majorHAnsi" w:hAnsiTheme="majorHAnsi" w:cstheme="majorHAnsi"/>
              </w:rPr>
            </w:pPr>
            <w:r w:rsidRPr="00CF4DB9">
              <w:rPr>
                <w:rFonts w:asciiTheme="majorHAnsi" w:hAnsiTheme="majorHAnsi" w:cstheme="majorHAnsi"/>
                <w:b/>
                <w:bCs/>
              </w:rPr>
              <w:t>Type, scope and method of educational activities:</w:t>
            </w:r>
            <w:r w:rsidRPr="00CF4DB9">
              <w:rPr>
                <w:rFonts w:asciiTheme="majorHAnsi" w:hAnsiTheme="majorHAnsi" w:cstheme="majorHAnsi"/>
              </w:rPr>
              <w:t xml:space="preserve"> </w:t>
            </w:r>
          </w:p>
          <w:p w14:paraId="13B098FF" w14:textId="77777777" w:rsidR="00FA24A0" w:rsidRPr="00CF4DB9" w:rsidRDefault="00FA24A0" w:rsidP="00BD0DD5">
            <w:pPr>
              <w:rPr>
                <w:rFonts w:asciiTheme="majorHAnsi" w:hAnsiTheme="majorHAnsi" w:cstheme="majorHAnsi"/>
                <w:i/>
              </w:rPr>
            </w:pPr>
            <w:r w:rsidRPr="00CF4DB9">
              <w:rPr>
                <w:rFonts w:asciiTheme="majorHAnsi" w:hAnsiTheme="majorHAnsi" w:cstheme="majorHAnsi"/>
                <w:i/>
              </w:rPr>
              <w:t>2 hours of seminars</w:t>
            </w:r>
          </w:p>
          <w:p w14:paraId="78EA2302" w14:textId="77777777" w:rsidR="00FA24A0" w:rsidRPr="00CF4DB9" w:rsidRDefault="00FA24A0" w:rsidP="00BD0DD5">
            <w:pPr>
              <w:rPr>
                <w:rFonts w:asciiTheme="majorHAnsi" w:hAnsiTheme="majorHAnsi" w:cstheme="majorHAnsi"/>
              </w:rPr>
            </w:pPr>
            <w:r w:rsidRPr="00CF4DB9">
              <w:rPr>
                <w:rFonts w:asciiTheme="majorHAnsi" w:hAnsiTheme="majorHAnsi" w:cstheme="majorHAnsi"/>
                <w:i/>
              </w:rPr>
              <w:t>Combined method</w:t>
            </w:r>
            <w:r w:rsidRPr="00CF4DB9">
              <w:rPr>
                <w:rFonts w:asciiTheme="majorHAnsi" w:hAnsiTheme="majorHAnsi" w:cstheme="majorHAnsi"/>
              </w:rPr>
              <w:t xml:space="preserve">                    </w:t>
            </w:r>
          </w:p>
        </w:tc>
      </w:tr>
      <w:tr w:rsidR="00FA24A0" w:rsidRPr="00CF4DB9" w14:paraId="3EE71057" w14:textId="77777777" w:rsidTr="00BB496B">
        <w:trPr>
          <w:trHeight w:val="286"/>
        </w:trPr>
        <w:tc>
          <w:tcPr>
            <w:tcW w:w="9498" w:type="dxa"/>
            <w:gridSpan w:val="2"/>
          </w:tcPr>
          <w:p w14:paraId="50C8B57B" w14:textId="77777777" w:rsidR="00FA24A0" w:rsidRPr="00CF4DB9" w:rsidRDefault="00FA24A0" w:rsidP="00BD0DD5">
            <w:pPr>
              <w:rPr>
                <w:rFonts w:asciiTheme="majorHAnsi" w:hAnsiTheme="majorHAnsi" w:cstheme="majorHAnsi"/>
              </w:rPr>
            </w:pPr>
            <w:r w:rsidRPr="00CF4DB9">
              <w:rPr>
                <w:rFonts w:asciiTheme="majorHAnsi" w:hAnsiTheme="majorHAnsi" w:cstheme="majorHAnsi"/>
                <w:b/>
                <w:bCs/>
              </w:rPr>
              <w:t xml:space="preserve">Number of credits: </w:t>
            </w:r>
            <w:r w:rsidRPr="00CF4DB9">
              <w:rPr>
                <w:rFonts w:asciiTheme="majorHAnsi" w:hAnsiTheme="majorHAnsi" w:cstheme="majorHAnsi"/>
                <w:i/>
                <w:iCs/>
              </w:rPr>
              <w:t>2</w:t>
            </w:r>
          </w:p>
        </w:tc>
      </w:tr>
      <w:tr w:rsidR="00FA24A0" w:rsidRPr="00CF4DB9" w14:paraId="37449923" w14:textId="77777777" w:rsidTr="00BB496B">
        <w:tc>
          <w:tcPr>
            <w:tcW w:w="9498" w:type="dxa"/>
            <w:gridSpan w:val="2"/>
          </w:tcPr>
          <w:p w14:paraId="416ABF95" w14:textId="77777777" w:rsidR="00FA24A0" w:rsidRPr="00CF4DB9" w:rsidRDefault="004601F1" w:rsidP="00BD0DD5">
            <w:pPr>
              <w:rPr>
                <w:rFonts w:asciiTheme="majorHAnsi" w:hAnsiTheme="majorHAnsi" w:cstheme="majorHAnsi"/>
                <w:i/>
                <w:iCs/>
              </w:rPr>
            </w:pPr>
            <w:r w:rsidRPr="00CF4DB9">
              <w:rPr>
                <w:rFonts w:asciiTheme="majorHAnsi" w:hAnsiTheme="majorHAnsi" w:cstheme="majorHAnsi"/>
                <w:b/>
                <w:bCs/>
              </w:rPr>
              <w:t>Recommended semester / trimester of study:</w:t>
            </w:r>
            <w:r w:rsidR="00FA24A0" w:rsidRPr="00CF4DB9">
              <w:rPr>
                <w:rFonts w:asciiTheme="majorHAnsi" w:hAnsiTheme="majorHAnsi" w:cstheme="majorHAnsi"/>
              </w:rPr>
              <w:t xml:space="preserve"> </w:t>
            </w:r>
            <w:r w:rsidR="00FA24A0" w:rsidRPr="00CF4DB9">
              <w:rPr>
                <w:rFonts w:asciiTheme="majorHAnsi" w:hAnsiTheme="majorHAnsi" w:cstheme="majorHAnsi"/>
                <w:i/>
              </w:rPr>
              <w:t>4th semester</w:t>
            </w:r>
            <w:r w:rsidR="00FA24A0" w:rsidRPr="00CF4DB9">
              <w:rPr>
                <w:rFonts w:asciiTheme="majorHAnsi" w:hAnsiTheme="majorHAnsi" w:cstheme="majorHAnsi"/>
              </w:rPr>
              <w:t xml:space="preserve"> </w:t>
            </w:r>
          </w:p>
        </w:tc>
      </w:tr>
      <w:tr w:rsidR="00FA24A0" w:rsidRPr="00CF4DB9" w14:paraId="4EB48DAD" w14:textId="77777777" w:rsidTr="00BB496B">
        <w:tc>
          <w:tcPr>
            <w:tcW w:w="9498" w:type="dxa"/>
            <w:gridSpan w:val="2"/>
          </w:tcPr>
          <w:p w14:paraId="5DB39DAB" w14:textId="77777777" w:rsidR="00FA24A0" w:rsidRPr="00CF4DB9" w:rsidRDefault="00FA24A0" w:rsidP="00BD0DD5">
            <w:pPr>
              <w:rPr>
                <w:rFonts w:asciiTheme="majorHAnsi" w:hAnsiTheme="majorHAnsi" w:cstheme="majorHAnsi"/>
              </w:rPr>
            </w:pPr>
            <w:r w:rsidRPr="00CF4DB9">
              <w:rPr>
                <w:rFonts w:asciiTheme="majorHAnsi" w:hAnsiTheme="majorHAnsi" w:cstheme="majorHAnsi"/>
                <w:b/>
                <w:bCs/>
              </w:rPr>
              <w:t>University degree:</w:t>
            </w:r>
            <w:r w:rsidRPr="00CF4DB9">
              <w:rPr>
                <w:rFonts w:asciiTheme="majorHAnsi" w:hAnsiTheme="majorHAnsi" w:cstheme="majorHAnsi"/>
              </w:rPr>
              <w:t xml:space="preserve"> </w:t>
            </w:r>
            <w:r w:rsidRPr="00CF4DB9">
              <w:rPr>
                <w:rFonts w:asciiTheme="majorHAnsi" w:hAnsiTheme="majorHAnsi" w:cstheme="majorHAnsi"/>
                <w:i/>
              </w:rPr>
              <w:t xml:space="preserve">1st degree Bc </w:t>
            </w:r>
            <w:r w:rsidRPr="00CF4DB9">
              <w:rPr>
                <w:rFonts w:asciiTheme="majorHAnsi" w:hAnsiTheme="majorHAnsi" w:cstheme="majorHAnsi"/>
              </w:rPr>
              <w:t>.</w:t>
            </w:r>
          </w:p>
        </w:tc>
      </w:tr>
      <w:tr w:rsidR="00FA24A0" w:rsidRPr="00CF4DB9" w14:paraId="031E2464" w14:textId="77777777" w:rsidTr="00BB496B">
        <w:tc>
          <w:tcPr>
            <w:tcW w:w="9498" w:type="dxa"/>
            <w:gridSpan w:val="2"/>
          </w:tcPr>
          <w:p w14:paraId="7FABF68B" w14:textId="77777777" w:rsidR="00FA24A0" w:rsidRPr="00CF4DB9" w:rsidRDefault="00FA24A0" w:rsidP="00BD0DD5">
            <w:pPr>
              <w:pStyle w:val="Pta"/>
              <w:tabs>
                <w:tab w:val="left" w:pos="708"/>
              </w:tabs>
              <w:snapToGrid w:val="0"/>
              <w:rPr>
                <w:rFonts w:asciiTheme="majorHAnsi" w:hAnsiTheme="majorHAnsi" w:cstheme="majorHAnsi"/>
                <w:b/>
              </w:rPr>
            </w:pPr>
            <w:r w:rsidRPr="00CF4DB9">
              <w:rPr>
                <w:rFonts w:asciiTheme="majorHAnsi" w:hAnsiTheme="majorHAnsi" w:cstheme="majorHAnsi"/>
                <w:b/>
              </w:rPr>
              <w:t xml:space="preserve">Prerequisites: </w:t>
            </w:r>
            <w:r w:rsidRPr="00CF4DB9">
              <w:rPr>
                <w:rFonts w:asciiTheme="majorHAnsi" w:hAnsiTheme="majorHAnsi" w:cstheme="majorHAnsi"/>
                <w:bCs/>
                <w:i/>
              </w:rPr>
              <w:t xml:space="preserve">Mixed choir I / 2 </w:t>
            </w:r>
            <w:r w:rsidRPr="00CF4DB9">
              <w:rPr>
                <w:rFonts w:asciiTheme="majorHAnsi" w:hAnsiTheme="majorHAnsi" w:cstheme="majorHAnsi"/>
                <w:bCs/>
                <w:i/>
                <w:iCs/>
              </w:rPr>
              <w:t>1 / IHVU / H / MSZ I2 /</w:t>
            </w:r>
          </w:p>
        </w:tc>
      </w:tr>
      <w:tr w:rsidR="00FA24A0" w:rsidRPr="00CF4DB9" w14:paraId="5BB380A7" w14:textId="77777777" w:rsidTr="00BB496B">
        <w:tc>
          <w:tcPr>
            <w:tcW w:w="9498" w:type="dxa"/>
            <w:gridSpan w:val="2"/>
          </w:tcPr>
          <w:p w14:paraId="3666C767" w14:textId="77777777" w:rsidR="00FA24A0" w:rsidRPr="00CF4DB9" w:rsidRDefault="00FA24A0" w:rsidP="00BD0DD5">
            <w:pPr>
              <w:pStyle w:val="Pta"/>
              <w:tabs>
                <w:tab w:val="left" w:pos="708"/>
              </w:tabs>
              <w:snapToGrid w:val="0"/>
              <w:rPr>
                <w:rFonts w:asciiTheme="majorHAnsi" w:hAnsiTheme="majorHAnsi" w:cstheme="majorHAnsi"/>
                <w:b/>
              </w:rPr>
            </w:pPr>
            <w:r w:rsidRPr="00CF4DB9">
              <w:rPr>
                <w:rFonts w:asciiTheme="majorHAnsi" w:hAnsiTheme="majorHAnsi" w:cstheme="majorHAnsi"/>
                <w:b/>
              </w:rPr>
              <w:t>Method of evaluation and completion of the course:</w:t>
            </w:r>
          </w:p>
          <w:p w14:paraId="1FFC814E" w14:textId="657828E8" w:rsidR="00FA24A0" w:rsidRPr="00CF4DB9" w:rsidRDefault="00FA24A0" w:rsidP="00BD0DD5">
            <w:pPr>
              <w:pStyle w:val="Pta"/>
              <w:tabs>
                <w:tab w:val="left" w:pos="708"/>
              </w:tabs>
              <w:snapToGrid w:val="0"/>
              <w:jc w:val="both"/>
              <w:rPr>
                <w:rFonts w:asciiTheme="majorHAnsi" w:hAnsiTheme="majorHAnsi" w:cstheme="majorHAnsi"/>
                <w:i/>
                <w:iCs/>
              </w:rPr>
            </w:pPr>
            <w:r w:rsidRPr="00CF4DB9">
              <w:rPr>
                <w:rFonts w:asciiTheme="majorHAnsi" w:hAnsiTheme="majorHAnsi" w:cstheme="majorHAnsi"/>
                <w:i/>
                <w:iCs/>
              </w:rPr>
              <w:t xml:space="preserve">The course is completed by </w:t>
            </w:r>
            <w:r w:rsidR="001009B1" w:rsidRPr="00CF4DB9">
              <w:rPr>
                <w:rFonts w:asciiTheme="majorHAnsi" w:hAnsiTheme="majorHAnsi" w:cstheme="majorHAnsi"/>
                <w:i/>
              </w:rPr>
              <w:t>a continuous assessment</w:t>
            </w:r>
            <w:r w:rsidRPr="00CF4DB9">
              <w:rPr>
                <w:rFonts w:asciiTheme="majorHAnsi" w:hAnsiTheme="majorHAnsi" w:cstheme="majorHAnsi"/>
                <w:i/>
                <w:iCs/>
              </w:rPr>
              <w:t>. During the semester, the preparation of the student, his technical and artistic growth is continuously reflected in each lesson, based on the readiness and accuracy of the interpretation of the studied choral compositions. Exercise evaluation contributes 50% to the overall evaluation. Part of the evaluation is the active participation of students in concert and competition performances of the choir, which are the moment of the result of the training of singers and the development of their relationship to their "alma mater" through its representation.</w:t>
            </w:r>
          </w:p>
          <w:p w14:paraId="34F9515F" w14:textId="77777777" w:rsidR="00FA24A0" w:rsidRPr="00CF4DB9" w:rsidRDefault="00FA24A0" w:rsidP="00BD0DD5">
            <w:pPr>
              <w:widowControl w:val="0"/>
              <w:jc w:val="both"/>
              <w:rPr>
                <w:rFonts w:asciiTheme="majorHAnsi" w:hAnsiTheme="majorHAnsi" w:cstheme="majorHAnsi"/>
              </w:rPr>
            </w:pPr>
            <w:r w:rsidRPr="00CF4DB9">
              <w:rPr>
                <w:rFonts w:asciiTheme="majorHAnsi" w:hAnsiTheme="majorHAnsi" w:cstheme="majorHAnsi"/>
                <w:i/>
                <w:iCs/>
              </w:rPr>
              <w:t>To obtain an A rating, he must obtain at least 92%, to obtain an B rating 84%, to obtain a C rating at least 76%, to obtain a D rating 65%, to obtain an E rating at least 51%. a student who obtains less than 51% will be graded FX. The final rating is calculated as the average of the ratings of all items.</w:t>
            </w:r>
            <w:r w:rsidRPr="00CF4DB9">
              <w:rPr>
                <w:rFonts w:asciiTheme="majorHAnsi" w:hAnsiTheme="majorHAnsi" w:cstheme="majorHAnsi"/>
                <w:i/>
              </w:rPr>
              <w:t xml:space="preserve">                                                                   </w:t>
            </w:r>
          </w:p>
        </w:tc>
      </w:tr>
      <w:tr w:rsidR="00FA24A0" w:rsidRPr="00CF4DB9" w14:paraId="370A483F" w14:textId="77777777" w:rsidTr="00BB496B">
        <w:tc>
          <w:tcPr>
            <w:tcW w:w="9498" w:type="dxa"/>
            <w:gridSpan w:val="2"/>
          </w:tcPr>
          <w:p w14:paraId="105B6A07" w14:textId="77777777" w:rsidR="00FA24A0" w:rsidRPr="00CF4DB9" w:rsidRDefault="00FA24A0" w:rsidP="00BD0DD5">
            <w:pPr>
              <w:pStyle w:val="Pta"/>
              <w:tabs>
                <w:tab w:val="clear" w:pos="4536"/>
                <w:tab w:val="clear" w:pos="9072"/>
              </w:tabs>
              <w:jc w:val="both"/>
              <w:rPr>
                <w:rFonts w:asciiTheme="majorHAnsi" w:hAnsiTheme="majorHAnsi" w:cstheme="majorHAnsi"/>
                <w:i/>
                <w:iCs/>
              </w:rPr>
            </w:pPr>
            <w:r w:rsidRPr="00CF4DB9">
              <w:rPr>
                <w:rFonts w:asciiTheme="majorHAnsi" w:hAnsiTheme="majorHAnsi" w:cstheme="majorHAnsi"/>
                <w:b/>
                <w:bCs/>
              </w:rPr>
              <w:t xml:space="preserve">Learning outcomes: </w:t>
            </w:r>
            <w:r w:rsidRPr="00CF4DB9">
              <w:rPr>
                <w:rFonts w:asciiTheme="majorHAnsi" w:hAnsiTheme="majorHAnsi" w:cstheme="majorHAnsi"/>
                <w:i/>
                <w:iCs/>
              </w:rPr>
              <w:t>Mixed choir</w:t>
            </w:r>
            <w:r w:rsidRPr="00CF4DB9">
              <w:rPr>
                <w:rFonts w:asciiTheme="majorHAnsi" w:hAnsiTheme="majorHAnsi" w:cstheme="majorHAnsi"/>
                <w:b/>
                <w:bCs/>
                <w:i/>
                <w:iCs/>
              </w:rPr>
              <w:t xml:space="preserve"> </w:t>
            </w:r>
            <w:r w:rsidRPr="00CF4DB9">
              <w:rPr>
                <w:rFonts w:asciiTheme="majorHAnsi" w:hAnsiTheme="majorHAnsi" w:cstheme="majorHAnsi"/>
                <w:i/>
                <w:iCs/>
              </w:rPr>
              <w:t>is a subject - a platform enabling the activation of a wide range of theoretical knowledge, as well as singing, intonation, auditory-analytical and conducting skills. Due to the group form of teaching the subject and the variability of students' professional experience, self-study of selected choral scores is an essential part of this subject. The course brings students experience in working with the male voice and forming a "mixed" choral sound.</w:t>
            </w:r>
          </w:p>
          <w:p w14:paraId="1DFF3C7A" w14:textId="77777777" w:rsidR="00FA24A0" w:rsidRPr="00CF4DB9" w:rsidRDefault="00394480" w:rsidP="00BD0DD5">
            <w:pPr>
              <w:rPr>
                <w:rFonts w:asciiTheme="majorHAnsi" w:hAnsiTheme="majorHAnsi" w:cstheme="majorHAnsi"/>
                <w:i/>
              </w:rPr>
            </w:pPr>
            <w:r w:rsidRPr="00CF4DB9">
              <w:rPr>
                <w:rFonts w:asciiTheme="majorHAnsi" w:hAnsiTheme="majorHAnsi" w:cstheme="majorHAnsi"/>
                <w:i/>
              </w:rPr>
              <w:t>The student:</w:t>
            </w:r>
          </w:p>
          <w:p w14:paraId="63BFD50E" w14:textId="77777777" w:rsidR="00FA24A0" w:rsidRPr="00CF4DB9" w:rsidRDefault="00FA24A0" w:rsidP="00BD0DD5">
            <w:pPr>
              <w:rPr>
                <w:rFonts w:asciiTheme="majorHAnsi" w:hAnsiTheme="majorHAnsi" w:cstheme="majorHAnsi"/>
                <w:i/>
              </w:rPr>
            </w:pPr>
            <w:r w:rsidRPr="00CF4DB9">
              <w:rPr>
                <w:rFonts w:asciiTheme="majorHAnsi" w:hAnsiTheme="majorHAnsi" w:cstheme="majorHAnsi"/>
                <w:i/>
              </w:rPr>
              <w:t>Knowledge:</w:t>
            </w:r>
          </w:p>
          <w:p w14:paraId="515D77E4" w14:textId="77777777" w:rsidR="00FA24A0" w:rsidRPr="00CF4DB9" w:rsidRDefault="00B75C50" w:rsidP="00BD0DD5">
            <w:pPr>
              <w:numPr>
                <w:ilvl w:val="0"/>
                <w:numId w:val="4"/>
              </w:numPr>
              <w:rPr>
                <w:rFonts w:asciiTheme="majorHAnsi" w:hAnsiTheme="majorHAnsi" w:cstheme="majorHAnsi"/>
                <w:bCs/>
                <w:i/>
                <w:iCs/>
              </w:rPr>
            </w:pPr>
            <w:r w:rsidRPr="00CF4DB9">
              <w:rPr>
                <w:rFonts w:asciiTheme="majorHAnsi" w:hAnsiTheme="majorHAnsi" w:cstheme="majorHAnsi"/>
                <w:bCs/>
                <w:i/>
                <w:iCs/>
              </w:rPr>
              <w:t>theoretically reads the composition in terms of melody, rhythm and harmony.</w:t>
            </w:r>
          </w:p>
          <w:p w14:paraId="09CD3EB2" w14:textId="77777777" w:rsidR="00FA24A0" w:rsidRPr="00CF4DB9" w:rsidRDefault="00B75C50" w:rsidP="00BD0DD5">
            <w:pPr>
              <w:numPr>
                <w:ilvl w:val="0"/>
                <w:numId w:val="4"/>
              </w:numPr>
              <w:rPr>
                <w:rFonts w:asciiTheme="majorHAnsi" w:hAnsiTheme="majorHAnsi" w:cstheme="majorHAnsi"/>
                <w:bCs/>
                <w:i/>
                <w:iCs/>
              </w:rPr>
            </w:pPr>
            <w:r w:rsidRPr="00CF4DB9">
              <w:rPr>
                <w:rFonts w:asciiTheme="majorHAnsi" w:hAnsiTheme="majorHAnsi" w:cstheme="majorHAnsi"/>
                <w:bCs/>
                <w:i/>
                <w:iCs/>
              </w:rPr>
              <w:t>knows and correctly chooses the method of vocal intonation based on the analysis of melodic structures (tonal, melody, interval method, etc.)</w:t>
            </w:r>
          </w:p>
          <w:p w14:paraId="21EAF67A" w14:textId="77777777" w:rsidR="00FA24A0" w:rsidRPr="00CF4DB9" w:rsidRDefault="00B75C50" w:rsidP="00BD0DD5">
            <w:pPr>
              <w:numPr>
                <w:ilvl w:val="0"/>
                <w:numId w:val="4"/>
              </w:numPr>
              <w:rPr>
                <w:rFonts w:asciiTheme="majorHAnsi" w:hAnsiTheme="majorHAnsi" w:cstheme="majorHAnsi"/>
                <w:bCs/>
                <w:i/>
                <w:iCs/>
              </w:rPr>
            </w:pPr>
            <w:r w:rsidRPr="00CF4DB9">
              <w:rPr>
                <w:rFonts w:asciiTheme="majorHAnsi" w:hAnsiTheme="majorHAnsi" w:cstheme="majorHAnsi"/>
                <w:bCs/>
                <w:i/>
                <w:iCs/>
              </w:rPr>
              <w:t>knows the theory of voice education.</w:t>
            </w:r>
          </w:p>
          <w:p w14:paraId="4DFE688E" w14:textId="77777777" w:rsidR="00FA24A0" w:rsidRPr="00CF4DB9" w:rsidRDefault="00B75C50" w:rsidP="00BD0DD5">
            <w:pPr>
              <w:numPr>
                <w:ilvl w:val="0"/>
                <w:numId w:val="4"/>
              </w:numPr>
              <w:rPr>
                <w:rFonts w:asciiTheme="majorHAnsi" w:hAnsiTheme="majorHAnsi" w:cstheme="majorHAnsi"/>
                <w:bCs/>
                <w:i/>
                <w:iCs/>
              </w:rPr>
            </w:pPr>
            <w:r w:rsidRPr="00CF4DB9">
              <w:rPr>
                <w:rFonts w:asciiTheme="majorHAnsi" w:hAnsiTheme="majorHAnsi" w:cstheme="majorHAnsi"/>
                <w:bCs/>
                <w:i/>
                <w:iCs/>
              </w:rPr>
              <w:t>he is forced to orient himself in the choral score.</w:t>
            </w:r>
          </w:p>
          <w:p w14:paraId="33FDFF4E" w14:textId="77777777" w:rsidR="00FA24A0" w:rsidRPr="00CF4DB9" w:rsidRDefault="00FA24A0" w:rsidP="00BD0DD5">
            <w:pPr>
              <w:rPr>
                <w:rFonts w:asciiTheme="majorHAnsi" w:hAnsiTheme="majorHAnsi" w:cstheme="majorHAnsi"/>
                <w:i/>
                <w:iCs/>
              </w:rPr>
            </w:pPr>
            <w:r w:rsidRPr="00CF4DB9">
              <w:rPr>
                <w:rFonts w:asciiTheme="majorHAnsi" w:hAnsiTheme="majorHAnsi" w:cstheme="majorHAnsi"/>
                <w:i/>
                <w:iCs/>
              </w:rPr>
              <w:t>Skills:</w:t>
            </w:r>
          </w:p>
          <w:p w14:paraId="32382682" w14:textId="77777777" w:rsidR="00FA24A0" w:rsidRPr="00CF4DB9" w:rsidRDefault="00B75C50" w:rsidP="00BD0DD5">
            <w:pPr>
              <w:numPr>
                <w:ilvl w:val="0"/>
                <w:numId w:val="4"/>
              </w:numPr>
              <w:rPr>
                <w:rFonts w:asciiTheme="majorHAnsi" w:hAnsiTheme="majorHAnsi" w:cstheme="majorHAnsi"/>
                <w:bCs/>
                <w:i/>
                <w:iCs/>
              </w:rPr>
            </w:pPr>
            <w:r w:rsidRPr="00CF4DB9">
              <w:rPr>
                <w:rFonts w:asciiTheme="majorHAnsi" w:hAnsiTheme="majorHAnsi" w:cstheme="majorHAnsi"/>
                <w:bCs/>
                <w:i/>
                <w:iCs/>
              </w:rPr>
              <w:t>analyzes the assigned composition in terms of intonation, rhythm, harmony and form.</w:t>
            </w:r>
          </w:p>
          <w:p w14:paraId="2F2A1488" w14:textId="77777777" w:rsidR="00FA24A0" w:rsidRPr="00CF4DB9" w:rsidRDefault="00B75C50" w:rsidP="00BD0DD5">
            <w:pPr>
              <w:numPr>
                <w:ilvl w:val="0"/>
                <w:numId w:val="4"/>
              </w:numPr>
              <w:rPr>
                <w:rFonts w:asciiTheme="majorHAnsi" w:hAnsiTheme="majorHAnsi" w:cstheme="majorHAnsi"/>
                <w:bCs/>
                <w:i/>
                <w:iCs/>
              </w:rPr>
            </w:pPr>
            <w:r w:rsidRPr="00CF4DB9">
              <w:rPr>
                <w:rFonts w:asciiTheme="majorHAnsi" w:hAnsiTheme="majorHAnsi" w:cstheme="majorHAnsi"/>
                <w:bCs/>
                <w:i/>
                <w:iCs/>
              </w:rPr>
              <w:t>achieve an optimal choice of intonation and vocal-technical methods in the practice of individual choir parts.</w:t>
            </w:r>
          </w:p>
          <w:p w14:paraId="7C626DEF" w14:textId="77777777" w:rsidR="00FA24A0" w:rsidRPr="00CF4DB9" w:rsidRDefault="00B75C50" w:rsidP="00BD0DD5">
            <w:pPr>
              <w:numPr>
                <w:ilvl w:val="0"/>
                <w:numId w:val="4"/>
              </w:numPr>
              <w:rPr>
                <w:rFonts w:asciiTheme="majorHAnsi" w:hAnsiTheme="majorHAnsi" w:cstheme="majorHAnsi"/>
                <w:i/>
                <w:iCs/>
              </w:rPr>
            </w:pPr>
            <w:r w:rsidRPr="00CF4DB9">
              <w:rPr>
                <w:rFonts w:asciiTheme="majorHAnsi" w:hAnsiTheme="majorHAnsi" w:cstheme="majorHAnsi"/>
                <w:bCs/>
                <w:i/>
                <w:iCs/>
              </w:rPr>
              <w:t>develops the flexibility of vocal-intonation skills.</w:t>
            </w:r>
          </w:p>
          <w:p w14:paraId="6720636E" w14:textId="77777777" w:rsidR="00FA24A0" w:rsidRPr="00CF4DB9" w:rsidRDefault="00B75C50" w:rsidP="00BD0DD5">
            <w:pPr>
              <w:numPr>
                <w:ilvl w:val="0"/>
                <w:numId w:val="4"/>
              </w:numPr>
              <w:rPr>
                <w:rFonts w:asciiTheme="majorHAnsi" w:hAnsiTheme="majorHAnsi" w:cstheme="majorHAnsi"/>
                <w:i/>
                <w:iCs/>
              </w:rPr>
            </w:pPr>
            <w:r w:rsidRPr="00CF4DB9">
              <w:rPr>
                <w:rFonts w:asciiTheme="majorHAnsi" w:hAnsiTheme="majorHAnsi" w:cstheme="majorHAnsi"/>
                <w:i/>
                <w:iCs/>
              </w:rPr>
              <w:t>develops rhythmic, tonal and harmonious feeling.</w:t>
            </w:r>
          </w:p>
          <w:p w14:paraId="60936BAB" w14:textId="77777777" w:rsidR="00FA24A0" w:rsidRPr="00CF4DB9" w:rsidRDefault="00FA24A0" w:rsidP="00BD0DD5">
            <w:pPr>
              <w:numPr>
                <w:ilvl w:val="0"/>
                <w:numId w:val="4"/>
              </w:numPr>
              <w:ind w:left="0"/>
              <w:rPr>
                <w:rFonts w:asciiTheme="majorHAnsi" w:hAnsiTheme="majorHAnsi" w:cstheme="majorHAnsi"/>
                <w:b/>
                <w:bCs/>
                <w:i/>
                <w:iCs/>
              </w:rPr>
            </w:pPr>
            <w:r w:rsidRPr="00CF4DB9">
              <w:rPr>
                <w:rFonts w:asciiTheme="majorHAnsi" w:hAnsiTheme="majorHAnsi" w:cstheme="majorHAnsi"/>
                <w:bCs/>
                <w:i/>
                <w:iCs/>
              </w:rPr>
              <w:t>Competences:</w:t>
            </w:r>
          </w:p>
          <w:p w14:paraId="129670DE" w14:textId="77777777" w:rsidR="00FA24A0" w:rsidRPr="00CF4DB9" w:rsidRDefault="00B75C50" w:rsidP="00BD0DD5">
            <w:pPr>
              <w:numPr>
                <w:ilvl w:val="0"/>
                <w:numId w:val="4"/>
              </w:numPr>
              <w:rPr>
                <w:rFonts w:asciiTheme="majorHAnsi" w:hAnsiTheme="majorHAnsi" w:cstheme="majorHAnsi"/>
                <w:b/>
                <w:bCs/>
                <w:i/>
                <w:iCs/>
              </w:rPr>
            </w:pPr>
            <w:r w:rsidRPr="00CF4DB9">
              <w:rPr>
                <w:rFonts w:asciiTheme="majorHAnsi" w:hAnsiTheme="majorHAnsi" w:cstheme="majorHAnsi"/>
                <w:i/>
                <w:iCs/>
              </w:rPr>
              <w:t>pays attention to empathy with the given interpretation.</w:t>
            </w:r>
          </w:p>
          <w:p w14:paraId="30749DC9" w14:textId="77777777" w:rsidR="00FA24A0" w:rsidRPr="00CF4DB9" w:rsidRDefault="00B75C50" w:rsidP="00BD0DD5">
            <w:pPr>
              <w:numPr>
                <w:ilvl w:val="0"/>
                <w:numId w:val="28"/>
              </w:numPr>
              <w:rPr>
                <w:rFonts w:asciiTheme="majorHAnsi" w:hAnsiTheme="majorHAnsi" w:cstheme="majorHAnsi"/>
                <w:i/>
                <w:iCs/>
              </w:rPr>
            </w:pPr>
            <w:r w:rsidRPr="00CF4DB9">
              <w:rPr>
                <w:rFonts w:asciiTheme="majorHAnsi" w:hAnsiTheme="majorHAnsi" w:cstheme="majorHAnsi"/>
                <w:i/>
                <w:iCs/>
              </w:rPr>
              <w:t>expands the range of means of expression through the compositions of individual artistic styles.</w:t>
            </w:r>
          </w:p>
          <w:p w14:paraId="04D5F726" w14:textId="77777777" w:rsidR="00FA24A0" w:rsidRPr="00CF4DB9" w:rsidRDefault="00B75C50" w:rsidP="00BD0DD5">
            <w:pPr>
              <w:numPr>
                <w:ilvl w:val="0"/>
                <w:numId w:val="28"/>
              </w:numPr>
              <w:rPr>
                <w:rFonts w:asciiTheme="majorHAnsi" w:hAnsiTheme="majorHAnsi" w:cstheme="majorHAnsi"/>
                <w:b/>
                <w:i/>
                <w:iCs/>
              </w:rPr>
            </w:pPr>
            <w:r w:rsidRPr="00CF4DB9">
              <w:rPr>
                <w:rFonts w:asciiTheme="majorHAnsi" w:hAnsiTheme="majorHAnsi" w:cstheme="majorHAnsi"/>
                <w:i/>
                <w:iCs/>
              </w:rPr>
              <w:lastRenderedPageBreak/>
              <w:t>actively expresses the musical experience in the forms of verbal and nonverbal communication.</w:t>
            </w:r>
          </w:p>
          <w:p w14:paraId="1F771917" w14:textId="77777777" w:rsidR="00FA24A0" w:rsidRPr="00CF4DB9" w:rsidRDefault="00B75C50" w:rsidP="00BD0DD5">
            <w:pPr>
              <w:numPr>
                <w:ilvl w:val="0"/>
                <w:numId w:val="28"/>
              </w:numPr>
              <w:rPr>
                <w:rFonts w:asciiTheme="majorHAnsi" w:hAnsiTheme="majorHAnsi" w:cstheme="majorHAnsi"/>
                <w:iCs/>
              </w:rPr>
            </w:pPr>
            <w:r w:rsidRPr="00CF4DB9">
              <w:rPr>
                <w:rFonts w:asciiTheme="majorHAnsi" w:hAnsiTheme="majorHAnsi" w:cstheme="majorHAnsi"/>
                <w:i/>
                <w:iCs/>
              </w:rPr>
              <w:t>strengthens the interest in choral singing and conducting and its transfer to future teaching practice.</w:t>
            </w:r>
          </w:p>
        </w:tc>
      </w:tr>
      <w:tr w:rsidR="00FA24A0" w:rsidRPr="00CF4DB9" w14:paraId="107CA20C" w14:textId="77777777" w:rsidTr="00BB496B">
        <w:tc>
          <w:tcPr>
            <w:tcW w:w="9498" w:type="dxa"/>
            <w:gridSpan w:val="2"/>
          </w:tcPr>
          <w:p w14:paraId="208257E7" w14:textId="77777777" w:rsidR="00FA24A0" w:rsidRPr="00CF4DB9" w:rsidRDefault="00FA24A0" w:rsidP="00BD0DD5">
            <w:pPr>
              <w:pStyle w:val="Zkladntext"/>
              <w:tabs>
                <w:tab w:val="left" w:pos="2190"/>
              </w:tabs>
              <w:jc w:val="both"/>
              <w:rPr>
                <w:rFonts w:asciiTheme="majorHAnsi" w:hAnsiTheme="majorHAnsi" w:cstheme="majorHAnsi"/>
                <w:b/>
                <w:color w:val="auto"/>
                <w:szCs w:val="24"/>
              </w:rPr>
            </w:pPr>
            <w:r w:rsidRPr="00CF4DB9">
              <w:rPr>
                <w:rFonts w:asciiTheme="majorHAnsi" w:hAnsiTheme="majorHAnsi" w:cstheme="majorHAnsi"/>
                <w:b/>
                <w:color w:val="auto"/>
                <w:szCs w:val="24"/>
              </w:rPr>
              <w:lastRenderedPageBreak/>
              <w:t>Course contents:</w:t>
            </w:r>
            <w:r w:rsidRPr="00CF4DB9">
              <w:rPr>
                <w:rFonts w:asciiTheme="majorHAnsi" w:hAnsiTheme="majorHAnsi" w:cstheme="majorHAnsi"/>
                <w:b/>
                <w:color w:val="auto"/>
                <w:szCs w:val="24"/>
              </w:rPr>
              <w:tab/>
            </w:r>
          </w:p>
          <w:p w14:paraId="4373098A" w14:textId="77777777" w:rsidR="00FA24A0" w:rsidRPr="00CF4DB9" w:rsidRDefault="00FA24A0" w:rsidP="00BD0DD5">
            <w:pPr>
              <w:pStyle w:val="Zkladntext"/>
              <w:numPr>
                <w:ilvl w:val="0"/>
                <w:numId w:val="88"/>
              </w:numPr>
              <w:rPr>
                <w:rFonts w:asciiTheme="majorHAnsi" w:hAnsiTheme="majorHAnsi" w:cstheme="majorHAnsi"/>
                <w:bCs/>
                <w:i/>
                <w:iCs/>
                <w:color w:val="auto"/>
                <w:szCs w:val="24"/>
              </w:rPr>
            </w:pPr>
            <w:r w:rsidRPr="00CF4DB9">
              <w:rPr>
                <w:rFonts w:asciiTheme="majorHAnsi" w:hAnsiTheme="majorHAnsi" w:cstheme="majorHAnsi"/>
                <w:bCs/>
                <w:i/>
                <w:iCs/>
                <w:color w:val="auto"/>
                <w:szCs w:val="24"/>
              </w:rPr>
              <w:t>Systematic development of a complex of choir-singing abilities and skills.</w:t>
            </w:r>
          </w:p>
          <w:p w14:paraId="2F41DE0F" w14:textId="77777777" w:rsidR="00FA24A0" w:rsidRPr="00CF4DB9" w:rsidRDefault="00FA24A0" w:rsidP="00BD0DD5">
            <w:pPr>
              <w:pStyle w:val="Zkladntext"/>
              <w:numPr>
                <w:ilvl w:val="0"/>
                <w:numId w:val="88"/>
              </w:numPr>
              <w:rPr>
                <w:rFonts w:asciiTheme="majorHAnsi" w:hAnsiTheme="majorHAnsi" w:cstheme="majorHAnsi"/>
                <w:bCs/>
                <w:i/>
                <w:iCs/>
                <w:color w:val="auto"/>
                <w:szCs w:val="24"/>
              </w:rPr>
            </w:pPr>
            <w:r w:rsidRPr="00CF4DB9">
              <w:rPr>
                <w:rFonts w:asciiTheme="majorHAnsi" w:hAnsiTheme="majorHAnsi" w:cstheme="majorHAnsi"/>
                <w:bCs/>
                <w:i/>
                <w:iCs/>
                <w:color w:val="auto"/>
                <w:szCs w:val="24"/>
              </w:rPr>
              <w:t>Basics of vocal training of a choir singer with a focus on the specifics of female and male voices.</w:t>
            </w:r>
          </w:p>
          <w:p w14:paraId="0CF0A0A5" w14:textId="77777777" w:rsidR="00FA24A0" w:rsidRPr="00CF4DB9" w:rsidRDefault="00FA24A0" w:rsidP="00BD0DD5">
            <w:pPr>
              <w:pStyle w:val="Zkladntext"/>
              <w:numPr>
                <w:ilvl w:val="0"/>
                <w:numId w:val="88"/>
              </w:numPr>
              <w:rPr>
                <w:rFonts w:asciiTheme="majorHAnsi" w:hAnsiTheme="majorHAnsi" w:cstheme="majorHAnsi"/>
                <w:bCs/>
                <w:i/>
                <w:iCs/>
                <w:color w:val="auto"/>
                <w:szCs w:val="24"/>
              </w:rPr>
            </w:pPr>
            <w:r w:rsidRPr="00CF4DB9">
              <w:rPr>
                <w:rFonts w:asciiTheme="majorHAnsi" w:hAnsiTheme="majorHAnsi" w:cstheme="majorHAnsi"/>
                <w:bCs/>
                <w:i/>
                <w:iCs/>
                <w:color w:val="auto"/>
                <w:szCs w:val="24"/>
              </w:rPr>
              <w:t>Basic orientation in the score and perception of intonation-rhythmic characteristics of individual vocal parts.</w:t>
            </w:r>
          </w:p>
          <w:p w14:paraId="064FA074" w14:textId="77777777" w:rsidR="00FA24A0" w:rsidRPr="00CF4DB9" w:rsidRDefault="00FA24A0" w:rsidP="00BD0DD5">
            <w:pPr>
              <w:pStyle w:val="Zkladntext"/>
              <w:numPr>
                <w:ilvl w:val="0"/>
                <w:numId w:val="88"/>
              </w:numPr>
              <w:rPr>
                <w:rFonts w:asciiTheme="majorHAnsi" w:hAnsiTheme="majorHAnsi" w:cstheme="majorHAnsi"/>
                <w:bCs/>
                <w:i/>
                <w:iCs/>
                <w:color w:val="auto"/>
                <w:szCs w:val="24"/>
              </w:rPr>
            </w:pPr>
            <w:r w:rsidRPr="00CF4DB9">
              <w:rPr>
                <w:rFonts w:asciiTheme="majorHAnsi" w:hAnsiTheme="majorHAnsi" w:cstheme="majorHAnsi"/>
                <w:bCs/>
                <w:i/>
                <w:iCs/>
                <w:color w:val="auto"/>
                <w:szCs w:val="24"/>
              </w:rPr>
              <w:t>Development of intonation readiness in the study of choral score.</w:t>
            </w:r>
          </w:p>
          <w:p w14:paraId="37CB32B2" w14:textId="77777777" w:rsidR="00FA24A0" w:rsidRPr="00CF4DB9" w:rsidRDefault="00FA24A0" w:rsidP="00BD0DD5">
            <w:pPr>
              <w:pStyle w:val="Zkladntext"/>
              <w:numPr>
                <w:ilvl w:val="0"/>
                <w:numId w:val="88"/>
              </w:numPr>
              <w:rPr>
                <w:rFonts w:asciiTheme="majorHAnsi" w:hAnsiTheme="majorHAnsi" w:cstheme="majorHAnsi"/>
                <w:bCs/>
                <w:i/>
                <w:iCs/>
                <w:color w:val="auto"/>
                <w:szCs w:val="24"/>
              </w:rPr>
            </w:pPr>
            <w:r w:rsidRPr="00CF4DB9">
              <w:rPr>
                <w:rFonts w:asciiTheme="majorHAnsi" w:hAnsiTheme="majorHAnsi" w:cstheme="majorHAnsi"/>
                <w:bCs/>
                <w:i/>
                <w:iCs/>
                <w:color w:val="auto"/>
                <w:szCs w:val="24"/>
              </w:rPr>
              <w:t>Specifics of the work of a choir singer and choirmaster within divided exams.</w:t>
            </w:r>
          </w:p>
          <w:p w14:paraId="0964A51E" w14:textId="77777777" w:rsidR="00FA24A0" w:rsidRPr="00CF4DB9" w:rsidRDefault="00FA24A0" w:rsidP="00BD0DD5">
            <w:pPr>
              <w:pStyle w:val="Hlavika"/>
              <w:widowControl w:val="0"/>
              <w:numPr>
                <w:ilvl w:val="0"/>
                <w:numId w:val="88"/>
              </w:numPr>
              <w:tabs>
                <w:tab w:val="clear" w:pos="4536"/>
                <w:tab w:val="clear" w:pos="9072"/>
              </w:tabs>
              <w:rPr>
                <w:rFonts w:asciiTheme="majorHAnsi" w:hAnsiTheme="majorHAnsi" w:cstheme="majorHAnsi"/>
                <w:bCs/>
                <w:i/>
                <w:iCs/>
              </w:rPr>
            </w:pPr>
            <w:r w:rsidRPr="00CF4DB9">
              <w:rPr>
                <w:rFonts w:asciiTheme="majorHAnsi" w:hAnsiTheme="majorHAnsi" w:cstheme="majorHAnsi"/>
                <w:bCs/>
                <w:i/>
                <w:iCs/>
              </w:rPr>
              <w:t>Interpretation of multi-vocal choral compositions of various stylistic periods for mixed youth, resp. adult choir of reasonable difficulty.</w:t>
            </w:r>
          </w:p>
          <w:p w14:paraId="751F2A31" w14:textId="77777777" w:rsidR="00FA24A0" w:rsidRPr="00CF4DB9" w:rsidRDefault="00FA24A0" w:rsidP="00BD0DD5">
            <w:pPr>
              <w:pStyle w:val="Hlavika"/>
              <w:widowControl w:val="0"/>
              <w:numPr>
                <w:ilvl w:val="0"/>
                <w:numId w:val="88"/>
              </w:numPr>
              <w:tabs>
                <w:tab w:val="clear" w:pos="4536"/>
                <w:tab w:val="clear" w:pos="9072"/>
              </w:tabs>
              <w:rPr>
                <w:rFonts w:asciiTheme="majorHAnsi" w:hAnsiTheme="majorHAnsi" w:cstheme="majorHAnsi"/>
                <w:bCs/>
                <w:i/>
                <w:iCs/>
              </w:rPr>
            </w:pPr>
            <w:r w:rsidRPr="00CF4DB9">
              <w:rPr>
                <w:rFonts w:asciiTheme="majorHAnsi" w:hAnsiTheme="majorHAnsi" w:cstheme="majorHAnsi"/>
                <w:bCs/>
                <w:i/>
                <w:iCs/>
              </w:rPr>
              <w:t>Development of the acquisition of stylistic interpretive peculiarities of compositions of contrasting stylistic periods.</w:t>
            </w:r>
          </w:p>
          <w:p w14:paraId="47A27FC7" w14:textId="77777777" w:rsidR="00FA24A0" w:rsidRPr="00CF4DB9" w:rsidRDefault="00FA24A0" w:rsidP="00BD0DD5">
            <w:pPr>
              <w:pStyle w:val="Hlavika"/>
              <w:widowControl w:val="0"/>
              <w:numPr>
                <w:ilvl w:val="0"/>
                <w:numId w:val="88"/>
              </w:numPr>
              <w:tabs>
                <w:tab w:val="clear" w:pos="4536"/>
                <w:tab w:val="clear" w:pos="9072"/>
              </w:tabs>
              <w:rPr>
                <w:rFonts w:asciiTheme="majorHAnsi" w:hAnsiTheme="majorHAnsi" w:cstheme="majorHAnsi"/>
                <w:bCs/>
                <w:i/>
                <w:iCs/>
              </w:rPr>
            </w:pPr>
            <w:r w:rsidRPr="00CF4DB9">
              <w:rPr>
                <w:rFonts w:asciiTheme="majorHAnsi" w:hAnsiTheme="majorHAnsi" w:cstheme="majorHAnsi"/>
                <w:bCs/>
                <w:i/>
                <w:iCs/>
              </w:rPr>
              <w:t>Application of methodical principles of composition study in choir conditions.</w:t>
            </w:r>
          </w:p>
          <w:p w14:paraId="400CD760" w14:textId="77777777" w:rsidR="00FA24A0" w:rsidRPr="00CF4DB9" w:rsidRDefault="00FA24A0" w:rsidP="00BD0DD5">
            <w:pPr>
              <w:numPr>
                <w:ilvl w:val="0"/>
                <w:numId w:val="88"/>
              </w:numPr>
              <w:rPr>
                <w:rFonts w:asciiTheme="majorHAnsi" w:hAnsiTheme="majorHAnsi" w:cstheme="majorHAnsi"/>
                <w:i/>
                <w:iCs/>
              </w:rPr>
            </w:pPr>
            <w:r w:rsidRPr="00CF4DB9">
              <w:rPr>
                <w:rFonts w:asciiTheme="majorHAnsi" w:hAnsiTheme="majorHAnsi" w:cstheme="majorHAnsi"/>
                <w:bCs/>
                <w:i/>
                <w:iCs/>
              </w:rPr>
              <w:t>Preparation of the choir repertoire for concert events.</w:t>
            </w:r>
          </w:p>
          <w:p w14:paraId="47AF4ECC" w14:textId="77777777" w:rsidR="00FA24A0" w:rsidRPr="00CF4DB9" w:rsidRDefault="00FA24A0" w:rsidP="00BD0DD5">
            <w:pPr>
              <w:numPr>
                <w:ilvl w:val="0"/>
                <w:numId w:val="88"/>
              </w:numPr>
              <w:rPr>
                <w:rFonts w:asciiTheme="majorHAnsi" w:hAnsiTheme="majorHAnsi" w:cstheme="majorHAnsi"/>
                <w:i/>
                <w:iCs/>
              </w:rPr>
            </w:pPr>
            <w:r w:rsidRPr="00CF4DB9">
              <w:rPr>
                <w:rFonts w:asciiTheme="majorHAnsi" w:hAnsiTheme="majorHAnsi" w:cstheme="majorHAnsi"/>
                <w:bCs/>
                <w:i/>
                <w:iCs/>
              </w:rPr>
              <w:t>Implementation of non-musical elements into the final interpretation of 20th and 21st century compositions.</w:t>
            </w:r>
          </w:p>
          <w:p w14:paraId="2B6EC88B" w14:textId="77777777" w:rsidR="00FA24A0" w:rsidRPr="00CF4DB9" w:rsidRDefault="00FA24A0" w:rsidP="00BD0DD5">
            <w:pPr>
              <w:numPr>
                <w:ilvl w:val="0"/>
                <w:numId w:val="88"/>
              </w:numPr>
              <w:rPr>
                <w:rFonts w:asciiTheme="majorHAnsi" w:hAnsiTheme="majorHAnsi" w:cstheme="majorHAnsi"/>
                <w:i/>
                <w:iCs/>
              </w:rPr>
            </w:pPr>
            <w:r w:rsidRPr="00CF4DB9">
              <w:rPr>
                <w:rFonts w:asciiTheme="majorHAnsi" w:hAnsiTheme="majorHAnsi" w:cstheme="majorHAnsi"/>
                <w:bCs/>
                <w:i/>
                <w:iCs/>
              </w:rPr>
              <w:t>Psychological preparation of the choir for the competition performance.</w:t>
            </w:r>
          </w:p>
          <w:p w14:paraId="54104D91" w14:textId="77777777" w:rsidR="00FA24A0" w:rsidRPr="00CF4DB9" w:rsidRDefault="00FA24A0" w:rsidP="00394480">
            <w:pPr>
              <w:numPr>
                <w:ilvl w:val="0"/>
                <w:numId w:val="88"/>
              </w:numPr>
              <w:rPr>
                <w:rFonts w:asciiTheme="majorHAnsi" w:hAnsiTheme="majorHAnsi" w:cstheme="majorHAnsi"/>
                <w:i/>
                <w:iCs/>
              </w:rPr>
            </w:pPr>
            <w:r w:rsidRPr="00CF4DB9">
              <w:rPr>
                <w:rFonts w:asciiTheme="majorHAnsi" w:hAnsiTheme="majorHAnsi" w:cstheme="majorHAnsi"/>
                <w:bCs/>
                <w:i/>
                <w:iCs/>
              </w:rPr>
              <w:t>Regularities of the creation of dramaturgy of the concert presentation of the choir.</w:t>
            </w:r>
          </w:p>
        </w:tc>
      </w:tr>
      <w:tr w:rsidR="00FA24A0" w:rsidRPr="00CF4DB9" w14:paraId="5030B635" w14:textId="77777777" w:rsidTr="00BB496B">
        <w:tc>
          <w:tcPr>
            <w:tcW w:w="9498" w:type="dxa"/>
            <w:gridSpan w:val="2"/>
          </w:tcPr>
          <w:p w14:paraId="18616F31" w14:textId="77777777" w:rsidR="00FA24A0" w:rsidRPr="00CF4DB9" w:rsidRDefault="00FA24A0" w:rsidP="00BD0DD5">
            <w:pPr>
              <w:rPr>
                <w:rFonts w:asciiTheme="majorHAnsi" w:hAnsiTheme="majorHAnsi" w:cstheme="majorHAnsi"/>
                <w:b/>
                <w:bCs/>
              </w:rPr>
            </w:pPr>
            <w:r w:rsidRPr="00CF4DB9">
              <w:rPr>
                <w:rFonts w:asciiTheme="majorHAnsi" w:hAnsiTheme="majorHAnsi" w:cstheme="majorHAnsi"/>
                <w:b/>
                <w:bCs/>
              </w:rPr>
              <w:t>Recommended literature:</w:t>
            </w:r>
          </w:p>
          <w:p w14:paraId="6CF3738E" w14:textId="77777777" w:rsidR="00FA24A0" w:rsidRPr="00CF4DB9" w:rsidRDefault="00FA24A0" w:rsidP="00BD0DD5">
            <w:pPr>
              <w:rPr>
                <w:rFonts w:asciiTheme="majorHAnsi" w:hAnsiTheme="majorHAnsi" w:cstheme="majorHAnsi"/>
                <w:i/>
              </w:rPr>
            </w:pPr>
            <w:r w:rsidRPr="00CF4DB9">
              <w:rPr>
                <w:rFonts w:asciiTheme="majorHAnsi" w:hAnsiTheme="majorHAnsi" w:cstheme="majorHAnsi"/>
                <w:i/>
              </w:rPr>
              <w:t>COBLENZER, H.- MUHAR, F .: 2001. Dech a hlas. Prague: AMU 2001 125 p. ISBN 80-85883-82-1</w:t>
            </w:r>
          </w:p>
          <w:p w14:paraId="52A4F6BC" w14:textId="77777777" w:rsidR="00FA24A0" w:rsidRPr="00CF4DB9" w:rsidRDefault="00FA24A0" w:rsidP="00BD0DD5">
            <w:pPr>
              <w:rPr>
                <w:rFonts w:asciiTheme="majorHAnsi" w:hAnsiTheme="majorHAnsi" w:cstheme="majorHAnsi"/>
                <w:i/>
              </w:rPr>
            </w:pPr>
            <w:r w:rsidRPr="00CF4DB9">
              <w:rPr>
                <w:rFonts w:asciiTheme="majorHAnsi" w:hAnsiTheme="majorHAnsi" w:cstheme="majorHAnsi"/>
                <w:i/>
              </w:rPr>
              <w:t>RANINEC, J. 2008. Compendium of voice and singing pedagogue. Bratislava, 137 p. ISBN 978-80-89277-17-9</w:t>
            </w:r>
          </w:p>
          <w:p w14:paraId="1D9A76B8" w14:textId="77777777" w:rsidR="00FA24A0" w:rsidRPr="00CF4DB9" w:rsidRDefault="00FA24A0" w:rsidP="00BD0DD5">
            <w:pPr>
              <w:rPr>
                <w:rFonts w:asciiTheme="majorHAnsi" w:hAnsiTheme="majorHAnsi" w:cstheme="majorHAnsi"/>
                <w:i/>
              </w:rPr>
            </w:pPr>
            <w:r w:rsidRPr="00CF4DB9">
              <w:rPr>
                <w:rFonts w:asciiTheme="majorHAnsi" w:hAnsiTheme="majorHAnsi" w:cstheme="majorHAnsi"/>
                <w:i/>
              </w:rPr>
              <w:t>SLÁVIKOVÁ, Z.- KALMÁROVÁ, L. 2003. Hlas v učiteľskej praxi. Prešov: Súzvuk, 70 p. ISBN 80-968949-1-9</w:t>
            </w:r>
          </w:p>
          <w:p w14:paraId="49C94450" w14:textId="77777777" w:rsidR="00FA24A0" w:rsidRPr="00CF4DB9" w:rsidRDefault="00FA24A0" w:rsidP="00BD0DD5">
            <w:pPr>
              <w:pStyle w:val="Zoznamsodrkami2"/>
              <w:numPr>
                <w:ilvl w:val="0"/>
                <w:numId w:val="0"/>
              </w:numPr>
              <w:spacing w:after="0" w:line="240" w:lineRule="auto"/>
              <w:jc w:val="both"/>
              <w:rPr>
                <w:rFonts w:asciiTheme="majorHAnsi" w:hAnsiTheme="majorHAnsi" w:cstheme="majorHAnsi"/>
                <w:i/>
                <w:sz w:val="24"/>
                <w:szCs w:val="24"/>
              </w:rPr>
            </w:pPr>
            <w:r w:rsidRPr="00CF4DB9">
              <w:rPr>
                <w:rFonts w:asciiTheme="majorHAnsi" w:hAnsiTheme="majorHAnsi" w:cstheme="majorHAnsi"/>
                <w:i/>
                <w:sz w:val="24"/>
                <w:szCs w:val="24"/>
              </w:rPr>
              <w:t>ŽIARNA, M. 2008. Theory of voice education. Ružomberok: PF KU, 135 p. ISBN 978-80-8084-353-3</w:t>
            </w:r>
          </w:p>
          <w:p w14:paraId="494E983D" w14:textId="77777777" w:rsidR="00FA24A0" w:rsidRPr="00CF4DB9" w:rsidRDefault="00FA24A0" w:rsidP="00BD0DD5">
            <w:pPr>
              <w:rPr>
                <w:rFonts w:asciiTheme="majorHAnsi" w:hAnsiTheme="majorHAnsi" w:cstheme="majorHAnsi"/>
                <w:i/>
              </w:rPr>
            </w:pPr>
            <w:r w:rsidRPr="00CF4DB9">
              <w:rPr>
                <w:rFonts w:asciiTheme="majorHAnsi" w:hAnsiTheme="majorHAnsi" w:cstheme="majorHAnsi"/>
                <w:i/>
              </w:rPr>
              <w:t>Scores of selected choral compositions.</w:t>
            </w:r>
          </w:p>
          <w:p w14:paraId="67333A91" w14:textId="77777777" w:rsidR="00FA24A0" w:rsidRPr="00CF4DB9" w:rsidRDefault="00FA24A0" w:rsidP="00BD0DD5">
            <w:pPr>
              <w:rPr>
                <w:rFonts w:asciiTheme="majorHAnsi" w:hAnsiTheme="majorHAnsi" w:cstheme="majorHAnsi"/>
                <w:i/>
              </w:rPr>
            </w:pPr>
            <w:r w:rsidRPr="00CF4DB9">
              <w:rPr>
                <w:rFonts w:asciiTheme="majorHAnsi" w:hAnsiTheme="majorHAnsi" w:cstheme="majorHAnsi"/>
                <w:i/>
              </w:rPr>
              <w:t xml:space="preserve">Hrušovský </w:t>
            </w:r>
            <w:r w:rsidRPr="00CF4DB9">
              <w:rPr>
                <w:rFonts w:asciiTheme="majorHAnsi" w:hAnsiTheme="majorHAnsi" w:cstheme="majorHAnsi"/>
                <w:i/>
                <w:iCs/>
              </w:rPr>
              <w:t>, I .: Oh, love, love</w:t>
            </w:r>
          </w:p>
          <w:p w14:paraId="335AC7C9" w14:textId="77777777" w:rsidR="00FA24A0" w:rsidRPr="00CF4DB9" w:rsidRDefault="00FA24A0" w:rsidP="00BD0DD5">
            <w:pPr>
              <w:rPr>
                <w:rFonts w:asciiTheme="majorHAnsi" w:hAnsiTheme="majorHAnsi" w:cstheme="majorHAnsi"/>
                <w:i/>
                <w:iCs/>
              </w:rPr>
            </w:pPr>
            <w:r w:rsidRPr="00CF4DB9">
              <w:rPr>
                <w:rFonts w:asciiTheme="majorHAnsi" w:hAnsiTheme="majorHAnsi" w:cstheme="majorHAnsi"/>
                <w:i/>
                <w:iCs/>
              </w:rPr>
              <w:t>Rachmaninov, S .: The Mother of God</w:t>
            </w:r>
          </w:p>
          <w:p w14:paraId="3CAF2E34" w14:textId="77777777" w:rsidR="00FA24A0" w:rsidRPr="00CF4DB9" w:rsidRDefault="00FA24A0" w:rsidP="00BD0DD5">
            <w:pPr>
              <w:rPr>
                <w:rFonts w:asciiTheme="majorHAnsi" w:hAnsiTheme="majorHAnsi" w:cstheme="majorHAnsi"/>
                <w:i/>
                <w:iCs/>
              </w:rPr>
            </w:pPr>
            <w:r w:rsidRPr="00CF4DB9">
              <w:rPr>
                <w:rFonts w:asciiTheme="majorHAnsi" w:hAnsiTheme="majorHAnsi" w:cstheme="majorHAnsi"/>
                <w:i/>
                <w:iCs/>
              </w:rPr>
              <w:t>Tučapský, A .: Pater meus, Pater mi</w:t>
            </w:r>
          </w:p>
          <w:p w14:paraId="278C65F9" w14:textId="77777777" w:rsidR="00FA24A0" w:rsidRPr="00CF4DB9" w:rsidRDefault="00FA24A0" w:rsidP="00BD0DD5">
            <w:pPr>
              <w:rPr>
                <w:rFonts w:asciiTheme="majorHAnsi" w:hAnsiTheme="majorHAnsi" w:cstheme="majorHAnsi"/>
                <w:i/>
                <w:iCs/>
              </w:rPr>
            </w:pPr>
            <w:r w:rsidRPr="00CF4DB9">
              <w:rPr>
                <w:rFonts w:asciiTheme="majorHAnsi" w:hAnsiTheme="majorHAnsi" w:cstheme="majorHAnsi"/>
                <w:i/>
                <w:iCs/>
              </w:rPr>
              <w:t>Sze</w:t>
            </w:r>
            <w:r w:rsidR="00394480" w:rsidRPr="00CF4DB9">
              <w:rPr>
                <w:rFonts w:asciiTheme="majorHAnsi" w:hAnsiTheme="majorHAnsi" w:cstheme="majorHAnsi"/>
                <w:i/>
                <w:iCs/>
              </w:rPr>
              <w:t>ghy, I: Three Shakespeare Songs</w:t>
            </w:r>
          </w:p>
        </w:tc>
      </w:tr>
      <w:tr w:rsidR="00FA24A0" w:rsidRPr="00CF4DB9" w14:paraId="3DA517AB" w14:textId="77777777" w:rsidTr="00BB496B">
        <w:tc>
          <w:tcPr>
            <w:tcW w:w="9498" w:type="dxa"/>
            <w:gridSpan w:val="2"/>
          </w:tcPr>
          <w:p w14:paraId="77CAE44B" w14:textId="77777777" w:rsidR="00FA24A0" w:rsidRPr="00CF4DB9" w:rsidRDefault="00FA24A0" w:rsidP="00BD0DD5">
            <w:pPr>
              <w:rPr>
                <w:rFonts w:asciiTheme="majorHAnsi" w:hAnsiTheme="majorHAnsi" w:cstheme="majorHAnsi"/>
                <w:iCs/>
              </w:rPr>
            </w:pPr>
            <w:r w:rsidRPr="00CF4DB9">
              <w:rPr>
                <w:rFonts w:asciiTheme="majorHAnsi" w:hAnsiTheme="majorHAnsi" w:cstheme="majorHAnsi"/>
                <w:b/>
                <w:bCs/>
              </w:rPr>
              <w:t xml:space="preserve">Language, knowledge of which is necessary to complete the course: </w:t>
            </w:r>
            <w:r w:rsidRPr="00CF4DB9">
              <w:rPr>
                <w:rFonts w:asciiTheme="majorHAnsi" w:hAnsiTheme="majorHAnsi" w:cstheme="majorHAnsi"/>
                <w:i/>
              </w:rPr>
              <w:t>Slovak</w:t>
            </w:r>
            <w:r w:rsidRPr="00CF4DB9">
              <w:rPr>
                <w:rFonts w:asciiTheme="majorHAnsi" w:hAnsiTheme="majorHAnsi" w:cstheme="majorHAnsi"/>
              </w:rPr>
              <w:t xml:space="preserve"> </w:t>
            </w:r>
          </w:p>
        </w:tc>
      </w:tr>
      <w:tr w:rsidR="00FA24A0" w:rsidRPr="00CF4DB9" w14:paraId="1EF83BD6" w14:textId="77777777" w:rsidTr="00BB496B">
        <w:tc>
          <w:tcPr>
            <w:tcW w:w="9498" w:type="dxa"/>
            <w:gridSpan w:val="2"/>
          </w:tcPr>
          <w:p w14:paraId="0189CFDE" w14:textId="77777777" w:rsidR="00FA24A0" w:rsidRPr="00CF4DB9" w:rsidRDefault="00FA24A0" w:rsidP="00BD0DD5">
            <w:pPr>
              <w:rPr>
                <w:rFonts w:asciiTheme="majorHAnsi" w:hAnsiTheme="majorHAnsi" w:cstheme="majorHAnsi"/>
                <w:iCs/>
              </w:rPr>
            </w:pPr>
            <w:r w:rsidRPr="00CF4DB9">
              <w:rPr>
                <w:rFonts w:asciiTheme="majorHAnsi" w:hAnsiTheme="majorHAnsi" w:cstheme="majorHAnsi"/>
                <w:b/>
                <w:bCs/>
              </w:rPr>
              <w:t>Notes:</w:t>
            </w:r>
            <w:r w:rsidRPr="00CF4DB9">
              <w:rPr>
                <w:rFonts w:asciiTheme="majorHAnsi" w:hAnsiTheme="majorHAnsi" w:cstheme="majorHAnsi"/>
              </w:rPr>
              <w:t xml:space="preserve"> </w:t>
            </w:r>
          </w:p>
        </w:tc>
      </w:tr>
      <w:tr w:rsidR="00FA24A0" w:rsidRPr="00CF4DB9" w14:paraId="6895EF6F" w14:textId="77777777" w:rsidTr="00BB496B">
        <w:tc>
          <w:tcPr>
            <w:tcW w:w="9498" w:type="dxa"/>
            <w:gridSpan w:val="2"/>
          </w:tcPr>
          <w:p w14:paraId="341C3F76" w14:textId="77777777" w:rsidR="00FA24A0" w:rsidRPr="00CF4DB9" w:rsidRDefault="00FA24A0" w:rsidP="00BD0DD5">
            <w:pPr>
              <w:rPr>
                <w:rFonts w:asciiTheme="majorHAnsi" w:hAnsiTheme="majorHAnsi" w:cstheme="majorHAnsi"/>
                <w:b/>
                <w:bCs/>
              </w:rPr>
            </w:pPr>
            <w:r w:rsidRPr="00CF4DB9">
              <w:rPr>
                <w:rFonts w:asciiTheme="majorHAnsi" w:hAnsiTheme="majorHAnsi" w:cstheme="majorHAnsi"/>
                <w:b/>
                <w:bCs/>
              </w:rPr>
              <w:t>Course evaluation</w:t>
            </w:r>
          </w:p>
          <w:p w14:paraId="3ABB521E" w14:textId="77777777" w:rsidR="00FA24A0" w:rsidRPr="00CF4DB9" w:rsidRDefault="00FA24A0" w:rsidP="00BD0DD5">
            <w:pPr>
              <w:rPr>
                <w:rFonts w:asciiTheme="majorHAnsi" w:hAnsiTheme="majorHAnsi" w:cstheme="majorHAnsi"/>
                <w:i/>
              </w:rPr>
            </w:pPr>
            <w:r w:rsidRPr="00CF4DB9">
              <w:rPr>
                <w:rFonts w:asciiTheme="majorHAnsi" w:hAnsiTheme="majorHAnsi" w:cstheme="majorHAnsi"/>
                <w:i/>
              </w:rPr>
              <w:t>Assessed students in total: 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FA24A0" w:rsidRPr="00CF4DB9" w14:paraId="1BD6D278" w14:textId="77777777" w:rsidTr="00BD5833">
              <w:tc>
                <w:tcPr>
                  <w:tcW w:w="1496" w:type="dxa"/>
                  <w:tcBorders>
                    <w:top w:val="single" w:sz="4" w:space="0" w:color="auto"/>
                    <w:left w:val="single" w:sz="4" w:space="0" w:color="auto"/>
                    <w:bottom w:val="single" w:sz="4" w:space="0" w:color="auto"/>
                    <w:right w:val="single" w:sz="4" w:space="0" w:color="auto"/>
                  </w:tcBorders>
                </w:tcPr>
                <w:p w14:paraId="3F4A2C97" w14:textId="77777777" w:rsidR="00FA24A0" w:rsidRPr="00CF4DB9" w:rsidRDefault="00FA24A0" w:rsidP="00BD0DD5">
                  <w:pPr>
                    <w:jc w:val="center"/>
                    <w:rPr>
                      <w:rFonts w:asciiTheme="majorHAnsi" w:hAnsiTheme="majorHAnsi" w:cstheme="majorHAnsi"/>
                      <w:i/>
                    </w:rPr>
                  </w:pPr>
                  <w:r w:rsidRPr="00CF4DB9">
                    <w:rPr>
                      <w:rFonts w:asciiTheme="majorHAnsi" w:hAnsiTheme="majorHAnsi" w:cstheme="majorHAnsi"/>
                      <w:i/>
                    </w:rPr>
                    <w:t>A</w:t>
                  </w:r>
                </w:p>
              </w:tc>
              <w:tc>
                <w:tcPr>
                  <w:tcW w:w="1497" w:type="dxa"/>
                  <w:tcBorders>
                    <w:top w:val="single" w:sz="4" w:space="0" w:color="auto"/>
                    <w:left w:val="single" w:sz="4" w:space="0" w:color="auto"/>
                    <w:bottom w:val="single" w:sz="4" w:space="0" w:color="auto"/>
                    <w:right w:val="single" w:sz="4" w:space="0" w:color="auto"/>
                  </w:tcBorders>
                </w:tcPr>
                <w:p w14:paraId="1B9D7D5E" w14:textId="77777777" w:rsidR="00FA24A0" w:rsidRPr="00CF4DB9" w:rsidRDefault="00FA24A0" w:rsidP="00BD0DD5">
                  <w:pPr>
                    <w:jc w:val="center"/>
                    <w:rPr>
                      <w:rFonts w:asciiTheme="majorHAnsi" w:hAnsiTheme="majorHAnsi" w:cstheme="majorHAnsi"/>
                      <w:i/>
                    </w:rPr>
                  </w:pPr>
                  <w:r w:rsidRPr="00CF4DB9">
                    <w:rPr>
                      <w:rFonts w:asciiTheme="majorHAnsi" w:hAnsiTheme="majorHAnsi" w:cstheme="majorHAnsi"/>
                      <w:i/>
                    </w:rPr>
                    <w:t>B</w:t>
                  </w:r>
                </w:p>
              </w:tc>
              <w:tc>
                <w:tcPr>
                  <w:tcW w:w="1497" w:type="dxa"/>
                  <w:tcBorders>
                    <w:top w:val="single" w:sz="4" w:space="0" w:color="auto"/>
                    <w:left w:val="single" w:sz="4" w:space="0" w:color="auto"/>
                    <w:bottom w:val="single" w:sz="4" w:space="0" w:color="auto"/>
                    <w:right w:val="single" w:sz="4" w:space="0" w:color="auto"/>
                  </w:tcBorders>
                </w:tcPr>
                <w:p w14:paraId="03DF30D4" w14:textId="77777777" w:rsidR="00FA24A0" w:rsidRPr="00CF4DB9" w:rsidRDefault="00FA24A0" w:rsidP="00BD0DD5">
                  <w:pPr>
                    <w:jc w:val="center"/>
                    <w:rPr>
                      <w:rFonts w:asciiTheme="majorHAnsi" w:hAnsiTheme="majorHAnsi" w:cstheme="majorHAnsi"/>
                      <w:i/>
                    </w:rPr>
                  </w:pPr>
                  <w:r w:rsidRPr="00CF4DB9">
                    <w:rPr>
                      <w:rFonts w:asciiTheme="majorHAnsi" w:hAnsiTheme="majorHAnsi" w:cstheme="majorHAnsi"/>
                      <w:i/>
                    </w:rPr>
                    <w:t>C</w:t>
                  </w:r>
                </w:p>
              </w:tc>
              <w:tc>
                <w:tcPr>
                  <w:tcW w:w="1497" w:type="dxa"/>
                  <w:tcBorders>
                    <w:top w:val="single" w:sz="4" w:space="0" w:color="auto"/>
                    <w:left w:val="single" w:sz="4" w:space="0" w:color="auto"/>
                    <w:bottom w:val="single" w:sz="4" w:space="0" w:color="auto"/>
                    <w:right w:val="single" w:sz="4" w:space="0" w:color="auto"/>
                  </w:tcBorders>
                </w:tcPr>
                <w:p w14:paraId="2460F8E7" w14:textId="77777777" w:rsidR="00FA24A0" w:rsidRPr="00CF4DB9" w:rsidRDefault="00FA24A0" w:rsidP="00BD0DD5">
                  <w:pPr>
                    <w:jc w:val="center"/>
                    <w:rPr>
                      <w:rFonts w:asciiTheme="majorHAnsi" w:hAnsiTheme="majorHAnsi" w:cstheme="majorHAnsi"/>
                      <w:i/>
                    </w:rPr>
                  </w:pPr>
                  <w:r w:rsidRPr="00CF4DB9">
                    <w:rPr>
                      <w:rFonts w:asciiTheme="majorHAnsi" w:hAnsiTheme="majorHAnsi" w:cstheme="majorHAnsi"/>
                      <w:i/>
                    </w:rPr>
                    <w:t>D</w:t>
                  </w:r>
                </w:p>
              </w:tc>
              <w:tc>
                <w:tcPr>
                  <w:tcW w:w="1497" w:type="dxa"/>
                  <w:tcBorders>
                    <w:top w:val="single" w:sz="4" w:space="0" w:color="auto"/>
                    <w:left w:val="single" w:sz="4" w:space="0" w:color="auto"/>
                    <w:bottom w:val="single" w:sz="4" w:space="0" w:color="auto"/>
                    <w:right w:val="single" w:sz="4" w:space="0" w:color="auto"/>
                  </w:tcBorders>
                </w:tcPr>
                <w:p w14:paraId="37397F20" w14:textId="77777777" w:rsidR="00FA24A0" w:rsidRPr="00CF4DB9" w:rsidRDefault="00FA24A0" w:rsidP="00BD0DD5">
                  <w:pPr>
                    <w:jc w:val="center"/>
                    <w:rPr>
                      <w:rFonts w:asciiTheme="majorHAnsi" w:hAnsiTheme="majorHAnsi" w:cstheme="majorHAnsi"/>
                      <w:i/>
                    </w:rPr>
                  </w:pPr>
                  <w:r w:rsidRPr="00CF4DB9">
                    <w:rPr>
                      <w:rFonts w:asciiTheme="majorHAnsi" w:hAnsiTheme="majorHAnsi" w:cstheme="majorHAnsi"/>
                      <w:i/>
                    </w:rPr>
                    <w:t>E</w:t>
                  </w:r>
                </w:p>
              </w:tc>
              <w:tc>
                <w:tcPr>
                  <w:tcW w:w="1497" w:type="dxa"/>
                  <w:tcBorders>
                    <w:top w:val="single" w:sz="4" w:space="0" w:color="auto"/>
                    <w:left w:val="single" w:sz="4" w:space="0" w:color="auto"/>
                    <w:bottom w:val="single" w:sz="4" w:space="0" w:color="auto"/>
                    <w:right w:val="single" w:sz="4" w:space="0" w:color="auto"/>
                  </w:tcBorders>
                </w:tcPr>
                <w:p w14:paraId="33CEB3DC" w14:textId="77777777" w:rsidR="00FA24A0" w:rsidRPr="00CF4DB9" w:rsidRDefault="00FA24A0" w:rsidP="00BD0DD5">
                  <w:pPr>
                    <w:jc w:val="center"/>
                    <w:rPr>
                      <w:rFonts w:asciiTheme="majorHAnsi" w:hAnsiTheme="majorHAnsi" w:cstheme="majorHAnsi"/>
                      <w:i/>
                    </w:rPr>
                  </w:pPr>
                  <w:r w:rsidRPr="00CF4DB9">
                    <w:rPr>
                      <w:rFonts w:asciiTheme="majorHAnsi" w:hAnsiTheme="majorHAnsi" w:cstheme="majorHAnsi"/>
                      <w:i/>
                    </w:rPr>
                    <w:t>FX</w:t>
                  </w:r>
                </w:p>
              </w:tc>
            </w:tr>
            <w:tr w:rsidR="00FA24A0" w:rsidRPr="00CF4DB9" w14:paraId="5915CEC0" w14:textId="77777777" w:rsidTr="00BD5833">
              <w:tc>
                <w:tcPr>
                  <w:tcW w:w="1496" w:type="dxa"/>
                  <w:tcBorders>
                    <w:top w:val="single" w:sz="4" w:space="0" w:color="auto"/>
                    <w:left w:val="single" w:sz="4" w:space="0" w:color="auto"/>
                    <w:bottom w:val="single" w:sz="4" w:space="0" w:color="auto"/>
                    <w:right w:val="single" w:sz="4" w:space="0" w:color="auto"/>
                  </w:tcBorders>
                </w:tcPr>
                <w:p w14:paraId="1B550D61" w14:textId="77777777" w:rsidR="00FA24A0" w:rsidRPr="00CF4DB9" w:rsidRDefault="00FA24A0" w:rsidP="00BD0DD5">
                  <w:pPr>
                    <w:jc w:val="center"/>
                    <w:rPr>
                      <w:rFonts w:asciiTheme="majorHAnsi" w:hAnsiTheme="majorHAnsi" w:cstheme="majorHAnsi"/>
                      <w:i/>
                    </w:rPr>
                  </w:pPr>
                  <w:r w:rsidRPr="00CF4DB9">
                    <w:rPr>
                      <w:rFonts w:asciiTheme="majorHAnsi" w:hAnsiTheme="majorHAnsi" w:cstheme="majorHAnsi"/>
                      <w:i/>
                    </w:rPr>
                    <w:t>76%</w:t>
                  </w:r>
                </w:p>
              </w:tc>
              <w:tc>
                <w:tcPr>
                  <w:tcW w:w="1497" w:type="dxa"/>
                  <w:tcBorders>
                    <w:top w:val="single" w:sz="4" w:space="0" w:color="auto"/>
                    <w:left w:val="single" w:sz="4" w:space="0" w:color="auto"/>
                    <w:bottom w:val="single" w:sz="4" w:space="0" w:color="auto"/>
                    <w:right w:val="single" w:sz="4" w:space="0" w:color="auto"/>
                  </w:tcBorders>
                </w:tcPr>
                <w:p w14:paraId="28EEF62A" w14:textId="77777777" w:rsidR="00FA24A0" w:rsidRPr="00CF4DB9" w:rsidRDefault="00FA24A0" w:rsidP="00BD0DD5">
                  <w:pPr>
                    <w:jc w:val="center"/>
                    <w:rPr>
                      <w:rFonts w:asciiTheme="majorHAnsi" w:hAnsiTheme="majorHAnsi" w:cstheme="majorHAnsi"/>
                      <w:i/>
                    </w:rPr>
                  </w:pPr>
                  <w:r w:rsidRPr="00CF4DB9">
                    <w:rPr>
                      <w:rFonts w:asciiTheme="majorHAnsi" w:hAnsiTheme="majorHAnsi" w:cstheme="majorHAnsi"/>
                      <w:i/>
                    </w:rPr>
                    <w:t>5%</w:t>
                  </w:r>
                </w:p>
              </w:tc>
              <w:tc>
                <w:tcPr>
                  <w:tcW w:w="1497" w:type="dxa"/>
                  <w:tcBorders>
                    <w:top w:val="single" w:sz="4" w:space="0" w:color="auto"/>
                    <w:left w:val="single" w:sz="4" w:space="0" w:color="auto"/>
                    <w:bottom w:val="single" w:sz="4" w:space="0" w:color="auto"/>
                    <w:right w:val="single" w:sz="4" w:space="0" w:color="auto"/>
                  </w:tcBorders>
                </w:tcPr>
                <w:p w14:paraId="72667E60" w14:textId="77777777" w:rsidR="00FA24A0" w:rsidRPr="00CF4DB9" w:rsidRDefault="00FA24A0" w:rsidP="00BD0DD5">
                  <w:pPr>
                    <w:jc w:val="center"/>
                    <w:rPr>
                      <w:rFonts w:asciiTheme="majorHAnsi" w:hAnsiTheme="majorHAnsi" w:cstheme="majorHAnsi"/>
                      <w:i/>
                    </w:rPr>
                  </w:pPr>
                  <w:r w:rsidRPr="00CF4DB9">
                    <w:rPr>
                      <w:rFonts w:asciiTheme="majorHAnsi" w:hAnsiTheme="majorHAnsi" w:cstheme="majorHAnsi"/>
                      <w:i/>
                    </w:rPr>
                    <w:t>1%</w:t>
                  </w:r>
                </w:p>
              </w:tc>
              <w:tc>
                <w:tcPr>
                  <w:tcW w:w="1497" w:type="dxa"/>
                  <w:tcBorders>
                    <w:top w:val="single" w:sz="4" w:space="0" w:color="auto"/>
                    <w:left w:val="single" w:sz="4" w:space="0" w:color="auto"/>
                    <w:bottom w:val="single" w:sz="4" w:space="0" w:color="auto"/>
                    <w:right w:val="single" w:sz="4" w:space="0" w:color="auto"/>
                  </w:tcBorders>
                </w:tcPr>
                <w:p w14:paraId="610B0FE6" w14:textId="77777777" w:rsidR="00FA24A0" w:rsidRPr="00CF4DB9" w:rsidRDefault="00FA24A0" w:rsidP="00BD0DD5">
                  <w:pPr>
                    <w:jc w:val="center"/>
                    <w:rPr>
                      <w:rFonts w:asciiTheme="majorHAnsi" w:hAnsiTheme="majorHAnsi" w:cstheme="majorHAnsi"/>
                      <w:i/>
                    </w:rPr>
                  </w:pPr>
                  <w:r w:rsidRPr="00CF4DB9">
                    <w:rPr>
                      <w:rFonts w:asciiTheme="majorHAnsi" w:hAnsiTheme="majorHAnsi" w:cstheme="majorHAnsi"/>
                      <w:i/>
                    </w:rPr>
                    <w:t>1%</w:t>
                  </w:r>
                </w:p>
              </w:tc>
              <w:tc>
                <w:tcPr>
                  <w:tcW w:w="1497" w:type="dxa"/>
                  <w:tcBorders>
                    <w:top w:val="single" w:sz="4" w:space="0" w:color="auto"/>
                    <w:left w:val="single" w:sz="4" w:space="0" w:color="auto"/>
                    <w:bottom w:val="single" w:sz="4" w:space="0" w:color="auto"/>
                    <w:right w:val="single" w:sz="4" w:space="0" w:color="auto"/>
                  </w:tcBorders>
                </w:tcPr>
                <w:p w14:paraId="006DE178" w14:textId="77777777" w:rsidR="00FA24A0" w:rsidRPr="00CF4DB9" w:rsidRDefault="00FA24A0" w:rsidP="00BD0DD5">
                  <w:pPr>
                    <w:jc w:val="center"/>
                    <w:rPr>
                      <w:rFonts w:asciiTheme="majorHAnsi" w:hAnsiTheme="majorHAnsi" w:cstheme="majorHAnsi"/>
                      <w:i/>
                    </w:rPr>
                  </w:pPr>
                  <w:r w:rsidRPr="00CF4DB9">
                    <w:rPr>
                      <w:rFonts w:asciiTheme="majorHAnsi" w:hAnsiTheme="majorHAnsi" w:cstheme="majorHAnsi"/>
                      <w:i/>
                    </w:rPr>
                    <w:t>0%</w:t>
                  </w:r>
                </w:p>
              </w:tc>
              <w:tc>
                <w:tcPr>
                  <w:tcW w:w="1497" w:type="dxa"/>
                  <w:tcBorders>
                    <w:top w:val="single" w:sz="4" w:space="0" w:color="auto"/>
                    <w:left w:val="single" w:sz="4" w:space="0" w:color="auto"/>
                    <w:bottom w:val="single" w:sz="4" w:space="0" w:color="auto"/>
                    <w:right w:val="single" w:sz="4" w:space="0" w:color="auto"/>
                  </w:tcBorders>
                </w:tcPr>
                <w:p w14:paraId="126F7630" w14:textId="77777777" w:rsidR="00FA24A0" w:rsidRPr="00CF4DB9" w:rsidRDefault="00FA24A0" w:rsidP="00BD0DD5">
                  <w:pPr>
                    <w:jc w:val="center"/>
                    <w:rPr>
                      <w:rFonts w:asciiTheme="majorHAnsi" w:hAnsiTheme="majorHAnsi" w:cstheme="majorHAnsi"/>
                      <w:i/>
                    </w:rPr>
                  </w:pPr>
                  <w:r w:rsidRPr="00CF4DB9">
                    <w:rPr>
                      <w:rFonts w:asciiTheme="majorHAnsi" w:hAnsiTheme="majorHAnsi" w:cstheme="majorHAnsi"/>
                      <w:i/>
                    </w:rPr>
                    <w:t>17%</w:t>
                  </w:r>
                </w:p>
              </w:tc>
            </w:tr>
          </w:tbl>
          <w:p w14:paraId="34A993C0" w14:textId="77777777" w:rsidR="00FA24A0" w:rsidRPr="00CF4DB9" w:rsidRDefault="00FA24A0" w:rsidP="00BD0DD5">
            <w:pPr>
              <w:rPr>
                <w:rFonts w:asciiTheme="majorHAnsi" w:hAnsiTheme="majorHAnsi" w:cstheme="majorHAnsi"/>
                <w:iCs/>
              </w:rPr>
            </w:pPr>
          </w:p>
        </w:tc>
      </w:tr>
      <w:tr w:rsidR="00FA24A0" w:rsidRPr="00CF4DB9" w14:paraId="79286437" w14:textId="77777777" w:rsidTr="00BB496B">
        <w:tc>
          <w:tcPr>
            <w:tcW w:w="9498" w:type="dxa"/>
            <w:gridSpan w:val="2"/>
          </w:tcPr>
          <w:p w14:paraId="5B0F687D" w14:textId="77777777" w:rsidR="00FA24A0" w:rsidRPr="00CF4DB9" w:rsidRDefault="004601F1" w:rsidP="00BD0DD5">
            <w:pPr>
              <w:tabs>
                <w:tab w:val="left" w:pos="1530"/>
              </w:tabs>
              <w:rPr>
                <w:rFonts w:asciiTheme="majorHAnsi" w:hAnsiTheme="majorHAnsi" w:cstheme="majorHAnsi"/>
              </w:rPr>
            </w:pPr>
            <w:r w:rsidRPr="00CF4DB9">
              <w:rPr>
                <w:rFonts w:asciiTheme="majorHAnsi" w:hAnsiTheme="majorHAnsi" w:cstheme="majorHAnsi"/>
                <w:b/>
                <w:bCs/>
              </w:rPr>
              <w:t>Lecturers:</w:t>
            </w:r>
            <w:r w:rsidR="00394480" w:rsidRPr="00CF4DB9">
              <w:rPr>
                <w:rFonts w:asciiTheme="majorHAnsi" w:hAnsiTheme="majorHAnsi" w:cstheme="majorHAnsi"/>
                <w:b/>
                <w:bCs/>
              </w:rPr>
              <w:t xml:space="preserve"> </w:t>
            </w:r>
            <w:r w:rsidR="00FA24A0" w:rsidRPr="00CF4DB9">
              <w:rPr>
                <w:rFonts w:asciiTheme="majorHAnsi" w:hAnsiTheme="majorHAnsi" w:cstheme="majorHAnsi"/>
                <w:i/>
              </w:rPr>
              <w:t xml:space="preserve">Mgr. art. and Mgr. Tatiana </w:t>
            </w:r>
            <w:r w:rsidR="00E4409C" w:rsidRPr="00CF4DB9">
              <w:rPr>
                <w:rFonts w:asciiTheme="majorHAnsi" w:hAnsiTheme="majorHAnsi" w:cstheme="majorHAnsi"/>
                <w:i/>
              </w:rPr>
              <w:t>Kanišá</w:t>
            </w:r>
            <w:r w:rsidR="00FA24A0" w:rsidRPr="00CF4DB9">
              <w:rPr>
                <w:rFonts w:asciiTheme="majorHAnsi" w:hAnsiTheme="majorHAnsi" w:cstheme="majorHAnsi"/>
                <w:i/>
              </w:rPr>
              <w:t>ková, Ph.D.</w:t>
            </w:r>
          </w:p>
        </w:tc>
      </w:tr>
      <w:tr w:rsidR="001C0C78" w:rsidRPr="00CF4DB9" w14:paraId="25B27C08" w14:textId="77777777" w:rsidTr="00BB496B">
        <w:tc>
          <w:tcPr>
            <w:tcW w:w="9498" w:type="dxa"/>
            <w:gridSpan w:val="2"/>
          </w:tcPr>
          <w:p w14:paraId="1D9985E6" w14:textId="3A4073E1" w:rsidR="001C0C78" w:rsidRPr="00CF4DB9" w:rsidRDefault="001C0C78" w:rsidP="001C0C78">
            <w:pPr>
              <w:tabs>
                <w:tab w:val="left" w:pos="1530"/>
              </w:tabs>
              <w:rPr>
                <w:rFonts w:asciiTheme="majorHAnsi" w:hAnsiTheme="majorHAnsi" w:cstheme="majorHAnsi"/>
              </w:rPr>
            </w:pPr>
            <w:r w:rsidRPr="00CF4DB9">
              <w:rPr>
                <w:rFonts w:asciiTheme="majorHAnsi" w:hAnsiTheme="majorHAnsi" w:cstheme="majorHAnsi"/>
                <w:b/>
                <w:bCs/>
              </w:rPr>
              <w:t xml:space="preserve">Last modified date: </w:t>
            </w:r>
            <w:r w:rsidRPr="00CF4DB9">
              <w:rPr>
                <w:rFonts w:asciiTheme="majorHAnsi" w:hAnsiTheme="majorHAnsi" w:cstheme="majorHAnsi"/>
                <w:bCs/>
              </w:rPr>
              <w:t>March 2026</w:t>
            </w:r>
          </w:p>
        </w:tc>
      </w:tr>
      <w:tr w:rsidR="001C0C78" w:rsidRPr="00CF4DB9" w14:paraId="6681D727" w14:textId="77777777" w:rsidTr="00BB496B">
        <w:tc>
          <w:tcPr>
            <w:tcW w:w="9498" w:type="dxa"/>
            <w:gridSpan w:val="2"/>
          </w:tcPr>
          <w:p w14:paraId="4B4D1094" w14:textId="02C75AEF" w:rsidR="001C0C78" w:rsidRPr="00CF4DB9" w:rsidRDefault="001C0C78" w:rsidP="001C0C78">
            <w:pPr>
              <w:tabs>
                <w:tab w:val="left" w:pos="1530"/>
              </w:tabs>
              <w:rPr>
                <w:rFonts w:asciiTheme="majorHAnsi" w:hAnsiTheme="majorHAnsi" w:cstheme="majorHAnsi"/>
                <w:iCs/>
              </w:rPr>
            </w:pPr>
            <w:r w:rsidRPr="00CF4DB9">
              <w:rPr>
                <w:rFonts w:asciiTheme="majorHAnsi" w:hAnsiTheme="majorHAnsi" w:cstheme="majorHAnsi"/>
                <w:b/>
                <w:bCs/>
              </w:rPr>
              <w:t xml:space="preserve">Approved by: </w:t>
            </w:r>
            <w:r w:rsidRPr="00CF4DB9">
              <w:rPr>
                <w:rFonts w:asciiTheme="majorHAnsi" w:hAnsiTheme="majorHAnsi" w:cstheme="majorHAnsi"/>
                <w:bCs/>
              </w:rPr>
              <w:t>doc. Mgr. Renáta Kočišová, PhD.</w:t>
            </w:r>
          </w:p>
        </w:tc>
      </w:tr>
    </w:tbl>
    <w:p w14:paraId="1E27E7C2" w14:textId="77777777" w:rsidR="00304621" w:rsidRPr="00CF4DB9" w:rsidRDefault="00304621" w:rsidP="00BD0DD5">
      <w:pPr>
        <w:ind w:left="720"/>
        <w:jc w:val="both"/>
        <w:rPr>
          <w:rFonts w:asciiTheme="majorHAnsi" w:hAnsiTheme="majorHAnsi" w:cstheme="majorHAnsi"/>
        </w:rPr>
      </w:pPr>
    </w:p>
    <w:p w14:paraId="7BF2C93A" w14:textId="77777777" w:rsidR="00304621" w:rsidRPr="00CF4DB9" w:rsidRDefault="00304621" w:rsidP="00BD0DD5">
      <w:pPr>
        <w:rPr>
          <w:rFonts w:asciiTheme="majorHAnsi" w:hAnsiTheme="majorHAnsi" w:cstheme="majorHAnsi"/>
        </w:rPr>
      </w:pPr>
    </w:p>
    <w:p w14:paraId="51E091CD" w14:textId="34F83208" w:rsidR="001009B1" w:rsidRPr="00CF4DB9" w:rsidRDefault="001009B1">
      <w:pPr>
        <w:rPr>
          <w:rFonts w:asciiTheme="majorHAnsi" w:hAnsiTheme="majorHAnsi" w:cstheme="majorHAnsi"/>
        </w:rPr>
      </w:pPr>
    </w:p>
    <w:p w14:paraId="2F46593D" w14:textId="77777777" w:rsidR="00FA24A0" w:rsidRPr="00CF4DB9" w:rsidRDefault="004601F1" w:rsidP="00BD0DD5">
      <w:pPr>
        <w:ind w:left="720"/>
        <w:jc w:val="right"/>
        <w:rPr>
          <w:rFonts w:asciiTheme="majorHAnsi" w:hAnsiTheme="majorHAnsi" w:cstheme="majorHAnsi"/>
        </w:rPr>
      </w:pPr>
      <w:r w:rsidRPr="00CF4DB9">
        <w:rPr>
          <w:rFonts w:asciiTheme="majorHAnsi" w:hAnsiTheme="majorHAnsi" w:cstheme="majorHAnsi"/>
          <w:b/>
        </w:rPr>
        <w:lastRenderedPageBreak/>
        <w:t>COURSE DESCRIPTION</w:t>
      </w: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9"/>
        <w:gridCol w:w="4929"/>
      </w:tblGrid>
      <w:tr w:rsidR="00FA24A0" w:rsidRPr="00CF4DB9" w14:paraId="289570DC" w14:textId="77777777" w:rsidTr="00BB496B">
        <w:tc>
          <w:tcPr>
            <w:tcW w:w="9498" w:type="dxa"/>
            <w:gridSpan w:val="2"/>
          </w:tcPr>
          <w:p w14:paraId="38DA44FD" w14:textId="77777777" w:rsidR="00FA24A0" w:rsidRPr="00CF4DB9" w:rsidRDefault="00FA24A0" w:rsidP="00BD0DD5">
            <w:pPr>
              <w:rPr>
                <w:rFonts w:asciiTheme="majorHAnsi" w:hAnsiTheme="majorHAnsi" w:cstheme="majorHAnsi"/>
                <w:i/>
                <w:iCs/>
              </w:rPr>
            </w:pPr>
            <w:r w:rsidRPr="00CF4DB9">
              <w:rPr>
                <w:rFonts w:asciiTheme="majorHAnsi" w:hAnsiTheme="majorHAnsi" w:cstheme="majorHAnsi"/>
                <w:b/>
                <w:bCs/>
              </w:rPr>
              <w:t>University:</w:t>
            </w:r>
            <w:r w:rsidRPr="00CF4DB9">
              <w:rPr>
                <w:rFonts w:asciiTheme="majorHAnsi" w:hAnsiTheme="majorHAnsi" w:cstheme="majorHAnsi"/>
              </w:rPr>
              <w:t xml:space="preserve"> </w:t>
            </w:r>
            <w:r w:rsidRPr="00CF4DB9">
              <w:rPr>
                <w:rFonts w:asciiTheme="majorHAnsi" w:hAnsiTheme="majorHAnsi" w:cstheme="majorHAnsi"/>
                <w:i/>
                <w:iCs/>
              </w:rPr>
              <w:t>University of Prešov in Prešov</w:t>
            </w:r>
          </w:p>
        </w:tc>
      </w:tr>
      <w:tr w:rsidR="00FA24A0" w:rsidRPr="00CF4DB9" w14:paraId="038A44B0" w14:textId="77777777" w:rsidTr="00BB496B">
        <w:tc>
          <w:tcPr>
            <w:tcW w:w="9498" w:type="dxa"/>
            <w:gridSpan w:val="2"/>
          </w:tcPr>
          <w:p w14:paraId="08175E53" w14:textId="77777777" w:rsidR="00FA24A0" w:rsidRPr="00CF4DB9" w:rsidRDefault="00BD0DD5" w:rsidP="00BD0DD5">
            <w:pPr>
              <w:rPr>
                <w:rFonts w:asciiTheme="majorHAnsi" w:hAnsiTheme="majorHAnsi" w:cstheme="majorHAnsi"/>
                <w:i/>
                <w:iCs/>
              </w:rPr>
            </w:pPr>
            <w:r w:rsidRPr="00CF4DB9">
              <w:rPr>
                <w:rFonts w:asciiTheme="majorHAnsi" w:hAnsiTheme="majorHAnsi" w:cstheme="majorHAnsi"/>
                <w:bCs/>
              </w:rPr>
              <w:t>Faculty: Faculty of Arts</w:t>
            </w:r>
          </w:p>
        </w:tc>
      </w:tr>
      <w:tr w:rsidR="00FA24A0" w:rsidRPr="00CF4DB9" w14:paraId="536CC65C" w14:textId="77777777" w:rsidTr="00BB496B">
        <w:tc>
          <w:tcPr>
            <w:tcW w:w="4569" w:type="dxa"/>
          </w:tcPr>
          <w:p w14:paraId="6A79BFB2" w14:textId="77777777" w:rsidR="00FA24A0" w:rsidRPr="00CF4DB9" w:rsidRDefault="00FA24A0" w:rsidP="00BD0DD5">
            <w:pPr>
              <w:rPr>
                <w:rFonts w:asciiTheme="majorHAnsi" w:hAnsiTheme="majorHAnsi" w:cstheme="majorHAnsi"/>
                <w:i/>
                <w:iCs/>
              </w:rPr>
            </w:pPr>
            <w:r w:rsidRPr="00CF4DB9">
              <w:rPr>
                <w:rFonts w:asciiTheme="majorHAnsi" w:hAnsiTheme="majorHAnsi" w:cstheme="majorHAnsi"/>
                <w:b/>
                <w:bCs/>
              </w:rPr>
              <w:t xml:space="preserve">Course code: </w:t>
            </w:r>
            <w:r w:rsidRPr="00CF4DB9">
              <w:rPr>
                <w:rFonts w:asciiTheme="majorHAnsi" w:hAnsiTheme="majorHAnsi" w:cstheme="majorHAnsi"/>
                <w:bCs/>
                <w:i/>
                <w:iCs/>
              </w:rPr>
              <w:t>1 / IHVU / H / MSZ II1 /</w:t>
            </w:r>
          </w:p>
        </w:tc>
        <w:tc>
          <w:tcPr>
            <w:tcW w:w="4929" w:type="dxa"/>
          </w:tcPr>
          <w:p w14:paraId="5BBBEC80" w14:textId="77777777" w:rsidR="00FA24A0" w:rsidRPr="00CF4DB9" w:rsidRDefault="00FA24A0" w:rsidP="00BD0DD5">
            <w:pPr>
              <w:rPr>
                <w:rFonts w:asciiTheme="majorHAnsi" w:hAnsiTheme="majorHAnsi" w:cstheme="majorHAnsi"/>
                <w:b/>
                <w:bCs/>
              </w:rPr>
            </w:pPr>
            <w:r w:rsidRPr="00CF4DB9">
              <w:rPr>
                <w:rFonts w:asciiTheme="majorHAnsi" w:hAnsiTheme="majorHAnsi" w:cstheme="majorHAnsi"/>
                <w:b/>
                <w:bCs/>
              </w:rPr>
              <w:t xml:space="preserve">Course title: </w:t>
            </w:r>
            <w:r w:rsidRPr="00CF4DB9">
              <w:rPr>
                <w:rFonts w:asciiTheme="majorHAnsi" w:hAnsiTheme="majorHAnsi" w:cstheme="majorHAnsi"/>
                <w:bCs/>
                <w:i/>
              </w:rPr>
              <w:t>Mixed choir II / 1</w:t>
            </w:r>
          </w:p>
        </w:tc>
      </w:tr>
      <w:tr w:rsidR="00FA24A0" w:rsidRPr="00CF4DB9" w14:paraId="107651C4" w14:textId="77777777" w:rsidTr="00394480">
        <w:trPr>
          <w:trHeight w:val="192"/>
        </w:trPr>
        <w:tc>
          <w:tcPr>
            <w:tcW w:w="9498" w:type="dxa"/>
            <w:gridSpan w:val="2"/>
          </w:tcPr>
          <w:p w14:paraId="0F02ABCA" w14:textId="77777777" w:rsidR="00FA24A0" w:rsidRPr="00CF4DB9" w:rsidRDefault="00FA24A0" w:rsidP="00BD0DD5">
            <w:pPr>
              <w:rPr>
                <w:rFonts w:asciiTheme="majorHAnsi" w:hAnsiTheme="majorHAnsi" w:cstheme="majorHAnsi"/>
              </w:rPr>
            </w:pPr>
            <w:r w:rsidRPr="00CF4DB9">
              <w:rPr>
                <w:rFonts w:asciiTheme="majorHAnsi" w:hAnsiTheme="majorHAnsi" w:cstheme="majorHAnsi"/>
                <w:b/>
                <w:bCs/>
              </w:rPr>
              <w:t>Type, scope and method of educational activities:</w:t>
            </w:r>
            <w:r w:rsidRPr="00CF4DB9">
              <w:rPr>
                <w:rFonts w:asciiTheme="majorHAnsi" w:hAnsiTheme="majorHAnsi" w:cstheme="majorHAnsi"/>
              </w:rPr>
              <w:t xml:space="preserve"> </w:t>
            </w:r>
          </w:p>
          <w:p w14:paraId="74851B3A" w14:textId="77777777" w:rsidR="00FA24A0" w:rsidRPr="00CF4DB9" w:rsidRDefault="00FA24A0" w:rsidP="00BD0DD5">
            <w:pPr>
              <w:rPr>
                <w:rFonts w:asciiTheme="majorHAnsi" w:hAnsiTheme="majorHAnsi" w:cstheme="majorHAnsi"/>
                <w:i/>
              </w:rPr>
            </w:pPr>
            <w:r w:rsidRPr="00CF4DB9">
              <w:rPr>
                <w:rFonts w:asciiTheme="majorHAnsi" w:hAnsiTheme="majorHAnsi" w:cstheme="majorHAnsi"/>
                <w:i/>
              </w:rPr>
              <w:t>2 hours of seminars</w:t>
            </w:r>
          </w:p>
          <w:p w14:paraId="31727EC6" w14:textId="77777777" w:rsidR="00FA24A0" w:rsidRPr="00CF4DB9" w:rsidRDefault="00FA24A0" w:rsidP="00BD0DD5">
            <w:pPr>
              <w:rPr>
                <w:rFonts w:asciiTheme="majorHAnsi" w:hAnsiTheme="majorHAnsi" w:cstheme="majorHAnsi"/>
              </w:rPr>
            </w:pPr>
            <w:r w:rsidRPr="00CF4DB9">
              <w:rPr>
                <w:rFonts w:asciiTheme="majorHAnsi" w:hAnsiTheme="majorHAnsi" w:cstheme="majorHAnsi"/>
                <w:i/>
              </w:rPr>
              <w:t>Combined method</w:t>
            </w:r>
            <w:r w:rsidRPr="00CF4DB9">
              <w:rPr>
                <w:rFonts w:asciiTheme="majorHAnsi" w:hAnsiTheme="majorHAnsi" w:cstheme="majorHAnsi"/>
              </w:rPr>
              <w:t xml:space="preserve">                    </w:t>
            </w:r>
          </w:p>
        </w:tc>
      </w:tr>
      <w:tr w:rsidR="00FA24A0" w:rsidRPr="00CF4DB9" w14:paraId="6FA292CD" w14:textId="77777777" w:rsidTr="00BB496B">
        <w:trPr>
          <w:trHeight w:val="286"/>
        </w:trPr>
        <w:tc>
          <w:tcPr>
            <w:tcW w:w="9498" w:type="dxa"/>
            <w:gridSpan w:val="2"/>
          </w:tcPr>
          <w:p w14:paraId="262B8BE5" w14:textId="77777777" w:rsidR="00FA24A0" w:rsidRPr="00CF4DB9" w:rsidRDefault="00FA24A0" w:rsidP="00BD0DD5">
            <w:pPr>
              <w:rPr>
                <w:rFonts w:asciiTheme="majorHAnsi" w:hAnsiTheme="majorHAnsi" w:cstheme="majorHAnsi"/>
              </w:rPr>
            </w:pPr>
            <w:r w:rsidRPr="00CF4DB9">
              <w:rPr>
                <w:rFonts w:asciiTheme="majorHAnsi" w:hAnsiTheme="majorHAnsi" w:cstheme="majorHAnsi"/>
                <w:b/>
                <w:bCs/>
              </w:rPr>
              <w:t xml:space="preserve">Number of credits: </w:t>
            </w:r>
            <w:r w:rsidRPr="00CF4DB9">
              <w:rPr>
                <w:rFonts w:asciiTheme="majorHAnsi" w:hAnsiTheme="majorHAnsi" w:cstheme="majorHAnsi"/>
                <w:i/>
                <w:iCs/>
              </w:rPr>
              <w:t>2</w:t>
            </w:r>
          </w:p>
        </w:tc>
      </w:tr>
      <w:tr w:rsidR="00FA24A0" w:rsidRPr="00CF4DB9" w14:paraId="0EC7BB0E" w14:textId="77777777" w:rsidTr="00BB496B">
        <w:tc>
          <w:tcPr>
            <w:tcW w:w="9498" w:type="dxa"/>
            <w:gridSpan w:val="2"/>
          </w:tcPr>
          <w:p w14:paraId="4AE6AEAB" w14:textId="77777777" w:rsidR="00FA24A0" w:rsidRPr="00CF4DB9" w:rsidRDefault="004601F1" w:rsidP="00BD0DD5">
            <w:pPr>
              <w:rPr>
                <w:rFonts w:asciiTheme="majorHAnsi" w:hAnsiTheme="majorHAnsi" w:cstheme="majorHAnsi"/>
                <w:i/>
                <w:iCs/>
              </w:rPr>
            </w:pPr>
            <w:r w:rsidRPr="00CF4DB9">
              <w:rPr>
                <w:rFonts w:asciiTheme="majorHAnsi" w:hAnsiTheme="majorHAnsi" w:cstheme="majorHAnsi"/>
                <w:b/>
                <w:bCs/>
              </w:rPr>
              <w:t>Recommended semester / trimester of study:</w:t>
            </w:r>
            <w:r w:rsidR="00FA24A0" w:rsidRPr="00CF4DB9">
              <w:rPr>
                <w:rFonts w:asciiTheme="majorHAnsi" w:hAnsiTheme="majorHAnsi" w:cstheme="majorHAnsi"/>
              </w:rPr>
              <w:t xml:space="preserve"> </w:t>
            </w:r>
            <w:r w:rsidR="00FA24A0" w:rsidRPr="00CF4DB9">
              <w:rPr>
                <w:rFonts w:asciiTheme="majorHAnsi" w:hAnsiTheme="majorHAnsi" w:cstheme="majorHAnsi"/>
                <w:i/>
              </w:rPr>
              <w:t>5th semester</w:t>
            </w:r>
            <w:r w:rsidR="00FA24A0" w:rsidRPr="00CF4DB9">
              <w:rPr>
                <w:rFonts w:asciiTheme="majorHAnsi" w:hAnsiTheme="majorHAnsi" w:cstheme="majorHAnsi"/>
              </w:rPr>
              <w:t xml:space="preserve"> </w:t>
            </w:r>
          </w:p>
        </w:tc>
      </w:tr>
      <w:tr w:rsidR="00FA24A0" w:rsidRPr="00CF4DB9" w14:paraId="34C58AD7" w14:textId="77777777" w:rsidTr="00BB496B">
        <w:tc>
          <w:tcPr>
            <w:tcW w:w="9498" w:type="dxa"/>
            <w:gridSpan w:val="2"/>
          </w:tcPr>
          <w:p w14:paraId="1F5FAEE7" w14:textId="77777777" w:rsidR="00FA24A0" w:rsidRPr="00CF4DB9" w:rsidRDefault="00FA24A0" w:rsidP="00BD0DD5">
            <w:pPr>
              <w:rPr>
                <w:rFonts w:asciiTheme="majorHAnsi" w:hAnsiTheme="majorHAnsi" w:cstheme="majorHAnsi"/>
              </w:rPr>
            </w:pPr>
            <w:r w:rsidRPr="00CF4DB9">
              <w:rPr>
                <w:rFonts w:asciiTheme="majorHAnsi" w:hAnsiTheme="majorHAnsi" w:cstheme="majorHAnsi"/>
                <w:b/>
                <w:bCs/>
              </w:rPr>
              <w:t>University degree:</w:t>
            </w:r>
            <w:r w:rsidRPr="00CF4DB9">
              <w:rPr>
                <w:rFonts w:asciiTheme="majorHAnsi" w:hAnsiTheme="majorHAnsi" w:cstheme="majorHAnsi"/>
              </w:rPr>
              <w:t xml:space="preserve"> </w:t>
            </w:r>
            <w:r w:rsidRPr="00CF4DB9">
              <w:rPr>
                <w:rFonts w:asciiTheme="majorHAnsi" w:hAnsiTheme="majorHAnsi" w:cstheme="majorHAnsi"/>
                <w:i/>
              </w:rPr>
              <w:t>1st degree Bc.</w:t>
            </w:r>
            <w:r w:rsidRPr="00CF4DB9">
              <w:rPr>
                <w:rFonts w:asciiTheme="majorHAnsi" w:hAnsiTheme="majorHAnsi" w:cstheme="majorHAnsi"/>
              </w:rPr>
              <w:t xml:space="preserve"> </w:t>
            </w:r>
          </w:p>
        </w:tc>
      </w:tr>
      <w:tr w:rsidR="00FA24A0" w:rsidRPr="00CF4DB9" w14:paraId="67E37325" w14:textId="77777777" w:rsidTr="00BB496B">
        <w:tc>
          <w:tcPr>
            <w:tcW w:w="9498" w:type="dxa"/>
            <w:gridSpan w:val="2"/>
          </w:tcPr>
          <w:p w14:paraId="196C396B" w14:textId="77777777" w:rsidR="00FA24A0" w:rsidRPr="00CF4DB9" w:rsidRDefault="00FA24A0" w:rsidP="00BD0DD5">
            <w:pPr>
              <w:pStyle w:val="Pta"/>
              <w:tabs>
                <w:tab w:val="left" w:pos="708"/>
              </w:tabs>
              <w:snapToGrid w:val="0"/>
              <w:rPr>
                <w:rFonts w:asciiTheme="majorHAnsi" w:hAnsiTheme="majorHAnsi" w:cstheme="majorHAnsi"/>
                <w:b/>
              </w:rPr>
            </w:pPr>
            <w:r w:rsidRPr="00CF4DB9">
              <w:rPr>
                <w:rFonts w:asciiTheme="majorHAnsi" w:hAnsiTheme="majorHAnsi" w:cstheme="majorHAnsi"/>
                <w:b/>
              </w:rPr>
              <w:t xml:space="preserve">Prerequisites: </w:t>
            </w:r>
            <w:r w:rsidRPr="00CF4DB9">
              <w:rPr>
                <w:rFonts w:asciiTheme="majorHAnsi" w:hAnsiTheme="majorHAnsi" w:cstheme="majorHAnsi"/>
                <w:bCs/>
                <w:i/>
              </w:rPr>
              <w:t xml:space="preserve">Mixed choir I / 3 </w:t>
            </w:r>
            <w:r w:rsidRPr="00CF4DB9">
              <w:rPr>
                <w:rFonts w:asciiTheme="majorHAnsi" w:hAnsiTheme="majorHAnsi" w:cstheme="majorHAnsi"/>
                <w:bCs/>
                <w:i/>
                <w:iCs/>
              </w:rPr>
              <w:t>1 / IHVU / H / MSZ I3 /</w:t>
            </w:r>
          </w:p>
        </w:tc>
      </w:tr>
      <w:tr w:rsidR="00FA24A0" w:rsidRPr="00CF4DB9" w14:paraId="4252D837" w14:textId="77777777" w:rsidTr="00BB496B">
        <w:tc>
          <w:tcPr>
            <w:tcW w:w="9498" w:type="dxa"/>
            <w:gridSpan w:val="2"/>
          </w:tcPr>
          <w:p w14:paraId="1BC531E7" w14:textId="77777777" w:rsidR="00FA24A0" w:rsidRPr="00CF4DB9" w:rsidRDefault="00FA24A0" w:rsidP="00BD0DD5">
            <w:pPr>
              <w:pStyle w:val="Pta"/>
              <w:tabs>
                <w:tab w:val="left" w:pos="708"/>
              </w:tabs>
              <w:snapToGrid w:val="0"/>
              <w:rPr>
                <w:rFonts w:asciiTheme="majorHAnsi" w:hAnsiTheme="majorHAnsi" w:cstheme="majorHAnsi"/>
                <w:b/>
              </w:rPr>
            </w:pPr>
            <w:r w:rsidRPr="00CF4DB9">
              <w:rPr>
                <w:rFonts w:asciiTheme="majorHAnsi" w:hAnsiTheme="majorHAnsi" w:cstheme="majorHAnsi"/>
                <w:b/>
              </w:rPr>
              <w:t>Method of evaluation and completion of the course:</w:t>
            </w:r>
          </w:p>
          <w:p w14:paraId="77182E20" w14:textId="0A315E1D" w:rsidR="00FA24A0" w:rsidRPr="00CF4DB9" w:rsidRDefault="00FA24A0" w:rsidP="00BD0DD5">
            <w:pPr>
              <w:pStyle w:val="Pta"/>
              <w:tabs>
                <w:tab w:val="left" w:pos="708"/>
              </w:tabs>
              <w:snapToGrid w:val="0"/>
              <w:jc w:val="both"/>
              <w:rPr>
                <w:rFonts w:asciiTheme="majorHAnsi" w:hAnsiTheme="majorHAnsi" w:cstheme="majorHAnsi"/>
                <w:i/>
                <w:iCs/>
              </w:rPr>
            </w:pPr>
            <w:r w:rsidRPr="00CF4DB9">
              <w:rPr>
                <w:rFonts w:asciiTheme="majorHAnsi" w:hAnsiTheme="majorHAnsi" w:cstheme="majorHAnsi"/>
                <w:i/>
                <w:iCs/>
              </w:rPr>
              <w:t xml:space="preserve">The course is completed by </w:t>
            </w:r>
            <w:r w:rsidR="001009B1" w:rsidRPr="00CF4DB9">
              <w:rPr>
                <w:rFonts w:asciiTheme="majorHAnsi" w:hAnsiTheme="majorHAnsi" w:cstheme="majorHAnsi"/>
                <w:i/>
              </w:rPr>
              <w:t>a continuous assessment</w:t>
            </w:r>
            <w:r w:rsidRPr="00CF4DB9">
              <w:rPr>
                <w:rFonts w:asciiTheme="majorHAnsi" w:hAnsiTheme="majorHAnsi" w:cstheme="majorHAnsi"/>
                <w:i/>
                <w:iCs/>
              </w:rPr>
              <w:t>. During the semester, the preparation of the student, his technical and artistic growth is continuously reflected in each lesson, based on the readiness and accuracy of the interpretation of the studied choral compositions. Exercise evaluation contributes 50% to the overall evaluation. Part of the evaluation is the active participation of students in concert and competition performances of the choir, which are the moment of the result of the training of singers and the development of their relationship to their "alma mater" through its representation.</w:t>
            </w:r>
          </w:p>
          <w:p w14:paraId="75AE7F34" w14:textId="77777777" w:rsidR="00FA24A0" w:rsidRPr="00CF4DB9" w:rsidRDefault="00FA24A0" w:rsidP="00BD0DD5">
            <w:pPr>
              <w:widowControl w:val="0"/>
              <w:jc w:val="both"/>
              <w:rPr>
                <w:rFonts w:asciiTheme="majorHAnsi" w:hAnsiTheme="majorHAnsi" w:cstheme="majorHAnsi"/>
              </w:rPr>
            </w:pPr>
            <w:r w:rsidRPr="00CF4DB9">
              <w:rPr>
                <w:rFonts w:asciiTheme="majorHAnsi" w:hAnsiTheme="majorHAnsi" w:cstheme="majorHAnsi"/>
                <w:i/>
                <w:iCs/>
              </w:rPr>
              <w:t>To obtain an A rating, he must obtain at least 92%, to obtain an B rating 84%, to obtain a C rating at least 76%, to obtain a D rating 65%, to obtain an E rating at least 51%. a student who obtains less than 51% will be graded FX. The final rating is calculated as the average of the ratings of all items.</w:t>
            </w:r>
            <w:r w:rsidRPr="00CF4DB9">
              <w:rPr>
                <w:rFonts w:asciiTheme="majorHAnsi" w:hAnsiTheme="majorHAnsi" w:cstheme="majorHAnsi"/>
                <w:i/>
              </w:rPr>
              <w:t xml:space="preserve">                                                                   </w:t>
            </w:r>
          </w:p>
        </w:tc>
      </w:tr>
      <w:tr w:rsidR="00FA24A0" w:rsidRPr="00CF4DB9" w14:paraId="0EEA7184" w14:textId="77777777" w:rsidTr="00BB496B">
        <w:tc>
          <w:tcPr>
            <w:tcW w:w="9498" w:type="dxa"/>
            <w:gridSpan w:val="2"/>
          </w:tcPr>
          <w:p w14:paraId="7F3D863A" w14:textId="77777777" w:rsidR="00FA24A0" w:rsidRPr="00CF4DB9" w:rsidRDefault="00FA24A0" w:rsidP="00BD0DD5">
            <w:pPr>
              <w:pStyle w:val="Pta"/>
              <w:tabs>
                <w:tab w:val="clear" w:pos="4536"/>
                <w:tab w:val="clear" w:pos="9072"/>
              </w:tabs>
              <w:jc w:val="both"/>
              <w:rPr>
                <w:rFonts w:asciiTheme="majorHAnsi" w:hAnsiTheme="majorHAnsi" w:cstheme="majorHAnsi"/>
                <w:i/>
                <w:iCs/>
              </w:rPr>
            </w:pPr>
            <w:r w:rsidRPr="00CF4DB9">
              <w:rPr>
                <w:rFonts w:asciiTheme="majorHAnsi" w:hAnsiTheme="majorHAnsi" w:cstheme="majorHAnsi"/>
                <w:b/>
                <w:bCs/>
              </w:rPr>
              <w:t xml:space="preserve">Learning outcomes: </w:t>
            </w:r>
            <w:r w:rsidRPr="00CF4DB9">
              <w:rPr>
                <w:rFonts w:asciiTheme="majorHAnsi" w:hAnsiTheme="majorHAnsi" w:cstheme="majorHAnsi"/>
                <w:i/>
                <w:iCs/>
              </w:rPr>
              <w:t>Mixed choir</w:t>
            </w:r>
            <w:r w:rsidRPr="00CF4DB9">
              <w:rPr>
                <w:rFonts w:asciiTheme="majorHAnsi" w:hAnsiTheme="majorHAnsi" w:cstheme="majorHAnsi"/>
                <w:b/>
                <w:bCs/>
                <w:i/>
                <w:iCs/>
              </w:rPr>
              <w:t xml:space="preserve"> </w:t>
            </w:r>
            <w:r w:rsidRPr="00CF4DB9">
              <w:rPr>
                <w:rFonts w:asciiTheme="majorHAnsi" w:hAnsiTheme="majorHAnsi" w:cstheme="majorHAnsi"/>
                <w:i/>
                <w:iCs/>
              </w:rPr>
              <w:t>is a subject - a platform enabling the activation of a wide range of theoretical knowledge, as well as singing, intonation, auditory-analytical and conducting skills. Due to the group form of teaching the subject and the variability of students' professional experience, self-study of selected choral scores is an essential part of this subject. The course brings students experience in working with the male voice and forming a "mixed" choral sound.</w:t>
            </w:r>
          </w:p>
          <w:p w14:paraId="76534D83" w14:textId="77777777" w:rsidR="00FA24A0" w:rsidRPr="00CF4DB9" w:rsidRDefault="00394480" w:rsidP="00BD0DD5">
            <w:pPr>
              <w:rPr>
                <w:rFonts w:asciiTheme="majorHAnsi" w:hAnsiTheme="majorHAnsi" w:cstheme="majorHAnsi"/>
                <w:i/>
              </w:rPr>
            </w:pPr>
            <w:r w:rsidRPr="00CF4DB9">
              <w:rPr>
                <w:rFonts w:asciiTheme="majorHAnsi" w:hAnsiTheme="majorHAnsi" w:cstheme="majorHAnsi"/>
                <w:i/>
              </w:rPr>
              <w:t>The student:</w:t>
            </w:r>
          </w:p>
          <w:p w14:paraId="74D190E6" w14:textId="77777777" w:rsidR="00FA24A0" w:rsidRPr="00CF4DB9" w:rsidRDefault="00FA24A0" w:rsidP="00BD0DD5">
            <w:pPr>
              <w:rPr>
                <w:rFonts w:asciiTheme="majorHAnsi" w:hAnsiTheme="majorHAnsi" w:cstheme="majorHAnsi"/>
                <w:i/>
              </w:rPr>
            </w:pPr>
            <w:r w:rsidRPr="00CF4DB9">
              <w:rPr>
                <w:rFonts w:asciiTheme="majorHAnsi" w:hAnsiTheme="majorHAnsi" w:cstheme="majorHAnsi"/>
                <w:i/>
              </w:rPr>
              <w:t>Knowledge:</w:t>
            </w:r>
          </w:p>
          <w:p w14:paraId="26B0C091" w14:textId="77777777" w:rsidR="00FA24A0" w:rsidRPr="00CF4DB9" w:rsidRDefault="00FA24A0" w:rsidP="00BD0DD5">
            <w:pPr>
              <w:numPr>
                <w:ilvl w:val="0"/>
                <w:numId w:val="4"/>
              </w:numPr>
              <w:rPr>
                <w:rFonts w:asciiTheme="majorHAnsi" w:hAnsiTheme="majorHAnsi" w:cstheme="majorHAnsi"/>
                <w:bCs/>
                <w:i/>
                <w:iCs/>
              </w:rPr>
            </w:pPr>
            <w:r w:rsidRPr="00CF4DB9">
              <w:rPr>
                <w:rFonts w:asciiTheme="majorHAnsi" w:hAnsiTheme="majorHAnsi" w:cstheme="majorHAnsi"/>
                <w:bCs/>
                <w:i/>
                <w:iCs/>
              </w:rPr>
              <w:t>Theoretically reads the composition in terms of melody, rhythm and harmony.</w:t>
            </w:r>
          </w:p>
          <w:p w14:paraId="65D83BA3" w14:textId="77777777" w:rsidR="00FA24A0" w:rsidRPr="00CF4DB9" w:rsidRDefault="00FA24A0" w:rsidP="00BD0DD5">
            <w:pPr>
              <w:numPr>
                <w:ilvl w:val="0"/>
                <w:numId w:val="4"/>
              </w:numPr>
              <w:rPr>
                <w:rFonts w:asciiTheme="majorHAnsi" w:hAnsiTheme="majorHAnsi" w:cstheme="majorHAnsi"/>
                <w:bCs/>
                <w:i/>
                <w:iCs/>
              </w:rPr>
            </w:pPr>
            <w:r w:rsidRPr="00CF4DB9">
              <w:rPr>
                <w:rFonts w:asciiTheme="majorHAnsi" w:hAnsiTheme="majorHAnsi" w:cstheme="majorHAnsi"/>
                <w:bCs/>
                <w:i/>
                <w:iCs/>
              </w:rPr>
              <w:t>Knows and chooses the method of vocal intonation based on the analysis of melodic structures (tonal, melody, interval method, etc.)</w:t>
            </w:r>
          </w:p>
          <w:p w14:paraId="3374C890" w14:textId="77777777" w:rsidR="00FA24A0" w:rsidRPr="00CF4DB9" w:rsidRDefault="00FA24A0" w:rsidP="00BD0DD5">
            <w:pPr>
              <w:numPr>
                <w:ilvl w:val="0"/>
                <w:numId w:val="4"/>
              </w:numPr>
              <w:rPr>
                <w:rFonts w:asciiTheme="majorHAnsi" w:hAnsiTheme="majorHAnsi" w:cstheme="majorHAnsi"/>
                <w:bCs/>
                <w:i/>
                <w:iCs/>
              </w:rPr>
            </w:pPr>
            <w:r w:rsidRPr="00CF4DB9">
              <w:rPr>
                <w:rFonts w:asciiTheme="majorHAnsi" w:hAnsiTheme="majorHAnsi" w:cstheme="majorHAnsi"/>
                <w:bCs/>
                <w:i/>
                <w:iCs/>
              </w:rPr>
              <w:t>He knows the theory of voice education.</w:t>
            </w:r>
          </w:p>
          <w:p w14:paraId="223F08D1" w14:textId="77777777" w:rsidR="00FA24A0" w:rsidRPr="00CF4DB9" w:rsidRDefault="00FA24A0" w:rsidP="00BD0DD5">
            <w:pPr>
              <w:numPr>
                <w:ilvl w:val="0"/>
                <w:numId w:val="4"/>
              </w:numPr>
              <w:rPr>
                <w:rFonts w:asciiTheme="majorHAnsi" w:hAnsiTheme="majorHAnsi" w:cstheme="majorHAnsi"/>
                <w:bCs/>
                <w:i/>
                <w:iCs/>
              </w:rPr>
            </w:pPr>
            <w:r w:rsidRPr="00CF4DB9">
              <w:rPr>
                <w:rFonts w:asciiTheme="majorHAnsi" w:hAnsiTheme="majorHAnsi" w:cstheme="majorHAnsi"/>
                <w:bCs/>
                <w:i/>
                <w:iCs/>
              </w:rPr>
              <w:t>They will learn to orient in the choral score.</w:t>
            </w:r>
          </w:p>
          <w:p w14:paraId="6741FEDC" w14:textId="77777777" w:rsidR="00FA24A0" w:rsidRPr="00CF4DB9" w:rsidRDefault="00FA24A0" w:rsidP="00BD0DD5">
            <w:pPr>
              <w:rPr>
                <w:rFonts w:asciiTheme="majorHAnsi" w:hAnsiTheme="majorHAnsi" w:cstheme="majorHAnsi"/>
                <w:i/>
                <w:iCs/>
              </w:rPr>
            </w:pPr>
            <w:r w:rsidRPr="00CF4DB9">
              <w:rPr>
                <w:rFonts w:asciiTheme="majorHAnsi" w:hAnsiTheme="majorHAnsi" w:cstheme="majorHAnsi"/>
                <w:i/>
                <w:iCs/>
              </w:rPr>
              <w:t>Skills:</w:t>
            </w:r>
          </w:p>
          <w:p w14:paraId="69DB1BF4" w14:textId="77777777" w:rsidR="00FA24A0" w:rsidRPr="00CF4DB9" w:rsidRDefault="00FA24A0" w:rsidP="00BD0DD5">
            <w:pPr>
              <w:numPr>
                <w:ilvl w:val="0"/>
                <w:numId w:val="4"/>
              </w:numPr>
              <w:rPr>
                <w:rFonts w:asciiTheme="majorHAnsi" w:hAnsiTheme="majorHAnsi" w:cstheme="majorHAnsi"/>
                <w:bCs/>
                <w:i/>
                <w:iCs/>
              </w:rPr>
            </w:pPr>
            <w:r w:rsidRPr="00CF4DB9">
              <w:rPr>
                <w:rFonts w:asciiTheme="majorHAnsi" w:hAnsiTheme="majorHAnsi" w:cstheme="majorHAnsi"/>
                <w:bCs/>
                <w:i/>
                <w:iCs/>
              </w:rPr>
              <w:t>Analyzes the assigned composition in terms of intonation, rhythm, harmony and form.</w:t>
            </w:r>
          </w:p>
          <w:p w14:paraId="15CC5E46" w14:textId="77777777" w:rsidR="00FA24A0" w:rsidRPr="00CF4DB9" w:rsidRDefault="00FA24A0" w:rsidP="00BD0DD5">
            <w:pPr>
              <w:numPr>
                <w:ilvl w:val="0"/>
                <w:numId w:val="4"/>
              </w:numPr>
              <w:rPr>
                <w:rFonts w:asciiTheme="majorHAnsi" w:hAnsiTheme="majorHAnsi" w:cstheme="majorHAnsi"/>
                <w:bCs/>
                <w:i/>
                <w:iCs/>
              </w:rPr>
            </w:pPr>
            <w:r w:rsidRPr="00CF4DB9">
              <w:rPr>
                <w:rFonts w:asciiTheme="majorHAnsi" w:hAnsiTheme="majorHAnsi" w:cstheme="majorHAnsi"/>
                <w:bCs/>
                <w:i/>
                <w:iCs/>
              </w:rPr>
              <w:t>They will achieve an optimal choice of intonation and vocal-technical methods in the practice of individual choir parts.</w:t>
            </w:r>
          </w:p>
          <w:p w14:paraId="5C4955DB" w14:textId="77777777" w:rsidR="00FA24A0" w:rsidRPr="00CF4DB9" w:rsidRDefault="00FA24A0" w:rsidP="00BD0DD5">
            <w:pPr>
              <w:numPr>
                <w:ilvl w:val="0"/>
                <w:numId w:val="4"/>
              </w:numPr>
              <w:rPr>
                <w:rFonts w:asciiTheme="majorHAnsi" w:hAnsiTheme="majorHAnsi" w:cstheme="majorHAnsi"/>
                <w:i/>
                <w:iCs/>
              </w:rPr>
            </w:pPr>
            <w:r w:rsidRPr="00CF4DB9">
              <w:rPr>
                <w:rFonts w:asciiTheme="majorHAnsi" w:hAnsiTheme="majorHAnsi" w:cstheme="majorHAnsi"/>
                <w:bCs/>
                <w:i/>
                <w:iCs/>
              </w:rPr>
              <w:t>Develops the flexibility of vocal-intonation skills.</w:t>
            </w:r>
          </w:p>
          <w:p w14:paraId="046F95C5" w14:textId="77777777" w:rsidR="00FA24A0" w:rsidRPr="00CF4DB9" w:rsidRDefault="00FA24A0" w:rsidP="00BD0DD5">
            <w:pPr>
              <w:numPr>
                <w:ilvl w:val="0"/>
                <w:numId w:val="4"/>
              </w:numPr>
              <w:rPr>
                <w:rFonts w:asciiTheme="majorHAnsi" w:hAnsiTheme="majorHAnsi" w:cstheme="majorHAnsi"/>
                <w:i/>
                <w:iCs/>
              </w:rPr>
            </w:pPr>
            <w:r w:rsidRPr="00CF4DB9">
              <w:rPr>
                <w:rFonts w:asciiTheme="majorHAnsi" w:hAnsiTheme="majorHAnsi" w:cstheme="majorHAnsi"/>
                <w:i/>
                <w:iCs/>
              </w:rPr>
              <w:t>It develops a rhythmic, tonal and harmonious feeling.</w:t>
            </w:r>
          </w:p>
          <w:p w14:paraId="47D14690" w14:textId="77777777" w:rsidR="00FA24A0" w:rsidRPr="00CF4DB9" w:rsidRDefault="00FA24A0" w:rsidP="00BD0DD5">
            <w:pPr>
              <w:numPr>
                <w:ilvl w:val="0"/>
                <w:numId w:val="4"/>
              </w:numPr>
              <w:ind w:left="0"/>
              <w:rPr>
                <w:rFonts w:asciiTheme="majorHAnsi" w:hAnsiTheme="majorHAnsi" w:cstheme="majorHAnsi"/>
                <w:b/>
                <w:bCs/>
                <w:i/>
                <w:iCs/>
              </w:rPr>
            </w:pPr>
            <w:r w:rsidRPr="00CF4DB9">
              <w:rPr>
                <w:rFonts w:asciiTheme="majorHAnsi" w:hAnsiTheme="majorHAnsi" w:cstheme="majorHAnsi"/>
                <w:bCs/>
                <w:i/>
                <w:iCs/>
              </w:rPr>
              <w:t>Competences:</w:t>
            </w:r>
          </w:p>
          <w:p w14:paraId="428CCB4B" w14:textId="77777777" w:rsidR="00FA24A0" w:rsidRPr="00CF4DB9" w:rsidRDefault="00FA24A0" w:rsidP="00BD0DD5">
            <w:pPr>
              <w:numPr>
                <w:ilvl w:val="0"/>
                <w:numId w:val="4"/>
              </w:numPr>
              <w:rPr>
                <w:rFonts w:asciiTheme="majorHAnsi" w:hAnsiTheme="majorHAnsi" w:cstheme="majorHAnsi"/>
                <w:b/>
                <w:bCs/>
                <w:i/>
                <w:iCs/>
              </w:rPr>
            </w:pPr>
            <w:r w:rsidRPr="00CF4DB9">
              <w:rPr>
                <w:rFonts w:asciiTheme="majorHAnsi" w:hAnsiTheme="majorHAnsi" w:cstheme="majorHAnsi"/>
                <w:i/>
                <w:iCs/>
              </w:rPr>
              <w:t>He pays attention to empathizing with the given interpretation.</w:t>
            </w:r>
          </w:p>
          <w:p w14:paraId="2E5FD2F1" w14:textId="77777777" w:rsidR="00FA24A0" w:rsidRPr="00CF4DB9" w:rsidRDefault="00FA24A0" w:rsidP="00BD0DD5">
            <w:pPr>
              <w:numPr>
                <w:ilvl w:val="0"/>
                <w:numId w:val="28"/>
              </w:numPr>
              <w:rPr>
                <w:rFonts w:asciiTheme="majorHAnsi" w:hAnsiTheme="majorHAnsi" w:cstheme="majorHAnsi"/>
                <w:i/>
                <w:iCs/>
              </w:rPr>
            </w:pPr>
            <w:r w:rsidRPr="00CF4DB9">
              <w:rPr>
                <w:rFonts w:asciiTheme="majorHAnsi" w:hAnsiTheme="majorHAnsi" w:cstheme="majorHAnsi"/>
                <w:i/>
                <w:iCs/>
              </w:rPr>
              <w:t>It expands the range of means of expression through the compositions of individual artistic styles.</w:t>
            </w:r>
          </w:p>
          <w:p w14:paraId="2D2C2119" w14:textId="77777777" w:rsidR="00FA24A0" w:rsidRPr="00CF4DB9" w:rsidRDefault="00FA24A0" w:rsidP="00BD0DD5">
            <w:pPr>
              <w:numPr>
                <w:ilvl w:val="0"/>
                <w:numId w:val="28"/>
              </w:numPr>
              <w:rPr>
                <w:rFonts w:asciiTheme="majorHAnsi" w:hAnsiTheme="majorHAnsi" w:cstheme="majorHAnsi"/>
                <w:b/>
                <w:i/>
                <w:iCs/>
              </w:rPr>
            </w:pPr>
            <w:r w:rsidRPr="00CF4DB9">
              <w:rPr>
                <w:rFonts w:asciiTheme="majorHAnsi" w:hAnsiTheme="majorHAnsi" w:cstheme="majorHAnsi"/>
                <w:i/>
                <w:iCs/>
              </w:rPr>
              <w:t>He actively expresses the musical experience in the forms of verbal and nonverbal communication.</w:t>
            </w:r>
          </w:p>
          <w:p w14:paraId="10FE82BE" w14:textId="77777777" w:rsidR="00FA24A0" w:rsidRPr="00CF4DB9" w:rsidRDefault="00FA24A0" w:rsidP="00BD0DD5">
            <w:pPr>
              <w:numPr>
                <w:ilvl w:val="0"/>
                <w:numId w:val="28"/>
              </w:numPr>
              <w:rPr>
                <w:rFonts w:asciiTheme="majorHAnsi" w:hAnsiTheme="majorHAnsi" w:cstheme="majorHAnsi"/>
                <w:iCs/>
              </w:rPr>
            </w:pPr>
            <w:r w:rsidRPr="00CF4DB9">
              <w:rPr>
                <w:rFonts w:asciiTheme="majorHAnsi" w:hAnsiTheme="majorHAnsi" w:cstheme="majorHAnsi"/>
                <w:i/>
                <w:iCs/>
              </w:rPr>
              <w:lastRenderedPageBreak/>
              <w:t>It strengthens the interest in choral singing and conducting and its transfer to future teaching practice.</w:t>
            </w:r>
          </w:p>
        </w:tc>
      </w:tr>
      <w:tr w:rsidR="00FA24A0" w:rsidRPr="00CF4DB9" w14:paraId="00EBB17A" w14:textId="77777777" w:rsidTr="00BB496B">
        <w:tc>
          <w:tcPr>
            <w:tcW w:w="9498" w:type="dxa"/>
            <w:gridSpan w:val="2"/>
          </w:tcPr>
          <w:p w14:paraId="53119B29" w14:textId="77777777" w:rsidR="00FA24A0" w:rsidRPr="00CF4DB9" w:rsidRDefault="00FA24A0" w:rsidP="00BD0DD5">
            <w:pPr>
              <w:pStyle w:val="Zkladntext"/>
              <w:tabs>
                <w:tab w:val="left" w:pos="2190"/>
              </w:tabs>
              <w:jc w:val="both"/>
              <w:rPr>
                <w:rFonts w:asciiTheme="majorHAnsi" w:hAnsiTheme="majorHAnsi" w:cstheme="majorHAnsi"/>
                <w:b/>
                <w:color w:val="auto"/>
                <w:szCs w:val="24"/>
              </w:rPr>
            </w:pPr>
            <w:r w:rsidRPr="00CF4DB9">
              <w:rPr>
                <w:rFonts w:asciiTheme="majorHAnsi" w:hAnsiTheme="majorHAnsi" w:cstheme="majorHAnsi"/>
                <w:b/>
                <w:color w:val="auto"/>
                <w:szCs w:val="24"/>
              </w:rPr>
              <w:lastRenderedPageBreak/>
              <w:t>Course contents:</w:t>
            </w:r>
            <w:r w:rsidRPr="00CF4DB9">
              <w:rPr>
                <w:rFonts w:asciiTheme="majorHAnsi" w:hAnsiTheme="majorHAnsi" w:cstheme="majorHAnsi"/>
                <w:b/>
                <w:color w:val="auto"/>
                <w:szCs w:val="24"/>
              </w:rPr>
              <w:tab/>
            </w:r>
          </w:p>
          <w:p w14:paraId="657A554D" w14:textId="77777777" w:rsidR="00FA24A0" w:rsidRPr="00CF4DB9" w:rsidRDefault="00FA24A0" w:rsidP="00BD0DD5">
            <w:pPr>
              <w:pStyle w:val="Zkladntext"/>
              <w:numPr>
                <w:ilvl w:val="0"/>
                <w:numId w:val="88"/>
              </w:numPr>
              <w:rPr>
                <w:rFonts w:asciiTheme="majorHAnsi" w:hAnsiTheme="majorHAnsi" w:cstheme="majorHAnsi"/>
                <w:bCs/>
                <w:i/>
                <w:iCs/>
                <w:color w:val="auto"/>
                <w:szCs w:val="24"/>
              </w:rPr>
            </w:pPr>
            <w:r w:rsidRPr="00CF4DB9">
              <w:rPr>
                <w:rFonts w:asciiTheme="majorHAnsi" w:hAnsiTheme="majorHAnsi" w:cstheme="majorHAnsi"/>
                <w:bCs/>
                <w:i/>
                <w:iCs/>
                <w:color w:val="auto"/>
                <w:szCs w:val="24"/>
              </w:rPr>
              <w:t>Systematic development of a complex of choir-singing abilities and skills.</w:t>
            </w:r>
          </w:p>
          <w:p w14:paraId="212749E9" w14:textId="77777777" w:rsidR="00FA24A0" w:rsidRPr="00CF4DB9" w:rsidRDefault="00FA24A0" w:rsidP="00BD0DD5">
            <w:pPr>
              <w:pStyle w:val="Zkladntext"/>
              <w:numPr>
                <w:ilvl w:val="0"/>
                <w:numId w:val="88"/>
              </w:numPr>
              <w:rPr>
                <w:rFonts w:asciiTheme="majorHAnsi" w:hAnsiTheme="majorHAnsi" w:cstheme="majorHAnsi"/>
                <w:bCs/>
                <w:i/>
                <w:iCs/>
                <w:color w:val="auto"/>
                <w:szCs w:val="24"/>
              </w:rPr>
            </w:pPr>
            <w:r w:rsidRPr="00CF4DB9">
              <w:rPr>
                <w:rFonts w:asciiTheme="majorHAnsi" w:hAnsiTheme="majorHAnsi" w:cstheme="majorHAnsi"/>
                <w:bCs/>
                <w:i/>
                <w:iCs/>
                <w:color w:val="auto"/>
                <w:szCs w:val="24"/>
              </w:rPr>
              <w:t>Basics of vocal training of a choir singer with a focus on the specifics of female and male voices.</w:t>
            </w:r>
          </w:p>
          <w:p w14:paraId="7B4B2870" w14:textId="77777777" w:rsidR="00FA24A0" w:rsidRPr="00CF4DB9" w:rsidRDefault="00FA24A0" w:rsidP="00BD0DD5">
            <w:pPr>
              <w:pStyle w:val="Zkladntext"/>
              <w:numPr>
                <w:ilvl w:val="0"/>
                <w:numId w:val="88"/>
              </w:numPr>
              <w:rPr>
                <w:rFonts w:asciiTheme="majorHAnsi" w:hAnsiTheme="majorHAnsi" w:cstheme="majorHAnsi"/>
                <w:bCs/>
                <w:i/>
                <w:iCs/>
                <w:color w:val="auto"/>
                <w:szCs w:val="24"/>
              </w:rPr>
            </w:pPr>
            <w:r w:rsidRPr="00CF4DB9">
              <w:rPr>
                <w:rFonts w:asciiTheme="majorHAnsi" w:hAnsiTheme="majorHAnsi" w:cstheme="majorHAnsi"/>
                <w:bCs/>
                <w:i/>
                <w:iCs/>
                <w:color w:val="auto"/>
                <w:szCs w:val="24"/>
              </w:rPr>
              <w:t>Basic orientation in the score and perception of intonation-rhythmic characteristics of individual vocal parts.</w:t>
            </w:r>
          </w:p>
          <w:p w14:paraId="0D5B44C1" w14:textId="77777777" w:rsidR="00FA24A0" w:rsidRPr="00CF4DB9" w:rsidRDefault="00FA24A0" w:rsidP="00BD0DD5">
            <w:pPr>
              <w:pStyle w:val="Zkladntext"/>
              <w:numPr>
                <w:ilvl w:val="0"/>
                <w:numId w:val="88"/>
              </w:numPr>
              <w:rPr>
                <w:rFonts w:asciiTheme="majorHAnsi" w:hAnsiTheme="majorHAnsi" w:cstheme="majorHAnsi"/>
                <w:bCs/>
                <w:i/>
                <w:iCs/>
                <w:color w:val="auto"/>
                <w:szCs w:val="24"/>
              </w:rPr>
            </w:pPr>
            <w:r w:rsidRPr="00CF4DB9">
              <w:rPr>
                <w:rFonts w:asciiTheme="majorHAnsi" w:hAnsiTheme="majorHAnsi" w:cstheme="majorHAnsi"/>
                <w:bCs/>
                <w:i/>
                <w:iCs/>
                <w:color w:val="auto"/>
                <w:szCs w:val="24"/>
              </w:rPr>
              <w:t>Development of intonation readiness in the study of choral score.</w:t>
            </w:r>
          </w:p>
          <w:p w14:paraId="01696188" w14:textId="77777777" w:rsidR="00FA24A0" w:rsidRPr="00CF4DB9" w:rsidRDefault="00FA24A0" w:rsidP="00BD0DD5">
            <w:pPr>
              <w:pStyle w:val="Zkladntext"/>
              <w:numPr>
                <w:ilvl w:val="0"/>
                <w:numId w:val="88"/>
              </w:numPr>
              <w:rPr>
                <w:rFonts w:asciiTheme="majorHAnsi" w:hAnsiTheme="majorHAnsi" w:cstheme="majorHAnsi"/>
                <w:bCs/>
                <w:i/>
                <w:iCs/>
                <w:color w:val="auto"/>
                <w:szCs w:val="24"/>
              </w:rPr>
            </w:pPr>
            <w:r w:rsidRPr="00CF4DB9">
              <w:rPr>
                <w:rFonts w:asciiTheme="majorHAnsi" w:hAnsiTheme="majorHAnsi" w:cstheme="majorHAnsi"/>
                <w:bCs/>
                <w:i/>
                <w:iCs/>
                <w:color w:val="auto"/>
                <w:szCs w:val="24"/>
              </w:rPr>
              <w:t>Specifics of the work of a choir singer and choirmaster within divided exams.</w:t>
            </w:r>
          </w:p>
          <w:p w14:paraId="42CF4179" w14:textId="77777777" w:rsidR="00FA24A0" w:rsidRPr="00CF4DB9" w:rsidRDefault="00FA24A0" w:rsidP="00BD0DD5">
            <w:pPr>
              <w:pStyle w:val="Hlavika"/>
              <w:widowControl w:val="0"/>
              <w:numPr>
                <w:ilvl w:val="0"/>
                <w:numId w:val="88"/>
              </w:numPr>
              <w:tabs>
                <w:tab w:val="clear" w:pos="4536"/>
                <w:tab w:val="clear" w:pos="9072"/>
              </w:tabs>
              <w:rPr>
                <w:rFonts w:asciiTheme="majorHAnsi" w:hAnsiTheme="majorHAnsi" w:cstheme="majorHAnsi"/>
                <w:bCs/>
                <w:i/>
                <w:iCs/>
              </w:rPr>
            </w:pPr>
            <w:r w:rsidRPr="00CF4DB9">
              <w:rPr>
                <w:rFonts w:asciiTheme="majorHAnsi" w:hAnsiTheme="majorHAnsi" w:cstheme="majorHAnsi"/>
                <w:bCs/>
                <w:i/>
                <w:iCs/>
              </w:rPr>
              <w:t>Interpretation of multi-vocal choral compositions of various stylistic periods for mixed youth, resp. adult choir of reasonable difficulty.</w:t>
            </w:r>
          </w:p>
          <w:p w14:paraId="240F9919" w14:textId="77777777" w:rsidR="00FA24A0" w:rsidRPr="00CF4DB9" w:rsidRDefault="00FA24A0" w:rsidP="00BD0DD5">
            <w:pPr>
              <w:pStyle w:val="Hlavika"/>
              <w:widowControl w:val="0"/>
              <w:numPr>
                <w:ilvl w:val="0"/>
                <w:numId w:val="88"/>
              </w:numPr>
              <w:tabs>
                <w:tab w:val="clear" w:pos="4536"/>
                <w:tab w:val="clear" w:pos="9072"/>
              </w:tabs>
              <w:rPr>
                <w:rFonts w:asciiTheme="majorHAnsi" w:hAnsiTheme="majorHAnsi" w:cstheme="majorHAnsi"/>
                <w:bCs/>
                <w:i/>
                <w:iCs/>
              </w:rPr>
            </w:pPr>
            <w:r w:rsidRPr="00CF4DB9">
              <w:rPr>
                <w:rFonts w:asciiTheme="majorHAnsi" w:hAnsiTheme="majorHAnsi" w:cstheme="majorHAnsi"/>
                <w:bCs/>
                <w:i/>
                <w:iCs/>
              </w:rPr>
              <w:t>Development of the acquisition of stylistic interpretive peculiarities of compositions of contrasting stylistic periods.</w:t>
            </w:r>
          </w:p>
          <w:p w14:paraId="057126BB" w14:textId="77777777" w:rsidR="00FA24A0" w:rsidRPr="00CF4DB9" w:rsidRDefault="00FA24A0" w:rsidP="00BD0DD5">
            <w:pPr>
              <w:pStyle w:val="Hlavika"/>
              <w:widowControl w:val="0"/>
              <w:numPr>
                <w:ilvl w:val="0"/>
                <w:numId w:val="88"/>
              </w:numPr>
              <w:tabs>
                <w:tab w:val="clear" w:pos="4536"/>
                <w:tab w:val="clear" w:pos="9072"/>
              </w:tabs>
              <w:rPr>
                <w:rFonts w:asciiTheme="majorHAnsi" w:hAnsiTheme="majorHAnsi" w:cstheme="majorHAnsi"/>
                <w:bCs/>
                <w:i/>
                <w:iCs/>
              </w:rPr>
            </w:pPr>
            <w:r w:rsidRPr="00CF4DB9">
              <w:rPr>
                <w:rFonts w:asciiTheme="majorHAnsi" w:hAnsiTheme="majorHAnsi" w:cstheme="majorHAnsi"/>
                <w:bCs/>
                <w:i/>
                <w:iCs/>
              </w:rPr>
              <w:t>Application of methodical principles of composition study in choir conditions.</w:t>
            </w:r>
          </w:p>
          <w:p w14:paraId="60E794D2" w14:textId="77777777" w:rsidR="00FA24A0" w:rsidRPr="00CF4DB9" w:rsidRDefault="00FA24A0" w:rsidP="00BD0DD5">
            <w:pPr>
              <w:numPr>
                <w:ilvl w:val="0"/>
                <w:numId w:val="88"/>
              </w:numPr>
              <w:rPr>
                <w:rFonts w:asciiTheme="majorHAnsi" w:hAnsiTheme="majorHAnsi" w:cstheme="majorHAnsi"/>
                <w:i/>
                <w:iCs/>
              </w:rPr>
            </w:pPr>
            <w:r w:rsidRPr="00CF4DB9">
              <w:rPr>
                <w:rFonts w:asciiTheme="majorHAnsi" w:hAnsiTheme="majorHAnsi" w:cstheme="majorHAnsi"/>
                <w:bCs/>
                <w:i/>
                <w:iCs/>
              </w:rPr>
              <w:t>Preparation of the choir repertoire for concert events.</w:t>
            </w:r>
          </w:p>
          <w:p w14:paraId="2F4521AB" w14:textId="77777777" w:rsidR="00FA24A0" w:rsidRPr="00CF4DB9" w:rsidRDefault="00FA24A0" w:rsidP="00BD0DD5">
            <w:pPr>
              <w:numPr>
                <w:ilvl w:val="0"/>
                <w:numId w:val="88"/>
              </w:numPr>
              <w:rPr>
                <w:rFonts w:asciiTheme="majorHAnsi" w:hAnsiTheme="majorHAnsi" w:cstheme="majorHAnsi"/>
                <w:i/>
                <w:iCs/>
              </w:rPr>
            </w:pPr>
            <w:r w:rsidRPr="00CF4DB9">
              <w:rPr>
                <w:rFonts w:asciiTheme="majorHAnsi" w:hAnsiTheme="majorHAnsi" w:cstheme="majorHAnsi"/>
                <w:bCs/>
                <w:i/>
                <w:iCs/>
              </w:rPr>
              <w:t>Implementation of non-musical elements into the final interpretation of 20th and 21st century compositions.</w:t>
            </w:r>
          </w:p>
          <w:p w14:paraId="0A296DBF" w14:textId="77777777" w:rsidR="00FA24A0" w:rsidRPr="00CF4DB9" w:rsidRDefault="00FA24A0" w:rsidP="00BD0DD5">
            <w:pPr>
              <w:numPr>
                <w:ilvl w:val="0"/>
                <w:numId w:val="88"/>
              </w:numPr>
              <w:rPr>
                <w:rFonts w:asciiTheme="majorHAnsi" w:hAnsiTheme="majorHAnsi" w:cstheme="majorHAnsi"/>
                <w:i/>
                <w:iCs/>
              </w:rPr>
            </w:pPr>
            <w:r w:rsidRPr="00CF4DB9">
              <w:rPr>
                <w:rFonts w:asciiTheme="majorHAnsi" w:hAnsiTheme="majorHAnsi" w:cstheme="majorHAnsi"/>
                <w:bCs/>
                <w:i/>
                <w:iCs/>
              </w:rPr>
              <w:t>Psychological preparation of the choir for the competition performance.</w:t>
            </w:r>
          </w:p>
          <w:p w14:paraId="7263FCF1" w14:textId="77777777" w:rsidR="00FA24A0" w:rsidRPr="00CF4DB9" w:rsidRDefault="00FA24A0" w:rsidP="00394480">
            <w:pPr>
              <w:numPr>
                <w:ilvl w:val="0"/>
                <w:numId w:val="88"/>
              </w:numPr>
              <w:rPr>
                <w:rFonts w:asciiTheme="majorHAnsi" w:hAnsiTheme="majorHAnsi" w:cstheme="majorHAnsi"/>
                <w:i/>
                <w:iCs/>
              </w:rPr>
            </w:pPr>
            <w:r w:rsidRPr="00CF4DB9">
              <w:rPr>
                <w:rFonts w:asciiTheme="majorHAnsi" w:hAnsiTheme="majorHAnsi" w:cstheme="majorHAnsi"/>
                <w:bCs/>
                <w:i/>
                <w:iCs/>
              </w:rPr>
              <w:t>Regularities of the creation of dramaturgy of the concert presentation of the choir.</w:t>
            </w:r>
          </w:p>
        </w:tc>
      </w:tr>
      <w:tr w:rsidR="00FA24A0" w:rsidRPr="00CF4DB9" w14:paraId="65D48CBC" w14:textId="77777777" w:rsidTr="00BB496B">
        <w:tc>
          <w:tcPr>
            <w:tcW w:w="9498" w:type="dxa"/>
            <w:gridSpan w:val="2"/>
          </w:tcPr>
          <w:p w14:paraId="6D04359D" w14:textId="77777777" w:rsidR="00FA24A0" w:rsidRPr="00CF4DB9" w:rsidRDefault="00FA24A0" w:rsidP="00BD0DD5">
            <w:pPr>
              <w:rPr>
                <w:rFonts w:asciiTheme="majorHAnsi" w:hAnsiTheme="majorHAnsi" w:cstheme="majorHAnsi"/>
                <w:b/>
                <w:bCs/>
              </w:rPr>
            </w:pPr>
            <w:r w:rsidRPr="00CF4DB9">
              <w:rPr>
                <w:rFonts w:asciiTheme="majorHAnsi" w:hAnsiTheme="majorHAnsi" w:cstheme="majorHAnsi"/>
                <w:b/>
                <w:bCs/>
              </w:rPr>
              <w:t>Recommended literature:</w:t>
            </w:r>
          </w:p>
          <w:p w14:paraId="5589ACE4" w14:textId="77777777" w:rsidR="00FA24A0" w:rsidRPr="00CF4DB9" w:rsidRDefault="00FA24A0" w:rsidP="00BD0DD5">
            <w:pPr>
              <w:rPr>
                <w:rFonts w:asciiTheme="majorHAnsi" w:hAnsiTheme="majorHAnsi" w:cstheme="majorHAnsi"/>
                <w:i/>
              </w:rPr>
            </w:pPr>
            <w:r w:rsidRPr="00CF4DB9">
              <w:rPr>
                <w:rFonts w:asciiTheme="majorHAnsi" w:hAnsiTheme="majorHAnsi" w:cstheme="majorHAnsi"/>
                <w:i/>
              </w:rPr>
              <w:t>COBLENZER, H.- MUHAR, F. 2001. Dech a hlas. Prague: AMU.125 p. ISBN 80-85883-82-1</w:t>
            </w:r>
          </w:p>
          <w:p w14:paraId="1DBA7894" w14:textId="77777777" w:rsidR="00FA24A0" w:rsidRPr="00CF4DB9" w:rsidRDefault="00FA24A0" w:rsidP="00BD0DD5">
            <w:pPr>
              <w:rPr>
                <w:rFonts w:asciiTheme="majorHAnsi" w:hAnsiTheme="majorHAnsi" w:cstheme="majorHAnsi"/>
                <w:i/>
              </w:rPr>
            </w:pPr>
            <w:r w:rsidRPr="00CF4DB9">
              <w:rPr>
                <w:rFonts w:asciiTheme="majorHAnsi" w:hAnsiTheme="majorHAnsi" w:cstheme="majorHAnsi"/>
                <w:i/>
              </w:rPr>
              <w:t xml:space="preserve">RANINEC, J. 2008 </w:t>
            </w:r>
            <w:r w:rsidR="00AB504E" w:rsidRPr="00CF4DB9">
              <w:rPr>
                <w:rFonts w:asciiTheme="majorHAnsi" w:hAnsiTheme="majorHAnsi" w:cstheme="majorHAnsi"/>
                <w:i/>
              </w:rPr>
              <w:t>. Compendium of voice and singing teacher. Bratislava, 137 p. ISBN 978-80-89277-17-9</w:t>
            </w:r>
          </w:p>
          <w:p w14:paraId="15B07FC3" w14:textId="77777777" w:rsidR="00FA24A0" w:rsidRPr="00CF4DB9" w:rsidRDefault="00FA24A0" w:rsidP="00BD0DD5">
            <w:pPr>
              <w:rPr>
                <w:rFonts w:asciiTheme="majorHAnsi" w:hAnsiTheme="majorHAnsi" w:cstheme="majorHAnsi"/>
                <w:i/>
              </w:rPr>
            </w:pPr>
            <w:r w:rsidRPr="00CF4DB9">
              <w:rPr>
                <w:rFonts w:asciiTheme="majorHAnsi" w:hAnsiTheme="majorHAnsi" w:cstheme="majorHAnsi"/>
                <w:i/>
              </w:rPr>
              <w:t>SLÁVIKOVÁ, Z.- KALMÁROVÁ, L. 2003. Hlas v učiteľskej praxi. Prešov: Súzvuk, 70 p. ISBN 80-968949-1-9</w:t>
            </w:r>
          </w:p>
          <w:p w14:paraId="2F2225F2" w14:textId="77777777" w:rsidR="00FA24A0" w:rsidRPr="00CF4DB9" w:rsidRDefault="00FA24A0" w:rsidP="00BD0DD5">
            <w:pPr>
              <w:pStyle w:val="Zoznamsodrkami2"/>
              <w:numPr>
                <w:ilvl w:val="0"/>
                <w:numId w:val="0"/>
              </w:numPr>
              <w:spacing w:after="0" w:line="240" w:lineRule="auto"/>
              <w:jc w:val="both"/>
              <w:rPr>
                <w:rFonts w:asciiTheme="majorHAnsi" w:hAnsiTheme="majorHAnsi" w:cstheme="majorHAnsi"/>
                <w:i/>
                <w:sz w:val="24"/>
                <w:szCs w:val="24"/>
              </w:rPr>
            </w:pPr>
            <w:r w:rsidRPr="00CF4DB9">
              <w:rPr>
                <w:rFonts w:asciiTheme="majorHAnsi" w:hAnsiTheme="majorHAnsi" w:cstheme="majorHAnsi"/>
                <w:i/>
                <w:sz w:val="24"/>
                <w:szCs w:val="24"/>
              </w:rPr>
              <w:t>ŽIARNA, M. 2008. Theory of voice education. Ruzomberok: PF KU. 135 s. ISBN 978-80-8084-353-3</w:t>
            </w:r>
          </w:p>
          <w:p w14:paraId="4C16810A" w14:textId="77777777" w:rsidR="00FA24A0" w:rsidRPr="00CF4DB9" w:rsidRDefault="00FA24A0" w:rsidP="00BD0DD5">
            <w:pPr>
              <w:rPr>
                <w:rFonts w:asciiTheme="majorHAnsi" w:hAnsiTheme="majorHAnsi" w:cstheme="majorHAnsi"/>
                <w:i/>
              </w:rPr>
            </w:pPr>
            <w:r w:rsidRPr="00CF4DB9">
              <w:rPr>
                <w:rFonts w:asciiTheme="majorHAnsi" w:hAnsiTheme="majorHAnsi" w:cstheme="majorHAnsi"/>
                <w:i/>
              </w:rPr>
              <w:t>Scores of selected choral compositions.</w:t>
            </w:r>
          </w:p>
          <w:p w14:paraId="16614B74" w14:textId="77777777" w:rsidR="00FA24A0" w:rsidRPr="00CF4DB9" w:rsidRDefault="00FA24A0" w:rsidP="00BD0DD5">
            <w:pPr>
              <w:rPr>
                <w:rFonts w:asciiTheme="majorHAnsi" w:hAnsiTheme="majorHAnsi" w:cstheme="majorHAnsi"/>
                <w:i/>
              </w:rPr>
            </w:pPr>
            <w:r w:rsidRPr="00CF4DB9">
              <w:rPr>
                <w:rFonts w:asciiTheme="majorHAnsi" w:hAnsiTheme="majorHAnsi" w:cstheme="majorHAnsi"/>
                <w:i/>
              </w:rPr>
              <w:t>Britten, B .: Hymn to the Virgin</w:t>
            </w:r>
          </w:p>
          <w:p w14:paraId="2D986D6B" w14:textId="77777777" w:rsidR="00FA24A0" w:rsidRPr="00CF4DB9" w:rsidRDefault="00FA24A0" w:rsidP="00BD0DD5">
            <w:pPr>
              <w:rPr>
                <w:rFonts w:asciiTheme="majorHAnsi" w:hAnsiTheme="majorHAnsi" w:cstheme="majorHAnsi"/>
                <w:i/>
              </w:rPr>
            </w:pPr>
            <w:r w:rsidRPr="00CF4DB9">
              <w:rPr>
                <w:rFonts w:asciiTheme="majorHAnsi" w:hAnsiTheme="majorHAnsi" w:cstheme="majorHAnsi"/>
                <w:i/>
              </w:rPr>
              <w:t>Krajči, M .: Ave Maria</w:t>
            </w:r>
          </w:p>
          <w:p w14:paraId="4BAA7843" w14:textId="77777777" w:rsidR="00FA24A0" w:rsidRPr="00CF4DB9" w:rsidRDefault="00FA24A0" w:rsidP="00BD0DD5">
            <w:pPr>
              <w:rPr>
                <w:rFonts w:asciiTheme="majorHAnsi" w:hAnsiTheme="majorHAnsi" w:cstheme="majorHAnsi"/>
                <w:i/>
                <w:iCs/>
              </w:rPr>
            </w:pPr>
            <w:r w:rsidRPr="00CF4DB9">
              <w:rPr>
                <w:rFonts w:asciiTheme="majorHAnsi" w:hAnsiTheme="majorHAnsi" w:cstheme="majorHAnsi"/>
                <w:i/>
              </w:rPr>
              <w:t>Novák, M .: Tatry 2001, minicantate for mixed choir and four-handed piano</w:t>
            </w:r>
          </w:p>
        </w:tc>
      </w:tr>
      <w:tr w:rsidR="00FA24A0" w:rsidRPr="00CF4DB9" w14:paraId="68736CD3" w14:textId="77777777" w:rsidTr="00BB496B">
        <w:tc>
          <w:tcPr>
            <w:tcW w:w="9498" w:type="dxa"/>
            <w:gridSpan w:val="2"/>
          </w:tcPr>
          <w:p w14:paraId="262805CE" w14:textId="77777777" w:rsidR="00FA24A0" w:rsidRPr="00CF4DB9" w:rsidRDefault="00FA24A0" w:rsidP="00BD0DD5">
            <w:pPr>
              <w:rPr>
                <w:rFonts w:asciiTheme="majorHAnsi" w:hAnsiTheme="majorHAnsi" w:cstheme="majorHAnsi"/>
                <w:iCs/>
              </w:rPr>
            </w:pPr>
            <w:r w:rsidRPr="00CF4DB9">
              <w:rPr>
                <w:rFonts w:asciiTheme="majorHAnsi" w:hAnsiTheme="majorHAnsi" w:cstheme="majorHAnsi"/>
                <w:b/>
                <w:bCs/>
              </w:rPr>
              <w:t xml:space="preserve">Language, knowledge of which is necessary to complete the course: </w:t>
            </w:r>
            <w:r w:rsidRPr="00CF4DB9">
              <w:rPr>
                <w:rFonts w:asciiTheme="majorHAnsi" w:hAnsiTheme="majorHAnsi" w:cstheme="majorHAnsi"/>
                <w:i/>
              </w:rPr>
              <w:t>Slovak</w:t>
            </w:r>
            <w:r w:rsidRPr="00CF4DB9">
              <w:rPr>
                <w:rFonts w:asciiTheme="majorHAnsi" w:hAnsiTheme="majorHAnsi" w:cstheme="majorHAnsi"/>
              </w:rPr>
              <w:t xml:space="preserve"> </w:t>
            </w:r>
          </w:p>
        </w:tc>
      </w:tr>
      <w:tr w:rsidR="00FA24A0" w:rsidRPr="00CF4DB9" w14:paraId="665E1ECC" w14:textId="77777777" w:rsidTr="00BB496B">
        <w:tc>
          <w:tcPr>
            <w:tcW w:w="9498" w:type="dxa"/>
            <w:gridSpan w:val="2"/>
          </w:tcPr>
          <w:p w14:paraId="2F22D550" w14:textId="77777777" w:rsidR="00FA24A0" w:rsidRPr="00CF4DB9" w:rsidRDefault="00FA24A0" w:rsidP="00BD0DD5">
            <w:pPr>
              <w:rPr>
                <w:rFonts w:asciiTheme="majorHAnsi" w:hAnsiTheme="majorHAnsi" w:cstheme="majorHAnsi"/>
                <w:iCs/>
              </w:rPr>
            </w:pPr>
            <w:r w:rsidRPr="00CF4DB9">
              <w:rPr>
                <w:rFonts w:asciiTheme="majorHAnsi" w:hAnsiTheme="majorHAnsi" w:cstheme="majorHAnsi"/>
                <w:b/>
                <w:bCs/>
              </w:rPr>
              <w:t>Notes:</w:t>
            </w:r>
            <w:r w:rsidRPr="00CF4DB9">
              <w:rPr>
                <w:rFonts w:asciiTheme="majorHAnsi" w:hAnsiTheme="majorHAnsi" w:cstheme="majorHAnsi"/>
              </w:rPr>
              <w:t xml:space="preserve"> </w:t>
            </w:r>
          </w:p>
        </w:tc>
      </w:tr>
      <w:tr w:rsidR="00FA24A0" w:rsidRPr="00CF4DB9" w14:paraId="75C64FDB" w14:textId="77777777" w:rsidTr="00BB496B">
        <w:tc>
          <w:tcPr>
            <w:tcW w:w="9498" w:type="dxa"/>
            <w:gridSpan w:val="2"/>
          </w:tcPr>
          <w:p w14:paraId="43D075EA" w14:textId="77777777" w:rsidR="00FA24A0" w:rsidRPr="00CF4DB9" w:rsidRDefault="00FA24A0" w:rsidP="00BD0DD5">
            <w:pPr>
              <w:rPr>
                <w:rFonts w:asciiTheme="majorHAnsi" w:hAnsiTheme="majorHAnsi" w:cstheme="majorHAnsi"/>
                <w:b/>
                <w:bCs/>
              </w:rPr>
            </w:pPr>
            <w:r w:rsidRPr="00CF4DB9">
              <w:rPr>
                <w:rFonts w:asciiTheme="majorHAnsi" w:hAnsiTheme="majorHAnsi" w:cstheme="majorHAnsi"/>
                <w:b/>
                <w:bCs/>
              </w:rPr>
              <w:t>Course evaluation</w:t>
            </w:r>
          </w:p>
          <w:p w14:paraId="2F486AE0" w14:textId="77777777" w:rsidR="00FA24A0" w:rsidRPr="00CF4DB9" w:rsidRDefault="00FA24A0" w:rsidP="00BD0DD5">
            <w:pPr>
              <w:rPr>
                <w:rFonts w:asciiTheme="majorHAnsi" w:hAnsiTheme="majorHAnsi" w:cstheme="majorHAnsi"/>
                <w:i/>
              </w:rPr>
            </w:pPr>
            <w:r w:rsidRPr="00CF4DB9">
              <w:rPr>
                <w:rFonts w:asciiTheme="majorHAnsi" w:hAnsiTheme="majorHAnsi" w:cstheme="majorHAnsi"/>
                <w:i/>
              </w:rPr>
              <w:t>Assessed students in total: 68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FA24A0" w:rsidRPr="00CF4DB9" w14:paraId="71DD3534" w14:textId="77777777" w:rsidTr="00BD5833">
              <w:tc>
                <w:tcPr>
                  <w:tcW w:w="1496" w:type="dxa"/>
                  <w:tcBorders>
                    <w:top w:val="single" w:sz="4" w:space="0" w:color="auto"/>
                    <w:left w:val="single" w:sz="4" w:space="0" w:color="auto"/>
                    <w:bottom w:val="single" w:sz="4" w:space="0" w:color="auto"/>
                    <w:right w:val="single" w:sz="4" w:space="0" w:color="auto"/>
                  </w:tcBorders>
                </w:tcPr>
                <w:p w14:paraId="0838D730" w14:textId="77777777" w:rsidR="00FA24A0" w:rsidRPr="00CF4DB9" w:rsidRDefault="00FA24A0" w:rsidP="00BD0DD5">
                  <w:pPr>
                    <w:jc w:val="center"/>
                    <w:rPr>
                      <w:rFonts w:asciiTheme="majorHAnsi" w:hAnsiTheme="majorHAnsi" w:cstheme="majorHAnsi"/>
                    </w:rPr>
                  </w:pPr>
                  <w:r w:rsidRPr="00CF4DB9">
                    <w:rPr>
                      <w:rFonts w:asciiTheme="majorHAnsi" w:hAnsiTheme="majorHAnsi" w:cstheme="majorHAnsi"/>
                    </w:rPr>
                    <w:t>A</w:t>
                  </w:r>
                </w:p>
              </w:tc>
              <w:tc>
                <w:tcPr>
                  <w:tcW w:w="1497" w:type="dxa"/>
                  <w:tcBorders>
                    <w:top w:val="single" w:sz="4" w:space="0" w:color="auto"/>
                    <w:left w:val="single" w:sz="4" w:space="0" w:color="auto"/>
                    <w:bottom w:val="single" w:sz="4" w:space="0" w:color="auto"/>
                    <w:right w:val="single" w:sz="4" w:space="0" w:color="auto"/>
                  </w:tcBorders>
                </w:tcPr>
                <w:p w14:paraId="07A40EAE" w14:textId="77777777" w:rsidR="00FA24A0" w:rsidRPr="00CF4DB9" w:rsidRDefault="00FA24A0" w:rsidP="00BD0DD5">
                  <w:pPr>
                    <w:jc w:val="center"/>
                    <w:rPr>
                      <w:rFonts w:asciiTheme="majorHAnsi" w:hAnsiTheme="majorHAnsi" w:cstheme="majorHAnsi"/>
                    </w:rPr>
                  </w:pPr>
                  <w:r w:rsidRPr="00CF4DB9">
                    <w:rPr>
                      <w:rFonts w:asciiTheme="majorHAnsi" w:hAnsiTheme="majorHAnsi" w:cstheme="majorHAnsi"/>
                    </w:rPr>
                    <w:t>B</w:t>
                  </w:r>
                </w:p>
              </w:tc>
              <w:tc>
                <w:tcPr>
                  <w:tcW w:w="1497" w:type="dxa"/>
                  <w:tcBorders>
                    <w:top w:val="single" w:sz="4" w:space="0" w:color="auto"/>
                    <w:left w:val="single" w:sz="4" w:space="0" w:color="auto"/>
                    <w:bottom w:val="single" w:sz="4" w:space="0" w:color="auto"/>
                    <w:right w:val="single" w:sz="4" w:space="0" w:color="auto"/>
                  </w:tcBorders>
                </w:tcPr>
                <w:p w14:paraId="3BD3CC34" w14:textId="77777777" w:rsidR="00FA24A0" w:rsidRPr="00CF4DB9" w:rsidRDefault="00FA24A0" w:rsidP="00BD0DD5">
                  <w:pPr>
                    <w:jc w:val="center"/>
                    <w:rPr>
                      <w:rFonts w:asciiTheme="majorHAnsi" w:hAnsiTheme="majorHAnsi" w:cstheme="majorHAnsi"/>
                    </w:rPr>
                  </w:pPr>
                  <w:r w:rsidRPr="00CF4DB9">
                    <w:rPr>
                      <w:rFonts w:asciiTheme="majorHAnsi" w:hAnsiTheme="majorHAnsi" w:cstheme="majorHAnsi"/>
                    </w:rPr>
                    <w:t>C</w:t>
                  </w:r>
                </w:p>
              </w:tc>
              <w:tc>
                <w:tcPr>
                  <w:tcW w:w="1497" w:type="dxa"/>
                  <w:tcBorders>
                    <w:top w:val="single" w:sz="4" w:space="0" w:color="auto"/>
                    <w:left w:val="single" w:sz="4" w:space="0" w:color="auto"/>
                    <w:bottom w:val="single" w:sz="4" w:space="0" w:color="auto"/>
                    <w:right w:val="single" w:sz="4" w:space="0" w:color="auto"/>
                  </w:tcBorders>
                </w:tcPr>
                <w:p w14:paraId="474DBA10" w14:textId="77777777" w:rsidR="00FA24A0" w:rsidRPr="00CF4DB9" w:rsidRDefault="00FA24A0" w:rsidP="00BD0DD5">
                  <w:pPr>
                    <w:jc w:val="center"/>
                    <w:rPr>
                      <w:rFonts w:asciiTheme="majorHAnsi" w:hAnsiTheme="majorHAnsi" w:cstheme="majorHAnsi"/>
                    </w:rPr>
                  </w:pPr>
                  <w:r w:rsidRPr="00CF4DB9">
                    <w:rPr>
                      <w:rFonts w:asciiTheme="majorHAnsi" w:hAnsiTheme="majorHAnsi" w:cstheme="majorHAnsi"/>
                    </w:rPr>
                    <w:t>D</w:t>
                  </w:r>
                </w:p>
              </w:tc>
              <w:tc>
                <w:tcPr>
                  <w:tcW w:w="1497" w:type="dxa"/>
                  <w:tcBorders>
                    <w:top w:val="single" w:sz="4" w:space="0" w:color="auto"/>
                    <w:left w:val="single" w:sz="4" w:space="0" w:color="auto"/>
                    <w:bottom w:val="single" w:sz="4" w:space="0" w:color="auto"/>
                    <w:right w:val="single" w:sz="4" w:space="0" w:color="auto"/>
                  </w:tcBorders>
                </w:tcPr>
                <w:p w14:paraId="0BE7C31E" w14:textId="77777777" w:rsidR="00FA24A0" w:rsidRPr="00CF4DB9" w:rsidRDefault="00FA24A0" w:rsidP="00BD0DD5">
                  <w:pPr>
                    <w:jc w:val="center"/>
                    <w:rPr>
                      <w:rFonts w:asciiTheme="majorHAnsi" w:hAnsiTheme="majorHAnsi" w:cstheme="majorHAnsi"/>
                    </w:rPr>
                  </w:pPr>
                  <w:r w:rsidRPr="00CF4DB9">
                    <w:rPr>
                      <w:rFonts w:asciiTheme="majorHAnsi" w:hAnsiTheme="majorHAnsi" w:cstheme="majorHAnsi"/>
                    </w:rPr>
                    <w:t>E</w:t>
                  </w:r>
                </w:p>
              </w:tc>
              <w:tc>
                <w:tcPr>
                  <w:tcW w:w="1497" w:type="dxa"/>
                  <w:tcBorders>
                    <w:top w:val="single" w:sz="4" w:space="0" w:color="auto"/>
                    <w:left w:val="single" w:sz="4" w:space="0" w:color="auto"/>
                    <w:bottom w:val="single" w:sz="4" w:space="0" w:color="auto"/>
                    <w:right w:val="single" w:sz="4" w:space="0" w:color="auto"/>
                  </w:tcBorders>
                </w:tcPr>
                <w:p w14:paraId="55351E6E" w14:textId="77777777" w:rsidR="00FA24A0" w:rsidRPr="00CF4DB9" w:rsidRDefault="00FA24A0" w:rsidP="00BD0DD5">
                  <w:pPr>
                    <w:jc w:val="center"/>
                    <w:rPr>
                      <w:rFonts w:asciiTheme="majorHAnsi" w:hAnsiTheme="majorHAnsi" w:cstheme="majorHAnsi"/>
                    </w:rPr>
                  </w:pPr>
                  <w:r w:rsidRPr="00CF4DB9">
                    <w:rPr>
                      <w:rFonts w:asciiTheme="majorHAnsi" w:hAnsiTheme="majorHAnsi" w:cstheme="majorHAnsi"/>
                    </w:rPr>
                    <w:t>FX</w:t>
                  </w:r>
                </w:p>
              </w:tc>
            </w:tr>
            <w:tr w:rsidR="00FA24A0" w:rsidRPr="00CF4DB9" w14:paraId="75736CCD" w14:textId="77777777" w:rsidTr="00BD5833">
              <w:tc>
                <w:tcPr>
                  <w:tcW w:w="1496" w:type="dxa"/>
                  <w:tcBorders>
                    <w:top w:val="single" w:sz="4" w:space="0" w:color="auto"/>
                    <w:left w:val="single" w:sz="4" w:space="0" w:color="auto"/>
                    <w:bottom w:val="single" w:sz="4" w:space="0" w:color="auto"/>
                    <w:right w:val="single" w:sz="4" w:space="0" w:color="auto"/>
                  </w:tcBorders>
                </w:tcPr>
                <w:p w14:paraId="4E4F0486" w14:textId="77777777" w:rsidR="00FA24A0" w:rsidRPr="00CF4DB9" w:rsidRDefault="00FA24A0" w:rsidP="00BD0DD5">
                  <w:pPr>
                    <w:jc w:val="center"/>
                    <w:rPr>
                      <w:rFonts w:asciiTheme="majorHAnsi" w:hAnsiTheme="majorHAnsi" w:cstheme="majorHAnsi"/>
                      <w:i/>
                    </w:rPr>
                  </w:pPr>
                  <w:r w:rsidRPr="00CF4DB9">
                    <w:rPr>
                      <w:rFonts w:asciiTheme="majorHAnsi" w:hAnsiTheme="majorHAnsi" w:cstheme="majorHAnsi"/>
                      <w:i/>
                    </w:rPr>
                    <w:t>85%</w:t>
                  </w:r>
                </w:p>
              </w:tc>
              <w:tc>
                <w:tcPr>
                  <w:tcW w:w="1497" w:type="dxa"/>
                  <w:tcBorders>
                    <w:top w:val="single" w:sz="4" w:space="0" w:color="auto"/>
                    <w:left w:val="single" w:sz="4" w:space="0" w:color="auto"/>
                    <w:bottom w:val="single" w:sz="4" w:space="0" w:color="auto"/>
                    <w:right w:val="single" w:sz="4" w:space="0" w:color="auto"/>
                  </w:tcBorders>
                </w:tcPr>
                <w:p w14:paraId="486D739A" w14:textId="77777777" w:rsidR="00FA24A0" w:rsidRPr="00CF4DB9" w:rsidRDefault="00FA24A0" w:rsidP="00BD0DD5">
                  <w:pPr>
                    <w:jc w:val="center"/>
                    <w:rPr>
                      <w:rFonts w:asciiTheme="majorHAnsi" w:hAnsiTheme="majorHAnsi" w:cstheme="majorHAnsi"/>
                      <w:i/>
                    </w:rPr>
                  </w:pPr>
                  <w:r w:rsidRPr="00CF4DB9">
                    <w:rPr>
                      <w:rFonts w:asciiTheme="majorHAnsi" w:hAnsiTheme="majorHAnsi" w:cstheme="majorHAnsi"/>
                      <w:i/>
                    </w:rPr>
                    <w:t>12%</w:t>
                  </w:r>
                </w:p>
              </w:tc>
              <w:tc>
                <w:tcPr>
                  <w:tcW w:w="1497" w:type="dxa"/>
                  <w:tcBorders>
                    <w:top w:val="single" w:sz="4" w:space="0" w:color="auto"/>
                    <w:left w:val="single" w:sz="4" w:space="0" w:color="auto"/>
                    <w:bottom w:val="single" w:sz="4" w:space="0" w:color="auto"/>
                    <w:right w:val="single" w:sz="4" w:space="0" w:color="auto"/>
                  </w:tcBorders>
                </w:tcPr>
                <w:p w14:paraId="29F8BC81" w14:textId="77777777" w:rsidR="00FA24A0" w:rsidRPr="00CF4DB9" w:rsidRDefault="00FA24A0" w:rsidP="00BD0DD5">
                  <w:pPr>
                    <w:jc w:val="center"/>
                    <w:rPr>
                      <w:rFonts w:asciiTheme="majorHAnsi" w:hAnsiTheme="majorHAnsi" w:cstheme="majorHAnsi"/>
                      <w:i/>
                    </w:rPr>
                  </w:pPr>
                  <w:r w:rsidRPr="00CF4DB9">
                    <w:rPr>
                      <w:rFonts w:asciiTheme="majorHAnsi" w:hAnsiTheme="majorHAnsi" w:cstheme="majorHAnsi"/>
                      <w:i/>
                    </w:rPr>
                    <w:t>1%</w:t>
                  </w:r>
                </w:p>
              </w:tc>
              <w:tc>
                <w:tcPr>
                  <w:tcW w:w="1497" w:type="dxa"/>
                  <w:tcBorders>
                    <w:top w:val="single" w:sz="4" w:space="0" w:color="auto"/>
                    <w:left w:val="single" w:sz="4" w:space="0" w:color="auto"/>
                    <w:bottom w:val="single" w:sz="4" w:space="0" w:color="auto"/>
                    <w:right w:val="single" w:sz="4" w:space="0" w:color="auto"/>
                  </w:tcBorders>
                </w:tcPr>
                <w:p w14:paraId="4664675F" w14:textId="77777777" w:rsidR="00FA24A0" w:rsidRPr="00CF4DB9" w:rsidRDefault="00FA24A0" w:rsidP="00BD0DD5">
                  <w:pPr>
                    <w:jc w:val="center"/>
                    <w:rPr>
                      <w:rFonts w:asciiTheme="majorHAnsi" w:hAnsiTheme="majorHAnsi" w:cstheme="majorHAnsi"/>
                      <w:i/>
                    </w:rPr>
                  </w:pPr>
                  <w:r w:rsidRPr="00CF4DB9">
                    <w:rPr>
                      <w:rFonts w:asciiTheme="majorHAnsi" w:hAnsiTheme="majorHAnsi" w:cstheme="majorHAnsi"/>
                      <w:i/>
                    </w:rPr>
                    <w:t>0%</w:t>
                  </w:r>
                </w:p>
              </w:tc>
              <w:tc>
                <w:tcPr>
                  <w:tcW w:w="1497" w:type="dxa"/>
                  <w:tcBorders>
                    <w:top w:val="single" w:sz="4" w:space="0" w:color="auto"/>
                    <w:left w:val="single" w:sz="4" w:space="0" w:color="auto"/>
                    <w:bottom w:val="single" w:sz="4" w:space="0" w:color="auto"/>
                    <w:right w:val="single" w:sz="4" w:space="0" w:color="auto"/>
                  </w:tcBorders>
                </w:tcPr>
                <w:p w14:paraId="14DE7E6E" w14:textId="77777777" w:rsidR="00FA24A0" w:rsidRPr="00CF4DB9" w:rsidRDefault="00FA24A0" w:rsidP="00BD0DD5">
                  <w:pPr>
                    <w:jc w:val="center"/>
                    <w:rPr>
                      <w:rFonts w:asciiTheme="majorHAnsi" w:hAnsiTheme="majorHAnsi" w:cstheme="majorHAnsi"/>
                      <w:i/>
                    </w:rPr>
                  </w:pPr>
                  <w:r w:rsidRPr="00CF4DB9">
                    <w:rPr>
                      <w:rFonts w:asciiTheme="majorHAnsi" w:hAnsiTheme="majorHAnsi" w:cstheme="majorHAnsi"/>
                      <w:i/>
                    </w:rPr>
                    <w:t>0%</w:t>
                  </w:r>
                </w:p>
              </w:tc>
              <w:tc>
                <w:tcPr>
                  <w:tcW w:w="1497" w:type="dxa"/>
                  <w:tcBorders>
                    <w:top w:val="single" w:sz="4" w:space="0" w:color="auto"/>
                    <w:left w:val="single" w:sz="4" w:space="0" w:color="auto"/>
                    <w:bottom w:val="single" w:sz="4" w:space="0" w:color="auto"/>
                    <w:right w:val="single" w:sz="4" w:space="0" w:color="auto"/>
                  </w:tcBorders>
                </w:tcPr>
                <w:p w14:paraId="36A51069" w14:textId="77777777" w:rsidR="00FA24A0" w:rsidRPr="00CF4DB9" w:rsidRDefault="00FA24A0" w:rsidP="00BD0DD5">
                  <w:pPr>
                    <w:jc w:val="center"/>
                    <w:rPr>
                      <w:rFonts w:asciiTheme="majorHAnsi" w:hAnsiTheme="majorHAnsi" w:cstheme="majorHAnsi"/>
                      <w:i/>
                    </w:rPr>
                  </w:pPr>
                  <w:r w:rsidRPr="00CF4DB9">
                    <w:rPr>
                      <w:rFonts w:asciiTheme="majorHAnsi" w:hAnsiTheme="majorHAnsi" w:cstheme="majorHAnsi"/>
                      <w:i/>
                    </w:rPr>
                    <w:t>3%</w:t>
                  </w:r>
                </w:p>
              </w:tc>
            </w:tr>
          </w:tbl>
          <w:p w14:paraId="6821DA73" w14:textId="77777777" w:rsidR="00FA24A0" w:rsidRPr="00CF4DB9" w:rsidRDefault="00FA24A0" w:rsidP="00BD0DD5">
            <w:pPr>
              <w:rPr>
                <w:rFonts w:asciiTheme="majorHAnsi" w:hAnsiTheme="majorHAnsi" w:cstheme="majorHAnsi"/>
                <w:iCs/>
              </w:rPr>
            </w:pPr>
          </w:p>
        </w:tc>
      </w:tr>
      <w:tr w:rsidR="00FA24A0" w:rsidRPr="00CF4DB9" w14:paraId="1885EDE7" w14:textId="77777777" w:rsidTr="00BB496B">
        <w:tc>
          <w:tcPr>
            <w:tcW w:w="9498" w:type="dxa"/>
            <w:gridSpan w:val="2"/>
          </w:tcPr>
          <w:p w14:paraId="53F27BD8" w14:textId="3893B7D9" w:rsidR="00FA24A0" w:rsidRPr="00CF4DB9" w:rsidRDefault="004601F1" w:rsidP="00BD0DD5">
            <w:pPr>
              <w:tabs>
                <w:tab w:val="left" w:pos="1530"/>
              </w:tabs>
              <w:rPr>
                <w:rFonts w:asciiTheme="majorHAnsi" w:hAnsiTheme="majorHAnsi" w:cstheme="majorHAnsi"/>
              </w:rPr>
            </w:pPr>
            <w:r w:rsidRPr="00CF4DB9">
              <w:rPr>
                <w:rFonts w:asciiTheme="majorHAnsi" w:hAnsiTheme="majorHAnsi" w:cstheme="majorHAnsi"/>
                <w:b/>
                <w:bCs/>
              </w:rPr>
              <w:t>Lecturers:</w:t>
            </w:r>
            <w:r w:rsidR="00394480" w:rsidRPr="00CF4DB9">
              <w:rPr>
                <w:rFonts w:asciiTheme="majorHAnsi" w:hAnsiTheme="majorHAnsi" w:cstheme="majorHAnsi"/>
                <w:b/>
                <w:bCs/>
              </w:rPr>
              <w:t xml:space="preserve"> </w:t>
            </w:r>
            <w:r w:rsidR="00FA24A0" w:rsidRPr="00CF4DB9">
              <w:rPr>
                <w:rFonts w:asciiTheme="majorHAnsi" w:hAnsiTheme="majorHAnsi" w:cstheme="majorHAnsi"/>
                <w:i/>
              </w:rPr>
              <w:t xml:space="preserve">Mgr. art. and Mgr. Tatiana </w:t>
            </w:r>
            <w:r w:rsidR="00E4409C" w:rsidRPr="00CF4DB9">
              <w:rPr>
                <w:rFonts w:asciiTheme="majorHAnsi" w:hAnsiTheme="majorHAnsi" w:cstheme="majorHAnsi"/>
                <w:i/>
              </w:rPr>
              <w:t>Kanišá</w:t>
            </w:r>
            <w:r w:rsidR="00FA24A0" w:rsidRPr="00CF4DB9">
              <w:rPr>
                <w:rFonts w:asciiTheme="majorHAnsi" w:hAnsiTheme="majorHAnsi" w:cstheme="majorHAnsi"/>
                <w:i/>
              </w:rPr>
              <w:t>ková, Ph.D.</w:t>
            </w:r>
          </w:p>
        </w:tc>
      </w:tr>
      <w:tr w:rsidR="001C0C78" w:rsidRPr="00CF4DB9" w14:paraId="79E1E347" w14:textId="77777777" w:rsidTr="00BB496B">
        <w:tc>
          <w:tcPr>
            <w:tcW w:w="9498" w:type="dxa"/>
            <w:gridSpan w:val="2"/>
          </w:tcPr>
          <w:p w14:paraId="650487FD" w14:textId="2176431E" w:rsidR="001C0C78" w:rsidRPr="00CF4DB9" w:rsidRDefault="001C0C78" w:rsidP="001C0C78">
            <w:pPr>
              <w:tabs>
                <w:tab w:val="left" w:pos="1530"/>
              </w:tabs>
              <w:rPr>
                <w:rFonts w:asciiTheme="majorHAnsi" w:hAnsiTheme="majorHAnsi" w:cstheme="majorHAnsi"/>
              </w:rPr>
            </w:pPr>
            <w:r w:rsidRPr="00CF4DB9">
              <w:rPr>
                <w:rFonts w:asciiTheme="majorHAnsi" w:hAnsiTheme="majorHAnsi" w:cstheme="majorHAnsi"/>
                <w:b/>
                <w:bCs/>
              </w:rPr>
              <w:t xml:space="preserve">Last modified date: </w:t>
            </w:r>
            <w:r w:rsidRPr="00CF4DB9">
              <w:rPr>
                <w:rFonts w:asciiTheme="majorHAnsi" w:hAnsiTheme="majorHAnsi" w:cstheme="majorHAnsi"/>
                <w:bCs/>
              </w:rPr>
              <w:t>March 2026</w:t>
            </w:r>
          </w:p>
        </w:tc>
      </w:tr>
      <w:tr w:rsidR="001C0C78" w:rsidRPr="00CF4DB9" w14:paraId="4660F7AA" w14:textId="77777777" w:rsidTr="00BB496B">
        <w:tc>
          <w:tcPr>
            <w:tcW w:w="9498" w:type="dxa"/>
            <w:gridSpan w:val="2"/>
          </w:tcPr>
          <w:p w14:paraId="69D909FC" w14:textId="103A7800" w:rsidR="001C0C78" w:rsidRPr="00CF4DB9" w:rsidRDefault="001C0C78" w:rsidP="001C0C78">
            <w:pPr>
              <w:tabs>
                <w:tab w:val="left" w:pos="1530"/>
              </w:tabs>
              <w:rPr>
                <w:rFonts w:asciiTheme="majorHAnsi" w:hAnsiTheme="majorHAnsi" w:cstheme="majorHAnsi"/>
                <w:iCs/>
              </w:rPr>
            </w:pPr>
            <w:r w:rsidRPr="00CF4DB9">
              <w:rPr>
                <w:rFonts w:asciiTheme="majorHAnsi" w:hAnsiTheme="majorHAnsi" w:cstheme="majorHAnsi"/>
                <w:b/>
                <w:bCs/>
              </w:rPr>
              <w:t xml:space="preserve">Approved by: </w:t>
            </w:r>
            <w:r w:rsidRPr="00CF4DB9">
              <w:rPr>
                <w:rFonts w:asciiTheme="majorHAnsi" w:hAnsiTheme="majorHAnsi" w:cstheme="majorHAnsi"/>
                <w:bCs/>
              </w:rPr>
              <w:t>doc. Mgr. Renáta Kočišová, PhD.</w:t>
            </w:r>
          </w:p>
        </w:tc>
      </w:tr>
    </w:tbl>
    <w:p w14:paraId="110A1CE9" w14:textId="77777777" w:rsidR="00304621" w:rsidRPr="00CF4DB9" w:rsidRDefault="00304621" w:rsidP="00BD0DD5">
      <w:pPr>
        <w:ind w:left="720"/>
        <w:jc w:val="both"/>
        <w:rPr>
          <w:rFonts w:asciiTheme="majorHAnsi" w:hAnsiTheme="majorHAnsi" w:cstheme="majorHAnsi"/>
        </w:rPr>
      </w:pPr>
    </w:p>
    <w:p w14:paraId="7F0A7815" w14:textId="2E1A3FF0" w:rsidR="00394480" w:rsidRPr="00CF4DB9" w:rsidRDefault="00394480">
      <w:pPr>
        <w:rPr>
          <w:rFonts w:asciiTheme="majorHAnsi" w:hAnsiTheme="majorHAnsi" w:cstheme="majorHAnsi"/>
          <w:b/>
        </w:rPr>
      </w:pPr>
    </w:p>
    <w:p w14:paraId="4FADBFC7" w14:textId="77777777" w:rsidR="00A628B7" w:rsidRPr="00CF4DB9" w:rsidRDefault="004601F1" w:rsidP="00BD0DD5">
      <w:pPr>
        <w:ind w:left="720"/>
        <w:jc w:val="right"/>
        <w:rPr>
          <w:rFonts w:asciiTheme="majorHAnsi" w:hAnsiTheme="majorHAnsi" w:cstheme="majorHAnsi"/>
        </w:rPr>
      </w:pPr>
      <w:r w:rsidRPr="00CF4DB9">
        <w:rPr>
          <w:rFonts w:asciiTheme="majorHAnsi" w:hAnsiTheme="majorHAnsi" w:cstheme="majorHAnsi"/>
          <w:b/>
        </w:rPr>
        <w:t>COURSE DESCRIPTION</w:t>
      </w:r>
    </w:p>
    <w:tbl>
      <w:tblPr>
        <w:tblW w:w="9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5332"/>
      </w:tblGrid>
      <w:tr w:rsidR="00A628B7" w:rsidRPr="00CF4DB9" w14:paraId="28797B24" w14:textId="77777777" w:rsidTr="00BB496B">
        <w:trPr>
          <w:jc w:val="center"/>
        </w:trPr>
        <w:tc>
          <w:tcPr>
            <w:tcW w:w="9442" w:type="dxa"/>
            <w:gridSpan w:val="2"/>
          </w:tcPr>
          <w:p w14:paraId="57A322C3" w14:textId="77777777" w:rsidR="00A628B7" w:rsidRPr="00CF4DB9" w:rsidRDefault="00A628B7" w:rsidP="00BD0DD5">
            <w:pPr>
              <w:rPr>
                <w:rFonts w:asciiTheme="majorHAnsi" w:hAnsiTheme="majorHAnsi" w:cstheme="majorHAnsi"/>
                <w:i/>
                <w:iCs/>
              </w:rPr>
            </w:pPr>
            <w:r w:rsidRPr="00CF4DB9">
              <w:rPr>
                <w:rFonts w:asciiTheme="majorHAnsi" w:hAnsiTheme="majorHAnsi" w:cstheme="majorHAnsi"/>
                <w:b/>
                <w:bCs/>
              </w:rPr>
              <w:t>University:</w:t>
            </w:r>
            <w:r w:rsidRPr="00CF4DB9">
              <w:rPr>
                <w:rFonts w:asciiTheme="majorHAnsi" w:hAnsiTheme="majorHAnsi" w:cstheme="majorHAnsi"/>
              </w:rPr>
              <w:t xml:space="preserve"> </w:t>
            </w:r>
            <w:r w:rsidRPr="00CF4DB9">
              <w:rPr>
                <w:rFonts w:asciiTheme="majorHAnsi" w:hAnsiTheme="majorHAnsi" w:cstheme="majorHAnsi"/>
                <w:i/>
                <w:iCs/>
              </w:rPr>
              <w:t>University of Prešov in Prešov</w:t>
            </w:r>
          </w:p>
        </w:tc>
      </w:tr>
      <w:tr w:rsidR="00A628B7" w:rsidRPr="00CF4DB9" w14:paraId="614F2C63" w14:textId="77777777" w:rsidTr="00BB496B">
        <w:trPr>
          <w:jc w:val="center"/>
        </w:trPr>
        <w:tc>
          <w:tcPr>
            <w:tcW w:w="9442" w:type="dxa"/>
            <w:gridSpan w:val="2"/>
          </w:tcPr>
          <w:p w14:paraId="5775E7EC" w14:textId="77777777" w:rsidR="00A628B7" w:rsidRPr="00CF4DB9" w:rsidRDefault="00BD0DD5" w:rsidP="00BD0DD5">
            <w:pPr>
              <w:rPr>
                <w:rFonts w:asciiTheme="majorHAnsi" w:hAnsiTheme="majorHAnsi" w:cstheme="majorHAnsi"/>
                <w:i/>
                <w:iCs/>
              </w:rPr>
            </w:pPr>
            <w:r w:rsidRPr="00CF4DB9">
              <w:rPr>
                <w:rFonts w:asciiTheme="majorHAnsi" w:hAnsiTheme="majorHAnsi" w:cstheme="majorHAnsi"/>
                <w:b/>
                <w:bCs/>
              </w:rPr>
              <w:t>Faculty: Facuty of Arts</w:t>
            </w:r>
          </w:p>
        </w:tc>
      </w:tr>
      <w:tr w:rsidR="00A628B7" w:rsidRPr="00CF4DB9" w14:paraId="22F1CB09" w14:textId="77777777" w:rsidTr="00BB496B">
        <w:trPr>
          <w:jc w:val="center"/>
        </w:trPr>
        <w:tc>
          <w:tcPr>
            <w:tcW w:w="4110" w:type="dxa"/>
          </w:tcPr>
          <w:p w14:paraId="3566C222" w14:textId="77777777" w:rsidR="00A628B7" w:rsidRPr="00CF4DB9" w:rsidRDefault="00A628B7" w:rsidP="00BD0DD5">
            <w:pPr>
              <w:rPr>
                <w:rFonts w:asciiTheme="majorHAnsi" w:hAnsiTheme="majorHAnsi" w:cstheme="majorHAnsi"/>
                <w:i/>
                <w:iCs/>
              </w:rPr>
            </w:pPr>
            <w:r w:rsidRPr="00CF4DB9">
              <w:rPr>
                <w:rFonts w:asciiTheme="majorHAnsi" w:hAnsiTheme="majorHAnsi" w:cstheme="majorHAnsi"/>
                <w:b/>
                <w:bCs/>
              </w:rPr>
              <w:t>Course code:</w:t>
            </w:r>
            <w:r w:rsidRPr="00CF4DB9">
              <w:rPr>
                <w:rFonts w:asciiTheme="majorHAnsi" w:hAnsiTheme="majorHAnsi" w:cstheme="majorHAnsi"/>
              </w:rPr>
              <w:t xml:space="preserve"> </w:t>
            </w:r>
            <w:r w:rsidRPr="00CF4DB9">
              <w:rPr>
                <w:rFonts w:asciiTheme="majorHAnsi" w:hAnsiTheme="majorHAnsi" w:cstheme="majorHAnsi"/>
                <w:i/>
              </w:rPr>
              <w:t>1 / IHVU / H /</w:t>
            </w:r>
            <w:r w:rsidRPr="00CF4DB9">
              <w:rPr>
                <w:rFonts w:asciiTheme="majorHAnsi" w:hAnsiTheme="majorHAnsi" w:cstheme="majorHAnsi"/>
                <w:b/>
              </w:rPr>
              <w:t xml:space="preserve"> </w:t>
            </w:r>
            <w:r w:rsidRPr="00CF4DB9">
              <w:rPr>
                <w:rFonts w:asciiTheme="majorHAnsi" w:hAnsiTheme="majorHAnsi" w:cstheme="majorHAnsi"/>
                <w:i/>
              </w:rPr>
              <w:t>ORI1 /</w:t>
            </w:r>
          </w:p>
        </w:tc>
        <w:tc>
          <w:tcPr>
            <w:tcW w:w="5332" w:type="dxa"/>
          </w:tcPr>
          <w:p w14:paraId="423268F8" w14:textId="77777777" w:rsidR="00A628B7" w:rsidRPr="00CF4DB9" w:rsidRDefault="00394480" w:rsidP="00BD0DD5">
            <w:pPr>
              <w:jc w:val="both"/>
              <w:rPr>
                <w:rFonts w:asciiTheme="majorHAnsi" w:hAnsiTheme="majorHAnsi" w:cstheme="majorHAnsi"/>
                <w:bCs/>
                <w:i/>
              </w:rPr>
            </w:pPr>
            <w:r w:rsidRPr="00CF4DB9">
              <w:rPr>
                <w:rFonts w:asciiTheme="majorHAnsi" w:hAnsiTheme="majorHAnsi" w:cstheme="majorHAnsi"/>
                <w:b/>
                <w:bCs/>
              </w:rPr>
              <w:t>Course title: Orchestral practice</w:t>
            </w:r>
            <w:r w:rsidR="00A628B7" w:rsidRPr="00CF4DB9">
              <w:rPr>
                <w:rFonts w:asciiTheme="majorHAnsi" w:hAnsiTheme="majorHAnsi" w:cstheme="majorHAnsi"/>
                <w:i/>
              </w:rPr>
              <w:t xml:space="preserve"> I / 1</w:t>
            </w:r>
          </w:p>
        </w:tc>
      </w:tr>
      <w:tr w:rsidR="00A628B7" w:rsidRPr="00CF4DB9" w14:paraId="7E9EDD63" w14:textId="77777777" w:rsidTr="00394480">
        <w:trPr>
          <w:trHeight w:val="334"/>
          <w:jc w:val="center"/>
        </w:trPr>
        <w:tc>
          <w:tcPr>
            <w:tcW w:w="9442" w:type="dxa"/>
            <w:gridSpan w:val="2"/>
          </w:tcPr>
          <w:p w14:paraId="3106E30D" w14:textId="77777777" w:rsidR="00A628B7" w:rsidRPr="00CF4DB9" w:rsidRDefault="00A628B7" w:rsidP="00BD0DD5">
            <w:pPr>
              <w:rPr>
                <w:rFonts w:asciiTheme="majorHAnsi" w:hAnsiTheme="majorHAnsi" w:cstheme="majorHAnsi"/>
              </w:rPr>
            </w:pPr>
            <w:r w:rsidRPr="00CF4DB9">
              <w:rPr>
                <w:rFonts w:asciiTheme="majorHAnsi" w:hAnsiTheme="majorHAnsi" w:cstheme="majorHAnsi"/>
                <w:b/>
                <w:bCs/>
              </w:rPr>
              <w:lastRenderedPageBreak/>
              <w:t>Type, scope and method of educational activities:</w:t>
            </w:r>
            <w:r w:rsidRPr="00CF4DB9">
              <w:rPr>
                <w:rFonts w:asciiTheme="majorHAnsi" w:hAnsiTheme="majorHAnsi" w:cstheme="majorHAnsi"/>
              </w:rPr>
              <w:t xml:space="preserve"> </w:t>
            </w:r>
          </w:p>
          <w:p w14:paraId="704127D6" w14:textId="77777777" w:rsidR="00A628B7" w:rsidRPr="00CF4DB9" w:rsidRDefault="00A628B7" w:rsidP="00BD0DD5">
            <w:pPr>
              <w:rPr>
                <w:rFonts w:asciiTheme="majorHAnsi" w:hAnsiTheme="majorHAnsi" w:cstheme="majorHAnsi"/>
                <w:i/>
                <w:iCs/>
              </w:rPr>
            </w:pPr>
            <w:r w:rsidRPr="00CF4DB9">
              <w:rPr>
                <w:rFonts w:asciiTheme="majorHAnsi" w:hAnsiTheme="majorHAnsi" w:cstheme="majorHAnsi"/>
                <w:i/>
                <w:iCs/>
              </w:rPr>
              <w:t>2 hours a week</w:t>
            </w:r>
          </w:p>
          <w:p w14:paraId="0EA22CD7" w14:textId="77777777" w:rsidR="00A628B7" w:rsidRPr="00CF4DB9" w:rsidRDefault="00BD0DD5" w:rsidP="00BD0DD5">
            <w:pPr>
              <w:rPr>
                <w:rFonts w:asciiTheme="majorHAnsi" w:hAnsiTheme="majorHAnsi" w:cstheme="majorHAnsi"/>
              </w:rPr>
            </w:pPr>
            <w:r w:rsidRPr="00CF4DB9">
              <w:rPr>
                <w:rFonts w:asciiTheme="majorHAnsi" w:hAnsiTheme="majorHAnsi" w:cstheme="majorHAnsi"/>
                <w:i/>
              </w:rPr>
              <w:t>Method: on-campus</w:t>
            </w:r>
            <w:r w:rsidR="00A628B7" w:rsidRPr="00CF4DB9">
              <w:rPr>
                <w:rFonts w:asciiTheme="majorHAnsi" w:hAnsiTheme="majorHAnsi" w:cstheme="majorHAnsi"/>
              </w:rPr>
              <w:t xml:space="preserve">                 </w:t>
            </w:r>
          </w:p>
        </w:tc>
      </w:tr>
      <w:tr w:rsidR="00A628B7" w:rsidRPr="00CF4DB9" w14:paraId="2D5420E2" w14:textId="77777777" w:rsidTr="00BB496B">
        <w:trPr>
          <w:trHeight w:val="286"/>
          <w:jc w:val="center"/>
        </w:trPr>
        <w:tc>
          <w:tcPr>
            <w:tcW w:w="9442" w:type="dxa"/>
            <w:gridSpan w:val="2"/>
          </w:tcPr>
          <w:p w14:paraId="2FA02264" w14:textId="44847F33" w:rsidR="00A628B7" w:rsidRPr="00CF4DB9" w:rsidRDefault="00A628B7" w:rsidP="001009B1">
            <w:pPr>
              <w:rPr>
                <w:rFonts w:asciiTheme="majorHAnsi" w:hAnsiTheme="majorHAnsi" w:cstheme="majorHAnsi"/>
              </w:rPr>
            </w:pPr>
            <w:r w:rsidRPr="00CF4DB9">
              <w:rPr>
                <w:rFonts w:asciiTheme="majorHAnsi" w:hAnsiTheme="majorHAnsi" w:cstheme="majorHAnsi"/>
                <w:b/>
                <w:bCs/>
              </w:rPr>
              <w:t xml:space="preserve">Number of credits: </w:t>
            </w:r>
            <w:r w:rsidRPr="00CF4DB9">
              <w:rPr>
                <w:rFonts w:asciiTheme="majorHAnsi" w:hAnsiTheme="majorHAnsi" w:cstheme="majorHAnsi"/>
                <w:i/>
                <w:iCs/>
              </w:rPr>
              <w:t>2</w:t>
            </w:r>
          </w:p>
        </w:tc>
      </w:tr>
      <w:tr w:rsidR="00A628B7" w:rsidRPr="00CF4DB9" w14:paraId="7B76BBF0" w14:textId="77777777" w:rsidTr="00BB496B">
        <w:trPr>
          <w:jc w:val="center"/>
        </w:trPr>
        <w:tc>
          <w:tcPr>
            <w:tcW w:w="9442" w:type="dxa"/>
            <w:gridSpan w:val="2"/>
          </w:tcPr>
          <w:p w14:paraId="0F7E4DAE" w14:textId="77777777" w:rsidR="00A628B7" w:rsidRPr="00CF4DB9" w:rsidRDefault="004601F1" w:rsidP="00BD0DD5">
            <w:pPr>
              <w:rPr>
                <w:rFonts w:asciiTheme="majorHAnsi" w:hAnsiTheme="majorHAnsi" w:cstheme="majorHAnsi"/>
                <w:i/>
                <w:iCs/>
              </w:rPr>
            </w:pPr>
            <w:r w:rsidRPr="00CF4DB9">
              <w:rPr>
                <w:rFonts w:asciiTheme="majorHAnsi" w:hAnsiTheme="majorHAnsi" w:cstheme="majorHAnsi"/>
                <w:b/>
                <w:bCs/>
              </w:rPr>
              <w:t>Recommended semester / trimester of study:</w:t>
            </w:r>
            <w:r w:rsidR="00A628B7" w:rsidRPr="00CF4DB9">
              <w:rPr>
                <w:rFonts w:asciiTheme="majorHAnsi" w:hAnsiTheme="majorHAnsi" w:cstheme="majorHAnsi"/>
              </w:rPr>
              <w:t xml:space="preserve">  </w:t>
            </w:r>
            <w:r w:rsidR="00A628B7" w:rsidRPr="00CF4DB9">
              <w:rPr>
                <w:rFonts w:asciiTheme="majorHAnsi" w:hAnsiTheme="majorHAnsi" w:cstheme="majorHAnsi"/>
                <w:i/>
              </w:rPr>
              <w:t>2nd semester</w:t>
            </w:r>
            <w:r w:rsidR="00A628B7" w:rsidRPr="00CF4DB9">
              <w:rPr>
                <w:rFonts w:asciiTheme="majorHAnsi" w:hAnsiTheme="majorHAnsi" w:cstheme="majorHAnsi"/>
              </w:rPr>
              <w:t xml:space="preserve"> </w:t>
            </w:r>
          </w:p>
        </w:tc>
      </w:tr>
      <w:tr w:rsidR="00A628B7" w:rsidRPr="00CF4DB9" w14:paraId="5C254F87" w14:textId="77777777" w:rsidTr="00BB496B">
        <w:trPr>
          <w:jc w:val="center"/>
        </w:trPr>
        <w:tc>
          <w:tcPr>
            <w:tcW w:w="9442" w:type="dxa"/>
            <w:gridSpan w:val="2"/>
          </w:tcPr>
          <w:p w14:paraId="1514DB14" w14:textId="77777777" w:rsidR="00A628B7" w:rsidRPr="00CF4DB9" w:rsidRDefault="00A628B7" w:rsidP="00BD0DD5">
            <w:pPr>
              <w:rPr>
                <w:rFonts w:asciiTheme="majorHAnsi" w:hAnsiTheme="majorHAnsi" w:cstheme="majorHAnsi"/>
              </w:rPr>
            </w:pPr>
            <w:r w:rsidRPr="00CF4DB9">
              <w:rPr>
                <w:rFonts w:asciiTheme="majorHAnsi" w:hAnsiTheme="majorHAnsi" w:cstheme="majorHAnsi"/>
                <w:b/>
                <w:bCs/>
              </w:rPr>
              <w:t>University degree:</w:t>
            </w:r>
            <w:r w:rsidRPr="00CF4DB9">
              <w:rPr>
                <w:rFonts w:asciiTheme="majorHAnsi" w:hAnsiTheme="majorHAnsi" w:cstheme="majorHAnsi"/>
              </w:rPr>
              <w:t xml:space="preserve"> </w:t>
            </w:r>
            <w:r w:rsidRPr="00CF4DB9">
              <w:rPr>
                <w:rFonts w:asciiTheme="majorHAnsi" w:hAnsiTheme="majorHAnsi" w:cstheme="majorHAnsi"/>
                <w:i/>
              </w:rPr>
              <w:t>1st degree Bc.</w:t>
            </w:r>
            <w:r w:rsidRPr="00CF4DB9">
              <w:rPr>
                <w:rFonts w:asciiTheme="majorHAnsi" w:hAnsiTheme="majorHAnsi" w:cstheme="majorHAnsi"/>
              </w:rPr>
              <w:t xml:space="preserve"> </w:t>
            </w:r>
          </w:p>
        </w:tc>
      </w:tr>
      <w:tr w:rsidR="00A628B7" w:rsidRPr="00CF4DB9" w14:paraId="35FC8CF0" w14:textId="77777777" w:rsidTr="00BB496B">
        <w:trPr>
          <w:jc w:val="center"/>
        </w:trPr>
        <w:tc>
          <w:tcPr>
            <w:tcW w:w="9442" w:type="dxa"/>
            <w:gridSpan w:val="2"/>
          </w:tcPr>
          <w:p w14:paraId="1E68CFE7" w14:textId="77777777" w:rsidR="00A628B7" w:rsidRPr="00CF4DB9" w:rsidRDefault="00A628B7" w:rsidP="00BD0DD5">
            <w:pPr>
              <w:pStyle w:val="Pta"/>
              <w:tabs>
                <w:tab w:val="left" w:pos="708"/>
              </w:tabs>
              <w:snapToGrid w:val="0"/>
              <w:rPr>
                <w:rFonts w:asciiTheme="majorHAnsi" w:hAnsiTheme="majorHAnsi" w:cstheme="majorHAnsi"/>
                <w:b/>
              </w:rPr>
            </w:pPr>
            <w:r w:rsidRPr="00CF4DB9">
              <w:rPr>
                <w:rFonts w:asciiTheme="majorHAnsi" w:hAnsiTheme="majorHAnsi" w:cstheme="majorHAnsi"/>
                <w:b/>
              </w:rPr>
              <w:t>Prerequisites:</w:t>
            </w:r>
          </w:p>
        </w:tc>
      </w:tr>
      <w:tr w:rsidR="00A628B7" w:rsidRPr="00CF4DB9" w14:paraId="7780F038" w14:textId="77777777" w:rsidTr="00BB496B">
        <w:trPr>
          <w:jc w:val="center"/>
        </w:trPr>
        <w:tc>
          <w:tcPr>
            <w:tcW w:w="9442" w:type="dxa"/>
            <w:gridSpan w:val="2"/>
          </w:tcPr>
          <w:p w14:paraId="34B7999F" w14:textId="77777777" w:rsidR="00A628B7" w:rsidRPr="00CF4DB9" w:rsidRDefault="00A628B7" w:rsidP="00BD0DD5">
            <w:pPr>
              <w:pStyle w:val="Pta"/>
              <w:tabs>
                <w:tab w:val="left" w:pos="708"/>
              </w:tabs>
              <w:snapToGrid w:val="0"/>
              <w:rPr>
                <w:rFonts w:asciiTheme="majorHAnsi" w:hAnsiTheme="majorHAnsi" w:cstheme="majorHAnsi"/>
                <w:b/>
              </w:rPr>
            </w:pPr>
            <w:r w:rsidRPr="00CF4DB9">
              <w:rPr>
                <w:rFonts w:asciiTheme="majorHAnsi" w:hAnsiTheme="majorHAnsi" w:cstheme="majorHAnsi"/>
                <w:b/>
              </w:rPr>
              <w:t>Conditions for passing the course:</w:t>
            </w:r>
          </w:p>
          <w:p w14:paraId="028D38B7" w14:textId="60BA19C4" w:rsidR="00A628B7" w:rsidRPr="00CF4DB9" w:rsidRDefault="00A628B7" w:rsidP="00BD0DD5">
            <w:pPr>
              <w:pStyle w:val="Pta"/>
              <w:tabs>
                <w:tab w:val="left" w:pos="708"/>
              </w:tabs>
              <w:snapToGrid w:val="0"/>
              <w:jc w:val="both"/>
              <w:rPr>
                <w:rFonts w:asciiTheme="majorHAnsi" w:hAnsiTheme="majorHAnsi" w:cstheme="majorHAnsi"/>
                <w:i/>
              </w:rPr>
            </w:pPr>
            <w:r w:rsidRPr="00CF4DB9">
              <w:rPr>
                <w:rFonts w:asciiTheme="majorHAnsi" w:hAnsiTheme="majorHAnsi" w:cstheme="majorHAnsi"/>
                <w:i/>
              </w:rPr>
              <w:t xml:space="preserve">The course is completed by </w:t>
            </w:r>
            <w:r w:rsidR="001009B1" w:rsidRPr="00CF4DB9">
              <w:rPr>
                <w:rFonts w:asciiTheme="majorHAnsi" w:hAnsiTheme="majorHAnsi" w:cstheme="majorHAnsi"/>
                <w:i/>
              </w:rPr>
              <w:t>a continuous assessment</w:t>
            </w:r>
            <w:r w:rsidRPr="00CF4DB9">
              <w:rPr>
                <w:rFonts w:asciiTheme="majorHAnsi" w:hAnsiTheme="majorHAnsi" w:cstheme="majorHAnsi"/>
                <w:i/>
              </w:rPr>
              <w:t>. During the semester, the student's preparation and technical, artistic growth and ability to work in a chamber orchestra are evaluated in each lesson. Interim evaluation in seminars contributes 50% to the overall evaluation. Performances during the semester account for 50% of the total evaluation.</w:t>
            </w:r>
          </w:p>
          <w:p w14:paraId="7EC570AF" w14:textId="77777777" w:rsidR="00A628B7" w:rsidRPr="00CF4DB9" w:rsidRDefault="00A628B7" w:rsidP="00BD0DD5">
            <w:pPr>
              <w:pStyle w:val="Odsekzoznamu"/>
              <w:widowControl w:val="0"/>
              <w:autoSpaceDE w:val="0"/>
              <w:autoSpaceDN w:val="0"/>
              <w:adjustRightInd w:val="0"/>
              <w:ind w:left="0"/>
              <w:jc w:val="both"/>
              <w:rPr>
                <w:rFonts w:asciiTheme="majorHAnsi" w:hAnsiTheme="majorHAnsi" w:cstheme="majorHAnsi"/>
              </w:rPr>
            </w:pPr>
            <w:r w:rsidRPr="00CF4DB9">
              <w:rPr>
                <w:rFonts w:asciiTheme="majorHAnsi" w:hAnsiTheme="majorHAnsi" w:cstheme="majorHAnsi"/>
                <w:i/>
              </w:rPr>
              <w:t xml:space="preserve">To obtain an A rating (excellent) he must obtain at least 92%, to obtain an B rating 84%, to obtain a C rating at least 76%, to obtain a D rating 65%, to obtain an E rating at least 51%. a student who obtains less than 51% will be graded FX. The final rating is calculated as the average of the ratings of both items. 100% </w:t>
            </w:r>
            <w:r w:rsidR="009B171A" w:rsidRPr="00CF4DB9">
              <w:rPr>
                <w:rFonts w:asciiTheme="majorHAnsi" w:hAnsiTheme="majorHAnsi" w:cstheme="majorHAnsi"/>
                <w:i/>
              </w:rPr>
              <w:t>on-campus</w:t>
            </w:r>
            <w:r w:rsidRPr="00CF4DB9">
              <w:rPr>
                <w:rFonts w:asciiTheme="majorHAnsi" w:hAnsiTheme="majorHAnsi" w:cstheme="majorHAnsi"/>
                <w:i/>
              </w:rPr>
              <w:t xml:space="preserve"> is a condition.</w:t>
            </w:r>
          </w:p>
        </w:tc>
      </w:tr>
      <w:tr w:rsidR="00A628B7" w:rsidRPr="00CF4DB9" w14:paraId="215CA853" w14:textId="77777777" w:rsidTr="00BB496B">
        <w:trPr>
          <w:jc w:val="center"/>
        </w:trPr>
        <w:tc>
          <w:tcPr>
            <w:tcW w:w="9442" w:type="dxa"/>
            <w:gridSpan w:val="2"/>
          </w:tcPr>
          <w:p w14:paraId="288C94D9" w14:textId="77777777" w:rsidR="00A628B7" w:rsidRPr="00CF4DB9" w:rsidRDefault="00A628B7" w:rsidP="00BD0DD5">
            <w:pPr>
              <w:jc w:val="both"/>
              <w:rPr>
                <w:rFonts w:asciiTheme="majorHAnsi" w:hAnsiTheme="majorHAnsi" w:cstheme="majorHAnsi"/>
                <w:b/>
                <w:bCs/>
              </w:rPr>
            </w:pPr>
            <w:r w:rsidRPr="00CF4DB9">
              <w:rPr>
                <w:rFonts w:asciiTheme="majorHAnsi" w:hAnsiTheme="majorHAnsi" w:cstheme="majorHAnsi"/>
                <w:b/>
                <w:bCs/>
              </w:rPr>
              <w:t>Learning outcomes:</w:t>
            </w:r>
          </w:p>
          <w:p w14:paraId="34371017" w14:textId="77777777" w:rsidR="00A628B7" w:rsidRPr="00CF4DB9" w:rsidRDefault="00A628B7" w:rsidP="00BD0DD5">
            <w:pPr>
              <w:jc w:val="both"/>
              <w:rPr>
                <w:rFonts w:asciiTheme="majorHAnsi" w:hAnsiTheme="majorHAnsi" w:cstheme="majorHAnsi"/>
                <w:i/>
              </w:rPr>
            </w:pPr>
            <w:r w:rsidRPr="00CF4DB9">
              <w:rPr>
                <w:rFonts w:asciiTheme="majorHAnsi" w:hAnsiTheme="majorHAnsi" w:cstheme="majorHAnsi"/>
                <w:i/>
              </w:rPr>
              <w:t>Orchestral practicum is a subject that permeates the entire studio, in which knowledge and skills are acquired in orchestral playing and interplay. Its content integrates into the practical application of knowledge acquired during the study in theoretical subjects as well as in subjects with a practical focus, such as intonation, instrumental playing and chamber music. Students from the 1st to the 3rd year of the bachelor's degree as well as the 1st and 2nd year of the master's degree work in the university chamber orchestra, which has a long tradition. Its name is: Camerata academica. It is usually a string chamber orchestra, whose repertoire consists of chamber compositions (suites, concerts, symphonies, etc.) from the Renaissance to the music of the 20th-21st century. century. New (cyclical) compositions are rehearsed in each semester. The content of the course includes the acquisition of experience in the management and organization of the ensemble, which is in accordance with the profile of a graduate of teacher training.</w:t>
            </w:r>
          </w:p>
          <w:p w14:paraId="3F71123B" w14:textId="77777777" w:rsidR="00A628B7" w:rsidRPr="00CF4DB9" w:rsidRDefault="00394480" w:rsidP="00BD0DD5">
            <w:pPr>
              <w:jc w:val="both"/>
              <w:rPr>
                <w:rFonts w:asciiTheme="majorHAnsi" w:hAnsiTheme="majorHAnsi" w:cstheme="majorHAnsi"/>
                <w:i/>
              </w:rPr>
            </w:pPr>
            <w:r w:rsidRPr="00CF4DB9">
              <w:rPr>
                <w:rFonts w:asciiTheme="majorHAnsi" w:hAnsiTheme="majorHAnsi" w:cstheme="majorHAnsi"/>
                <w:i/>
              </w:rPr>
              <w:t>The student:</w:t>
            </w:r>
          </w:p>
          <w:p w14:paraId="6FD52D09" w14:textId="77777777" w:rsidR="00A628B7" w:rsidRPr="00CF4DB9" w:rsidRDefault="00A628B7" w:rsidP="00BD0DD5">
            <w:pPr>
              <w:jc w:val="both"/>
              <w:rPr>
                <w:rFonts w:asciiTheme="majorHAnsi" w:hAnsiTheme="majorHAnsi" w:cstheme="majorHAnsi"/>
                <w:i/>
              </w:rPr>
            </w:pPr>
            <w:r w:rsidRPr="00CF4DB9">
              <w:rPr>
                <w:rFonts w:asciiTheme="majorHAnsi" w:hAnsiTheme="majorHAnsi" w:cstheme="majorHAnsi"/>
                <w:i/>
              </w:rPr>
              <w:t>Knowledge:</w:t>
            </w:r>
          </w:p>
          <w:p w14:paraId="602D96AC" w14:textId="77777777" w:rsidR="00A628B7" w:rsidRPr="00CF4DB9" w:rsidRDefault="00A628B7" w:rsidP="00BD0DD5">
            <w:pPr>
              <w:numPr>
                <w:ilvl w:val="0"/>
                <w:numId w:val="4"/>
              </w:numPr>
              <w:jc w:val="both"/>
              <w:rPr>
                <w:rFonts w:asciiTheme="majorHAnsi" w:hAnsiTheme="majorHAnsi" w:cstheme="majorHAnsi"/>
                <w:i/>
              </w:rPr>
            </w:pPr>
            <w:r w:rsidRPr="00CF4DB9">
              <w:rPr>
                <w:rFonts w:asciiTheme="majorHAnsi" w:hAnsiTheme="majorHAnsi" w:cstheme="majorHAnsi"/>
                <w:i/>
              </w:rPr>
              <w:t>Analyzes elements of musical speech (melody, rhythm, harmony, agogics, etc.) in selected compositions intended for orchestral playing.</w:t>
            </w:r>
          </w:p>
          <w:p w14:paraId="4FFA2D9C" w14:textId="77777777" w:rsidR="00A628B7" w:rsidRPr="00CF4DB9" w:rsidRDefault="00AB504E" w:rsidP="00BD0DD5">
            <w:pPr>
              <w:numPr>
                <w:ilvl w:val="0"/>
                <w:numId w:val="4"/>
              </w:numPr>
              <w:jc w:val="both"/>
              <w:rPr>
                <w:rFonts w:asciiTheme="majorHAnsi" w:hAnsiTheme="majorHAnsi" w:cstheme="majorHAnsi"/>
                <w:i/>
                <w:iCs/>
              </w:rPr>
            </w:pPr>
            <w:r w:rsidRPr="00CF4DB9">
              <w:rPr>
                <w:rFonts w:asciiTheme="majorHAnsi" w:hAnsiTheme="majorHAnsi" w:cstheme="majorHAnsi"/>
                <w:i/>
                <w:iCs/>
              </w:rPr>
              <w:t>defines the musical style of the studied compositions.</w:t>
            </w:r>
          </w:p>
          <w:p w14:paraId="4BB48D71" w14:textId="77777777" w:rsidR="00A628B7" w:rsidRPr="00CF4DB9" w:rsidRDefault="00AB504E" w:rsidP="00BD0DD5">
            <w:pPr>
              <w:numPr>
                <w:ilvl w:val="0"/>
                <w:numId w:val="4"/>
              </w:numPr>
              <w:jc w:val="both"/>
              <w:rPr>
                <w:rFonts w:asciiTheme="majorHAnsi" w:hAnsiTheme="majorHAnsi" w:cstheme="majorHAnsi"/>
                <w:i/>
                <w:iCs/>
              </w:rPr>
            </w:pPr>
            <w:r w:rsidRPr="00CF4DB9">
              <w:rPr>
                <w:rFonts w:asciiTheme="majorHAnsi" w:hAnsiTheme="majorHAnsi" w:cstheme="majorHAnsi"/>
                <w:i/>
                <w:iCs/>
              </w:rPr>
              <w:t>knows the principles of historically instructed or contemporary interpretation.</w:t>
            </w:r>
          </w:p>
          <w:p w14:paraId="68A304BC" w14:textId="77777777" w:rsidR="00A628B7" w:rsidRPr="00CF4DB9" w:rsidRDefault="00AB504E" w:rsidP="00BD0DD5">
            <w:pPr>
              <w:numPr>
                <w:ilvl w:val="0"/>
                <w:numId w:val="4"/>
              </w:numPr>
              <w:jc w:val="both"/>
              <w:rPr>
                <w:rFonts w:asciiTheme="majorHAnsi" w:hAnsiTheme="majorHAnsi" w:cstheme="majorHAnsi"/>
                <w:i/>
                <w:iCs/>
              </w:rPr>
            </w:pPr>
            <w:r w:rsidRPr="00CF4DB9">
              <w:rPr>
                <w:rFonts w:asciiTheme="majorHAnsi" w:hAnsiTheme="majorHAnsi" w:cstheme="majorHAnsi"/>
                <w:i/>
                <w:iCs/>
              </w:rPr>
              <w:t>defines the basic elements of a given period of a selected composition of a larger scope.</w:t>
            </w:r>
          </w:p>
          <w:p w14:paraId="50F99496" w14:textId="77777777" w:rsidR="00A628B7" w:rsidRPr="00CF4DB9" w:rsidRDefault="00A628B7" w:rsidP="00BD0DD5">
            <w:pPr>
              <w:jc w:val="both"/>
              <w:rPr>
                <w:rFonts w:asciiTheme="majorHAnsi" w:hAnsiTheme="majorHAnsi" w:cstheme="majorHAnsi"/>
                <w:i/>
              </w:rPr>
            </w:pPr>
            <w:r w:rsidRPr="00CF4DB9">
              <w:rPr>
                <w:rFonts w:asciiTheme="majorHAnsi" w:hAnsiTheme="majorHAnsi" w:cstheme="majorHAnsi"/>
                <w:i/>
                <w:iCs/>
              </w:rPr>
              <w:t>Skills:</w:t>
            </w:r>
          </w:p>
          <w:p w14:paraId="11C614BD" w14:textId="77777777" w:rsidR="00A628B7" w:rsidRPr="00CF4DB9" w:rsidRDefault="00AB504E" w:rsidP="00BD0DD5">
            <w:pPr>
              <w:numPr>
                <w:ilvl w:val="0"/>
                <w:numId w:val="4"/>
              </w:numPr>
              <w:jc w:val="both"/>
              <w:rPr>
                <w:rFonts w:asciiTheme="majorHAnsi" w:hAnsiTheme="majorHAnsi" w:cstheme="majorHAnsi"/>
                <w:i/>
                <w:iCs/>
              </w:rPr>
            </w:pPr>
            <w:r w:rsidRPr="00CF4DB9">
              <w:rPr>
                <w:rFonts w:asciiTheme="majorHAnsi" w:hAnsiTheme="majorHAnsi" w:cstheme="majorHAnsi"/>
                <w:i/>
                <w:iCs/>
              </w:rPr>
              <w:t>will gain experience in the game from the letter.</w:t>
            </w:r>
          </w:p>
          <w:p w14:paraId="77164CC1" w14:textId="77777777" w:rsidR="00A628B7" w:rsidRPr="00CF4DB9" w:rsidRDefault="00AB504E" w:rsidP="00BD0DD5">
            <w:pPr>
              <w:numPr>
                <w:ilvl w:val="0"/>
                <w:numId w:val="4"/>
              </w:numPr>
              <w:jc w:val="both"/>
              <w:rPr>
                <w:rFonts w:asciiTheme="majorHAnsi" w:hAnsiTheme="majorHAnsi" w:cstheme="majorHAnsi"/>
                <w:i/>
                <w:iCs/>
              </w:rPr>
            </w:pPr>
            <w:r w:rsidRPr="00CF4DB9">
              <w:rPr>
                <w:rFonts w:asciiTheme="majorHAnsi" w:hAnsiTheme="majorHAnsi" w:cstheme="majorHAnsi"/>
                <w:i/>
                <w:iCs/>
              </w:rPr>
              <w:t>forms part of the chamber orchestra.</w:t>
            </w:r>
          </w:p>
          <w:p w14:paraId="2D8B8DDD" w14:textId="77777777" w:rsidR="00A628B7" w:rsidRPr="00CF4DB9" w:rsidRDefault="00AB504E" w:rsidP="00BD0DD5">
            <w:pPr>
              <w:numPr>
                <w:ilvl w:val="0"/>
                <w:numId w:val="4"/>
              </w:numPr>
              <w:jc w:val="both"/>
              <w:rPr>
                <w:rFonts w:asciiTheme="majorHAnsi" w:hAnsiTheme="majorHAnsi" w:cstheme="majorHAnsi"/>
                <w:i/>
                <w:iCs/>
              </w:rPr>
            </w:pPr>
            <w:r w:rsidRPr="00CF4DB9">
              <w:rPr>
                <w:rFonts w:asciiTheme="majorHAnsi" w:hAnsiTheme="majorHAnsi" w:cstheme="majorHAnsi"/>
                <w:i/>
                <w:iCs/>
              </w:rPr>
              <w:t>demonstrates an increase in intonation purity when working in a chamber ensemble.</w:t>
            </w:r>
          </w:p>
          <w:p w14:paraId="5DCE139A" w14:textId="77777777" w:rsidR="00A628B7" w:rsidRPr="00CF4DB9" w:rsidRDefault="00AB504E" w:rsidP="00BD0DD5">
            <w:pPr>
              <w:numPr>
                <w:ilvl w:val="0"/>
                <w:numId w:val="4"/>
              </w:numPr>
              <w:jc w:val="both"/>
              <w:rPr>
                <w:rFonts w:asciiTheme="majorHAnsi" w:hAnsiTheme="majorHAnsi" w:cstheme="majorHAnsi"/>
                <w:i/>
                <w:iCs/>
              </w:rPr>
            </w:pPr>
            <w:r w:rsidRPr="00CF4DB9">
              <w:rPr>
                <w:rFonts w:asciiTheme="majorHAnsi" w:hAnsiTheme="majorHAnsi" w:cstheme="majorHAnsi"/>
                <w:i/>
                <w:iCs/>
              </w:rPr>
              <w:t>identifies the expression level of the studied works according to the instructions of the artistic director - teacher.</w:t>
            </w:r>
          </w:p>
          <w:p w14:paraId="45D2DD40" w14:textId="77777777" w:rsidR="00A628B7" w:rsidRPr="00CF4DB9" w:rsidRDefault="00AB504E" w:rsidP="00BD0DD5">
            <w:pPr>
              <w:numPr>
                <w:ilvl w:val="0"/>
                <w:numId w:val="4"/>
              </w:numPr>
              <w:jc w:val="both"/>
              <w:rPr>
                <w:rFonts w:asciiTheme="majorHAnsi" w:hAnsiTheme="majorHAnsi" w:cstheme="majorHAnsi"/>
                <w:i/>
                <w:iCs/>
              </w:rPr>
            </w:pPr>
            <w:r w:rsidRPr="00CF4DB9">
              <w:rPr>
                <w:rFonts w:asciiTheme="majorHAnsi" w:hAnsiTheme="majorHAnsi" w:cstheme="majorHAnsi"/>
                <w:i/>
                <w:iCs/>
              </w:rPr>
              <w:t>identifies the essence of dramaturgy for chamber orchestra</w:t>
            </w:r>
          </w:p>
          <w:p w14:paraId="457EC614" w14:textId="77777777" w:rsidR="00A628B7" w:rsidRPr="00CF4DB9" w:rsidRDefault="00A628B7" w:rsidP="00BD0DD5">
            <w:pPr>
              <w:ind w:left="-142"/>
              <w:jc w:val="both"/>
              <w:rPr>
                <w:rFonts w:asciiTheme="majorHAnsi" w:hAnsiTheme="majorHAnsi" w:cstheme="majorHAnsi"/>
                <w:b/>
                <w:i/>
                <w:iCs/>
              </w:rPr>
            </w:pPr>
            <w:r w:rsidRPr="00CF4DB9">
              <w:rPr>
                <w:rFonts w:asciiTheme="majorHAnsi" w:hAnsiTheme="majorHAnsi" w:cstheme="majorHAnsi"/>
                <w:i/>
                <w:iCs/>
              </w:rPr>
              <w:t xml:space="preserve">Competences </w:t>
            </w:r>
            <w:r w:rsidRPr="00CF4DB9">
              <w:rPr>
                <w:rFonts w:asciiTheme="majorHAnsi" w:hAnsiTheme="majorHAnsi" w:cstheme="majorHAnsi"/>
                <w:b/>
                <w:i/>
                <w:iCs/>
              </w:rPr>
              <w:t>:</w:t>
            </w:r>
          </w:p>
          <w:p w14:paraId="2B81C156" w14:textId="77777777" w:rsidR="00A628B7" w:rsidRPr="00CF4DB9" w:rsidRDefault="00AB504E" w:rsidP="00BD0DD5">
            <w:pPr>
              <w:numPr>
                <w:ilvl w:val="0"/>
                <w:numId w:val="4"/>
              </w:numPr>
              <w:jc w:val="both"/>
              <w:rPr>
                <w:rFonts w:asciiTheme="majorHAnsi" w:hAnsiTheme="majorHAnsi" w:cstheme="majorHAnsi"/>
                <w:i/>
                <w:iCs/>
              </w:rPr>
            </w:pPr>
            <w:r w:rsidRPr="00CF4DB9">
              <w:rPr>
                <w:rFonts w:asciiTheme="majorHAnsi" w:hAnsiTheme="majorHAnsi" w:cstheme="majorHAnsi"/>
                <w:i/>
                <w:iCs/>
              </w:rPr>
              <w:t>perceives its own interpretation in the context of the whole ensemble.</w:t>
            </w:r>
          </w:p>
          <w:p w14:paraId="2BE2D271" w14:textId="77777777" w:rsidR="00A628B7" w:rsidRPr="00CF4DB9" w:rsidRDefault="00AB504E" w:rsidP="00BD0DD5">
            <w:pPr>
              <w:numPr>
                <w:ilvl w:val="0"/>
                <w:numId w:val="4"/>
              </w:numPr>
              <w:jc w:val="both"/>
              <w:rPr>
                <w:rFonts w:asciiTheme="majorHAnsi" w:hAnsiTheme="majorHAnsi" w:cstheme="majorHAnsi"/>
                <w:i/>
                <w:iCs/>
              </w:rPr>
            </w:pPr>
            <w:r w:rsidRPr="00CF4DB9">
              <w:rPr>
                <w:rFonts w:asciiTheme="majorHAnsi" w:hAnsiTheme="majorHAnsi" w:cstheme="majorHAnsi"/>
                <w:i/>
                <w:iCs/>
              </w:rPr>
              <w:t>pays attention to the interplay within the individual groups of the chamber orchestra</w:t>
            </w:r>
          </w:p>
          <w:p w14:paraId="37AFF67E" w14:textId="77777777" w:rsidR="00A628B7" w:rsidRPr="00CF4DB9" w:rsidRDefault="00AB504E" w:rsidP="00BD0DD5">
            <w:pPr>
              <w:numPr>
                <w:ilvl w:val="0"/>
                <w:numId w:val="4"/>
              </w:numPr>
              <w:jc w:val="both"/>
              <w:rPr>
                <w:rFonts w:asciiTheme="majorHAnsi" w:hAnsiTheme="majorHAnsi" w:cstheme="majorHAnsi"/>
                <w:i/>
                <w:iCs/>
              </w:rPr>
            </w:pPr>
            <w:r w:rsidRPr="00CF4DB9">
              <w:rPr>
                <w:rFonts w:asciiTheme="majorHAnsi" w:hAnsiTheme="majorHAnsi" w:cstheme="majorHAnsi"/>
                <w:i/>
                <w:iCs/>
              </w:rPr>
              <w:lastRenderedPageBreak/>
              <w:t>demonstrates an increase in intonation activity in the interpretation of parts in a chamber orchestra.</w:t>
            </w:r>
          </w:p>
          <w:p w14:paraId="74901783" w14:textId="77777777" w:rsidR="00A628B7" w:rsidRPr="00CF4DB9" w:rsidRDefault="00AB504E" w:rsidP="00BD0DD5">
            <w:pPr>
              <w:numPr>
                <w:ilvl w:val="0"/>
                <w:numId w:val="4"/>
              </w:numPr>
              <w:jc w:val="both"/>
              <w:rPr>
                <w:rFonts w:asciiTheme="majorHAnsi" w:hAnsiTheme="majorHAnsi" w:cstheme="majorHAnsi"/>
                <w:i/>
                <w:iCs/>
              </w:rPr>
            </w:pPr>
            <w:r w:rsidRPr="00CF4DB9">
              <w:rPr>
                <w:rFonts w:asciiTheme="majorHAnsi" w:hAnsiTheme="majorHAnsi" w:cstheme="majorHAnsi"/>
                <w:i/>
                <w:iCs/>
              </w:rPr>
              <w:t>realizes the expressive level of the studied works according to the instructions of the conductor and artistic director of the relevant orchestra.</w:t>
            </w:r>
          </w:p>
          <w:p w14:paraId="56E2F154" w14:textId="77777777" w:rsidR="00A628B7" w:rsidRPr="00CF4DB9" w:rsidRDefault="00AB504E" w:rsidP="00BD0DD5">
            <w:pPr>
              <w:numPr>
                <w:ilvl w:val="0"/>
                <w:numId w:val="4"/>
              </w:numPr>
              <w:jc w:val="both"/>
              <w:rPr>
                <w:rFonts w:asciiTheme="majorHAnsi" w:hAnsiTheme="majorHAnsi" w:cstheme="majorHAnsi"/>
                <w:i/>
                <w:iCs/>
              </w:rPr>
            </w:pPr>
            <w:r w:rsidRPr="00CF4DB9">
              <w:rPr>
                <w:rFonts w:asciiTheme="majorHAnsi" w:hAnsiTheme="majorHAnsi" w:cstheme="majorHAnsi"/>
                <w:i/>
                <w:iCs/>
              </w:rPr>
              <w:t>evaluates the mental preparation for the performance.</w:t>
            </w:r>
          </w:p>
          <w:p w14:paraId="5B50FD5A" w14:textId="77777777" w:rsidR="00A628B7" w:rsidRPr="00CF4DB9" w:rsidRDefault="00AB504E" w:rsidP="00BD0DD5">
            <w:pPr>
              <w:numPr>
                <w:ilvl w:val="0"/>
                <w:numId w:val="4"/>
              </w:numPr>
              <w:jc w:val="both"/>
              <w:rPr>
                <w:rFonts w:asciiTheme="majorHAnsi" w:hAnsiTheme="majorHAnsi" w:cstheme="majorHAnsi"/>
                <w:i/>
                <w:iCs/>
              </w:rPr>
            </w:pPr>
            <w:r w:rsidRPr="00CF4DB9">
              <w:rPr>
                <w:rFonts w:asciiTheme="majorHAnsi" w:hAnsiTheme="majorHAnsi" w:cstheme="majorHAnsi"/>
                <w:i/>
                <w:iCs/>
              </w:rPr>
              <w:t>participates in performances and concerts within the activities of the university.</w:t>
            </w:r>
          </w:p>
          <w:p w14:paraId="4D145DBB" w14:textId="77777777" w:rsidR="00A628B7" w:rsidRPr="00CF4DB9" w:rsidRDefault="00AB504E" w:rsidP="00BD0DD5">
            <w:pPr>
              <w:numPr>
                <w:ilvl w:val="0"/>
                <w:numId w:val="4"/>
              </w:numPr>
              <w:jc w:val="both"/>
              <w:rPr>
                <w:rFonts w:asciiTheme="majorHAnsi" w:hAnsiTheme="majorHAnsi" w:cstheme="majorHAnsi"/>
                <w:i/>
                <w:iCs/>
              </w:rPr>
            </w:pPr>
            <w:r w:rsidRPr="00CF4DB9">
              <w:rPr>
                <w:rFonts w:asciiTheme="majorHAnsi" w:hAnsiTheme="majorHAnsi" w:cstheme="majorHAnsi"/>
                <w:i/>
                <w:iCs/>
              </w:rPr>
              <w:t>also carries out other extracurricular activities in the field of chamber music.</w:t>
            </w:r>
          </w:p>
        </w:tc>
      </w:tr>
      <w:tr w:rsidR="00A628B7" w:rsidRPr="00CF4DB9" w14:paraId="0B8242A9" w14:textId="77777777" w:rsidTr="00BB496B">
        <w:trPr>
          <w:jc w:val="center"/>
        </w:trPr>
        <w:tc>
          <w:tcPr>
            <w:tcW w:w="9442" w:type="dxa"/>
            <w:gridSpan w:val="2"/>
          </w:tcPr>
          <w:p w14:paraId="7AB24660" w14:textId="77777777" w:rsidR="00A628B7" w:rsidRPr="00CF4DB9" w:rsidRDefault="00A628B7" w:rsidP="00BD0DD5">
            <w:pPr>
              <w:rPr>
                <w:rFonts w:asciiTheme="majorHAnsi" w:hAnsiTheme="majorHAnsi" w:cstheme="majorHAnsi"/>
              </w:rPr>
            </w:pPr>
            <w:r w:rsidRPr="00CF4DB9">
              <w:rPr>
                <w:rFonts w:asciiTheme="majorHAnsi" w:hAnsiTheme="majorHAnsi" w:cstheme="majorHAnsi"/>
                <w:b/>
                <w:bCs/>
              </w:rPr>
              <w:lastRenderedPageBreak/>
              <w:t>Course contents:</w:t>
            </w:r>
            <w:r w:rsidRPr="00CF4DB9">
              <w:rPr>
                <w:rFonts w:asciiTheme="majorHAnsi" w:hAnsiTheme="majorHAnsi" w:cstheme="majorHAnsi"/>
              </w:rPr>
              <w:t xml:space="preserve"> </w:t>
            </w:r>
          </w:p>
          <w:p w14:paraId="2442C2FE" w14:textId="77777777" w:rsidR="00A628B7" w:rsidRPr="00CF4DB9" w:rsidRDefault="00A628B7" w:rsidP="00BD0DD5">
            <w:pPr>
              <w:pStyle w:val="Zkladntext"/>
              <w:numPr>
                <w:ilvl w:val="0"/>
                <w:numId w:val="4"/>
              </w:numPr>
              <w:jc w:val="both"/>
              <w:rPr>
                <w:rFonts w:asciiTheme="majorHAnsi" w:hAnsiTheme="majorHAnsi" w:cstheme="majorHAnsi"/>
                <w:color w:val="auto"/>
                <w:szCs w:val="24"/>
              </w:rPr>
            </w:pPr>
            <w:r w:rsidRPr="00CF4DB9">
              <w:rPr>
                <w:rFonts w:asciiTheme="majorHAnsi" w:hAnsiTheme="majorHAnsi" w:cstheme="majorHAnsi"/>
                <w:i/>
                <w:color w:val="auto"/>
                <w:szCs w:val="24"/>
              </w:rPr>
              <w:t>Playing from a sheet, getting acquainted with selected songs.</w:t>
            </w:r>
          </w:p>
          <w:p w14:paraId="303F5654" w14:textId="77777777" w:rsidR="00A628B7" w:rsidRPr="00CF4DB9" w:rsidRDefault="00A628B7" w:rsidP="00BD0DD5">
            <w:pPr>
              <w:pStyle w:val="Zkladntext"/>
              <w:numPr>
                <w:ilvl w:val="0"/>
                <w:numId w:val="4"/>
              </w:numPr>
              <w:jc w:val="both"/>
              <w:rPr>
                <w:rFonts w:asciiTheme="majorHAnsi" w:hAnsiTheme="majorHAnsi" w:cstheme="majorHAnsi"/>
                <w:i/>
                <w:color w:val="auto"/>
                <w:szCs w:val="24"/>
              </w:rPr>
            </w:pPr>
            <w:r w:rsidRPr="00CF4DB9">
              <w:rPr>
                <w:rFonts w:asciiTheme="majorHAnsi" w:hAnsiTheme="majorHAnsi" w:cstheme="majorHAnsi"/>
                <w:i/>
                <w:color w:val="auto"/>
                <w:szCs w:val="24"/>
              </w:rPr>
              <w:t>Training in intonation purity of interpreted works</w:t>
            </w:r>
          </w:p>
          <w:p w14:paraId="08DF9602" w14:textId="77777777" w:rsidR="00A628B7" w:rsidRPr="00CF4DB9" w:rsidRDefault="00A628B7" w:rsidP="00BD0DD5">
            <w:pPr>
              <w:pStyle w:val="Zkladntext"/>
              <w:numPr>
                <w:ilvl w:val="0"/>
                <w:numId w:val="4"/>
              </w:numPr>
              <w:jc w:val="both"/>
              <w:rPr>
                <w:rFonts w:asciiTheme="majorHAnsi" w:hAnsiTheme="majorHAnsi" w:cstheme="majorHAnsi"/>
                <w:i/>
                <w:color w:val="auto"/>
                <w:szCs w:val="24"/>
              </w:rPr>
            </w:pPr>
            <w:r w:rsidRPr="00CF4DB9">
              <w:rPr>
                <w:rFonts w:asciiTheme="majorHAnsi" w:hAnsiTheme="majorHAnsi" w:cstheme="majorHAnsi"/>
                <w:i/>
                <w:color w:val="auto"/>
                <w:szCs w:val="24"/>
              </w:rPr>
              <w:t>Training of technical security of the work - training of demanding places.</w:t>
            </w:r>
          </w:p>
          <w:p w14:paraId="048A74C4" w14:textId="77777777" w:rsidR="00A628B7" w:rsidRPr="00CF4DB9" w:rsidRDefault="00A628B7" w:rsidP="00BD0DD5">
            <w:pPr>
              <w:pStyle w:val="Zkladntext"/>
              <w:numPr>
                <w:ilvl w:val="0"/>
                <w:numId w:val="4"/>
              </w:numPr>
              <w:jc w:val="both"/>
              <w:rPr>
                <w:rFonts w:asciiTheme="majorHAnsi" w:hAnsiTheme="majorHAnsi" w:cstheme="majorHAnsi"/>
                <w:i/>
                <w:color w:val="auto"/>
                <w:szCs w:val="24"/>
              </w:rPr>
            </w:pPr>
            <w:r w:rsidRPr="00CF4DB9">
              <w:rPr>
                <w:rFonts w:asciiTheme="majorHAnsi" w:hAnsiTheme="majorHAnsi" w:cstheme="majorHAnsi"/>
                <w:i/>
                <w:color w:val="auto"/>
                <w:szCs w:val="24"/>
              </w:rPr>
              <w:t>Divided exams, practice of interplay.</w:t>
            </w:r>
          </w:p>
          <w:p w14:paraId="4EAE32DB" w14:textId="77777777" w:rsidR="00A628B7" w:rsidRPr="00CF4DB9" w:rsidRDefault="00A628B7" w:rsidP="00BD0DD5">
            <w:pPr>
              <w:pStyle w:val="Zkladntext"/>
              <w:numPr>
                <w:ilvl w:val="0"/>
                <w:numId w:val="4"/>
              </w:numPr>
              <w:jc w:val="both"/>
              <w:rPr>
                <w:rFonts w:asciiTheme="majorHAnsi" w:hAnsiTheme="majorHAnsi" w:cstheme="majorHAnsi"/>
                <w:i/>
                <w:color w:val="auto"/>
                <w:szCs w:val="24"/>
              </w:rPr>
            </w:pPr>
            <w:r w:rsidRPr="00CF4DB9">
              <w:rPr>
                <w:rFonts w:asciiTheme="majorHAnsi" w:hAnsiTheme="majorHAnsi" w:cstheme="majorHAnsi"/>
                <w:i/>
                <w:color w:val="auto"/>
                <w:szCs w:val="24"/>
              </w:rPr>
              <w:t>Practice stylish purity of works.</w:t>
            </w:r>
          </w:p>
          <w:p w14:paraId="0BE1E97B" w14:textId="77777777" w:rsidR="00A628B7" w:rsidRPr="00CF4DB9" w:rsidRDefault="00A628B7" w:rsidP="00BD0DD5">
            <w:pPr>
              <w:pStyle w:val="Zkladntext"/>
              <w:numPr>
                <w:ilvl w:val="0"/>
                <w:numId w:val="4"/>
              </w:numPr>
              <w:jc w:val="both"/>
              <w:rPr>
                <w:rFonts w:asciiTheme="majorHAnsi" w:hAnsiTheme="majorHAnsi" w:cstheme="majorHAnsi"/>
                <w:i/>
                <w:color w:val="auto"/>
                <w:szCs w:val="24"/>
              </w:rPr>
            </w:pPr>
            <w:r w:rsidRPr="00CF4DB9">
              <w:rPr>
                <w:rFonts w:asciiTheme="majorHAnsi" w:hAnsiTheme="majorHAnsi" w:cstheme="majorHAnsi"/>
                <w:i/>
                <w:color w:val="auto"/>
                <w:szCs w:val="24"/>
              </w:rPr>
              <w:t>Preparation for representative performances (concerts).</w:t>
            </w:r>
          </w:p>
          <w:p w14:paraId="74C6D910" w14:textId="77777777" w:rsidR="00A628B7" w:rsidRPr="00CF4DB9" w:rsidRDefault="00A628B7" w:rsidP="00BD0DD5">
            <w:pPr>
              <w:pStyle w:val="Pta"/>
              <w:numPr>
                <w:ilvl w:val="0"/>
                <w:numId w:val="4"/>
              </w:numPr>
              <w:tabs>
                <w:tab w:val="left" w:pos="708"/>
              </w:tabs>
              <w:suppressAutoHyphens/>
              <w:jc w:val="both"/>
              <w:rPr>
                <w:rFonts w:asciiTheme="majorHAnsi" w:hAnsiTheme="majorHAnsi" w:cstheme="majorHAnsi"/>
                <w:i/>
              </w:rPr>
            </w:pPr>
            <w:r w:rsidRPr="00CF4DB9">
              <w:rPr>
                <w:rFonts w:asciiTheme="majorHAnsi" w:hAnsiTheme="majorHAnsi" w:cstheme="majorHAnsi"/>
                <w:i/>
              </w:rPr>
              <w:t>Completion of concerts, competitions or other public performances.</w:t>
            </w:r>
          </w:p>
        </w:tc>
      </w:tr>
      <w:tr w:rsidR="00A628B7" w:rsidRPr="00CF4DB9" w14:paraId="0528E70D" w14:textId="77777777" w:rsidTr="00BB496B">
        <w:trPr>
          <w:jc w:val="center"/>
        </w:trPr>
        <w:tc>
          <w:tcPr>
            <w:tcW w:w="9442" w:type="dxa"/>
            <w:gridSpan w:val="2"/>
          </w:tcPr>
          <w:p w14:paraId="1F440D03" w14:textId="77777777" w:rsidR="00A628B7" w:rsidRPr="00CF4DB9" w:rsidRDefault="00A628B7" w:rsidP="00BD0DD5">
            <w:pPr>
              <w:rPr>
                <w:rFonts w:asciiTheme="majorHAnsi" w:hAnsiTheme="majorHAnsi" w:cstheme="majorHAnsi"/>
                <w:b/>
                <w:bCs/>
              </w:rPr>
            </w:pPr>
            <w:r w:rsidRPr="00CF4DB9">
              <w:rPr>
                <w:rFonts w:asciiTheme="majorHAnsi" w:hAnsiTheme="majorHAnsi" w:cstheme="majorHAnsi"/>
                <w:b/>
                <w:bCs/>
              </w:rPr>
              <w:t>Recommended literature:</w:t>
            </w:r>
          </w:p>
          <w:p w14:paraId="10B3E7BC" w14:textId="77777777" w:rsidR="00A628B7" w:rsidRPr="00CF4DB9" w:rsidRDefault="00A628B7" w:rsidP="00BD0DD5">
            <w:pPr>
              <w:rPr>
                <w:rFonts w:asciiTheme="majorHAnsi" w:hAnsiTheme="majorHAnsi" w:cstheme="majorHAnsi"/>
                <w:bCs/>
              </w:rPr>
            </w:pPr>
            <w:r w:rsidRPr="00CF4DB9">
              <w:rPr>
                <w:rFonts w:asciiTheme="majorHAnsi" w:hAnsiTheme="majorHAnsi" w:cstheme="majorHAnsi"/>
                <w:bCs/>
              </w:rPr>
              <w:t xml:space="preserve">ABRAHAM, G.2003. </w:t>
            </w:r>
            <w:r w:rsidRPr="00CF4DB9">
              <w:rPr>
                <w:rFonts w:asciiTheme="majorHAnsi" w:hAnsiTheme="majorHAnsi" w:cstheme="majorHAnsi"/>
                <w:bCs/>
                <w:i/>
              </w:rPr>
              <w:t xml:space="preserve">A brief history of music. </w:t>
            </w:r>
            <w:r w:rsidRPr="00CF4DB9">
              <w:rPr>
                <w:rFonts w:asciiTheme="majorHAnsi" w:hAnsiTheme="majorHAnsi" w:cstheme="majorHAnsi"/>
                <w:bCs/>
              </w:rPr>
              <w:t>Bratislava: Music Center.</w:t>
            </w:r>
          </w:p>
          <w:p w14:paraId="60CDE140" w14:textId="77777777" w:rsidR="00A628B7" w:rsidRPr="00CF4DB9" w:rsidRDefault="00A628B7" w:rsidP="00BD0DD5">
            <w:pPr>
              <w:rPr>
                <w:rFonts w:asciiTheme="majorHAnsi" w:hAnsiTheme="majorHAnsi" w:cstheme="majorHAnsi"/>
                <w:bCs/>
                <w:i/>
              </w:rPr>
            </w:pPr>
            <w:r w:rsidRPr="00CF4DB9">
              <w:rPr>
                <w:rFonts w:asciiTheme="majorHAnsi" w:hAnsiTheme="majorHAnsi" w:cstheme="majorHAnsi"/>
                <w:bCs/>
              </w:rPr>
              <w:t xml:space="preserve">GINZBURG, L.1968. </w:t>
            </w:r>
            <w:r w:rsidRPr="00CF4DB9">
              <w:rPr>
                <w:rFonts w:asciiTheme="majorHAnsi" w:hAnsiTheme="majorHAnsi" w:cstheme="majorHAnsi"/>
                <w:bCs/>
                <w:i/>
              </w:rPr>
              <w:t xml:space="preserve">Aesthetics of instrumental game study. </w:t>
            </w:r>
            <w:r w:rsidRPr="00CF4DB9">
              <w:rPr>
                <w:rFonts w:asciiTheme="majorHAnsi" w:hAnsiTheme="majorHAnsi" w:cstheme="majorHAnsi"/>
                <w:bCs/>
              </w:rPr>
              <w:t>Prague-Bratislava: Supraphon,</w:t>
            </w:r>
            <w:r w:rsidRPr="00CF4DB9">
              <w:rPr>
                <w:rFonts w:asciiTheme="majorHAnsi" w:hAnsiTheme="majorHAnsi" w:cstheme="majorHAnsi"/>
                <w:bCs/>
                <w:i/>
              </w:rPr>
              <w:t xml:space="preserve"> </w:t>
            </w:r>
          </w:p>
          <w:p w14:paraId="554738CE" w14:textId="77777777" w:rsidR="00A628B7" w:rsidRPr="00CF4DB9" w:rsidRDefault="00A628B7" w:rsidP="00BD0DD5">
            <w:pPr>
              <w:pStyle w:val="Hlavika"/>
              <w:tabs>
                <w:tab w:val="left" w:pos="708"/>
              </w:tabs>
              <w:rPr>
                <w:rFonts w:asciiTheme="majorHAnsi" w:hAnsiTheme="majorHAnsi" w:cstheme="majorHAnsi"/>
                <w:i/>
              </w:rPr>
            </w:pPr>
            <w:r w:rsidRPr="00CF4DB9">
              <w:rPr>
                <w:rFonts w:asciiTheme="majorHAnsi" w:hAnsiTheme="majorHAnsi" w:cstheme="majorHAnsi"/>
                <w:caps/>
              </w:rPr>
              <w:t xml:space="preserve">Režucha, B. - Parík, </w:t>
            </w:r>
            <w:r w:rsidRPr="00CF4DB9">
              <w:rPr>
                <w:rFonts w:asciiTheme="majorHAnsi" w:hAnsiTheme="majorHAnsi" w:cstheme="majorHAnsi"/>
              </w:rPr>
              <w:t xml:space="preserve">I. 1986. </w:t>
            </w:r>
            <w:r w:rsidRPr="00CF4DB9">
              <w:rPr>
                <w:rFonts w:asciiTheme="majorHAnsi" w:hAnsiTheme="majorHAnsi" w:cstheme="majorHAnsi"/>
                <w:i/>
              </w:rPr>
              <w:t xml:space="preserve">How to read the score. </w:t>
            </w:r>
            <w:r w:rsidRPr="00CF4DB9">
              <w:rPr>
                <w:rFonts w:asciiTheme="majorHAnsi" w:hAnsiTheme="majorHAnsi" w:cstheme="majorHAnsi"/>
              </w:rPr>
              <w:t>Bratislava: Music Center.</w:t>
            </w:r>
            <w:r w:rsidRPr="00CF4DB9">
              <w:rPr>
                <w:rFonts w:asciiTheme="majorHAnsi" w:hAnsiTheme="majorHAnsi" w:cstheme="majorHAnsi"/>
                <w:i/>
              </w:rPr>
              <w:t xml:space="preserve"> </w:t>
            </w:r>
          </w:p>
          <w:p w14:paraId="285B0789" w14:textId="77777777" w:rsidR="00A628B7" w:rsidRPr="00CF4DB9" w:rsidRDefault="00A628B7" w:rsidP="00BD0DD5">
            <w:pPr>
              <w:pStyle w:val="Hlavika"/>
              <w:tabs>
                <w:tab w:val="left" w:pos="708"/>
              </w:tabs>
              <w:rPr>
                <w:rFonts w:asciiTheme="majorHAnsi" w:hAnsiTheme="majorHAnsi" w:cstheme="majorHAnsi"/>
                <w:i/>
              </w:rPr>
            </w:pPr>
            <w:r w:rsidRPr="00CF4DB9">
              <w:rPr>
                <w:rFonts w:asciiTheme="majorHAnsi" w:hAnsiTheme="majorHAnsi" w:cstheme="majorHAnsi"/>
                <w:i/>
              </w:rPr>
              <w:t>Music material of studied works</w:t>
            </w:r>
          </w:p>
          <w:p w14:paraId="473CDE4C" w14:textId="77777777" w:rsidR="00A628B7" w:rsidRPr="00CF4DB9" w:rsidRDefault="00394480" w:rsidP="00BD0DD5">
            <w:pPr>
              <w:rPr>
                <w:rFonts w:asciiTheme="majorHAnsi" w:hAnsiTheme="majorHAnsi" w:cstheme="majorHAnsi"/>
              </w:rPr>
            </w:pPr>
            <w:r w:rsidRPr="00CF4DB9">
              <w:rPr>
                <w:rFonts w:asciiTheme="majorHAnsi" w:hAnsiTheme="majorHAnsi" w:cstheme="majorHAnsi"/>
                <w:i/>
              </w:rPr>
              <w:t>Specialized literature on studied authors</w:t>
            </w:r>
          </w:p>
        </w:tc>
      </w:tr>
      <w:tr w:rsidR="00A628B7" w:rsidRPr="00CF4DB9" w14:paraId="31DBE3EB" w14:textId="77777777" w:rsidTr="00BB496B">
        <w:trPr>
          <w:jc w:val="center"/>
        </w:trPr>
        <w:tc>
          <w:tcPr>
            <w:tcW w:w="9442" w:type="dxa"/>
            <w:gridSpan w:val="2"/>
          </w:tcPr>
          <w:p w14:paraId="0D347E3F" w14:textId="77777777" w:rsidR="00A628B7" w:rsidRPr="00CF4DB9" w:rsidRDefault="00A628B7" w:rsidP="00BD0DD5">
            <w:pPr>
              <w:rPr>
                <w:rFonts w:asciiTheme="majorHAnsi" w:hAnsiTheme="majorHAnsi" w:cstheme="majorHAnsi"/>
                <w:i/>
                <w:iCs/>
              </w:rPr>
            </w:pPr>
            <w:r w:rsidRPr="00CF4DB9">
              <w:rPr>
                <w:rFonts w:asciiTheme="majorHAnsi" w:hAnsiTheme="majorHAnsi" w:cstheme="majorHAnsi"/>
                <w:b/>
                <w:bCs/>
              </w:rPr>
              <w:t xml:space="preserve">Language, knowledge of which is necessary to complete the course: </w:t>
            </w:r>
            <w:r w:rsidRPr="00CF4DB9">
              <w:rPr>
                <w:rFonts w:asciiTheme="majorHAnsi" w:hAnsiTheme="majorHAnsi" w:cstheme="majorHAnsi"/>
                <w:i/>
              </w:rPr>
              <w:t>Slovak</w:t>
            </w:r>
          </w:p>
        </w:tc>
      </w:tr>
      <w:tr w:rsidR="00A628B7" w:rsidRPr="00CF4DB9" w14:paraId="7841A64B" w14:textId="77777777" w:rsidTr="00BB496B">
        <w:trPr>
          <w:jc w:val="center"/>
        </w:trPr>
        <w:tc>
          <w:tcPr>
            <w:tcW w:w="9442" w:type="dxa"/>
            <w:gridSpan w:val="2"/>
          </w:tcPr>
          <w:p w14:paraId="5BC38E94" w14:textId="77777777" w:rsidR="00A628B7" w:rsidRPr="00CF4DB9" w:rsidRDefault="00A628B7" w:rsidP="00BD0DD5">
            <w:pPr>
              <w:rPr>
                <w:rFonts w:asciiTheme="majorHAnsi" w:hAnsiTheme="majorHAnsi" w:cstheme="majorHAnsi"/>
                <w:i/>
                <w:iCs/>
              </w:rPr>
            </w:pPr>
            <w:r w:rsidRPr="00CF4DB9">
              <w:rPr>
                <w:rFonts w:asciiTheme="majorHAnsi" w:hAnsiTheme="majorHAnsi" w:cstheme="majorHAnsi"/>
                <w:b/>
                <w:bCs/>
              </w:rPr>
              <w:t>Notes:</w:t>
            </w:r>
            <w:r w:rsidRPr="00CF4DB9">
              <w:rPr>
                <w:rFonts w:asciiTheme="majorHAnsi" w:hAnsiTheme="majorHAnsi" w:cstheme="majorHAnsi"/>
              </w:rPr>
              <w:t xml:space="preserve"> </w:t>
            </w:r>
          </w:p>
        </w:tc>
      </w:tr>
      <w:tr w:rsidR="00A628B7" w:rsidRPr="00CF4DB9" w14:paraId="7F033485" w14:textId="77777777" w:rsidTr="00BB496B">
        <w:trPr>
          <w:jc w:val="center"/>
        </w:trPr>
        <w:tc>
          <w:tcPr>
            <w:tcW w:w="9442" w:type="dxa"/>
            <w:gridSpan w:val="2"/>
          </w:tcPr>
          <w:p w14:paraId="099585FB" w14:textId="77777777" w:rsidR="00A628B7" w:rsidRPr="00CF4DB9" w:rsidRDefault="00A628B7" w:rsidP="00BD0DD5">
            <w:pPr>
              <w:rPr>
                <w:rFonts w:asciiTheme="majorHAnsi" w:hAnsiTheme="majorHAnsi" w:cstheme="majorHAnsi"/>
                <w:b/>
                <w:bCs/>
              </w:rPr>
            </w:pPr>
            <w:r w:rsidRPr="00CF4DB9">
              <w:rPr>
                <w:rFonts w:asciiTheme="majorHAnsi" w:hAnsiTheme="majorHAnsi" w:cstheme="majorHAnsi"/>
                <w:b/>
                <w:bCs/>
              </w:rPr>
              <w:t>Course evaluation</w:t>
            </w:r>
          </w:p>
          <w:p w14:paraId="4841B60A" w14:textId="77777777" w:rsidR="00A628B7" w:rsidRPr="00CF4DB9" w:rsidRDefault="00A628B7" w:rsidP="00BD0DD5">
            <w:pPr>
              <w:rPr>
                <w:rFonts w:asciiTheme="majorHAnsi" w:hAnsiTheme="majorHAnsi" w:cstheme="majorHAnsi"/>
                <w:i/>
              </w:rPr>
            </w:pPr>
            <w:r w:rsidRPr="00CF4DB9">
              <w:rPr>
                <w:rFonts w:asciiTheme="majorHAnsi" w:hAnsiTheme="majorHAnsi" w:cstheme="majorHAnsi"/>
                <w:i/>
              </w:rPr>
              <w:t>Total number of evaluated students 81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A628B7" w:rsidRPr="00CF4DB9" w14:paraId="2E631219" w14:textId="77777777" w:rsidTr="003C1F1C">
              <w:tc>
                <w:tcPr>
                  <w:tcW w:w="1496" w:type="dxa"/>
                  <w:tcBorders>
                    <w:top w:val="single" w:sz="4" w:space="0" w:color="auto"/>
                    <w:left w:val="single" w:sz="4" w:space="0" w:color="auto"/>
                    <w:bottom w:val="single" w:sz="4" w:space="0" w:color="auto"/>
                    <w:right w:val="single" w:sz="4" w:space="0" w:color="auto"/>
                  </w:tcBorders>
                </w:tcPr>
                <w:p w14:paraId="1BF17EE4" w14:textId="77777777" w:rsidR="00A628B7" w:rsidRPr="00CF4DB9" w:rsidRDefault="00A628B7" w:rsidP="00BD0DD5">
                  <w:pPr>
                    <w:jc w:val="center"/>
                    <w:rPr>
                      <w:rFonts w:asciiTheme="majorHAnsi" w:hAnsiTheme="majorHAnsi" w:cstheme="majorHAnsi"/>
                      <w:i/>
                    </w:rPr>
                  </w:pPr>
                  <w:r w:rsidRPr="00CF4DB9">
                    <w:rPr>
                      <w:rFonts w:asciiTheme="majorHAnsi" w:hAnsiTheme="majorHAnsi" w:cstheme="majorHAnsi"/>
                      <w:i/>
                    </w:rPr>
                    <w:t>A</w:t>
                  </w:r>
                </w:p>
              </w:tc>
              <w:tc>
                <w:tcPr>
                  <w:tcW w:w="1497" w:type="dxa"/>
                  <w:tcBorders>
                    <w:top w:val="single" w:sz="4" w:space="0" w:color="auto"/>
                    <w:left w:val="single" w:sz="4" w:space="0" w:color="auto"/>
                    <w:bottom w:val="single" w:sz="4" w:space="0" w:color="auto"/>
                    <w:right w:val="single" w:sz="4" w:space="0" w:color="auto"/>
                  </w:tcBorders>
                </w:tcPr>
                <w:p w14:paraId="1A9DC1D4" w14:textId="77777777" w:rsidR="00A628B7" w:rsidRPr="00CF4DB9" w:rsidRDefault="00A628B7" w:rsidP="00BD0DD5">
                  <w:pPr>
                    <w:jc w:val="center"/>
                    <w:rPr>
                      <w:rFonts w:asciiTheme="majorHAnsi" w:hAnsiTheme="majorHAnsi" w:cstheme="majorHAnsi"/>
                      <w:i/>
                    </w:rPr>
                  </w:pPr>
                  <w:r w:rsidRPr="00CF4DB9">
                    <w:rPr>
                      <w:rFonts w:asciiTheme="majorHAnsi" w:hAnsiTheme="majorHAnsi" w:cstheme="majorHAnsi"/>
                      <w:i/>
                    </w:rPr>
                    <w:t>B</w:t>
                  </w:r>
                </w:p>
              </w:tc>
              <w:tc>
                <w:tcPr>
                  <w:tcW w:w="1497" w:type="dxa"/>
                  <w:tcBorders>
                    <w:top w:val="single" w:sz="4" w:space="0" w:color="auto"/>
                    <w:left w:val="single" w:sz="4" w:space="0" w:color="auto"/>
                    <w:bottom w:val="single" w:sz="4" w:space="0" w:color="auto"/>
                    <w:right w:val="single" w:sz="4" w:space="0" w:color="auto"/>
                  </w:tcBorders>
                </w:tcPr>
                <w:p w14:paraId="3121A30E" w14:textId="77777777" w:rsidR="00A628B7" w:rsidRPr="00CF4DB9" w:rsidRDefault="00A628B7" w:rsidP="00BD0DD5">
                  <w:pPr>
                    <w:jc w:val="center"/>
                    <w:rPr>
                      <w:rFonts w:asciiTheme="majorHAnsi" w:hAnsiTheme="majorHAnsi" w:cstheme="majorHAnsi"/>
                      <w:i/>
                    </w:rPr>
                  </w:pPr>
                  <w:r w:rsidRPr="00CF4DB9">
                    <w:rPr>
                      <w:rFonts w:asciiTheme="majorHAnsi" w:hAnsiTheme="majorHAnsi" w:cstheme="majorHAnsi"/>
                      <w:i/>
                    </w:rPr>
                    <w:t>C</w:t>
                  </w:r>
                </w:p>
              </w:tc>
              <w:tc>
                <w:tcPr>
                  <w:tcW w:w="1497" w:type="dxa"/>
                  <w:tcBorders>
                    <w:top w:val="single" w:sz="4" w:space="0" w:color="auto"/>
                    <w:left w:val="single" w:sz="4" w:space="0" w:color="auto"/>
                    <w:bottom w:val="single" w:sz="4" w:space="0" w:color="auto"/>
                    <w:right w:val="single" w:sz="4" w:space="0" w:color="auto"/>
                  </w:tcBorders>
                </w:tcPr>
                <w:p w14:paraId="72791D09" w14:textId="77777777" w:rsidR="00A628B7" w:rsidRPr="00CF4DB9" w:rsidRDefault="00A628B7" w:rsidP="00BD0DD5">
                  <w:pPr>
                    <w:jc w:val="center"/>
                    <w:rPr>
                      <w:rFonts w:asciiTheme="majorHAnsi" w:hAnsiTheme="majorHAnsi" w:cstheme="majorHAnsi"/>
                      <w:i/>
                    </w:rPr>
                  </w:pPr>
                  <w:r w:rsidRPr="00CF4DB9">
                    <w:rPr>
                      <w:rFonts w:asciiTheme="majorHAnsi" w:hAnsiTheme="majorHAnsi" w:cstheme="majorHAnsi"/>
                      <w:i/>
                    </w:rPr>
                    <w:t>D</w:t>
                  </w:r>
                </w:p>
              </w:tc>
              <w:tc>
                <w:tcPr>
                  <w:tcW w:w="1497" w:type="dxa"/>
                  <w:tcBorders>
                    <w:top w:val="single" w:sz="4" w:space="0" w:color="auto"/>
                    <w:left w:val="single" w:sz="4" w:space="0" w:color="auto"/>
                    <w:bottom w:val="single" w:sz="4" w:space="0" w:color="auto"/>
                    <w:right w:val="single" w:sz="4" w:space="0" w:color="auto"/>
                  </w:tcBorders>
                </w:tcPr>
                <w:p w14:paraId="2B5BD104" w14:textId="77777777" w:rsidR="00A628B7" w:rsidRPr="00CF4DB9" w:rsidRDefault="00A628B7" w:rsidP="00BD0DD5">
                  <w:pPr>
                    <w:jc w:val="center"/>
                    <w:rPr>
                      <w:rFonts w:asciiTheme="majorHAnsi" w:hAnsiTheme="majorHAnsi" w:cstheme="majorHAnsi"/>
                      <w:i/>
                    </w:rPr>
                  </w:pPr>
                  <w:r w:rsidRPr="00CF4DB9">
                    <w:rPr>
                      <w:rFonts w:asciiTheme="majorHAnsi" w:hAnsiTheme="majorHAnsi" w:cstheme="majorHAnsi"/>
                      <w:i/>
                    </w:rPr>
                    <w:t>E</w:t>
                  </w:r>
                </w:p>
              </w:tc>
              <w:tc>
                <w:tcPr>
                  <w:tcW w:w="1497" w:type="dxa"/>
                  <w:tcBorders>
                    <w:top w:val="single" w:sz="4" w:space="0" w:color="auto"/>
                    <w:left w:val="single" w:sz="4" w:space="0" w:color="auto"/>
                    <w:bottom w:val="single" w:sz="4" w:space="0" w:color="auto"/>
                    <w:right w:val="single" w:sz="4" w:space="0" w:color="auto"/>
                  </w:tcBorders>
                </w:tcPr>
                <w:p w14:paraId="7C6E4BE9" w14:textId="77777777" w:rsidR="00A628B7" w:rsidRPr="00CF4DB9" w:rsidRDefault="00A628B7" w:rsidP="00BD0DD5">
                  <w:pPr>
                    <w:jc w:val="center"/>
                    <w:rPr>
                      <w:rFonts w:asciiTheme="majorHAnsi" w:hAnsiTheme="majorHAnsi" w:cstheme="majorHAnsi"/>
                      <w:i/>
                    </w:rPr>
                  </w:pPr>
                  <w:r w:rsidRPr="00CF4DB9">
                    <w:rPr>
                      <w:rFonts w:asciiTheme="majorHAnsi" w:hAnsiTheme="majorHAnsi" w:cstheme="majorHAnsi"/>
                      <w:i/>
                    </w:rPr>
                    <w:t>FX</w:t>
                  </w:r>
                </w:p>
              </w:tc>
            </w:tr>
            <w:tr w:rsidR="00A628B7" w:rsidRPr="00CF4DB9" w14:paraId="733CF2E4" w14:textId="77777777" w:rsidTr="003C1F1C">
              <w:tc>
                <w:tcPr>
                  <w:tcW w:w="1496" w:type="dxa"/>
                  <w:tcBorders>
                    <w:top w:val="single" w:sz="4" w:space="0" w:color="auto"/>
                    <w:left w:val="single" w:sz="4" w:space="0" w:color="auto"/>
                    <w:bottom w:val="single" w:sz="4" w:space="0" w:color="auto"/>
                    <w:right w:val="single" w:sz="4" w:space="0" w:color="auto"/>
                  </w:tcBorders>
                </w:tcPr>
                <w:p w14:paraId="29BA04A7" w14:textId="77777777" w:rsidR="00A628B7" w:rsidRPr="00CF4DB9" w:rsidRDefault="00A628B7" w:rsidP="00BD0DD5">
                  <w:pPr>
                    <w:jc w:val="center"/>
                    <w:rPr>
                      <w:rFonts w:asciiTheme="majorHAnsi" w:hAnsiTheme="majorHAnsi" w:cstheme="majorHAnsi"/>
                      <w:i/>
                    </w:rPr>
                  </w:pPr>
                  <w:r w:rsidRPr="00CF4DB9">
                    <w:rPr>
                      <w:rFonts w:asciiTheme="majorHAnsi" w:hAnsiTheme="majorHAnsi" w:cstheme="majorHAnsi"/>
                      <w:i/>
                    </w:rPr>
                    <w:t>86%</w:t>
                  </w:r>
                </w:p>
              </w:tc>
              <w:tc>
                <w:tcPr>
                  <w:tcW w:w="1497" w:type="dxa"/>
                  <w:tcBorders>
                    <w:top w:val="single" w:sz="4" w:space="0" w:color="auto"/>
                    <w:left w:val="single" w:sz="4" w:space="0" w:color="auto"/>
                    <w:bottom w:val="single" w:sz="4" w:space="0" w:color="auto"/>
                    <w:right w:val="single" w:sz="4" w:space="0" w:color="auto"/>
                  </w:tcBorders>
                </w:tcPr>
                <w:p w14:paraId="60513DA7" w14:textId="77777777" w:rsidR="00A628B7" w:rsidRPr="00CF4DB9" w:rsidRDefault="00A628B7" w:rsidP="00BD0DD5">
                  <w:pPr>
                    <w:jc w:val="center"/>
                    <w:rPr>
                      <w:rFonts w:asciiTheme="majorHAnsi" w:hAnsiTheme="majorHAnsi" w:cstheme="majorHAnsi"/>
                      <w:i/>
                    </w:rPr>
                  </w:pPr>
                  <w:r w:rsidRPr="00CF4DB9">
                    <w:rPr>
                      <w:rFonts w:asciiTheme="majorHAnsi" w:hAnsiTheme="majorHAnsi" w:cstheme="majorHAnsi"/>
                      <w:i/>
                    </w:rPr>
                    <w:t>2%</w:t>
                  </w:r>
                </w:p>
              </w:tc>
              <w:tc>
                <w:tcPr>
                  <w:tcW w:w="1497" w:type="dxa"/>
                  <w:tcBorders>
                    <w:top w:val="single" w:sz="4" w:space="0" w:color="auto"/>
                    <w:left w:val="single" w:sz="4" w:space="0" w:color="auto"/>
                    <w:bottom w:val="single" w:sz="4" w:space="0" w:color="auto"/>
                    <w:right w:val="single" w:sz="4" w:space="0" w:color="auto"/>
                  </w:tcBorders>
                </w:tcPr>
                <w:p w14:paraId="27B71858" w14:textId="77777777" w:rsidR="00A628B7" w:rsidRPr="00CF4DB9" w:rsidRDefault="00A628B7" w:rsidP="00BD0DD5">
                  <w:pPr>
                    <w:jc w:val="center"/>
                    <w:rPr>
                      <w:rFonts w:asciiTheme="majorHAnsi" w:hAnsiTheme="majorHAnsi" w:cstheme="majorHAnsi"/>
                      <w:i/>
                    </w:rPr>
                  </w:pPr>
                  <w:r w:rsidRPr="00CF4DB9">
                    <w:rPr>
                      <w:rFonts w:asciiTheme="majorHAnsi" w:hAnsiTheme="majorHAnsi" w:cstheme="majorHAnsi"/>
                      <w:i/>
                    </w:rPr>
                    <w:t>0%</w:t>
                  </w:r>
                </w:p>
              </w:tc>
              <w:tc>
                <w:tcPr>
                  <w:tcW w:w="1497" w:type="dxa"/>
                  <w:tcBorders>
                    <w:top w:val="single" w:sz="4" w:space="0" w:color="auto"/>
                    <w:left w:val="single" w:sz="4" w:space="0" w:color="auto"/>
                    <w:bottom w:val="single" w:sz="4" w:space="0" w:color="auto"/>
                    <w:right w:val="single" w:sz="4" w:space="0" w:color="auto"/>
                  </w:tcBorders>
                </w:tcPr>
                <w:p w14:paraId="362DB84B" w14:textId="77777777" w:rsidR="00A628B7" w:rsidRPr="00CF4DB9" w:rsidRDefault="00A628B7" w:rsidP="00BD0DD5">
                  <w:pPr>
                    <w:jc w:val="center"/>
                    <w:rPr>
                      <w:rFonts w:asciiTheme="majorHAnsi" w:hAnsiTheme="majorHAnsi" w:cstheme="majorHAnsi"/>
                      <w:i/>
                    </w:rPr>
                  </w:pPr>
                  <w:r w:rsidRPr="00CF4DB9">
                    <w:rPr>
                      <w:rFonts w:asciiTheme="majorHAnsi" w:hAnsiTheme="majorHAnsi" w:cstheme="majorHAnsi"/>
                      <w:i/>
                    </w:rPr>
                    <w:t>0%</w:t>
                  </w:r>
                </w:p>
              </w:tc>
              <w:tc>
                <w:tcPr>
                  <w:tcW w:w="1497" w:type="dxa"/>
                  <w:tcBorders>
                    <w:top w:val="single" w:sz="4" w:space="0" w:color="auto"/>
                    <w:left w:val="single" w:sz="4" w:space="0" w:color="auto"/>
                    <w:bottom w:val="single" w:sz="4" w:space="0" w:color="auto"/>
                    <w:right w:val="single" w:sz="4" w:space="0" w:color="auto"/>
                  </w:tcBorders>
                </w:tcPr>
                <w:p w14:paraId="1303E44C" w14:textId="77777777" w:rsidR="00A628B7" w:rsidRPr="00CF4DB9" w:rsidRDefault="00A628B7" w:rsidP="00BD0DD5">
                  <w:pPr>
                    <w:jc w:val="center"/>
                    <w:rPr>
                      <w:rFonts w:asciiTheme="majorHAnsi" w:hAnsiTheme="majorHAnsi" w:cstheme="majorHAnsi"/>
                      <w:i/>
                    </w:rPr>
                  </w:pPr>
                  <w:r w:rsidRPr="00CF4DB9">
                    <w:rPr>
                      <w:rFonts w:asciiTheme="majorHAnsi" w:hAnsiTheme="majorHAnsi" w:cstheme="majorHAnsi"/>
                      <w:i/>
                    </w:rPr>
                    <w:t>0%</w:t>
                  </w:r>
                </w:p>
              </w:tc>
              <w:tc>
                <w:tcPr>
                  <w:tcW w:w="1497" w:type="dxa"/>
                  <w:tcBorders>
                    <w:top w:val="single" w:sz="4" w:space="0" w:color="auto"/>
                    <w:left w:val="single" w:sz="4" w:space="0" w:color="auto"/>
                    <w:bottom w:val="single" w:sz="4" w:space="0" w:color="auto"/>
                    <w:right w:val="single" w:sz="4" w:space="0" w:color="auto"/>
                  </w:tcBorders>
                </w:tcPr>
                <w:p w14:paraId="175A034A" w14:textId="77777777" w:rsidR="00A628B7" w:rsidRPr="00CF4DB9" w:rsidRDefault="00A628B7" w:rsidP="00BD0DD5">
                  <w:pPr>
                    <w:jc w:val="center"/>
                    <w:rPr>
                      <w:rFonts w:asciiTheme="majorHAnsi" w:hAnsiTheme="majorHAnsi" w:cstheme="majorHAnsi"/>
                      <w:i/>
                    </w:rPr>
                  </w:pPr>
                  <w:r w:rsidRPr="00CF4DB9">
                    <w:rPr>
                      <w:rFonts w:asciiTheme="majorHAnsi" w:hAnsiTheme="majorHAnsi" w:cstheme="majorHAnsi"/>
                      <w:i/>
                    </w:rPr>
                    <w:t>10%</w:t>
                  </w:r>
                </w:p>
              </w:tc>
            </w:tr>
          </w:tbl>
          <w:p w14:paraId="043EF9D6" w14:textId="77777777" w:rsidR="00A628B7" w:rsidRPr="00CF4DB9" w:rsidRDefault="00A628B7" w:rsidP="00BD0DD5">
            <w:pPr>
              <w:rPr>
                <w:rFonts w:asciiTheme="majorHAnsi" w:hAnsiTheme="majorHAnsi" w:cstheme="majorHAnsi"/>
                <w:i/>
                <w:iCs/>
              </w:rPr>
            </w:pPr>
          </w:p>
        </w:tc>
      </w:tr>
      <w:tr w:rsidR="00A628B7" w:rsidRPr="00CF4DB9" w14:paraId="3C392B4D" w14:textId="77777777" w:rsidTr="00BB496B">
        <w:trPr>
          <w:jc w:val="center"/>
        </w:trPr>
        <w:tc>
          <w:tcPr>
            <w:tcW w:w="9442" w:type="dxa"/>
            <w:gridSpan w:val="2"/>
          </w:tcPr>
          <w:p w14:paraId="3902D1D8" w14:textId="4DDD2E80" w:rsidR="00A628B7" w:rsidRPr="00CF4DB9" w:rsidRDefault="004601F1" w:rsidP="00BD0DD5">
            <w:pPr>
              <w:tabs>
                <w:tab w:val="left" w:pos="1530"/>
              </w:tabs>
              <w:rPr>
                <w:rFonts w:asciiTheme="majorHAnsi" w:hAnsiTheme="majorHAnsi" w:cstheme="majorHAnsi"/>
              </w:rPr>
            </w:pPr>
            <w:r w:rsidRPr="00CF4DB9">
              <w:rPr>
                <w:rFonts w:asciiTheme="majorHAnsi" w:hAnsiTheme="majorHAnsi" w:cstheme="majorHAnsi"/>
                <w:b/>
                <w:bCs/>
              </w:rPr>
              <w:t>Lecturers:</w:t>
            </w:r>
            <w:r w:rsidR="00394480" w:rsidRPr="00CF4DB9">
              <w:rPr>
                <w:rFonts w:asciiTheme="majorHAnsi" w:hAnsiTheme="majorHAnsi" w:cstheme="majorHAnsi"/>
                <w:b/>
                <w:bCs/>
              </w:rPr>
              <w:t xml:space="preserve"> </w:t>
            </w:r>
            <w:r w:rsidR="00E4409C" w:rsidRPr="00CF4DB9">
              <w:rPr>
                <w:rFonts w:asciiTheme="majorHAnsi" w:hAnsiTheme="majorHAnsi" w:cstheme="majorHAnsi"/>
                <w:bCs/>
              </w:rPr>
              <w:t>doc.</w:t>
            </w:r>
            <w:r w:rsidR="00E4409C" w:rsidRPr="00CF4DB9">
              <w:rPr>
                <w:rFonts w:asciiTheme="majorHAnsi" w:hAnsiTheme="majorHAnsi" w:cstheme="majorHAnsi"/>
                <w:b/>
                <w:bCs/>
              </w:rPr>
              <w:t xml:space="preserve"> </w:t>
            </w:r>
            <w:r w:rsidR="00A628B7" w:rsidRPr="00CF4DB9">
              <w:rPr>
                <w:rFonts w:asciiTheme="majorHAnsi" w:hAnsiTheme="majorHAnsi" w:cstheme="majorHAnsi"/>
                <w:i/>
              </w:rPr>
              <w:t>Mgr. Ren</w:t>
            </w:r>
            <w:r w:rsidR="001C0C78" w:rsidRPr="00CF4DB9">
              <w:rPr>
                <w:rFonts w:asciiTheme="majorHAnsi" w:hAnsiTheme="majorHAnsi" w:cstheme="majorHAnsi"/>
                <w:i/>
              </w:rPr>
              <w:t>á</w:t>
            </w:r>
            <w:r w:rsidR="00A628B7" w:rsidRPr="00CF4DB9">
              <w:rPr>
                <w:rFonts w:asciiTheme="majorHAnsi" w:hAnsiTheme="majorHAnsi" w:cstheme="majorHAnsi"/>
                <w:i/>
              </w:rPr>
              <w:t xml:space="preserve">ta </w:t>
            </w:r>
            <w:r w:rsidRPr="00CF4DB9">
              <w:rPr>
                <w:rFonts w:asciiTheme="majorHAnsi" w:hAnsiTheme="majorHAnsi" w:cstheme="majorHAnsi"/>
                <w:i/>
              </w:rPr>
              <w:t>Kočišová</w:t>
            </w:r>
            <w:r w:rsidR="00A628B7" w:rsidRPr="00CF4DB9">
              <w:rPr>
                <w:rFonts w:asciiTheme="majorHAnsi" w:hAnsiTheme="majorHAnsi" w:cstheme="majorHAnsi"/>
                <w:i/>
              </w:rPr>
              <w:t>, PhD.</w:t>
            </w:r>
          </w:p>
        </w:tc>
      </w:tr>
      <w:tr w:rsidR="001C0C78" w:rsidRPr="00CF4DB9" w14:paraId="26304228" w14:textId="77777777" w:rsidTr="00BB496B">
        <w:trPr>
          <w:jc w:val="center"/>
        </w:trPr>
        <w:tc>
          <w:tcPr>
            <w:tcW w:w="9442" w:type="dxa"/>
            <w:gridSpan w:val="2"/>
          </w:tcPr>
          <w:p w14:paraId="783F0F06" w14:textId="77CAEF6F" w:rsidR="001C0C78" w:rsidRPr="00CF4DB9" w:rsidRDefault="001C0C78" w:rsidP="001C0C78">
            <w:pPr>
              <w:tabs>
                <w:tab w:val="left" w:pos="1530"/>
              </w:tabs>
              <w:rPr>
                <w:rFonts w:asciiTheme="majorHAnsi" w:hAnsiTheme="majorHAnsi" w:cstheme="majorHAnsi"/>
              </w:rPr>
            </w:pPr>
            <w:r w:rsidRPr="00CF4DB9">
              <w:rPr>
                <w:rFonts w:asciiTheme="majorHAnsi" w:hAnsiTheme="majorHAnsi" w:cstheme="majorHAnsi"/>
                <w:b/>
                <w:bCs/>
              </w:rPr>
              <w:t xml:space="preserve">Last modified date: </w:t>
            </w:r>
            <w:r w:rsidRPr="00CF4DB9">
              <w:rPr>
                <w:rFonts w:asciiTheme="majorHAnsi" w:hAnsiTheme="majorHAnsi" w:cstheme="majorHAnsi"/>
                <w:bCs/>
              </w:rPr>
              <w:t>March 2026</w:t>
            </w:r>
          </w:p>
        </w:tc>
      </w:tr>
      <w:tr w:rsidR="001C0C78" w:rsidRPr="00CF4DB9" w14:paraId="14A4BA96" w14:textId="77777777" w:rsidTr="00BB496B">
        <w:trPr>
          <w:jc w:val="center"/>
        </w:trPr>
        <w:tc>
          <w:tcPr>
            <w:tcW w:w="9442" w:type="dxa"/>
            <w:gridSpan w:val="2"/>
          </w:tcPr>
          <w:p w14:paraId="2466BE71" w14:textId="092A56DD" w:rsidR="001C0C78" w:rsidRPr="00CF4DB9" w:rsidRDefault="001C0C78" w:rsidP="001C0C78">
            <w:pPr>
              <w:tabs>
                <w:tab w:val="left" w:pos="1530"/>
              </w:tabs>
              <w:rPr>
                <w:rFonts w:asciiTheme="majorHAnsi" w:hAnsiTheme="majorHAnsi" w:cstheme="majorHAnsi"/>
                <w:i/>
                <w:iCs/>
              </w:rPr>
            </w:pPr>
            <w:r w:rsidRPr="00CF4DB9">
              <w:rPr>
                <w:rFonts w:asciiTheme="majorHAnsi" w:hAnsiTheme="majorHAnsi" w:cstheme="majorHAnsi"/>
                <w:b/>
                <w:bCs/>
              </w:rPr>
              <w:t xml:space="preserve">Approved by: </w:t>
            </w:r>
            <w:r w:rsidRPr="00CF4DB9">
              <w:rPr>
                <w:rFonts w:asciiTheme="majorHAnsi" w:hAnsiTheme="majorHAnsi" w:cstheme="majorHAnsi"/>
                <w:bCs/>
              </w:rPr>
              <w:t>doc. Mgr. Renáta Kočišová, PhD.</w:t>
            </w:r>
          </w:p>
        </w:tc>
      </w:tr>
    </w:tbl>
    <w:p w14:paraId="60961A70" w14:textId="77777777" w:rsidR="003C1F1C" w:rsidRPr="00CF4DB9" w:rsidRDefault="004601F1" w:rsidP="00BD0DD5">
      <w:pPr>
        <w:jc w:val="right"/>
        <w:rPr>
          <w:rFonts w:asciiTheme="majorHAnsi" w:hAnsiTheme="majorHAnsi" w:cstheme="majorHAnsi"/>
        </w:rPr>
      </w:pPr>
      <w:r w:rsidRPr="00CF4DB9">
        <w:rPr>
          <w:rFonts w:asciiTheme="majorHAnsi" w:hAnsiTheme="majorHAnsi" w:cstheme="majorHAnsi"/>
          <w:b/>
        </w:rPr>
        <w:t>COURSE DESCRIPTION</w:t>
      </w: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66"/>
        <w:gridCol w:w="5304"/>
      </w:tblGrid>
      <w:tr w:rsidR="003C1F1C" w:rsidRPr="00CF4DB9" w14:paraId="67B853D1" w14:textId="77777777" w:rsidTr="00BB496B">
        <w:trPr>
          <w:jc w:val="center"/>
        </w:trPr>
        <w:tc>
          <w:tcPr>
            <w:tcW w:w="9470" w:type="dxa"/>
            <w:gridSpan w:val="2"/>
          </w:tcPr>
          <w:p w14:paraId="798112BA" w14:textId="77777777" w:rsidR="003C1F1C" w:rsidRPr="00CF4DB9" w:rsidRDefault="003C1F1C" w:rsidP="00BD0DD5">
            <w:pPr>
              <w:rPr>
                <w:rFonts w:asciiTheme="majorHAnsi" w:hAnsiTheme="majorHAnsi" w:cstheme="majorHAnsi"/>
                <w:i/>
                <w:iCs/>
              </w:rPr>
            </w:pPr>
            <w:r w:rsidRPr="00CF4DB9">
              <w:rPr>
                <w:rFonts w:asciiTheme="majorHAnsi" w:hAnsiTheme="majorHAnsi" w:cstheme="majorHAnsi"/>
                <w:b/>
                <w:bCs/>
              </w:rPr>
              <w:t>University:</w:t>
            </w:r>
            <w:r w:rsidRPr="00CF4DB9">
              <w:rPr>
                <w:rFonts w:asciiTheme="majorHAnsi" w:hAnsiTheme="majorHAnsi" w:cstheme="majorHAnsi"/>
              </w:rPr>
              <w:t xml:space="preserve"> </w:t>
            </w:r>
            <w:r w:rsidRPr="00CF4DB9">
              <w:rPr>
                <w:rFonts w:asciiTheme="majorHAnsi" w:hAnsiTheme="majorHAnsi" w:cstheme="majorHAnsi"/>
                <w:i/>
                <w:iCs/>
              </w:rPr>
              <w:t>University of Prešov in Prešov</w:t>
            </w:r>
          </w:p>
        </w:tc>
      </w:tr>
      <w:tr w:rsidR="003C1F1C" w:rsidRPr="00CF4DB9" w14:paraId="7DDF551C" w14:textId="77777777" w:rsidTr="00BB496B">
        <w:trPr>
          <w:jc w:val="center"/>
        </w:trPr>
        <w:tc>
          <w:tcPr>
            <w:tcW w:w="9470" w:type="dxa"/>
            <w:gridSpan w:val="2"/>
          </w:tcPr>
          <w:p w14:paraId="257468A5" w14:textId="77777777" w:rsidR="003C1F1C" w:rsidRPr="00CF4DB9" w:rsidRDefault="00BD0DD5" w:rsidP="00BD0DD5">
            <w:pPr>
              <w:rPr>
                <w:rFonts w:asciiTheme="majorHAnsi" w:hAnsiTheme="majorHAnsi" w:cstheme="majorHAnsi"/>
                <w:i/>
                <w:iCs/>
              </w:rPr>
            </w:pPr>
            <w:r w:rsidRPr="00CF4DB9">
              <w:rPr>
                <w:rFonts w:asciiTheme="majorHAnsi" w:hAnsiTheme="majorHAnsi" w:cstheme="majorHAnsi"/>
                <w:b/>
                <w:bCs/>
              </w:rPr>
              <w:t>Faculty: Facuty of Arts</w:t>
            </w:r>
          </w:p>
        </w:tc>
      </w:tr>
      <w:tr w:rsidR="003C1F1C" w:rsidRPr="00CF4DB9" w14:paraId="2B914468" w14:textId="77777777" w:rsidTr="00BB496B">
        <w:trPr>
          <w:jc w:val="center"/>
        </w:trPr>
        <w:tc>
          <w:tcPr>
            <w:tcW w:w="4166" w:type="dxa"/>
          </w:tcPr>
          <w:p w14:paraId="7BD104D6" w14:textId="77777777" w:rsidR="003C1F1C" w:rsidRPr="00CF4DB9" w:rsidRDefault="003C1F1C" w:rsidP="00BD0DD5">
            <w:pPr>
              <w:rPr>
                <w:rFonts w:asciiTheme="majorHAnsi" w:hAnsiTheme="majorHAnsi" w:cstheme="majorHAnsi"/>
                <w:i/>
                <w:iCs/>
              </w:rPr>
            </w:pPr>
            <w:r w:rsidRPr="00CF4DB9">
              <w:rPr>
                <w:rFonts w:asciiTheme="majorHAnsi" w:hAnsiTheme="majorHAnsi" w:cstheme="majorHAnsi"/>
                <w:b/>
                <w:bCs/>
              </w:rPr>
              <w:t>Course code:</w:t>
            </w:r>
            <w:r w:rsidRPr="00CF4DB9">
              <w:rPr>
                <w:rFonts w:asciiTheme="majorHAnsi" w:hAnsiTheme="majorHAnsi" w:cstheme="majorHAnsi"/>
              </w:rPr>
              <w:t xml:space="preserve"> </w:t>
            </w:r>
            <w:r w:rsidRPr="00CF4DB9">
              <w:rPr>
                <w:rFonts w:asciiTheme="majorHAnsi" w:hAnsiTheme="majorHAnsi" w:cstheme="majorHAnsi"/>
                <w:i/>
              </w:rPr>
              <w:t>1 / IHVU / H /</w:t>
            </w:r>
            <w:r w:rsidRPr="00CF4DB9">
              <w:rPr>
                <w:rFonts w:asciiTheme="majorHAnsi" w:hAnsiTheme="majorHAnsi" w:cstheme="majorHAnsi"/>
                <w:b/>
              </w:rPr>
              <w:t xml:space="preserve"> </w:t>
            </w:r>
            <w:r w:rsidRPr="00CF4DB9">
              <w:rPr>
                <w:rFonts w:asciiTheme="majorHAnsi" w:hAnsiTheme="majorHAnsi" w:cstheme="majorHAnsi"/>
                <w:i/>
              </w:rPr>
              <w:t>ORI2 /</w:t>
            </w:r>
          </w:p>
        </w:tc>
        <w:tc>
          <w:tcPr>
            <w:tcW w:w="5304" w:type="dxa"/>
          </w:tcPr>
          <w:p w14:paraId="1CB374B7" w14:textId="77777777" w:rsidR="003C1F1C" w:rsidRPr="00CF4DB9" w:rsidRDefault="00394480" w:rsidP="00BD0DD5">
            <w:pPr>
              <w:jc w:val="both"/>
              <w:rPr>
                <w:rFonts w:asciiTheme="majorHAnsi" w:hAnsiTheme="majorHAnsi" w:cstheme="majorHAnsi"/>
                <w:bCs/>
                <w:i/>
              </w:rPr>
            </w:pPr>
            <w:r w:rsidRPr="00CF4DB9">
              <w:rPr>
                <w:rFonts w:asciiTheme="majorHAnsi" w:hAnsiTheme="majorHAnsi" w:cstheme="majorHAnsi"/>
                <w:b/>
                <w:bCs/>
              </w:rPr>
              <w:t>Course title: Orchestral practice</w:t>
            </w:r>
            <w:r w:rsidR="003C1F1C" w:rsidRPr="00CF4DB9">
              <w:rPr>
                <w:rFonts w:asciiTheme="majorHAnsi" w:hAnsiTheme="majorHAnsi" w:cstheme="majorHAnsi"/>
                <w:i/>
              </w:rPr>
              <w:t xml:space="preserve"> I / 2</w:t>
            </w:r>
          </w:p>
        </w:tc>
      </w:tr>
      <w:tr w:rsidR="003C1F1C" w:rsidRPr="00CF4DB9" w14:paraId="3D2C48CD" w14:textId="77777777" w:rsidTr="00394480">
        <w:trPr>
          <w:trHeight w:val="476"/>
          <w:jc w:val="center"/>
        </w:trPr>
        <w:tc>
          <w:tcPr>
            <w:tcW w:w="9470" w:type="dxa"/>
            <w:gridSpan w:val="2"/>
          </w:tcPr>
          <w:p w14:paraId="7EFA1EE5" w14:textId="77777777" w:rsidR="003C1F1C" w:rsidRPr="00CF4DB9" w:rsidRDefault="003C1F1C" w:rsidP="00BD0DD5">
            <w:pPr>
              <w:rPr>
                <w:rFonts w:asciiTheme="majorHAnsi" w:hAnsiTheme="majorHAnsi" w:cstheme="majorHAnsi"/>
              </w:rPr>
            </w:pPr>
            <w:r w:rsidRPr="00CF4DB9">
              <w:rPr>
                <w:rFonts w:asciiTheme="majorHAnsi" w:hAnsiTheme="majorHAnsi" w:cstheme="majorHAnsi"/>
                <w:b/>
                <w:bCs/>
              </w:rPr>
              <w:t>Type, scope and method of educational activities:</w:t>
            </w:r>
            <w:r w:rsidRPr="00CF4DB9">
              <w:rPr>
                <w:rFonts w:asciiTheme="majorHAnsi" w:hAnsiTheme="majorHAnsi" w:cstheme="majorHAnsi"/>
              </w:rPr>
              <w:t xml:space="preserve"> </w:t>
            </w:r>
          </w:p>
          <w:p w14:paraId="5C804494" w14:textId="77777777" w:rsidR="003C1F1C" w:rsidRPr="00CF4DB9" w:rsidRDefault="003C1F1C" w:rsidP="00BD0DD5">
            <w:pPr>
              <w:rPr>
                <w:rFonts w:asciiTheme="majorHAnsi" w:hAnsiTheme="majorHAnsi" w:cstheme="majorHAnsi"/>
                <w:i/>
                <w:iCs/>
              </w:rPr>
            </w:pPr>
            <w:r w:rsidRPr="00CF4DB9">
              <w:rPr>
                <w:rFonts w:asciiTheme="majorHAnsi" w:hAnsiTheme="majorHAnsi" w:cstheme="majorHAnsi"/>
                <w:i/>
                <w:iCs/>
              </w:rPr>
              <w:t>2 hours a week seminar</w:t>
            </w:r>
          </w:p>
          <w:p w14:paraId="3FD3D8AD" w14:textId="77777777" w:rsidR="003C1F1C" w:rsidRPr="00CF4DB9" w:rsidRDefault="00BD0DD5" w:rsidP="00BD0DD5">
            <w:pPr>
              <w:rPr>
                <w:rFonts w:asciiTheme="majorHAnsi" w:hAnsiTheme="majorHAnsi" w:cstheme="majorHAnsi"/>
              </w:rPr>
            </w:pPr>
            <w:r w:rsidRPr="00CF4DB9">
              <w:rPr>
                <w:rFonts w:asciiTheme="majorHAnsi" w:hAnsiTheme="majorHAnsi" w:cstheme="majorHAnsi"/>
                <w:i/>
              </w:rPr>
              <w:t>Method: on-campus</w:t>
            </w:r>
            <w:r w:rsidR="003C1F1C" w:rsidRPr="00CF4DB9">
              <w:rPr>
                <w:rFonts w:asciiTheme="majorHAnsi" w:hAnsiTheme="majorHAnsi" w:cstheme="majorHAnsi"/>
              </w:rPr>
              <w:t xml:space="preserve">                 </w:t>
            </w:r>
          </w:p>
        </w:tc>
      </w:tr>
      <w:tr w:rsidR="003C1F1C" w:rsidRPr="00CF4DB9" w14:paraId="644B8C4D" w14:textId="77777777" w:rsidTr="00BB496B">
        <w:trPr>
          <w:trHeight w:val="286"/>
          <w:jc w:val="center"/>
        </w:trPr>
        <w:tc>
          <w:tcPr>
            <w:tcW w:w="9470" w:type="dxa"/>
            <w:gridSpan w:val="2"/>
          </w:tcPr>
          <w:p w14:paraId="66F1C626" w14:textId="457527FE" w:rsidR="003C1F1C" w:rsidRPr="00CF4DB9" w:rsidRDefault="003C1F1C" w:rsidP="001009B1">
            <w:pPr>
              <w:rPr>
                <w:rFonts w:asciiTheme="majorHAnsi" w:hAnsiTheme="majorHAnsi" w:cstheme="majorHAnsi"/>
              </w:rPr>
            </w:pPr>
            <w:r w:rsidRPr="00CF4DB9">
              <w:rPr>
                <w:rFonts w:asciiTheme="majorHAnsi" w:hAnsiTheme="majorHAnsi" w:cstheme="majorHAnsi"/>
                <w:b/>
                <w:bCs/>
              </w:rPr>
              <w:t xml:space="preserve">Number of credits: </w:t>
            </w:r>
            <w:r w:rsidRPr="00CF4DB9">
              <w:rPr>
                <w:rFonts w:asciiTheme="majorHAnsi" w:hAnsiTheme="majorHAnsi" w:cstheme="majorHAnsi"/>
                <w:i/>
                <w:iCs/>
              </w:rPr>
              <w:t>2</w:t>
            </w:r>
          </w:p>
        </w:tc>
      </w:tr>
      <w:tr w:rsidR="003C1F1C" w:rsidRPr="00CF4DB9" w14:paraId="0B7DDF34" w14:textId="77777777" w:rsidTr="00BB496B">
        <w:trPr>
          <w:jc w:val="center"/>
        </w:trPr>
        <w:tc>
          <w:tcPr>
            <w:tcW w:w="9470" w:type="dxa"/>
            <w:gridSpan w:val="2"/>
          </w:tcPr>
          <w:p w14:paraId="41524069" w14:textId="77777777" w:rsidR="003C1F1C" w:rsidRPr="00CF4DB9" w:rsidRDefault="004601F1" w:rsidP="00BD0DD5">
            <w:pPr>
              <w:rPr>
                <w:rFonts w:asciiTheme="majorHAnsi" w:hAnsiTheme="majorHAnsi" w:cstheme="majorHAnsi"/>
                <w:i/>
                <w:iCs/>
              </w:rPr>
            </w:pPr>
            <w:r w:rsidRPr="00CF4DB9">
              <w:rPr>
                <w:rFonts w:asciiTheme="majorHAnsi" w:hAnsiTheme="majorHAnsi" w:cstheme="majorHAnsi"/>
                <w:b/>
                <w:bCs/>
              </w:rPr>
              <w:t>Recommended semester / trimester of study:</w:t>
            </w:r>
            <w:r w:rsidR="003C1F1C" w:rsidRPr="00CF4DB9">
              <w:rPr>
                <w:rFonts w:asciiTheme="majorHAnsi" w:hAnsiTheme="majorHAnsi" w:cstheme="majorHAnsi"/>
              </w:rPr>
              <w:t xml:space="preserve">  </w:t>
            </w:r>
            <w:r w:rsidR="003C1F1C" w:rsidRPr="00CF4DB9">
              <w:rPr>
                <w:rFonts w:asciiTheme="majorHAnsi" w:hAnsiTheme="majorHAnsi" w:cstheme="majorHAnsi"/>
                <w:i/>
              </w:rPr>
              <w:t>3rd semester</w:t>
            </w:r>
            <w:r w:rsidR="003C1F1C" w:rsidRPr="00CF4DB9">
              <w:rPr>
                <w:rFonts w:asciiTheme="majorHAnsi" w:hAnsiTheme="majorHAnsi" w:cstheme="majorHAnsi"/>
              </w:rPr>
              <w:t xml:space="preserve"> </w:t>
            </w:r>
          </w:p>
        </w:tc>
      </w:tr>
      <w:tr w:rsidR="003C1F1C" w:rsidRPr="00CF4DB9" w14:paraId="51757C49" w14:textId="77777777" w:rsidTr="00BB496B">
        <w:trPr>
          <w:jc w:val="center"/>
        </w:trPr>
        <w:tc>
          <w:tcPr>
            <w:tcW w:w="9470" w:type="dxa"/>
            <w:gridSpan w:val="2"/>
          </w:tcPr>
          <w:p w14:paraId="76E8864F" w14:textId="77777777" w:rsidR="003C1F1C" w:rsidRPr="00CF4DB9" w:rsidRDefault="003C1F1C" w:rsidP="00BD0DD5">
            <w:pPr>
              <w:rPr>
                <w:rFonts w:asciiTheme="majorHAnsi" w:hAnsiTheme="majorHAnsi" w:cstheme="majorHAnsi"/>
              </w:rPr>
            </w:pPr>
            <w:r w:rsidRPr="00CF4DB9">
              <w:rPr>
                <w:rFonts w:asciiTheme="majorHAnsi" w:hAnsiTheme="majorHAnsi" w:cstheme="majorHAnsi"/>
                <w:b/>
                <w:bCs/>
              </w:rPr>
              <w:t>University degree:</w:t>
            </w:r>
            <w:r w:rsidRPr="00CF4DB9">
              <w:rPr>
                <w:rFonts w:asciiTheme="majorHAnsi" w:hAnsiTheme="majorHAnsi" w:cstheme="majorHAnsi"/>
              </w:rPr>
              <w:t xml:space="preserve"> </w:t>
            </w:r>
            <w:r w:rsidRPr="00CF4DB9">
              <w:rPr>
                <w:rFonts w:asciiTheme="majorHAnsi" w:hAnsiTheme="majorHAnsi" w:cstheme="majorHAnsi"/>
                <w:i/>
              </w:rPr>
              <w:t>1st degree Bc.</w:t>
            </w:r>
            <w:r w:rsidRPr="00CF4DB9">
              <w:rPr>
                <w:rFonts w:asciiTheme="majorHAnsi" w:hAnsiTheme="majorHAnsi" w:cstheme="majorHAnsi"/>
              </w:rPr>
              <w:t xml:space="preserve"> </w:t>
            </w:r>
          </w:p>
        </w:tc>
      </w:tr>
      <w:tr w:rsidR="003C1F1C" w:rsidRPr="00CF4DB9" w14:paraId="2FEFDFD2" w14:textId="77777777" w:rsidTr="00BB496B">
        <w:trPr>
          <w:jc w:val="center"/>
        </w:trPr>
        <w:tc>
          <w:tcPr>
            <w:tcW w:w="9470" w:type="dxa"/>
            <w:gridSpan w:val="2"/>
          </w:tcPr>
          <w:p w14:paraId="232DD277" w14:textId="77777777" w:rsidR="003C1F1C" w:rsidRPr="00CF4DB9" w:rsidRDefault="003C1F1C" w:rsidP="00BD0DD5">
            <w:pPr>
              <w:pStyle w:val="Pta"/>
              <w:tabs>
                <w:tab w:val="left" w:pos="708"/>
              </w:tabs>
              <w:snapToGrid w:val="0"/>
              <w:rPr>
                <w:rFonts w:asciiTheme="majorHAnsi" w:hAnsiTheme="majorHAnsi" w:cstheme="majorHAnsi"/>
                <w:b/>
              </w:rPr>
            </w:pPr>
            <w:r w:rsidRPr="00CF4DB9">
              <w:rPr>
                <w:rFonts w:asciiTheme="majorHAnsi" w:hAnsiTheme="majorHAnsi" w:cstheme="majorHAnsi"/>
                <w:b/>
              </w:rPr>
              <w:t>Prerequisites:</w:t>
            </w:r>
          </w:p>
        </w:tc>
      </w:tr>
      <w:tr w:rsidR="003C1F1C" w:rsidRPr="00CF4DB9" w14:paraId="71F9610A" w14:textId="77777777" w:rsidTr="00BB496B">
        <w:trPr>
          <w:jc w:val="center"/>
        </w:trPr>
        <w:tc>
          <w:tcPr>
            <w:tcW w:w="9470" w:type="dxa"/>
            <w:gridSpan w:val="2"/>
          </w:tcPr>
          <w:p w14:paraId="206A44CC" w14:textId="77777777" w:rsidR="003C1F1C" w:rsidRPr="00CF4DB9" w:rsidRDefault="003C1F1C" w:rsidP="00BD0DD5">
            <w:pPr>
              <w:pStyle w:val="Pta"/>
              <w:tabs>
                <w:tab w:val="left" w:pos="708"/>
              </w:tabs>
              <w:snapToGrid w:val="0"/>
              <w:rPr>
                <w:rFonts w:asciiTheme="majorHAnsi" w:hAnsiTheme="majorHAnsi" w:cstheme="majorHAnsi"/>
                <w:b/>
              </w:rPr>
            </w:pPr>
            <w:r w:rsidRPr="00CF4DB9">
              <w:rPr>
                <w:rFonts w:asciiTheme="majorHAnsi" w:hAnsiTheme="majorHAnsi" w:cstheme="majorHAnsi"/>
                <w:b/>
              </w:rPr>
              <w:t>Conditions for passing the course:</w:t>
            </w:r>
          </w:p>
          <w:p w14:paraId="27DE00DB" w14:textId="089C3276" w:rsidR="003C1F1C" w:rsidRPr="00CF4DB9" w:rsidRDefault="003C1F1C" w:rsidP="00BD0DD5">
            <w:pPr>
              <w:pStyle w:val="Pta"/>
              <w:tabs>
                <w:tab w:val="left" w:pos="708"/>
              </w:tabs>
              <w:snapToGrid w:val="0"/>
              <w:jc w:val="both"/>
              <w:rPr>
                <w:rFonts w:asciiTheme="majorHAnsi" w:hAnsiTheme="majorHAnsi" w:cstheme="majorHAnsi"/>
                <w:i/>
              </w:rPr>
            </w:pPr>
            <w:r w:rsidRPr="00CF4DB9">
              <w:rPr>
                <w:rFonts w:asciiTheme="majorHAnsi" w:hAnsiTheme="majorHAnsi" w:cstheme="majorHAnsi"/>
                <w:i/>
              </w:rPr>
              <w:t xml:space="preserve">The course is completed by </w:t>
            </w:r>
            <w:r w:rsidR="001009B1" w:rsidRPr="00CF4DB9">
              <w:rPr>
                <w:rFonts w:asciiTheme="majorHAnsi" w:hAnsiTheme="majorHAnsi" w:cstheme="majorHAnsi"/>
                <w:i/>
              </w:rPr>
              <w:t>a continuous assessment</w:t>
            </w:r>
            <w:r w:rsidRPr="00CF4DB9">
              <w:rPr>
                <w:rFonts w:asciiTheme="majorHAnsi" w:hAnsiTheme="majorHAnsi" w:cstheme="majorHAnsi"/>
                <w:i/>
              </w:rPr>
              <w:t>. During the semester, the student's preparation and technical, artistic growth and ability to work in a chamber orchestra are evaluated in each lesson. Interim evaluation in seminars contributes 50% to the overall evaluation. Performances during the semester account for 50% of the total evaluation.</w:t>
            </w:r>
          </w:p>
          <w:p w14:paraId="0AD3949F" w14:textId="77777777" w:rsidR="003C1F1C" w:rsidRPr="00CF4DB9" w:rsidRDefault="003C1F1C" w:rsidP="00BD0DD5">
            <w:pPr>
              <w:pStyle w:val="Odsekzoznamu"/>
              <w:widowControl w:val="0"/>
              <w:autoSpaceDE w:val="0"/>
              <w:autoSpaceDN w:val="0"/>
              <w:adjustRightInd w:val="0"/>
              <w:ind w:left="0"/>
              <w:jc w:val="both"/>
              <w:rPr>
                <w:rFonts w:asciiTheme="majorHAnsi" w:hAnsiTheme="majorHAnsi" w:cstheme="majorHAnsi"/>
              </w:rPr>
            </w:pPr>
            <w:r w:rsidRPr="00CF4DB9">
              <w:rPr>
                <w:rFonts w:asciiTheme="majorHAnsi" w:hAnsiTheme="majorHAnsi" w:cstheme="majorHAnsi"/>
                <w:i/>
              </w:rPr>
              <w:lastRenderedPageBreak/>
              <w:t xml:space="preserve">To obtain an A rating (excellent) he must obtain at least 92%, to obtain an B rating 84%, to obtain a C rating at least 76%, to obtain a D rating 65%, to obtain an E rating at least 51%. a student who obtains less than 51% will be graded FX. The final rating is calculated as the average of the ratings of both items. 100% </w:t>
            </w:r>
            <w:r w:rsidR="009B171A" w:rsidRPr="00CF4DB9">
              <w:rPr>
                <w:rFonts w:asciiTheme="majorHAnsi" w:hAnsiTheme="majorHAnsi" w:cstheme="majorHAnsi"/>
                <w:i/>
              </w:rPr>
              <w:t>on-campus</w:t>
            </w:r>
            <w:r w:rsidRPr="00CF4DB9">
              <w:rPr>
                <w:rFonts w:asciiTheme="majorHAnsi" w:hAnsiTheme="majorHAnsi" w:cstheme="majorHAnsi"/>
                <w:i/>
              </w:rPr>
              <w:t xml:space="preserve"> is a condition.</w:t>
            </w:r>
          </w:p>
        </w:tc>
      </w:tr>
      <w:tr w:rsidR="003C1F1C" w:rsidRPr="00CF4DB9" w14:paraId="2D8E7C37" w14:textId="77777777" w:rsidTr="00BB496B">
        <w:trPr>
          <w:jc w:val="center"/>
        </w:trPr>
        <w:tc>
          <w:tcPr>
            <w:tcW w:w="9470" w:type="dxa"/>
            <w:gridSpan w:val="2"/>
          </w:tcPr>
          <w:p w14:paraId="070CAF34" w14:textId="77777777" w:rsidR="003C1F1C" w:rsidRPr="00CF4DB9" w:rsidRDefault="003C1F1C" w:rsidP="00BD0DD5">
            <w:pPr>
              <w:jc w:val="both"/>
              <w:rPr>
                <w:rFonts w:asciiTheme="majorHAnsi" w:hAnsiTheme="majorHAnsi" w:cstheme="majorHAnsi"/>
                <w:b/>
                <w:bCs/>
              </w:rPr>
            </w:pPr>
            <w:r w:rsidRPr="00CF4DB9">
              <w:rPr>
                <w:rFonts w:asciiTheme="majorHAnsi" w:hAnsiTheme="majorHAnsi" w:cstheme="majorHAnsi"/>
                <w:b/>
                <w:bCs/>
              </w:rPr>
              <w:lastRenderedPageBreak/>
              <w:t>Learning outcomes:</w:t>
            </w:r>
          </w:p>
          <w:p w14:paraId="0CAA0708" w14:textId="77777777" w:rsidR="003C1F1C" w:rsidRPr="00CF4DB9" w:rsidRDefault="003C1F1C" w:rsidP="00BD0DD5">
            <w:pPr>
              <w:jc w:val="both"/>
              <w:rPr>
                <w:rFonts w:asciiTheme="majorHAnsi" w:hAnsiTheme="majorHAnsi" w:cstheme="majorHAnsi"/>
                <w:i/>
              </w:rPr>
            </w:pPr>
            <w:r w:rsidRPr="00CF4DB9">
              <w:rPr>
                <w:rFonts w:asciiTheme="majorHAnsi" w:hAnsiTheme="majorHAnsi" w:cstheme="majorHAnsi"/>
                <w:i/>
              </w:rPr>
              <w:t>Orchestral practicum is a subject that permeates the entire studio, in which knowledge and skills are acquired in orchestral playing and interplay. Its content integrates into the practical application of knowledge acquired during the study in theoretical subjects as well as in subjects with a practical focus, such as intonation, instrumental playing and chamber music. Students from the 1st to the 3rd year of the bachelor's degree as well as the 1st and 2nd year of the master's degree work in the university chamber orchestra, which has a long tradition. Its name is: Camerata academica. It is usually a string chamber orchestra, whose repertoire consists of chamber compositions (suites, concerts, symphonies, etc.) from the Renaissance to the music of the 20th-21st century. century. New (cyclical) compositions are rehearsed in each semester. The content of the course includes the acquisition of experience in the management and organization of the ensemble, which is in accordance with the profile of a graduate of teacher training.</w:t>
            </w:r>
          </w:p>
          <w:p w14:paraId="71DC66AA" w14:textId="77777777" w:rsidR="003C1F1C" w:rsidRPr="00CF4DB9" w:rsidRDefault="00394480" w:rsidP="00BD0DD5">
            <w:pPr>
              <w:jc w:val="both"/>
              <w:rPr>
                <w:rFonts w:asciiTheme="majorHAnsi" w:hAnsiTheme="majorHAnsi" w:cstheme="majorHAnsi"/>
                <w:i/>
              </w:rPr>
            </w:pPr>
            <w:r w:rsidRPr="00CF4DB9">
              <w:rPr>
                <w:rFonts w:asciiTheme="majorHAnsi" w:hAnsiTheme="majorHAnsi" w:cstheme="majorHAnsi"/>
                <w:i/>
              </w:rPr>
              <w:t>The student:</w:t>
            </w:r>
          </w:p>
          <w:p w14:paraId="2F5B80C5" w14:textId="77777777" w:rsidR="003C1F1C" w:rsidRPr="00CF4DB9" w:rsidRDefault="003C1F1C" w:rsidP="00BD0DD5">
            <w:pPr>
              <w:jc w:val="both"/>
              <w:rPr>
                <w:rFonts w:asciiTheme="majorHAnsi" w:hAnsiTheme="majorHAnsi" w:cstheme="majorHAnsi"/>
                <w:i/>
              </w:rPr>
            </w:pPr>
            <w:r w:rsidRPr="00CF4DB9">
              <w:rPr>
                <w:rFonts w:asciiTheme="majorHAnsi" w:hAnsiTheme="majorHAnsi" w:cstheme="majorHAnsi"/>
                <w:i/>
              </w:rPr>
              <w:t>Knowledge:</w:t>
            </w:r>
          </w:p>
          <w:p w14:paraId="6467C687" w14:textId="77777777" w:rsidR="003C1F1C" w:rsidRPr="00CF4DB9" w:rsidRDefault="00AB504E" w:rsidP="00BD0DD5">
            <w:pPr>
              <w:numPr>
                <w:ilvl w:val="0"/>
                <w:numId w:val="4"/>
              </w:numPr>
              <w:jc w:val="both"/>
              <w:rPr>
                <w:rFonts w:asciiTheme="majorHAnsi" w:hAnsiTheme="majorHAnsi" w:cstheme="majorHAnsi"/>
                <w:i/>
              </w:rPr>
            </w:pPr>
            <w:r w:rsidRPr="00CF4DB9">
              <w:rPr>
                <w:rFonts w:asciiTheme="majorHAnsi" w:hAnsiTheme="majorHAnsi" w:cstheme="majorHAnsi"/>
                <w:i/>
              </w:rPr>
              <w:t>analyzes elements of musical speech (melody, rhythm, harmony, agogics, etc.) in selected compositions intended for orchestral playing.</w:t>
            </w:r>
          </w:p>
          <w:p w14:paraId="7C381563" w14:textId="77777777" w:rsidR="003C1F1C" w:rsidRPr="00CF4DB9" w:rsidRDefault="00AB504E" w:rsidP="00BD0DD5">
            <w:pPr>
              <w:numPr>
                <w:ilvl w:val="0"/>
                <w:numId w:val="4"/>
              </w:numPr>
              <w:jc w:val="both"/>
              <w:rPr>
                <w:rFonts w:asciiTheme="majorHAnsi" w:hAnsiTheme="majorHAnsi" w:cstheme="majorHAnsi"/>
                <w:i/>
                <w:iCs/>
              </w:rPr>
            </w:pPr>
            <w:r w:rsidRPr="00CF4DB9">
              <w:rPr>
                <w:rFonts w:asciiTheme="majorHAnsi" w:hAnsiTheme="majorHAnsi" w:cstheme="majorHAnsi"/>
                <w:i/>
                <w:iCs/>
              </w:rPr>
              <w:t>defines the musical style of the studied compositions.</w:t>
            </w:r>
          </w:p>
          <w:p w14:paraId="0E9969D5" w14:textId="77777777" w:rsidR="003C1F1C" w:rsidRPr="00CF4DB9" w:rsidRDefault="00AB504E" w:rsidP="00BD0DD5">
            <w:pPr>
              <w:numPr>
                <w:ilvl w:val="0"/>
                <w:numId w:val="4"/>
              </w:numPr>
              <w:jc w:val="both"/>
              <w:rPr>
                <w:rFonts w:asciiTheme="majorHAnsi" w:hAnsiTheme="majorHAnsi" w:cstheme="majorHAnsi"/>
                <w:i/>
                <w:iCs/>
              </w:rPr>
            </w:pPr>
            <w:r w:rsidRPr="00CF4DB9">
              <w:rPr>
                <w:rFonts w:asciiTheme="majorHAnsi" w:hAnsiTheme="majorHAnsi" w:cstheme="majorHAnsi"/>
                <w:i/>
                <w:iCs/>
              </w:rPr>
              <w:t>knows the principles of historically instructed or contemporary interpretation.</w:t>
            </w:r>
          </w:p>
          <w:p w14:paraId="2E7DD564" w14:textId="77777777" w:rsidR="003C1F1C" w:rsidRPr="00CF4DB9" w:rsidRDefault="00AB504E" w:rsidP="00BD0DD5">
            <w:pPr>
              <w:numPr>
                <w:ilvl w:val="0"/>
                <w:numId w:val="4"/>
              </w:numPr>
              <w:jc w:val="both"/>
              <w:rPr>
                <w:rFonts w:asciiTheme="majorHAnsi" w:hAnsiTheme="majorHAnsi" w:cstheme="majorHAnsi"/>
                <w:i/>
                <w:iCs/>
              </w:rPr>
            </w:pPr>
            <w:r w:rsidRPr="00CF4DB9">
              <w:rPr>
                <w:rFonts w:asciiTheme="majorHAnsi" w:hAnsiTheme="majorHAnsi" w:cstheme="majorHAnsi"/>
                <w:i/>
                <w:iCs/>
              </w:rPr>
              <w:t>defines the basic elements of a given period of a selected composition of a larger scope.</w:t>
            </w:r>
          </w:p>
          <w:p w14:paraId="2C701BF8" w14:textId="77777777" w:rsidR="003C1F1C" w:rsidRPr="00CF4DB9" w:rsidRDefault="003C1F1C" w:rsidP="00BD0DD5">
            <w:pPr>
              <w:jc w:val="both"/>
              <w:rPr>
                <w:rFonts w:asciiTheme="majorHAnsi" w:hAnsiTheme="majorHAnsi" w:cstheme="majorHAnsi"/>
                <w:i/>
              </w:rPr>
            </w:pPr>
            <w:r w:rsidRPr="00CF4DB9">
              <w:rPr>
                <w:rFonts w:asciiTheme="majorHAnsi" w:hAnsiTheme="majorHAnsi" w:cstheme="majorHAnsi"/>
                <w:i/>
                <w:iCs/>
              </w:rPr>
              <w:t>Skills:</w:t>
            </w:r>
          </w:p>
          <w:p w14:paraId="63EDCD3D" w14:textId="77777777" w:rsidR="003C1F1C" w:rsidRPr="00CF4DB9" w:rsidRDefault="00AB504E" w:rsidP="00BD0DD5">
            <w:pPr>
              <w:numPr>
                <w:ilvl w:val="0"/>
                <w:numId w:val="4"/>
              </w:numPr>
              <w:jc w:val="both"/>
              <w:rPr>
                <w:rFonts w:asciiTheme="majorHAnsi" w:hAnsiTheme="majorHAnsi" w:cstheme="majorHAnsi"/>
                <w:i/>
                <w:iCs/>
              </w:rPr>
            </w:pPr>
            <w:r w:rsidRPr="00CF4DB9">
              <w:rPr>
                <w:rFonts w:asciiTheme="majorHAnsi" w:hAnsiTheme="majorHAnsi" w:cstheme="majorHAnsi"/>
                <w:i/>
                <w:iCs/>
              </w:rPr>
              <w:t>will gain experience in the game from the letter.</w:t>
            </w:r>
          </w:p>
          <w:p w14:paraId="34E77653" w14:textId="77777777" w:rsidR="003C1F1C" w:rsidRPr="00CF4DB9" w:rsidRDefault="00AB504E" w:rsidP="00BD0DD5">
            <w:pPr>
              <w:numPr>
                <w:ilvl w:val="0"/>
                <w:numId w:val="4"/>
              </w:numPr>
              <w:jc w:val="both"/>
              <w:rPr>
                <w:rFonts w:asciiTheme="majorHAnsi" w:hAnsiTheme="majorHAnsi" w:cstheme="majorHAnsi"/>
                <w:i/>
                <w:iCs/>
              </w:rPr>
            </w:pPr>
            <w:r w:rsidRPr="00CF4DB9">
              <w:rPr>
                <w:rFonts w:asciiTheme="majorHAnsi" w:hAnsiTheme="majorHAnsi" w:cstheme="majorHAnsi"/>
                <w:i/>
                <w:iCs/>
              </w:rPr>
              <w:t xml:space="preserve">t </w:t>
            </w:r>
            <w:r w:rsidR="003C1F1C" w:rsidRPr="00CF4DB9">
              <w:rPr>
                <w:rFonts w:asciiTheme="majorHAnsi" w:hAnsiTheme="majorHAnsi" w:cstheme="majorHAnsi"/>
                <w:i/>
                <w:iCs/>
              </w:rPr>
              <w:t>boils part of the chamber orchestra.</w:t>
            </w:r>
          </w:p>
          <w:p w14:paraId="2EB32DD6" w14:textId="77777777" w:rsidR="003C1F1C" w:rsidRPr="00CF4DB9" w:rsidRDefault="00AB504E" w:rsidP="00BD0DD5">
            <w:pPr>
              <w:numPr>
                <w:ilvl w:val="0"/>
                <w:numId w:val="4"/>
              </w:numPr>
              <w:jc w:val="both"/>
              <w:rPr>
                <w:rFonts w:asciiTheme="majorHAnsi" w:hAnsiTheme="majorHAnsi" w:cstheme="majorHAnsi"/>
                <w:i/>
                <w:iCs/>
              </w:rPr>
            </w:pPr>
            <w:r w:rsidRPr="00CF4DB9">
              <w:rPr>
                <w:rFonts w:asciiTheme="majorHAnsi" w:hAnsiTheme="majorHAnsi" w:cstheme="majorHAnsi"/>
                <w:i/>
                <w:iCs/>
              </w:rPr>
              <w:t>demonstrates an increase in intonation purity when working in a chamber ensemble.</w:t>
            </w:r>
          </w:p>
          <w:p w14:paraId="2AF242DC" w14:textId="77777777" w:rsidR="003C1F1C" w:rsidRPr="00CF4DB9" w:rsidRDefault="00AB504E" w:rsidP="00BD0DD5">
            <w:pPr>
              <w:numPr>
                <w:ilvl w:val="0"/>
                <w:numId w:val="4"/>
              </w:numPr>
              <w:jc w:val="both"/>
              <w:rPr>
                <w:rFonts w:asciiTheme="majorHAnsi" w:hAnsiTheme="majorHAnsi" w:cstheme="majorHAnsi"/>
                <w:i/>
                <w:iCs/>
              </w:rPr>
            </w:pPr>
            <w:r w:rsidRPr="00CF4DB9">
              <w:rPr>
                <w:rFonts w:asciiTheme="majorHAnsi" w:hAnsiTheme="majorHAnsi" w:cstheme="majorHAnsi"/>
                <w:i/>
                <w:iCs/>
              </w:rPr>
              <w:t>identifies the expression level of the studied works according to the instructions of the artistic director - teacher.</w:t>
            </w:r>
          </w:p>
          <w:p w14:paraId="2AFBBCC7" w14:textId="77777777" w:rsidR="003C1F1C" w:rsidRPr="00CF4DB9" w:rsidRDefault="00AB504E" w:rsidP="00BD0DD5">
            <w:pPr>
              <w:numPr>
                <w:ilvl w:val="0"/>
                <w:numId w:val="4"/>
              </w:numPr>
              <w:jc w:val="both"/>
              <w:rPr>
                <w:rFonts w:asciiTheme="majorHAnsi" w:hAnsiTheme="majorHAnsi" w:cstheme="majorHAnsi"/>
                <w:i/>
                <w:iCs/>
              </w:rPr>
            </w:pPr>
            <w:r w:rsidRPr="00CF4DB9">
              <w:rPr>
                <w:rFonts w:asciiTheme="majorHAnsi" w:hAnsiTheme="majorHAnsi" w:cstheme="majorHAnsi"/>
                <w:i/>
                <w:iCs/>
              </w:rPr>
              <w:t>identifies the essence of dramaturgy for chamber orchestra</w:t>
            </w:r>
          </w:p>
          <w:p w14:paraId="1685E361" w14:textId="77777777" w:rsidR="003C1F1C" w:rsidRPr="00CF4DB9" w:rsidRDefault="003C1F1C" w:rsidP="00BD0DD5">
            <w:pPr>
              <w:ind w:left="-142"/>
              <w:jc w:val="both"/>
              <w:rPr>
                <w:rFonts w:asciiTheme="majorHAnsi" w:hAnsiTheme="majorHAnsi" w:cstheme="majorHAnsi"/>
                <w:b/>
                <w:i/>
                <w:iCs/>
              </w:rPr>
            </w:pPr>
            <w:r w:rsidRPr="00CF4DB9">
              <w:rPr>
                <w:rFonts w:asciiTheme="majorHAnsi" w:hAnsiTheme="majorHAnsi" w:cstheme="majorHAnsi"/>
                <w:i/>
                <w:iCs/>
              </w:rPr>
              <w:t xml:space="preserve">Competences </w:t>
            </w:r>
            <w:r w:rsidRPr="00CF4DB9">
              <w:rPr>
                <w:rFonts w:asciiTheme="majorHAnsi" w:hAnsiTheme="majorHAnsi" w:cstheme="majorHAnsi"/>
                <w:b/>
                <w:i/>
                <w:iCs/>
              </w:rPr>
              <w:t>:</w:t>
            </w:r>
          </w:p>
          <w:p w14:paraId="2970C5D9" w14:textId="77777777" w:rsidR="003C1F1C" w:rsidRPr="00CF4DB9" w:rsidRDefault="00AB504E" w:rsidP="00BD0DD5">
            <w:pPr>
              <w:numPr>
                <w:ilvl w:val="0"/>
                <w:numId w:val="4"/>
              </w:numPr>
              <w:jc w:val="both"/>
              <w:rPr>
                <w:rFonts w:asciiTheme="majorHAnsi" w:hAnsiTheme="majorHAnsi" w:cstheme="majorHAnsi"/>
                <w:i/>
                <w:iCs/>
              </w:rPr>
            </w:pPr>
            <w:r w:rsidRPr="00CF4DB9">
              <w:rPr>
                <w:rFonts w:asciiTheme="majorHAnsi" w:hAnsiTheme="majorHAnsi" w:cstheme="majorHAnsi"/>
                <w:i/>
                <w:iCs/>
              </w:rPr>
              <w:t>perceives its own interpretation in the context of the whole ensemble.</w:t>
            </w:r>
          </w:p>
          <w:p w14:paraId="6662E5DA" w14:textId="77777777" w:rsidR="003C1F1C" w:rsidRPr="00CF4DB9" w:rsidRDefault="00AB504E" w:rsidP="00BD0DD5">
            <w:pPr>
              <w:numPr>
                <w:ilvl w:val="0"/>
                <w:numId w:val="4"/>
              </w:numPr>
              <w:jc w:val="both"/>
              <w:rPr>
                <w:rFonts w:asciiTheme="majorHAnsi" w:hAnsiTheme="majorHAnsi" w:cstheme="majorHAnsi"/>
                <w:i/>
                <w:iCs/>
              </w:rPr>
            </w:pPr>
            <w:r w:rsidRPr="00CF4DB9">
              <w:rPr>
                <w:rFonts w:asciiTheme="majorHAnsi" w:hAnsiTheme="majorHAnsi" w:cstheme="majorHAnsi"/>
                <w:i/>
                <w:iCs/>
              </w:rPr>
              <w:t>pays attention to the interplay within the individual groups of the chamber orchestra</w:t>
            </w:r>
          </w:p>
          <w:p w14:paraId="7B18DC18" w14:textId="77777777" w:rsidR="003C1F1C" w:rsidRPr="00CF4DB9" w:rsidRDefault="00AB504E" w:rsidP="00BD0DD5">
            <w:pPr>
              <w:numPr>
                <w:ilvl w:val="0"/>
                <w:numId w:val="4"/>
              </w:numPr>
              <w:jc w:val="both"/>
              <w:rPr>
                <w:rFonts w:asciiTheme="majorHAnsi" w:hAnsiTheme="majorHAnsi" w:cstheme="majorHAnsi"/>
                <w:i/>
                <w:iCs/>
              </w:rPr>
            </w:pPr>
            <w:r w:rsidRPr="00CF4DB9">
              <w:rPr>
                <w:rFonts w:asciiTheme="majorHAnsi" w:hAnsiTheme="majorHAnsi" w:cstheme="majorHAnsi"/>
                <w:i/>
                <w:iCs/>
              </w:rPr>
              <w:t>demonstrates an increase in intonation activity in the interpretation of parts in a chamber orchestra.</w:t>
            </w:r>
          </w:p>
          <w:p w14:paraId="03C0873F" w14:textId="77777777" w:rsidR="003C1F1C" w:rsidRPr="00CF4DB9" w:rsidRDefault="00AB504E" w:rsidP="00BD0DD5">
            <w:pPr>
              <w:numPr>
                <w:ilvl w:val="0"/>
                <w:numId w:val="4"/>
              </w:numPr>
              <w:jc w:val="both"/>
              <w:rPr>
                <w:rFonts w:asciiTheme="majorHAnsi" w:hAnsiTheme="majorHAnsi" w:cstheme="majorHAnsi"/>
                <w:i/>
                <w:iCs/>
              </w:rPr>
            </w:pPr>
            <w:r w:rsidRPr="00CF4DB9">
              <w:rPr>
                <w:rFonts w:asciiTheme="majorHAnsi" w:hAnsiTheme="majorHAnsi" w:cstheme="majorHAnsi"/>
                <w:i/>
                <w:iCs/>
              </w:rPr>
              <w:t>realizes the expressive level of the studied works according to the instructions of the conductor and artistic director of the relevant orchestra.</w:t>
            </w:r>
          </w:p>
          <w:p w14:paraId="0C113F8D" w14:textId="77777777" w:rsidR="003C1F1C" w:rsidRPr="00CF4DB9" w:rsidRDefault="00AB504E" w:rsidP="00BD0DD5">
            <w:pPr>
              <w:numPr>
                <w:ilvl w:val="0"/>
                <w:numId w:val="4"/>
              </w:numPr>
              <w:jc w:val="both"/>
              <w:rPr>
                <w:rFonts w:asciiTheme="majorHAnsi" w:hAnsiTheme="majorHAnsi" w:cstheme="majorHAnsi"/>
                <w:i/>
                <w:iCs/>
              </w:rPr>
            </w:pPr>
            <w:r w:rsidRPr="00CF4DB9">
              <w:rPr>
                <w:rFonts w:asciiTheme="majorHAnsi" w:hAnsiTheme="majorHAnsi" w:cstheme="majorHAnsi"/>
                <w:i/>
                <w:iCs/>
              </w:rPr>
              <w:t>evaluates the mental preparation for the performance.</w:t>
            </w:r>
          </w:p>
          <w:p w14:paraId="0CBFB887" w14:textId="77777777" w:rsidR="003C1F1C" w:rsidRPr="00CF4DB9" w:rsidRDefault="00AB504E" w:rsidP="00BD0DD5">
            <w:pPr>
              <w:numPr>
                <w:ilvl w:val="0"/>
                <w:numId w:val="4"/>
              </w:numPr>
              <w:jc w:val="both"/>
              <w:rPr>
                <w:rFonts w:asciiTheme="majorHAnsi" w:hAnsiTheme="majorHAnsi" w:cstheme="majorHAnsi"/>
                <w:i/>
                <w:iCs/>
              </w:rPr>
            </w:pPr>
            <w:r w:rsidRPr="00CF4DB9">
              <w:rPr>
                <w:rFonts w:asciiTheme="majorHAnsi" w:hAnsiTheme="majorHAnsi" w:cstheme="majorHAnsi"/>
                <w:i/>
                <w:iCs/>
              </w:rPr>
              <w:t>participates in performances and concerts within the activities of the university.</w:t>
            </w:r>
          </w:p>
          <w:p w14:paraId="3216BE47" w14:textId="77777777" w:rsidR="003C1F1C" w:rsidRPr="00CF4DB9" w:rsidRDefault="00AB504E" w:rsidP="00BD0DD5">
            <w:pPr>
              <w:numPr>
                <w:ilvl w:val="0"/>
                <w:numId w:val="4"/>
              </w:numPr>
              <w:jc w:val="both"/>
              <w:rPr>
                <w:rFonts w:asciiTheme="majorHAnsi" w:hAnsiTheme="majorHAnsi" w:cstheme="majorHAnsi"/>
                <w:i/>
                <w:iCs/>
              </w:rPr>
            </w:pPr>
            <w:r w:rsidRPr="00CF4DB9">
              <w:rPr>
                <w:rFonts w:asciiTheme="majorHAnsi" w:hAnsiTheme="majorHAnsi" w:cstheme="majorHAnsi"/>
                <w:i/>
                <w:iCs/>
              </w:rPr>
              <w:t>also carries out other extracurricular activities in the field of chamber music.</w:t>
            </w:r>
          </w:p>
        </w:tc>
      </w:tr>
      <w:tr w:rsidR="003C1F1C" w:rsidRPr="00CF4DB9" w14:paraId="2052B7B7" w14:textId="77777777" w:rsidTr="00BB496B">
        <w:trPr>
          <w:jc w:val="center"/>
        </w:trPr>
        <w:tc>
          <w:tcPr>
            <w:tcW w:w="9470" w:type="dxa"/>
            <w:gridSpan w:val="2"/>
          </w:tcPr>
          <w:p w14:paraId="4E401C53" w14:textId="77777777" w:rsidR="003C1F1C" w:rsidRPr="00CF4DB9" w:rsidRDefault="003C1F1C" w:rsidP="00BD0DD5">
            <w:pPr>
              <w:rPr>
                <w:rFonts w:asciiTheme="majorHAnsi" w:hAnsiTheme="majorHAnsi" w:cstheme="majorHAnsi"/>
              </w:rPr>
            </w:pPr>
            <w:r w:rsidRPr="00CF4DB9">
              <w:rPr>
                <w:rFonts w:asciiTheme="majorHAnsi" w:hAnsiTheme="majorHAnsi" w:cstheme="majorHAnsi"/>
                <w:b/>
                <w:bCs/>
              </w:rPr>
              <w:t>Course contents:</w:t>
            </w:r>
            <w:r w:rsidRPr="00CF4DB9">
              <w:rPr>
                <w:rFonts w:asciiTheme="majorHAnsi" w:hAnsiTheme="majorHAnsi" w:cstheme="majorHAnsi"/>
              </w:rPr>
              <w:t xml:space="preserve"> </w:t>
            </w:r>
          </w:p>
          <w:p w14:paraId="0C8B8DE6" w14:textId="77777777" w:rsidR="003C1F1C" w:rsidRPr="00CF4DB9" w:rsidRDefault="003C1F1C" w:rsidP="00BD0DD5">
            <w:pPr>
              <w:pStyle w:val="Zkladntext"/>
              <w:numPr>
                <w:ilvl w:val="0"/>
                <w:numId w:val="4"/>
              </w:numPr>
              <w:jc w:val="both"/>
              <w:rPr>
                <w:rFonts w:asciiTheme="majorHAnsi" w:hAnsiTheme="majorHAnsi" w:cstheme="majorHAnsi"/>
                <w:color w:val="auto"/>
                <w:szCs w:val="24"/>
              </w:rPr>
            </w:pPr>
            <w:r w:rsidRPr="00CF4DB9">
              <w:rPr>
                <w:rFonts w:asciiTheme="majorHAnsi" w:hAnsiTheme="majorHAnsi" w:cstheme="majorHAnsi"/>
                <w:i/>
                <w:color w:val="auto"/>
                <w:szCs w:val="24"/>
              </w:rPr>
              <w:t>Playing from a sheet, getting acquainted with selected songs.</w:t>
            </w:r>
          </w:p>
          <w:p w14:paraId="60CF59B0" w14:textId="77777777" w:rsidR="003C1F1C" w:rsidRPr="00CF4DB9" w:rsidRDefault="003C1F1C" w:rsidP="00BD0DD5">
            <w:pPr>
              <w:pStyle w:val="Zkladntext"/>
              <w:numPr>
                <w:ilvl w:val="0"/>
                <w:numId w:val="4"/>
              </w:numPr>
              <w:jc w:val="both"/>
              <w:rPr>
                <w:rFonts w:asciiTheme="majorHAnsi" w:hAnsiTheme="majorHAnsi" w:cstheme="majorHAnsi"/>
                <w:i/>
                <w:color w:val="auto"/>
                <w:szCs w:val="24"/>
              </w:rPr>
            </w:pPr>
            <w:r w:rsidRPr="00CF4DB9">
              <w:rPr>
                <w:rFonts w:asciiTheme="majorHAnsi" w:hAnsiTheme="majorHAnsi" w:cstheme="majorHAnsi"/>
                <w:i/>
                <w:color w:val="auto"/>
                <w:szCs w:val="24"/>
              </w:rPr>
              <w:t>Training in intonation purity of interpreted works</w:t>
            </w:r>
          </w:p>
          <w:p w14:paraId="0DB0AA6E" w14:textId="77777777" w:rsidR="003C1F1C" w:rsidRPr="00CF4DB9" w:rsidRDefault="003C1F1C" w:rsidP="00BD0DD5">
            <w:pPr>
              <w:pStyle w:val="Zkladntext"/>
              <w:numPr>
                <w:ilvl w:val="0"/>
                <w:numId w:val="4"/>
              </w:numPr>
              <w:jc w:val="both"/>
              <w:rPr>
                <w:rFonts w:asciiTheme="majorHAnsi" w:hAnsiTheme="majorHAnsi" w:cstheme="majorHAnsi"/>
                <w:i/>
                <w:color w:val="auto"/>
                <w:szCs w:val="24"/>
              </w:rPr>
            </w:pPr>
            <w:r w:rsidRPr="00CF4DB9">
              <w:rPr>
                <w:rFonts w:asciiTheme="majorHAnsi" w:hAnsiTheme="majorHAnsi" w:cstheme="majorHAnsi"/>
                <w:i/>
                <w:color w:val="auto"/>
                <w:szCs w:val="24"/>
              </w:rPr>
              <w:t>Training of technical security of the work - training of demanding places.</w:t>
            </w:r>
          </w:p>
          <w:p w14:paraId="4D86EA3E" w14:textId="77777777" w:rsidR="003C1F1C" w:rsidRPr="00CF4DB9" w:rsidRDefault="003C1F1C" w:rsidP="00BD0DD5">
            <w:pPr>
              <w:pStyle w:val="Zkladntext"/>
              <w:numPr>
                <w:ilvl w:val="0"/>
                <w:numId w:val="4"/>
              </w:numPr>
              <w:jc w:val="both"/>
              <w:rPr>
                <w:rFonts w:asciiTheme="majorHAnsi" w:hAnsiTheme="majorHAnsi" w:cstheme="majorHAnsi"/>
                <w:i/>
                <w:color w:val="auto"/>
                <w:szCs w:val="24"/>
              </w:rPr>
            </w:pPr>
            <w:r w:rsidRPr="00CF4DB9">
              <w:rPr>
                <w:rFonts w:asciiTheme="majorHAnsi" w:hAnsiTheme="majorHAnsi" w:cstheme="majorHAnsi"/>
                <w:i/>
                <w:color w:val="auto"/>
                <w:szCs w:val="24"/>
              </w:rPr>
              <w:t>Divided exams, practice of interplay.</w:t>
            </w:r>
          </w:p>
          <w:p w14:paraId="4BD533C6" w14:textId="77777777" w:rsidR="003C1F1C" w:rsidRPr="00CF4DB9" w:rsidRDefault="003C1F1C" w:rsidP="00BD0DD5">
            <w:pPr>
              <w:pStyle w:val="Zkladntext"/>
              <w:numPr>
                <w:ilvl w:val="0"/>
                <w:numId w:val="4"/>
              </w:numPr>
              <w:jc w:val="both"/>
              <w:rPr>
                <w:rFonts w:asciiTheme="majorHAnsi" w:hAnsiTheme="majorHAnsi" w:cstheme="majorHAnsi"/>
                <w:i/>
                <w:color w:val="auto"/>
                <w:szCs w:val="24"/>
              </w:rPr>
            </w:pPr>
            <w:r w:rsidRPr="00CF4DB9">
              <w:rPr>
                <w:rFonts w:asciiTheme="majorHAnsi" w:hAnsiTheme="majorHAnsi" w:cstheme="majorHAnsi"/>
                <w:i/>
                <w:color w:val="auto"/>
                <w:szCs w:val="24"/>
              </w:rPr>
              <w:t>Practice stylish purity of works.</w:t>
            </w:r>
          </w:p>
          <w:p w14:paraId="4D30184F" w14:textId="77777777" w:rsidR="003C1F1C" w:rsidRPr="00CF4DB9" w:rsidRDefault="003C1F1C" w:rsidP="00BD0DD5">
            <w:pPr>
              <w:pStyle w:val="Zkladntext"/>
              <w:numPr>
                <w:ilvl w:val="0"/>
                <w:numId w:val="4"/>
              </w:numPr>
              <w:jc w:val="both"/>
              <w:rPr>
                <w:rFonts w:asciiTheme="majorHAnsi" w:hAnsiTheme="majorHAnsi" w:cstheme="majorHAnsi"/>
                <w:i/>
                <w:color w:val="auto"/>
                <w:szCs w:val="24"/>
              </w:rPr>
            </w:pPr>
            <w:r w:rsidRPr="00CF4DB9">
              <w:rPr>
                <w:rFonts w:asciiTheme="majorHAnsi" w:hAnsiTheme="majorHAnsi" w:cstheme="majorHAnsi"/>
                <w:i/>
                <w:color w:val="auto"/>
                <w:szCs w:val="24"/>
              </w:rPr>
              <w:t>Preparation for representative performances (concerts).</w:t>
            </w:r>
          </w:p>
          <w:p w14:paraId="49215F52" w14:textId="77777777" w:rsidR="003C1F1C" w:rsidRPr="00CF4DB9" w:rsidRDefault="003C1F1C" w:rsidP="00BD0DD5">
            <w:pPr>
              <w:pStyle w:val="Pta"/>
              <w:numPr>
                <w:ilvl w:val="0"/>
                <w:numId w:val="4"/>
              </w:numPr>
              <w:tabs>
                <w:tab w:val="left" w:pos="708"/>
              </w:tabs>
              <w:suppressAutoHyphens/>
              <w:jc w:val="both"/>
              <w:rPr>
                <w:rFonts w:asciiTheme="majorHAnsi" w:hAnsiTheme="majorHAnsi" w:cstheme="majorHAnsi"/>
                <w:i/>
              </w:rPr>
            </w:pPr>
            <w:r w:rsidRPr="00CF4DB9">
              <w:rPr>
                <w:rFonts w:asciiTheme="majorHAnsi" w:hAnsiTheme="majorHAnsi" w:cstheme="majorHAnsi"/>
                <w:i/>
              </w:rPr>
              <w:lastRenderedPageBreak/>
              <w:t>Completion of concerts, competitions or other public performances.</w:t>
            </w:r>
          </w:p>
        </w:tc>
      </w:tr>
      <w:tr w:rsidR="003C1F1C" w:rsidRPr="00CF4DB9" w14:paraId="75998A14" w14:textId="77777777" w:rsidTr="00BB496B">
        <w:trPr>
          <w:jc w:val="center"/>
        </w:trPr>
        <w:tc>
          <w:tcPr>
            <w:tcW w:w="9470" w:type="dxa"/>
            <w:gridSpan w:val="2"/>
          </w:tcPr>
          <w:p w14:paraId="205EA2AD" w14:textId="77777777" w:rsidR="003C1F1C" w:rsidRPr="00CF4DB9" w:rsidRDefault="003C1F1C" w:rsidP="00BD0DD5">
            <w:pPr>
              <w:rPr>
                <w:rFonts w:asciiTheme="majorHAnsi" w:hAnsiTheme="majorHAnsi" w:cstheme="majorHAnsi"/>
                <w:b/>
                <w:bCs/>
              </w:rPr>
            </w:pPr>
            <w:r w:rsidRPr="00CF4DB9">
              <w:rPr>
                <w:rFonts w:asciiTheme="majorHAnsi" w:hAnsiTheme="majorHAnsi" w:cstheme="majorHAnsi"/>
                <w:b/>
                <w:bCs/>
              </w:rPr>
              <w:lastRenderedPageBreak/>
              <w:t>Recommended literature:</w:t>
            </w:r>
          </w:p>
          <w:p w14:paraId="69938D5A" w14:textId="77777777" w:rsidR="003C1F1C" w:rsidRPr="00CF4DB9" w:rsidRDefault="003C1F1C" w:rsidP="00BD0DD5">
            <w:pPr>
              <w:rPr>
                <w:rFonts w:asciiTheme="majorHAnsi" w:hAnsiTheme="majorHAnsi" w:cstheme="majorHAnsi"/>
                <w:bCs/>
              </w:rPr>
            </w:pPr>
            <w:r w:rsidRPr="00CF4DB9">
              <w:rPr>
                <w:rFonts w:asciiTheme="majorHAnsi" w:hAnsiTheme="majorHAnsi" w:cstheme="majorHAnsi"/>
                <w:bCs/>
              </w:rPr>
              <w:t xml:space="preserve">ABRAHAM, G.2003. </w:t>
            </w:r>
            <w:r w:rsidRPr="00CF4DB9">
              <w:rPr>
                <w:rFonts w:asciiTheme="majorHAnsi" w:hAnsiTheme="majorHAnsi" w:cstheme="majorHAnsi"/>
                <w:bCs/>
                <w:i/>
              </w:rPr>
              <w:t xml:space="preserve">A brief history of music. </w:t>
            </w:r>
            <w:r w:rsidRPr="00CF4DB9">
              <w:rPr>
                <w:rFonts w:asciiTheme="majorHAnsi" w:hAnsiTheme="majorHAnsi" w:cstheme="majorHAnsi"/>
                <w:bCs/>
              </w:rPr>
              <w:t>Bratislava: Music Center.</w:t>
            </w:r>
          </w:p>
          <w:p w14:paraId="5CA2B2F9" w14:textId="77777777" w:rsidR="003C1F1C" w:rsidRPr="00CF4DB9" w:rsidRDefault="003C1F1C" w:rsidP="00BD0DD5">
            <w:pPr>
              <w:rPr>
                <w:rFonts w:asciiTheme="majorHAnsi" w:hAnsiTheme="majorHAnsi" w:cstheme="majorHAnsi"/>
                <w:bCs/>
                <w:i/>
              </w:rPr>
            </w:pPr>
            <w:r w:rsidRPr="00CF4DB9">
              <w:rPr>
                <w:rFonts w:asciiTheme="majorHAnsi" w:hAnsiTheme="majorHAnsi" w:cstheme="majorHAnsi"/>
                <w:bCs/>
              </w:rPr>
              <w:t xml:space="preserve">GINZBURG, L.1968. </w:t>
            </w:r>
            <w:r w:rsidRPr="00CF4DB9">
              <w:rPr>
                <w:rFonts w:asciiTheme="majorHAnsi" w:hAnsiTheme="majorHAnsi" w:cstheme="majorHAnsi"/>
                <w:bCs/>
                <w:i/>
              </w:rPr>
              <w:t xml:space="preserve">Aesthetics of instrumental game study. </w:t>
            </w:r>
            <w:r w:rsidRPr="00CF4DB9">
              <w:rPr>
                <w:rFonts w:asciiTheme="majorHAnsi" w:hAnsiTheme="majorHAnsi" w:cstheme="majorHAnsi"/>
                <w:bCs/>
              </w:rPr>
              <w:t>Prague-Bratislava: Supraphon,</w:t>
            </w:r>
            <w:r w:rsidRPr="00CF4DB9">
              <w:rPr>
                <w:rFonts w:asciiTheme="majorHAnsi" w:hAnsiTheme="majorHAnsi" w:cstheme="majorHAnsi"/>
                <w:bCs/>
                <w:i/>
              </w:rPr>
              <w:t xml:space="preserve"> </w:t>
            </w:r>
          </w:p>
          <w:p w14:paraId="68B8EF45" w14:textId="77777777" w:rsidR="003C1F1C" w:rsidRPr="00CF4DB9" w:rsidRDefault="003C1F1C" w:rsidP="00BD0DD5">
            <w:pPr>
              <w:pStyle w:val="Hlavika"/>
              <w:tabs>
                <w:tab w:val="left" w:pos="708"/>
              </w:tabs>
              <w:rPr>
                <w:rFonts w:asciiTheme="majorHAnsi" w:hAnsiTheme="majorHAnsi" w:cstheme="majorHAnsi"/>
                <w:i/>
              </w:rPr>
            </w:pPr>
            <w:r w:rsidRPr="00CF4DB9">
              <w:rPr>
                <w:rFonts w:asciiTheme="majorHAnsi" w:hAnsiTheme="majorHAnsi" w:cstheme="majorHAnsi"/>
                <w:caps/>
              </w:rPr>
              <w:t xml:space="preserve">Režucha, B. - Parík, </w:t>
            </w:r>
            <w:r w:rsidRPr="00CF4DB9">
              <w:rPr>
                <w:rFonts w:asciiTheme="majorHAnsi" w:hAnsiTheme="majorHAnsi" w:cstheme="majorHAnsi"/>
              </w:rPr>
              <w:t xml:space="preserve">I. 1986. </w:t>
            </w:r>
            <w:r w:rsidRPr="00CF4DB9">
              <w:rPr>
                <w:rFonts w:asciiTheme="majorHAnsi" w:hAnsiTheme="majorHAnsi" w:cstheme="majorHAnsi"/>
                <w:i/>
              </w:rPr>
              <w:t xml:space="preserve">How to read the score. </w:t>
            </w:r>
            <w:r w:rsidRPr="00CF4DB9">
              <w:rPr>
                <w:rFonts w:asciiTheme="majorHAnsi" w:hAnsiTheme="majorHAnsi" w:cstheme="majorHAnsi"/>
              </w:rPr>
              <w:t>Bratislava: Music Center.</w:t>
            </w:r>
            <w:r w:rsidRPr="00CF4DB9">
              <w:rPr>
                <w:rFonts w:asciiTheme="majorHAnsi" w:hAnsiTheme="majorHAnsi" w:cstheme="majorHAnsi"/>
                <w:i/>
              </w:rPr>
              <w:t xml:space="preserve"> </w:t>
            </w:r>
          </w:p>
          <w:p w14:paraId="19C00ABA" w14:textId="77777777" w:rsidR="003C1F1C" w:rsidRPr="00CF4DB9" w:rsidRDefault="003C1F1C" w:rsidP="00BD0DD5">
            <w:pPr>
              <w:pStyle w:val="Hlavika"/>
              <w:tabs>
                <w:tab w:val="left" w:pos="708"/>
              </w:tabs>
              <w:rPr>
                <w:rFonts w:asciiTheme="majorHAnsi" w:hAnsiTheme="majorHAnsi" w:cstheme="majorHAnsi"/>
                <w:i/>
              </w:rPr>
            </w:pPr>
            <w:r w:rsidRPr="00CF4DB9">
              <w:rPr>
                <w:rFonts w:asciiTheme="majorHAnsi" w:hAnsiTheme="majorHAnsi" w:cstheme="majorHAnsi"/>
                <w:i/>
              </w:rPr>
              <w:t>Music material of studied works</w:t>
            </w:r>
          </w:p>
          <w:p w14:paraId="7768412E" w14:textId="77777777" w:rsidR="003C1F1C" w:rsidRPr="00CF4DB9" w:rsidRDefault="00394480" w:rsidP="00BD0DD5">
            <w:pPr>
              <w:rPr>
                <w:rFonts w:asciiTheme="majorHAnsi" w:hAnsiTheme="majorHAnsi" w:cstheme="majorHAnsi"/>
              </w:rPr>
            </w:pPr>
            <w:r w:rsidRPr="00CF4DB9">
              <w:rPr>
                <w:rFonts w:asciiTheme="majorHAnsi" w:hAnsiTheme="majorHAnsi" w:cstheme="majorHAnsi"/>
                <w:i/>
              </w:rPr>
              <w:t>Specialized literature on studied authors</w:t>
            </w:r>
          </w:p>
        </w:tc>
      </w:tr>
      <w:tr w:rsidR="003C1F1C" w:rsidRPr="00CF4DB9" w14:paraId="73D665C1" w14:textId="77777777" w:rsidTr="00BB496B">
        <w:trPr>
          <w:jc w:val="center"/>
        </w:trPr>
        <w:tc>
          <w:tcPr>
            <w:tcW w:w="9470" w:type="dxa"/>
            <w:gridSpan w:val="2"/>
          </w:tcPr>
          <w:p w14:paraId="1E531196" w14:textId="77777777" w:rsidR="003C1F1C" w:rsidRPr="00CF4DB9" w:rsidRDefault="003C1F1C" w:rsidP="00BD0DD5">
            <w:pPr>
              <w:rPr>
                <w:rFonts w:asciiTheme="majorHAnsi" w:hAnsiTheme="majorHAnsi" w:cstheme="majorHAnsi"/>
                <w:i/>
                <w:iCs/>
              </w:rPr>
            </w:pPr>
            <w:r w:rsidRPr="00CF4DB9">
              <w:rPr>
                <w:rFonts w:asciiTheme="majorHAnsi" w:hAnsiTheme="majorHAnsi" w:cstheme="majorHAnsi"/>
                <w:b/>
                <w:bCs/>
              </w:rPr>
              <w:t xml:space="preserve">Language, knowledge of which is necessary to complete the course: </w:t>
            </w:r>
            <w:r w:rsidRPr="00CF4DB9">
              <w:rPr>
                <w:rFonts w:asciiTheme="majorHAnsi" w:hAnsiTheme="majorHAnsi" w:cstheme="majorHAnsi"/>
                <w:i/>
              </w:rPr>
              <w:t>Slovak</w:t>
            </w:r>
            <w:r w:rsidRPr="00CF4DB9">
              <w:rPr>
                <w:rFonts w:asciiTheme="majorHAnsi" w:hAnsiTheme="majorHAnsi" w:cstheme="majorHAnsi"/>
              </w:rPr>
              <w:t xml:space="preserve"> </w:t>
            </w:r>
          </w:p>
        </w:tc>
      </w:tr>
      <w:tr w:rsidR="003C1F1C" w:rsidRPr="00CF4DB9" w14:paraId="48EEA1FF" w14:textId="77777777" w:rsidTr="00BB496B">
        <w:trPr>
          <w:jc w:val="center"/>
        </w:trPr>
        <w:tc>
          <w:tcPr>
            <w:tcW w:w="9470" w:type="dxa"/>
            <w:gridSpan w:val="2"/>
          </w:tcPr>
          <w:p w14:paraId="030A9B26" w14:textId="77777777" w:rsidR="003C1F1C" w:rsidRPr="00CF4DB9" w:rsidRDefault="003C1F1C" w:rsidP="00BD0DD5">
            <w:pPr>
              <w:rPr>
                <w:rFonts w:asciiTheme="majorHAnsi" w:hAnsiTheme="majorHAnsi" w:cstheme="majorHAnsi"/>
                <w:i/>
                <w:iCs/>
              </w:rPr>
            </w:pPr>
            <w:r w:rsidRPr="00CF4DB9">
              <w:rPr>
                <w:rFonts w:asciiTheme="majorHAnsi" w:hAnsiTheme="majorHAnsi" w:cstheme="majorHAnsi"/>
                <w:b/>
                <w:bCs/>
              </w:rPr>
              <w:t>Notes:</w:t>
            </w:r>
            <w:r w:rsidRPr="00CF4DB9">
              <w:rPr>
                <w:rFonts w:asciiTheme="majorHAnsi" w:hAnsiTheme="majorHAnsi" w:cstheme="majorHAnsi"/>
              </w:rPr>
              <w:t xml:space="preserve"> </w:t>
            </w:r>
          </w:p>
        </w:tc>
      </w:tr>
      <w:tr w:rsidR="003C1F1C" w:rsidRPr="00CF4DB9" w14:paraId="7AF60C42" w14:textId="77777777" w:rsidTr="00BB496B">
        <w:trPr>
          <w:jc w:val="center"/>
        </w:trPr>
        <w:tc>
          <w:tcPr>
            <w:tcW w:w="9470" w:type="dxa"/>
            <w:gridSpan w:val="2"/>
          </w:tcPr>
          <w:p w14:paraId="05C99F64" w14:textId="77777777" w:rsidR="003C1F1C" w:rsidRPr="00CF4DB9" w:rsidRDefault="003C1F1C" w:rsidP="00BD0DD5">
            <w:pPr>
              <w:rPr>
                <w:rFonts w:asciiTheme="majorHAnsi" w:hAnsiTheme="majorHAnsi" w:cstheme="majorHAnsi"/>
                <w:b/>
                <w:bCs/>
              </w:rPr>
            </w:pPr>
            <w:r w:rsidRPr="00CF4DB9">
              <w:rPr>
                <w:rFonts w:asciiTheme="majorHAnsi" w:hAnsiTheme="majorHAnsi" w:cstheme="majorHAnsi"/>
                <w:b/>
                <w:bCs/>
              </w:rPr>
              <w:t>Course evaluation</w:t>
            </w:r>
          </w:p>
          <w:p w14:paraId="22F46B17" w14:textId="77777777" w:rsidR="003C1F1C" w:rsidRPr="00CF4DB9" w:rsidRDefault="003C1F1C" w:rsidP="00BD0DD5">
            <w:pPr>
              <w:rPr>
                <w:rFonts w:asciiTheme="majorHAnsi" w:hAnsiTheme="majorHAnsi" w:cstheme="majorHAnsi"/>
                <w:i/>
              </w:rPr>
            </w:pPr>
            <w:r w:rsidRPr="00CF4DB9">
              <w:rPr>
                <w:rFonts w:asciiTheme="majorHAnsi" w:hAnsiTheme="majorHAnsi" w:cstheme="majorHAnsi"/>
                <w:i/>
              </w:rPr>
              <w:t>Total number of evaluated students 47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3C1F1C" w:rsidRPr="00CF4DB9" w14:paraId="591C9760" w14:textId="77777777" w:rsidTr="003C1F1C">
              <w:tc>
                <w:tcPr>
                  <w:tcW w:w="1496" w:type="dxa"/>
                  <w:tcBorders>
                    <w:top w:val="single" w:sz="4" w:space="0" w:color="auto"/>
                    <w:left w:val="single" w:sz="4" w:space="0" w:color="auto"/>
                    <w:bottom w:val="single" w:sz="4" w:space="0" w:color="auto"/>
                    <w:right w:val="single" w:sz="4" w:space="0" w:color="auto"/>
                  </w:tcBorders>
                </w:tcPr>
                <w:p w14:paraId="15BD07D5" w14:textId="77777777" w:rsidR="003C1F1C" w:rsidRPr="00CF4DB9" w:rsidRDefault="003C1F1C" w:rsidP="00BD0DD5">
                  <w:pPr>
                    <w:jc w:val="center"/>
                    <w:rPr>
                      <w:rFonts w:asciiTheme="majorHAnsi" w:hAnsiTheme="majorHAnsi" w:cstheme="majorHAnsi"/>
                      <w:i/>
                    </w:rPr>
                  </w:pPr>
                  <w:r w:rsidRPr="00CF4DB9">
                    <w:rPr>
                      <w:rFonts w:asciiTheme="majorHAnsi" w:hAnsiTheme="majorHAnsi" w:cstheme="majorHAnsi"/>
                      <w:i/>
                    </w:rPr>
                    <w:t>A</w:t>
                  </w:r>
                </w:p>
              </w:tc>
              <w:tc>
                <w:tcPr>
                  <w:tcW w:w="1497" w:type="dxa"/>
                  <w:tcBorders>
                    <w:top w:val="single" w:sz="4" w:space="0" w:color="auto"/>
                    <w:left w:val="single" w:sz="4" w:space="0" w:color="auto"/>
                    <w:bottom w:val="single" w:sz="4" w:space="0" w:color="auto"/>
                    <w:right w:val="single" w:sz="4" w:space="0" w:color="auto"/>
                  </w:tcBorders>
                </w:tcPr>
                <w:p w14:paraId="0FE22BE2" w14:textId="77777777" w:rsidR="003C1F1C" w:rsidRPr="00CF4DB9" w:rsidRDefault="003C1F1C" w:rsidP="00BD0DD5">
                  <w:pPr>
                    <w:jc w:val="center"/>
                    <w:rPr>
                      <w:rFonts w:asciiTheme="majorHAnsi" w:hAnsiTheme="majorHAnsi" w:cstheme="majorHAnsi"/>
                      <w:i/>
                    </w:rPr>
                  </w:pPr>
                  <w:r w:rsidRPr="00CF4DB9">
                    <w:rPr>
                      <w:rFonts w:asciiTheme="majorHAnsi" w:hAnsiTheme="majorHAnsi" w:cstheme="majorHAnsi"/>
                      <w:i/>
                    </w:rPr>
                    <w:t>B</w:t>
                  </w:r>
                </w:p>
              </w:tc>
              <w:tc>
                <w:tcPr>
                  <w:tcW w:w="1497" w:type="dxa"/>
                  <w:tcBorders>
                    <w:top w:val="single" w:sz="4" w:space="0" w:color="auto"/>
                    <w:left w:val="single" w:sz="4" w:space="0" w:color="auto"/>
                    <w:bottom w:val="single" w:sz="4" w:space="0" w:color="auto"/>
                    <w:right w:val="single" w:sz="4" w:space="0" w:color="auto"/>
                  </w:tcBorders>
                </w:tcPr>
                <w:p w14:paraId="72BA24BC" w14:textId="77777777" w:rsidR="003C1F1C" w:rsidRPr="00CF4DB9" w:rsidRDefault="003C1F1C" w:rsidP="00BD0DD5">
                  <w:pPr>
                    <w:jc w:val="center"/>
                    <w:rPr>
                      <w:rFonts w:asciiTheme="majorHAnsi" w:hAnsiTheme="majorHAnsi" w:cstheme="majorHAnsi"/>
                      <w:i/>
                    </w:rPr>
                  </w:pPr>
                  <w:r w:rsidRPr="00CF4DB9">
                    <w:rPr>
                      <w:rFonts w:asciiTheme="majorHAnsi" w:hAnsiTheme="majorHAnsi" w:cstheme="majorHAnsi"/>
                      <w:i/>
                    </w:rPr>
                    <w:t>C</w:t>
                  </w:r>
                </w:p>
              </w:tc>
              <w:tc>
                <w:tcPr>
                  <w:tcW w:w="1497" w:type="dxa"/>
                  <w:tcBorders>
                    <w:top w:val="single" w:sz="4" w:space="0" w:color="auto"/>
                    <w:left w:val="single" w:sz="4" w:space="0" w:color="auto"/>
                    <w:bottom w:val="single" w:sz="4" w:space="0" w:color="auto"/>
                    <w:right w:val="single" w:sz="4" w:space="0" w:color="auto"/>
                  </w:tcBorders>
                </w:tcPr>
                <w:p w14:paraId="6A2043DE" w14:textId="77777777" w:rsidR="003C1F1C" w:rsidRPr="00CF4DB9" w:rsidRDefault="003C1F1C" w:rsidP="00BD0DD5">
                  <w:pPr>
                    <w:jc w:val="center"/>
                    <w:rPr>
                      <w:rFonts w:asciiTheme="majorHAnsi" w:hAnsiTheme="majorHAnsi" w:cstheme="majorHAnsi"/>
                      <w:i/>
                    </w:rPr>
                  </w:pPr>
                  <w:r w:rsidRPr="00CF4DB9">
                    <w:rPr>
                      <w:rFonts w:asciiTheme="majorHAnsi" w:hAnsiTheme="majorHAnsi" w:cstheme="majorHAnsi"/>
                      <w:i/>
                    </w:rPr>
                    <w:t>D</w:t>
                  </w:r>
                </w:p>
              </w:tc>
              <w:tc>
                <w:tcPr>
                  <w:tcW w:w="1497" w:type="dxa"/>
                  <w:tcBorders>
                    <w:top w:val="single" w:sz="4" w:space="0" w:color="auto"/>
                    <w:left w:val="single" w:sz="4" w:space="0" w:color="auto"/>
                    <w:bottom w:val="single" w:sz="4" w:space="0" w:color="auto"/>
                    <w:right w:val="single" w:sz="4" w:space="0" w:color="auto"/>
                  </w:tcBorders>
                </w:tcPr>
                <w:p w14:paraId="72D89A59" w14:textId="77777777" w:rsidR="003C1F1C" w:rsidRPr="00CF4DB9" w:rsidRDefault="003C1F1C" w:rsidP="00BD0DD5">
                  <w:pPr>
                    <w:jc w:val="center"/>
                    <w:rPr>
                      <w:rFonts w:asciiTheme="majorHAnsi" w:hAnsiTheme="majorHAnsi" w:cstheme="majorHAnsi"/>
                      <w:i/>
                    </w:rPr>
                  </w:pPr>
                  <w:r w:rsidRPr="00CF4DB9">
                    <w:rPr>
                      <w:rFonts w:asciiTheme="majorHAnsi" w:hAnsiTheme="majorHAnsi" w:cstheme="majorHAnsi"/>
                      <w:i/>
                    </w:rPr>
                    <w:t>E</w:t>
                  </w:r>
                </w:p>
              </w:tc>
              <w:tc>
                <w:tcPr>
                  <w:tcW w:w="1497" w:type="dxa"/>
                  <w:tcBorders>
                    <w:top w:val="single" w:sz="4" w:space="0" w:color="auto"/>
                    <w:left w:val="single" w:sz="4" w:space="0" w:color="auto"/>
                    <w:bottom w:val="single" w:sz="4" w:space="0" w:color="auto"/>
                    <w:right w:val="single" w:sz="4" w:space="0" w:color="auto"/>
                  </w:tcBorders>
                </w:tcPr>
                <w:p w14:paraId="7AA64E73" w14:textId="77777777" w:rsidR="003C1F1C" w:rsidRPr="00CF4DB9" w:rsidRDefault="003C1F1C" w:rsidP="00BD0DD5">
                  <w:pPr>
                    <w:jc w:val="center"/>
                    <w:rPr>
                      <w:rFonts w:asciiTheme="majorHAnsi" w:hAnsiTheme="majorHAnsi" w:cstheme="majorHAnsi"/>
                      <w:i/>
                    </w:rPr>
                  </w:pPr>
                  <w:r w:rsidRPr="00CF4DB9">
                    <w:rPr>
                      <w:rFonts w:asciiTheme="majorHAnsi" w:hAnsiTheme="majorHAnsi" w:cstheme="majorHAnsi"/>
                      <w:i/>
                    </w:rPr>
                    <w:t>FX</w:t>
                  </w:r>
                </w:p>
              </w:tc>
            </w:tr>
            <w:tr w:rsidR="003C1F1C" w:rsidRPr="00CF4DB9" w14:paraId="4251FE9D" w14:textId="77777777" w:rsidTr="003C1F1C">
              <w:tc>
                <w:tcPr>
                  <w:tcW w:w="1496" w:type="dxa"/>
                  <w:tcBorders>
                    <w:top w:val="single" w:sz="4" w:space="0" w:color="auto"/>
                    <w:left w:val="single" w:sz="4" w:space="0" w:color="auto"/>
                    <w:bottom w:val="single" w:sz="4" w:space="0" w:color="auto"/>
                    <w:right w:val="single" w:sz="4" w:space="0" w:color="auto"/>
                  </w:tcBorders>
                </w:tcPr>
                <w:p w14:paraId="38E8129F" w14:textId="77777777" w:rsidR="003C1F1C" w:rsidRPr="00CF4DB9" w:rsidRDefault="003C1F1C" w:rsidP="00BD0DD5">
                  <w:pPr>
                    <w:jc w:val="center"/>
                    <w:rPr>
                      <w:rFonts w:asciiTheme="majorHAnsi" w:hAnsiTheme="majorHAnsi" w:cstheme="majorHAnsi"/>
                      <w:i/>
                    </w:rPr>
                  </w:pPr>
                  <w:r w:rsidRPr="00CF4DB9">
                    <w:rPr>
                      <w:rFonts w:asciiTheme="majorHAnsi" w:hAnsiTheme="majorHAnsi" w:cstheme="majorHAnsi"/>
                      <w:i/>
                    </w:rPr>
                    <w:t>72%</w:t>
                  </w:r>
                </w:p>
              </w:tc>
              <w:tc>
                <w:tcPr>
                  <w:tcW w:w="1497" w:type="dxa"/>
                  <w:tcBorders>
                    <w:top w:val="single" w:sz="4" w:space="0" w:color="auto"/>
                    <w:left w:val="single" w:sz="4" w:space="0" w:color="auto"/>
                    <w:bottom w:val="single" w:sz="4" w:space="0" w:color="auto"/>
                    <w:right w:val="single" w:sz="4" w:space="0" w:color="auto"/>
                  </w:tcBorders>
                </w:tcPr>
                <w:p w14:paraId="3A1F21F2" w14:textId="77777777" w:rsidR="003C1F1C" w:rsidRPr="00CF4DB9" w:rsidRDefault="003C1F1C" w:rsidP="00BD0DD5">
                  <w:pPr>
                    <w:jc w:val="center"/>
                    <w:rPr>
                      <w:rFonts w:asciiTheme="majorHAnsi" w:hAnsiTheme="majorHAnsi" w:cstheme="majorHAnsi"/>
                      <w:i/>
                    </w:rPr>
                  </w:pPr>
                  <w:r w:rsidRPr="00CF4DB9">
                    <w:rPr>
                      <w:rFonts w:asciiTheme="majorHAnsi" w:hAnsiTheme="majorHAnsi" w:cstheme="majorHAnsi"/>
                      <w:i/>
                    </w:rPr>
                    <w:t>17%</w:t>
                  </w:r>
                </w:p>
              </w:tc>
              <w:tc>
                <w:tcPr>
                  <w:tcW w:w="1497" w:type="dxa"/>
                  <w:tcBorders>
                    <w:top w:val="single" w:sz="4" w:space="0" w:color="auto"/>
                    <w:left w:val="single" w:sz="4" w:space="0" w:color="auto"/>
                    <w:bottom w:val="single" w:sz="4" w:space="0" w:color="auto"/>
                    <w:right w:val="single" w:sz="4" w:space="0" w:color="auto"/>
                  </w:tcBorders>
                </w:tcPr>
                <w:p w14:paraId="576625FE" w14:textId="77777777" w:rsidR="003C1F1C" w:rsidRPr="00CF4DB9" w:rsidRDefault="003C1F1C" w:rsidP="00BD0DD5">
                  <w:pPr>
                    <w:jc w:val="center"/>
                    <w:rPr>
                      <w:rFonts w:asciiTheme="majorHAnsi" w:hAnsiTheme="majorHAnsi" w:cstheme="majorHAnsi"/>
                      <w:i/>
                    </w:rPr>
                  </w:pPr>
                  <w:r w:rsidRPr="00CF4DB9">
                    <w:rPr>
                      <w:rFonts w:asciiTheme="majorHAnsi" w:hAnsiTheme="majorHAnsi" w:cstheme="majorHAnsi"/>
                      <w:i/>
                    </w:rPr>
                    <w:t>0%</w:t>
                  </w:r>
                </w:p>
              </w:tc>
              <w:tc>
                <w:tcPr>
                  <w:tcW w:w="1497" w:type="dxa"/>
                  <w:tcBorders>
                    <w:top w:val="single" w:sz="4" w:space="0" w:color="auto"/>
                    <w:left w:val="single" w:sz="4" w:space="0" w:color="auto"/>
                    <w:bottom w:val="single" w:sz="4" w:space="0" w:color="auto"/>
                    <w:right w:val="single" w:sz="4" w:space="0" w:color="auto"/>
                  </w:tcBorders>
                </w:tcPr>
                <w:p w14:paraId="04CC5C64" w14:textId="77777777" w:rsidR="003C1F1C" w:rsidRPr="00CF4DB9" w:rsidRDefault="003C1F1C" w:rsidP="00BD0DD5">
                  <w:pPr>
                    <w:jc w:val="center"/>
                    <w:rPr>
                      <w:rFonts w:asciiTheme="majorHAnsi" w:hAnsiTheme="majorHAnsi" w:cstheme="majorHAnsi"/>
                      <w:i/>
                    </w:rPr>
                  </w:pPr>
                  <w:r w:rsidRPr="00CF4DB9">
                    <w:rPr>
                      <w:rFonts w:asciiTheme="majorHAnsi" w:hAnsiTheme="majorHAnsi" w:cstheme="majorHAnsi"/>
                      <w:i/>
                    </w:rPr>
                    <w:t>2%</w:t>
                  </w:r>
                </w:p>
              </w:tc>
              <w:tc>
                <w:tcPr>
                  <w:tcW w:w="1497" w:type="dxa"/>
                  <w:tcBorders>
                    <w:top w:val="single" w:sz="4" w:space="0" w:color="auto"/>
                    <w:left w:val="single" w:sz="4" w:space="0" w:color="auto"/>
                    <w:bottom w:val="single" w:sz="4" w:space="0" w:color="auto"/>
                    <w:right w:val="single" w:sz="4" w:space="0" w:color="auto"/>
                  </w:tcBorders>
                </w:tcPr>
                <w:p w14:paraId="2F011703" w14:textId="77777777" w:rsidR="003C1F1C" w:rsidRPr="00CF4DB9" w:rsidRDefault="003C1F1C" w:rsidP="00BD0DD5">
                  <w:pPr>
                    <w:jc w:val="center"/>
                    <w:rPr>
                      <w:rFonts w:asciiTheme="majorHAnsi" w:hAnsiTheme="majorHAnsi" w:cstheme="majorHAnsi"/>
                      <w:i/>
                    </w:rPr>
                  </w:pPr>
                  <w:r w:rsidRPr="00CF4DB9">
                    <w:rPr>
                      <w:rFonts w:asciiTheme="majorHAnsi" w:hAnsiTheme="majorHAnsi" w:cstheme="majorHAnsi"/>
                      <w:i/>
                    </w:rPr>
                    <w:t>0%</w:t>
                  </w:r>
                </w:p>
              </w:tc>
              <w:tc>
                <w:tcPr>
                  <w:tcW w:w="1497" w:type="dxa"/>
                  <w:tcBorders>
                    <w:top w:val="single" w:sz="4" w:space="0" w:color="auto"/>
                    <w:left w:val="single" w:sz="4" w:space="0" w:color="auto"/>
                    <w:bottom w:val="single" w:sz="4" w:space="0" w:color="auto"/>
                    <w:right w:val="single" w:sz="4" w:space="0" w:color="auto"/>
                  </w:tcBorders>
                </w:tcPr>
                <w:p w14:paraId="57DC87C9" w14:textId="77777777" w:rsidR="003C1F1C" w:rsidRPr="00CF4DB9" w:rsidRDefault="003C1F1C" w:rsidP="00BD0DD5">
                  <w:pPr>
                    <w:jc w:val="center"/>
                    <w:rPr>
                      <w:rFonts w:asciiTheme="majorHAnsi" w:hAnsiTheme="majorHAnsi" w:cstheme="majorHAnsi"/>
                      <w:i/>
                    </w:rPr>
                  </w:pPr>
                  <w:r w:rsidRPr="00CF4DB9">
                    <w:rPr>
                      <w:rFonts w:asciiTheme="majorHAnsi" w:hAnsiTheme="majorHAnsi" w:cstheme="majorHAnsi"/>
                      <w:i/>
                    </w:rPr>
                    <w:t>9%</w:t>
                  </w:r>
                </w:p>
              </w:tc>
            </w:tr>
          </w:tbl>
          <w:p w14:paraId="5EA1A9A5" w14:textId="77777777" w:rsidR="003C1F1C" w:rsidRPr="00CF4DB9" w:rsidRDefault="003C1F1C" w:rsidP="00BD0DD5">
            <w:pPr>
              <w:rPr>
                <w:rFonts w:asciiTheme="majorHAnsi" w:hAnsiTheme="majorHAnsi" w:cstheme="majorHAnsi"/>
                <w:i/>
                <w:iCs/>
              </w:rPr>
            </w:pPr>
          </w:p>
        </w:tc>
      </w:tr>
      <w:tr w:rsidR="003C1F1C" w:rsidRPr="00CF4DB9" w14:paraId="7E5C15A0" w14:textId="77777777" w:rsidTr="00BB496B">
        <w:trPr>
          <w:jc w:val="center"/>
        </w:trPr>
        <w:tc>
          <w:tcPr>
            <w:tcW w:w="9470" w:type="dxa"/>
            <w:gridSpan w:val="2"/>
          </w:tcPr>
          <w:p w14:paraId="4C4140B4" w14:textId="21EFB022" w:rsidR="003C1F1C" w:rsidRPr="00CF4DB9" w:rsidRDefault="004601F1" w:rsidP="00BD0DD5">
            <w:pPr>
              <w:tabs>
                <w:tab w:val="left" w:pos="1530"/>
              </w:tabs>
              <w:rPr>
                <w:rFonts w:asciiTheme="majorHAnsi" w:hAnsiTheme="majorHAnsi" w:cstheme="majorHAnsi"/>
              </w:rPr>
            </w:pPr>
            <w:r w:rsidRPr="00CF4DB9">
              <w:rPr>
                <w:rFonts w:asciiTheme="majorHAnsi" w:hAnsiTheme="majorHAnsi" w:cstheme="majorHAnsi"/>
                <w:b/>
                <w:bCs/>
              </w:rPr>
              <w:t>Lecturers:</w:t>
            </w:r>
            <w:r w:rsidR="00394480" w:rsidRPr="00CF4DB9">
              <w:rPr>
                <w:rFonts w:asciiTheme="majorHAnsi" w:hAnsiTheme="majorHAnsi" w:cstheme="majorHAnsi"/>
                <w:b/>
                <w:bCs/>
              </w:rPr>
              <w:t xml:space="preserve"> </w:t>
            </w:r>
            <w:r w:rsidR="00E4409C" w:rsidRPr="00CF4DB9">
              <w:rPr>
                <w:rFonts w:asciiTheme="majorHAnsi" w:hAnsiTheme="majorHAnsi" w:cstheme="majorHAnsi"/>
                <w:b/>
                <w:bCs/>
              </w:rPr>
              <w:t xml:space="preserve"> </w:t>
            </w:r>
            <w:r w:rsidR="00E4409C" w:rsidRPr="00CF4DB9">
              <w:rPr>
                <w:rFonts w:asciiTheme="majorHAnsi" w:hAnsiTheme="majorHAnsi" w:cstheme="majorHAnsi"/>
                <w:bCs/>
              </w:rPr>
              <w:t>doc.</w:t>
            </w:r>
            <w:r w:rsidR="003C1F1C" w:rsidRPr="00CF4DB9">
              <w:rPr>
                <w:rFonts w:asciiTheme="majorHAnsi" w:hAnsiTheme="majorHAnsi" w:cstheme="majorHAnsi"/>
                <w:i/>
              </w:rPr>
              <w:t>Mgr. Ren</w:t>
            </w:r>
            <w:r w:rsidR="004B01BC" w:rsidRPr="00CF4DB9">
              <w:rPr>
                <w:rFonts w:asciiTheme="majorHAnsi" w:hAnsiTheme="majorHAnsi" w:cstheme="majorHAnsi"/>
                <w:i/>
              </w:rPr>
              <w:t>á</w:t>
            </w:r>
            <w:r w:rsidR="003C1F1C" w:rsidRPr="00CF4DB9">
              <w:rPr>
                <w:rFonts w:asciiTheme="majorHAnsi" w:hAnsiTheme="majorHAnsi" w:cstheme="majorHAnsi"/>
                <w:i/>
              </w:rPr>
              <w:t xml:space="preserve">ta </w:t>
            </w:r>
            <w:r w:rsidRPr="00CF4DB9">
              <w:rPr>
                <w:rFonts w:asciiTheme="majorHAnsi" w:hAnsiTheme="majorHAnsi" w:cstheme="majorHAnsi"/>
                <w:i/>
              </w:rPr>
              <w:t>Kočišová</w:t>
            </w:r>
            <w:r w:rsidR="003C1F1C" w:rsidRPr="00CF4DB9">
              <w:rPr>
                <w:rFonts w:asciiTheme="majorHAnsi" w:hAnsiTheme="majorHAnsi" w:cstheme="majorHAnsi"/>
                <w:i/>
              </w:rPr>
              <w:t>, PhD.</w:t>
            </w:r>
          </w:p>
        </w:tc>
      </w:tr>
      <w:tr w:rsidR="001C0C78" w:rsidRPr="00CF4DB9" w14:paraId="4F2471D9" w14:textId="77777777" w:rsidTr="00BB496B">
        <w:trPr>
          <w:jc w:val="center"/>
        </w:trPr>
        <w:tc>
          <w:tcPr>
            <w:tcW w:w="9470" w:type="dxa"/>
            <w:gridSpan w:val="2"/>
          </w:tcPr>
          <w:p w14:paraId="2DB68BF8" w14:textId="42D46243" w:rsidR="001C0C78" w:rsidRPr="00CF4DB9" w:rsidRDefault="001C0C78" w:rsidP="001C0C78">
            <w:pPr>
              <w:tabs>
                <w:tab w:val="left" w:pos="1530"/>
              </w:tabs>
              <w:rPr>
                <w:rFonts w:asciiTheme="majorHAnsi" w:hAnsiTheme="majorHAnsi" w:cstheme="majorHAnsi"/>
              </w:rPr>
            </w:pPr>
            <w:r w:rsidRPr="00CF4DB9">
              <w:rPr>
                <w:rFonts w:asciiTheme="majorHAnsi" w:hAnsiTheme="majorHAnsi" w:cstheme="majorHAnsi"/>
                <w:b/>
                <w:bCs/>
              </w:rPr>
              <w:t xml:space="preserve">Last modified date: </w:t>
            </w:r>
            <w:r w:rsidRPr="00CF4DB9">
              <w:rPr>
                <w:rFonts w:asciiTheme="majorHAnsi" w:hAnsiTheme="majorHAnsi" w:cstheme="majorHAnsi"/>
                <w:bCs/>
              </w:rPr>
              <w:t>March 2026</w:t>
            </w:r>
          </w:p>
        </w:tc>
      </w:tr>
      <w:tr w:rsidR="001C0C78" w:rsidRPr="00CF4DB9" w14:paraId="12C47E75" w14:textId="77777777" w:rsidTr="00BB496B">
        <w:trPr>
          <w:jc w:val="center"/>
        </w:trPr>
        <w:tc>
          <w:tcPr>
            <w:tcW w:w="9470" w:type="dxa"/>
            <w:gridSpan w:val="2"/>
          </w:tcPr>
          <w:p w14:paraId="443079FC" w14:textId="3A7D0636" w:rsidR="001C0C78" w:rsidRPr="00CF4DB9" w:rsidRDefault="001C0C78" w:rsidP="001C0C78">
            <w:pPr>
              <w:tabs>
                <w:tab w:val="left" w:pos="1530"/>
              </w:tabs>
              <w:rPr>
                <w:rFonts w:asciiTheme="majorHAnsi" w:hAnsiTheme="majorHAnsi" w:cstheme="majorHAnsi"/>
                <w:i/>
                <w:iCs/>
              </w:rPr>
            </w:pPr>
            <w:r w:rsidRPr="00CF4DB9">
              <w:rPr>
                <w:rFonts w:asciiTheme="majorHAnsi" w:hAnsiTheme="majorHAnsi" w:cstheme="majorHAnsi"/>
                <w:b/>
                <w:bCs/>
              </w:rPr>
              <w:t xml:space="preserve">Approved by: </w:t>
            </w:r>
            <w:r w:rsidRPr="00CF4DB9">
              <w:rPr>
                <w:rFonts w:asciiTheme="majorHAnsi" w:hAnsiTheme="majorHAnsi" w:cstheme="majorHAnsi"/>
                <w:bCs/>
              </w:rPr>
              <w:t>doc. Mgr. Renáta Kočišová, PhD.</w:t>
            </w:r>
          </w:p>
        </w:tc>
      </w:tr>
    </w:tbl>
    <w:p w14:paraId="1734140A" w14:textId="77777777" w:rsidR="00304621" w:rsidRPr="00CF4DB9" w:rsidRDefault="00304621" w:rsidP="00BD0DD5">
      <w:pPr>
        <w:ind w:left="720"/>
        <w:jc w:val="both"/>
        <w:rPr>
          <w:rFonts w:asciiTheme="majorHAnsi" w:hAnsiTheme="majorHAnsi" w:cstheme="majorHAnsi"/>
        </w:rPr>
      </w:pPr>
    </w:p>
    <w:p w14:paraId="00E0A98C" w14:textId="19DBAF00" w:rsidR="00394480" w:rsidRPr="00CF4DB9" w:rsidRDefault="00394480">
      <w:pPr>
        <w:rPr>
          <w:rFonts w:asciiTheme="majorHAnsi" w:hAnsiTheme="majorHAnsi" w:cstheme="majorHAnsi"/>
          <w:b/>
        </w:rPr>
      </w:pPr>
    </w:p>
    <w:p w14:paraId="45D51AD4" w14:textId="77777777" w:rsidR="003C1F1C" w:rsidRPr="00CF4DB9" w:rsidRDefault="004601F1" w:rsidP="00BD0DD5">
      <w:pPr>
        <w:ind w:left="720"/>
        <w:jc w:val="right"/>
        <w:rPr>
          <w:rFonts w:asciiTheme="majorHAnsi" w:hAnsiTheme="majorHAnsi" w:cstheme="majorHAnsi"/>
        </w:rPr>
      </w:pPr>
      <w:r w:rsidRPr="00CF4DB9">
        <w:rPr>
          <w:rFonts w:asciiTheme="majorHAnsi" w:hAnsiTheme="majorHAnsi" w:cstheme="majorHAnsi"/>
          <w:b/>
        </w:rPr>
        <w:t>COURSE DESCRIPTION</w:t>
      </w: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66"/>
        <w:gridCol w:w="5304"/>
      </w:tblGrid>
      <w:tr w:rsidR="003C1F1C" w:rsidRPr="00CF4DB9" w14:paraId="2812A1EE" w14:textId="77777777" w:rsidTr="00BB496B">
        <w:trPr>
          <w:jc w:val="center"/>
        </w:trPr>
        <w:tc>
          <w:tcPr>
            <w:tcW w:w="9470" w:type="dxa"/>
            <w:gridSpan w:val="2"/>
          </w:tcPr>
          <w:p w14:paraId="1B730EFC" w14:textId="77777777" w:rsidR="003C1F1C" w:rsidRPr="00CF4DB9" w:rsidRDefault="003C1F1C" w:rsidP="00BD0DD5">
            <w:pPr>
              <w:rPr>
                <w:rFonts w:asciiTheme="majorHAnsi" w:hAnsiTheme="majorHAnsi" w:cstheme="majorHAnsi"/>
                <w:i/>
                <w:iCs/>
              </w:rPr>
            </w:pPr>
            <w:r w:rsidRPr="00CF4DB9">
              <w:rPr>
                <w:rFonts w:asciiTheme="majorHAnsi" w:hAnsiTheme="majorHAnsi" w:cstheme="majorHAnsi"/>
                <w:b/>
                <w:bCs/>
              </w:rPr>
              <w:t>University:</w:t>
            </w:r>
            <w:r w:rsidRPr="00CF4DB9">
              <w:rPr>
                <w:rFonts w:asciiTheme="majorHAnsi" w:hAnsiTheme="majorHAnsi" w:cstheme="majorHAnsi"/>
              </w:rPr>
              <w:t xml:space="preserve"> </w:t>
            </w:r>
            <w:r w:rsidRPr="00CF4DB9">
              <w:rPr>
                <w:rFonts w:asciiTheme="majorHAnsi" w:hAnsiTheme="majorHAnsi" w:cstheme="majorHAnsi"/>
                <w:i/>
                <w:iCs/>
              </w:rPr>
              <w:t>University of Prešov in Prešov</w:t>
            </w:r>
          </w:p>
        </w:tc>
      </w:tr>
      <w:tr w:rsidR="003C1F1C" w:rsidRPr="00CF4DB9" w14:paraId="02BA1C15" w14:textId="77777777" w:rsidTr="00BB496B">
        <w:trPr>
          <w:jc w:val="center"/>
        </w:trPr>
        <w:tc>
          <w:tcPr>
            <w:tcW w:w="9470" w:type="dxa"/>
            <w:gridSpan w:val="2"/>
          </w:tcPr>
          <w:p w14:paraId="6DDAECC4" w14:textId="77777777" w:rsidR="003C1F1C" w:rsidRPr="00CF4DB9" w:rsidRDefault="00BD0DD5" w:rsidP="00BD0DD5">
            <w:pPr>
              <w:rPr>
                <w:rFonts w:asciiTheme="majorHAnsi" w:hAnsiTheme="majorHAnsi" w:cstheme="majorHAnsi"/>
                <w:i/>
                <w:iCs/>
              </w:rPr>
            </w:pPr>
            <w:r w:rsidRPr="00CF4DB9">
              <w:rPr>
                <w:rFonts w:asciiTheme="majorHAnsi" w:hAnsiTheme="majorHAnsi" w:cstheme="majorHAnsi"/>
                <w:b/>
                <w:bCs/>
              </w:rPr>
              <w:t>Faculty: Facuty of Arts</w:t>
            </w:r>
          </w:p>
        </w:tc>
      </w:tr>
      <w:tr w:rsidR="003C1F1C" w:rsidRPr="00CF4DB9" w14:paraId="5D9FED75" w14:textId="77777777" w:rsidTr="00BB496B">
        <w:trPr>
          <w:jc w:val="center"/>
        </w:trPr>
        <w:tc>
          <w:tcPr>
            <w:tcW w:w="4166" w:type="dxa"/>
          </w:tcPr>
          <w:p w14:paraId="38D4154A" w14:textId="77777777" w:rsidR="003C1F1C" w:rsidRPr="00CF4DB9" w:rsidRDefault="003C1F1C" w:rsidP="00BD0DD5">
            <w:pPr>
              <w:rPr>
                <w:rFonts w:asciiTheme="majorHAnsi" w:hAnsiTheme="majorHAnsi" w:cstheme="majorHAnsi"/>
                <w:i/>
                <w:iCs/>
              </w:rPr>
            </w:pPr>
            <w:r w:rsidRPr="00CF4DB9">
              <w:rPr>
                <w:rFonts w:asciiTheme="majorHAnsi" w:hAnsiTheme="majorHAnsi" w:cstheme="majorHAnsi"/>
                <w:b/>
                <w:bCs/>
              </w:rPr>
              <w:t>Course code:</w:t>
            </w:r>
            <w:r w:rsidRPr="00CF4DB9">
              <w:rPr>
                <w:rFonts w:asciiTheme="majorHAnsi" w:hAnsiTheme="majorHAnsi" w:cstheme="majorHAnsi"/>
              </w:rPr>
              <w:t xml:space="preserve"> </w:t>
            </w:r>
            <w:r w:rsidRPr="00CF4DB9">
              <w:rPr>
                <w:rFonts w:asciiTheme="majorHAnsi" w:hAnsiTheme="majorHAnsi" w:cstheme="majorHAnsi"/>
                <w:i/>
              </w:rPr>
              <w:t>1 / IHVU / H /</w:t>
            </w:r>
            <w:r w:rsidRPr="00CF4DB9">
              <w:rPr>
                <w:rFonts w:asciiTheme="majorHAnsi" w:hAnsiTheme="majorHAnsi" w:cstheme="majorHAnsi"/>
                <w:b/>
              </w:rPr>
              <w:t xml:space="preserve"> </w:t>
            </w:r>
            <w:r w:rsidRPr="00CF4DB9">
              <w:rPr>
                <w:rFonts w:asciiTheme="majorHAnsi" w:hAnsiTheme="majorHAnsi" w:cstheme="majorHAnsi"/>
                <w:i/>
              </w:rPr>
              <w:t>ORI3 /</w:t>
            </w:r>
          </w:p>
        </w:tc>
        <w:tc>
          <w:tcPr>
            <w:tcW w:w="5304" w:type="dxa"/>
          </w:tcPr>
          <w:p w14:paraId="3B41928D" w14:textId="77777777" w:rsidR="003C1F1C" w:rsidRPr="00CF4DB9" w:rsidRDefault="00394480" w:rsidP="00BD0DD5">
            <w:pPr>
              <w:jc w:val="both"/>
              <w:rPr>
                <w:rFonts w:asciiTheme="majorHAnsi" w:hAnsiTheme="majorHAnsi" w:cstheme="majorHAnsi"/>
                <w:bCs/>
                <w:i/>
              </w:rPr>
            </w:pPr>
            <w:r w:rsidRPr="00CF4DB9">
              <w:rPr>
                <w:rFonts w:asciiTheme="majorHAnsi" w:hAnsiTheme="majorHAnsi" w:cstheme="majorHAnsi"/>
                <w:b/>
                <w:bCs/>
              </w:rPr>
              <w:t>Course title: Orchestral practice</w:t>
            </w:r>
            <w:r w:rsidR="003C1F1C" w:rsidRPr="00CF4DB9">
              <w:rPr>
                <w:rFonts w:asciiTheme="majorHAnsi" w:hAnsiTheme="majorHAnsi" w:cstheme="majorHAnsi"/>
                <w:i/>
              </w:rPr>
              <w:t xml:space="preserve"> I / 3</w:t>
            </w:r>
          </w:p>
        </w:tc>
      </w:tr>
      <w:tr w:rsidR="003C1F1C" w:rsidRPr="00CF4DB9" w14:paraId="7418DF86" w14:textId="77777777" w:rsidTr="00394480">
        <w:trPr>
          <w:trHeight w:val="617"/>
          <w:jc w:val="center"/>
        </w:trPr>
        <w:tc>
          <w:tcPr>
            <w:tcW w:w="9470" w:type="dxa"/>
            <w:gridSpan w:val="2"/>
          </w:tcPr>
          <w:p w14:paraId="5B659138" w14:textId="77777777" w:rsidR="003C1F1C" w:rsidRPr="00CF4DB9" w:rsidRDefault="003C1F1C" w:rsidP="00BD0DD5">
            <w:pPr>
              <w:rPr>
                <w:rFonts w:asciiTheme="majorHAnsi" w:hAnsiTheme="majorHAnsi" w:cstheme="majorHAnsi"/>
              </w:rPr>
            </w:pPr>
            <w:r w:rsidRPr="00CF4DB9">
              <w:rPr>
                <w:rFonts w:asciiTheme="majorHAnsi" w:hAnsiTheme="majorHAnsi" w:cstheme="majorHAnsi"/>
                <w:b/>
                <w:bCs/>
              </w:rPr>
              <w:t>Type, scope and method of educational activities:</w:t>
            </w:r>
            <w:r w:rsidRPr="00CF4DB9">
              <w:rPr>
                <w:rFonts w:asciiTheme="majorHAnsi" w:hAnsiTheme="majorHAnsi" w:cstheme="majorHAnsi"/>
              </w:rPr>
              <w:t xml:space="preserve"> </w:t>
            </w:r>
          </w:p>
          <w:p w14:paraId="62810AE0" w14:textId="77777777" w:rsidR="003C1F1C" w:rsidRPr="00CF4DB9" w:rsidRDefault="003C1F1C" w:rsidP="00BD0DD5">
            <w:pPr>
              <w:rPr>
                <w:rFonts w:asciiTheme="majorHAnsi" w:hAnsiTheme="majorHAnsi" w:cstheme="majorHAnsi"/>
                <w:i/>
                <w:iCs/>
              </w:rPr>
            </w:pPr>
            <w:r w:rsidRPr="00CF4DB9">
              <w:rPr>
                <w:rFonts w:asciiTheme="majorHAnsi" w:hAnsiTheme="majorHAnsi" w:cstheme="majorHAnsi"/>
                <w:i/>
                <w:iCs/>
              </w:rPr>
              <w:t>2 hours a week seminar</w:t>
            </w:r>
          </w:p>
          <w:p w14:paraId="0B8B250B" w14:textId="77777777" w:rsidR="003C1F1C" w:rsidRPr="00CF4DB9" w:rsidRDefault="00BD0DD5" w:rsidP="00BD0DD5">
            <w:pPr>
              <w:rPr>
                <w:rFonts w:asciiTheme="majorHAnsi" w:hAnsiTheme="majorHAnsi" w:cstheme="majorHAnsi"/>
              </w:rPr>
            </w:pPr>
            <w:r w:rsidRPr="00CF4DB9">
              <w:rPr>
                <w:rFonts w:asciiTheme="majorHAnsi" w:hAnsiTheme="majorHAnsi" w:cstheme="majorHAnsi"/>
                <w:i/>
              </w:rPr>
              <w:t>Method: on-campus</w:t>
            </w:r>
            <w:r w:rsidR="003C1F1C" w:rsidRPr="00CF4DB9">
              <w:rPr>
                <w:rFonts w:asciiTheme="majorHAnsi" w:hAnsiTheme="majorHAnsi" w:cstheme="majorHAnsi"/>
              </w:rPr>
              <w:t xml:space="preserve">                 </w:t>
            </w:r>
          </w:p>
        </w:tc>
      </w:tr>
      <w:tr w:rsidR="003C1F1C" w:rsidRPr="00CF4DB9" w14:paraId="4358163B" w14:textId="77777777" w:rsidTr="00BB496B">
        <w:trPr>
          <w:trHeight w:val="286"/>
          <w:jc w:val="center"/>
        </w:trPr>
        <w:tc>
          <w:tcPr>
            <w:tcW w:w="9470" w:type="dxa"/>
            <w:gridSpan w:val="2"/>
          </w:tcPr>
          <w:p w14:paraId="79441149" w14:textId="443C785F" w:rsidR="003C1F1C" w:rsidRPr="00CF4DB9" w:rsidRDefault="003C1F1C" w:rsidP="001009B1">
            <w:pPr>
              <w:rPr>
                <w:rFonts w:asciiTheme="majorHAnsi" w:hAnsiTheme="majorHAnsi" w:cstheme="majorHAnsi"/>
              </w:rPr>
            </w:pPr>
            <w:r w:rsidRPr="00CF4DB9">
              <w:rPr>
                <w:rFonts w:asciiTheme="majorHAnsi" w:hAnsiTheme="majorHAnsi" w:cstheme="majorHAnsi"/>
                <w:b/>
                <w:bCs/>
              </w:rPr>
              <w:t xml:space="preserve">Number of credits: </w:t>
            </w:r>
            <w:r w:rsidRPr="00CF4DB9">
              <w:rPr>
                <w:rFonts w:asciiTheme="majorHAnsi" w:hAnsiTheme="majorHAnsi" w:cstheme="majorHAnsi"/>
                <w:i/>
                <w:iCs/>
              </w:rPr>
              <w:t>2</w:t>
            </w:r>
          </w:p>
        </w:tc>
      </w:tr>
      <w:tr w:rsidR="003C1F1C" w:rsidRPr="00CF4DB9" w14:paraId="7A7DFAEE" w14:textId="77777777" w:rsidTr="00BB496B">
        <w:trPr>
          <w:jc w:val="center"/>
        </w:trPr>
        <w:tc>
          <w:tcPr>
            <w:tcW w:w="9470" w:type="dxa"/>
            <w:gridSpan w:val="2"/>
          </w:tcPr>
          <w:p w14:paraId="2559A0E3" w14:textId="77777777" w:rsidR="003C1F1C" w:rsidRPr="00CF4DB9" w:rsidRDefault="004601F1" w:rsidP="00BD0DD5">
            <w:pPr>
              <w:rPr>
                <w:rFonts w:asciiTheme="majorHAnsi" w:hAnsiTheme="majorHAnsi" w:cstheme="majorHAnsi"/>
                <w:i/>
                <w:iCs/>
              </w:rPr>
            </w:pPr>
            <w:r w:rsidRPr="00CF4DB9">
              <w:rPr>
                <w:rFonts w:asciiTheme="majorHAnsi" w:hAnsiTheme="majorHAnsi" w:cstheme="majorHAnsi"/>
                <w:b/>
                <w:bCs/>
              </w:rPr>
              <w:t>Recommended semester / trimester of study:</w:t>
            </w:r>
            <w:r w:rsidR="003C1F1C" w:rsidRPr="00CF4DB9">
              <w:rPr>
                <w:rFonts w:asciiTheme="majorHAnsi" w:hAnsiTheme="majorHAnsi" w:cstheme="majorHAnsi"/>
              </w:rPr>
              <w:t xml:space="preserve">  </w:t>
            </w:r>
            <w:r w:rsidR="003C1F1C" w:rsidRPr="00CF4DB9">
              <w:rPr>
                <w:rFonts w:asciiTheme="majorHAnsi" w:hAnsiTheme="majorHAnsi" w:cstheme="majorHAnsi"/>
                <w:i/>
              </w:rPr>
              <w:t>4th semester</w:t>
            </w:r>
            <w:r w:rsidR="003C1F1C" w:rsidRPr="00CF4DB9">
              <w:rPr>
                <w:rFonts w:asciiTheme="majorHAnsi" w:hAnsiTheme="majorHAnsi" w:cstheme="majorHAnsi"/>
              </w:rPr>
              <w:t xml:space="preserve"> </w:t>
            </w:r>
          </w:p>
        </w:tc>
      </w:tr>
      <w:tr w:rsidR="003C1F1C" w:rsidRPr="00CF4DB9" w14:paraId="6752311C" w14:textId="77777777" w:rsidTr="00BB496B">
        <w:trPr>
          <w:jc w:val="center"/>
        </w:trPr>
        <w:tc>
          <w:tcPr>
            <w:tcW w:w="9470" w:type="dxa"/>
            <w:gridSpan w:val="2"/>
          </w:tcPr>
          <w:p w14:paraId="4E106DD4" w14:textId="77777777" w:rsidR="003C1F1C" w:rsidRPr="00CF4DB9" w:rsidRDefault="003C1F1C" w:rsidP="00BD0DD5">
            <w:pPr>
              <w:rPr>
                <w:rFonts w:asciiTheme="majorHAnsi" w:hAnsiTheme="majorHAnsi" w:cstheme="majorHAnsi"/>
              </w:rPr>
            </w:pPr>
            <w:r w:rsidRPr="00CF4DB9">
              <w:rPr>
                <w:rFonts w:asciiTheme="majorHAnsi" w:hAnsiTheme="majorHAnsi" w:cstheme="majorHAnsi"/>
                <w:b/>
                <w:bCs/>
              </w:rPr>
              <w:t>University degree:</w:t>
            </w:r>
            <w:r w:rsidRPr="00CF4DB9">
              <w:rPr>
                <w:rFonts w:asciiTheme="majorHAnsi" w:hAnsiTheme="majorHAnsi" w:cstheme="majorHAnsi"/>
              </w:rPr>
              <w:t xml:space="preserve"> </w:t>
            </w:r>
            <w:r w:rsidRPr="00CF4DB9">
              <w:rPr>
                <w:rFonts w:asciiTheme="majorHAnsi" w:hAnsiTheme="majorHAnsi" w:cstheme="majorHAnsi"/>
                <w:i/>
              </w:rPr>
              <w:t>1st degree Bc.</w:t>
            </w:r>
            <w:r w:rsidRPr="00CF4DB9">
              <w:rPr>
                <w:rFonts w:asciiTheme="majorHAnsi" w:hAnsiTheme="majorHAnsi" w:cstheme="majorHAnsi"/>
              </w:rPr>
              <w:t xml:space="preserve"> </w:t>
            </w:r>
          </w:p>
        </w:tc>
      </w:tr>
      <w:tr w:rsidR="003C1F1C" w:rsidRPr="00CF4DB9" w14:paraId="5742DCAA" w14:textId="77777777" w:rsidTr="00BB496B">
        <w:trPr>
          <w:jc w:val="center"/>
        </w:trPr>
        <w:tc>
          <w:tcPr>
            <w:tcW w:w="9470" w:type="dxa"/>
            <w:gridSpan w:val="2"/>
          </w:tcPr>
          <w:p w14:paraId="5732E9DE" w14:textId="77777777" w:rsidR="003C1F1C" w:rsidRPr="00CF4DB9" w:rsidRDefault="003C1F1C" w:rsidP="00BD0DD5">
            <w:pPr>
              <w:pStyle w:val="Pta"/>
              <w:tabs>
                <w:tab w:val="left" w:pos="708"/>
              </w:tabs>
              <w:snapToGrid w:val="0"/>
              <w:rPr>
                <w:rFonts w:asciiTheme="majorHAnsi" w:hAnsiTheme="majorHAnsi" w:cstheme="majorHAnsi"/>
                <w:b/>
              </w:rPr>
            </w:pPr>
            <w:r w:rsidRPr="00CF4DB9">
              <w:rPr>
                <w:rFonts w:asciiTheme="majorHAnsi" w:hAnsiTheme="majorHAnsi" w:cstheme="majorHAnsi"/>
                <w:b/>
              </w:rPr>
              <w:t>Prerequisites:</w:t>
            </w:r>
          </w:p>
        </w:tc>
      </w:tr>
      <w:tr w:rsidR="003C1F1C" w:rsidRPr="00CF4DB9" w14:paraId="53B7DEBB" w14:textId="77777777" w:rsidTr="00BB496B">
        <w:trPr>
          <w:jc w:val="center"/>
        </w:trPr>
        <w:tc>
          <w:tcPr>
            <w:tcW w:w="9470" w:type="dxa"/>
            <w:gridSpan w:val="2"/>
          </w:tcPr>
          <w:p w14:paraId="3B1838A1" w14:textId="77777777" w:rsidR="003C1F1C" w:rsidRPr="00CF4DB9" w:rsidRDefault="003C1F1C" w:rsidP="00BD0DD5">
            <w:pPr>
              <w:pStyle w:val="Pta"/>
              <w:tabs>
                <w:tab w:val="left" w:pos="708"/>
              </w:tabs>
              <w:snapToGrid w:val="0"/>
              <w:rPr>
                <w:rFonts w:asciiTheme="majorHAnsi" w:hAnsiTheme="majorHAnsi" w:cstheme="majorHAnsi"/>
                <w:b/>
              </w:rPr>
            </w:pPr>
            <w:r w:rsidRPr="00CF4DB9">
              <w:rPr>
                <w:rFonts w:asciiTheme="majorHAnsi" w:hAnsiTheme="majorHAnsi" w:cstheme="majorHAnsi"/>
                <w:b/>
              </w:rPr>
              <w:t>Conditions for passing the course:</w:t>
            </w:r>
          </w:p>
          <w:p w14:paraId="2B414E48" w14:textId="370AD3BF" w:rsidR="003C1F1C" w:rsidRPr="00CF4DB9" w:rsidRDefault="003C1F1C" w:rsidP="00BD0DD5">
            <w:pPr>
              <w:pStyle w:val="Pta"/>
              <w:tabs>
                <w:tab w:val="left" w:pos="708"/>
              </w:tabs>
              <w:snapToGrid w:val="0"/>
              <w:jc w:val="both"/>
              <w:rPr>
                <w:rFonts w:asciiTheme="majorHAnsi" w:hAnsiTheme="majorHAnsi" w:cstheme="majorHAnsi"/>
                <w:i/>
              </w:rPr>
            </w:pPr>
            <w:r w:rsidRPr="00CF4DB9">
              <w:rPr>
                <w:rFonts w:asciiTheme="majorHAnsi" w:hAnsiTheme="majorHAnsi" w:cstheme="majorHAnsi"/>
                <w:i/>
              </w:rPr>
              <w:t xml:space="preserve">The course is completed by </w:t>
            </w:r>
            <w:r w:rsidR="001009B1" w:rsidRPr="00CF4DB9">
              <w:rPr>
                <w:rFonts w:asciiTheme="majorHAnsi" w:hAnsiTheme="majorHAnsi" w:cstheme="majorHAnsi"/>
                <w:i/>
              </w:rPr>
              <w:t>a continuous assessment</w:t>
            </w:r>
            <w:r w:rsidRPr="00CF4DB9">
              <w:rPr>
                <w:rFonts w:asciiTheme="majorHAnsi" w:hAnsiTheme="majorHAnsi" w:cstheme="majorHAnsi"/>
                <w:i/>
              </w:rPr>
              <w:t>. During the semester, the student's preparation and technical, artistic growth and ability to work in a chamber orchestra are evaluated in each lesson. Interim evaluation in seminars contributes 50% to the overall evaluation. Performances during the semester account for 50% of the total evaluation.</w:t>
            </w:r>
          </w:p>
          <w:p w14:paraId="0364F92D" w14:textId="77777777" w:rsidR="003C1F1C" w:rsidRPr="00CF4DB9" w:rsidRDefault="003C1F1C" w:rsidP="00BD0DD5">
            <w:pPr>
              <w:pStyle w:val="Odsekzoznamu"/>
              <w:widowControl w:val="0"/>
              <w:autoSpaceDE w:val="0"/>
              <w:autoSpaceDN w:val="0"/>
              <w:adjustRightInd w:val="0"/>
              <w:ind w:left="0"/>
              <w:jc w:val="both"/>
              <w:rPr>
                <w:rFonts w:asciiTheme="majorHAnsi" w:hAnsiTheme="majorHAnsi" w:cstheme="majorHAnsi"/>
              </w:rPr>
            </w:pPr>
            <w:r w:rsidRPr="00CF4DB9">
              <w:rPr>
                <w:rFonts w:asciiTheme="majorHAnsi" w:hAnsiTheme="majorHAnsi" w:cstheme="majorHAnsi"/>
                <w:i/>
              </w:rPr>
              <w:t xml:space="preserve">To obtain an A rating (excellent) he must obtain at least 92%, to obtain an B rating 84%, to obtain a C rating at least 76%, to obtain a D rating 65%, to obtain an E rating at least 51%. a student who obtains less than 51% will be graded FX. The final rating is calculated as the average of the ratings of both items. 100% </w:t>
            </w:r>
            <w:r w:rsidR="009B171A" w:rsidRPr="00CF4DB9">
              <w:rPr>
                <w:rFonts w:asciiTheme="majorHAnsi" w:hAnsiTheme="majorHAnsi" w:cstheme="majorHAnsi"/>
                <w:i/>
              </w:rPr>
              <w:t>on-campus</w:t>
            </w:r>
            <w:r w:rsidRPr="00CF4DB9">
              <w:rPr>
                <w:rFonts w:asciiTheme="majorHAnsi" w:hAnsiTheme="majorHAnsi" w:cstheme="majorHAnsi"/>
                <w:i/>
              </w:rPr>
              <w:t xml:space="preserve"> is a condition.</w:t>
            </w:r>
          </w:p>
        </w:tc>
      </w:tr>
      <w:tr w:rsidR="003C1F1C" w:rsidRPr="00CF4DB9" w14:paraId="26142C8E" w14:textId="77777777" w:rsidTr="00BB496B">
        <w:trPr>
          <w:jc w:val="center"/>
        </w:trPr>
        <w:tc>
          <w:tcPr>
            <w:tcW w:w="9470" w:type="dxa"/>
            <w:gridSpan w:val="2"/>
          </w:tcPr>
          <w:p w14:paraId="4FE88C4A" w14:textId="77777777" w:rsidR="003C1F1C" w:rsidRPr="00CF4DB9" w:rsidRDefault="003C1F1C" w:rsidP="00BD0DD5">
            <w:pPr>
              <w:jc w:val="both"/>
              <w:rPr>
                <w:rFonts w:asciiTheme="majorHAnsi" w:hAnsiTheme="majorHAnsi" w:cstheme="majorHAnsi"/>
                <w:b/>
                <w:bCs/>
              </w:rPr>
            </w:pPr>
            <w:r w:rsidRPr="00CF4DB9">
              <w:rPr>
                <w:rFonts w:asciiTheme="majorHAnsi" w:hAnsiTheme="majorHAnsi" w:cstheme="majorHAnsi"/>
                <w:b/>
                <w:bCs/>
              </w:rPr>
              <w:t>Learning outcomes:</w:t>
            </w:r>
          </w:p>
          <w:p w14:paraId="275AE35A" w14:textId="77777777" w:rsidR="003C1F1C" w:rsidRPr="00CF4DB9" w:rsidRDefault="003C1F1C" w:rsidP="00BD0DD5">
            <w:pPr>
              <w:jc w:val="both"/>
              <w:rPr>
                <w:rFonts w:asciiTheme="majorHAnsi" w:hAnsiTheme="majorHAnsi" w:cstheme="majorHAnsi"/>
                <w:i/>
              </w:rPr>
            </w:pPr>
            <w:r w:rsidRPr="00CF4DB9">
              <w:rPr>
                <w:rFonts w:asciiTheme="majorHAnsi" w:hAnsiTheme="majorHAnsi" w:cstheme="majorHAnsi"/>
                <w:i/>
              </w:rPr>
              <w:t xml:space="preserve">Orchestral practicum is a subject that permeates the entire studio, in which knowledge and skills are acquired in orchestral playing and interplay. Its content integrates into the practical application of knowledge acquired during the study in theoretical subjects as well as in subjects with a practical focus, such as intonation, instrumental playing and chamber music. Students from the 1st to the 3rd year of the bachelor's degree as well as the 1st and 2nd year of the master's degree work in the university chamber orchestra, which has a long tradition. Its name is: Camerata academica. It is usually a string chamber orchestra, whose repertoire consists of </w:t>
            </w:r>
            <w:r w:rsidRPr="00CF4DB9">
              <w:rPr>
                <w:rFonts w:asciiTheme="majorHAnsi" w:hAnsiTheme="majorHAnsi" w:cstheme="majorHAnsi"/>
                <w:i/>
              </w:rPr>
              <w:lastRenderedPageBreak/>
              <w:t>chamber compositions (suites, concerts, symphonies, etc.) from the Renaissance to the music of the 20th-21st century. century. New (cyclical) compositions are rehearsed in each semester. The content of the course includes the acquisition of experience in the management and organization of the ensemble, which is in accordance with the profile of a graduate of teacher training.</w:t>
            </w:r>
          </w:p>
          <w:p w14:paraId="64D0BFD2" w14:textId="77777777" w:rsidR="003C1F1C" w:rsidRPr="00CF4DB9" w:rsidRDefault="00394480" w:rsidP="00BD0DD5">
            <w:pPr>
              <w:jc w:val="both"/>
              <w:rPr>
                <w:rFonts w:asciiTheme="majorHAnsi" w:hAnsiTheme="majorHAnsi" w:cstheme="majorHAnsi"/>
                <w:i/>
              </w:rPr>
            </w:pPr>
            <w:r w:rsidRPr="00CF4DB9">
              <w:rPr>
                <w:rFonts w:asciiTheme="majorHAnsi" w:hAnsiTheme="majorHAnsi" w:cstheme="majorHAnsi"/>
                <w:i/>
              </w:rPr>
              <w:t>The student:</w:t>
            </w:r>
          </w:p>
          <w:p w14:paraId="375BCA1C" w14:textId="77777777" w:rsidR="003C1F1C" w:rsidRPr="00CF4DB9" w:rsidRDefault="003C1F1C" w:rsidP="00BD0DD5">
            <w:pPr>
              <w:jc w:val="both"/>
              <w:rPr>
                <w:rFonts w:asciiTheme="majorHAnsi" w:hAnsiTheme="majorHAnsi" w:cstheme="majorHAnsi"/>
                <w:i/>
              </w:rPr>
            </w:pPr>
            <w:r w:rsidRPr="00CF4DB9">
              <w:rPr>
                <w:rFonts w:asciiTheme="majorHAnsi" w:hAnsiTheme="majorHAnsi" w:cstheme="majorHAnsi"/>
                <w:i/>
              </w:rPr>
              <w:t>Knowledge:</w:t>
            </w:r>
          </w:p>
          <w:p w14:paraId="57656073" w14:textId="77777777" w:rsidR="003C1F1C" w:rsidRPr="00CF4DB9" w:rsidRDefault="00AB504E" w:rsidP="00BD0DD5">
            <w:pPr>
              <w:numPr>
                <w:ilvl w:val="0"/>
                <w:numId w:val="4"/>
              </w:numPr>
              <w:jc w:val="both"/>
              <w:rPr>
                <w:rFonts w:asciiTheme="majorHAnsi" w:hAnsiTheme="majorHAnsi" w:cstheme="majorHAnsi"/>
                <w:i/>
              </w:rPr>
            </w:pPr>
            <w:r w:rsidRPr="00CF4DB9">
              <w:rPr>
                <w:rFonts w:asciiTheme="majorHAnsi" w:hAnsiTheme="majorHAnsi" w:cstheme="majorHAnsi"/>
                <w:i/>
              </w:rPr>
              <w:t>analyzes elements of musical speech (melody, rhythm, harmony, agogics, etc.) in selected compositions intended for orchestral playing.</w:t>
            </w:r>
          </w:p>
          <w:p w14:paraId="6731F22B" w14:textId="77777777" w:rsidR="003C1F1C" w:rsidRPr="00CF4DB9" w:rsidRDefault="00AB504E" w:rsidP="00BD0DD5">
            <w:pPr>
              <w:numPr>
                <w:ilvl w:val="0"/>
                <w:numId w:val="4"/>
              </w:numPr>
              <w:jc w:val="both"/>
              <w:rPr>
                <w:rFonts w:asciiTheme="majorHAnsi" w:hAnsiTheme="majorHAnsi" w:cstheme="majorHAnsi"/>
                <w:i/>
                <w:iCs/>
              </w:rPr>
            </w:pPr>
            <w:r w:rsidRPr="00CF4DB9">
              <w:rPr>
                <w:rFonts w:asciiTheme="majorHAnsi" w:hAnsiTheme="majorHAnsi" w:cstheme="majorHAnsi"/>
                <w:i/>
                <w:iCs/>
              </w:rPr>
              <w:t>defines the musical style of the studied compositions.</w:t>
            </w:r>
          </w:p>
          <w:p w14:paraId="02244606" w14:textId="77777777" w:rsidR="003C1F1C" w:rsidRPr="00CF4DB9" w:rsidRDefault="00AB504E" w:rsidP="00BD0DD5">
            <w:pPr>
              <w:numPr>
                <w:ilvl w:val="0"/>
                <w:numId w:val="4"/>
              </w:numPr>
              <w:jc w:val="both"/>
              <w:rPr>
                <w:rFonts w:asciiTheme="majorHAnsi" w:hAnsiTheme="majorHAnsi" w:cstheme="majorHAnsi"/>
                <w:i/>
                <w:iCs/>
              </w:rPr>
            </w:pPr>
            <w:r w:rsidRPr="00CF4DB9">
              <w:rPr>
                <w:rFonts w:asciiTheme="majorHAnsi" w:hAnsiTheme="majorHAnsi" w:cstheme="majorHAnsi"/>
                <w:i/>
                <w:iCs/>
              </w:rPr>
              <w:t>knows the principles of historically instructed or contemporary interpretation.</w:t>
            </w:r>
          </w:p>
          <w:p w14:paraId="449F04F5" w14:textId="77777777" w:rsidR="003C1F1C" w:rsidRPr="00CF4DB9" w:rsidRDefault="00AB504E" w:rsidP="00BD0DD5">
            <w:pPr>
              <w:numPr>
                <w:ilvl w:val="0"/>
                <w:numId w:val="4"/>
              </w:numPr>
              <w:jc w:val="both"/>
              <w:rPr>
                <w:rFonts w:asciiTheme="majorHAnsi" w:hAnsiTheme="majorHAnsi" w:cstheme="majorHAnsi"/>
                <w:i/>
                <w:iCs/>
              </w:rPr>
            </w:pPr>
            <w:r w:rsidRPr="00CF4DB9">
              <w:rPr>
                <w:rFonts w:asciiTheme="majorHAnsi" w:hAnsiTheme="majorHAnsi" w:cstheme="majorHAnsi"/>
                <w:i/>
                <w:iCs/>
              </w:rPr>
              <w:t>defines the basic elements of a given period of a selected composition of a larger scope.</w:t>
            </w:r>
          </w:p>
          <w:p w14:paraId="238E0E5D" w14:textId="77777777" w:rsidR="003C1F1C" w:rsidRPr="00CF4DB9" w:rsidRDefault="003C1F1C" w:rsidP="00BD0DD5">
            <w:pPr>
              <w:jc w:val="both"/>
              <w:rPr>
                <w:rFonts w:asciiTheme="majorHAnsi" w:hAnsiTheme="majorHAnsi" w:cstheme="majorHAnsi"/>
                <w:i/>
              </w:rPr>
            </w:pPr>
            <w:r w:rsidRPr="00CF4DB9">
              <w:rPr>
                <w:rFonts w:asciiTheme="majorHAnsi" w:hAnsiTheme="majorHAnsi" w:cstheme="majorHAnsi"/>
                <w:i/>
                <w:iCs/>
              </w:rPr>
              <w:t>Skills:</w:t>
            </w:r>
          </w:p>
          <w:p w14:paraId="1BC9CAB9" w14:textId="77777777" w:rsidR="003C1F1C" w:rsidRPr="00CF4DB9" w:rsidRDefault="00AB504E" w:rsidP="00BD0DD5">
            <w:pPr>
              <w:numPr>
                <w:ilvl w:val="0"/>
                <w:numId w:val="4"/>
              </w:numPr>
              <w:jc w:val="both"/>
              <w:rPr>
                <w:rFonts w:asciiTheme="majorHAnsi" w:hAnsiTheme="majorHAnsi" w:cstheme="majorHAnsi"/>
                <w:i/>
                <w:iCs/>
              </w:rPr>
            </w:pPr>
            <w:r w:rsidRPr="00CF4DB9">
              <w:rPr>
                <w:rFonts w:asciiTheme="majorHAnsi" w:hAnsiTheme="majorHAnsi" w:cstheme="majorHAnsi"/>
                <w:i/>
                <w:iCs/>
              </w:rPr>
              <w:t>will gain experience in the game from the letter.</w:t>
            </w:r>
          </w:p>
          <w:p w14:paraId="2772D2E1" w14:textId="77777777" w:rsidR="003C1F1C" w:rsidRPr="00CF4DB9" w:rsidRDefault="00AB504E" w:rsidP="00BD0DD5">
            <w:pPr>
              <w:numPr>
                <w:ilvl w:val="0"/>
                <w:numId w:val="4"/>
              </w:numPr>
              <w:jc w:val="both"/>
              <w:rPr>
                <w:rFonts w:asciiTheme="majorHAnsi" w:hAnsiTheme="majorHAnsi" w:cstheme="majorHAnsi"/>
                <w:i/>
                <w:iCs/>
              </w:rPr>
            </w:pPr>
            <w:r w:rsidRPr="00CF4DB9">
              <w:rPr>
                <w:rFonts w:asciiTheme="majorHAnsi" w:hAnsiTheme="majorHAnsi" w:cstheme="majorHAnsi"/>
                <w:i/>
                <w:iCs/>
              </w:rPr>
              <w:t>forms part of the chamber orchestra.</w:t>
            </w:r>
          </w:p>
          <w:p w14:paraId="7B10DA00" w14:textId="77777777" w:rsidR="003C1F1C" w:rsidRPr="00CF4DB9" w:rsidRDefault="00AB504E" w:rsidP="00BD0DD5">
            <w:pPr>
              <w:numPr>
                <w:ilvl w:val="0"/>
                <w:numId w:val="4"/>
              </w:numPr>
              <w:jc w:val="both"/>
              <w:rPr>
                <w:rFonts w:asciiTheme="majorHAnsi" w:hAnsiTheme="majorHAnsi" w:cstheme="majorHAnsi"/>
                <w:i/>
                <w:iCs/>
              </w:rPr>
            </w:pPr>
            <w:r w:rsidRPr="00CF4DB9">
              <w:rPr>
                <w:rFonts w:asciiTheme="majorHAnsi" w:hAnsiTheme="majorHAnsi" w:cstheme="majorHAnsi"/>
                <w:i/>
                <w:iCs/>
              </w:rPr>
              <w:t>demonstrates an increase in intonation purity when working in a chamber ensemble.</w:t>
            </w:r>
          </w:p>
          <w:p w14:paraId="50883127" w14:textId="77777777" w:rsidR="003C1F1C" w:rsidRPr="00CF4DB9" w:rsidRDefault="00AB504E" w:rsidP="00BD0DD5">
            <w:pPr>
              <w:numPr>
                <w:ilvl w:val="0"/>
                <w:numId w:val="4"/>
              </w:numPr>
              <w:jc w:val="both"/>
              <w:rPr>
                <w:rFonts w:asciiTheme="majorHAnsi" w:hAnsiTheme="majorHAnsi" w:cstheme="majorHAnsi"/>
                <w:i/>
                <w:iCs/>
              </w:rPr>
            </w:pPr>
            <w:r w:rsidRPr="00CF4DB9">
              <w:rPr>
                <w:rFonts w:asciiTheme="majorHAnsi" w:hAnsiTheme="majorHAnsi" w:cstheme="majorHAnsi"/>
                <w:i/>
                <w:iCs/>
              </w:rPr>
              <w:t>identifies the expression level of the studied works according to the instructions of the artistic director - teacher.</w:t>
            </w:r>
          </w:p>
          <w:p w14:paraId="13D28873" w14:textId="77777777" w:rsidR="003C1F1C" w:rsidRPr="00CF4DB9" w:rsidRDefault="00AB504E" w:rsidP="00BD0DD5">
            <w:pPr>
              <w:numPr>
                <w:ilvl w:val="0"/>
                <w:numId w:val="4"/>
              </w:numPr>
              <w:jc w:val="both"/>
              <w:rPr>
                <w:rFonts w:asciiTheme="majorHAnsi" w:hAnsiTheme="majorHAnsi" w:cstheme="majorHAnsi"/>
                <w:i/>
                <w:iCs/>
              </w:rPr>
            </w:pPr>
            <w:r w:rsidRPr="00CF4DB9">
              <w:rPr>
                <w:rFonts w:asciiTheme="majorHAnsi" w:hAnsiTheme="majorHAnsi" w:cstheme="majorHAnsi"/>
                <w:i/>
                <w:iCs/>
              </w:rPr>
              <w:t>identifies the essence of dramaturgy for chamber orchestra</w:t>
            </w:r>
          </w:p>
          <w:p w14:paraId="0EC9711B" w14:textId="77777777" w:rsidR="003C1F1C" w:rsidRPr="00CF4DB9" w:rsidRDefault="003C1F1C" w:rsidP="00BD0DD5">
            <w:pPr>
              <w:ind w:left="-142"/>
              <w:jc w:val="both"/>
              <w:rPr>
                <w:rFonts w:asciiTheme="majorHAnsi" w:hAnsiTheme="majorHAnsi" w:cstheme="majorHAnsi"/>
                <w:b/>
                <w:i/>
                <w:iCs/>
              </w:rPr>
            </w:pPr>
            <w:r w:rsidRPr="00CF4DB9">
              <w:rPr>
                <w:rFonts w:asciiTheme="majorHAnsi" w:hAnsiTheme="majorHAnsi" w:cstheme="majorHAnsi"/>
                <w:i/>
                <w:iCs/>
              </w:rPr>
              <w:t xml:space="preserve">Competences </w:t>
            </w:r>
            <w:r w:rsidRPr="00CF4DB9">
              <w:rPr>
                <w:rFonts w:asciiTheme="majorHAnsi" w:hAnsiTheme="majorHAnsi" w:cstheme="majorHAnsi"/>
                <w:b/>
                <w:i/>
                <w:iCs/>
              </w:rPr>
              <w:t>:</w:t>
            </w:r>
          </w:p>
          <w:p w14:paraId="6104DDAA" w14:textId="77777777" w:rsidR="003C1F1C" w:rsidRPr="00CF4DB9" w:rsidRDefault="00AB504E" w:rsidP="00BD0DD5">
            <w:pPr>
              <w:numPr>
                <w:ilvl w:val="0"/>
                <w:numId w:val="4"/>
              </w:numPr>
              <w:jc w:val="both"/>
              <w:rPr>
                <w:rFonts w:asciiTheme="majorHAnsi" w:hAnsiTheme="majorHAnsi" w:cstheme="majorHAnsi"/>
                <w:i/>
                <w:iCs/>
              </w:rPr>
            </w:pPr>
            <w:r w:rsidRPr="00CF4DB9">
              <w:rPr>
                <w:rFonts w:asciiTheme="majorHAnsi" w:hAnsiTheme="majorHAnsi" w:cstheme="majorHAnsi"/>
                <w:i/>
                <w:iCs/>
              </w:rPr>
              <w:t>perceives its own interpretation in the context of the whole ensemble.</w:t>
            </w:r>
          </w:p>
          <w:p w14:paraId="12B8C031" w14:textId="77777777" w:rsidR="003C1F1C" w:rsidRPr="00CF4DB9" w:rsidRDefault="00AB504E" w:rsidP="00BD0DD5">
            <w:pPr>
              <w:numPr>
                <w:ilvl w:val="0"/>
                <w:numId w:val="4"/>
              </w:numPr>
              <w:jc w:val="both"/>
              <w:rPr>
                <w:rFonts w:asciiTheme="majorHAnsi" w:hAnsiTheme="majorHAnsi" w:cstheme="majorHAnsi"/>
                <w:i/>
                <w:iCs/>
              </w:rPr>
            </w:pPr>
            <w:r w:rsidRPr="00CF4DB9">
              <w:rPr>
                <w:rFonts w:asciiTheme="majorHAnsi" w:hAnsiTheme="majorHAnsi" w:cstheme="majorHAnsi"/>
                <w:i/>
                <w:iCs/>
              </w:rPr>
              <w:t>pays attention to the interplay within the individual groups of the chamber orchestra</w:t>
            </w:r>
          </w:p>
          <w:p w14:paraId="54B1CDD3" w14:textId="77777777" w:rsidR="003C1F1C" w:rsidRPr="00CF4DB9" w:rsidRDefault="00AB504E" w:rsidP="00BD0DD5">
            <w:pPr>
              <w:numPr>
                <w:ilvl w:val="0"/>
                <w:numId w:val="4"/>
              </w:numPr>
              <w:jc w:val="both"/>
              <w:rPr>
                <w:rFonts w:asciiTheme="majorHAnsi" w:hAnsiTheme="majorHAnsi" w:cstheme="majorHAnsi"/>
                <w:i/>
                <w:iCs/>
              </w:rPr>
            </w:pPr>
            <w:r w:rsidRPr="00CF4DB9">
              <w:rPr>
                <w:rFonts w:asciiTheme="majorHAnsi" w:hAnsiTheme="majorHAnsi" w:cstheme="majorHAnsi"/>
                <w:i/>
                <w:iCs/>
              </w:rPr>
              <w:t>demonstrates an increase in intonation activity in the interpretation of parts in a chamber orchestra.</w:t>
            </w:r>
          </w:p>
          <w:p w14:paraId="4431F011" w14:textId="77777777" w:rsidR="003C1F1C" w:rsidRPr="00CF4DB9" w:rsidRDefault="00AB504E" w:rsidP="00BD0DD5">
            <w:pPr>
              <w:numPr>
                <w:ilvl w:val="0"/>
                <w:numId w:val="4"/>
              </w:numPr>
              <w:jc w:val="both"/>
              <w:rPr>
                <w:rFonts w:asciiTheme="majorHAnsi" w:hAnsiTheme="majorHAnsi" w:cstheme="majorHAnsi"/>
                <w:i/>
                <w:iCs/>
              </w:rPr>
            </w:pPr>
            <w:r w:rsidRPr="00CF4DB9">
              <w:rPr>
                <w:rFonts w:asciiTheme="majorHAnsi" w:hAnsiTheme="majorHAnsi" w:cstheme="majorHAnsi"/>
                <w:i/>
                <w:iCs/>
              </w:rPr>
              <w:t>realizes the expressive level of the studied works according to the instructions of the conductor and artistic director of the relevant orchestra.</w:t>
            </w:r>
          </w:p>
          <w:p w14:paraId="4AD3A2E7" w14:textId="77777777" w:rsidR="003C1F1C" w:rsidRPr="00CF4DB9" w:rsidRDefault="00AB504E" w:rsidP="00BD0DD5">
            <w:pPr>
              <w:numPr>
                <w:ilvl w:val="0"/>
                <w:numId w:val="4"/>
              </w:numPr>
              <w:jc w:val="both"/>
              <w:rPr>
                <w:rFonts w:asciiTheme="majorHAnsi" w:hAnsiTheme="majorHAnsi" w:cstheme="majorHAnsi"/>
                <w:i/>
                <w:iCs/>
              </w:rPr>
            </w:pPr>
            <w:r w:rsidRPr="00CF4DB9">
              <w:rPr>
                <w:rFonts w:asciiTheme="majorHAnsi" w:hAnsiTheme="majorHAnsi" w:cstheme="majorHAnsi"/>
                <w:i/>
                <w:iCs/>
              </w:rPr>
              <w:t>evaluates the mental preparation for the performance.</w:t>
            </w:r>
          </w:p>
          <w:p w14:paraId="341D52E2" w14:textId="77777777" w:rsidR="003C1F1C" w:rsidRPr="00CF4DB9" w:rsidRDefault="00AB504E" w:rsidP="00BD0DD5">
            <w:pPr>
              <w:numPr>
                <w:ilvl w:val="0"/>
                <w:numId w:val="4"/>
              </w:numPr>
              <w:jc w:val="both"/>
              <w:rPr>
                <w:rFonts w:asciiTheme="majorHAnsi" w:hAnsiTheme="majorHAnsi" w:cstheme="majorHAnsi"/>
                <w:i/>
                <w:iCs/>
              </w:rPr>
            </w:pPr>
            <w:r w:rsidRPr="00CF4DB9">
              <w:rPr>
                <w:rFonts w:asciiTheme="majorHAnsi" w:hAnsiTheme="majorHAnsi" w:cstheme="majorHAnsi"/>
                <w:i/>
                <w:iCs/>
              </w:rPr>
              <w:t>participates in performances and concerts within the activities of the university.</w:t>
            </w:r>
          </w:p>
          <w:p w14:paraId="64016F35" w14:textId="77777777" w:rsidR="003C1F1C" w:rsidRPr="00CF4DB9" w:rsidRDefault="00AB504E" w:rsidP="00BD0DD5">
            <w:pPr>
              <w:numPr>
                <w:ilvl w:val="0"/>
                <w:numId w:val="4"/>
              </w:numPr>
              <w:jc w:val="both"/>
              <w:rPr>
                <w:rFonts w:asciiTheme="majorHAnsi" w:hAnsiTheme="majorHAnsi" w:cstheme="majorHAnsi"/>
                <w:i/>
                <w:iCs/>
              </w:rPr>
            </w:pPr>
            <w:r w:rsidRPr="00CF4DB9">
              <w:rPr>
                <w:rFonts w:asciiTheme="majorHAnsi" w:hAnsiTheme="majorHAnsi" w:cstheme="majorHAnsi"/>
                <w:i/>
                <w:iCs/>
              </w:rPr>
              <w:t>also carries out other extracurricular activities in the field of chamber music.</w:t>
            </w:r>
          </w:p>
        </w:tc>
      </w:tr>
      <w:tr w:rsidR="003C1F1C" w:rsidRPr="00CF4DB9" w14:paraId="6BB5EE75" w14:textId="77777777" w:rsidTr="00BB496B">
        <w:trPr>
          <w:jc w:val="center"/>
        </w:trPr>
        <w:tc>
          <w:tcPr>
            <w:tcW w:w="9470" w:type="dxa"/>
            <w:gridSpan w:val="2"/>
          </w:tcPr>
          <w:p w14:paraId="6EFE176E" w14:textId="77777777" w:rsidR="003C1F1C" w:rsidRPr="00CF4DB9" w:rsidRDefault="003C1F1C" w:rsidP="00BD0DD5">
            <w:pPr>
              <w:rPr>
                <w:rFonts w:asciiTheme="majorHAnsi" w:hAnsiTheme="majorHAnsi" w:cstheme="majorHAnsi"/>
              </w:rPr>
            </w:pPr>
            <w:r w:rsidRPr="00CF4DB9">
              <w:rPr>
                <w:rFonts w:asciiTheme="majorHAnsi" w:hAnsiTheme="majorHAnsi" w:cstheme="majorHAnsi"/>
                <w:b/>
                <w:bCs/>
              </w:rPr>
              <w:lastRenderedPageBreak/>
              <w:t>Course contents:</w:t>
            </w:r>
            <w:r w:rsidRPr="00CF4DB9">
              <w:rPr>
                <w:rFonts w:asciiTheme="majorHAnsi" w:hAnsiTheme="majorHAnsi" w:cstheme="majorHAnsi"/>
              </w:rPr>
              <w:t xml:space="preserve"> </w:t>
            </w:r>
          </w:p>
          <w:p w14:paraId="24D5BA9E" w14:textId="77777777" w:rsidR="003C1F1C" w:rsidRPr="00CF4DB9" w:rsidRDefault="003C1F1C" w:rsidP="00BD0DD5">
            <w:pPr>
              <w:pStyle w:val="Zkladntext"/>
              <w:numPr>
                <w:ilvl w:val="0"/>
                <w:numId w:val="4"/>
              </w:numPr>
              <w:jc w:val="both"/>
              <w:rPr>
                <w:rFonts w:asciiTheme="majorHAnsi" w:hAnsiTheme="majorHAnsi" w:cstheme="majorHAnsi"/>
                <w:color w:val="auto"/>
                <w:szCs w:val="24"/>
              </w:rPr>
            </w:pPr>
            <w:r w:rsidRPr="00CF4DB9">
              <w:rPr>
                <w:rFonts w:asciiTheme="majorHAnsi" w:hAnsiTheme="majorHAnsi" w:cstheme="majorHAnsi"/>
                <w:i/>
                <w:color w:val="auto"/>
                <w:szCs w:val="24"/>
              </w:rPr>
              <w:t>Playing from a sheet, getting acquainted with selected songs.</w:t>
            </w:r>
          </w:p>
          <w:p w14:paraId="3665095B" w14:textId="77777777" w:rsidR="003C1F1C" w:rsidRPr="00CF4DB9" w:rsidRDefault="003C1F1C" w:rsidP="00BD0DD5">
            <w:pPr>
              <w:pStyle w:val="Zkladntext"/>
              <w:numPr>
                <w:ilvl w:val="0"/>
                <w:numId w:val="4"/>
              </w:numPr>
              <w:jc w:val="both"/>
              <w:rPr>
                <w:rFonts w:asciiTheme="majorHAnsi" w:hAnsiTheme="majorHAnsi" w:cstheme="majorHAnsi"/>
                <w:i/>
                <w:color w:val="auto"/>
                <w:szCs w:val="24"/>
              </w:rPr>
            </w:pPr>
            <w:r w:rsidRPr="00CF4DB9">
              <w:rPr>
                <w:rFonts w:asciiTheme="majorHAnsi" w:hAnsiTheme="majorHAnsi" w:cstheme="majorHAnsi"/>
                <w:i/>
                <w:color w:val="auto"/>
                <w:szCs w:val="24"/>
              </w:rPr>
              <w:t>Training in intonation purity of interpreted works</w:t>
            </w:r>
          </w:p>
          <w:p w14:paraId="5D24A63F" w14:textId="77777777" w:rsidR="003C1F1C" w:rsidRPr="00CF4DB9" w:rsidRDefault="003C1F1C" w:rsidP="00BD0DD5">
            <w:pPr>
              <w:pStyle w:val="Zkladntext"/>
              <w:numPr>
                <w:ilvl w:val="0"/>
                <w:numId w:val="4"/>
              </w:numPr>
              <w:jc w:val="both"/>
              <w:rPr>
                <w:rFonts w:asciiTheme="majorHAnsi" w:hAnsiTheme="majorHAnsi" w:cstheme="majorHAnsi"/>
                <w:i/>
                <w:color w:val="auto"/>
                <w:szCs w:val="24"/>
              </w:rPr>
            </w:pPr>
            <w:r w:rsidRPr="00CF4DB9">
              <w:rPr>
                <w:rFonts w:asciiTheme="majorHAnsi" w:hAnsiTheme="majorHAnsi" w:cstheme="majorHAnsi"/>
                <w:i/>
                <w:color w:val="auto"/>
                <w:szCs w:val="24"/>
              </w:rPr>
              <w:t>Training of technical security of the work - training of demanding places.</w:t>
            </w:r>
          </w:p>
          <w:p w14:paraId="620AB5F2" w14:textId="77777777" w:rsidR="003C1F1C" w:rsidRPr="00CF4DB9" w:rsidRDefault="003C1F1C" w:rsidP="00BD0DD5">
            <w:pPr>
              <w:pStyle w:val="Zkladntext"/>
              <w:numPr>
                <w:ilvl w:val="0"/>
                <w:numId w:val="4"/>
              </w:numPr>
              <w:jc w:val="both"/>
              <w:rPr>
                <w:rFonts w:asciiTheme="majorHAnsi" w:hAnsiTheme="majorHAnsi" w:cstheme="majorHAnsi"/>
                <w:i/>
                <w:color w:val="auto"/>
                <w:szCs w:val="24"/>
              </w:rPr>
            </w:pPr>
            <w:r w:rsidRPr="00CF4DB9">
              <w:rPr>
                <w:rFonts w:asciiTheme="majorHAnsi" w:hAnsiTheme="majorHAnsi" w:cstheme="majorHAnsi"/>
                <w:i/>
                <w:color w:val="auto"/>
                <w:szCs w:val="24"/>
              </w:rPr>
              <w:t>Divided exams, practice of interplay.</w:t>
            </w:r>
          </w:p>
          <w:p w14:paraId="4FF2F6CE" w14:textId="77777777" w:rsidR="003C1F1C" w:rsidRPr="00CF4DB9" w:rsidRDefault="003C1F1C" w:rsidP="00BD0DD5">
            <w:pPr>
              <w:pStyle w:val="Zkladntext"/>
              <w:numPr>
                <w:ilvl w:val="0"/>
                <w:numId w:val="4"/>
              </w:numPr>
              <w:jc w:val="both"/>
              <w:rPr>
                <w:rFonts w:asciiTheme="majorHAnsi" w:hAnsiTheme="majorHAnsi" w:cstheme="majorHAnsi"/>
                <w:i/>
                <w:color w:val="auto"/>
                <w:szCs w:val="24"/>
              </w:rPr>
            </w:pPr>
            <w:r w:rsidRPr="00CF4DB9">
              <w:rPr>
                <w:rFonts w:asciiTheme="majorHAnsi" w:hAnsiTheme="majorHAnsi" w:cstheme="majorHAnsi"/>
                <w:i/>
                <w:color w:val="auto"/>
                <w:szCs w:val="24"/>
              </w:rPr>
              <w:t>Practice stylish purity of works.</w:t>
            </w:r>
          </w:p>
          <w:p w14:paraId="36F31A46" w14:textId="77777777" w:rsidR="003C1F1C" w:rsidRPr="00CF4DB9" w:rsidRDefault="003C1F1C" w:rsidP="00BD0DD5">
            <w:pPr>
              <w:pStyle w:val="Zkladntext"/>
              <w:numPr>
                <w:ilvl w:val="0"/>
                <w:numId w:val="4"/>
              </w:numPr>
              <w:jc w:val="both"/>
              <w:rPr>
                <w:rFonts w:asciiTheme="majorHAnsi" w:hAnsiTheme="majorHAnsi" w:cstheme="majorHAnsi"/>
                <w:i/>
                <w:color w:val="auto"/>
                <w:szCs w:val="24"/>
              </w:rPr>
            </w:pPr>
            <w:r w:rsidRPr="00CF4DB9">
              <w:rPr>
                <w:rFonts w:asciiTheme="majorHAnsi" w:hAnsiTheme="majorHAnsi" w:cstheme="majorHAnsi"/>
                <w:i/>
                <w:color w:val="auto"/>
                <w:szCs w:val="24"/>
              </w:rPr>
              <w:t>Preparation for representative performances (concerts).</w:t>
            </w:r>
          </w:p>
          <w:p w14:paraId="2743B650" w14:textId="77777777" w:rsidR="003C1F1C" w:rsidRPr="00CF4DB9" w:rsidRDefault="003C1F1C" w:rsidP="00BD0DD5">
            <w:pPr>
              <w:pStyle w:val="Pta"/>
              <w:numPr>
                <w:ilvl w:val="0"/>
                <w:numId w:val="4"/>
              </w:numPr>
              <w:tabs>
                <w:tab w:val="left" w:pos="708"/>
              </w:tabs>
              <w:suppressAutoHyphens/>
              <w:jc w:val="both"/>
              <w:rPr>
                <w:rFonts w:asciiTheme="majorHAnsi" w:hAnsiTheme="majorHAnsi" w:cstheme="majorHAnsi"/>
                <w:i/>
              </w:rPr>
            </w:pPr>
            <w:r w:rsidRPr="00CF4DB9">
              <w:rPr>
                <w:rFonts w:asciiTheme="majorHAnsi" w:hAnsiTheme="majorHAnsi" w:cstheme="majorHAnsi"/>
                <w:i/>
              </w:rPr>
              <w:t>Completion of concerts, competitions or other public performances.</w:t>
            </w:r>
          </w:p>
        </w:tc>
      </w:tr>
      <w:tr w:rsidR="003C1F1C" w:rsidRPr="00CF4DB9" w14:paraId="18451674" w14:textId="77777777" w:rsidTr="00BB496B">
        <w:trPr>
          <w:jc w:val="center"/>
        </w:trPr>
        <w:tc>
          <w:tcPr>
            <w:tcW w:w="9470" w:type="dxa"/>
            <w:gridSpan w:val="2"/>
          </w:tcPr>
          <w:p w14:paraId="3D89DEB6" w14:textId="77777777" w:rsidR="003C1F1C" w:rsidRPr="00CF4DB9" w:rsidRDefault="003C1F1C" w:rsidP="00BD0DD5">
            <w:pPr>
              <w:rPr>
                <w:rFonts w:asciiTheme="majorHAnsi" w:hAnsiTheme="majorHAnsi" w:cstheme="majorHAnsi"/>
                <w:b/>
                <w:bCs/>
              </w:rPr>
            </w:pPr>
            <w:r w:rsidRPr="00CF4DB9">
              <w:rPr>
                <w:rFonts w:asciiTheme="majorHAnsi" w:hAnsiTheme="majorHAnsi" w:cstheme="majorHAnsi"/>
                <w:b/>
                <w:bCs/>
              </w:rPr>
              <w:t>Recommended literature:</w:t>
            </w:r>
          </w:p>
          <w:p w14:paraId="6D31CEA5" w14:textId="77777777" w:rsidR="003C1F1C" w:rsidRPr="00CF4DB9" w:rsidRDefault="003C1F1C" w:rsidP="00BD0DD5">
            <w:pPr>
              <w:rPr>
                <w:rFonts w:asciiTheme="majorHAnsi" w:hAnsiTheme="majorHAnsi" w:cstheme="majorHAnsi"/>
                <w:bCs/>
              </w:rPr>
            </w:pPr>
            <w:r w:rsidRPr="00CF4DB9">
              <w:rPr>
                <w:rFonts w:asciiTheme="majorHAnsi" w:hAnsiTheme="majorHAnsi" w:cstheme="majorHAnsi"/>
                <w:bCs/>
              </w:rPr>
              <w:t xml:space="preserve">ABRAHAM, G.2003. </w:t>
            </w:r>
            <w:r w:rsidRPr="00CF4DB9">
              <w:rPr>
                <w:rFonts w:asciiTheme="majorHAnsi" w:hAnsiTheme="majorHAnsi" w:cstheme="majorHAnsi"/>
                <w:bCs/>
                <w:i/>
              </w:rPr>
              <w:t xml:space="preserve">A brief history of music. </w:t>
            </w:r>
            <w:r w:rsidRPr="00CF4DB9">
              <w:rPr>
                <w:rFonts w:asciiTheme="majorHAnsi" w:hAnsiTheme="majorHAnsi" w:cstheme="majorHAnsi"/>
                <w:bCs/>
              </w:rPr>
              <w:t>Bratislava: Music Center.</w:t>
            </w:r>
          </w:p>
          <w:p w14:paraId="2AD18AAD" w14:textId="77777777" w:rsidR="003C1F1C" w:rsidRPr="00CF4DB9" w:rsidRDefault="003C1F1C" w:rsidP="00BD0DD5">
            <w:pPr>
              <w:rPr>
                <w:rFonts w:asciiTheme="majorHAnsi" w:hAnsiTheme="majorHAnsi" w:cstheme="majorHAnsi"/>
                <w:bCs/>
                <w:i/>
              </w:rPr>
            </w:pPr>
            <w:r w:rsidRPr="00CF4DB9">
              <w:rPr>
                <w:rFonts w:asciiTheme="majorHAnsi" w:hAnsiTheme="majorHAnsi" w:cstheme="majorHAnsi"/>
                <w:bCs/>
              </w:rPr>
              <w:t xml:space="preserve">GINZBURG, L.1968. </w:t>
            </w:r>
            <w:r w:rsidRPr="00CF4DB9">
              <w:rPr>
                <w:rFonts w:asciiTheme="majorHAnsi" w:hAnsiTheme="majorHAnsi" w:cstheme="majorHAnsi"/>
                <w:bCs/>
                <w:i/>
              </w:rPr>
              <w:t xml:space="preserve">Aesthetics of instrumental game study. </w:t>
            </w:r>
            <w:r w:rsidRPr="00CF4DB9">
              <w:rPr>
                <w:rFonts w:asciiTheme="majorHAnsi" w:hAnsiTheme="majorHAnsi" w:cstheme="majorHAnsi"/>
                <w:bCs/>
              </w:rPr>
              <w:t>Prague-Bratislava: Supraphon,</w:t>
            </w:r>
            <w:r w:rsidRPr="00CF4DB9">
              <w:rPr>
                <w:rFonts w:asciiTheme="majorHAnsi" w:hAnsiTheme="majorHAnsi" w:cstheme="majorHAnsi"/>
                <w:bCs/>
                <w:i/>
              </w:rPr>
              <w:t xml:space="preserve"> </w:t>
            </w:r>
          </w:p>
          <w:p w14:paraId="43C1D6B4" w14:textId="77777777" w:rsidR="003C1F1C" w:rsidRPr="00CF4DB9" w:rsidRDefault="003C1F1C" w:rsidP="00BD0DD5">
            <w:pPr>
              <w:pStyle w:val="Hlavika"/>
              <w:tabs>
                <w:tab w:val="left" w:pos="708"/>
              </w:tabs>
              <w:rPr>
                <w:rFonts w:asciiTheme="majorHAnsi" w:hAnsiTheme="majorHAnsi" w:cstheme="majorHAnsi"/>
                <w:i/>
              </w:rPr>
            </w:pPr>
            <w:r w:rsidRPr="00CF4DB9">
              <w:rPr>
                <w:rFonts w:asciiTheme="majorHAnsi" w:hAnsiTheme="majorHAnsi" w:cstheme="majorHAnsi"/>
                <w:caps/>
              </w:rPr>
              <w:t xml:space="preserve">Režucha, B. - Parík, </w:t>
            </w:r>
            <w:r w:rsidRPr="00CF4DB9">
              <w:rPr>
                <w:rFonts w:asciiTheme="majorHAnsi" w:hAnsiTheme="majorHAnsi" w:cstheme="majorHAnsi"/>
              </w:rPr>
              <w:t xml:space="preserve">I. 1986. </w:t>
            </w:r>
            <w:r w:rsidRPr="00CF4DB9">
              <w:rPr>
                <w:rFonts w:asciiTheme="majorHAnsi" w:hAnsiTheme="majorHAnsi" w:cstheme="majorHAnsi"/>
                <w:i/>
              </w:rPr>
              <w:t xml:space="preserve">How to read the score. </w:t>
            </w:r>
            <w:r w:rsidRPr="00CF4DB9">
              <w:rPr>
                <w:rFonts w:asciiTheme="majorHAnsi" w:hAnsiTheme="majorHAnsi" w:cstheme="majorHAnsi"/>
              </w:rPr>
              <w:t>Bratislava: Music Center.</w:t>
            </w:r>
            <w:r w:rsidRPr="00CF4DB9">
              <w:rPr>
                <w:rFonts w:asciiTheme="majorHAnsi" w:hAnsiTheme="majorHAnsi" w:cstheme="majorHAnsi"/>
                <w:i/>
              </w:rPr>
              <w:t xml:space="preserve"> </w:t>
            </w:r>
          </w:p>
          <w:p w14:paraId="7E5698A5" w14:textId="77777777" w:rsidR="003C1F1C" w:rsidRPr="00CF4DB9" w:rsidRDefault="003C1F1C" w:rsidP="00BD0DD5">
            <w:pPr>
              <w:pStyle w:val="Hlavika"/>
              <w:tabs>
                <w:tab w:val="left" w:pos="708"/>
              </w:tabs>
              <w:rPr>
                <w:rFonts w:asciiTheme="majorHAnsi" w:hAnsiTheme="majorHAnsi" w:cstheme="majorHAnsi"/>
                <w:i/>
              </w:rPr>
            </w:pPr>
            <w:r w:rsidRPr="00CF4DB9">
              <w:rPr>
                <w:rFonts w:asciiTheme="majorHAnsi" w:hAnsiTheme="majorHAnsi" w:cstheme="majorHAnsi"/>
                <w:i/>
              </w:rPr>
              <w:t>Music material of studied works</w:t>
            </w:r>
          </w:p>
          <w:p w14:paraId="5B2AE94D" w14:textId="77777777" w:rsidR="003C1F1C" w:rsidRPr="00CF4DB9" w:rsidRDefault="00394480" w:rsidP="00BD0DD5">
            <w:pPr>
              <w:rPr>
                <w:rFonts w:asciiTheme="majorHAnsi" w:hAnsiTheme="majorHAnsi" w:cstheme="majorHAnsi"/>
              </w:rPr>
            </w:pPr>
            <w:r w:rsidRPr="00CF4DB9">
              <w:rPr>
                <w:rFonts w:asciiTheme="majorHAnsi" w:hAnsiTheme="majorHAnsi" w:cstheme="majorHAnsi"/>
                <w:i/>
              </w:rPr>
              <w:t>Specialized literature on studied authors</w:t>
            </w:r>
          </w:p>
        </w:tc>
      </w:tr>
      <w:tr w:rsidR="003C1F1C" w:rsidRPr="00CF4DB9" w14:paraId="64C95049" w14:textId="77777777" w:rsidTr="00BB496B">
        <w:trPr>
          <w:jc w:val="center"/>
        </w:trPr>
        <w:tc>
          <w:tcPr>
            <w:tcW w:w="9470" w:type="dxa"/>
            <w:gridSpan w:val="2"/>
          </w:tcPr>
          <w:p w14:paraId="2D7B0DB3" w14:textId="77777777" w:rsidR="003C1F1C" w:rsidRPr="00CF4DB9" w:rsidRDefault="003C1F1C" w:rsidP="00BD0DD5">
            <w:pPr>
              <w:rPr>
                <w:rFonts w:asciiTheme="majorHAnsi" w:hAnsiTheme="majorHAnsi" w:cstheme="majorHAnsi"/>
                <w:i/>
                <w:iCs/>
              </w:rPr>
            </w:pPr>
            <w:r w:rsidRPr="00CF4DB9">
              <w:rPr>
                <w:rFonts w:asciiTheme="majorHAnsi" w:hAnsiTheme="majorHAnsi" w:cstheme="majorHAnsi"/>
                <w:b/>
                <w:bCs/>
              </w:rPr>
              <w:t xml:space="preserve">Language, knowledge of which is necessary to complete the course: </w:t>
            </w:r>
            <w:r w:rsidRPr="00CF4DB9">
              <w:rPr>
                <w:rFonts w:asciiTheme="majorHAnsi" w:hAnsiTheme="majorHAnsi" w:cstheme="majorHAnsi"/>
                <w:i/>
              </w:rPr>
              <w:t>Slovak</w:t>
            </w:r>
          </w:p>
        </w:tc>
      </w:tr>
      <w:tr w:rsidR="003C1F1C" w:rsidRPr="00CF4DB9" w14:paraId="6F954DAA" w14:textId="77777777" w:rsidTr="00BB496B">
        <w:trPr>
          <w:jc w:val="center"/>
        </w:trPr>
        <w:tc>
          <w:tcPr>
            <w:tcW w:w="9470" w:type="dxa"/>
            <w:gridSpan w:val="2"/>
          </w:tcPr>
          <w:p w14:paraId="1A19EC92" w14:textId="77777777" w:rsidR="003C1F1C" w:rsidRPr="00CF4DB9" w:rsidRDefault="003C1F1C" w:rsidP="00BD0DD5">
            <w:pPr>
              <w:rPr>
                <w:rFonts w:asciiTheme="majorHAnsi" w:hAnsiTheme="majorHAnsi" w:cstheme="majorHAnsi"/>
                <w:i/>
                <w:iCs/>
              </w:rPr>
            </w:pPr>
            <w:r w:rsidRPr="00CF4DB9">
              <w:rPr>
                <w:rFonts w:asciiTheme="majorHAnsi" w:hAnsiTheme="majorHAnsi" w:cstheme="majorHAnsi"/>
                <w:b/>
                <w:bCs/>
              </w:rPr>
              <w:t>Notes:</w:t>
            </w:r>
            <w:r w:rsidRPr="00CF4DB9">
              <w:rPr>
                <w:rFonts w:asciiTheme="majorHAnsi" w:hAnsiTheme="majorHAnsi" w:cstheme="majorHAnsi"/>
              </w:rPr>
              <w:t xml:space="preserve"> </w:t>
            </w:r>
          </w:p>
        </w:tc>
      </w:tr>
      <w:tr w:rsidR="003C1F1C" w:rsidRPr="00CF4DB9" w14:paraId="03207B7C" w14:textId="77777777" w:rsidTr="00BB496B">
        <w:trPr>
          <w:jc w:val="center"/>
        </w:trPr>
        <w:tc>
          <w:tcPr>
            <w:tcW w:w="9470" w:type="dxa"/>
            <w:gridSpan w:val="2"/>
          </w:tcPr>
          <w:p w14:paraId="4DD16E8A" w14:textId="77777777" w:rsidR="003C1F1C" w:rsidRPr="00CF4DB9" w:rsidRDefault="003C1F1C" w:rsidP="00BD0DD5">
            <w:pPr>
              <w:rPr>
                <w:rFonts w:asciiTheme="majorHAnsi" w:hAnsiTheme="majorHAnsi" w:cstheme="majorHAnsi"/>
                <w:b/>
                <w:bCs/>
              </w:rPr>
            </w:pPr>
            <w:r w:rsidRPr="00CF4DB9">
              <w:rPr>
                <w:rFonts w:asciiTheme="majorHAnsi" w:hAnsiTheme="majorHAnsi" w:cstheme="majorHAnsi"/>
                <w:b/>
                <w:bCs/>
              </w:rPr>
              <w:t>Course evaluation</w:t>
            </w:r>
          </w:p>
          <w:p w14:paraId="768A80AB" w14:textId="77777777" w:rsidR="003C1F1C" w:rsidRPr="00CF4DB9" w:rsidRDefault="003C1F1C" w:rsidP="00BD0DD5">
            <w:pPr>
              <w:rPr>
                <w:rFonts w:asciiTheme="majorHAnsi" w:hAnsiTheme="majorHAnsi" w:cstheme="majorHAnsi"/>
                <w:i/>
              </w:rPr>
            </w:pPr>
            <w:r w:rsidRPr="00CF4DB9">
              <w:rPr>
                <w:rFonts w:asciiTheme="majorHAnsi" w:hAnsiTheme="majorHAnsi" w:cstheme="majorHAnsi"/>
                <w:i/>
              </w:rPr>
              <w:t>Total number of evaluated students 49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3C1F1C" w:rsidRPr="00CF4DB9" w14:paraId="0B210D2F" w14:textId="77777777" w:rsidTr="003C1F1C">
              <w:tc>
                <w:tcPr>
                  <w:tcW w:w="1496" w:type="dxa"/>
                  <w:tcBorders>
                    <w:top w:val="single" w:sz="4" w:space="0" w:color="auto"/>
                    <w:left w:val="single" w:sz="4" w:space="0" w:color="auto"/>
                    <w:bottom w:val="single" w:sz="4" w:space="0" w:color="auto"/>
                    <w:right w:val="single" w:sz="4" w:space="0" w:color="auto"/>
                  </w:tcBorders>
                </w:tcPr>
                <w:p w14:paraId="3A770679" w14:textId="77777777" w:rsidR="003C1F1C" w:rsidRPr="00CF4DB9" w:rsidRDefault="003C1F1C" w:rsidP="00BD0DD5">
                  <w:pPr>
                    <w:jc w:val="center"/>
                    <w:rPr>
                      <w:rFonts w:asciiTheme="majorHAnsi" w:hAnsiTheme="majorHAnsi" w:cstheme="majorHAnsi"/>
                      <w:i/>
                    </w:rPr>
                  </w:pPr>
                  <w:r w:rsidRPr="00CF4DB9">
                    <w:rPr>
                      <w:rFonts w:asciiTheme="majorHAnsi" w:hAnsiTheme="majorHAnsi" w:cstheme="majorHAnsi"/>
                      <w:i/>
                    </w:rPr>
                    <w:t>A</w:t>
                  </w:r>
                </w:p>
              </w:tc>
              <w:tc>
                <w:tcPr>
                  <w:tcW w:w="1497" w:type="dxa"/>
                  <w:tcBorders>
                    <w:top w:val="single" w:sz="4" w:space="0" w:color="auto"/>
                    <w:left w:val="single" w:sz="4" w:space="0" w:color="auto"/>
                    <w:bottom w:val="single" w:sz="4" w:space="0" w:color="auto"/>
                    <w:right w:val="single" w:sz="4" w:space="0" w:color="auto"/>
                  </w:tcBorders>
                </w:tcPr>
                <w:p w14:paraId="03402E98" w14:textId="77777777" w:rsidR="003C1F1C" w:rsidRPr="00CF4DB9" w:rsidRDefault="003C1F1C" w:rsidP="00BD0DD5">
                  <w:pPr>
                    <w:jc w:val="center"/>
                    <w:rPr>
                      <w:rFonts w:asciiTheme="majorHAnsi" w:hAnsiTheme="majorHAnsi" w:cstheme="majorHAnsi"/>
                      <w:i/>
                    </w:rPr>
                  </w:pPr>
                  <w:r w:rsidRPr="00CF4DB9">
                    <w:rPr>
                      <w:rFonts w:asciiTheme="majorHAnsi" w:hAnsiTheme="majorHAnsi" w:cstheme="majorHAnsi"/>
                      <w:i/>
                    </w:rPr>
                    <w:t>B</w:t>
                  </w:r>
                </w:p>
              </w:tc>
              <w:tc>
                <w:tcPr>
                  <w:tcW w:w="1497" w:type="dxa"/>
                  <w:tcBorders>
                    <w:top w:val="single" w:sz="4" w:space="0" w:color="auto"/>
                    <w:left w:val="single" w:sz="4" w:space="0" w:color="auto"/>
                    <w:bottom w:val="single" w:sz="4" w:space="0" w:color="auto"/>
                    <w:right w:val="single" w:sz="4" w:space="0" w:color="auto"/>
                  </w:tcBorders>
                </w:tcPr>
                <w:p w14:paraId="50484081" w14:textId="77777777" w:rsidR="003C1F1C" w:rsidRPr="00CF4DB9" w:rsidRDefault="003C1F1C" w:rsidP="00BD0DD5">
                  <w:pPr>
                    <w:jc w:val="center"/>
                    <w:rPr>
                      <w:rFonts w:asciiTheme="majorHAnsi" w:hAnsiTheme="majorHAnsi" w:cstheme="majorHAnsi"/>
                      <w:i/>
                    </w:rPr>
                  </w:pPr>
                  <w:r w:rsidRPr="00CF4DB9">
                    <w:rPr>
                      <w:rFonts w:asciiTheme="majorHAnsi" w:hAnsiTheme="majorHAnsi" w:cstheme="majorHAnsi"/>
                      <w:i/>
                    </w:rPr>
                    <w:t>C</w:t>
                  </w:r>
                </w:p>
              </w:tc>
              <w:tc>
                <w:tcPr>
                  <w:tcW w:w="1497" w:type="dxa"/>
                  <w:tcBorders>
                    <w:top w:val="single" w:sz="4" w:space="0" w:color="auto"/>
                    <w:left w:val="single" w:sz="4" w:space="0" w:color="auto"/>
                    <w:bottom w:val="single" w:sz="4" w:space="0" w:color="auto"/>
                    <w:right w:val="single" w:sz="4" w:space="0" w:color="auto"/>
                  </w:tcBorders>
                </w:tcPr>
                <w:p w14:paraId="7EDF730C" w14:textId="77777777" w:rsidR="003C1F1C" w:rsidRPr="00CF4DB9" w:rsidRDefault="003C1F1C" w:rsidP="00BD0DD5">
                  <w:pPr>
                    <w:jc w:val="center"/>
                    <w:rPr>
                      <w:rFonts w:asciiTheme="majorHAnsi" w:hAnsiTheme="majorHAnsi" w:cstheme="majorHAnsi"/>
                      <w:i/>
                    </w:rPr>
                  </w:pPr>
                  <w:r w:rsidRPr="00CF4DB9">
                    <w:rPr>
                      <w:rFonts w:asciiTheme="majorHAnsi" w:hAnsiTheme="majorHAnsi" w:cstheme="majorHAnsi"/>
                      <w:i/>
                    </w:rPr>
                    <w:t>D</w:t>
                  </w:r>
                </w:p>
              </w:tc>
              <w:tc>
                <w:tcPr>
                  <w:tcW w:w="1497" w:type="dxa"/>
                  <w:tcBorders>
                    <w:top w:val="single" w:sz="4" w:space="0" w:color="auto"/>
                    <w:left w:val="single" w:sz="4" w:space="0" w:color="auto"/>
                    <w:bottom w:val="single" w:sz="4" w:space="0" w:color="auto"/>
                    <w:right w:val="single" w:sz="4" w:space="0" w:color="auto"/>
                  </w:tcBorders>
                </w:tcPr>
                <w:p w14:paraId="5D4D9090" w14:textId="77777777" w:rsidR="003C1F1C" w:rsidRPr="00CF4DB9" w:rsidRDefault="003C1F1C" w:rsidP="00BD0DD5">
                  <w:pPr>
                    <w:jc w:val="center"/>
                    <w:rPr>
                      <w:rFonts w:asciiTheme="majorHAnsi" w:hAnsiTheme="majorHAnsi" w:cstheme="majorHAnsi"/>
                      <w:i/>
                    </w:rPr>
                  </w:pPr>
                  <w:r w:rsidRPr="00CF4DB9">
                    <w:rPr>
                      <w:rFonts w:asciiTheme="majorHAnsi" w:hAnsiTheme="majorHAnsi" w:cstheme="majorHAnsi"/>
                      <w:i/>
                    </w:rPr>
                    <w:t>E</w:t>
                  </w:r>
                </w:p>
              </w:tc>
              <w:tc>
                <w:tcPr>
                  <w:tcW w:w="1497" w:type="dxa"/>
                  <w:tcBorders>
                    <w:top w:val="single" w:sz="4" w:space="0" w:color="auto"/>
                    <w:left w:val="single" w:sz="4" w:space="0" w:color="auto"/>
                    <w:bottom w:val="single" w:sz="4" w:space="0" w:color="auto"/>
                    <w:right w:val="single" w:sz="4" w:space="0" w:color="auto"/>
                  </w:tcBorders>
                </w:tcPr>
                <w:p w14:paraId="03AFD23C" w14:textId="77777777" w:rsidR="003C1F1C" w:rsidRPr="00CF4DB9" w:rsidRDefault="003C1F1C" w:rsidP="00BD0DD5">
                  <w:pPr>
                    <w:jc w:val="center"/>
                    <w:rPr>
                      <w:rFonts w:asciiTheme="majorHAnsi" w:hAnsiTheme="majorHAnsi" w:cstheme="majorHAnsi"/>
                      <w:i/>
                    </w:rPr>
                  </w:pPr>
                  <w:r w:rsidRPr="00CF4DB9">
                    <w:rPr>
                      <w:rFonts w:asciiTheme="majorHAnsi" w:hAnsiTheme="majorHAnsi" w:cstheme="majorHAnsi"/>
                      <w:i/>
                    </w:rPr>
                    <w:t>FX</w:t>
                  </w:r>
                </w:p>
              </w:tc>
            </w:tr>
            <w:tr w:rsidR="003C1F1C" w:rsidRPr="00CF4DB9" w14:paraId="5DD1D4C5" w14:textId="77777777" w:rsidTr="003C1F1C">
              <w:tc>
                <w:tcPr>
                  <w:tcW w:w="1496" w:type="dxa"/>
                  <w:tcBorders>
                    <w:top w:val="single" w:sz="4" w:space="0" w:color="auto"/>
                    <w:left w:val="single" w:sz="4" w:space="0" w:color="auto"/>
                    <w:bottom w:val="single" w:sz="4" w:space="0" w:color="auto"/>
                    <w:right w:val="single" w:sz="4" w:space="0" w:color="auto"/>
                  </w:tcBorders>
                </w:tcPr>
                <w:p w14:paraId="0E037F32" w14:textId="77777777" w:rsidR="003C1F1C" w:rsidRPr="00CF4DB9" w:rsidRDefault="003C1F1C" w:rsidP="00BD0DD5">
                  <w:pPr>
                    <w:jc w:val="center"/>
                    <w:rPr>
                      <w:rFonts w:asciiTheme="majorHAnsi" w:hAnsiTheme="majorHAnsi" w:cstheme="majorHAnsi"/>
                      <w:i/>
                    </w:rPr>
                  </w:pPr>
                  <w:r w:rsidRPr="00CF4DB9">
                    <w:rPr>
                      <w:rFonts w:asciiTheme="majorHAnsi" w:hAnsiTheme="majorHAnsi" w:cstheme="majorHAnsi"/>
                      <w:i/>
                    </w:rPr>
                    <w:lastRenderedPageBreak/>
                    <w:t>84%</w:t>
                  </w:r>
                </w:p>
              </w:tc>
              <w:tc>
                <w:tcPr>
                  <w:tcW w:w="1497" w:type="dxa"/>
                  <w:tcBorders>
                    <w:top w:val="single" w:sz="4" w:space="0" w:color="auto"/>
                    <w:left w:val="single" w:sz="4" w:space="0" w:color="auto"/>
                    <w:bottom w:val="single" w:sz="4" w:space="0" w:color="auto"/>
                    <w:right w:val="single" w:sz="4" w:space="0" w:color="auto"/>
                  </w:tcBorders>
                </w:tcPr>
                <w:p w14:paraId="373360B4" w14:textId="77777777" w:rsidR="003C1F1C" w:rsidRPr="00CF4DB9" w:rsidRDefault="003C1F1C" w:rsidP="00BD0DD5">
                  <w:pPr>
                    <w:jc w:val="center"/>
                    <w:rPr>
                      <w:rFonts w:asciiTheme="majorHAnsi" w:hAnsiTheme="majorHAnsi" w:cstheme="majorHAnsi"/>
                      <w:i/>
                    </w:rPr>
                  </w:pPr>
                  <w:r w:rsidRPr="00CF4DB9">
                    <w:rPr>
                      <w:rFonts w:asciiTheme="majorHAnsi" w:hAnsiTheme="majorHAnsi" w:cstheme="majorHAnsi"/>
                      <w:i/>
                    </w:rPr>
                    <w:t>2%</w:t>
                  </w:r>
                </w:p>
              </w:tc>
              <w:tc>
                <w:tcPr>
                  <w:tcW w:w="1497" w:type="dxa"/>
                  <w:tcBorders>
                    <w:top w:val="single" w:sz="4" w:space="0" w:color="auto"/>
                    <w:left w:val="single" w:sz="4" w:space="0" w:color="auto"/>
                    <w:bottom w:val="single" w:sz="4" w:space="0" w:color="auto"/>
                    <w:right w:val="single" w:sz="4" w:space="0" w:color="auto"/>
                  </w:tcBorders>
                </w:tcPr>
                <w:p w14:paraId="4911B46E" w14:textId="77777777" w:rsidR="003C1F1C" w:rsidRPr="00CF4DB9" w:rsidRDefault="003C1F1C" w:rsidP="00BD0DD5">
                  <w:pPr>
                    <w:jc w:val="center"/>
                    <w:rPr>
                      <w:rFonts w:asciiTheme="majorHAnsi" w:hAnsiTheme="majorHAnsi" w:cstheme="majorHAnsi"/>
                      <w:i/>
                    </w:rPr>
                  </w:pPr>
                  <w:r w:rsidRPr="00CF4DB9">
                    <w:rPr>
                      <w:rFonts w:asciiTheme="majorHAnsi" w:hAnsiTheme="majorHAnsi" w:cstheme="majorHAnsi"/>
                      <w:i/>
                    </w:rPr>
                    <w:t>0%</w:t>
                  </w:r>
                </w:p>
              </w:tc>
              <w:tc>
                <w:tcPr>
                  <w:tcW w:w="1497" w:type="dxa"/>
                  <w:tcBorders>
                    <w:top w:val="single" w:sz="4" w:space="0" w:color="auto"/>
                    <w:left w:val="single" w:sz="4" w:space="0" w:color="auto"/>
                    <w:bottom w:val="single" w:sz="4" w:space="0" w:color="auto"/>
                    <w:right w:val="single" w:sz="4" w:space="0" w:color="auto"/>
                  </w:tcBorders>
                </w:tcPr>
                <w:p w14:paraId="4743AE09" w14:textId="77777777" w:rsidR="003C1F1C" w:rsidRPr="00CF4DB9" w:rsidRDefault="003C1F1C" w:rsidP="00BD0DD5">
                  <w:pPr>
                    <w:jc w:val="center"/>
                    <w:rPr>
                      <w:rFonts w:asciiTheme="majorHAnsi" w:hAnsiTheme="majorHAnsi" w:cstheme="majorHAnsi"/>
                      <w:i/>
                    </w:rPr>
                  </w:pPr>
                  <w:r w:rsidRPr="00CF4DB9">
                    <w:rPr>
                      <w:rFonts w:asciiTheme="majorHAnsi" w:hAnsiTheme="majorHAnsi" w:cstheme="majorHAnsi"/>
                      <w:i/>
                    </w:rPr>
                    <w:t>0%</w:t>
                  </w:r>
                </w:p>
              </w:tc>
              <w:tc>
                <w:tcPr>
                  <w:tcW w:w="1497" w:type="dxa"/>
                  <w:tcBorders>
                    <w:top w:val="single" w:sz="4" w:space="0" w:color="auto"/>
                    <w:left w:val="single" w:sz="4" w:space="0" w:color="auto"/>
                    <w:bottom w:val="single" w:sz="4" w:space="0" w:color="auto"/>
                    <w:right w:val="single" w:sz="4" w:space="0" w:color="auto"/>
                  </w:tcBorders>
                </w:tcPr>
                <w:p w14:paraId="0A787374" w14:textId="77777777" w:rsidR="003C1F1C" w:rsidRPr="00CF4DB9" w:rsidRDefault="003C1F1C" w:rsidP="00BD0DD5">
                  <w:pPr>
                    <w:jc w:val="center"/>
                    <w:rPr>
                      <w:rFonts w:asciiTheme="majorHAnsi" w:hAnsiTheme="majorHAnsi" w:cstheme="majorHAnsi"/>
                      <w:i/>
                    </w:rPr>
                  </w:pPr>
                  <w:r w:rsidRPr="00CF4DB9">
                    <w:rPr>
                      <w:rFonts w:asciiTheme="majorHAnsi" w:hAnsiTheme="majorHAnsi" w:cstheme="majorHAnsi"/>
                      <w:i/>
                    </w:rPr>
                    <w:t>0%</w:t>
                  </w:r>
                </w:p>
              </w:tc>
              <w:tc>
                <w:tcPr>
                  <w:tcW w:w="1497" w:type="dxa"/>
                  <w:tcBorders>
                    <w:top w:val="single" w:sz="4" w:space="0" w:color="auto"/>
                    <w:left w:val="single" w:sz="4" w:space="0" w:color="auto"/>
                    <w:bottom w:val="single" w:sz="4" w:space="0" w:color="auto"/>
                    <w:right w:val="single" w:sz="4" w:space="0" w:color="auto"/>
                  </w:tcBorders>
                </w:tcPr>
                <w:p w14:paraId="49F1D6FF" w14:textId="77777777" w:rsidR="003C1F1C" w:rsidRPr="00CF4DB9" w:rsidRDefault="003C1F1C" w:rsidP="00BD0DD5">
                  <w:pPr>
                    <w:jc w:val="center"/>
                    <w:rPr>
                      <w:rFonts w:asciiTheme="majorHAnsi" w:hAnsiTheme="majorHAnsi" w:cstheme="majorHAnsi"/>
                      <w:i/>
                    </w:rPr>
                  </w:pPr>
                  <w:r w:rsidRPr="00CF4DB9">
                    <w:rPr>
                      <w:rFonts w:asciiTheme="majorHAnsi" w:hAnsiTheme="majorHAnsi" w:cstheme="majorHAnsi"/>
                      <w:i/>
                    </w:rPr>
                    <w:t>14%</w:t>
                  </w:r>
                </w:p>
              </w:tc>
            </w:tr>
          </w:tbl>
          <w:p w14:paraId="55DC6521" w14:textId="77777777" w:rsidR="003C1F1C" w:rsidRPr="00CF4DB9" w:rsidRDefault="003C1F1C" w:rsidP="00BD0DD5">
            <w:pPr>
              <w:rPr>
                <w:rFonts w:asciiTheme="majorHAnsi" w:hAnsiTheme="majorHAnsi" w:cstheme="majorHAnsi"/>
                <w:i/>
                <w:iCs/>
              </w:rPr>
            </w:pPr>
          </w:p>
        </w:tc>
      </w:tr>
      <w:tr w:rsidR="003C1F1C" w:rsidRPr="00CF4DB9" w14:paraId="4BB7A14C" w14:textId="77777777" w:rsidTr="00BB496B">
        <w:trPr>
          <w:jc w:val="center"/>
        </w:trPr>
        <w:tc>
          <w:tcPr>
            <w:tcW w:w="9470" w:type="dxa"/>
            <w:gridSpan w:val="2"/>
          </w:tcPr>
          <w:p w14:paraId="102DE505" w14:textId="50E03EF3" w:rsidR="003C1F1C" w:rsidRPr="00CF4DB9" w:rsidRDefault="004601F1" w:rsidP="00BD0DD5">
            <w:pPr>
              <w:tabs>
                <w:tab w:val="left" w:pos="1530"/>
              </w:tabs>
              <w:rPr>
                <w:rFonts w:asciiTheme="majorHAnsi" w:hAnsiTheme="majorHAnsi" w:cstheme="majorHAnsi"/>
              </w:rPr>
            </w:pPr>
            <w:r w:rsidRPr="00CF4DB9">
              <w:rPr>
                <w:rFonts w:asciiTheme="majorHAnsi" w:hAnsiTheme="majorHAnsi" w:cstheme="majorHAnsi"/>
                <w:b/>
                <w:bCs/>
              </w:rPr>
              <w:lastRenderedPageBreak/>
              <w:t>Lecturers:</w:t>
            </w:r>
            <w:r w:rsidR="00E4409C" w:rsidRPr="00CF4DB9">
              <w:rPr>
                <w:rFonts w:asciiTheme="majorHAnsi" w:hAnsiTheme="majorHAnsi" w:cstheme="majorHAnsi"/>
                <w:b/>
                <w:bCs/>
              </w:rPr>
              <w:t xml:space="preserve"> </w:t>
            </w:r>
            <w:r w:rsidR="00E4409C" w:rsidRPr="00CF4DB9">
              <w:rPr>
                <w:rFonts w:asciiTheme="majorHAnsi" w:hAnsiTheme="majorHAnsi" w:cstheme="majorHAnsi"/>
                <w:bCs/>
              </w:rPr>
              <w:t>doc.</w:t>
            </w:r>
            <w:r w:rsidR="00E4409C" w:rsidRPr="00CF4DB9">
              <w:rPr>
                <w:rFonts w:asciiTheme="majorHAnsi" w:hAnsiTheme="majorHAnsi" w:cstheme="majorHAnsi"/>
                <w:b/>
                <w:bCs/>
              </w:rPr>
              <w:t xml:space="preserve"> </w:t>
            </w:r>
            <w:r w:rsidR="003C1F1C" w:rsidRPr="00CF4DB9">
              <w:rPr>
                <w:rFonts w:asciiTheme="majorHAnsi" w:hAnsiTheme="majorHAnsi" w:cstheme="majorHAnsi"/>
                <w:i/>
              </w:rPr>
              <w:t>Mgr. Ren</w:t>
            </w:r>
            <w:r w:rsidR="000909D7" w:rsidRPr="00CF4DB9">
              <w:rPr>
                <w:rFonts w:asciiTheme="majorHAnsi" w:hAnsiTheme="majorHAnsi" w:cstheme="majorHAnsi"/>
                <w:i/>
              </w:rPr>
              <w:t>á</w:t>
            </w:r>
            <w:r w:rsidR="003C1F1C" w:rsidRPr="00CF4DB9">
              <w:rPr>
                <w:rFonts w:asciiTheme="majorHAnsi" w:hAnsiTheme="majorHAnsi" w:cstheme="majorHAnsi"/>
                <w:i/>
              </w:rPr>
              <w:t xml:space="preserve">ta </w:t>
            </w:r>
            <w:r w:rsidRPr="00CF4DB9">
              <w:rPr>
                <w:rFonts w:asciiTheme="majorHAnsi" w:hAnsiTheme="majorHAnsi" w:cstheme="majorHAnsi"/>
                <w:i/>
              </w:rPr>
              <w:t>Kočišová</w:t>
            </w:r>
            <w:r w:rsidR="003C1F1C" w:rsidRPr="00CF4DB9">
              <w:rPr>
                <w:rFonts w:asciiTheme="majorHAnsi" w:hAnsiTheme="majorHAnsi" w:cstheme="majorHAnsi"/>
                <w:i/>
              </w:rPr>
              <w:t>, PhD.</w:t>
            </w:r>
          </w:p>
        </w:tc>
      </w:tr>
      <w:tr w:rsidR="00690864" w:rsidRPr="00CF4DB9" w14:paraId="30B6D76F" w14:textId="77777777" w:rsidTr="00BB496B">
        <w:trPr>
          <w:jc w:val="center"/>
        </w:trPr>
        <w:tc>
          <w:tcPr>
            <w:tcW w:w="9470" w:type="dxa"/>
            <w:gridSpan w:val="2"/>
          </w:tcPr>
          <w:p w14:paraId="5EB3BF18" w14:textId="62AD5F4D" w:rsidR="00690864" w:rsidRPr="00CF4DB9" w:rsidRDefault="00690864" w:rsidP="00690864">
            <w:pPr>
              <w:tabs>
                <w:tab w:val="left" w:pos="1530"/>
              </w:tabs>
              <w:rPr>
                <w:rFonts w:asciiTheme="majorHAnsi" w:hAnsiTheme="majorHAnsi" w:cstheme="majorHAnsi"/>
              </w:rPr>
            </w:pPr>
            <w:r w:rsidRPr="00CF4DB9">
              <w:rPr>
                <w:rFonts w:asciiTheme="majorHAnsi" w:hAnsiTheme="majorHAnsi" w:cstheme="majorHAnsi"/>
                <w:b/>
                <w:bCs/>
              </w:rPr>
              <w:t xml:space="preserve">Last modified date: </w:t>
            </w:r>
            <w:r w:rsidRPr="00CF4DB9">
              <w:rPr>
                <w:rFonts w:asciiTheme="majorHAnsi" w:hAnsiTheme="majorHAnsi" w:cstheme="majorHAnsi"/>
                <w:bCs/>
              </w:rPr>
              <w:t>March 2026</w:t>
            </w:r>
          </w:p>
        </w:tc>
      </w:tr>
      <w:tr w:rsidR="00690864" w:rsidRPr="00CF4DB9" w14:paraId="769E246A" w14:textId="77777777" w:rsidTr="00BB496B">
        <w:trPr>
          <w:jc w:val="center"/>
        </w:trPr>
        <w:tc>
          <w:tcPr>
            <w:tcW w:w="9470" w:type="dxa"/>
            <w:gridSpan w:val="2"/>
          </w:tcPr>
          <w:p w14:paraId="71737D63" w14:textId="70830E1E" w:rsidR="00690864" w:rsidRPr="00CF4DB9" w:rsidRDefault="00690864" w:rsidP="00690864">
            <w:pPr>
              <w:tabs>
                <w:tab w:val="left" w:pos="1530"/>
              </w:tabs>
              <w:rPr>
                <w:rFonts w:asciiTheme="majorHAnsi" w:hAnsiTheme="majorHAnsi" w:cstheme="majorHAnsi"/>
                <w:i/>
                <w:iCs/>
              </w:rPr>
            </w:pPr>
            <w:r w:rsidRPr="00CF4DB9">
              <w:rPr>
                <w:rFonts w:asciiTheme="majorHAnsi" w:hAnsiTheme="majorHAnsi" w:cstheme="majorHAnsi"/>
                <w:b/>
                <w:bCs/>
              </w:rPr>
              <w:t xml:space="preserve">Approved by: </w:t>
            </w:r>
            <w:r w:rsidRPr="00CF4DB9">
              <w:rPr>
                <w:rFonts w:asciiTheme="majorHAnsi" w:hAnsiTheme="majorHAnsi" w:cstheme="majorHAnsi"/>
                <w:bCs/>
              </w:rPr>
              <w:t>doc. Mgr. Renáta Kočišová, PhD.</w:t>
            </w:r>
          </w:p>
        </w:tc>
      </w:tr>
    </w:tbl>
    <w:p w14:paraId="2BE7F49D" w14:textId="77777777" w:rsidR="00304621" w:rsidRPr="00CF4DB9" w:rsidRDefault="00304621" w:rsidP="00BD0DD5">
      <w:pPr>
        <w:ind w:left="720"/>
        <w:jc w:val="both"/>
        <w:rPr>
          <w:rFonts w:asciiTheme="majorHAnsi" w:hAnsiTheme="majorHAnsi" w:cstheme="majorHAnsi"/>
        </w:rPr>
      </w:pPr>
    </w:p>
    <w:p w14:paraId="587274E5" w14:textId="6EC1806B" w:rsidR="00394480" w:rsidRPr="00CF4DB9" w:rsidRDefault="00394480">
      <w:pPr>
        <w:rPr>
          <w:rFonts w:asciiTheme="majorHAnsi" w:hAnsiTheme="majorHAnsi" w:cstheme="majorHAnsi"/>
          <w:b/>
        </w:rPr>
      </w:pPr>
    </w:p>
    <w:p w14:paraId="39FB5D44" w14:textId="77777777" w:rsidR="003C1F1C" w:rsidRPr="00CF4DB9" w:rsidRDefault="004601F1" w:rsidP="00BD0DD5">
      <w:pPr>
        <w:ind w:left="720"/>
        <w:jc w:val="right"/>
        <w:rPr>
          <w:rFonts w:asciiTheme="majorHAnsi" w:hAnsiTheme="majorHAnsi" w:cstheme="majorHAnsi"/>
        </w:rPr>
      </w:pPr>
      <w:r w:rsidRPr="00CF4DB9">
        <w:rPr>
          <w:rFonts w:asciiTheme="majorHAnsi" w:hAnsiTheme="majorHAnsi" w:cstheme="majorHAnsi"/>
          <w:b/>
        </w:rPr>
        <w:t>COURSE DESCRIPTION</w:t>
      </w:r>
    </w:p>
    <w:p w14:paraId="7B35DF01" w14:textId="77777777" w:rsidR="003C1F1C" w:rsidRPr="00CF4DB9" w:rsidRDefault="003C1F1C" w:rsidP="00BD0DD5">
      <w:pPr>
        <w:ind w:left="720"/>
        <w:jc w:val="center"/>
        <w:rPr>
          <w:rFonts w:asciiTheme="majorHAnsi" w:hAnsiTheme="majorHAnsi" w:cstheme="majorHAnsi"/>
        </w:rPr>
      </w:pPr>
    </w:p>
    <w:tbl>
      <w:tblPr>
        <w:tblW w:w="9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5332"/>
      </w:tblGrid>
      <w:tr w:rsidR="003C1F1C" w:rsidRPr="00CF4DB9" w14:paraId="440F8D5B" w14:textId="77777777" w:rsidTr="00BB496B">
        <w:trPr>
          <w:jc w:val="center"/>
        </w:trPr>
        <w:tc>
          <w:tcPr>
            <w:tcW w:w="9442" w:type="dxa"/>
            <w:gridSpan w:val="2"/>
          </w:tcPr>
          <w:p w14:paraId="5CB91961" w14:textId="77777777" w:rsidR="003C1F1C" w:rsidRPr="00CF4DB9" w:rsidRDefault="003C1F1C" w:rsidP="00BD0DD5">
            <w:pPr>
              <w:rPr>
                <w:rFonts w:asciiTheme="majorHAnsi" w:hAnsiTheme="majorHAnsi" w:cstheme="majorHAnsi"/>
                <w:i/>
                <w:iCs/>
              </w:rPr>
            </w:pPr>
            <w:r w:rsidRPr="00CF4DB9">
              <w:rPr>
                <w:rFonts w:asciiTheme="majorHAnsi" w:hAnsiTheme="majorHAnsi" w:cstheme="majorHAnsi"/>
                <w:b/>
                <w:bCs/>
              </w:rPr>
              <w:t>University:</w:t>
            </w:r>
            <w:r w:rsidRPr="00CF4DB9">
              <w:rPr>
                <w:rFonts w:asciiTheme="majorHAnsi" w:hAnsiTheme="majorHAnsi" w:cstheme="majorHAnsi"/>
              </w:rPr>
              <w:t xml:space="preserve"> </w:t>
            </w:r>
            <w:r w:rsidRPr="00CF4DB9">
              <w:rPr>
                <w:rFonts w:asciiTheme="majorHAnsi" w:hAnsiTheme="majorHAnsi" w:cstheme="majorHAnsi"/>
                <w:i/>
                <w:iCs/>
              </w:rPr>
              <w:t>University of Prešov in Prešov</w:t>
            </w:r>
          </w:p>
        </w:tc>
      </w:tr>
      <w:tr w:rsidR="003C1F1C" w:rsidRPr="00CF4DB9" w14:paraId="02AA1188" w14:textId="77777777" w:rsidTr="00BB496B">
        <w:trPr>
          <w:jc w:val="center"/>
        </w:trPr>
        <w:tc>
          <w:tcPr>
            <w:tcW w:w="9442" w:type="dxa"/>
            <w:gridSpan w:val="2"/>
          </w:tcPr>
          <w:p w14:paraId="23AEC436" w14:textId="77777777" w:rsidR="003C1F1C" w:rsidRPr="00CF4DB9" w:rsidRDefault="00BD0DD5" w:rsidP="00BD0DD5">
            <w:pPr>
              <w:rPr>
                <w:rFonts w:asciiTheme="majorHAnsi" w:hAnsiTheme="majorHAnsi" w:cstheme="majorHAnsi"/>
                <w:i/>
                <w:iCs/>
              </w:rPr>
            </w:pPr>
            <w:r w:rsidRPr="00CF4DB9">
              <w:rPr>
                <w:rFonts w:asciiTheme="majorHAnsi" w:hAnsiTheme="majorHAnsi" w:cstheme="majorHAnsi"/>
                <w:b/>
                <w:bCs/>
              </w:rPr>
              <w:t>Faculty: Facuty of Arts</w:t>
            </w:r>
          </w:p>
        </w:tc>
      </w:tr>
      <w:tr w:rsidR="003C1F1C" w:rsidRPr="00CF4DB9" w14:paraId="3EE71FF4" w14:textId="77777777" w:rsidTr="00BB496B">
        <w:trPr>
          <w:jc w:val="center"/>
        </w:trPr>
        <w:tc>
          <w:tcPr>
            <w:tcW w:w="4110" w:type="dxa"/>
          </w:tcPr>
          <w:p w14:paraId="516F2D93" w14:textId="77777777" w:rsidR="003C1F1C" w:rsidRPr="00CF4DB9" w:rsidRDefault="003C1F1C" w:rsidP="00BD0DD5">
            <w:pPr>
              <w:rPr>
                <w:rFonts w:asciiTheme="majorHAnsi" w:hAnsiTheme="majorHAnsi" w:cstheme="majorHAnsi"/>
                <w:i/>
                <w:iCs/>
              </w:rPr>
            </w:pPr>
            <w:r w:rsidRPr="00CF4DB9">
              <w:rPr>
                <w:rFonts w:asciiTheme="majorHAnsi" w:hAnsiTheme="majorHAnsi" w:cstheme="majorHAnsi"/>
                <w:b/>
                <w:bCs/>
              </w:rPr>
              <w:t>Course code:</w:t>
            </w:r>
            <w:r w:rsidRPr="00CF4DB9">
              <w:rPr>
                <w:rFonts w:asciiTheme="majorHAnsi" w:hAnsiTheme="majorHAnsi" w:cstheme="majorHAnsi"/>
              </w:rPr>
              <w:t xml:space="preserve"> </w:t>
            </w:r>
            <w:r w:rsidRPr="00CF4DB9">
              <w:rPr>
                <w:rFonts w:asciiTheme="majorHAnsi" w:hAnsiTheme="majorHAnsi" w:cstheme="majorHAnsi"/>
                <w:i/>
              </w:rPr>
              <w:t>1 / IHVU / H / ORII1 /</w:t>
            </w:r>
          </w:p>
        </w:tc>
        <w:tc>
          <w:tcPr>
            <w:tcW w:w="5332" w:type="dxa"/>
          </w:tcPr>
          <w:p w14:paraId="31344FD3" w14:textId="77777777" w:rsidR="003C1F1C" w:rsidRPr="00CF4DB9" w:rsidRDefault="00394480" w:rsidP="00BD0DD5">
            <w:pPr>
              <w:jc w:val="both"/>
              <w:rPr>
                <w:rFonts w:asciiTheme="majorHAnsi" w:hAnsiTheme="majorHAnsi" w:cstheme="majorHAnsi"/>
                <w:bCs/>
                <w:i/>
              </w:rPr>
            </w:pPr>
            <w:r w:rsidRPr="00CF4DB9">
              <w:rPr>
                <w:rFonts w:asciiTheme="majorHAnsi" w:hAnsiTheme="majorHAnsi" w:cstheme="majorHAnsi"/>
                <w:b/>
                <w:bCs/>
              </w:rPr>
              <w:t>Course title: Orchestral practice</w:t>
            </w:r>
            <w:r w:rsidR="003C1F1C" w:rsidRPr="00CF4DB9">
              <w:rPr>
                <w:rFonts w:asciiTheme="majorHAnsi" w:hAnsiTheme="majorHAnsi" w:cstheme="majorHAnsi"/>
                <w:i/>
              </w:rPr>
              <w:t xml:space="preserve"> II / 1</w:t>
            </w:r>
          </w:p>
        </w:tc>
      </w:tr>
      <w:tr w:rsidR="003C1F1C" w:rsidRPr="00CF4DB9" w14:paraId="7F8CF3E3" w14:textId="77777777" w:rsidTr="00394480">
        <w:trPr>
          <w:trHeight w:val="479"/>
          <w:jc w:val="center"/>
        </w:trPr>
        <w:tc>
          <w:tcPr>
            <w:tcW w:w="9442" w:type="dxa"/>
            <w:gridSpan w:val="2"/>
          </w:tcPr>
          <w:p w14:paraId="43C1A65D" w14:textId="77777777" w:rsidR="003C1F1C" w:rsidRPr="00CF4DB9" w:rsidRDefault="003C1F1C" w:rsidP="00BD0DD5">
            <w:pPr>
              <w:rPr>
                <w:rFonts w:asciiTheme="majorHAnsi" w:hAnsiTheme="majorHAnsi" w:cstheme="majorHAnsi"/>
              </w:rPr>
            </w:pPr>
            <w:r w:rsidRPr="00CF4DB9">
              <w:rPr>
                <w:rFonts w:asciiTheme="majorHAnsi" w:hAnsiTheme="majorHAnsi" w:cstheme="majorHAnsi"/>
                <w:b/>
                <w:bCs/>
              </w:rPr>
              <w:t>Type, scope and method of educational activities:</w:t>
            </w:r>
            <w:r w:rsidRPr="00CF4DB9">
              <w:rPr>
                <w:rFonts w:asciiTheme="majorHAnsi" w:hAnsiTheme="majorHAnsi" w:cstheme="majorHAnsi"/>
              </w:rPr>
              <w:t xml:space="preserve"> </w:t>
            </w:r>
          </w:p>
          <w:p w14:paraId="771805A3" w14:textId="77777777" w:rsidR="003C1F1C" w:rsidRPr="00CF4DB9" w:rsidRDefault="003C1F1C" w:rsidP="00BD0DD5">
            <w:pPr>
              <w:rPr>
                <w:rFonts w:asciiTheme="majorHAnsi" w:hAnsiTheme="majorHAnsi" w:cstheme="majorHAnsi"/>
                <w:i/>
                <w:iCs/>
              </w:rPr>
            </w:pPr>
            <w:r w:rsidRPr="00CF4DB9">
              <w:rPr>
                <w:rFonts w:asciiTheme="majorHAnsi" w:hAnsiTheme="majorHAnsi" w:cstheme="majorHAnsi"/>
                <w:i/>
                <w:iCs/>
              </w:rPr>
              <w:t>2 hours a week seminar</w:t>
            </w:r>
          </w:p>
          <w:p w14:paraId="6F9D45D5" w14:textId="77777777" w:rsidR="003C1F1C" w:rsidRPr="00CF4DB9" w:rsidRDefault="00BD0DD5" w:rsidP="00BD0DD5">
            <w:pPr>
              <w:rPr>
                <w:rFonts w:asciiTheme="majorHAnsi" w:hAnsiTheme="majorHAnsi" w:cstheme="majorHAnsi"/>
              </w:rPr>
            </w:pPr>
            <w:r w:rsidRPr="00CF4DB9">
              <w:rPr>
                <w:rFonts w:asciiTheme="majorHAnsi" w:hAnsiTheme="majorHAnsi" w:cstheme="majorHAnsi"/>
                <w:i/>
              </w:rPr>
              <w:t>Method: on-campus</w:t>
            </w:r>
            <w:r w:rsidR="003C1F1C" w:rsidRPr="00CF4DB9">
              <w:rPr>
                <w:rFonts w:asciiTheme="majorHAnsi" w:hAnsiTheme="majorHAnsi" w:cstheme="majorHAnsi"/>
              </w:rPr>
              <w:t xml:space="preserve">                 </w:t>
            </w:r>
          </w:p>
        </w:tc>
      </w:tr>
      <w:tr w:rsidR="003C1F1C" w:rsidRPr="00CF4DB9" w14:paraId="7646C37D" w14:textId="77777777" w:rsidTr="00BB496B">
        <w:trPr>
          <w:trHeight w:val="286"/>
          <w:jc w:val="center"/>
        </w:trPr>
        <w:tc>
          <w:tcPr>
            <w:tcW w:w="9442" w:type="dxa"/>
            <w:gridSpan w:val="2"/>
          </w:tcPr>
          <w:p w14:paraId="5D7540E0" w14:textId="041A7648" w:rsidR="003C1F1C" w:rsidRPr="00CF4DB9" w:rsidRDefault="003C1F1C" w:rsidP="001009B1">
            <w:pPr>
              <w:rPr>
                <w:rFonts w:asciiTheme="majorHAnsi" w:hAnsiTheme="majorHAnsi" w:cstheme="majorHAnsi"/>
              </w:rPr>
            </w:pPr>
            <w:r w:rsidRPr="00CF4DB9">
              <w:rPr>
                <w:rFonts w:asciiTheme="majorHAnsi" w:hAnsiTheme="majorHAnsi" w:cstheme="majorHAnsi"/>
                <w:b/>
                <w:bCs/>
              </w:rPr>
              <w:t xml:space="preserve">Number of credits: </w:t>
            </w:r>
            <w:r w:rsidRPr="00CF4DB9">
              <w:rPr>
                <w:rFonts w:asciiTheme="majorHAnsi" w:hAnsiTheme="majorHAnsi" w:cstheme="majorHAnsi"/>
                <w:i/>
                <w:iCs/>
              </w:rPr>
              <w:t>2</w:t>
            </w:r>
          </w:p>
        </w:tc>
      </w:tr>
      <w:tr w:rsidR="003C1F1C" w:rsidRPr="00CF4DB9" w14:paraId="41DF9AC8" w14:textId="77777777" w:rsidTr="00BB496B">
        <w:trPr>
          <w:jc w:val="center"/>
        </w:trPr>
        <w:tc>
          <w:tcPr>
            <w:tcW w:w="9442" w:type="dxa"/>
            <w:gridSpan w:val="2"/>
          </w:tcPr>
          <w:p w14:paraId="13C684C1" w14:textId="77777777" w:rsidR="003C1F1C" w:rsidRPr="00CF4DB9" w:rsidRDefault="004601F1" w:rsidP="00BD0DD5">
            <w:pPr>
              <w:rPr>
                <w:rFonts w:asciiTheme="majorHAnsi" w:hAnsiTheme="majorHAnsi" w:cstheme="majorHAnsi"/>
                <w:i/>
                <w:iCs/>
              </w:rPr>
            </w:pPr>
            <w:r w:rsidRPr="00CF4DB9">
              <w:rPr>
                <w:rFonts w:asciiTheme="majorHAnsi" w:hAnsiTheme="majorHAnsi" w:cstheme="majorHAnsi"/>
                <w:b/>
                <w:bCs/>
              </w:rPr>
              <w:t>Recommended semester / trimester of study:</w:t>
            </w:r>
            <w:r w:rsidR="003C1F1C" w:rsidRPr="00CF4DB9">
              <w:rPr>
                <w:rFonts w:asciiTheme="majorHAnsi" w:hAnsiTheme="majorHAnsi" w:cstheme="majorHAnsi"/>
              </w:rPr>
              <w:t xml:space="preserve">  </w:t>
            </w:r>
            <w:r w:rsidR="003C1F1C" w:rsidRPr="00CF4DB9">
              <w:rPr>
                <w:rFonts w:asciiTheme="majorHAnsi" w:hAnsiTheme="majorHAnsi" w:cstheme="majorHAnsi"/>
                <w:i/>
              </w:rPr>
              <w:t>5th semester</w:t>
            </w:r>
            <w:r w:rsidR="003C1F1C" w:rsidRPr="00CF4DB9">
              <w:rPr>
                <w:rFonts w:asciiTheme="majorHAnsi" w:hAnsiTheme="majorHAnsi" w:cstheme="majorHAnsi"/>
              </w:rPr>
              <w:t xml:space="preserve"> </w:t>
            </w:r>
          </w:p>
        </w:tc>
      </w:tr>
      <w:tr w:rsidR="003C1F1C" w:rsidRPr="00CF4DB9" w14:paraId="09669EF1" w14:textId="77777777" w:rsidTr="00BB496B">
        <w:trPr>
          <w:jc w:val="center"/>
        </w:trPr>
        <w:tc>
          <w:tcPr>
            <w:tcW w:w="9442" w:type="dxa"/>
            <w:gridSpan w:val="2"/>
          </w:tcPr>
          <w:p w14:paraId="3A41CD1D" w14:textId="77777777" w:rsidR="003C1F1C" w:rsidRPr="00CF4DB9" w:rsidRDefault="003C1F1C" w:rsidP="00BD0DD5">
            <w:pPr>
              <w:rPr>
                <w:rFonts w:asciiTheme="majorHAnsi" w:hAnsiTheme="majorHAnsi" w:cstheme="majorHAnsi"/>
              </w:rPr>
            </w:pPr>
            <w:r w:rsidRPr="00CF4DB9">
              <w:rPr>
                <w:rFonts w:asciiTheme="majorHAnsi" w:hAnsiTheme="majorHAnsi" w:cstheme="majorHAnsi"/>
                <w:b/>
                <w:bCs/>
              </w:rPr>
              <w:t>University degree:</w:t>
            </w:r>
            <w:r w:rsidRPr="00CF4DB9">
              <w:rPr>
                <w:rFonts w:asciiTheme="majorHAnsi" w:hAnsiTheme="majorHAnsi" w:cstheme="majorHAnsi"/>
              </w:rPr>
              <w:t xml:space="preserve"> </w:t>
            </w:r>
            <w:r w:rsidRPr="00CF4DB9">
              <w:rPr>
                <w:rFonts w:asciiTheme="majorHAnsi" w:hAnsiTheme="majorHAnsi" w:cstheme="majorHAnsi"/>
                <w:i/>
              </w:rPr>
              <w:t>1st degree Bc.</w:t>
            </w:r>
            <w:r w:rsidRPr="00CF4DB9">
              <w:rPr>
                <w:rFonts w:asciiTheme="majorHAnsi" w:hAnsiTheme="majorHAnsi" w:cstheme="majorHAnsi"/>
              </w:rPr>
              <w:t xml:space="preserve"> </w:t>
            </w:r>
          </w:p>
        </w:tc>
      </w:tr>
      <w:tr w:rsidR="003C1F1C" w:rsidRPr="00CF4DB9" w14:paraId="3EEE5166" w14:textId="77777777" w:rsidTr="00BB496B">
        <w:trPr>
          <w:jc w:val="center"/>
        </w:trPr>
        <w:tc>
          <w:tcPr>
            <w:tcW w:w="9442" w:type="dxa"/>
            <w:gridSpan w:val="2"/>
          </w:tcPr>
          <w:p w14:paraId="40EC2904" w14:textId="77777777" w:rsidR="003C1F1C" w:rsidRPr="00CF4DB9" w:rsidRDefault="003C1F1C" w:rsidP="00BD0DD5">
            <w:pPr>
              <w:pStyle w:val="Pta"/>
              <w:tabs>
                <w:tab w:val="left" w:pos="708"/>
              </w:tabs>
              <w:snapToGrid w:val="0"/>
              <w:rPr>
                <w:rFonts w:asciiTheme="majorHAnsi" w:hAnsiTheme="majorHAnsi" w:cstheme="majorHAnsi"/>
                <w:b/>
              </w:rPr>
            </w:pPr>
            <w:r w:rsidRPr="00CF4DB9">
              <w:rPr>
                <w:rFonts w:asciiTheme="majorHAnsi" w:hAnsiTheme="majorHAnsi" w:cstheme="majorHAnsi"/>
                <w:b/>
              </w:rPr>
              <w:t>Prerequisites:</w:t>
            </w:r>
          </w:p>
        </w:tc>
      </w:tr>
      <w:tr w:rsidR="003C1F1C" w:rsidRPr="00CF4DB9" w14:paraId="3B832AFB" w14:textId="77777777" w:rsidTr="00BB496B">
        <w:trPr>
          <w:jc w:val="center"/>
        </w:trPr>
        <w:tc>
          <w:tcPr>
            <w:tcW w:w="9442" w:type="dxa"/>
            <w:gridSpan w:val="2"/>
          </w:tcPr>
          <w:p w14:paraId="57B592D1" w14:textId="77777777" w:rsidR="003C1F1C" w:rsidRPr="00CF4DB9" w:rsidRDefault="003C1F1C" w:rsidP="00BD0DD5">
            <w:pPr>
              <w:pStyle w:val="Pta"/>
              <w:tabs>
                <w:tab w:val="left" w:pos="708"/>
              </w:tabs>
              <w:snapToGrid w:val="0"/>
              <w:rPr>
                <w:rFonts w:asciiTheme="majorHAnsi" w:hAnsiTheme="majorHAnsi" w:cstheme="majorHAnsi"/>
                <w:b/>
              </w:rPr>
            </w:pPr>
            <w:r w:rsidRPr="00CF4DB9">
              <w:rPr>
                <w:rFonts w:asciiTheme="majorHAnsi" w:hAnsiTheme="majorHAnsi" w:cstheme="majorHAnsi"/>
                <w:b/>
              </w:rPr>
              <w:t>Conditions for passing the course:</w:t>
            </w:r>
          </w:p>
          <w:p w14:paraId="6BCE30D1" w14:textId="199F3DB6" w:rsidR="003C1F1C" w:rsidRPr="00CF4DB9" w:rsidRDefault="003C1F1C" w:rsidP="00BD0DD5">
            <w:pPr>
              <w:pStyle w:val="Pta"/>
              <w:tabs>
                <w:tab w:val="left" w:pos="708"/>
              </w:tabs>
              <w:snapToGrid w:val="0"/>
              <w:jc w:val="both"/>
              <w:rPr>
                <w:rFonts w:asciiTheme="majorHAnsi" w:hAnsiTheme="majorHAnsi" w:cstheme="majorHAnsi"/>
                <w:i/>
              </w:rPr>
            </w:pPr>
            <w:r w:rsidRPr="00CF4DB9">
              <w:rPr>
                <w:rFonts w:asciiTheme="majorHAnsi" w:hAnsiTheme="majorHAnsi" w:cstheme="majorHAnsi"/>
                <w:i/>
              </w:rPr>
              <w:t xml:space="preserve">The course is completed by </w:t>
            </w:r>
            <w:r w:rsidR="001009B1" w:rsidRPr="00CF4DB9">
              <w:rPr>
                <w:rFonts w:asciiTheme="majorHAnsi" w:hAnsiTheme="majorHAnsi" w:cstheme="majorHAnsi"/>
                <w:i/>
              </w:rPr>
              <w:t>a continuous assessment</w:t>
            </w:r>
            <w:r w:rsidRPr="00CF4DB9">
              <w:rPr>
                <w:rFonts w:asciiTheme="majorHAnsi" w:hAnsiTheme="majorHAnsi" w:cstheme="majorHAnsi"/>
                <w:i/>
              </w:rPr>
              <w:t>. During the semester, the student's preparation and technical, artistic growth and ability to work in a chamber orchestra are evaluated in each lesson. Interim evaluation in seminars contributes 50% to the overall evaluation. Performances during the semester account for 50% of the total evaluation.</w:t>
            </w:r>
          </w:p>
          <w:p w14:paraId="6033BA69" w14:textId="77777777" w:rsidR="003C1F1C" w:rsidRPr="00CF4DB9" w:rsidRDefault="003C1F1C" w:rsidP="00BD0DD5">
            <w:pPr>
              <w:pStyle w:val="Odsekzoznamu"/>
              <w:widowControl w:val="0"/>
              <w:autoSpaceDE w:val="0"/>
              <w:autoSpaceDN w:val="0"/>
              <w:adjustRightInd w:val="0"/>
              <w:ind w:left="0"/>
              <w:jc w:val="both"/>
              <w:rPr>
                <w:rFonts w:asciiTheme="majorHAnsi" w:hAnsiTheme="majorHAnsi" w:cstheme="majorHAnsi"/>
              </w:rPr>
            </w:pPr>
            <w:r w:rsidRPr="00CF4DB9">
              <w:rPr>
                <w:rFonts w:asciiTheme="majorHAnsi" w:hAnsiTheme="majorHAnsi" w:cstheme="majorHAnsi"/>
                <w:i/>
              </w:rPr>
              <w:t xml:space="preserve">To obtain an A rating (excellent) he must obtain at least 92%, to obtain an B rating 84%, to obtain a C rating at least 76%, to obtain a D rating 65%, to obtain an E rating at least 51%. a student who obtains less than 51% will be graded FX. The final rating is calculated as the average of the ratings of both items. 100% </w:t>
            </w:r>
            <w:r w:rsidR="009B171A" w:rsidRPr="00CF4DB9">
              <w:rPr>
                <w:rFonts w:asciiTheme="majorHAnsi" w:hAnsiTheme="majorHAnsi" w:cstheme="majorHAnsi"/>
                <w:i/>
              </w:rPr>
              <w:t>on-campus</w:t>
            </w:r>
            <w:r w:rsidRPr="00CF4DB9">
              <w:rPr>
                <w:rFonts w:asciiTheme="majorHAnsi" w:hAnsiTheme="majorHAnsi" w:cstheme="majorHAnsi"/>
                <w:i/>
              </w:rPr>
              <w:t xml:space="preserve"> is a condition.</w:t>
            </w:r>
          </w:p>
        </w:tc>
      </w:tr>
      <w:tr w:rsidR="003C1F1C" w:rsidRPr="00CF4DB9" w14:paraId="074D1D4F" w14:textId="77777777" w:rsidTr="00BB496B">
        <w:trPr>
          <w:jc w:val="center"/>
        </w:trPr>
        <w:tc>
          <w:tcPr>
            <w:tcW w:w="9442" w:type="dxa"/>
            <w:gridSpan w:val="2"/>
          </w:tcPr>
          <w:p w14:paraId="3214BB0C" w14:textId="77777777" w:rsidR="003C1F1C" w:rsidRPr="00CF4DB9" w:rsidRDefault="003C1F1C" w:rsidP="00BD0DD5">
            <w:pPr>
              <w:jc w:val="both"/>
              <w:rPr>
                <w:rFonts w:asciiTheme="majorHAnsi" w:hAnsiTheme="majorHAnsi" w:cstheme="majorHAnsi"/>
                <w:b/>
                <w:bCs/>
              </w:rPr>
            </w:pPr>
            <w:r w:rsidRPr="00CF4DB9">
              <w:rPr>
                <w:rFonts w:asciiTheme="majorHAnsi" w:hAnsiTheme="majorHAnsi" w:cstheme="majorHAnsi"/>
                <w:b/>
                <w:bCs/>
              </w:rPr>
              <w:t>Learning outcomes:</w:t>
            </w:r>
          </w:p>
          <w:p w14:paraId="6058895C" w14:textId="77777777" w:rsidR="003C1F1C" w:rsidRPr="00CF4DB9" w:rsidRDefault="003C1F1C" w:rsidP="00BD0DD5">
            <w:pPr>
              <w:jc w:val="both"/>
              <w:rPr>
                <w:rFonts w:asciiTheme="majorHAnsi" w:hAnsiTheme="majorHAnsi" w:cstheme="majorHAnsi"/>
                <w:i/>
              </w:rPr>
            </w:pPr>
            <w:r w:rsidRPr="00CF4DB9">
              <w:rPr>
                <w:rFonts w:asciiTheme="majorHAnsi" w:hAnsiTheme="majorHAnsi" w:cstheme="majorHAnsi"/>
                <w:i/>
              </w:rPr>
              <w:t>Orchestral practicum is a subject that permeates the entire studio, in which knowledge and skills are acquired in orchestral playing and interplay. Its content integrates into the practical application of knowledge acquired during the study in theoretical subjects as well as in subjects with a practical focus, such as intonation, instrumental playing and chamber music. Students from the 1st to the 3rd year of the bachelor's degree as well as the 1st and 2nd year of the master's degree work in the university chamber orchestra, which has a long tradition. Its name is: Camerata academica. It is usually a string chamber orchestra, whose repertoire consists of chamber compositions (suites, concerts, symphonies, etc.) from the Renaissance to the music of the 20th-21st century. century. New (cyclical) compositions are rehearsed in each semester. The content of the course includes the acquisition of experience in the management and organization of the ensemble, which is in accordance with the profile of a graduate of teacher training.</w:t>
            </w:r>
          </w:p>
          <w:p w14:paraId="3F9A6BA2" w14:textId="77777777" w:rsidR="003C1F1C" w:rsidRPr="00CF4DB9" w:rsidRDefault="00394480" w:rsidP="00BD0DD5">
            <w:pPr>
              <w:jc w:val="both"/>
              <w:rPr>
                <w:rFonts w:asciiTheme="majorHAnsi" w:hAnsiTheme="majorHAnsi" w:cstheme="majorHAnsi"/>
                <w:i/>
              </w:rPr>
            </w:pPr>
            <w:r w:rsidRPr="00CF4DB9">
              <w:rPr>
                <w:rFonts w:asciiTheme="majorHAnsi" w:hAnsiTheme="majorHAnsi" w:cstheme="majorHAnsi"/>
                <w:i/>
              </w:rPr>
              <w:t>The student:</w:t>
            </w:r>
          </w:p>
          <w:p w14:paraId="221FFE32" w14:textId="77777777" w:rsidR="003C1F1C" w:rsidRPr="00CF4DB9" w:rsidRDefault="003C1F1C" w:rsidP="00BD0DD5">
            <w:pPr>
              <w:jc w:val="both"/>
              <w:rPr>
                <w:rFonts w:asciiTheme="majorHAnsi" w:hAnsiTheme="majorHAnsi" w:cstheme="majorHAnsi"/>
                <w:i/>
              </w:rPr>
            </w:pPr>
            <w:r w:rsidRPr="00CF4DB9">
              <w:rPr>
                <w:rFonts w:asciiTheme="majorHAnsi" w:hAnsiTheme="majorHAnsi" w:cstheme="majorHAnsi"/>
                <w:i/>
              </w:rPr>
              <w:t>Knowledge:</w:t>
            </w:r>
          </w:p>
          <w:p w14:paraId="40677D8F" w14:textId="77777777" w:rsidR="003C1F1C" w:rsidRPr="00CF4DB9" w:rsidRDefault="00AB504E" w:rsidP="00BD0DD5">
            <w:pPr>
              <w:numPr>
                <w:ilvl w:val="0"/>
                <w:numId w:val="4"/>
              </w:numPr>
              <w:jc w:val="both"/>
              <w:rPr>
                <w:rFonts w:asciiTheme="majorHAnsi" w:hAnsiTheme="majorHAnsi" w:cstheme="majorHAnsi"/>
                <w:i/>
              </w:rPr>
            </w:pPr>
            <w:r w:rsidRPr="00CF4DB9">
              <w:rPr>
                <w:rFonts w:asciiTheme="majorHAnsi" w:hAnsiTheme="majorHAnsi" w:cstheme="majorHAnsi"/>
                <w:i/>
              </w:rPr>
              <w:t>analyzes elements of musical speech (melody, rhythm, harmony, agogics, etc.) in selected compositions intended for orchestral playing.</w:t>
            </w:r>
          </w:p>
          <w:p w14:paraId="5D48B608" w14:textId="77777777" w:rsidR="003C1F1C" w:rsidRPr="00CF4DB9" w:rsidRDefault="00AB504E" w:rsidP="00BD0DD5">
            <w:pPr>
              <w:numPr>
                <w:ilvl w:val="0"/>
                <w:numId w:val="4"/>
              </w:numPr>
              <w:jc w:val="both"/>
              <w:rPr>
                <w:rFonts w:asciiTheme="majorHAnsi" w:hAnsiTheme="majorHAnsi" w:cstheme="majorHAnsi"/>
                <w:i/>
                <w:iCs/>
              </w:rPr>
            </w:pPr>
            <w:r w:rsidRPr="00CF4DB9">
              <w:rPr>
                <w:rFonts w:asciiTheme="majorHAnsi" w:hAnsiTheme="majorHAnsi" w:cstheme="majorHAnsi"/>
                <w:i/>
                <w:iCs/>
              </w:rPr>
              <w:t>defines the musical style of the studied compositions.</w:t>
            </w:r>
          </w:p>
          <w:p w14:paraId="497C3E00" w14:textId="77777777" w:rsidR="003C1F1C" w:rsidRPr="00CF4DB9" w:rsidRDefault="00AB504E" w:rsidP="00BD0DD5">
            <w:pPr>
              <w:numPr>
                <w:ilvl w:val="0"/>
                <w:numId w:val="4"/>
              </w:numPr>
              <w:jc w:val="both"/>
              <w:rPr>
                <w:rFonts w:asciiTheme="majorHAnsi" w:hAnsiTheme="majorHAnsi" w:cstheme="majorHAnsi"/>
                <w:i/>
                <w:iCs/>
              </w:rPr>
            </w:pPr>
            <w:r w:rsidRPr="00CF4DB9">
              <w:rPr>
                <w:rFonts w:asciiTheme="majorHAnsi" w:hAnsiTheme="majorHAnsi" w:cstheme="majorHAnsi"/>
                <w:i/>
                <w:iCs/>
              </w:rPr>
              <w:t>knows the principles of historically instructed or contemporary interpretation.</w:t>
            </w:r>
          </w:p>
          <w:p w14:paraId="3E6371D2" w14:textId="77777777" w:rsidR="003C1F1C" w:rsidRPr="00CF4DB9" w:rsidRDefault="00AB504E" w:rsidP="00BD0DD5">
            <w:pPr>
              <w:numPr>
                <w:ilvl w:val="0"/>
                <w:numId w:val="4"/>
              </w:numPr>
              <w:jc w:val="both"/>
              <w:rPr>
                <w:rFonts w:asciiTheme="majorHAnsi" w:hAnsiTheme="majorHAnsi" w:cstheme="majorHAnsi"/>
                <w:i/>
                <w:iCs/>
              </w:rPr>
            </w:pPr>
            <w:r w:rsidRPr="00CF4DB9">
              <w:rPr>
                <w:rFonts w:asciiTheme="majorHAnsi" w:hAnsiTheme="majorHAnsi" w:cstheme="majorHAnsi"/>
                <w:i/>
                <w:iCs/>
              </w:rPr>
              <w:t>defines the basic elements of a given period of a selected composition of a larger scope.</w:t>
            </w:r>
          </w:p>
          <w:p w14:paraId="08126DBE" w14:textId="77777777" w:rsidR="003C1F1C" w:rsidRPr="00CF4DB9" w:rsidRDefault="003C1F1C" w:rsidP="00BD0DD5">
            <w:pPr>
              <w:jc w:val="both"/>
              <w:rPr>
                <w:rFonts w:asciiTheme="majorHAnsi" w:hAnsiTheme="majorHAnsi" w:cstheme="majorHAnsi"/>
                <w:i/>
              </w:rPr>
            </w:pPr>
            <w:r w:rsidRPr="00CF4DB9">
              <w:rPr>
                <w:rFonts w:asciiTheme="majorHAnsi" w:hAnsiTheme="majorHAnsi" w:cstheme="majorHAnsi"/>
                <w:i/>
                <w:iCs/>
              </w:rPr>
              <w:lastRenderedPageBreak/>
              <w:t>Skills:</w:t>
            </w:r>
          </w:p>
          <w:p w14:paraId="4608CD71" w14:textId="77777777" w:rsidR="003C1F1C" w:rsidRPr="00CF4DB9" w:rsidRDefault="00AB504E" w:rsidP="00BD0DD5">
            <w:pPr>
              <w:numPr>
                <w:ilvl w:val="0"/>
                <w:numId w:val="4"/>
              </w:numPr>
              <w:jc w:val="both"/>
              <w:rPr>
                <w:rFonts w:asciiTheme="majorHAnsi" w:hAnsiTheme="majorHAnsi" w:cstheme="majorHAnsi"/>
                <w:i/>
                <w:iCs/>
              </w:rPr>
            </w:pPr>
            <w:r w:rsidRPr="00CF4DB9">
              <w:rPr>
                <w:rFonts w:asciiTheme="majorHAnsi" w:hAnsiTheme="majorHAnsi" w:cstheme="majorHAnsi"/>
                <w:i/>
                <w:iCs/>
              </w:rPr>
              <w:t>will gain experience in the game from the letter.</w:t>
            </w:r>
          </w:p>
          <w:p w14:paraId="5ABE4376" w14:textId="77777777" w:rsidR="003C1F1C" w:rsidRPr="00CF4DB9" w:rsidRDefault="00AB504E" w:rsidP="00BD0DD5">
            <w:pPr>
              <w:numPr>
                <w:ilvl w:val="0"/>
                <w:numId w:val="4"/>
              </w:numPr>
              <w:jc w:val="both"/>
              <w:rPr>
                <w:rFonts w:asciiTheme="majorHAnsi" w:hAnsiTheme="majorHAnsi" w:cstheme="majorHAnsi"/>
                <w:i/>
                <w:iCs/>
              </w:rPr>
            </w:pPr>
            <w:r w:rsidRPr="00CF4DB9">
              <w:rPr>
                <w:rFonts w:asciiTheme="majorHAnsi" w:hAnsiTheme="majorHAnsi" w:cstheme="majorHAnsi"/>
                <w:i/>
                <w:iCs/>
              </w:rPr>
              <w:t>forms part of the chamber orchestra.</w:t>
            </w:r>
          </w:p>
          <w:p w14:paraId="502EF6C9" w14:textId="77777777" w:rsidR="003C1F1C" w:rsidRPr="00CF4DB9" w:rsidRDefault="00AB504E" w:rsidP="00BD0DD5">
            <w:pPr>
              <w:numPr>
                <w:ilvl w:val="0"/>
                <w:numId w:val="4"/>
              </w:numPr>
              <w:jc w:val="both"/>
              <w:rPr>
                <w:rFonts w:asciiTheme="majorHAnsi" w:hAnsiTheme="majorHAnsi" w:cstheme="majorHAnsi"/>
                <w:i/>
                <w:iCs/>
              </w:rPr>
            </w:pPr>
            <w:r w:rsidRPr="00CF4DB9">
              <w:rPr>
                <w:rFonts w:asciiTheme="majorHAnsi" w:hAnsiTheme="majorHAnsi" w:cstheme="majorHAnsi"/>
                <w:i/>
                <w:iCs/>
              </w:rPr>
              <w:t>demonstrates an increase in intonation purity when working in a chamber ensemble.</w:t>
            </w:r>
          </w:p>
          <w:p w14:paraId="34BE4C98" w14:textId="77777777" w:rsidR="003C1F1C" w:rsidRPr="00CF4DB9" w:rsidRDefault="00AB504E" w:rsidP="00BD0DD5">
            <w:pPr>
              <w:numPr>
                <w:ilvl w:val="0"/>
                <w:numId w:val="4"/>
              </w:numPr>
              <w:jc w:val="both"/>
              <w:rPr>
                <w:rFonts w:asciiTheme="majorHAnsi" w:hAnsiTheme="majorHAnsi" w:cstheme="majorHAnsi"/>
                <w:i/>
                <w:iCs/>
              </w:rPr>
            </w:pPr>
            <w:r w:rsidRPr="00CF4DB9">
              <w:rPr>
                <w:rFonts w:asciiTheme="majorHAnsi" w:hAnsiTheme="majorHAnsi" w:cstheme="majorHAnsi"/>
                <w:i/>
                <w:iCs/>
              </w:rPr>
              <w:t>identifies the expression level of the studied works according to the instructions of the artistic director - teacher.</w:t>
            </w:r>
          </w:p>
          <w:p w14:paraId="038D3951" w14:textId="77777777" w:rsidR="003C1F1C" w:rsidRPr="00CF4DB9" w:rsidRDefault="00AB504E" w:rsidP="00BD0DD5">
            <w:pPr>
              <w:numPr>
                <w:ilvl w:val="0"/>
                <w:numId w:val="4"/>
              </w:numPr>
              <w:jc w:val="both"/>
              <w:rPr>
                <w:rFonts w:asciiTheme="majorHAnsi" w:hAnsiTheme="majorHAnsi" w:cstheme="majorHAnsi"/>
                <w:i/>
                <w:iCs/>
              </w:rPr>
            </w:pPr>
            <w:r w:rsidRPr="00CF4DB9">
              <w:rPr>
                <w:rFonts w:asciiTheme="majorHAnsi" w:hAnsiTheme="majorHAnsi" w:cstheme="majorHAnsi"/>
                <w:i/>
                <w:iCs/>
              </w:rPr>
              <w:t>identifies the essence of dramaturgy for chamber orchestra</w:t>
            </w:r>
          </w:p>
          <w:p w14:paraId="5BDC8096" w14:textId="77777777" w:rsidR="003C1F1C" w:rsidRPr="00CF4DB9" w:rsidRDefault="003C1F1C" w:rsidP="00BD0DD5">
            <w:pPr>
              <w:ind w:left="-142"/>
              <w:jc w:val="both"/>
              <w:rPr>
                <w:rFonts w:asciiTheme="majorHAnsi" w:hAnsiTheme="majorHAnsi" w:cstheme="majorHAnsi"/>
                <w:b/>
                <w:i/>
                <w:iCs/>
              </w:rPr>
            </w:pPr>
            <w:r w:rsidRPr="00CF4DB9">
              <w:rPr>
                <w:rFonts w:asciiTheme="majorHAnsi" w:hAnsiTheme="majorHAnsi" w:cstheme="majorHAnsi"/>
                <w:i/>
                <w:iCs/>
              </w:rPr>
              <w:t xml:space="preserve">Competences </w:t>
            </w:r>
            <w:r w:rsidRPr="00CF4DB9">
              <w:rPr>
                <w:rFonts w:asciiTheme="majorHAnsi" w:hAnsiTheme="majorHAnsi" w:cstheme="majorHAnsi"/>
                <w:b/>
                <w:i/>
                <w:iCs/>
              </w:rPr>
              <w:t>:</w:t>
            </w:r>
          </w:p>
          <w:p w14:paraId="353DE21E" w14:textId="77777777" w:rsidR="003C1F1C" w:rsidRPr="00CF4DB9" w:rsidRDefault="00AB504E" w:rsidP="00BD0DD5">
            <w:pPr>
              <w:numPr>
                <w:ilvl w:val="0"/>
                <w:numId w:val="4"/>
              </w:numPr>
              <w:jc w:val="both"/>
              <w:rPr>
                <w:rFonts w:asciiTheme="majorHAnsi" w:hAnsiTheme="majorHAnsi" w:cstheme="majorHAnsi"/>
                <w:i/>
                <w:iCs/>
              </w:rPr>
            </w:pPr>
            <w:r w:rsidRPr="00CF4DB9">
              <w:rPr>
                <w:rFonts w:asciiTheme="majorHAnsi" w:hAnsiTheme="majorHAnsi" w:cstheme="majorHAnsi"/>
                <w:i/>
                <w:iCs/>
              </w:rPr>
              <w:t>perceives its own interpretation in the context of the whole ensemble.</w:t>
            </w:r>
          </w:p>
          <w:p w14:paraId="22187AC2" w14:textId="77777777" w:rsidR="003C1F1C" w:rsidRPr="00CF4DB9" w:rsidRDefault="00AB504E" w:rsidP="00BD0DD5">
            <w:pPr>
              <w:numPr>
                <w:ilvl w:val="0"/>
                <w:numId w:val="4"/>
              </w:numPr>
              <w:jc w:val="both"/>
              <w:rPr>
                <w:rFonts w:asciiTheme="majorHAnsi" w:hAnsiTheme="majorHAnsi" w:cstheme="majorHAnsi"/>
                <w:i/>
                <w:iCs/>
              </w:rPr>
            </w:pPr>
            <w:r w:rsidRPr="00CF4DB9">
              <w:rPr>
                <w:rFonts w:asciiTheme="majorHAnsi" w:hAnsiTheme="majorHAnsi" w:cstheme="majorHAnsi"/>
                <w:i/>
                <w:iCs/>
              </w:rPr>
              <w:t>pays attention to the interplay within the individual groups of the chamber orchestra</w:t>
            </w:r>
          </w:p>
          <w:p w14:paraId="202A207F" w14:textId="77777777" w:rsidR="003C1F1C" w:rsidRPr="00CF4DB9" w:rsidRDefault="00AB504E" w:rsidP="00BD0DD5">
            <w:pPr>
              <w:numPr>
                <w:ilvl w:val="0"/>
                <w:numId w:val="4"/>
              </w:numPr>
              <w:jc w:val="both"/>
              <w:rPr>
                <w:rFonts w:asciiTheme="majorHAnsi" w:hAnsiTheme="majorHAnsi" w:cstheme="majorHAnsi"/>
                <w:i/>
                <w:iCs/>
              </w:rPr>
            </w:pPr>
            <w:r w:rsidRPr="00CF4DB9">
              <w:rPr>
                <w:rFonts w:asciiTheme="majorHAnsi" w:hAnsiTheme="majorHAnsi" w:cstheme="majorHAnsi"/>
                <w:i/>
                <w:iCs/>
              </w:rPr>
              <w:t>demonstrates an increase in intonation activity in the interpretation of parts in a chamber orchestra.</w:t>
            </w:r>
          </w:p>
          <w:p w14:paraId="0B2D6E93" w14:textId="77777777" w:rsidR="003C1F1C" w:rsidRPr="00CF4DB9" w:rsidRDefault="00AB504E" w:rsidP="00BD0DD5">
            <w:pPr>
              <w:numPr>
                <w:ilvl w:val="0"/>
                <w:numId w:val="4"/>
              </w:numPr>
              <w:jc w:val="both"/>
              <w:rPr>
                <w:rFonts w:asciiTheme="majorHAnsi" w:hAnsiTheme="majorHAnsi" w:cstheme="majorHAnsi"/>
                <w:i/>
                <w:iCs/>
              </w:rPr>
            </w:pPr>
            <w:r w:rsidRPr="00CF4DB9">
              <w:rPr>
                <w:rFonts w:asciiTheme="majorHAnsi" w:hAnsiTheme="majorHAnsi" w:cstheme="majorHAnsi"/>
                <w:i/>
                <w:iCs/>
              </w:rPr>
              <w:t>realizes the expressive level of the studied works according to the instructions of the conductor and artistic director of the relevant orchestra.</w:t>
            </w:r>
          </w:p>
          <w:p w14:paraId="68F7A6FC" w14:textId="77777777" w:rsidR="003C1F1C" w:rsidRPr="00CF4DB9" w:rsidRDefault="00AB504E" w:rsidP="00BD0DD5">
            <w:pPr>
              <w:numPr>
                <w:ilvl w:val="0"/>
                <w:numId w:val="4"/>
              </w:numPr>
              <w:jc w:val="both"/>
              <w:rPr>
                <w:rFonts w:asciiTheme="majorHAnsi" w:hAnsiTheme="majorHAnsi" w:cstheme="majorHAnsi"/>
                <w:i/>
                <w:iCs/>
              </w:rPr>
            </w:pPr>
            <w:r w:rsidRPr="00CF4DB9">
              <w:rPr>
                <w:rFonts w:asciiTheme="majorHAnsi" w:hAnsiTheme="majorHAnsi" w:cstheme="majorHAnsi"/>
                <w:i/>
                <w:iCs/>
              </w:rPr>
              <w:t>evaluates the mental preparation for the performance.</w:t>
            </w:r>
          </w:p>
          <w:p w14:paraId="7FCE0A7A" w14:textId="77777777" w:rsidR="003C1F1C" w:rsidRPr="00CF4DB9" w:rsidRDefault="00AB504E" w:rsidP="00BD0DD5">
            <w:pPr>
              <w:numPr>
                <w:ilvl w:val="0"/>
                <w:numId w:val="4"/>
              </w:numPr>
              <w:jc w:val="both"/>
              <w:rPr>
                <w:rFonts w:asciiTheme="majorHAnsi" w:hAnsiTheme="majorHAnsi" w:cstheme="majorHAnsi"/>
                <w:i/>
                <w:iCs/>
              </w:rPr>
            </w:pPr>
            <w:r w:rsidRPr="00CF4DB9">
              <w:rPr>
                <w:rFonts w:asciiTheme="majorHAnsi" w:hAnsiTheme="majorHAnsi" w:cstheme="majorHAnsi"/>
                <w:i/>
                <w:iCs/>
              </w:rPr>
              <w:t>participates in performances and concerts within the activities of the university.</w:t>
            </w:r>
          </w:p>
          <w:p w14:paraId="1E74F0F8" w14:textId="77777777" w:rsidR="003C1F1C" w:rsidRPr="00CF4DB9" w:rsidRDefault="00AB504E" w:rsidP="00BD0DD5">
            <w:pPr>
              <w:numPr>
                <w:ilvl w:val="0"/>
                <w:numId w:val="4"/>
              </w:numPr>
              <w:jc w:val="both"/>
              <w:rPr>
                <w:rFonts w:asciiTheme="majorHAnsi" w:hAnsiTheme="majorHAnsi" w:cstheme="majorHAnsi"/>
                <w:i/>
                <w:iCs/>
              </w:rPr>
            </w:pPr>
            <w:r w:rsidRPr="00CF4DB9">
              <w:rPr>
                <w:rFonts w:asciiTheme="majorHAnsi" w:hAnsiTheme="majorHAnsi" w:cstheme="majorHAnsi"/>
                <w:i/>
                <w:iCs/>
              </w:rPr>
              <w:t>also carries out other extracurricular activities in the field of chamber music.</w:t>
            </w:r>
          </w:p>
        </w:tc>
      </w:tr>
      <w:tr w:rsidR="003C1F1C" w:rsidRPr="00CF4DB9" w14:paraId="2DE060E1" w14:textId="77777777" w:rsidTr="00BB496B">
        <w:trPr>
          <w:jc w:val="center"/>
        </w:trPr>
        <w:tc>
          <w:tcPr>
            <w:tcW w:w="9442" w:type="dxa"/>
            <w:gridSpan w:val="2"/>
          </w:tcPr>
          <w:p w14:paraId="346A108E" w14:textId="77777777" w:rsidR="003C1F1C" w:rsidRPr="00CF4DB9" w:rsidRDefault="003C1F1C" w:rsidP="00BD0DD5">
            <w:pPr>
              <w:rPr>
                <w:rFonts w:asciiTheme="majorHAnsi" w:hAnsiTheme="majorHAnsi" w:cstheme="majorHAnsi"/>
              </w:rPr>
            </w:pPr>
            <w:r w:rsidRPr="00CF4DB9">
              <w:rPr>
                <w:rFonts w:asciiTheme="majorHAnsi" w:hAnsiTheme="majorHAnsi" w:cstheme="majorHAnsi"/>
                <w:b/>
                <w:bCs/>
              </w:rPr>
              <w:lastRenderedPageBreak/>
              <w:t>Course contents:</w:t>
            </w:r>
            <w:r w:rsidRPr="00CF4DB9">
              <w:rPr>
                <w:rFonts w:asciiTheme="majorHAnsi" w:hAnsiTheme="majorHAnsi" w:cstheme="majorHAnsi"/>
              </w:rPr>
              <w:t xml:space="preserve"> </w:t>
            </w:r>
          </w:p>
          <w:p w14:paraId="6409DB8B" w14:textId="77777777" w:rsidR="003C1F1C" w:rsidRPr="00CF4DB9" w:rsidRDefault="003C1F1C" w:rsidP="00BD0DD5">
            <w:pPr>
              <w:pStyle w:val="Zkladntext"/>
              <w:numPr>
                <w:ilvl w:val="0"/>
                <w:numId w:val="4"/>
              </w:numPr>
              <w:jc w:val="both"/>
              <w:rPr>
                <w:rFonts w:asciiTheme="majorHAnsi" w:hAnsiTheme="majorHAnsi" w:cstheme="majorHAnsi"/>
                <w:color w:val="auto"/>
                <w:szCs w:val="24"/>
              </w:rPr>
            </w:pPr>
            <w:r w:rsidRPr="00CF4DB9">
              <w:rPr>
                <w:rFonts w:asciiTheme="majorHAnsi" w:hAnsiTheme="majorHAnsi" w:cstheme="majorHAnsi"/>
                <w:i/>
                <w:color w:val="auto"/>
                <w:szCs w:val="24"/>
              </w:rPr>
              <w:t>Playing from a sheet, getting acquainted with selected songs.</w:t>
            </w:r>
          </w:p>
          <w:p w14:paraId="69385A08" w14:textId="77777777" w:rsidR="003C1F1C" w:rsidRPr="00CF4DB9" w:rsidRDefault="003C1F1C" w:rsidP="00BD0DD5">
            <w:pPr>
              <w:pStyle w:val="Zkladntext"/>
              <w:numPr>
                <w:ilvl w:val="0"/>
                <w:numId w:val="4"/>
              </w:numPr>
              <w:jc w:val="both"/>
              <w:rPr>
                <w:rFonts w:asciiTheme="majorHAnsi" w:hAnsiTheme="majorHAnsi" w:cstheme="majorHAnsi"/>
                <w:i/>
                <w:color w:val="auto"/>
                <w:szCs w:val="24"/>
              </w:rPr>
            </w:pPr>
            <w:r w:rsidRPr="00CF4DB9">
              <w:rPr>
                <w:rFonts w:asciiTheme="majorHAnsi" w:hAnsiTheme="majorHAnsi" w:cstheme="majorHAnsi"/>
                <w:i/>
                <w:color w:val="auto"/>
                <w:szCs w:val="24"/>
              </w:rPr>
              <w:t>Training in intonation purity of interpreted works</w:t>
            </w:r>
          </w:p>
          <w:p w14:paraId="31E2CC62" w14:textId="77777777" w:rsidR="003C1F1C" w:rsidRPr="00CF4DB9" w:rsidRDefault="003C1F1C" w:rsidP="00BD0DD5">
            <w:pPr>
              <w:pStyle w:val="Zkladntext"/>
              <w:numPr>
                <w:ilvl w:val="0"/>
                <w:numId w:val="4"/>
              </w:numPr>
              <w:jc w:val="both"/>
              <w:rPr>
                <w:rFonts w:asciiTheme="majorHAnsi" w:hAnsiTheme="majorHAnsi" w:cstheme="majorHAnsi"/>
                <w:i/>
                <w:color w:val="auto"/>
                <w:szCs w:val="24"/>
              </w:rPr>
            </w:pPr>
            <w:r w:rsidRPr="00CF4DB9">
              <w:rPr>
                <w:rFonts w:asciiTheme="majorHAnsi" w:hAnsiTheme="majorHAnsi" w:cstheme="majorHAnsi"/>
                <w:i/>
                <w:color w:val="auto"/>
                <w:szCs w:val="24"/>
              </w:rPr>
              <w:t>Training of technical security of the work - training of demanding places.</w:t>
            </w:r>
          </w:p>
          <w:p w14:paraId="64C79F85" w14:textId="77777777" w:rsidR="003C1F1C" w:rsidRPr="00CF4DB9" w:rsidRDefault="003C1F1C" w:rsidP="00BD0DD5">
            <w:pPr>
              <w:pStyle w:val="Zkladntext"/>
              <w:numPr>
                <w:ilvl w:val="0"/>
                <w:numId w:val="4"/>
              </w:numPr>
              <w:jc w:val="both"/>
              <w:rPr>
                <w:rFonts w:asciiTheme="majorHAnsi" w:hAnsiTheme="majorHAnsi" w:cstheme="majorHAnsi"/>
                <w:i/>
                <w:color w:val="auto"/>
                <w:szCs w:val="24"/>
              </w:rPr>
            </w:pPr>
            <w:r w:rsidRPr="00CF4DB9">
              <w:rPr>
                <w:rFonts w:asciiTheme="majorHAnsi" w:hAnsiTheme="majorHAnsi" w:cstheme="majorHAnsi"/>
                <w:i/>
                <w:color w:val="auto"/>
                <w:szCs w:val="24"/>
              </w:rPr>
              <w:t>Divided exams, practice of interplay.</w:t>
            </w:r>
          </w:p>
          <w:p w14:paraId="593F9BF0" w14:textId="77777777" w:rsidR="003C1F1C" w:rsidRPr="00CF4DB9" w:rsidRDefault="003C1F1C" w:rsidP="00BD0DD5">
            <w:pPr>
              <w:pStyle w:val="Zkladntext"/>
              <w:numPr>
                <w:ilvl w:val="0"/>
                <w:numId w:val="4"/>
              </w:numPr>
              <w:jc w:val="both"/>
              <w:rPr>
                <w:rFonts w:asciiTheme="majorHAnsi" w:hAnsiTheme="majorHAnsi" w:cstheme="majorHAnsi"/>
                <w:i/>
                <w:color w:val="auto"/>
                <w:szCs w:val="24"/>
              </w:rPr>
            </w:pPr>
            <w:r w:rsidRPr="00CF4DB9">
              <w:rPr>
                <w:rFonts w:asciiTheme="majorHAnsi" w:hAnsiTheme="majorHAnsi" w:cstheme="majorHAnsi"/>
                <w:i/>
                <w:color w:val="auto"/>
                <w:szCs w:val="24"/>
              </w:rPr>
              <w:t>Practice stylish purity of works.</w:t>
            </w:r>
          </w:p>
          <w:p w14:paraId="784E323B" w14:textId="77777777" w:rsidR="003C1F1C" w:rsidRPr="00CF4DB9" w:rsidRDefault="003C1F1C" w:rsidP="00BD0DD5">
            <w:pPr>
              <w:pStyle w:val="Zkladntext"/>
              <w:numPr>
                <w:ilvl w:val="0"/>
                <w:numId w:val="4"/>
              </w:numPr>
              <w:jc w:val="both"/>
              <w:rPr>
                <w:rFonts w:asciiTheme="majorHAnsi" w:hAnsiTheme="majorHAnsi" w:cstheme="majorHAnsi"/>
                <w:i/>
                <w:color w:val="auto"/>
                <w:szCs w:val="24"/>
              </w:rPr>
            </w:pPr>
            <w:r w:rsidRPr="00CF4DB9">
              <w:rPr>
                <w:rFonts w:asciiTheme="majorHAnsi" w:hAnsiTheme="majorHAnsi" w:cstheme="majorHAnsi"/>
                <w:i/>
                <w:color w:val="auto"/>
                <w:szCs w:val="24"/>
              </w:rPr>
              <w:t>Preparation for representative performances (concerts).</w:t>
            </w:r>
          </w:p>
          <w:p w14:paraId="6AE9FEC9" w14:textId="77777777" w:rsidR="003C1F1C" w:rsidRPr="00CF4DB9" w:rsidRDefault="003C1F1C" w:rsidP="00BD0DD5">
            <w:pPr>
              <w:pStyle w:val="Pta"/>
              <w:numPr>
                <w:ilvl w:val="0"/>
                <w:numId w:val="4"/>
              </w:numPr>
              <w:tabs>
                <w:tab w:val="left" w:pos="708"/>
              </w:tabs>
              <w:suppressAutoHyphens/>
              <w:jc w:val="both"/>
              <w:rPr>
                <w:rFonts w:asciiTheme="majorHAnsi" w:hAnsiTheme="majorHAnsi" w:cstheme="majorHAnsi"/>
                <w:i/>
              </w:rPr>
            </w:pPr>
            <w:r w:rsidRPr="00CF4DB9">
              <w:rPr>
                <w:rFonts w:asciiTheme="majorHAnsi" w:hAnsiTheme="majorHAnsi" w:cstheme="majorHAnsi"/>
                <w:i/>
              </w:rPr>
              <w:t>Completion of concerts, competitions or other public performances</w:t>
            </w:r>
          </w:p>
        </w:tc>
      </w:tr>
      <w:tr w:rsidR="003C1F1C" w:rsidRPr="00CF4DB9" w14:paraId="139F8492" w14:textId="77777777" w:rsidTr="00BB496B">
        <w:trPr>
          <w:jc w:val="center"/>
        </w:trPr>
        <w:tc>
          <w:tcPr>
            <w:tcW w:w="9442" w:type="dxa"/>
            <w:gridSpan w:val="2"/>
          </w:tcPr>
          <w:p w14:paraId="13F154F5" w14:textId="77777777" w:rsidR="003C1F1C" w:rsidRPr="00CF4DB9" w:rsidRDefault="003C1F1C" w:rsidP="00BD0DD5">
            <w:pPr>
              <w:rPr>
                <w:rFonts w:asciiTheme="majorHAnsi" w:hAnsiTheme="majorHAnsi" w:cstheme="majorHAnsi"/>
                <w:b/>
                <w:bCs/>
              </w:rPr>
            </w:pPr>
            <w:r w:rsidRPr="00CF4DB9">
              <w:rPr>
                <w:rFonts w:asciiTheme="majorHAnsi" w:hAnsiTheme="majorHAnsi" w:cstheme="majorHAnsi"/>
                <w:b/>
                <w:bCs/>
              </w:rPr>
              <w:t>Recommended literature:</w:t>
            </w:r>
          </w:p>
          <w:p w14:paraId="2C54FDD7" w14:textId="77777777" w:rsidR="003C1F1C" w:rsidRPr="00CF4DB9" w:rsidRDefault="003C1F1C" w:rsidP="00BD0DD5">
            <w:pPr>
              <w:rPr>
                <w:rFonts w:asciiTheme="majorHAnsi" w:hAnsiTheme="majorHAnsi" w:cstheme="majorHAnsi"/>
                <w:bCs/>
              </w:rPr>
            </w:pPr>
            <w:r w:rsidRPr="00CF4DB9">
              <w:rPr>
                <w:rFonts w:asciiTheme="majorHAnsi" w:hAnsiTheme="majorHAnsi" w:cstheme="majorHAnsi"/>
                <w:bCs/>
              </w:rPr>
              <w:t xml:space="preserve">ABRAHAM, G.2003. </w:t>
            </w:r>
            <w:r w:rsidRPr="00CF4DB9">
              <w:rPr>
                <w:rFonts w:asciiTheme="majorHAnsi" w:hAnsiTheme="majorHAnsi" w:cstheme="majorHAnsi"/>
                <w:bCs/>
                <w:i/>
              </w:rPr>
              <w:t xml:space="preserve">A brief history of music. </w:t>
            </w:r>
            <w:r w:rsidRPr="00CF4DB9">
              <w:rPr>
                <w:rFonts w:asciiTheme="majorHAnsi" w:hAnsiTheme="majorHAnsi" w:cstheme="majorHAnsi"/>
                <w:bCs/>
              </w:rPr>
              <w:t>Bratislava: Music Center.</w:t>
            </w:r>
          </w:p>
          <w:p w14:paraId="539AFBD8" w14:textId="77777777" w:rsidR="003C1F1C" w:rsidRPr="00CF4DB9" w:rsidRDefault="003C1F1C" w:rsidP="00BD0DD5">
            <w:pPr>
              <w:rPr>
                <w:rFonts w:asciiTheme="majorHAnsi" w:hAnsiTheme="majorHAnsi" w:cstheme="majorHAnsi"/>
                <w:bCs/>
                <w:i/>
              </w:rPr>
            </w:pPr>
            <w:r w:rsidRPr="00CF4DB9">
              <w:rPr>
                <w:rFonts w:asciiTheme="majorHAnsi" w:hAnsiTheme="majorHAnsi" w:cstheme="majorHAnsi"/>
                <w:bCs/>
              </w:rPr>
              <w:t xml:space="preserve">GINZBURG, L.1968. </w:t>
            </w:r>
            <w:r w:rsidRPr="00CF4DB9">
              <w:rPr>
                <w:rFonts w:asciiTheme="majorHAnsi" w:hAnsiTheme="majorHAnsi" w:cstheme="majorHAnsi"/>
                <w:bCs/>
                <w:i/>
              </w:rPr>
              <w:t xml:space="preserve">Aesthetics of instrumental game study. </w:t>
            </w:r>
            <w:r w:rsidRPr="00CF4DB9">
              <w:rPr>
                <w:rFonts w:asciiTheme="majorHAnsi" w:hAnsiTheme="majorHAnsi" w:cstheme="majorHAnsi"/>
                <w:bCs/>
              </w:rPr>
              <w:t>Prague-Bratislava: Supraphon,</w:t>
            </w:r>
            <w:r w:rsidRPr="00CF4DB9">
              <w:rPr>
                <w:rFonts w:asciiTheme="majorHAnsi" w:hAnsiTheme="majorHAnsi" w:cstheme="majorHAnsi"/>
                <w:bCs/>
                <w:i/>
              </w:rPr>
              <w:t xml:space="preserve"> </w:t>
            </w:r>
          </w:p>
          <w:p w14:paraId="7BBC6608" w14:textId="77777777" w:rsidR="003C1F1C" w:rsidRPr="00CF4DB9" w:rsidRDefault="003C1F1C" w:rsidP="00BD0DD5">
            <w:pPr>
              <w:pStyle w:val="Hlavika"/>
              <w:tabs>
                <w:tab w:val="left" w:pos="708"/>
              </w:tabs>
              <w:rPr>
                <w:rFonts w:asciiTheme="majorHAnsi" w:hAnsiTheme="majorHAnsi" w:cstheme="majorHAnsi"/>
                <w:i/>
              </w:rPr>
            </w:pPr>
            <w:r w:rsidRPr="00CF4DB9">
              <w:rPr>
                <w:rFonts w:asciiTheme="majorHAnsi" w:hAnsiTheme="majorHAnsi" w:cstheme="majorHAnsi"/>
                <w:caps/>
              </w:rPr>
              <w:t xml:space="preserve">Režucha, B. - Parík, </w:t>
            </w:r>
            <w:r w:rsidRPr="00CF4DB9">
              <w:rPr>
                <w:rFonts w:asciiTheme="majorHAnsi" w:hAnsiTheme="majorHAnsi" w:cstheme="majorHAnsi"/>
              </w:rPr>
              <w:t xml:space="preserve">I. 1986. </w:t>
            </w:r>
            <w:r w:rsidRPr="00CF4DB9">
              <w:rPr>
                <w:rFonts w:asciiTheme="majorHAnsi" w:hAnsiTheme="majorHAnsi" w:cstheme="majorHAnsi"/>
                <w:i/>
              </w:rPr>
              <w:t xml:space="preserve">How to read the score. </w:t>
            </w:r>
            <w:r w:rsidRPr="00CF4DB9">
              <w:rPr>
                <w:rFonts w:asciiTheme="majorHAnsi" w:hAnsiTheme="majorHAnsi" w:cstheme="majorHAnsi"/>
              </w:rPr>
              <w:t>Bratislava: Music Center.</w:t>
            </w:r>
            <w:r w:rsidRPr="00CF4DB9">
              <w:rPr>
                <w:rFonts w:asciiTheme="majorHAnsi" w:hAnsiTheme="majorHAnsi" w:cstheme="majorHAnsi"/>
                <w:i/>
              </w:rPr>
              <w:t xml:space="preserve"> </w:t>
            </w:r>
          </w:p>
          <w:p w14:paraId="05A33593" w14:textId="77777777" w:rsidR="003C1F1C" w:rsidRPr="00CF4DB9" w:rsidRDefault="003C1F1C" w:rsidP="00BD0DD5">
            <w:pPr>
              <w:pStyle w:val="Hlavika"/>
              <w:tabs>
                <w:tab w:val="left" w:pos="708"/>
              </w:tabs>
              <w:rPr>
                <w:rFonts w:asciiTheme="majorHAnsi" w:hAnsiTheme="majorHAnsi" w:cstheme="majorHAnsi"/>
                <w:i/>
              </w:rPr>
            </w:pPr>
            <w:r w:rsidRPr="00CF4DB9">
              <w:rPr>
                <w:rFonts w:asciiTheme="majorHAnsi" w:hAnsiTheme="majorHAnsi" w:cstheme="majorHAnsi"/>
                <w:i/>
              </w:rPr>
              <w:t>Music material of studied works</w:t>
            </w:r>
          </w:p>
          <w:p w14:paraId="614AF4D5" w14:textId="77777777" w:rsidR="003C1F1C" w:rsidRPr="00CF4DB9" w:rsidRDefault="00394480" w:rsidP="00BD0DD5">
            <w:pPr>
              <w:rPr>
                <w:rFonts w:asciiTheme="majorHAnsi" w:hAnsiTheme="majorHAnsi" w:cstheme="majorHAnsi"/>
              </w:rPr>
            </w:pPr>
            <w:r w:rsidRPr="00CF4DB9">
              <w:rPr>
                <w:rFonts w:asciiTheme="majorHAnsi" w:hAnsiTheme="majorHAnsi" w:cstheme="majorHAnsi"/>
                <w:i/>
              </w:rPr>
              <w:t>Specialized literature on studied authors</w:t>
            </w:r>
          </w:p>
        </w:tc>
      </w:tr>
      <w:tr w:rsidR="003C1F1C" w:rsidRPr="00CF4DB9" w14:paraId="41D97BEF" w14:textId="77777777" w:rsidTr="00BB496B">
        <w:trPr>
          <w:jc w:val="center"/>
        </w:trPr>
        <w:tc>
          <w:tcPr>
            <w:tcW w:w="9442" w:type="dxa"/>
            <w:gridSpan w:val="2"/>
          </w:tcPr>
          <w:p w14:paraId="69AD8BCF" w14:textId="77777777" w:rsidR="003C1F1C" w:rsidRPr="00CF4DB9" w:rsidRDefault="003C1F1C" w:rsidP="00BD0DD5">
            <w:pPr>
              <w:rPr>
                <w:rFonts w:asciiTheme="majorHAnsi" w:hAnsiTheme="majorHAnsi" w:cstheme="majorHAnsi"/>
                <w:i/>
                <w:iCs/>
              </w:rPr>
            </w:pPr>
            <w:r w:rsidRPr="00CF4DB9">
              <w:rPr>
                <w:rFonts w:asciiTheme="majorHAnsi" w:hAnsiTheme="majorHAnsi" w:cstheme="majorHAnsi"/>
                <w:b/>
                <w:bCs/>
              </w:rPr>
              <w:t xml:space="preserve">Language, knowledge of which is necessary to complete the course: </w:t>
            </w:r>
            <w:r w:rsidRPr="00CF4DB9">
              <w:rPr>
                <w:rFonts w:asciiTheme="majorHAnsi" w:hAnsiTheme="majorHAnsi" w:cstheme="majorHAnsi"/>
                <w:i/>
              </w:rPr>
              <w:t>Slovak</w:t>
            </w:r>
          </w:p>
        </w:tc>
      </w:tr>
      <w:tr w:rsidR="003C1F1C" w:rsidRPr="00CF4DB9" w14:paraId="3F21CF1A" w14:textId="77777777" w:rsidTr="00BB496B">
        <w:trPr>
          <w:jc w:val="center"/>
        </w:trPr>
        <w:tc>
          <w:tcPr>
            <w:tcW w:w="9442" w:type="dxa"/>
            <w:gridSpan w:val="2"/>
          </w:tcPr>
          <w:p w14:paraId="4F7463B4" w14:textId="77777777" w:rsidR="003C1F1C" w:rsidRPr="00CF4DB9" w:rsidRDefault="003C1F1C" w:rsidP="00BD0DD5">
            <w:pPr>
              <w:rPr>
                <w:rFonts w:asciiTheme="majorHAnsi" w:hAnsiTheme="majorHAnsi" w:cstheme="majorHAnsi"/>
                <w:i/>
                <w:iCs/>
              </w:rPr>
            </w:pPr>
            <w:r w:rsidRPr="00CF4DB9">
              <w:rPr>
                <w:rFonts w:asciiTheme="majorHAnsi" w:hAnsiTheme="majorHAnsi" w:cstheme="majorHAnsi"/>
                <w:b/>
                <w:bCs/>
              </w:rPr>
              <w:t>Notes:</w:t>
            </w:r>
            <w:r w:rsidRPr="00CF4DB9">
              <w:rPr>
                <w:rFonts w:asciiTheme="majorHAnsi" w:hAnsiTheme="majorHAnsi" w:cstheme="majorHAnsi"/>
              </w:rPr>
              <w:t xml:space="preserve"> </w:t>
            </w:r>
          </w:p>
        </w:tc>
      </w:tr>
      <w:tr w:rsidR="003C1F1C" w:rsidRPr="00CF4DB9" w14:paraId="4782E8CC" w14:textId="77777777" w:rsidTr="00BB496B">
        <w:trPr>
          <w:jc w:val="center"/>
        </w:trPr>
        <w:tc>
          <w:tcPr>
            <w:tcW w:w="9442" w:type="dxa"/>
            <w:gridSpan w:val="2"/>
          </w:tcPr>
          <w:p w14:paraId="0F12E2B4" w14:textId="77777777" w:rsidR="003C1F1C" w:rsidRPr="00CF4DB9" w:rsidRDefault="003C1F1C" w:rsidP="00BD0DD5">
            <w:pPr>
              <w:rPr>
                <w:rFonts w:asciiTheme="majorHAnsi" w:hAnsiTheme="majorHAnsi" w:cstheme="majorHAnsi"/>
                <w:b/>
                <w:bCs/>
              </w:rPr>
            </w:pPr>
            <w:r w:rsidRPr="00CF4DB9">
              <w:rPr>
                <w:rFonts w:asciiTheme="majorHAnsi" w:hAnsiTheme="majorHAnsi" w:cstheme="majorHAnsi"/>
                <w:b/>
                <w:bCs/>
              </w:rPr>
              <w:t>Course evaluation</w:t>
            </w:r>
          </w:p>
          <w:p w14:paraId="628FC717" w14:textId="77777777" w:rsidR="003C1F1C" w:rsidRPr="00CF4DB9" w:rsidRDefault="003C1F1C" w:rsidP="00BD0DD5">
            <w:pPr>
              <w:rPr>
                <w:rFonts w:asciiTheme="majorHAnsi" w:hAnsiTheme="majorHAnsi" w:cstheme="majorHAnsi"/>
                <w:i/>
              </w:rPr>
            </w:pPr>
            <w:r w:rsidRPr="00CF4DB9">
              <w:rPr>
                <w:rFonts w:asciiTheme="majorHAnsi" w:hAnsiTheme="majorHAnsi" w:cstheme="majorHAnsi"/>
                <w:i/>
              </w:rPr>
              <w:t>Total number of evaluated students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3C1F1C" w:rsidRPr="00CF4DB9" w14:paraId="08D5DA2C" w14:textId="77777777" w:rsidTr="003C1F1C">
              <w:tc>
                <w:tcPr>
                  <w:tcW w:w="1496" w:type="dxa"/>
                  <w:tcBorders>
                    <w:top w:val="single" w:sz="4" w:space="0" w:color="auto"/>
                    <w:left w:val="single" w:sz="4" w:space="0" w:color="auto"/>
                    <w:bottom w:val="single" w:sz="4" w:space="0" w:color="auto"/>
                    <w:right w:val="single" w:sz="4" w:space="0" w:color="auto"/>
                  </w:tcBorders>
                </w:tcPr>
                <w:p w14:paraId="40D5A3EF" w14:textId="77777777" w:rsidR="003C1F1C" w:rsidRPr="00CF4DB9" w:rsidRDefault="003C1F1C" w:rsidP="00BD0DD5">
                  <w:pPr>
                    <w:jc w:val="center"/>
                    <w:rPr>
                      <w:rFonts w:asciiTheme="majorHAnsi" w:hAnsiTheme="majorHAnsi" w:cstheme="majorHAnsi"/>
                      <w:i/>
                    </w:rPr>
                  </w:pPr>
                  <w:r w:rsidRPr="00CF4DB9">
                    <w:rPr>
                      <w:rFonts w:asciiTheme="majorHAnsi" w:hAnsiTheme="majorHAnsi" w:cstheme="majorHAnsi"/>
                      <w:i/>
                    </w:rPr>
                    <w:t>A</w:t>
                  </w:r>
                </w:p>
              </w:tc>
              <w:tc>
                <w:tcPr>
                  <w:tcW w:w="1497" w:type="dxa"/>
                  <w:tcBorders>
                    <w:top w:val="single" w:sz="4" w:space="0" w:color="auto"/>
                    <w:left w:val="single" w:sz="4" w:space="0" w:color="auto"/>
                    <w:bottom w:val="single" w:sz="4" w:space="0" w:color="auto"/>
                    <w:right w:val="single" w:sz="4" w:space="0" w:color="auto"/>
                  </w:tcBorders>
                </w:tcPr>
                <w:p w14:paraId="5EFED4D9" w14:textId="77777777" w:rsidR="003C1F1C" w:rsidRPr="00CF4DB9" w:rsidRDefault="003C1F1C" w:rsidP="00BD0DD5">
                  <w:pPr>
                    <w:jc w:val="center"/>
                    <w:rPr>
                      <w:rFonts w:asciiTheme="majorHAnsi" w:hAnsiTheme="majorHAnsi" w:cstheme="majorHAnsi"/>
                      <w:i/>
                    </w:rPr>
                  </w:pPr>
                  <w:r w:rsidRPr="00CF4DB9">
                    <w:rPr>
                      <w:rFonts w:asciiTheme="majorHAnsi" w:hAnsiTheme="majorHAnsi" w:cstheme="majorHAnsi"/>
                      <w:i/>
                    </w:rPr>
                    <w:t>B</w:t>
                  </w:r>
                </w:p>
              </w:tc>
              <w:tc>
                <w:tcPr>
                  <w:tcW w:w="1497" w:type="dxa"/>
                  <w:tcBorders>
                    <w:top w:val="single" w:sz="4" w:space="0" w:color="auto"/>
                    <w:left w:val="single" w:sz="4" w:space="0" w:color="auto"/>
                    <w:bottom w:val="single" w:sz="4" w:space="0" w:color="auto"/>
                    <w:right w:val="single" w:sz="4" w:space="0" w:color="auto"/>
                  </w:tcBorders>
                </w:tcPr>
                <w:p w14:paraId="71387E8B" w14:textId="77777777" w:rsidR="003C1F1C" w:rsidRPr="00CF4DB9" w:rsidRDefault="003C1F1C" w:rsidP="00BD0DD5">
                  <w:pPr>
                    <w:jc w:val="center"/>
                    <w:rPr>
                      <w:rFonts w:asciiTheme="majorHAnsi" w:hAnsiTheme="majorHAnsi" w:cstheme="majorHAnsi"/>
                      <w:i/>
                    </w:rPr>
                  </w:pPr>
                  <w:r w:rsidRPr="00CF4DB9">
                    <w:rPr>
                      <w:rFonts w:asciiTheme="majorHAnsi" w:hAnsiTheme="majorHAnsi" w:cstheme="majorHAnsi"/>
                      <w:i/>
                    </w:rPr>
                    <w:t>C</w:t>
                  </w:r>
                </w:p>
              </w:tc>
              <w:tc>
                <w:tcPr>
                  <w:tcW w:w="1497" w:type="dxa"/>
                  <w:tcBorders>
                    <w:top w:val="single" w:sz="4" w:space="0" w:color="auto"/>
                    <w:left w:val="single" w:sz="4" w:space="0" w:color="auto"/>
                    <w:bottom w:val="single" w:sz="4" w:space="0" w:color="auto"/>
                    <w:right w:val="single" w:sz="4" w:space="0" w:color="auto"/>
                  </w:tcBorders>
                </w:tcPr>
                <w:p w14:paraId="1F5B820D" w14:textId="77777777" w:rsidR="003C1F1C" w:rsidRPr="00CF4DB9" w:rsidRDefault="003C1F1C" w:rsidP="00BD0DD5">
                  <w:pPr>
                    <w:jc w:val="center"/>
                    <w:rPr>
                      <w:rFonts w:asciiTheme="majorHAnsi" w:hAnsiTheme="majorHAnsi" w:cstheme="majorHAnsi"/>
                      <w:i/>
                    </w:rPr>
                  </w:pPr>
                  <w:r w:rsidRPr="00CF4DB9">
                    <w:rPr>
                      <w:rFonts w:asciiTheme="majorHAnsi" w:hAnsiTheme="majorHAnsi" w:cstheme="majorHAnsi"/>
                      <w:i/>
                    </w:rPr>
                    <w:t>D</w:t>
                  </w:r>
                </w:p>
              </w:tc>
              <w:tc>
                <w:tcPr>
                  <w:tcW w:w="1497" w:type="dxa"/>
                  <w:tcBorders>
                    <w:top w:val="single" w:sz="4" w:space="0" w:color="auto"/>
                    <w:left w:val="single" w:sz="4" w:space="0" w:color="auto"/>
                    <w:bottom w:val="single" w:sz="4" w:space="0" w:color="auto"/>
                    <w:right w:val="single" w:sz="4" w:space="0" w:color="auto"/>
                  </w:tcBorders>
                </w:tcPr>
                <w:p w14:paraId="1498E166" w14:textId="77777777" w:rsidR="003C1F1C" w:rsidRPr="00CF4DB9" w:rsidRDefault="003C1F1C" w:rsidP="00BD0DD5">
                  <w:pPr>
                    <w:jc w:val="center"/>
                    <w:rPr>
                      <w:rFonts w:asciiTheme="majorHAnsi" w:hAnsiTheme="majorHAnsi" w:cstheme="majorHAnsi"/>
                      <w:i/>
                    </w:rPr>
                  </w:pPr>
                  <w:r w:rsidRPr="00CF4DB9">
                    <w:rPr>
                      <w:rFonts w:asciiTheme="majorHAnsi" w:hAnsiTheme="majorHAnsi" w:cstheme="majorHAnsi"/>
                      <w:i/>
                    </w:rPr>
                    <w:t>E</w:t>
                  </w:r>
                </w:p>
              </w:tc>
              <w:tc>
                <w:tcPr>
                  <w:tcW w:w="1497" w:type="dxa"/>
                  <w:tcBorders>
                    <w:top w:val="single" w:sz="4" w:space="0" w:color="auto"/>
                    <w:left w:val="single" w:sz="4" w:space="0" w:color="auto"/>
                    <w:bottom w:val="single" w:sz="4" w:space="0" w:color="auto"/>
                    <w:right w:val="single" w:sz="4" w:space="0" w:color="auto"/>
                  </w:tcBorders>
                </w:tcPr>
                <w:p w14:paraId="480BD421" w14:textId="77777777" w:rsidR="003C1F1C" w:rsidRPr="00CF4DB9" w:rsidRDefault="003C1F1C" w:rsidP="00BD0DD5">
                  <w:pPr>
                    <w:jc w:val="center"/>
                    <w:rPr>
                      <w:rFonts w:asciiTheme="majorHAnsi" w:hAnsiTheme="majorHAnsi" w:cstheme="majorHAnsi"/>
                      <w:i/>
                    </w:rPr>
                  </w:pPr>
                  <w:r w:rsidRPr="00CF4DB9">
                    <w:rPr>
                      <w:rFonts w:asciiTheme="majorHAnsi" w:hAnsiTheme="majorHAnsi" w:cstheme="majorHAnsi"/>
                      <w:i/>
                    </w:rPr>
                    <w:t>FX</w:t>
                  </w:r>
                </w:p>
              </w:tc>
            </w:tr>
            <w:tr w:rsidR="003C1F1C" w:rsidRPr="00CF4DB9" w14:paraId="630FDD2F" w14:textId="77777777" w:rsidTr="003C1F1C">
              <w:tc>
                <w:tcPr>
                  <w:tcW w:w="1496" w:type="dxa"/>
                  <w:tcBorders>
                    <w:top w:val="single" w:sz="4" w:space="0" w:color="auto"/>
                    <w:left w:val="single" w:sz="4" w:space="0" w:color="auto"/>
                    <w:bottom w:val="single" w:sz="4" w:space="0" w:color="auto"/>
                    <w:right w:val="single" w:sz="4" w:space="0" w:color="auto"/>
                  </w:tcBorders>
                </w:tcPr>
                <w:p w14:paraId="0F1F77D8" w14:textId="77777777" w:rsidR="003C1F1C" w:rsidRPr="00CF4DB9" w:rsidRDefault="003C1F1C" w:rsidP="00BD0DD5">
                  <w:pPr>
                    <w:jc w:val="center"/>
                    <w:rPr>
                      <w:rFonts w:asciiTheme="majorHAnsi" w:hAnsiTheme="majorHAnsi" w:cstheme="majorHAnsi"/>
                      <w:i/>
                    </w:rPr>
                  </w:pPr>
                  <w:r w:rsidRPr="00CF4DB9">
                    <w:rPr>
                      <w:rFonts w:asciiTheme="majorHAnsi" w:hAnsiTheme="majorHAnsi" w:cstheme="majorHAnsi"/>
                      <w:i/>
                    </w:rPr>
                    <w:t>97%</w:t>
                  </w:r>
                </w:p>
              </w:tc>
              <w:tc>
                <w:tcPr>
                  <w:tcW w:w="1497" w:type="dxa"/>
                  <w:tcBorders>
                    <w:top w:val="single" w:sz="4" w:space="0" w:color="auto"/>
                    <w:left w:val="single" w:sz="4" w:space="0" w:color="auto"/>
                    <w:bottom w:val="single" w:sz="4" w:space="0" w:color="auto"/>
                    <w:right w:val="single" w:sz="4" w:space="0" w:color="auto"/>
                  </w:tcBorders>
                </w:tcPr>
                <w:p w14:paraId="4545533D" w14:textId="77777777" w:rsidR="003C1F1C" w:rsidRPr="00CF4DB9" w:rsidRDefault="003C1F1C" w:rsidP="00BD0DD5">
                  <w:pPr>
                    <w:jc w:val="center"/>
                    <w:rPr>
                      <w:rFonts w:asciiTheme="majorHAnsi" w:hAnsiTheme="majorHAnsi" w:cstheme="majorHAnsi"/>
                      <w:i/>
                    </w:rPr>
                  </w:pPr>
                  <w:r w:rsidRPr="00CF4DB9">
                    <w:rPr>
                      <w:rFonts w:asciiTheme="majorHAnsi" w:hAnsiTheme="majorHAnsi" w:cstheme="majorHAnsi"/>
                      <w:i/>
                    </w:rPr>
                    <w:t>3%</w:t>
                  </w:r>
                </w:p>
              </w:tc>
              <w:tc>
                <w:tcPr>
                  <w:tcW w:w="1497" w:type="dxa"/>
                  <w:tcBorders>
                    <w:top w:val="single" w:sz="4" w:space="0" w:color="auto"/>
                    <w:left w:val="single" w:sz="4" w:space="0" w:color="auto"/>
                    <w:bottom w:val="single" w:sz="4" w:space="0" w:color="auto"/>
                    <w:right w:val="single" w:sz="4" w:space="0" w:color="auto"/>
                  </w:tcBorders>
                </w:tcPr>
                <w:p w14:paraId="0F9726BA" w14:textId="77777777" w:rsidR="003C1F1C" w:rsidRPr="00CF4DB9" w:rsidRDefault="003C1F1C" w:rsidP="00BD0DD5">
                  <w:pPr>
                    <w:jc w:val="center"/>
                    <w:rPr>
                      <w:rFonts w:asciiTheme="majorHAnsi" w:hAnsiTheme="majorHAnsi" w:cstheme="majorHAnsi"/>
                      <w:i/>
                    </w:rPr>
                  </w:pPr>
                  <w:r w:rsidRPr="00CF4DB9">
                    <w:rPr>
                      <w:rFonts w:asciiTheme="majorHAnsi" w:hAnsiTheme="majorHAnsi" w:cstheme="majorHAnsi"/>
                      <w:i/>
                    </w:rPr>
                    <w:t>0%</w:t>
                  </w:r>
                </w:p>
              </w:tc>
              <w:tc>
                <w:tcPr>
                  <w:tcW w:w="1497" w:type="dxa"/>
                  <w:tcBorders>
                    <w:top w:val="single" w:sz="4" w:space="0" w:color="auto"/>
                    <w:left w:val="single" w:sz="4" w:space="0" w:color="auto"/>
                    <w:bottom w:val="single" w:sz="4" w:space="0" w:color="auto"/>
                    <w:right w:val="single" w:sz="4" w:space="0" w:color="auto"/>
                  </w:tcBorders>
                </w:tcPr>
                <w:p w14:paraId="34B55FB3" w14:textId="77777777" w:rsidR="003C1F1C" w:rsidRPr="00CF4DB9" w:rsidRDefault="003C1F1C" w:rsidP="00BD0DD5">
                  <w:pPr>
                    <w:jc w:val="center"/>
                    <w:rPr>
                      <w:rFonts w:asciiTheme="majorHAnsi" w:hAnsiTheme="majorHAnsi" w:cstheme="majorHAnsi"/>
                      <w:i/>
                    </w:rPr>
                  </w:pPr>
                  <w:r w:rsidRPr="00CF4DB9">
                    <w:rPr>
                      <w:rFonts w:asciiTheme="majorHAnsi" w:hAnsiTheme="majorHAnsi" w:cstheme="majorHAnsi"/>
                      <w:i/>
                    </w:rPr>
                    <w:t>0%</w:t>
                  </w:r>
                </w:p>
              </w:tc>
              <w:tc>
                <w:tcPr>
                  <w:tcW w:w="1497" w:type="dxa"/>
                  <w:tcBorders>
                    <w:top w:val="single" w:sz="4" w:space="0" w:color="auto"/>
                    <w:left w:val="single" w:sz="4" w:space="0" w:color="auto"/>
                    <w:bottom w:val="single" w:sz="4" w:space="0" w:color="auto"/>
                    <w:right w:val="single" w:sz="4" w:space="0" w:color="auto"/>
                  </w:tcBorders>
                </w:tcPr>
                <w:p w14:paraId="2D251D5C" w14:textId="77777777" w:rsidR="003C1F1C" w:rsidRPr="00CF4DB9" w:rsidRDefault="003C1F1C" w:rsidP="00BD0DD5">
                  <w:pPr>
                    <w:jc w:val="center"/>
                    <w:rPr>
                      <w:rFonts w:asciiTheme="majorHAnsi" w:hAnsiTheme="majorHAnsi" w:cstheme="majorHAnsi"/>
                      <w:i/>
                    </w:rPr>
                  </w:pPr>
                  <w:r w:rsidRPr="00CF4DB9">
                    <w:rPr>
                      <w:rFonts w:asciiTheme="majorHAnsi" w:hAnsiTheme="majorHAnsi" w:cstheme="majorHAnsi"/>
                      <w:i/>
                    </w:rPr>
                    <w:t>0%</w:t>
                  </w:r>
                </w:p>
              </w:tc>
              <w:tc>
                <w:tcPr>
                  <w:tcW w:w="1497" w:type="dxa"/>
                  <w:tcBorders>
                    <w:top w:val="single" w:sz="4" w:space="0" w:color="auto"/>
                    <w:left w:val="single" w:sz="4" w:space="0" w:color="auto"/>
                    <w:bottom w:val="single" w:sz="4" w:space="0" w:color="auto"/>
                    <w:right w:val="single" w:sz="4" w:space="0" w:color="auto"/>
                  </w:tcBorders>
                </w:tcPr>
                <w:p w14:paraId="03E42945" w14:textId="77777777" w:rsidR="003C1F1C" w:rsidRPr="00CF4DB9" w:rsidRDefault="003C1F1C" w:rsidP="00BD0DD5">
                  <w:pPr>
                    <w:jc w:val="center"/>
                    <w:rPr>
                      <w:rFonts w:asciiTheme="majorHAnsi" w:hAnsiTheme="majorHAnsi" w:cstheme="majorHAnsi"/>
                      <w:i/>
                    </w:rPr>
                  </w:pPr>
                  <w:r w:rsidRPr="00CF4DB9">
                    <w:rPr>
                      <w:rFonts w:asciiTheme="majorHAnsi" w:hAnsiTheme="majorHAnsi" w:cstheme="majorHAnsi"/>
                      <w:i/>
                    </w:rPr>
                    <w:t>0%</w:t>
                  </w:r>
                </w:p>
              </w:tc>
            </w:tr>
          </w:tbl>
          <w:p w14:paraId="72A538DA" w14:textId="77777777" w:rsidR="003C1F1C" w:rsidRPr="00CF4DB9" w:rsidRDefault="003C1F1C" w:rsidP="00BD0DD5">
            <w:pPr>
              <w:rPr>
                <w:rFonts w:asciiTheme="majorHAnsi" w:hAnsiTheme="majorHAnsi" w:cstheme="majorHAnsi"/>
                <w:i/>
                <w:iCs/>
              </w:rPr>
            </w:pPr>
          </w:p>
        </w:tc>
      </w:tr>
      <w:tr w:rsidR="003C1F1C" w:rsidRPr="00CF4DB9" w14:paraId="50A9AEC6" w14:textId="77777777" w:rsidTr="00BB496B">
        <w:trPr>
          <w:jc w:val="center"/>
        </w:trPr>
        <w:tc>
          <w:tcPr>
            <w:tcW w:w="9442" w:type="dxa"/>
            <w:gridSpan w:val="2"/>
          </w:tcPr>
          <w:p w14:paraId="0429BFA4" w14:textId="77777777" w:rsidR="003C1F1C" w:rsidRPr="00CF4DB9" w:rsidRDefault="004601F1" w:rsidP="00BD0DD5">
            <w:pPr>
              <w:tabs>
                <w:tab w:val="left" w:pos="1530"/>
              </w:tabs>
              <w:rPr>
                <w:rFonts w:asciiTheme="majorHAnsi" w:hAnsiTheme="majorHAnsi" w:cstheme="majorHAnsi"/>
              </w:rPr>
            </w:pPr>
            <w:r w:rsidRPr="00CF4DB9">
              <w:rPr>
                <w:rFonts w:asciiTheme="majorHAnsi" w:hAnsiTheme="majorHAnsi" w:cstheme="majorHAnsi"/>
                <w:b/>
                <w:bCs/>
              </w:rPr>
              <w:t>Lecturers:</w:t>
            </w:r>
            <w:r w:rsidR="00E4409C" w:rsidRPr="00CF4DB9">
              <w:rPr>
                <w:rFonts w:asciiTheme="majorHAnsi" w:hAnsiTheme="majorHAnsi" w:cstheme="majorHAnsi"/>
                <w:b/>
                <w:bCs/>
              </w:rPr>
              <w:t xml:space="preserve"> </w:t>
            </w:r>
            <w:r w:rsidR="00E4409C" w:rsidRPr="00CF4DB9">
              <w:rPr>
                <w:rFonts w:asciiTheme="majorHAnsi" w:hAnsiTheme="majorHAnsi" w:cstheme="majorHAnsi"/>
                <w:bCs/>
              </w:rPr>
              <w:t>doc.</w:t>
            </w:r>
            <w:r w:rsidR="00E4409C" w:rsidRPr="00CF4DB9">
              <w:rPr>
                <w:rFonts w:asciiTheme="majorHAnsi" w:hAnsiTheme="majorHAnsi" w:cstheme="majorHAnsi"/>
                <w:b/>
                <w:bCs/>
              </w:rPr>
              <w:t xml:space="preserve"> </w:t>
            </w:r>
            <w:r w:rsidR="003C1F1C" w:rsidRPr="00CF4DB9">
              <w:rPr>
                <w:rFonts w:asciiTheme="majorHAnsi" w:hAnsiTheme="majorHAnsi" w:cstheme="majorHAnsi"/>
                <w:i/>
              </w:rPr>
              <w:t>Mgr. Ren</w:t>
            </w:r>
            <w:r w:rsidR="00E4409C" w:rsidRPr="00CF4DB9">
              <w:rPr>
                <w:rFonts w:asciiTheme="majorHAnsi" w:hAnsiTheme="majorHAnsi" w:cstheme="majorHAnsi"/>
                <w:i/>
              </w:rPr>
              <w:t>á</w:t>
            </w:r>
            <w:r w:rsidR="003C1F1C" w:rsidRPr="00CF4DB9">
              <w:rPr>
                <w:rFonts w:asciiTheme="majorHAnsi" w:hAnsiTheme="majorHAnsi" w:cstheme="majorHAnsi"/>
                <w:i/>
              </w:rPr>
              <w:t xml:space="preserve">ta </w:t>
            </w:r>
            <w:r w:rsidRPr="00CF4DB9">
              <w:rPr>
                <w:rFonts w:asciiTheme="majorHAnsi" w:hAnsiTheme="majorHAnsi" w:cstheme="majorHAnsi"/>
                <w:i/>
              </w:rPr>
              <w:t>Kočišová</w:t>
            </w:r>
            <w:r w:rsidR="003C1F1C" w:rsidRPr="00CF4DB9">
              <w:rPr>
                <w:rFonts w:asciiTheme="majorHAnsi" w:hAnsiTheme="majorHAnsi" w:cstheme="majorHAnsi"/>
                <w:i/>
              </w:rPr>
              <w:t>, PhD.</w:t>
            </w:r>
          </w:p>
        </w:tc>
      </w:tr>
      <w:tr w:rsidR="00690864" w:rsidRPr="00CF4DB9" w14:paraId="375D76FB" w14:textId="77777777" w:rsidTr="00BB496B">
        <w:trPr>
          <w:jc w:val="center"/>
        </w:trPr>
        <w:tc>
          <w:tcPr>
            <w:tcW w:w="9442" w:type="dxa"/>
            <w:gridSpan w:val="2"/>
          </w:tcPr>
          <w:p w14:paraId="18A2C49D" w14:textId="1109A76F" w:rsidR="00690864" w:rsidRPr="00CF4DB9" w:rsidRDefault="00690864" w:rsidP="00690864">
            <w:pPr>
              <w:tabs>
                <w:tab w:val="left" w:pos="1530"/>
              </w:tabs>
              <w:rPr>
                <w:rFonts w:asciiTheme="majorHAnsi" w:hAnsiTheme="majorHAnsi" w:cstheme="majorHAnsi"/>
              </w:rPr>
            </w:pPr>
            <w:r w:rsidRPr="00CF4DB9">
              <w:rPr>
                <w:rFonts w:asciiTheme="majorHAnsi" w:hAnsiTheme="majorHAnsi" w:cstheme="majorHAnsi"/>
                <w:b/>
                <w:bCs/>
              </w:rPr>
              <w:t xml:space="preserve">Last modified date: </w:t>
            </w:r>
            <w:r w:rsidRPr="00CF4DB9">
              <w:rPr>
                <w:rFonts w:asciiTheme="majorHAnsi" w:hAnsiTheme="majorHAnsi" w:cstheme="majorHAnsi"/>
                <w:bCs/>
              </w:rPr>
              <w:t>March 2026</w:t>
            </w:r>
          </w:p>
        </w:tc>
      </w:tr>
      <w:tr w:rsidR="00690864" w:rsidRPr="00CF4DB9" w14:paraId="7898C65F" w14:textId="77777777" w:rsidTr="00BB496B">
        <w:trPr>
          <w:jc w:val="center"/>
        </w:trPr>
        <w:tc>
          <w:tcPr>
            <w:tcW w:w="9442" w:type="dxa"/>
            <w:gridSpan w:val="2"/>
          </w:tcPr>
          <w:p w14:paraId="17AA3AA7" w14:textId="69A10685" w:rsidR="00690864" w:rsidRPr="00CF4DB9" w:rsidRDefault="00690864" w:rsidP="00690864">
            <w:pPr>
              <w:tabs>
                <w:tab w:val="left" w:pos="1530"/>
              </w:tabs>
              <w:rPr>
                <w:rFonts w:asciiTheme="majorHAnsi" w:hAnsiTheme="majorHAnsi" w:cstheme="majorHAnsi"/>
                <w:i/>
                <w:iCs/>
              </w:rPr>
            </w:pPr>
            <w:r w:rsidRPr="00CF4DB9">
              <w:rPr>
                <w:rFonts w:asciiTheme="majorHAnsi" w:hAnsiTheme="majorHAnsi" w:cstheme="majorHAnsi"/>
                <w:b/>
                <w:bCs/>
              </w:rPr>
              <w:t xml:space="preserve">Approved by: </w:t>
            </w:r>
            <w:r w:rsidRPr="00CF4DB9">
              <w:rPr>
                <w:rFonts w:asciiTheme="majorHAnsi" w:hAnsiTheme="majorHAnsi" w:cstheme="majorHAnsi"/>
                <w:bCs/>
              </w:rPr>
              <w:t>doc. Mgr. Renáta Kočišová, PhD.</w:t>
            </w:r>
          </w:p>
        </w:tc>
      </w:tr>
    </w:tbl>
    <w:p w14:paraId="17FF2313" w14:textId="77777777" w:rsidR="00304621" w:rsidRPr="00CF4DB9" w:rsidRDefault="00304621" w:rsidP="00BD0DD5">
      <w:pPr>
        <w:ind w:left="720"/>
        <w:jc w:val="both"/>
        <w:rPr>
          <w:rFonts w:asciiTheme="majorHAnsi" w:hAnsiTheme="majorHAnsi" w:cstheme="majorHAnsi"/>
        </w:rPr>
      </w:pPr>
    </w:p>
    <w:p w14:paraId="31F14D6B" w14:textId="77777777" w:rsidR="00304621" w:rsidRPr="00CF4DB9" w:rsidRDefault="00304621" w:rsidP="00BD0DD5">
      <w:pPr>
        <w:rPr>
          <w:rFonts w:asciiTheme="majorHAnsi" w:hAnsiTheme="majorHAnsi" w:cstheme="majorHAnsi"/>
        </w:rPr>
      </w:pPr>
    </w:p>
    <w:p w14:paraId="19A79745" w14:textId="61841BC5" w:rsidR="00394480" w:rsidRPr="00CF4DB9" w:rsidRDefault="00394480">
      <w:pPr>
        <w:rPr>
          <w:rFonts w:asciiTheme="majorHAnsi" w:hAnsiTheme="majorHAnsi" w:cstheme="majorHAnsi"/>
          <w:b/>
        </w:rPr>
      </w:pPr>
    </w:p>
    <w:p w14:paraId="4D63016A" w14:textId="77777777" w:rsidR="00EA3A69" w:rsidRPr="00CF4DB9" w:rsidRDefault="004601F1" w:rsidP="00BD0DD5">
      <w:pPr>
        <w:ind w:left="720"/>
        <w:jc w:val="right"/>
        <w:rPr>
          <w:rFonts w:asciiTheme="majorHAnsi" w:hAnsiTheme="majorHAnsi" w:cstheme="majorHAnsi"/>
        </w:rPr>
      </w:pPr>
      <w:r w:rsidRPr="00CF4DB9">
        <w:rPr>
          <w:rFonts w:asciiTheme="majorHAnsi" w:hAnsiTheme="majorHAnsi" w:cstheme="majorHAnsi"/>
          <w:b/>
        </w:rPr>
        <w:t>COURSE DESCRIPTION</w:t>
      </w:r>
    </w:p>
    <w:tbl>
      <w:tblPr>
        <w:tblW w:w="935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9"/>
        <w:gridCol w:w="4787"/>
      </w:tblGrid>
      <w:tr w:rsidR="00EA3A69" w:rsidRPr="00CF4DB9" w14:paraId="53F94556" w14:textId="77777777" w:rsidTr="00BB496B">
        <w:tc>
          <w:tcPr>
            <w:tcW w:w="9356" w:type="dxa"/>
            <w:gridSpan w:val="2"/>
          </w:tcPr>
          <w:p w14:paraId="6A3A270E" w14:textId="77777777" w:rsidR="00EA3A69" w:rsidRPr="00CF4DB9" w:rsidRDefault="00EA3A69" w:rsidP="00BD0DD5">
            <w:pPr>
              <w:rPr>
                <w:rFonts w:asciiTheme="majorHAnsi" w:hAnsiTheme="majorHAnsi" w:cstheme="majorHAnsi"/>
                <w:i/>
                <w:iCs/>
              </w:rPr>
            </w:pPr>
            <w:r w:rsidRPr="00CF4DB9">
              <w:rPr>
                <w:rFonts w:asciiTheme="majorHAnsi" w:hAnsiTheme="majorHAnsi" w:cstheme="majorHAnsi"/>
                <w:b/>
                <w:bCs/>
              </w:rPr>
              <w:t>University:</w:t>
            </w:r>
            <w:r w:rsidRPr="00CF4DB9">
              <w:rPr>
                <w:rFonts w:asciiTheme="majorHAnsi" w:hAnsiTheme="majorHAnsi" w:cstheme="majorHAnsi"/>
              </w:rPr>
              <w:t xml:space="preserve"> </w:t>
            </w:r>
            <w:r w:rsidRPr="00CF4DB9">
              <w:rPr>
                <w:rFonts w:asciiTheme="majorHAnsi" w:hAnsiTheme="majorHAnsi" w:cstheme="majorHAnsi"/>
                <w:i/>
                <w:iCs/>
              </w:rPr>
              <w:t>University of Prešov in Prešov</w:t>
            </w:r>
          </w:p>
        </w:tc>
      </w:tr>
      <w:tr w:rsidR="00EA3A69" w:rsidRPr="00CF4DB9" w14:paraId="39059772" w14:textId="77777777" w:rsidTr="00BB496B">
        <w:tc>
          <w:tcPr>
            <w:tcW w:w="9356" w:type="dxa"/>
            <w:gridSpan w:val="2"/>
          </w:tcPr>
          <w:p w14:paraId="1CE5DABF" w14:textId="77777777" w:rsidR="00EA3A69" w:rsidRPr="00CF4DB9" w:rsidRDefault="00BD0DD5" w:rsidP="00BD0DD5">
            <w:pPr>
              <w:rPr>
                <w:rFonts w:asciiTheme="majorHAnsi" w:hAnsiTheme="majorHAnsi" w:cstheme="majorHAnsi"/>
                <w:i/>
                <w:iCs/>
              </w:rPr>
            </w:pPr>
            <w:r w:rsidRPr="00CF4DB9">
              <w:rPr>
                <w:rFonts w:asciiTheme="majorHAnsi" w:hAnsiTheme="majorHAnsi" w:cstheme="majorHAnsi"/>
                <w:bCs/>
              </w:rPr>
              <w:t>Faculty: Faculty of Arts</w:t>
            </w:r>
          </w:p>
        </w:tc>
      </w:tr>
      <w:tr w:rsidR="00EA3A69" w:rsidRPr="00CF4DB9" w14:paraId="532A2E34" w14:textId="77777777" w:rsidTr="00BB496B">
        <w:tc>
          <w:tcPr>
            <w:tcW w:w="4569" w:type="dxa"/>
          </w:tcPr>
          <w:p w14:paraId="268FC3E3" w14:textId="77777777" w:rsidR="00EA3A69" w:rsidRPr="00CF4DB9" w:rsidRDefault="00EA3A69" w:rsidP="00BD0DD5">
            <w:pPr>
              <w:rPr>
                <w:rFonts w:asciiTheme="majorHAnsi" w:hAnsiTheme="majorHAnsi" w:cstheme="majorHAnsi"/>
                <w:i/>
                <w:iCs/>
              </w:rPr>
            </w:pPr>
            <w:r w:rsidRPr="00CF4DB9">
              <w:rPr>
                <w:rFonts w:asciiTheme="majorHAnsi" w:hAnsiTheme="majorHAnsi" w:cstheme="majorHAnsi"/>
                <w:b/>
                <w:bCs/>
              </w:rPr>
              <w:t xml:space="preserve">Course code: </w:t>
            </w:r>
            <w:r w:rsidRPr="00CF4DB9">
              <w:rPr>
                <w:rFonts w:asciiTheme="majorHAnsi" w:hAnsiTheme="majorHAnsi" w:cstheme="majorHAnsi"/>
                <w:bCs/>
                <w:i/>
                <w:iCs/>
              </w:rPr>
              <w:t>1 / IHVU / H / ZSZI1 /</w:t>
            </w:r>
          </w:p>
        </w:tc>
        <w:tc>
          <w:tcPr>
            <w:tcW w:w="4787" w:type="dxa"/>
          </w:tcPr>
          <w:p w14:paraId="745A9C46" w14:textId="77777777" w:rsidR="00EA3A69" w:rsidRPr="00CF4DB9" w:rsidRDefault="00EA3A69" w:rsidP="00BD0DD5">
            <w:pPr>
              <w:rPr>
                <w:rFonts w:asciiTheme="majorHAnsi" w:hAnsiTheme="majorHAnsi" w:cstheme="majorHAnsi"/>
                <w:b/>
                <w:bCs/>
              </w:rPr>
            </w:pPr>
            <w:r w:rsidRPr="00CF4DB9">
              <w:rPr>
                <w:rFonts w:asciiTheme="majorHAnsi" w:hAnsiTheme="majorHAnsi" w:cstheme="majorHAnsi"/>
                <w:b/>
                <w:bCs/>
              </w:rPr>
              <w:t xml:space="preserve">Course title: </w:t>
            </w:r>
            <w:r w:rsidRPr="00CF4DB9">
              <w:rPr>
                <w:rFonts w:asciiTheme="majorHAnsi" w:hAnsiTheme="majorHAnsi" w:cstheme="majorHAnsi"/>
                <w:bCs/>
                <w:i/>
              </w:rPr>
              <w:t>Female</w:t>
            </w:r>
            <w:r w:rsidRPr="00CF4DB9">
              <w:rPr>
                <w:rFonts w:asciiTheme="majorHAnsi" w:hAnsiTheme="majorHAnsi" w:cstheme="majorHAnsi"/>
                <w:b/>
                <w:bCs/>
              </w:rPr>
              <w:t xml:space="preserve"> </w:t>
            </w:r>
            <w:r w:rsidRPr="00CF4DB9">
              <w:rPr>
                <w:rFonts w:asciiTheme="majorHAnsi" w:hAnsiTheme="majorHAnsi" w:cstheme="majorHAnsi"/>
                <w:bCs/>
                <w:i/>
              </w:rPr>
              <w:t>choir I / 1</w:t>
            </w:r>
          </w:p>
        </w:tc>
      </w:tr>
      <w:tr w:rsidR="00EA3A69" w:rsidRPr="00CF4DB9" w14:paraId="4613CB77" w14:textId="77777777" w:rsidTr="00394480">
        <w:trPr>
          <w:trHeight w:val="617"/>
        </w:trPr>
        <w:tc>
          <w:tcPr>
            <w:tcW w:w="9356" w:type="dxa"/>
            <w:gridSpan w:val="2"/>
          </w:tcPr>
          <w:p w14:paraId="143B55A3" w14:textId="77777777" w:rsidR="00EA3A69" w:rsidRPr="00CF4DB9" w:rsidRDefault="00EA3A69" w:rsidP="00BD0DD5">
            <w:pPr>
              <w:rPr>
                <w:rFonts w:asciiTheme="majorHAnsi" w:hAnsiTheme="majorHAnsi" w:cstheme="majorHAnsi"/>
              </w:rPr>
            </w:pPr>
            <w:r w:rsidRPr="00CF4DB9">
              <w:rPr>
                <w:rFonts w:asciiTheme="majorHAnsi" w:hAnsiTheme="majorHAnsi" w:cstheme="majorHAnsi"/>
                <w:b/>
                <w:bCs/>
              </w:rPr>
              <w:lastRenderedPageBreak/>
              <w:t>Type, scope and method of educational activities:</w:t>
            </w:r>
            <w:r w:rsidRPr="00CF4DB9">
              <w:rPr>
                <w:rFonts w:asciiTheme="majorHAnsi" w:hAnsiTheme="majorHAnsi" w:cstheme="majorHAnsi"/>
              </w:rPr>
              <w:t xml:space="preserve"> </w:t>
            </w:r>
          </w:p>
          <w:p w14:paraId="43511266" w14:textId="77777777" w:rsidR="00EA3A69" w:rsidRPr="00CF4DB9" w:rsidRDefault="00EA3A69" w:rsidP="00BD0DD5">
            <w:pPr>
              <w:rPr>
                <w:rFonts w:asciiTheme="majorHAnsi" w:hAnsiTheme="majorHAnsi" w:cstheme="majorHAnsi"/>
                <w:i/>
              </w:rPr>
            </w:pPr>
            <w:r w:rsidRPr="00CF4DB9">
              <w:rPr>
                <w:rFonts w:asciiTheme="majorHAnsi" w:hAnsiTheme="majorHAnsi" w:cstheme="majorHAnsi"/>
                <w:i/>
              </w:rPr>
              <w:t>2 hours of seminars</w:t>
            </w:r>
          </w:p>
          <w:p w14:paraId="183BB823" w14:textId="77777777" w:rsidR="00EA3A69" w:rsidRPr="00CF4DB9" w:rsidRDefault="00EA3A69" w:rsidP="00BD0DD5">
            <w:pPr>
              <w:rPr>
                <w:rFonts w:asciiTheme="majorHAnsi" w:hAnsiTheme="majorHAnsi" w:cstheme="majorHAnsi"/>
              </w:rPr>
            </w:pPr>
            <w:r w:rsidRPr="00CF4DB9">
              <w:rPr>
                <w:rFonts w:asciiTheme="majorHAnsi" w:hAnsiTheme="majorHAnsi" w:cstheme="majorHAnsi"/>
                <w:i/>
              </w:rPr>
              <w:t>Combined method</w:t>
            </w:r>
            <w:r w:rsidRPr="00CF4DB9">
              <w:rPr>
                <w:rFonts w:asciiTheme="majorHAnsi" w:hAnsiTheme="majorHAnsi" w:cstheme="majorHAnsi"/>
              </w:rPr>
              <w:t xml:space="preserve">                    </w:t>
            </w:r>
          </w:p>
        </w:tc>
      </w:tr>
      <w:tr w:rsidR="00EA3A69" w:rsidRPr="00CF4DB9" w14:paraId="19E0827E" w14:textId="77777777" w:rsidTr="00BB496B">
        <w:trPr>
          <w:trHeight w:val="286"/>
        </w:trPr>
        <w:tc>
          <w:tcPr>
            <w:tcW w:w="9356" w:type="dxa"/>
            <w:gridSpan w:val="2"/>
          </w:tcPr>
          <w:p w14:paraId="00716947" w14:textId="77777777" w:rsidR="00EA3A69" w:rsidRPr="00CF4DB9" w:rsidRDefault="00EA3A69" w:rsidP="00BD0DD5">
            <w:pPr>
              <w:rPr>
                <w:rFonts w:asciiTheme="majorHAnsi" w:hAnsiTheme="majorHAnsi" w:cstheme="majorHAnsi"/>
              </w:rPr>
            </w:pPr>
            <w:r w:rsidRPr="00CF4DB9">
              <w:rPr>
                <w:rFonts w:asciiTheme="majorHAnsi" w:hAnsiTheme="majorHAnsi" w:cstheme="majorHAnsi"/>
                <w:b/>
                <w:bCs/>
              </w:rPr>
              <w:t xml:space="preserve">Number of credits: </w:t>
            </w:r>
            <w:r w:rsidRPr="00CF4DB9">
              <w:rPr>
                <w:rFonts w:asciiTheme="majorHAnsi" w:hAnsiTheme="majorHAnsi" w:cstheme="majorHAnsi"/>
                <w:i/>
                <w:iCs/>
              </w:rPr>
              <w:t>2</w:t>
            </w:r>
          </w:p>
        </w:tc>
      </w:tr>
      <w:tr w:rsidR="00EA3A69" w:rsidRPr="00CF4DB9" w14:paraId="3424707A" w14:textId="77777777" w:rsidTr="00BB496B">
        <w:tc>
          <w:tcPr>
            <w:tcW w:w="9356" w:type="dxa"/>
            <w:gridSpan w:val="2"/>
          </w:tcPr>
          <w:p w14:paraId="54FACA01" w14:textId="77777777" w:rsidR="00EA3A69" w:rsidRPr="00CF4DB9" w:rsidRDefault="004601F1" w:rsidP="00BD0DD5">
            <w:pPr>
              <w:rPr>
                <w:rFonts w:asciiTheme="majorHAnsi" w:hAnsiTheme="majorHAnsi" w:cstheme="majorHAnsi"/>
                <w:i/>
                <w:iCs/>
              </w:rPr>
            </w:pPr>
            <w:r w:rsidRPr="00CF4DB9">
              <w:rPr>
                <w:rFonts w:asciiTheme="majorHAnsi" w:hAnsiTheme="majorHAnsi" w:cstheme="majorHAnsi"/>
                <w:b/>
                <w:bCs/>
              </w:rPr>
              <w:t>Recommended semester / trimester of study:</w:t>
            </w:r>
            <w:r w:rsidR="00EA3A69" w:rsidRPr="00CF4DB9">
              <w:rPr>
                <w:rFonts w:asciiTheme="majorHAnsi" w:hAnsiTheme="majorHAnsi" w:cstheme="majorHAnsi"/>
              </w:rPr>
              <w:t xml:space="preserve"> </w:t>
            </w:r>
            <w:r w:rsidR="00EA3A69" w:rsidRPr="00CF4DB9">
              <w:rPr>
                <w:rFonts w:asciiTheme="majorHAnsi" w:hAnsiTheme="majorHAnsi" w:cstheme="majorHAnsi"/>
                <w:i/>
              </w:rPr>
              <w:t>2nd semester</w:t>
            </w:r>
            <w:r w:rsidR="00EA3A69" w:rsidRPr="00CF4DB9">
              <w:rPr>
                <w:rFonts w:asciiTheme="majorHAnsi" w:hAnsiTheme="majorHAnsi" w:cstheme="majorHAnsi"/>
              </w:rPr>
              <w:t xml:space="preserve"> </w:t>
            </w:r>
          </w:p>
        </w:tc>
      </w:tr>
      <w:tr w:rsidR="00EA3A69" w:rsidRPr="00CF4DB9" w14:paraId="7B1667EF" w14:textId="77777777" w:rsidTr="00BB496B">
        <w:tc>
          <w:tcPr>
            <w:tcW w:w="9356" w:type="dxa"/>
            <w:gridSpan w:val="2"/>
          </w:tcPr>
          <w:p w14:paraId="74FBCDE3" w14:textId="77777777" w:rsidR="00EA3A69" w:rsidRPr="00CF4DB9" w:rsidRDefault="00EA3A69" w:rsidP="00BD0DD5">
            <w:pPr>
              <w:rPr>
                <w:rFonts w:asciiTheme="majorHAnsi" w:hAnsiTheme="majorHAnsi" w:cstheme="majorHAnsi"/>
              </w:rPr>
            </w:pPr>
            <w:r w:rsidRPr="00CF4DB9">
              <w:rPr>
                <w:rFonts w:asciiTheme="majorHAnsi" w:hAnsiTheme="majorHAnsi" w:cstheme="majorHAnsi"/>
                <w:b/>
                <w:bCs/>
              </w:rPr>
              <w:t>University degree:</w:t>
            </w:r>
            <w:r w:rsidRPr="00CF4DB9">
              <w:rPr>
                <w:rFonts w:asciiTheme="majorHAnsi" w:hAnsiTheme="majorHAnsi" w:cstheme="majorHAnsi"/>
              </w:rPr>
              <w:t xml:space="preserve"> </w:t>
            </w:r>
            <w:r w:rsidRPr="00CF4DB9">
              <w:rPr>
                <w:rFonts w:asciiTheme="majorHAnsi" w:hAnsiTheme="majorHAnsi" w:cstheme="majorHAnsi"/>
                <w:i/>
              </w:rPr>
              <w:t>1st degree Bc.</w:t>
            </w:r>
            <w:r w:rsidRPr="00CF4DB9">
              <w:rPr>
                <w:rFonts w:asciiTheme="majorHAnsi" w:hAnsiTheme="majorHAnsi" w:cstheme="majorHAnsi"/>
              </w:rPr>
              <w:t xml:space="preserve"> </w:t>
            </w:r>
          </w:p>
        </w:tc>
      </w:tr>
      <w:tr w:rsidR="00EA3A69" w:rsidRPr="00CF4DB9" w14:paraId="431862CA" w14:textId="77777777" w:rsidTr="00BB496B">
        <w:tc>
          <w:tcPr>
            <w:tcW w:w="9356" w:type="dxa"/>
            <w:gridSpan w:val="2"/>
          </w:tcPr>
          <w:p w14:paraId="259E4060" w14:textId="254BE2DF" w:rsidR="00EA3A69" w:rsidRPr="00CF4DB9" w:rsidRDefault="00EA3A69" w:rsidP="00BD0DD5">
            <w:pPr>
              <w:pStyle w:val="Pta"/>
              <w:tabs>
                <w:tab w:val="left" w:pos="708"/>
              </w:tabs>
              <w:snapToGrid w:val="0"/>
              <w:rPr>
                <w:rFonts w:asciiTheme="majorHAnsi" w:hAnsiTheme="majorHAnsi" w:cstheme="majorHAnsi"/>
                <w:b/>
              </w:rPr>
            </w:pPr>
            <w:r w:rsidRPr="00CF4DB9">
              <w:rPr>
                <w:rFonts w:asciiTheme="majorHAnsi" w:hAnsiTheme="majorHAnsi" w:cstheme="majorHAnsi"/>
                <w:b/>
              </w:rPr>
              <w:t xml:space="preserve">Prerequisites: </w:t>
            </w:r>
            <w:bookmarkStart w:id="1" w:name="_GoBack"/>
            <w:bookmarkEnd w:id="1"/>
          </w:p>
        </w:tc>
      </w:tr>
      <w:tr w:rsidR="00EA3A69" w:rsidRPr="00CF4DB9" w14:paraId="667CAB6D" w14:textId="77777777" w:rsidTr="00BB496B">
        <w:tc>
          <w:tcPr>
            <w:tcW w:w="9356" w:type="dxa"/>
            <w:gridSpan w:val="2"/>
          </w:tcPr>
          <w:p w14:paraId="1992B6E7" w14:textId="77777777" w:rsidR="00EA3A69" w:rsidRPr="00CF4DB9" w:rsidRDefault="00EA3A69" w:rsidP="00BD0DD5">
            <w:pPr>
              <w:pStyle w:val="Pta"/>
              <w:tabs>
                <w:tab w:val="left" w:pos="708"/>
              </w:tabs>
              <w:snapToGrid w:val="0"/>
              <w:rPr>
                <w:rFonts w:asciiTheme="majorHAnsi" w:hAnsiTheme="majorHAnsi" w:cstheme="majorHAnsi"/>
                <w:b/>
              </w:rPr>
            </w:pPr>
            <w:r w:rsidRPr="00CF4DB9">
              <w:rPr>
                <w:rFonts w:asciiTheme="majorHAnsi" w:hAnsiTheme="majorHAnsi" w:cstheme="majorHAnsi"/>
                <w:b/>
              </w:rPr>
              <w:t>Method of evaluation and completion of the course:</w:t>
            </w:r>
          </w:p>
          <w:p w14:paraId="2C7F7564" w14:textId="2C815EB0" w:rsidR="00EA3A69" w:rsidRPr="00CF4DB9" w:rsidRDefault="00EA3A69" w:rsidP="00BD0DD5">
            <w:pPr>
              <w:pStyle w:val="Pta"/>
              <w:tabs>
                <w:tab w:val="left" w:pos="708"/>
              </w:tabs>
              <w:snapToGrid w:val="0"/>
              <w:jc w:val="both"/>
              <w:rPr>
                <w:rFonts w:asciiTheme="majorHAnsi" w:hAnsiTheme="majorHAnsi" w:cstheme="majorHAnsi"/>
                <w:i/>
                <w:iCs/>
              </w:rPr>
            </w:pPr>
            <w:r w:rsidRPr="00CF4DB9">
              <w:rPr>
                <w:rFonts w:asciiTheme="majorHAnsi" w:hAnsiTheme="majorHAnsi" w:cstheme="majorHAnsi"/>
                <w:i/>
                <w:iCs/>
              </w:rPr>
              <w:t xml:space="preserve">The course is completed by </w:t>
            </w:r>
            <w:r w:rsidR="001009B1" w:rsidRPr="00CF4DB9">
              <w:rPr>
                <w:rFonts w:asciiTheme="majorHAnsi" w:hAnsiTheme="majorHAnsi" w:cstheme="majorHAnsi"/>
                <w:i/>
              </w:rPr>
              <w:t>a continuous assessment</w:t>
            </w:r>
            <w:r w:rsidRPr="00CF4DB9">
              <w:rPr>
                <w:rFonts w:asciiTheme="majorHAnsi" w:hAnsiTheme="majorHAnsi" w:cstheme="majorHAnsi"/>
                <w:i/>
                <w:iCs/>
              </w:rPr>
              <w:t>. During the semester, the preparation of the student, his technical and artistic growth is continuously reflected in each lesson, based on the readiness and accuracy of the interpretation of the studied choral compositions. Exercise evaluation contributes 50% to the overall evaluation. Part of the evaluation is the active participation of students in concert and competition performances of the choir, which are the moment of the result of the training of singers and the development of their relationship to their "alma mater" through its representation.</w:t>
            </w:r>
          </w:p>
          <w:p w14:paraId="30C73D05" w14:textId="77777777" w:rsidR="00EA3A69" w:rsidRPr="00CF4DB9" w:rsidRDefault="00EA3A69" w:rsidP="00BD0DD5">
            <w:pPr>
              <w:widowControl w:val="0"/>
              <w:jc w:val="both"/>
              <w:rPr>
                <w:rFonts w:asciiTheme="majorHAnsi" w:hAnsiTheme="majorHAnsi" w:cstheme="majorHAnsi"/>
              </w:rPr>
            </w:pPr>
            <w:r w:rsidRPr="00CF4DB9">
              <w:rPr>
                <w:rFonts w:asciiTheme="majorHAnsi" w:hAnsiTheme="majorHAnsi" w:cstheme="majorHAnsi"/>
                <w:i/>
                <w:iCs/>
              </w:rPr>
              <w:t>To obtain an A rating, he must obtain at least 92%, to obtain an B rating 84%, to obtain a C rating at least 76%, to obtain a D rating 65%, to obtain an E rating at least 51%. a student who obtains less than 51% will be graded FX. The final rating is calculated as the average of the ratings of all items.</w:t>
            </w:r>
            <w:r w:rsidRPr="00CF4DB9">
              <w:rPr>
                <w:rFonts w:asciiTheme="majorHAnsi" w:hAnsiTheme="majorHAnsi" w:cstheme="majorHAnsi"/>
              </w:rPr>
              <w:t xml:space="preserve">                                   </w:t>
            </w:r>
          </w:p>
        </w:tc>
      </w:tr>
      <w:tr w:rsidR="00EA3A69" w:rsidRPr="00CF4DB9" w14:paraId="2D9DD821" w14:textId="77777777" w:rsidTr="00BB496B">
        <w:tc>
          <w:tcPr>
            <w:tcW w:w="9356" w:type="dxa"/>
            <w:gridSpan w:val="2"/>
          </w:tcPr>
          <w:p w14:paraId="57C960CB" w14:textId="77777777" w:rsidR="00EA3A69" w:rsidRPr="00CF4DB9" w:rsidRDefault="00EA3A69" w:rsidP="00BD0DD5">
            <w:pPr>
              <w:pStyle w:val="Pta"/>
              <w:tabs>
                <w:tab w:val="clear" w:pos="4536"/>
                <w:tab w:val="clear" w:pos="9072"/>
              </w:tabs>
              <w:jc w:val="both"/>
              <w:rPr>
                <w:rFonts w:asciiTheme="majorHAnsi" w:hAnsiTheme="majorHAnsi" w:cstheme="majorHAnsi"/>
                <w:i/>
                <w:iCs/>
              </w:rPr>
            </w:pPr>
            <w:r w:rsidRPr="00CF4DB9">
              <w:rPr>
                <w:rFonts w:asciiTheme="majorHAnsi" w:hAnsiTheme="majorHAnsi" w:cstheme="majorHAnsi"/>
                <w:b/>
                <w:bCs/>
              </w:rPr>
              <w:t xml:space="preserve">Learning outcomes: </w:t>
            </w:r>
            <w:r w:rsidRPr="00CF4DB9">
              <w:rPr>
                <w:rFonts w:asciiTheme="majorHAnsi" w:hAnsiTheme="majorHAnsi" w:cstheme="majorHAnsi"/>
                <w:i/>
                <w:iCs/>
              </w:rPr>
              <w:t>Mixed choir</w:t>
            </w:r>
            <w:r w:rsidRPr="00CF4DB9">
              <w:rPr>
                <w:rFonts w:asciiTheme="majorHAnsi" w:hAnsiTheme="majorHAnsi" w:cstheme="majorHAnsi"/>
                <w:b/>
                <w:bCs/>
                <w:i/>
                <w:iCs/>
              </w:rPr>
              <w:t xml:space="preserve"> </w:t>
            </w:r>
            <w:r w:rsidRPr="00CF4DB9">
              <w:rPr>
                <w:rFonts w:asciiTheme="majorHAnsi" w:hAnsiTheme="majorHAnsi" w:cstheme="majorHAnsi"/>
                <w:i/>
                <w:iCs/>
              </w:rPr>
              <w:t>is a subject - a platform enabling the activation of a wide range of theoretical knowledge, as well as singing, intonation, auditory-analytical and conducting skills. Due to the group form of teaching the subject and the variability of students' professional experience, self-study of selected choral scores is an essential part of this subject. The course brings students experience in working with the male voice and forming a "mixed" choral sound.</w:t>
            </w:r>
          </w:p>
          <w:p w14:paraId="639330AC" w14:textId="77777777" w:rsidR="00EA3A69" w:rsidRPr="00CF4DB9" w:rsidRDefault="00394480" w:rsidP="00BD0DD5">
            <w:pPr>
              <w:rPr>
                <w:rFonts w:asciiTheme="majorHAnsi" w:hAnsiTheme="majorHAnsi" w:cstheme="majorHAnsi"/>
              </w:rPr>
            </w:pPr>
            <w:r w:rsidRPr="00CF4DB9">
              <w:rPr>
                <w:rFonts w:asciiTheme="majorHAnsi" w:hAnsiTheme="majorHAnsi" w:cstheme="majorHAnsi"/>
              </w:rPr>
              <w:t>The student:</w:t>
            </w:r>
          </w:p>
          <w:p w14:paraId="20BF2A07" w14:textId="77777777" w:rsidR="00EA3A69" w:rsidRPr="00CF4DB9" w:rsidRDefault="00EA3A69" w:rsidP="00BD0DD5">
            <w:pPr>
              <w:rPr>
                <w:rFonts w:asciiTheme="majorHAnsi" w:hAnsiTheme="majorHAnsi" w:cstheme="majorHAnsi"/>
              </w:rPr>
            </w:pPr>
            <w:r w:rsidRPr="00CF4DB9">
              <w:rPr>
                <w:rFonts w:asciiTheme="majorHAnsi" w:hAnsiTheme="majorHAnsi" w:cstheme="majorHAnsi"/>
              </w:rPr>
              <w:t>Knowledge:</w:t>
            </w:r>
          </w:p>
          <w:p w14:paraId="60BC0577" w14:textId="77777777" w:rsidR="00EA3A69" w:rsidRPr="00CF4DB9" w:rsidRDefault="00F07B5D" w:rsidP="00BD0DD5">
            <w:pPr>
              <w:numPr>
                <w:ilvl w:val="0"/>
                <w:numId w:val="4"/>
              </w:numPr>
              <w:rPr>
                <w:rFonts w:asciiTheme="majorHAnsi" w:hAnsiTheme="majorHAnsi" w:cstheme="majorHAnsi"/>
                <w:bCs/>
                <w:i/>
                <w:iCs/>
              </w:rPr>
            </w:pPr>
            <w:r w:rsidRPr="00CF4DB9">
              <w:rPr>
                <w:rFonts w:asciiTheme="majorHAnsi" w:hAnsiTheme="majorHAnsi" w:cstheme="majorHAnsi"/>
                <w:bCs/>
                <w:i/>
                <w:iCs/>
              </w:rPr>
              <w:t>theoretically reads the composition in terms of melody, rhythm and harmony.</w:t>
            </w:r>
          </w:p>
          <w:p w14:paraId="282A858B" w14:textId="77777777" w:rsidR="00EA3A69" w:rsidRPr="00CF4DB9" w:rsidRDefault="00F07B5D" w:rsidP="00BD0DD5">
            <w:pPr>
              <w:numPr>
                <w:ilvl w:val="0"/>
                <w:numId w:val="4"/>
              </w:numPr>
              <w:rPr>
                <w:rFonts w:asciiTheme="majorHAnsi" w:hAnsiTheme="majorHAnsi" w:cstheme="majorHAnsi"/>
                <w:bCs/>
                <w:i/>
                <w:iCs/>
              </w:rPr>
            </w:pPr>
            <w:r w:rsidRPr="00CF4DB9">
              <w:rPr>
                <w:rFonts w:asciiTheme="majorHAnsi" w:hAnsiTheme="majorHAnsi" w:cstheme="majorHAnsi"/>
                <w:bCs/>
                <w:i/>
                <w:iCs/>
              </w:rPr>
              <w:t>knows and correctly chooses the method of vocal intonation based on the analysis of melodic structures (tonal, melody, interval method, etc.)</w:t>
            </w:r>
          </w:p>
          <w:p w14:paraId="0251DAC6" w14:textId="77777777" w:rsidR="00EA3A69" w:rsidRPr="00CF4DB9" w:rsidRDefault="00F07B5D" w:rsidP="00BD0DD5">
            <w:pPr>
              <w:numPr>
                <w:ilvl w:val="0"/>
                <w:numId w:val="4"/>
              </w:numPr>
              <w:rPr>
                <w:rFonts w:asciiTheme="majorHAnsi" w:hAnsiTheme="majorHAnsi" w:cstheme="majorHAnsi"/>
                <w:bCs/>
                <w:i/>
                <w:iCs/>
              </w:rPr>
            </w:pPr>
            <w:r w:rsidRPr="00CF4DB9">
              <w:rPr>
                <w:rFonts w:asciiTheme="majorHAnsi" w:hAnsiTheme="majorHAnsi" w:cstheme="majorHAnsi"/>
                <w:bCs/>
                <w:i/>
                <w:iCs/>
              </w:rPr>
              <w:t>knows the theory of voice education.</w:t>
            </w:r>
          </w:p>
          <w:p w14:paraId="19429707" w14:textId="77777777" w:rsidR="00EA3A69" w:rsidRPr="00CF4DB9" w:rsidRDefault="00F07B5D" w:rsidP="00BD0DD5">
            <w:pPr>
              <w:numPr>
                <w:ilvl w:val="0"/>
                <w:numId w:val="4"/>
              </w:numPr>
              <w:rPr>
                <w:rFonts w:asciiTheme="majorHAnsi" w:hAnsiTheme="majorHAnsi" w:cstheme="majorHAnsi"/>
                <w:bCs/>
                <w:i/>
                <w:iCs/>
              </w:rPr>
            </w:pPr>
            <w:r w:rsidRPr="00CF4DB9">
              <w:rPr>
                <w:rFonts w:asciiTheme="majorHAnsi" w:hAnsiTheme="majorHAnsi" w:cstheme="majorHAnsi"/>
                <w:bCs/>
                <w:i/>
                <w:iCs/>
              </w:rPr>
              <w:t>they will learn to orientate in the choral score.</w:t>
            </w:r>
          </w:p>
          <w:p w14:paraId="2AA8AAC2" w14:textId="77777777" w:rsidR="00EA3A69" w:rsidRPr="00CF4DB9" w:rsidRDefault="00EA3A69" w:rsidP="00BD0DD5">
            <w:pPr>
              <w:rPr>
                <w:rFonts w:asciiTheme="majorHAnsi" w:hAnsiTheme="majorHAnsi" w:cstheme="majorHAnsi"/>
                <w:iCs/>
              </w:rPr>
            </w:pPr>
            <w:r w:rsidRPr="00CF4DB9">
              <w:rPr>
                <w:rFonts w:asciiTheme="majorHAnsi" w:hAnsiTheme="majorHAnsi" w:cstheme="majorHAnsi"/>
                <w:iCs/>
              </w:rPr>
              <w:t>Skills:</w:t>
            </w:r>
          </w:p>
          <w:p w14:paraId="23AB9C56" w14:textId="77777777" w:rsidR="00EA3A69" w:rsidRPr="00CF4DB9" w:rsidRDefault="00F07B5D" w:rsidP="00BD0DD5">
            <w:pPr>
              <w:numPr>
                <w:ilvl w:val="0"/>
                <w:numId w:val="4"/>
              </w:numPr>
              <w:rPr>
                <w:rFonts w:asciiTheme="majorHAnsi" w:hAnsiTheme="majorHAnsi" w:cstheme="majorHAnsi"/>
                <w:bCs/>
                <w:i/>
                <w:iCs/>
              </w:rPr>
            </w:pPr>
            <w:r w:rsidRPr="00CF4DB9">
              <w:rPr>
                <w:rFonts w:asciiTheme="majorHAnsi" w:hAnsiTheme="majorHAnsi" w:cstheme="majorHAnsi"/>
                <w:bCs/>
                <w:i/>
                <w:iCs/>
              </w:rPr>
              <w:t>analyzes the assigned composition in terms of intonation, rhythm, harmony and form.</w:t>
            </w:r>
          </w:p>
          <w:p w14:paraId="09994A24" w14:textId="77777777" w:rsidR="00EA3A69" w:rsidRPr="00CF4DB9" w:rsidRDefault="00F07B5D" w:rsidP="00BD0DD5">
            <w:pPr>
              <w:numPr>
                <w:ilvl w:val="0"/>
                <w:numId w:val="4"/>
              </w:numPr>
              <w:rPr>
                <w:rFonts w:asciiTheme="majorHAnsi" w:hAnsiTheme="majorHAnsi" w:cstheme="majorHAnsi"/>
                <w:bCs/>
                <w:i/>
                <w:iCs/>
              </w:rPr>
            </w:pPr>
            <w:r w:rsidRPr="00CF4DB9">
              <w:rPr>
                <w:rFonts w:asciiTheme="majorHAnsi" w:hAnsiTheme="majorHAnsi" w:cstheme="majorHAnsi"/>
                <w:bCs/>
                <w:i/>
                <w:iCs/>
              </w:rPr>
              <w:t>achieve an optimal choice of intonation and vocal-technical methods in the practice of individual choir parts.</w:t>
            </w:r>
          </w:p>
          <w:p w14:paraId="58BDF1B6" w14:textId="77777777" w:rsidR="00EA3A69" w:rsidRPr="00CF4DB9" w:rsidRDefault="00F07B5D" w:rsidP="00BD0DD5">
            <w:pPr>
              <w:numPr>
                <w:ilvl w:val="0"/>
                <w:numId w:val="4"/>
              </w:numPr>
              <w:rPr>
                <w:rFonts w:asciiTheme="majorHAnsi" w:hAnsiTheme="majorHAnsi" w:cstheme="majorHAnsi"/>
                <w:i/>
                <w:iCs/>
              </w:rPr>
            </w:pPr>
            <w:r w:rsidRPr="00CF4DB9">
              <w:rPr>
                <w:rFonts w:asciiTheme="majorHAnsi" w:hAnsiTheme="majorHAnsi" w:cstheme="majorHAnsi"/>
                <w:bCs/>
                <w:i/>
                <w:iCs/>
              </w:rPr>
              <w:t>develops the flexibility of vocal-intonation skills.</w:t>
            </w:r>
          </w:p>
          <w:p w14:paraId="09EEBA86" w14:textId="77777777" w:rsidR="00EA3A69" w:rsidRPr="00CF4DB9" w:rsidRDefault="00F07B5D" w:rsidP="00BD0DD5">
            <w:pPr>
              <w:numPr>
                <w:ilvl w:val="0"/>
                <w:numId w:val="4"/>
              </w:numPr>
              <w:rPr>
                <w:rFonts w:asciiTheme="majorHAnsi" w:hAnsiTheme="majorHAnsi" w:cstheme="majorHAnsi"/>
                <w:i/>
                <w:iCs/>
              </w:rPr>
            </w:pPr>
            <w:r w:rsidRPr="00CF4DB9">
              <w:rPr>
                <w:rFonts w:asciiTheme="majorHAnsi" w:hAnsiTheme="majorHAnsi" w:cstheme="majorHAnsi"/>
                <w:i/>
                <w:iCs/>
              </w:rPr>
              <w:t>develops rhythmic, tonal and harmonious feeling.</w:t>
            </w:r>
          </w:p>
          <w:p w14:paraId="26764D45" w14:textId="77777777" w:rsidR="00EA3A69" w:rsidRPr="00CF4DB9" w:rsidRDefault="00EA3A69" w:rsidP="00BD0DD5">
            <w:pPr>
              <w:numPr>
                <w:ilvl w:val="0"/>
                <w:numId w:val="4"/>
              </w:numPr>
              <w:ind w:left="0"/>
              <w:rPr>
                <w:rFonts w:asciiTheme="majorHAnsi" w:hAnsiTheme="majorHAnsi" w:cstheme="majorHAnsi"/>
                <w:b/>
                <w:bCs/>
                <w:i/>
                <w:iCs/>
              </w:rPr>
            </w:pPr>
            <w:r w:rsidRPr="00CF4DB9">
              <w:rPr>
                <w:rFonts w:asciiTheme="majorHAnsi" w:hAnsiTheme="majorHAnsi" w:cstheme="majorHAnsi"/>
                <w:bCs/>
                <w:iCs/>
              </w:rPr>
              <w:t>Competences:</w:t>
            </w:r>
          </w:p>
          <w:p w14:paraId="237F1873" w14:textId="77777777" w:rsidR="00EA3A69" w:rsidRPr="00CF4DB9" w:rsidRDefault="00F07B5D" w:rsidP="00BD0DD5">
            <w:pPr>
              <w:numPr>
                <w:ilvl w:val="0"/>
                <w:numId w:val="4"/>
              </w:numPr>
              <w:rPr>
                <w:rFonts w:asciiTheme="majorHAnsi" w:hAnsiTheme="majorHAnsi" w:cstheme="majorHAnsi"/>
                <w:b/>
                <w:bCs/>
                <w:i/>
                <w:iCs/>
              </w:rPr>
            </w:pPr>
            <w:r w:rsidRPr="00CF4DB9">
              <w:rPr>
                <w:rFonts w:asciiTheme="majorHAnsi" w:hAnsiTheme="majorHAnsi" w:cstheme="majorHAnsi"/>
                <w:i/>
                <w:iCs/>
              </w:rPr>
              <w:t>pays attention to empathy with the given interpretation.</w:t>
            </w:r>
          </w:p>
          <w:p w14:paraId="5DD9B916" w14:textId="77777777" w:rsidR="00EA3A69" w:rsidRPr="00CF4DB9" w:rsidRDefault="00F07B5D" w:rsidP="00BD0DD5">
            <w:pPr>
              <w:numPr>
                <w:ilvl w:val="0"/>
                <w:numId w:val="28"/>
              </w:numPr>
              <w:rPr>
                <w:rFonts w:asciiTheme="majorHAnsi" w:hAnsiTheme="majorHAnsi" w:cstheme="majorHAnsi"/>
                <w:i/>
                <w:iCs/>
              </w:rPr>
            </w:pPr>
            <w:r w:rsidRPr="00CF4DB9">
              <w:rPr>
                <w:rFonts w:asciiTheme="majorHAnsi" w:hAnsiTheme="majorHAnsi" w:cstheme="majorHAnsi"/>
                <w:i/>
                <w:iCs/>
              </w:rPr>
              <w:t>expands the range of means of expression through the compositions of individual artistic styles.</w:t>
            </w:r>
          </w:p>
          <w:p w14:paraId="049E5B82" w14:textId="77777777" w:rsidR="00EA3A69" w:rsidRPr="00CF4DB9" w:rsidRDefault="00F07B5D" w:rsidP="00BD0DD5">
            <w:pPr>
              <w:numPr>
                <w:ilvl w:val="0"/>
                <w:numId w:val="28"/>
              </w:numPr>
              <w:rPr>
                <w:rFonts w:asciiTheme="majorHAnsi" w:hAnsiTheme="majorHAnsi" w:cstheme="majorHAnsi"/>
                <w:b/>
                <w:i/>
                <w:iCs/>
              </w:rPr>
            </w:pPr>
            <w:r w:rsidRPr="00CF4DB9">
              <w:rPr>
                <w:rFonts w:asciiTheme="majorHAnsi" w:hAnsiTheme="majorHAnsi" w:cstheme="majorHAnsi"/>
                <w:i/>
                <w:iCs/>
              </w:rPr>
              <w:t>actively expresses the musical experience in the forms of verbal and nonverbal communication.</w:t>
            </w:r>
          </w:p>
          <w:p w14:paraId="4A294DE3" w14:textId="77777777" w:rsidR="00EA3A69" w:rsidRPr="00CF4DB9" w:rsidRDefault="00F07B5D" w:rsidP="00BD0DD5">
            <w:pPr>
              <w:numPr>
                <w:ilvl w:val="0"/>
                <w:numId w:val="28"/>
              </w:numPr>
              <w:rPr>
                <w:rFonts w:asciiTheme="majorHAnsi" w:hAnsiTheme="majorHAnsi" w:cstheme="majorHAnsi"/>
                <w:iCs/>
              </w:rPr>
            </w:pPr>
            <w:r w:rsidRPr="00CF4DB9">
              <w:rPr>
                <w:rFonts w:asciiTheme="majorHAnsi" w:hAnsiTheme="majorHAnsi" w:cstheme="majorHAnsi"/>
                <w:i/>
                <w:iCs/>
              </w:rPr>
              <w:t>strengthens the interest in choral singing and conducting and its transfer to future teaching practice.</w:t>
            </w:r>
          </w:p>
        </w:tc>
      </w:tr>
      <w:tr w:rsidR="00EA3A69" w:rsidRPr="00CF4DB9" w14:paraId="3FA516FD" w14:textId="77777777" w:rsidTr="00BB496B">
        <w:tc>
          <w:tcPr>
            <w:tcW w:w="9356" w:type="dxa"/>
            <w:gridSpan w:val="2"/>
          </w:tcPr>
          <w:p w14:paraId="1B793B96" w14:textId="77777777" w:rsidR="00EA3A69" w:rsidRPr="00CF4DB9" w:rsidRDefault="00EA3A69" w:rsidP="00BD0DD5">
            <w:pPr>
              <w:pStyle w:val="Zkladntext"/>
              <w:tabs>
                <w:tab w:val="left" w:pos="2190"/>
              </w:tabs>
              <w:jc w:val="both"/>
              <w:rPr>
                <w:rFonts w:asciiTheme="majorHAnsi" w:hAnsiTheme="majorHAnsi" w:cstheme="majorHAnsi"/>
                <w:b/>
                <w:color w:val="auto"/>
                <w:szCs w:val="24"/>
              </w:rPr>
            </w:pPr>
            <w:r w:rsidRPr="00CF4DB9">
              <w:rPr>
                <w:rFonts w:asciiTheme="majorHAnsi" w:hAnsiTheme="majorHAnsi" w:cstheme="majorHAnsi"/>
                <w:b/>
                <w:color w:val="auto"/>
                <w:szCs w:val="24"/>
              </w:rPr>
              <w:t>Course contents:</w:t>
            </w:r>
            <w:r w:rsidRPr="00CF4DB9">
              <w:rPr>
                <w:rFonts w:asciiTheme="majorHAnsi" w:hAnsiTheme="majorHAnsi" w:cstheme="majorHAnsi"/>
                <w:b/>
                <w:color w:val="auto"/>
                <w:szCs w:val="24"/>
              </w:rPr>
              <w:tab/>
            </w:r>
          </w:p>
          <w:p w14:paraId="14EFBBEB" w14:textId="77777777" w:rsidR="00EA3A69" w:rsidRPr="00CF4DB9" w:rsidRDefault="00EA3A69" w:rsidP="00BD0DD5">
            <w:pPr>
              <w:pStyle w:val="Zkladntext"/>
              <w:numPr>
                <w:ilvl w:val="0"/>
                <w:numId w:val="89"/>
              </w:numPr>
              <w:rPr>
                <w:rFonts w:asciiTheme="majorHAnsi" w:hAnsiTheme="majorHAnsi" w:cstheme="majorHAnsi"/>
                <w:bCs/>
                <w:i/>
                <w:iCs/>
                <w:color w:val="auto"/>
                <w:szCs w:val="24"/>
              </w:rPr>
            </w:pPr>
            <w:r w:rsidRPr="00CF4DB9">
              <w:rPr>
                <w:rFonts w:asciiTheme="majorHAnsi" w:hAnsiTheme="majorHAnsi" w:cstheme="majorHAnsi"/>
                <w:bCs/>
                <w:i/>
                <w:iCs/>
                <w:color w:val="auto"/>
                <w:szCs w:val="24"/>
              </w:rPr>
              <w:t>Systematic development of a complex of choir-singing abilities and skills.</w:t>
            </w:r>
          </w:p>
          <w:p w14:paraId="4C08D25B" w14:textId="77777777" w:rsidR="00EA3A69" w:rsidRPr="00CF4DB9" w:rsidRDefault="00EA3A69" w:rsidP="00BD0DD5">
            <w:pPr>
              <w:pStyle w:val="Zkladntext"/>
              <w:numPr>
                <w:ilvl w:val="0"/>
                <w:numId w:val="89"/>
              </w:numPr>
              <w:rPr>
                <w:rFonts w:asciiTheme="majorHAnsi" w:hAnsiTheme="majorHAnsi" w:cstheme="majorHAnsi"/>
                <w:bCs/>
                <w:i/>
                <w:iCs/>
                <w:color w:val="auto"/>
                <w:szCs w:val="24"/>
              </w:rPr>
            </w:pPr>
            <w:r w:rsidRPr="00CF4DB9">
              <w:rPr>
                <w:rFonts w:asciiTheme="majorHAnsi" w:hAnsiTheme="majorHAnsi" w:cstheme="majorHAnsi"/>
                <w:bCs/>
                <w:i/>
                <w:iCs/>
                <w:color w:val="auto"/>
                <w:szCs w:val="24"/>
              </w:rPr>
              <w:lastRenderedPageBreak/>
              <w:t>Basics of vocal training of a choir singer.</w:t>
            </w:r>
          </w:p>
          <w:p w14:paraId="097AB871" w14:textId="77777777" w:rsidR="00EA3A69" w:rsidRPr="00CF4DB9" w:rsidRDefault="00EA3A69" w:rsidP="00BD0DD5">
            <w:pPr>
              <w:pStyle w:val="Zkladntext"/>
              <w:numPr>
                <w:ilvl w:val="0"/>
                <w:numId w:val="89"/>
              </w:numPr>
              <w:rPr>
                <w:rFonts w:asciiTheme="majorHAnsi" w:hAnsiTheme="majorHAnsi" w:cstheme="majorHAnsi"/>
                <w:bCs/>
                <w:i/>
                <w:iCs/>
                <w:color w:val="auto"/>
                <w:szCs w:val="24"/>
              </w:rPr>
            </w:pPr>
            <w:r w:rsidRPr="00CF4DB9">
              <w:rPr>
                <w:rFonts w:asciiTheme="majorHAnsi" w:hAnsiTheme="majorHAnsi" w:cstheme="majorHAnsi"/>
                <w:bCs/>
                <w:i/>
                <w:iCs/>
                <w:color w:val="auto"/>
                <w:szCs w:val="24"/>
              </w:rPr>
              <w:t>Basic orientation in the score and perception of intonation-rhythmic characteristics of individual vocal parts.</w:t>
            </w:r>
          </w:p>
          <w:p w14:paraId="44027030" w14:textId="77777777" w:rsidR="00EA3A69" w:rsidRPr="00CF4DB9" w:rsidRDefault="00EA3A69" w:rsidP="00BD0DD5">
            <w:pPr>
              <w:pStyle w:val="Zkladntext"/>
              <w:numPr>
                <w:ilvl w:val="0"/>
                <w:numId w:val="89"/>
              </w:numPr>
              <w:rPr>
                <w:rFonts w:asciiTheme="majorHAnsi" w:hAnsiTheme="majorHAnsi" w:cstheme="majorHAnsi"/>
                <w:bCs/>
                <w:i/>
                <w:iCs/>
                <w:color w:val="auto"/>
                <w:szCs w:val="24"/>
              </w:rPr>
            </w:pPr>
            <w:r w:rsidRPr="00CF4DB9">
              <w:rPr>
                <w:rFonts w:asciiTheme="majorHAnsi" w:hAnsiTheme="majorHAnsi" w:cstheme="majorHAnsi"/>
                <w:bCs/>
                <w:i/>
                <w:iCs/>
                <w:color w:val="auto"/>
                <w:szCs w:val="24"/>
              </w:rPr>
              <w:t>Development of intonation readiness in the study of choral score.</w:t>
            </w:r>
          </w:p>
          <w:p w14:paraId="2C96B090" w14:textId="77777777" w:rsidR="00EA3A69" w:rsidRPr="00CF4DB9" w:rsidRDefault="00EA3A69" w:rsidP="00BD0DD5">
            <w:pPr>
              <w:pStyle w:val="Zkladntext"/>
              <w:numPr>
                <w:ilvl w:val="0"/>
                <w:numId w:val="89"/>
              </w:numPr>
              <w:rPr>
                <w:rFonts w:asciiTheme="majorHAnsi" w:hAnsiTheme="majorHAnsi" w:cstheme="majorHAnsi"/>
                <w:bCs/>
                <w:i/>
                <w:iCs/>
                <w:color w:val="auto"/>
                <w:szCs w:val="24"/>
              </w:rPr>
            </w:pPr>
            <w:r w:rsidRPr="00CF4DB9">
              <w:rPr>
                <w:rFonts w:asciiTheme="majorHAnsi" w:hAnsiTheme="majorHAnsi" w:cstheme="majorHAnsi"/>
                <w:bCs/>
                <w:i/>
                <w:iCs/>
                <w:color w:val="auto"/>
                <w:szCs w:val="24"/>
              </w:rPr>
              <w:t>Specifics of the work of a choir singer and choirmaster within divided exams.</w:t>
            </w:r>
          </w:p>
          <w:p w14:paraId="2C0056F6" w14:textId="77777777" w:rsidR="00EA3A69" w:rsidRPr="00CF4DB9" w:rsidRDefault="00EA3A69" w:rsidP="00BD0DD5">
            <w:pPr>
              <w:pStyle w:val="Hlavika"/>
              <w:widowControl w:val="0"/>
              <w:numPr>
                <w:ilvl w:val="0"/>
                <w:numId w:val="89"/>
              </w:numPr>
              <w:tabs>
                <w:tab w:val="clear" w:pos="4536"/>
                <w:tab w:val="clear" w:pos="9072"/>
              </w:tabs>
              <w:rPr>
                <w:rFonts w:asciiTheme="majorHAnsi" w:hAnsiTheme="majorHAnsi" w:cstheme="majorHAnsi"/>
                <w:bCs/>
                <w:i/>
                <w:iCs/>
              </w:rPr>
            </w:pPr>
            <w:r w:rsidRPr="00CF4DB9">
              <w:rPr>
                <w:rFonts w:asciiTheme="majorHAnsi" w:hAnsiTheme="majorHAnsi" w:cstheme="majorHAnsi"/>
                <w:bCs/>
                <w:i/>
                <w:iCs/>
              </w:rPr>
              <w:t>Interpretation of multi-vocal choral compositions of various stylistic periods for women, resp. girls' choir of reasonable difficulty.</w:t>
            </w:r>
          </w:p>
          <w:p w14:paraId="2414DC42" w14:textId="77777777" w:rsidR="00EA3A69" w:rsidRPr="00CF4DB9" w:rsidRDefault="00EA3A69" w:rsidP="00BD0DD5">
            <w:pPr>
              <w:pStyle w:val="Hlavika"/>
              <w:widowControl w:val="0"/>
              <w:numPr>
                <w:ilvl w:val="0"/>
                <w:numId w:val="89"/>
              </w:numPr>
              <w:tabs>
                <w:tab w:val="clear" w:pos="4536"/>
                <w:tab w:val="clear" w:pos="9072"/>
              </w:tabs>
              <w:rPr>
                <w:rFonts w:asciiTheme="majorHAnsi" w:hAnsiTheme="majorHAnsi" w:cstheme="majorHAnsi"/>
                <w:bCs/>
                <w:i/>
                <w:iCs/>
              </w:rPr>
            </w:pPr>
            <w:r w:rsidRPr="00CF4DB9">
              <w:rPr>
                <w:rFonts w:asciiTheme="majorHAnsi" w:hAnsiTheme="majorHAnsi" w:cstheme="majorHAnsi"/>
                <w:bCs/>
                <w:i/>
                <w:iCs/>
              </w:rPr>
              <w:t>Development of the acquisition of stylistic interpretive peculiarities of compositions of contrasting stylistic periods.</w:t>
            </w:r>
          </w:p>
          <w:p w14:paraId="4F528EFE" w14:textId="77777777" w:rsidR="00EA3A69" w:rsidRPr="00CF4DB9" w:rsidRDefault="00EA3A69" w:rsidP="00BD0DD5">
            <w:pPr>
              <w:pStyle w:val="Hlavika"/>
              <w:widowControl w:val="0"/>
              <w:numPr>
                <w:ilvl w:val="0"/>
                <w:numId w:val="89"/>
              </w:numPr>
              <w:tabs>
                <w:tab w:val="clear" w:pos="4536"/>
                <w:tab w:val="clear" w:pos="9072"/>
              </w:tabs>
              <w:rPr>
                <w:rFonts w:asciiTheme="majorHAnsi" w:hAnsiTheme="majorHAnsi" w:cstheme="majorHAnsi"/>
                <w:bCs/>
                <w:i/>
                <w:iCs/>
              </w:rPr>
            </w:pPr>
            <w:r w:rsidRPr="00CF4DB9">
              <w:rPr>
                <w:rFonts w:asciiTheme="majorHAnsi" w:hAnsiTheme="majorHAnsi" w:cstheme="majorHAnsi"/>
                <w:bCs/>
                <w:i/>
                <w:iCs/>
              </w:rPr>
              <w:t>Application of methodical principles of composition study in choir conditions.</w:t>
            </w:r>
          </w:p>
          <w:p w14:paraId="2D4476E6" w14:textId="77777777" w:rsidR="00EA3A69" w:rsidRPr="00CF4DB9" w:rsidRDefault="00EA3A69" w:rsidP="00BD0DD5">
            <w:pPr>
              <w:numPr>
                <w:ilvl w:val="0"/>
                <w:numId w:val="89"/>
              </w:numPr>
              <w:rPr>
                <w:rFonts w:asciiTheme="majorHAnsi" w:hAnsiTheme="majorHAnsi" w:cstheme="majorHAnsi"/>
                <w:i/>
                <w:iCs/>
              </w:rPr>
            </w:pPr>
            <w:r w:rsidRPr="00CF4DB9">
              <w:rPr>
                <w:rFonts w:asciiTheme="majorHAnsi" w:hAnsiTheme="majorHAnsi" w:cstheme="majorHAnsi"/>
                <w:bCs/>
                <w:i/>
                <w:iCs/>
              </w:rPr>
              <w:t>Preparation of the choir repertoire for concert events.</w:t>
            </w:r>
          </w:p>
          <w:p w14:paraId="36921A1D" w14:textId="77777777" w:rsidR="00EA3A69" w:rsidRPr="00CF4DB9" w:rsidRDefault="00EA3A69" w:rsidP="00BD0DD5">
            <w:pPr>
              <w:numPr>
                <w:ilvl w:val="0"/>
                <w:numId w:val="89"/>
              </w:numPr>
              <w:rPr>
                <w:rFonts w:asciiTheme="majorHAnsi" w:hAnsiTheme="majorHAnsi" w:cstheme="majorHAnsi"/>
                <w:i/>
                <w:iCs/>
              </w:rPr>
            </w:pPr>
            <w:r w:rsidRPr="00CF4DB9">
              <w:rPr>
                <w:rFonts w:asciiTheme="majorHAnsi" w:hAnsiTheme="majorHAnsi" w:cstheme="majorHAnsi"/>
                <w:bCs/>
                <w:i/>
                <w:iCs/>
              </w:rPr>
              <w:t>Implementation of non-musical elements into the final interpretation of 20th and 21st century compositions.</w:t>
            </w:r>
          </w:p>
          <w:p w14:paraId="1E00AC18" w14:textId="77777777" w:rsidR="00EA3A69" w:rsidRPr="00CF4DB9" w:rsidRDefault="00EA3A69" w:rsidP="00BD0DD5">
            <w:pPr>
              <w:numPr>
                <w:ilvl w:val="0"/>
                <w:numId w:val="89"/>
              </w:numPr>
              <w:rPr>
                <w:rFonts w:asciiTheme="majorHAnsi" w:hAnsiTheme="majorHAnsi" w:cstheme="majorHAnsi"/>
                <w:i/>
                <w:iCs/>
              </w:rPr>
            </w:pPr>
            <w:r w:rsidRPr="00CF4DB9">
              <w:rPr>
                <w:rFonts w:asciiTheme="majorHAnsi" w:hAnsiTheme="majorHAnsi" w:cstheme="majorHAnsi"/>
                <w:bCs/>
                <w:i/>
                <w:iCs/>
              </w:rPr>
              <w:t>Psychological preparation of the choir for the competition performance.</w:t>
            </w:r>
          </w:p>
          <w:p w14:paraId="1AD6DB3B" w14:textId="77777777" w:rsidR="00EA3A69" w:rsidRPr="00CF4DB9" w:rsidRDefault="00EA3A69" w:rsidP="00394480">
            <w:pPr>
              <w:numPr>
                <w:ilvl w:val="0"/>
                <w:numId w:val="89"/>
              </w:numPr>
              <w:rPr>
                <w:rFonts w:asciiTheme="majorHAnsi" w:hAnsiTheme="majorHAnsi" w:cstheme="majorHAnsi"/>
                <w:i/>
                <w:iCs/>
              </w:rPr>
            </w:pPr>
            <w:r w:rsidRPr="00CF4DB9">
              <w:rPr>
                <w:rFonts w:asciiTheme="majorHAnsi" w:hAnsiTheme="majorHAnsi" w:cstheme="majorHAnsi"/>
                <w:bCs/>
                <w:i/>
                <w:iCs/>
              </w:rPr>
              <w:t>Regularities of the creation of dramaturgy of the concert presentation of the choir.</w:t>
            </w:r>
          </w:p>
        </w:tc>
      </w:tr>
      <w:tr w:rsidR="00EA3A69" w:rsidRPr="00CF4DB9" w14:paraId="2778872A" w14:textId="77777777" w:rsidTr="00BB496B">
        <w:tc>
          <w:tcPr>
            <w:tcW w:w="9356" w:type="dxa"/>
            <w:gridSpan w:val="2"/>
          </w:tcPr>
          <w:p w14:paraId="3B6FB65C" w14:textId="77777777" w:rsidR="00EA3A69" w:rsidRPr="00CF4DB9" w:rsidRDefault="00EA3A69" w:rsidP="00BD0DD5">
            <w:pPr>
              <w:rPr>
                <w:rFonts w:asciiTheme="majorHAnsi" w:hAnsiTheme="majorHAnsi" w:cstheme="majorHAnsi"/>
                <w:b/>
                <w:bCs/>
              </w:rPr>
            </w:pPr>
            <w:r w:rsidRPr="00CF4DB9">
              <w:rPr>
                <w:rFonts w:asciiTheme="majorHAnsi" w:hAnsiTheme="majorHAnsi" w:cstheme="majorHAnsi"/>
                <w:b/>
                <w:bCs/>
              </w:rPr>
              <w:lastRenderedPageBreak/>
              <w:t>Recommended literature:</w:t>
            </w:r>
          </w:p>
          <w:p w14:paraId="47B3C814" w14:textId="77777777" w:rsidR="00EA3A69" w:rsidRPr="00CF4DB9" w:rsidRDefault="00EA3A69" w:rsidP="00BD0DD5">
            <w:pPr>
              <w:rPr>
                <w:rFonts w:asciiTheme="majorHAnsi" w:hAnsiTheme="majorHAnsi" w:cstheme="majorHAnsi"/>
                <w:i/>
              </w:rPr>
            </w:pPr>
            <w:r w:rsidRPr="00CF4DB9">
              <w:rPr>
                <w:rFonts w:asciiTheme="majorHAnsi" w:hAnsiTheme="majorHAnsi" w:cstheme="majorHAnsi"/>
                <w:i/>
              </w:rPr>
              <w:t>COBLENZER, H.- MUHAR, F. 2001. Dech a hlas. Prague: AMU. 125 s. ISBN 80-85883-82-1</w:t>
            </w:r>
          </w:p>
          <w:p w14:paraId="570F8D3E" w14:textId="77777777" w:rsidR="00EA3A69" w:rsidRPr="00CF4DB9" w:rsidRDefault="00EA3A69" w:rsidP="00BD0DD5">
            <w:pPr>
              <w:rPr>
                <w:rFonts w:asciiTheme="majorHAnsi" w:hAnsiTheme="majorHAnsi" w:cstheme="majorHAnsi"/>
                <w:i/>
              </w:rPr>
            </w:pPr>
            <w:r w:rsidRPr="00CF4DB9">
              <w:rPr>
                <w:rFonts w:asciiTheme="majorHAnsi" w:hAnsiTheme="majorHAnsi" w:cstheme="majorHAnsi"/>
                <w:i/>
              </w:rPr>
              <w:t>RANINEC, J. 2008. Compendium of voice and singing pedagogue. Bratislava, 137 p. ISBN 978-80-89277-17-9</w:t>
            </w:r>
          </w:p>
          <w:p w14:paraId="0AAA6589" w14:textId="77777777" w:rsidR="00EA3A69" w:rsidRPr="00CF4DB9" w:rsidRDefault="00EA3A69" w:rsidP="00BD0DD5">
            <w:pPr>
              <w:rPr>
                <w:rFonts w:asciiTheme="majorHAnsi" w:hAnsiTheme="majorHAnsi" w:cstheme="majorHAnsi"/>
                <w:i/>
              </w:rPr>
            </w:pPr>
            <w:r w:rsidRPr="00CF4DB9">
              <w:rPr>
                <w:rFonts w:asciiTheme="majorHAnsi" w:hAnsiTheme="majorHAnsi" w:cstheme="majorHAnsi"/>
                <w:i/>
              </w:rPr>
              <w:t>SLÁVIKOVÁ, Z.- KALMÁROVÁ, L. 2003. Hlas v učiteľskej praxi. Prešov: Súzvuk, 70 p. ISBN 80-968949-1-9</w:t>
            </w:r>
          </w:p>
          <w:p w14:paraId="4605DC5C" w14:textId="77777777" w:rsidR="00EA3A69" w:rsidRPr="00CF4DB9" w:rsidRDefault="00EA3A69" w:rsidP="00BD0DD5">
            <w:pPr>
              <w:pStyle w:val="Zoznamsodrkami2"/>
              <w:numPr>
                <w:ilvl w:val="0"/>
                <w:numId w:val="0"/>
              </w:numPr>
              <w:spacing w:after="0" w:line="240" w:lineRule="auto"/>
              <w:jc w:val="both"/>
              <w:rPr>
                <w:rFonts w:asciiTheme="majorHAnsi" w:hAnsiTheme="majorHAnsi" w:cstheme="majorHAnsi"/>
                <w:i/>
                <w:sz w:val="24"/>
                <w:szCs w:val="24"/>
              </w:rPr>
            </w:pPr>
            <w:r w:rsidRPr="00CF4DB9">
              <w:rPr>
                <w:rFonts w:asciiTheme="majorHAnsi" w:hAnsiTheme="majorHAnsi" w:cstheme="majorHAnsi"/>
                <w:i/>
                <w:sz w:val="24"/>
                <w:szCs w:val="24"/>
              </w:rPr>
              <w:t>ŽIARNA, M. 2008. Theory of voice education. Ružomberok: PF KU.135 p. ISBN 978-80-8084-353-3</w:t>
            </w:r>
          </w:p>
          <w:p w14:paraId="69E399F9" w14:textId="77777777" w:rsidR="00EA3A69" w:rsidRPr="00CF4DB9" w:rsidRDefault="00EA3A69" w:rsidP="00BD0DD5">
            <w:pPr>
              <w:rPr>
                <w:rFonts w:asciiTheme="majorHAnsi" w:hAnsiTheme="majorHAnsi" w:cstheme="majorHAnsi"/>
                <w:i/>
              </w:rPr>
            </w:pPr>
            <w:r w:rsidRPr="00CF4DB9">
              <w:rPr>
                <w:rFonts w:asciiTheme="majorHAnsi" w:hAnsiTheme="majorHAnsi" w:cstheme="majorHAnsi"/>
                <w:i/>
              </w:rPr>
              <w:t>Scores of selected choral compositions.</w:t>
            </w:r>
          </w:p>
          <w:p w14:paraId="5B96DC84" w14:textId="77777777" w:rsidR="00EA3A69" w:rsidRPr="00CF4DB9" w:rsidRDefault="00EA3A69" w:rsidP="00BD0DD5">
            <w:pPr>
              <w:rPr>
                <w:rFonts w:asciiTheme="majorHAnsi" w:hAnsiTheme="majorHAnsi" w:cstheme="majorHAnsi"/>
                <w:i/>
              </w:rPr>
            </w:pPr>
            <w:r w:rsidRPr="00CF4DB9">
              <w:rPr>
                <w:rFonts w:asciiTheme="majorHAnsi" w:hAnsiTheme="majorHAnsi" w:cstheme="majorHAnsi"/>
                <w:i/>
              </w:rPr>
              <w:t>Szeghy, I .: Fairy Song</w:t>
            </w:r>
          </w:p>
          <w:p w14:paraId="4596A5D8" w14:textId="77777777" w:rsidR="00EA3A69" w:rsidRPr="00CF4DB9" w:rsidRDefault="00EA3A69" w:rsidP="00BD0DD5">
            <w:pPr>
              <w:rPr>
                <w:rFonts w:asciiTheme="majorHAnsi" w:hAnsiTheme="majorHAnsi" w:cstheme="majorHAnsi"/>
                <w:i/>
              </w:rPr>
            </w:pPr>
            <w:r w:rsidRPr="00CF4DB9">
              <w:rPr>
                <w:rFonts w:asciiTheme="majorHAnsi" w:hAnsiTheme="majorHAnsi" w:cstheme="majorHAnsi"/>
                <w:i/>
              </w:rPr>
              <w:t>Gjeilo, O .: Ubi caritas</w:t>
            </w:r>
          </w:p>
          <w:p w14:paraId="3F652CE8" w14:textId="77777777" w:rsidR="00EA3A69" w:rsidRPr="00CF4DB9" w:rsidRDefault="00EA3A69" w:rsidP="00BD0DD5">
            <w:pPr>
              <w:rPr>
                <w:rFonts w:asciiTheme="majorHAnsi" w:hAnsiTheme="majorHAnsi" w:cstheme="majorHAnsi"/>
              </w:rPr>
            </w:pPr>
            <w:r w:rsidRPr="00CF4DB9">
              <w:rPr>
                <w:rFonts w:asciiTheme="majorHAnsi" w:hAnsiTheme="majorHAnsi" w:cstheme="majorHAnsi"/>
                <w:i/>
              </w:rPr>
              <w:t>Thomas, R .: Alleluia</w:t>
            </w:r>
          </w:p>
        </w:tc>
      </w:tr>
      <w:tr w:rsidR="00EA3A69" w:rsidRPr="00CF4DB9" w14:paraId="79D8CBDF" w14:textId="77777777" w:rsidTr="00BB496B">
        <w:tc>
          <w:tcPr>
            <w:tcW w:w="9356" w:type="dxa"/>
            <w:gridSpan w:val="2"/>
          </w:tcPr>
          <w:p w14:paraId="55E629A7" w14:textId="77777777" w:rsidR="00EA3A69" w:rsidRPr="00CF4DB9" w:rsidRDefault="00EA3A69" w:rsidP="00BD0DD5">
            <w:pPr>
              <w:rPr>
                <w:rFonts w:asciiTheme="majorHAnsi" w:hAnsiTheme="majorHAnsi" w:cstheme="majorHAnsi"/>
                <w:iCs/>
              </w:rPr>
            </w:pPr>
            <w:r w:rsidRPr="00CF4DB9">
              <w:rPr>
                <w:rFonts w:asciiTheme="majorHAnsi" w:hAnsiTheme="majorHAnsi" w:cstheme="majorHAnsi"/>
                <w:b/>
                <w:bCs/>
              </w:rPr>
              <w:t xml:space="preserve">Language, knowledge of which is necessary to complete the course: </w:t>
            </w:r>
            <w:r w:rsidRPr="00CF4DB9">
              <w:rPr>
                <w:rFonts w:asciiTheme="majorHAnsi" w:hAnsiTheme="majorHAnsi" w:cstheme="majorHAnsi"/>
                <w:i/>
              </w:rPr>
              <w:t>Slovak</w:t>
            </w:r>
            <w:r w:rsidRPr="00CF4DB9">
              <w:rPr>
                <w:rFonts w:asciiTheme="majorHAnsi" w:hAnsiTheme="majorHAnsi" w:cstheme="majorHAnsi"/>
              </w:rPr>
              <w:t xml:space="preserve"> </w:t>
            </w:r>
          </w:p>
        </w:tc>
      </w:tr>
      <w:tr w:rsidR="00EA3A69" w:rsidRPr="00CF4DB9" w14:paraId="0E37C2BB" w14:textId="77777777" w:rsidTr="00BB496B">
        <w:tc>
          <w:tcPr>
            <w:tcW w:w="9356" w:type="dxa"/>
            <w:gridSpan w:val="2"/>
          </w:tcPr>
          <w:p w14:paraId="0D1232E9" w14:textId="77777777" w:rsidR="00EA3A69" w:rsidRPr="00CF4DB9" w:rsidRDefault="00EA3A69" w:rsidP="00BD0DD5">
            <w:pPr>
              <w:rPr>
                <w:rFonts w:asciiTheme="majorHAnsi" w:hAnsiTheme="majorHAnsi" w:cstheme="majorHAnsi"/>
                <w:iCs/>
              </w:rPr>
            </w:pPr>
            <w:r w:rsidRPr="00CF4DB9">
              <w:rPr>
                <w:rFonts w:asciiTheme="majorHAnsi" w:hAnsiTheme="majorHAnsi" w:cstheme="majorHAnsi"/>
                <w:b/>
                <w:bCs/>
              </w:rPr>
              <w:t>Notes:</w:t>
            </w:r>
            <w:r w:rsidRPr="00CF4DB9">
              <w:rPr>
                <w:rFonts w:asciiTheme="majorHAnsi" w:hAnsiTheme="majorHAnsi" w:cstheme="majorHAnsi"/>
              </w:rPr>
              <w:t xml:space="preserve"> </w:t>
            </w:r>
          </w:p>
        </w:tc>
      </w:tr>
      <w:tr w:rsidR="00EA3A69" w:rsidRPr="00CF4DB9" w14:paraId="3D70CC77" w14:textId="77777777" w:rsidTr="00BB496B">
        <w:tc>
          <w:tcPr>
            <w:tcW w:w="9356" w:type="dxa"/>
            <w:gridSpan w:val="2"/>
          </w:tcPr>
          <w:p w14:paraId="0C362840" w14:textId="77777777" w:rsidR="00EA3A69" w:rsidRPr="00CF4DB9" w:rsidRDefault="00EA3A69" w:rsidP="00BD0DD5">
            <w:pPr>
              <w:rPr>
                <w:rFonts w:asciiTheme="majorHAnsi" w:hAnsiTheme="majorHAnsi" w:cstheme="majorHAnsi"/>
                <w:b/>
                <w:bCs/>
              </w:rPr>
            </w:pPr>
            <w:r w:rsidRPr="00CF4DB9">
              <w:rPr>
                <w:rFonts w:asciiTheme="majorHAnsi" w:hAnsiTheme="majorHAnsi" w:cstheme="majorHAnsi"/>
                <w:b/>
                <w:bCs/>
              </w:rPr>
              <w:t>Course evaluation</w:t>
            </w:r>
          </w:p>
          <w:p w14:paraId="14B2C817" w14:textId="77777777" w:rsidR="00EA3A69" w:rsidRPr="00CF4DB9" w:rsidRDefault="00EA3A69" w:rsidP="00BD0DD5">
            <w:pPr>
              <w:rPr>
                <w:rFonts w:asciiTheme="majorHAnsi" w:hAnsiTheme="majorHAnsi" w:cstheme="majorHAnsi"/>
                <w:i/>
              </w:rPr>
            </w:pPr>
            <w:r w:rsidRPr="00CF4DB9">
              <w:rPr>
                <w:rFonts w:asciiTheme="majorHAnsi" w:hAnsiTheme="majorHAnsi" w:cstheme="majorHAnsi"/>
                <w:i/>
              </w:rPr>
              <w:t>Assessed students in total: 141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EA3A69" w:rsidRPr="00CF4DB9" w14:paraId="3FF0F195" w14:textId="77777777" w:rsidTr="00BD5833">
              <w:tc>
                <w:tcPr>
                  <w:tcW w:w="1496" w:type="dxa"/>
                  <w:tcBorders>
                    <w:top w:val="single" w:sz="4" w:space="0" w:color="auto"/>
                    <w:left w:val="single" w:sz="4" w:space="0" w:color="auto"/>
                    <w:bottom w:val="single" w:sz="4" w:space="0" w:color="auto"/>
                    <w:right w:val="single" w:sz="4" w:space="0" w:color="auto"/>
                  </w:tcBorders>
                </w:tcPr>
                <w:p w14:paraId="29B2CD9C" w14:textId="77777777" w:rsidR="00EA3A69" w:rsidRPr="00CF4DB9" w:rsidRDefault="00EA3A69" w:rsidP="00BD0DD5">
                  <w:pPr>
                    <w:jc w:val="center"/>
                    <w:rPr>
                      <w:rFonts w:asciiTheme="majorHAnsi" w:hAnsiTheme="majorHAnsi" w:cstheme="majorHAnsi"/>
                      <w:i/>
                    </w:rPr>
                  </w:pPr>
                  <w:r w:rsidRPr="00CF4DB9">
                    <w:rPr>
                      <w:rFonts w:asciiTheme="majorHAnsi" w:hAnsiTheme="majorHAnsi" w:cstheme="majorHAnsi"/>
                      <w:i/>
                    </w:rPr>
                    <w:t>A</w:t>
                  </w:r>
                </w:p>
              </w:tc>
              <w:tc>
                <w:tcPr>
                  <w:tcW w:w="1497" w:type="dxa"/>
                  <w:tcBorders>
                    <w:top w:val="single" w:sz="4" w:space="0" w:color="auto"/>
                    <w:left w:val="single" w:sz="4" w:space="0" w:color="auto"/>
                    <w:bottom w:val="single" w:sz="4" w:space="0" w:color="auto"/>
                    <w:right w:val="single" w:sz="4" w:space="0" w:color="auto"/>
                  </w:tcBorders>
                </w:tcPr>
                <w:p w14:paraId="4B869670" w14:textId="77777777" w:rsidR="00EA3A69" w:rsidRPr="00CF4DB9" w:rsidRDefault="00EA3A69" w:rsidP="00BD0DD5">
                  <w:pPr>
                    <w:jc w:val="center"/>
                    <w:rPr>
                      <w:rFonts w:asciiTheme="majorHAnsi" w:hAnsiTheme="majorHAnsi" w:cstheme="majorHAnsi"/>
                      <w:i/>
                    </w:rPr>
                  </w:pPr>
                  <w:r w:rsidRPr="00CF4DB9">
                    <w:rPr>
                      <w:rFonts w:asciiTheme="majorHAnsi" w:hAnsiTheme="majorHAnsi" w:cstheme="majorHAnsi"/>
                      <w:i/>
                    </w:rPr>
                    <w:t>B</w:t>
                  </w:r>
                </w:p>
              </w:tc>
              <w:tc>
                <w:tcPr>
                  <w:tcW w:w="1497" w:type="dxa"/>
                  <w:tcBorders>
                    <w:top w:val="single" w:sz="4" w:space="0" w:color="auto"/>
                    <w:left w:val="single" w:sz="4" w:space="0" w:color="auto"/>
                    <w:bottom w:val="single" w:sz="4" w:space="0" w:color="auto"/>
                    <w:right w:val="single" w:sz="4" w:space="0" w:color="auto"/>
                  </w:tcBorders>
                </w:tcPr>
                <w:p w14:paraId="05462C72" w14:textId="77777777" w:rsidR="00EA3A69" w:rsidRPr="00CF4DB9" w:rsidRDefault="00EA3A69" w:rsidP="00BD0DD5">
                  <w:pPr>
                    <w:jc w:val="center"/>
                    <w:rPr>
                      <w:rFonts w:asciiTheme="majorHAnsi" w:hAnsiTheme="majorHAnsi" w:cstheme="majorHAnsi"/>
                      <w:i/>
                    </w:rPr>
                  </w:pPr>
                  <w:r w:rsidRPr="00CF4DB9">
                    <w:rPr>
                      <w:rFonts w:asciiTheme="majorHAnsi" w:hAnsiTheme="majorHAnsi" w:cstheme="majorHAnsi"/>
                      <w:i/>
                    </w:rPr>
                    <w:t>C</w:t>
                  </w:r>
                </w:p>
              </w:tc>
              <w:tc>
                <w:tcPr>
                  <w:tcW w:w="1497" w:type="dxa"/>
                  <w:tcBorders>
                    <w:top w:val="single" w:sz="4" w:space="0" w:color="auto"/>
                    <w:left w:val="single" w:sz="4" w:space="0" w:color="auto"/>
                    <w:bottom w:val="single" w:sz="4" w:space="0" w:color="auto"/>
                    <w:right w:val="single" w:sz="4" w:space="0" w:color="auto"/>
                  </w:tcBorders>
                </w:tcPr>
                <w:p w14:paraId="7023B826" w14:textId="77777777" w:rsidR="00EA3A69" w:rsidRPr="00CF4DB9" w:rsidRDefault="00EA3A69" w:rsidP="00BD0DD5">
                  <w:pPr>
                    <w:jc w:val="center"/>
                    <w:rPr>
                      <w:rFonts w:asciiTheme="majorHAnsi" w:hAnsiTheme="majorHAnsi" w:cstheme="majorHAnsi"/>
                      <w:i/>
                    </w:rPr>
                  </w:pPr>
                  <w:r w:rsidRPr="00CF4DB9">
                    <w:rPr>
                      <w:rFonts w:asciiTheme="majorHAnsi" w:hAnsiTheme="majorHAnsi" w:cstheme="majorHAnsi"/>
                      <w:i/>
                    </w:rPr>
                    <w:t>D</w:t>
                  </w:r>
                </w:p>
              </w:tc>
              <w:tc>
                <w:tcPr>
                  <w:tcW w:w="1497" w:type="dxa"/>
                  <w:tcBorders>
                    <w:top w:val="single" w:sz="4" w:space="0" w:color="auto"/>
                    <w:left w:val="single" w:sz="4" w:space="0" w:color="auto"/>
                    <w:bottom w:val="single" w:sz="4" w:space="0" w:color="auto"/>
                    <w:right w:val="single" w:sz="4" w:space="0" w:color="auto"/>
                  </w:tcBorders>
                </w:tcPr>
                <w:p w14:paraId="255C867D" w14:textId="77777777" w:rsidR="00EA3A69" w:rsidRPr="00CF4DB9" w:rsidRDefault="00EA3A69" w:rsidP="00BD0DD5">
                  <w:pPr>
                    <w:jc w:val="center"/>
                    <w:rPr>
                      <w:rFonts w:asciiTheme="majorHAnsi" w:hAnsiTheme="majorHAnsi" w:cstheme="majorHAnsi"/>
                      <w:i/>
                    </w:rPr>
                  </w:pPr>
                  <w:r w:rsidRPr="00CF4DB9">
                    <w:rPr>
                      <w:rFonts w:asciiTheme="majorHAnsi" w:hAnsiTheme="majorHAnsi" w:cstheme="majorHAnsi"/>
                      <w:i/>
                    </w:rPr>
                    <w:t>E</w:t>
                  </w:r>
                </w:p>
              </w:tc>
              <w:tc>
                <w:tcPr>
                  <w:tcW w:w="1497" w:type="dxa"/>
                  <w:tcBorders>
                    <w:top w:val="single" w:sz="4" w:space="0" w:color="auto"/>
                    <w:left w:val="single" w:sz="4" w:space="0" w:color="auto"/>
                    <w:bottom w:val="single" w:sz="4" w:space="0" w:color="auto"/>
                    <w:right w:val="single" w:sz="4" w:space="0" w:color="auto"/>
                  </w:tcBorders>
                </w:tcPr>
                <w:p w14:paraId="69A02679" w14:textId="77777777" w:rsidR="00EA3A69" w:rsidRPr="00CF4DB9" w:rsidRDefault="00EA3A69" w:rsidP="00BD0DD5">
                  <w:pPr>
                    <w:jc w:val="center"/>
                    <w:rPr>
                      <w:rFonts w:asciiTheme="majorHAnsi" w:hAnsiTheme="majorHAnsi" w:cstheme="majorHAnsi"/>
                      <w:i/>
                    </w:rPr>
                  </w:pPr>
                  <w:r w:rsidRPr="00CF4DB9">
                    <w:rPr>
                      <w:rFonts w:asciiTheme="majorHAnsi" w:hAnsiTheme="majorHAnsi" w:cstheme="majorHAnsi"/>
                      <w:i/>
                    </w:rPr>
                    <w:t>FX</w:t>
                  </w:r>
                </w:p>
              </w:tc>
            </w:tr>
            <w:tr w:rsidR="00EA3A69" w:rsidRPr="00CF4DB9" w14:paraId="07073118" w14:textId="77777777" w:rsidTr="00BD5833">
              <w:tc>
                <w:tcPr>
                  <w:tcW w:w="1496" w:type="dxa"/>
                  <w:tcBorders>
                    <w:top w:val="single" w:sz="4" w:space="0" w:color="auto"/>
                    <w:left w:val="single" w:sz="4" w:space="0" w:color="auto"/>
                    <w:bottom w:val="single" w:sz="4" w:space="0" w:color="auto"/>
                    <w:right w:val="single" w:sz="4" w:space="0" w:color="auto"/>
                  </w:tcBorders>
                </w:tcPr>
                <w:p w14:paraId="1970C41D" w14:textId="77777777" w:rsidR="00EA3A69" w:rsidRPr="00CF4DB9" w:rsidRDefault="00EA3A69" w:rsidP="00BD0DD5">
                  <w:pPr>
                    <w:jc w:val="center"/>
                    <w:rPr>
                      <w:rFonts w:asciiTheme="majorHAnsi" w:hAnsiTheme="majorHAnsi" w:cstheme="majorHAnsi"/>
                      <w:i/>
                    </w:rPr>
                  </w:pPr>
                  <w:r w:rsidRPr="00CF4DB9">
                    <w:rPr>
                      <w:rFonts w:asciiTheme="majorHAnsi" w:hAnsiTheme="majorHAnsi" w:cstheme="majorHAnsi"/>
                      <w:i/>
                    </w:rPr>
                    <w:t>66%</w:t>
                  </w:r>
                </w:p>
              </w:tc>
              <w:tc>
                <w:tcPr>
                  <w:tcW w:w="1497" w:type="dxa"/>
                  <w:tcBorders>
                    <w:top w:val="single" w:sz="4" w:space="0" w:color="auto"/>
                    <w:left w:val="single" w:sz="4" w:space="0" w:color="auto"/>
                    <w:bottom w:val="single" w:sz="4" w:space="0" w:color="auto"/>
                    <w:right w:val="single" w:sz="4" w:space="0" w:color="auto"/>
                  </w:tcBorders>
                </w:tcPr>
                <w:p w14:paraId="16203DFE" w14:textId="77777777" w:rsidR="00EA3A69" w:rsidRPr="00CF4DB9" w:rsidRDefault="00EA3A69" w:rsidP="00BD0DD5">
                  <w:pPr>
                    <w:jc w:val="center"/>
                    <w:rPr>
                      <w:rFonts w:asciiTheme="majorHAnsi" w:hAnsiTheme="majorHAnsi" w:cstheme="majorHAnsi"/>
                      <w:i/>
                    </w:rPr>
                  </w:pPr>
                  <w:r w:rsidRPr="00CF4DB9">
                    <w:rPr>
                      <w:rFonts w:asciiTheme="majorHAnsi" w:hAnsiTheme="majorHAnsi" w:cstheme="majorHAnsi"/>
                      <w:i/>
                    </w:rPr>
                    <w:t>12%</w:t>
                  </w:r>
                </w:p>
              </w:tc>
              <w:tc>
                <w:tcPr>
                  <w:tcW w:w="1497" w:type="dxa"/>
                  <w:tcBorders>
                    <w:top w:val="single" w:sz="4" w:space="0" w:color="auto"/>
                    <w:left w:val="single" w:sz="4" w:space="0" w:color="auto"/>
                    <w:bottom w:val="single" w:sz="4" w:space="0" w:color="auto"/>
                    <w:right w:val="single" w:sz="4" w:space="0" w:color="auto"/>
                  </w:tcBorders>
                </w:tcPr>
                <w:p w14:paraId="6DF6E840" w14:textId="77777777" w:rsidR="00EA3A69" w:rsidRPr="00CF4DB9" w:rsidRDefault="00EA3A69" w:rsidP="00BD0DD5">
                  <w:pPr>
                    <w:jc w:val="center"/>
                    <w:rPr>
                      <w:rFonts w:asciiTheme="majorHAnsi" w:hAnsiTheme="majorHAnsi" w:cstheme="majorHAnsi"/>
                      <w:i/>
                    </w:rPr>
                  </w:pPr>
                  <w:r w:rsidRPr="00CF4DB9">
                    <w:rPr>
                      <w:rFonts w:asciiTheme="majorHAnsi" w:hAnsiTheme="majorHAnsi" w:cstheme="majorHAnsi"/>
                      <w:i/>
                    </w:rPr>
                    <w:t>1%</w:t>
                  </w:r>
                </w:p>
              </w:tc>
              <w:tc>
                <w:tcPr>
                  <w:tcW w:w="1497" w:type="dxa"/>
                  <w:tcBorders>
                    <w:top w:val="single" w:sz="4" w:space="0" w:color="auto"/>
                    <w:left w:val="single" w:sz="4" w:space="0" w:color="auto"/>
                    <w:bottom w:val="single" w:sz="4" w:space="0" w:color="auto"/>
                    <w:right w:val="single" w:sz="4" w:space="0" w:color="auto"/>
                  </w:tcBorders>
                </w:tcPr>
                <w:p w14:paraId="3438DB2F" w14:textId="77777777" w:rsidR="00EA3A69" w:rsidRPr="00CF4DB9" w:rsidRDefault="00EA3A69" w:rsidP="00BD0DD5">
                  <w:pPr>
                    <w:jc w:val="center"/>
                    <w:rPr>
                      <w:rFonts w:asciiTheme="majorHAnsi" w:hAnsiTheme="majorHAnsi" w:cstheme="majorHAnsi"/>
                      <w:i/>
                    </w:rPr>
                  </w:pPr>
                  <w:r w:rsidRPr="00CF4DB9">
                    <w:rPr>
                      <w:rFonts w:asciiTheme="majorHAnsi" w:hAnsiTheme="majorHAnsi" w:cstheme="majorHAnsi"/>
                      <w:i/>
                    </w:rPr>
                    <w:t>1%</w:t>
                  </w:r>
                </w:p>
              </w:tc>
              <w:tc>
                <w:tcPr>
                  <w:tcW w:w="1497" w:type="dxa"/>
                  <w:tcBorders>
                    <w:top w:val="single" w:sz="4" w:space="0" w:color="auto"/>
                    <w:left w:val="single" w:sz="4" w:space="0" w:color="auto"/>
                    <w:bottom w:val="single" w:sz="4" w:space="0" w:color="auto"/>
                    <w:right w:val="single" w:sz="4" w:space="0" w:color="auto"/>
                  </w:tcBorders>
                </w:tcPr>
                <w:p w14:paraId="043D5E56" w14:textId="77777777" w:rsidR="00EA3A69" w:rsidRPr="00CF4DB9" w:rsidRDefault="00EA3A69" w:rsidP="00BD0DD5">
                  <w:pPr>
                    <w:jc w:val="center"/>
                    <w:rPr>
                      <w:rFonts w:asciiTheme="majorHAnsi" w:hAnsiTheme="majorHAnsi" w:cstheme="majorHAnsi"/>
                      <w:i/>
                    </w:rPr>
                  </w:pPr>
                  <w:r w:rsidRPr="00CF4DB9">
                    <w:rPr>
                      <w:rFonts w:asciiTheme="majorHAnsi" w:hAnsiTheme="majorHAnsi" w:cstheme="majorHAnsi"/>
                      <w:i/>
                    </w:rPr>
                    <w:t>1%</w:t>
                  </w:r>
                </w:p>
              </w:tc>
              <w:tc>
                <w:tcPr>
                  <w:tcW w:w="1497" w:type="dxa"/>
                  <w:tcBorders>
                    <w:top w:val="single" w:sz="4" w:space="0" w:color="auto"/>
                    <w:left w:val="single" w:sz="4" w:space="0" w:color="auto"/>
                    <w:bottom w:val="single" w:sz="4" w:space="0" w:color="auto"/>
                    <w:right w:val="single" w:sz="4" w:space="0" w:color="auto"/>
                  </w:tcBorders>
                </w:tcPr>
                <w:p w14:paraId="4158CEED" w14:textId="77777777" w:rsidR="00EA3A69" w:rsidRPr="00CF4DB9" w:rsidRDefault="00EA3A69" w:rsidP="00BD0DD5">
                  <w:pPr>
                    <w:jc w:val="center"/>
                    <w:rPr>
                      <w:rFonts w:asciiTheme="majorHAnsi" w:hAnsiTheme="majorHAnsi" w:cstheme="majorHAnsi"/>
                      <w:i/>
                    </w:rPr>
                  </w:pPr>
                  <w:r w:rsidRPr="00CF4DB9">
                    <w:rPr>
                      <w:rFonts w:asciiTheme="majorHAnsi" w:hAnsiTheme="majorHAnsi" w:cstheme="majorHAnsi"/>
                      <w:i/>
                    </w:rPr>
                    <w:t>18%</w:t>
                  </w:r>
                </w:p>
              </w:tc>
            </w:tr>
          </w:tbl>
          <w:p w14:paraId="39F314C6" w14:textId="77777777" w:rsidR="00EA3A69" w:rsidRPr="00CF4DB9" w:rsidRDefault="00EA3A69" w:rsidP="00BD0DD5">
            <w:pPr>
              <w:rPr>
                <w:rFonts w:asciiTheme="majorHAnsi" w:hAnsiTheme="majorHAnsi" w:cstheme="majorHAnsi"/>
                <w:iCs/>
              </w:rPr>
            </w:pPr>
          </w:p>
        </w:tc>
      </w:tr>
      <w:tr w:rsidR="00EA3A69" w:rsidRPr="00CF4DB9" w14:paraId="3D3B4D9D" w14:textId="77777777" w:rsidTr="00BB496B">
        <w:tc>
          <w:tcPr>
            <w:tcW w:w="9356" w:type="dxa"/>
            <w:gridSpan w:val="2"/>
          </w:tcPr>
          <w:p w14:paraId="2B60D796" w14:textId="77777777" w:rsidR="00EA3A69" w:rsidRPr="00CF4DB9" w:rsidRDefault="004601F1" w:rsidP="00BD0DD5">
            <w:pPr>
              <w:tabs>
                <w:tab w:val="left" w:pos="1530"/>
              </w:tabs>
              <w:rPr>
                <w:rFonts w:asciiTheme="majorHAnsi" w:hAnsiTheme="majorHAnsi" w:cstheme="majorHAnsi"/>
              </w:rPr>
            </w:pPr>
            <w:r w:rsidRPr="00CF4DB9">
              <w:rPr>
                <w:rFonts w:asciiTheme="majorHAnsi" w:hAnsiTheme="majorHAnsi" w:cstheme="majorHAnsi"/>
                <w:b/>
                <w:bCs/>
              </w:rPr>
              <w:t>Lecturers:</w:t>
            </w:r>
            <w:r w:rsidR="00EA3A69" w:rsidRPr="00CF4DB9">
              <w:rPr>
                <w:rFonts w:asciiTheme="majorHAnsi" w:hAnsiTheme="majorHAnsi" w:cstheme="majorHAnsi"/>
                <w:i/>
              </w:rPr>
              <w:t xml:space="preserve">Mgr. art. and Mgr. Tatiana </w:t>
            </w:r>
            <w:r w:rsidR="00E4409C" w:rsidRPr="00CF4DB9">
              <w:rPr>
                <w:rFonts w:asciiTheme="majorHAnsi" w:hAnsiTheme="majorHAnsi" w:cstheme="majorHAnsi"/>
                <w:i/>
              </w:rPr>
              <w:t>Kanišá</w:t>
            </w:r>
            <w:r w:rsidR="00EA3A69" w:rsidRPr="00CF4DB9">
              <w:rPr>
                <w:rFonts w:asciiTheme="majorHAnsi" w:hAnsiTheme="majorHAnsi" w:cstheme="majorHAnsi"/>
                <w:i/>
              </w:rPr>
              <w:t>ková, Ph.D.</w:t>
            </w:r>
          </w:p>
        </w:tc>
      </w:tr>
      <w:tr w:rsidR="00690864" w:rsidRPr="00CF4DB9" w14:paraId="2C5594D1" w14:textId="77777777" w:rsidTr="00BB496B">
        <w:tc>
          <w:tcPr>
            <w:tcW w:w="9356" w:type="dxa"/>
            <w:gridSpan w:val="2"/>
          </w:tcPr>
          <w:p w14:paraId="271D5BC0" w14:textId="08E89BE1" w:rsidR="00690864" w:rsidRPr="00CF4DB9" w:rsidRDefault="00690864" w:rsidP="00690864">
            <w:pPr>
              <w:tabs>
                <w:tab w:val="left" w:pos="1530"/>
              </w:tabs>
              <w:rPr>
                <w:rFonts w:asciiTheme="majorHAnsi" w:hAnsiTheme="majorHAnsi" w:cstheme="majorHAnsi"/>
              </w:rPr>
            </w:pPr>
            <w:r w:rsidRPr="00CF4DB9">
              <w:rPr>
                <w:rFonts w:asciiTheme="majorHAnsi" w:hAnsiTheme="majorHAnsi" w:cstheme="majorHAnsi"/>
                <w:b/>
                <w:bCs/>
              </w:rPr>
              <w:t xml:space="preserve">Last modified date: </w:t>
            </w:r>
            <w:r w:rsidRPr="00CF4DB9">
              <w:rPr>
                <w:rFonts w:asciiTheme="majorHAnsi" w:hAnsiTheme="majorHAnsi" w:cstheme="majorHAnsi"/>
                <w:bCs/>
              </w:rPr>
              <w:t>March 2026</w:t>
            </w:r>
          </w:p>
        </w:tc>
      </w:tr>
      <w:tr w:rsidR="00690864" w:rsidRPr="00CF4DB9" w14:paraId="6E0AD20B" w14:textId="77777777" w:rsidTr="00BB496B">
        <w:tc>
          <w:tcPr>
            <w:tcW w:w="9356" w:type="dxa"/>
            <w:gridSpan w:val="2"/>
          </w:tcPr>
          <w:p w14:paraId="6A3AD503" w14:textId="3D351E08" w:rsidR="00690864" w:rsidRPr="00CF4DB9" w:rsidRDefault="00690864" w:rsidP="00690864">
            <w:pPr>
              <w:tabs>
                <w:tab w:val="left" w:pos="1530"/>
              </w:tabs>
              <w:rPr>
                <w:rFonts w:asciiTheme="majorHAnsi" w:hAnsiTheme="majorHAnsi" w:cstheme="majorHAnsi"/>
                <w:iCs/>
              </w:rPr>
            </w:pPr>
            <w:r w:rsidRPr="00CF4DB9">
              <w:rPr>
                <w:rFonts w:asciiTheme="majorHAnsi" w:hAnsiTheme="majorHAnsi" w:cstheme="majorHAnsi"/>
                <w:b/>
                <w:bCs/>
              </w:rPr>
              <w:t xml:space="preserve">Approved by: </w:t>
            </w:r>
            <w:r w:rsidRPr="00CF4DB9">
              <w:rPr>
                <w:rFonts w:asciiTheme="majorHAnsi" w:hAnsiTheme="majorHAnsi" w:cstheme="majorHAnsi"/>
                <w:bCs/>
              </w:rPr>
              <w:t>doc. Mgr. Renáta Kočišová, PhD.</w:t>
            </w:r>
          </w:p>
        </w:tc>
      </w:tr>
    </w:tbl>
    <w:p w14:paraId="3028D6CD" w14:textId="77777777" w:rsidR="00304621" w:rsidRPr="00CF4DB9" w:rsidRDefault="00304621" w:rsidP="00BD0DD5">
      <w:pPr>
        <w:ind w:left="720"/>
        <w:jc w:val="both"/>
        <w:rPr>
          <w:rFonts w:asciiTheme="majorHAnsi" w:hAnsiTheme="majorHAnsi" w:cstheme="majorHAnsi"/>
        </w:rPr>
      </w:pPr>
    </w:p>
    <w:p w14:paraId="429C8FDC" w14:textId="39CDF1FF" w:rsidR="00394480" w:rsidRPr="00CF4DB9" w:rsidRDefault="00394480">
      <w:pPr>
        <w:rPr>
          <w:rFonts w:asciiTheme="majorHAnsi" w:hAnsiTheme="majorHAnsi" w:cstheme="majorHAnsi"/>
          <w:b/>
        </w:rPr>
      </w:pPr>
    </w:p>
    <w:p w14:paraId="0B47BB40" w14:textId="77777777" w:rsidR="00EA3A69" w:rsidRPr="00CF4DB9" w:rsidRDefault="004601F1" w:rsidP="00BD0DD5">
      <w:pPr>
        <w:ind w:left="720"/>
        <w:jc w:val="right"/>
        <w:rPr>
          <w:rFonts w:asciiTheme="majorHAnsi" w:hAnsiTheme="majorHAnsi" w:cstheme="majorHAnsi"/>
        </w:rPr>
      </w:pPr>
      <w:r w:rsidRPr="00CF4DB9">
        <w:rPr>
          <w:rFonts w:asciiTheme="majorHAnsi" w:hAnsiTheme="majorHAnsi" w:cstheme="majorHAnsi"/>
          <w:b/>
        </w:rPr>
        <w:t>COURSE DESCRIPTION</w:t>
      </w:r>
    </w:p>
    <w:tbl>
      <w:tblPr>
        <w:tblW w:w="935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9"/>
        <w:gridCol w:w="4787"/>
      </w:tblGrid>
      <w:tr w:rsidR="00EA3A69" w:rsidRPr="00CF4DB9" w14:paraId="150078DE" w14:textId="77777777" w:rsidTr="00BB496B">
        <w:tc>
          <w:tcPr>
            <w:tcW w:w="9356" w:type="dxa"/>
            <w:gridSpan w:val="2"/>
          </w:tcPr>
          <w:p w14:paraId="59E72EEF" w14:textId="77777777" w:rsidR="00EA3A69" w:rsidRPr="00CF4DB9" w:rsidRDefault="00EA3A69" w:rsidP="00BD0DD5">
            <w:pPr>
              <w:rPr>
                <w:rFonts w:asciiTheme="majorHAnsi" w:hAnsiTheme="majorHAnsi" w:cstheme="majorHAnsi"/>
                <w:i/>
                <w:iCs/>
              </w:rPr>
            </w:pPr>
            <w:r w:rsidRPr="00CF4DB9">
              <w:rPr>
                <w:rFonts w:asciiTheme="majorHAnsi" w:hAnsiTheme="majorHAnsi" w:cstheme="majorHAnsi"/>
                <w:b/>
                <w:bCs/>
              </w:rPr>
              <w:t>University:</w:t>
            </w:r>
            <w:r w:rsidRPr="00CF4DB9">
              <w:rPr>
                <w:rFonts w:asciiTheme="majorHAnsi" w:hAnsiTheme="majorHAnsi" w:cstheme="majorHAnsi"/>
              </w:rPr>
              <w:t xml:space="preserve"> </w:t>
            </w:r>
            <w:r w:rsidRPr="00CF4DB9">
              <w:rPr>
                <w:rFonts w:asciiTheme="majorHAnsi" w:hAnsiTheme="majorHAnsi" w:cstheme="majorHAnsi"/>
                <w:i/>
                <w:iCs/>
              </w:rPr>
              <w:t>University of Prešov in Prešov</w:t>
            </w:r>
          </w:p>
        </w:tc>
      </w:tr>
      <w:tr w:rsidR="00EA3A69" w:rsidRPr="00CF4DB9" w14:paraId="2E2B8F09" w14:textId="77777777" w:rsidTr="00BB496B">
        <w:tc>
          <w:tcPr>
            <w:tcW w:w="9356" w:type="dxa"/>
            <w:gridSpan w:val="2"/>
          </w:tcPr>
          <w:p w14:paraId="4E29A1A8" w14:textId="77777777" w:rsidR="00EA3A69" w:rsidRPr="00CF4DB9" w:rsidRDefault="00BD0DD5" w:rsidP="00BD0DD5">
            <w:pPr>
              <w:rPr>
                <w:rFonts w:asciiTheme="majorHAnsi" w:hAnsiTheme="majorHAnsi" w:cstheme="majorHAnsi"/>
                <w:i/>
                <w:iCs/>
              </w:rPr>
            </w:pPr>
            <w:r w:rsidRPr="00CF4DB9">
              <w:rPr>
                <w:rFonts w:asciiTheme="majorHAnsi" w:hAnsiTheme="majorHAnsi" w:cstheme="majorHAnsi"/>
                <w:bCs/>
              </w:rPr>
              <w:t>Faculty: Faculty of Arts</w:t>
            </w:r>
          </w:p>
        </w:tc>
      </w:tr>
      <w:tr w:rsidR="00EA3A69" w:rsidRPr="00CF4DB9" w14:paraId="4C44B52B" w14:textId="77777777" w:rsidTr="00BB496B">
        <w:tc>
          <w:tcPr>
            <w:tcW w:w="4569" w:type="dxa"/>
          </w:tcPr>
          <w:p w14:paraId="581B206A" w14:textId="77777777" w:rsidR="00EA3A69" w:rsidRPr="00CF4DB9" w:rsidRDefault="00EA3A69" w:rsidP="00BD0DD5">
            <w:pPr>
              <w:rPr>
                <w:rFonts w:asciiTheme="majorHAnsi" w:hAnsiTheme="majorHAnsi" w:cstheme="majorHAnsi"/>
                <w:i/>
                <w:iCs/>
              </w:rPr>
            </w:pPr>
            <w:r w:rsidRPr="00CF4DB9">
              <w:rPr>
                <w:rFonts w:asciiTheme="majorHAnsi" w:hAnsiTheme="majorHAnsi" w:cstheme="majorHAnsi"/>
                <w:b/>
                <w:bCs/>
              </w:rPr>
              <w:t xml:space="preserve">Course code: </w:t>
            </w:r>
            <w:r w:rsidRPr="00CF4DB9">
              <w:rPr>
                <w:rFonts w:asciiTheme="majorHAnsi" w:hAnsiTheme="majorHAnsi" w:cstheme="majorHAnsi"/>
                <w:bCs/>
                <w:i/>
                <w:iCs/>
              </w:rPr>
              <w:t>1 / IHVU / H / ZSZI2 /</w:t>
            </w:r>
          </w:p>
        </w:tc>
        <w:tc>
          <w:tcPr>
            <w:tcW w:w="4787" w:type="dxa"/>
          </w:tcPr>
          <w:p w14:paraId="23B75BAD" w14:textId="77777777" w:rsidR="00EA3A69" w:rsidRPr="00CF4DB9" w:rsidRDefault="00EA3A69" w:rsidP="00BD0DD5">
            <w:pPr>
              <w:rPr>
                <w:rFonts w:asciiTheme="majorHAnsi" w:hAnsiTheme="majorHAnsi" w:cstheme="majorHAnsi"/>
                <w:b/>
                <w:bCs/>
              </w:rPr>
            </w:pPr>
            <w:r w:rsidRPr="00CF4DB9">
              <w:rPr>
                <w:rFonts w:asciiTheme="majorHAnsi" w:hAnsiTheme="majorHAnsi" w:cstheme="majorHAnsi"/>
                <w:b/>
                <w:bCs/>
              </w:rPr>
              <w:t xml:space="preserve">Course title: </w:t>
            </w:r>
            <w:r w:rsidR="00394480" w:rsidRPr="00CF4DB9">
              <w:rPr>
                <w:rFonts w:asciiTheme="majorHAnsi" w:hAnsiTheme="majorHAnsi" w:cstheme="majorHAnsi"/>
                <w:bCs/>
                <w:i/>
              </w:rPr>
              <w:t xml:space="preserve">Singing in </w:t>
            </w:r>
            <w:r w:rsidRPr="00CF4DB9">
              <w:rPr>
                <w:rFonts w:asciiTheme="majorHAnsi" w:hAnsiTheme="majorHAnsi" w:cstheme="majorHAnsi"/>
                <w:bCs/>
                <w:i/>
              </w:rPr>
              <w:t>Female Choir I / 2</w:t>
            </w:r>
          </w:p>
        </w:tc>
      </w:tr>
      <w:tr w:rsidR="00EA3A69" w:rsidRPr="00CF4DB9" w14:paraId="67D38C51" w14:textId="77777777" w:rsidTr="00394480">
        <w:trPr>
          <w:trHeight w:val="476"/>
        </w:trPr>
        <w:tc>
          <w:tcPr>
            <w:tcW w:w="9356" w:type="dxa"/>
            <w:gridSpan w:val="2"/>
          </w:tcPr>
          <w:p w14:paraId="02E70ABE" w14:textId="77777777" w:rsidR="00EA3A69" w:rsidRPr="00CF4DB9" w:rsidRDefault="00EA3A69" w:rsidP="00BD0DD5">
            <w:pPr>
              <w:rPr>
                <w:rFonts w:asciiTheme="majorHAnsi" w:hAnsiTheme="majorHAnsi" w:cstheme="majorHAnsi"/>
              </w:rPr>
            </w:pPr>
            <w:r w:rsidRPr="00CF4DB9">
              <w:rPr>
                <w:rFonts w:asciiTheme="majorHAnsi" w:hAnsiTheme="majorHAnsi" w:cstheme="majorHAnsi"/>
                <w:b/>
                <w:bCs/>
              </w:rPr>
              <w:t>Type, scope and method of educational activities:</w:t>
            </w:r>
            <w:r w:rsidRPr="00CF4DB9">
              <w:rPr>
                <w:rFonts w:asciiTheme="majorHAnsi" w:hAnsiTheme="majorHAnsi" w:cstheme="majorHAnsi"/>
              </w:rPr>
              <w:t xml:space="preserve"> </w:t>
            </w:r>
          </w:p>
          <w:p w14:paraId="7493BF83" w14:textId="77777777" w:rsidR="00EA3A69" w:rsidRPr="00CF4DB9" w:rsidRDefault="00EA3A69" w:rsidP="00BD0DD5">
            <w:pPr>
              <w:rPr>
                <w:rFonts w:asciiTheme="majorHAnsi" w:hAnsiTheme="majorHAnsi" w:cstheme="majorHAnsi"/>
                <w:i/>
              </w:rPr>
            </w:pPr>
            <w:r w:rsidRPr="00CF4DB9">
              <w:rPr>
                <w:rFonts w:asciiTheme="majorHAnsi" w:hAnsiTheme="majorHAnsi" w:cstheme="majorHAnsi"/>
                <w:i/>
              </w:rPr>
              <w:t>2 hours of seminars</w:t>
            </w:r>
          </w:p>
          <w:p w14:paraId="6326F00A" w14:textId="77777777" w:rsidR="00EA3A69" w:rsidRPr="00CF4DB9" w:rsidRDefault="00EA3A69" w:rsidP="00BD0DD5">
            <w:pPr>
              <w:rPr>
                <w:rFonts w:asciiTheme="majorHAnsi" w:hAnsiTheme="majorHAnsi" w:cstheme="majorHAnsi"/>
              </w:rPr>
            </w:pPr>
            <w:r w:rsidRPr="00CF4DB9">
              <w:rPr>
                <w:rFonts w:asciiTheme="majorHAnsi" w:hAnsiTheme="majorHAnsi" w:cstheme="majorHAnsi"/>
                <w:i/>
              </w:rPr>
              <w:t>Combined method</w:t>
            </w:r>
            <w:r w:rsidRPr="00CF4DB9">
              <w:rPr>
                <w:rFonts w:asciiTheme="majorHAnsi" w:hAnsiTheme="majorHAnsi" w:cstheme="majorHAnsi"/>
              </w:rPr>
              <w:t xml:space="preserve">                    </w:t>
            </w:r>
          </w:p>
        </w:tc>
      </w:tr>
      <w:tr w:rsidR="00EA3A69" w:rsidRPr="00CF4DB9" w14:paraId="542489B9" w14:textId="77777777" w:rsidTr="00BB496B">
        <w:trPr>
          <w:trHeight w:val="286"/>
        </w:trPr>
        <w:tc>
          <w:tcPr>
            <w:tcW w:w="9356" w:type="dxa"/>
            <w:gridSpan w:val="2"/>
          </w:tcPr>
          <w:p w14:paraId="39BAF3B7" w14:textId="77777777" w:rsidR="00EA3A69" w:rsidRPr="00CF4DB9" w:rsidRDefault="00EA3A69" w:rsidP="00BD0DD5">
            <w:pPr>
              <w:rPr>
                <w:rFonts w:asciiTheme="majorHAnsi" w:hAnsiTheme="majorHAnsi" w:cstheme="majorHAnsi"/>
              </w:rPr>
            </w:pPr>
            <w:r w:rsidRPr="00CF4DB9">
              <w:rPr>
                <w:rFonts w:asciiTheme="majorHAnsi" w:hAnsiTheme="majorHAnsi" w:cstheme="majorHAnsi"/>
                <w:b/>
                <w:bCs/>
              </w:rPr>
              <w:t xml:space="preserve">Number of credits: </w:t>
            </w:r>
            <w:r w:rsidRPr="00CF4DB9">
              <w:rPr>
                <w:rFonts w:asciiTheme="majorHAnsi" w:hAnsiTheme="majorHAnsi" w:cstheme="majorHAnsi"/>
                <w:i/>
                <w:iCs/>
              </w:rPr>
              <w:t>2</w:t>
            </w:r>
          </w:p>
        </w:tc>
      </w:tr>
      <w:tr w:rsidR="00EA3A69" w:rsidRPr="00CF4DB9" w14:paraId="3FD73181" w14:textId="77777777" w:rsidTr="00BB496B">
        <w:tc>
          <w:tcPr>
            <w:tcW w:w="9356" w:type="dxa"/>
            <w:gridSpan w:val="2"/>
          </w:tcPr>
          <w:p w14:paraId="18C45AAC" w14:textId="77777777" w:rsidR="00EA3A69" w:rsidRPr="00CF4DB9" w:rsidRDefault="004601F1" w:rsidP="00BD0DD5">
            <w:pPr>
              <w:rPr>
                <w:rFonts w:asciiTheme="majorHAnsi" w:hAnsiTheme="majorHAnsi" w:cstheme="majorHAnsi"/>
                <w:i/>
                <w:iCs/>
              </w:rPr>
            </w:pPr>
            <w:r w:rsidRPr="00CF4DB9">
              <w:rPr>
                <w:rFonts w:asciiTheme="majorHAnsi" w:hAnsiTheme="majorHAnsi" w:cstheme="majorHAnsi"/>
                <w:b/>
                <w:bCs/>
              </w:rPr>
              <w:t>Recommended semester / trimester of study:</w:t>
            </w:r>
            <w:r w:rsidR="00EA3A69" w:rsidRPr="00CF4DB9">
              <w:rPr>
                <w:rFonts w:asciiTheme="majorHAnsi" w:hAnsiTheme="majorHAnsi" w:cstheme="majorHAnsi"/>
              </w:rPr>
              <w:t xml:space="preserve"> </w:t>
            </w:r>
            <w:r w:rsidR="00EA3A69" w:rsidRPr="00CF4DB9">
              <w:rPr>
                <w:rFonts w:asciiTheme="majorHAnsi" w:hAnsiTheme="majorHAnsi" w:cstheme="majorHAnsi"/>
                <w:i/>
              </w:rPr>
              <w:t>3rd semester</w:t>
            </w:r>
            <w:r w:rsidR="00EA3A69" w:rsidRPr="00CF4DB9">
              <w:rPr>
                <w:rFonts w:asciiTheme="majorHAnsi" w:hAnsiTheme="majorHAnsi" w:cstheme="majorHAnsi"/>
              </w:rPr>
              <w:t xml:space="preserve"> </w:t>
            </w:r>
          </w:p>
        </w:tc>
      </w:tr>
      <w:tr w:rsidR="00EA3A69" w:rsidRPr="00CF4DB9" w14:paraId="4C1F4AEE" w14:textId="77777777" w:rsidTr="00BB496B">
        <w:tc>
          <w:tcPr>
            <w:tcW w:w="9356" w:type="dxa"/>
            <w:gridSpan w:val="2"/>
          </w:tcPr>
          <w:p w14:paraId="3D930478" w14:textId="77777777" w:rsidR="00EA3A69" w:rsidRPr="00CF4DB9" w:rsidRDefault="00EA3A69" w:rsidP="00BD0DD5">
            <w:pPr>
              <w:rPr>
                <w:rFonts w:asciiTheme="majorHAnsi" w:hAnsiTheme="majorHAnsi" w:cstheme="majorHAnsi"/>
              </w:rPr>
            </w:pPr>
            <w:r w:rsidRPr="00CF4DB9">
              <w:rPr>
                <w:rFonts w:asciiTheme="majorHAnsi" w:hAnsiTheme="majorHAnsi" w:cstheme="majorHAnsi"/>
                <w:b/>
                <w:bCs/>
              </w:rPr>
              <w:lastRenderedPageBreak/>
              <w:t>University degree:</w:t>
            </w:r>
            <w:r w:rsidRPr="00CF4DB9">
              <w:rPr>
                <w:rFonts w:asciiTheme="majorHAnsi" w:hAnsiTheme="majorHAnsi" w:cstheme="majorHAnsi"/>
              </w:rPr>
              <w:t xml:space="preserve"> </w:t>
            </w:r>
            <w:r w:rsidRPr="00CF4DB9">
              <w:rPr>
                <w:rFonts w:asciiTheme="majorHAnsi" w:hAnsiTheme="majorHAnsi" w:cstheme="majorHAnsi"/>
                <w:i/>
              </w:rPr>
              <w:t>1st degree Bc.</w:t>
            </w:r>
            <w:r w:rsidRPr="00CF4DB9">
              <w:rPr>
                <w:rFonts w:asciiTheme="majorHAnsi" w:hAnsiTheme="majorHAnsi" w:cstheme="majorHAnsi"/>
              </w:rPr>
              <w:t xml:space="preserve"> </w:t>
            </w:r>
          </w:p>
        </w:tc>
      </w:tr>
      <w:tr w:rsidR="00EA3A69" w:rsidRPr="00CF4DB9" w14:paraId="45ED6DD7" w14:textId="77777777" w:rsidTr="00BB496B">
        <w:tc>
          <w:tcPr>
            <w:tcW w:w="9356" w:type="dxa"/>
            <w:gridSpan w:val="2"/>
          </w:tcPr>
          <w:p w14:paraId="678A7668" w14:textId="77777777" w:rsidR="00EA3A69" w:rsidRPr="00CF4DB9" w:rsidRDefault="00EA3A69" w:rsidP="00BD0DD5">
            <w:pPr>
              <w:pStyle w:val="Pta"/>
              <w:tabs>
                <w:tab w:val="left" w:pos="708"/>
              </w:tabs>
              <w:snapToGrid w:val="0"/>
              <w:rPr>
                <w:rFonts w:asciiTheme="majorHAnsi" w:hAnsiTheme="majorHAnsi" w:cstheme="majorHAnsi"/>
                <w:b/>
              </w:rPr>
            </w:pPr>
            <w:r w:rsidRPr="00CF4DB9">
              <w:rPr>
                <w:rFonts w:asciiTheme="majorHAnsi" w:hAnsiTheme="majorHAnsi" w:cstheme="majorHAnsi"/>
                <w:b/>
              </w:rPr>
              <w:t xml:space="preserve">Prerequisites: </w:t>
            </w:r>
            <w:r w:rsidRPr="00CF4DB9">
              <w:rPr>
                <w:rFonts w:asciiTheme="majorHAnsi" w:hAnsiTheme="majorHAnsi" w:cstheme="majorHAnsi"/>
                <w:bCs/>
                <w:i/>
              </w:rPr>
              <w:t>Women's Choir I / 1</w:t>
            </w:r>
            <w:r w:rsidRPr="00CF4DB9">
              <w:rPr>
                <w:rFonts w:asciiTheme="majorHAnsi" w:hAnsiTheme="majorHAnsi" w:cstheme="majorHAnsi"/>
                <w:b/>
                <w:bCs/>
                <w:i/>
              </w:rPr>
              <w:t xml:space="preserve"> </w:t>
            </w:r>
            <w:r w:rsidRPr="00CF4DB9">
              <w:rPr>
                <w:rFonts w:asciiTheme="majorHAnsi" w:hAnsiTheme="majorHAnsi" w:cstheme="majorHAnsi"/>
                <w:bCs/>
                <w:i/>
                <w:iCs/>
              </w:rPr>
              <w:t>1 / IHVU / H / ZSZI1 /</w:t>
            </w:r>
          </w:p>
        </w:tc>
      </w:tr>
      <w:tr w:rsidR="00EA3A69" w:rsidRPr="00CF4DB9" w14:paraId="3ED5672D" w14:textId="77777777" w:rsidTr="00BB496B">
        <w:tc>
          <w:tcPr>
            <w:tcW w:w="9356" w:type="dxa"/>
            <w:gridSpan w:val="2"/>
          </w:tcPr>
          <w:p w14:paraId="409BA6D3" w14:textId="77777777" w:rsidR="00EA3A69" w:rsidRPr="00CF4DB9" w:rsidRDefault="00EA3A69" w:rsidP="00BD0DD5">
            <w:pPr>
              <w:pStyle w:val="Pta"/>
              <w:tabs>
                <w:tab w:val="left" w:pos="708"/>
              </w:tabs>
              <w:snapToGrid w:val="0"/>
              <w:rPr>
                <w:rFonts w:asciiTheme="majorHAnsi" w:hAnsiTheme="majorHAnsi" w:cstheme="majorHAnsi"/>
                <w:b/>
              </w:rPr>
            </w:pPr>
            <w:r w:rsidRPr="00CF4DB9">
              <w:rPr>
                <w:rFonts w:asciiTheme="majorHAnsi" w:hAnsiTheme="majorHAnsi" w:cstheme="majorHAnsi"/>
                <w:b/>
              </w:rPr>
              <w:t>Method of evaluation and completion of the course:</w:t>
            </w:r>
          </w:p>
          <w:p w14:paraId="2E5BBEB3" w14:textId="6A8E280D" w:rsidR="00EA3A69" w:rsidRPr="00CF4DB9" w:rsidRDefault="00EA3A69" w:rsidP="00BD0DD5">
            <w:pPr>
              <w:pStyle w:val="Pta"/>
              <w:tabs>
                <w:tab w:val="left" w:pos="708"/>
              </w:tabs>
              <w:snapToGrid w:val="0"/>
              <w:jc w:val="both"/>
              <w:rPr>
                <w:rFonts w:asciiTheme="majorHAnsi" w:hAnsiTheme="majorHAnsi" w:cstheme="majorHAnsi"/>
                <w:i/>
                <w:iCs/>
              </w:rPr>
            </w:pPr>
            <w:r w:rsidRPr="00CF4DB9">
              <w:rPr>
                <w:rFonts w:asciiTheme="majorHAnsi" w:hAnsiTheme="majorHAnsi" w:cstheme="majorHAnsi"/>
                <w:i/>
                <w:iCs/>
              </w:rPr>
              <w:t xml:space="preserve">The course is completed by </w:t>
            </w:r>
            <w:r w:rsidR="001009B1" w:rsidRPr="00CF4DB9">
              <w:rPr>
                <w:rFonts w:asciiTheme="majorHAnsi" w:hAnsiTheme="majorHAnsi" w:cstheme="majorHAnsi"/>
                <w:i/>
              </w:rPr>
              <w:t>a continuous assessment</w:t>
            </w:r>
            <w:r w:rsidRPr="00CF4DB9">
              <w:rPr>
                <w:rFonts w:asciiTheme="majorHAnsi" w:hAnsiTheme="majorHAnsi" w:cstheme="majorHAnsi"/>
                <w:i/>
                <w:iCs/>
              </w:rPr>
              <w:t>. During the semester, the preparation of the student, his technical and artistic growth is continuously reflected in each lesson, based on the readiness and accuracy of the interpretation of the studied choral compositions. Exercise evaluation contributes 50% to the overall evaluation. Part of the evaluation is the active participation of students in concert and competition performances of the choir, which are the moment of the result of the training of singers and the development of their relationship to their "alma mater" through its representation.</w:t>
            </w:r>
          </w:p>
          <w:p w14:paraId="10AFAEE6" w14:textId="77777777" w:rsidR="00EA3A69" w:rsidRPr="00CF4DB9" w:rsidRDefault="00EA3A69" w:rsidP="00BD0DD5">
            <w:pPr>
              <w:widowControl w:val="0"/>
              <w:jc w:val="both"/>
              <w:rPr>
                <w:rFonts w:asciiTheme="majorHAnsi" w:hAnsiTheme="majorHAnsi" w:cstheme="majorHAnsi"/>
              </w:rPr>
            </w:pPr>
            <w:r w:rsidRPr="00CF4DB9">
              <w:rPr>
                <w:rFonts w:asciiTheme="majorHAnsi" w:hAnsiTheme="majorHAnsi" w:cstheme="majorHAnsi"/>
                <w:i/>
                <w:iCs/>
              </w:rPr>
              <w:t>To obtain an A rating, he must obtain at least 92%, to obtain an B rating 84%, to obtain a C rating at least 76%, to obtain a D rating 65%, to obtain an E rating at least 51%. a student who obtains less than 51% will be graded FX. The final rating is calculated as the average of the ratings of all items.</w:t>
            </w:r>
            <w:r w:rsidRPr="00CF4DB9">
              <w:rPr>
                <w:rFonts w:asciiTheme="majorHAnsi" w:hAnsiTheme="majorHAnsi" w:cstheme="majorHAnsi"/>
              </w:rPr>
              <w:t xml:space="preserve">                                   </w:t>
            </w:r>
          </w:p>
        </w:tc>
      </w:tr>
      <w:tr w:rsidR="00EA3A69" w:rsidRPr="00CF4DB9" w14:paraId="585A5CF2" w14:textId="77777777" w:rsidTr="00BB496B">
        <w:tc>
          <w:tcPr>
            <w:tcW w:w="9356" w:type="dxa"/>
            <w:gridSpan w:val="2"/>
          </w:tcPr>
          <w:p w14:paraId="1BE3F6FA" w14:textId="77777777" w:rsidR="00EA3A69" w:rsidRPr="00CF4DB9" w:rsidRDefault="00EA3A69" w:rsidP="00BD0DD5">
            <w:pPr>
              <w:pStyle w:val="Pta"/>
              <w:tabs>
                <w:tab w:val="clear" w:pos="4536"/>
                <w:tab w:val="clear" w:pos="9072"/>
              </w:tabs>
              <w:jc w:val="both"/>
              <w:rPr>
                <w:rFonts w:asciiTheme="majorHAnsi" w:hAnsiTheme="majorHAnsi" w:cstheme="majorHAnsi"/>
                <w:i/>
                <w:iCs/>
              </w:rPr>
            </w:pPr>
            <w:r w:rsidRPr="00CF4DB9">
              <w:rPr>
                <w:rFonts w:asciiTheme="majorHAnsi" w:hAnsiTheme="majorHAnsi" w:cstheme="majorHAnsi"/>
                <w:b/>
                <w:bCs/>
              </w:rPr>
              <w:t xml:space="preserve">Learning outcomes: </w:t>
            </w:r>
            <w:r w:rsidRPr="00CF4DB9">
              <w:rPr>
                <w:rFonts w:asciiTheme="majorHAnsi" w:hAnsiTheme="majorHAnsi" w:cstheme="majorHAnsi"/>
                <w:i/>
                <w:iCs/>
              </w:rPr>
              <w:t>Mixed choir</w:t>
            </w:r>
            <w:r w:rsidRPr="00CF4DB9">
              <w:rPr>
                <w:rFonts w:asciiTheme="majorHAnsi" w:hAnsiTheme="majorHAnsi" w:cstheme="majorHAnsi"/>
                <w:b/>
                <w:bCs/>
                <w:i/>
                <w:iCs/>
              </w:rPr>
              <w:t xml:space="preserve"> </w:t>
            </w:r>
            <w:r w:rsidRPr="00CF4DB9">
              <w:rPr>
                <w:rFonts w:asciiTheme="majorHAnsi" w:hAnsiTheme="majorHAnsi" w:cstheme="majorHAnsi"/>
                <w:i/>
                <w:iCs/>
              </w:rPr>
              <w:t>is a subject - a platform enabling the activation of a wide range of theoretical knowledge, as well as singing, intonation, auditory-analytical and conducting skills. Due to the group form of teaching the subject and the variability of students' professional experience, self-study of selected choral scores is an essential part of this subject. The course brings students experience in working with the male voice and forming a "mixed" choral sound.</w:t>
            </w:r>
          </w:p>
          <w:p w14:paraId="13868F31" w14:textId="77777777" w:rsidR="00EA3A69" w:rsidRPr="00CF4DB9" w:rsidRDefault="00394480" w:rsidP="00BD0DD5">
            <w:pPr>
              <w:rPr>
                <w:rFonts w:asciiTheme="majorHAnsi" w:hAnsiTheme="majorHAnsi" w:cstheme="majorHAnsi"/>
                <w:i/>
              </w:rPr>
            </w:pPr>
            <w:r w:rsidRPr="00CF4DB9">
              <w:rPr>
                <w:rFonts w:asciiTheme="majorHAnsi" w:hAnsiTheme="majorHAnsi" w:cstheme="majorHAnsi"/>
                <w:i/>
              </w:rPr>
              <w:t>The student:</w:t>
            </w:r>
          </w:p>
          <w:p w14:paraId="2C301163" w14:textId="77777777" w:rsidR="00EA3A69" w:rsidRPr="00CF4DB9" w:rsidRDefault="00EA3A69" w:rsidP="00BD0DD5">
            <w:pPr>
              <w:rPr>
                <w:rFonts w:asciiTheme="majorHAnsi" w:hAnsiTheme="majorHAnsi" w:cstheme="majorHAnsi"/>
                <w:i/>
              </w:rPr>
            </w:pPr>
            <w:r w:rsidRPr="00CF4DB9">
              <w:rPr>
                <w:rFonts w:asciiTheme="majorHAnsi" w:hAnsiTheme="majorHAnsi" w:cstheme="majorHAnsi"/>
                <w:i/>
              </w:rPr>
              <w:t>Knowledge:</w:t>
            </w:r>
          </w:p>
          <w:p w14:paraId="4B17BA7D" w14:textId="77777777" w:rsidR="00EA3A69" w:rsidRPr="00CF4DB9" w:rsidRDefault="0006732E" w:rsidP="00BD0DD5">
            <w:pPr>
              <w:numPr>
                <w:ilvl w:val="0"/>
                <w:numId w:val="4"/>
              </w:numPr>
              <w:rPr>
                <w:rFonts w:asciiTheme="majorHAnsi" w:hAnsiTheme="majorHAnsi" w:cstheme="majorHAnsi"/>
                <w:bCs/>
                <w:i/>
                <w:iCs/>
              </w:rPr>
            </w:pPr>
            <w:r w:rsidRPr="00CF4DB9">
              <w:rPr>
                <w:rFonts w:asciiTheme="majorHAnsi" w:hAnsiTheme="majorHAnsi" w:cstheme="majorHAnsi"/>
                <w:bCs/>
                <w:i/>
                <w:iCs/>
              </w:rPr>
              <w:t>theoretically reads the composition in terms of melody, rhythm and harmony.</w:t>
            </w:r>
          </w:p>
          <w:p w14:paraId="685A17BD" w14:textId="77777777" w:rsidR="00EA3A69" w:rsidRPr="00CF4DB9" w:rsidRDefault="0006732E" w:rsidP="00BD0DD5">
            <w:pPr>
              <w:numPr>
                <w:ilvl w:val="0"/>
                <w:numId w:val="4"/>
              </w:numPr>
              <w:rPr>
                <w:rFonts w:asciiTheme="majorHAnsi" w:hAnsiTheme="majorHAnsi" w:cstheme="majorHAnsi"/>
                <w:bCs/>
                <w:i/>
                <w:iCs/>
              </w:rPr>
            </w:pPr>
            <w:r w:rsidRPr="00CF4DB9">
              <w:rPr>
                <w:rFonts w:asciiTheme="majorHAnsi" w:hAnsiTheme="majorHAnsi" w:cstheme="majorHAnsi"/>
                <w:bCs/>
                <w:i/>
                <w:iCs/>
              </w:rPr>
              <w:t>knows and correctly chooses the method of vocal intonation based on the analysis of melodic structures (tonal, melody, interval method, etc.)</w:t>
            </w:r>
          </w:p>
          <w:p w14:paraId="634D8EB1" w14:textId="77777777" w:rsidR="00EA3A69" w:rsidRPr="00CF4DB9" w:rsidRDefault="00EA3A69" w:rsidP="00BD0DD5">
            <w:pPr>
              <w:numPr>
                <w:ilvl w:val="0"/>
                <w:numId w:val="4"/>
              </w:numPr>
              <w:rPr>
                <w:rFonts w:asciiTheme="majorHAnsi" w:hAnsiTheme="majorHAnsi" w:cstheme="majorHAnsi"/>
                <w:bCs/>
                <w:i/>
                <w:iCs/>
              </w:rPr>
            </w:pPr>
            <w:r w:rsidRPr="00CF4DB9">
              <w:rPr>
                <w:rFonts w:asciiTheme="majorHAnsi" w:hAnsiTheme="majorHAnsi" w:cstheme="majorHAnsi"/>
                <w:bCs/>
                <w:i/>
                <w:iCs/>
              </w:rPr>
              <w:t>He knows the theory of voice education.</w:t>
            </w:r>
          </w:p>
          <w:p w14:paraId="3167FEC2" w14:textId="77777777" w:rsidR="00EA3A69" w:rsidRPr="00CF4DB9" w:rsidRDefault="0006732E" w:rsidP="00BD0DD5">
            <w:pPr>
              <w:numPr>
                <w:ilvl w:val="0"/>
                <w:numId w:val="4"/>
              </w:numPr>
              <w:rPr>
                <w:rFonts w:asciiTheme="majorHAnsi" w:hAnsiTheme="majorHAnsi" w:cstheme="majorHAnsi"/>
                <w:bCs/>
                <w:i/>
                <w:iCs/>
              </w:rPr>
            </w:pPr>
            <w:r w:rsidRPr="00CF4DB9">
              <w:rPr>
                <w:rFonts w:asciiTheme="majorHAnsi" w:hAnsiTheme="majorHAnsi" w:cstheme="majorHAnsi"/>
                <w:bCs/>
                <w:i/>
                <w:iCs/>
              </w:rPr>
              <w:t>he is forced to orient himself in the choral score.</w:t>
            </w:r>
          </w:p>
          <w:p w14:paraId="7DA525E0" w14:textId="77777777" w:rsidR="00EA3A69" w:rsidRPr="00CF4DB9" w:rsidRDefault="00EA3A69" w:rsidP="00BD0DD5">
            <w:pPr>
              <w:rPr>
                <w:rFonts w:asciiTheme="majorHAnsi" w:hAnsiTheme="majorHAnsi" w:cstheme="majorHAnsi"/>
                <w:i/>
                <w:iCs/>
              </w:rPr>
            </w:pPr>
            <w:r w:rsidRPr="00CF4DB9">
              <w:rPr>
                <w:rFonts w:asciiTheme="majorHAnsi" w:hAnsiTheme="majorHAnsi" w:cstheme="majorHAnsi"/>
                <w:i/>
                <w:iCs/>
              </w:rPr>
              <w:t>Skills:</w:t>
            </w:r>
          </w:p>
          <w:p w14:paraId="43AAF491" w14:textId="77777777" w:rsidR="00EA3A69" w:rsidRPr="00CF4DB9" w:rsidRDefault="0006732E" w:rsidP="00BD0DD5">
            <w:pPr>
              <w:numPr>
                <w:ilvl w:val="0"/>
                <w:numId w:val="4"/>
              </w:numPr>
              <w:rPr>
                <w:rFonts w:asciiTheme="majorHAnsi" w:hAnsiTheme="majorHAnsi" w:cstheme="majorHAnsi"/>
                <w:bCs/>
                <w:i/>
                <w:iCs/>
              </w:rPr>
            </w:pPr>
            <w:r w:rsidRPr="00CF4DB9">
              <w:rPr>
                <w:rFonts w:asciiTheme="majorHAnsi" w:hAnsiTheme="majorHAnsi" w:cstheme="majorHAnsi"/>
                <w:bCs/>
                <w:i/>
                <w:iCs/>
              </w:rPr>
              <w:t>analyzes the assigned composition in terms of intonation, rhythm, harmony and form.</w:t>
            </w:r>
          </w:p>
          <w:p w14:paraId="107531A0" w14:textId="77777777" w:rsidR="00EA3A69" w:rsidRPr="00CF4DB9" w:rsidRDefault="0006732E" w:rsidP="00BD0DD5">
            <w:pPr>
              <w:numPr>
                <w:ilvl w:val="0"/>
                <w:numId w:val="4"/>
              </w:numPr>
              <w:rPr>
                <w:rFonts w:asciiTheme="majorHAnsi" w:hAnsiTheme="majorHAnsi" w:cstheme="majorHAnsi"/>
                <w:bCs/>
                <w:i/>
                <w:iCs/>
              </w:rPr>
            </w:pPr>
            <w:r w:rsidRPr="00CF4DB9">
              <w:rPr>
                <w:rFonts w:asciiTheme="majorHAnsi" w:hAnsiTheme="majorHAnsi" w:cstheme="majorHAnsi"/>
                <w:bCs/>
                <w:i/>
                <w:iCs/>
              </w:rPr>
              <w:t>achieve an optimal choice of intonation and vocal-technical methods in the practice of individual choir parts.</w:t>
            </w:r>
          </w:p>
          <w:p w14:paraId="7AFD7D85" w14:textId="77777777" w:rsidR="00EA3A69" w:rsidRPr="00CF4DB9" w:rsidRDefault="0006732E" w:rsidP="00BD0DD5">
            <w:pPr>
              <w:numPr>
                <w:ilvl w:val="0"/>
                <w:numId w:val="4"/>
              </w:numPr>
              <w:rPr>
                <w:rFonts w:asciiTheme="majorHAnsi" w:hAnsiTheme="majorHAnsi" w:cstheme="majorHAnsi"/>
                <w:i/>
                <w:iCs/>
              </w:rPr>
            </w:pPr>
            <w:r w:rsidRPr="00CF4DB9">
              <w:rPr>
                <w:rFonts w:asciiTheme="majorHAnsi" w:hAnsiTheme="majorHAnsi" w:cstheme="majorHAnsi"/>
                <w:bCs/>
                <w:i/>
                <w:iCs/>
              </w:rPr>
              <w:t>develops the flexibility of vocal-intonation skills.</w:t>
            </w:r>
          </w:p>
          <w:p w14:paraId="69C55292" w14:textId="77777777" w:rsidR="00EA3A69" w:rsidRPr="00CF4DB9" w:rsidRDefault="0006732E" w:rsidP="00BD0DD5">
            <w:pPr>
              <w:numPr>
                <w:ilvl w:val="0"/>
                <w:numId w:val="4"/>
              </w:numPr>
              <w:rPr>
                <w:rFonts w:asciiTheme="majorHAnsi" w:hAnsiTheme="majorHAnsi" w:cstheme="majorHAnsi"/>
                <w:i/>
                <w:iCs/>
              </w:rPr>
            </w:pPr>
            <w:r w:rsidRPr="00CF4DB9">
              <w:rPr>
                <w:rFonts w:asciiTheme="majorHAnsi" w:hAnsiTheme="majorHAnsi" w:cstheme="majorHAnsi"/>
                <w:i/>
                <w:iCs/>
              </w:rPr>
              <w:t>develops rhythmic, tonal and harmonious feeling.</w:t>
            </w:r>
          </w:p>
          <w:p w14:paraId="51FDA399" w14:textId="77777777" w:rsidR="00EA3A69" w:rsidRPr="00CF4DB9" w:rsidRDefault="00EA3A69" w:rsidP="00BD0DD5">
            <w:pPr>
              <w:numPr>
                <w:ilvl w:val="0"/>
                <w:numId w:val="4"/>
              </w:numPr>
              <w:ind w:left="0"/>
              <w:rPr>
                <w:rFonts w:asciiTheme="majorHAnsi" w:hAnsiTheme="majorHAnsi" w:cstheme="majorHAnsi"/>
                <w:b/>
                <w:bCs/>
                <w:i/>
                <w:iCs/>
              </w:rPr>
            </w:pPr>
            <w:r w:rsidRPr="00CF4DB9">
              <w:rPr>
                <w:rFonts w:asciiTheme="majorHAnsi" w:hAnsiTheme="majorHAnsi" w:cstheme="majorHAnsi"/>
                <w:bCs/>
                <w:i/>
                <w:iCs/>
              </w:rPr>
              <w:t>Competences:</w:t>
            </w:r>
          </w:p>
          <w:p w14:paraId="0A7A0864" w14:textId="77777777" w:rsidR="00EA3A69" w:rsidRPr="00CF4DB9" w:rsidRDefault="0006732E" w:rsidP="00BD0DD5">
            <w:pPr>
              <w:numPr>
                <w:ilvl w:val="0"/>
                <w:numId w:val="4"/>
              </w:numPr>
              <w:rPr>
                <w:rFonts w:asciiTheme="majorHAnsi" w:hAnsiTheme="majorHAnsi" w:cstheme="majorHAnsi"/>
                <w:b/>
                <w:bCs/>
                <w:i/>
                <w:iCs/>
              </w:rPr>
            </w:pPr>
            <w:r w:rsidRPr="00CF4DB9">
              <w:rPr>
                <w:rFonts w:asciiTheme="majorHAnsi" w:hAnsiTheme="majorHAnsi" w:cstheme="majorHAnsi"/>
                <w:i/>
                <w:iCs/>
              </w:rPr>
              <w:t>pays attention to empathy with the given interpretation.</w:t>
            </w:r>
          </w:p>
          <w:p w14:paraId="06A095B6" w14:textId="77777777" w:rsidR="00EA3A69" w:rsidRPr="00CF4DB9" w:rsidRDefault="0006732E" w:rsidP="00BD0DD5">
            <w:pPr>
              <w:numPr>
                <w:ilvl w:val="0"/>
                <w:numId w:val="28"/>
              </w:numPr>
              <w:rPr>
                <w:rFonts w:asciiTheme="majorHAnsi" w:hAnsiTheme="majorHAnsi" w:cstheme="majorHAnsi"/>
                <w:i/>
                <w:iCs/>
              </w:rPr>
            </w:pPr>
            <w:r w:rsidRPr="00CF4DB9">
              <w:rPr>
                <w:rFonts w:asciiTheme="majorHAnsi" w:hAnsiTheme="majorHAnsi" w:cstheme="majorHAnsi"/>
                <w:i/>
                <w:iCs/>
              </w:rPr>
              <w:t xml:space="preserve">r </w:t>
            </w:r>
            <w:r w:rsidR="00EA3A69" w:rsidRPr="00CF4DB9">
              <w:rPr>
                <w:rFonts w:asciiTheme="majorHAnsi" w:hAnsiTheme="majorHAnsi" w:cstheme="majorHAnsi"/>
                <w:i/>
                <w:iCs/>
              </w:rPr>
              <w:t>expands the range of means of expression through the compositions of individual artistic styles.</w:t>
            </w:r>
          </w:p>
          <w:p w14:paraId="599C0F21" w14:textId="77777777" w:rsidR="00EA3A69" w:rsidRPr="00CF4DB9" w:rsidRDefault="0006732E" w:rsidP="00BD0DD5">
            <w:pPr>
              <w:numPr>
                <w:ilvl w:val="0"/>
                <w:numId w:val="28"/>
              </w:numPr>
              <w:rPr>
                <w:rFonts w:asciiTheme="majorHAnsi" w:hAnsiTheme="majorHAnsi" w:cstheme="majorHAnsi"/>
                <w:b/>
                <w:i/>
                <w:iCs/>
              </w:rPr>
            </w:pPr>
            <w:r w:rsidRPr="00CF4DB9">
              <w:rPr>
                <w:rFonts w:asciiTheme="majorHAnsi" w:hAnsiTheme="majorHAnsi" w:cstheme="majorHAnsi"/>
                <w:i/>
                <w:iCs/>
              </w:rPr>
              <w:t>actively expresses the musical experience in the forms of verbal and nonverbal communication.</w:t>
            </w:r>
          </w:p>
          <w:p w14:paraId="52FD3EAD" w14:textId="77777777" w:rsidR="00EA3A69" w:rsidRPr="00CF4DB9" w:rsidRDefault="0006732E" w:rsidP="00BD0DD5">
            <w:pPr>
              <w:numPr>
                <w:ilvl w:val="0"/>
                <w:numId w:val="28"/>
              </w:numPr>
              <w:rPr>
                <w:rFonts w:asciiTheme="majorHAnsi" w:hAnsiTheme="majorHAnsi" w:cstheme="majorHAnsi"/>
                <w:iCs/>
              </w:rPr>
            </w:pPr>
            <w:r w:rsidRPr="00CF4DB9">
              <w:rPr>
                <w:rFonts w:asciiTheme="majorHAnsi" w:hAnsiTheme="majorHAnsi" w:cstheme="majorHAnsi"/>
                <w:i/>
                <w:iCs/>
              </w:rPr>
              <w:t>strengthens the interest in choral singing and conducting and its transfer to future teaching practice.</w:t>
            </w:r>
          </w:p>
        </w:tc>
      </w:tr>
      <w:tr w:rsidR="00EA3A69" w:rsidRPr="00CF4DB9" w14:paraId="04980AD9" w14:textId="77777777" w:rsidTr="00BB496B">
        <w:tc>
          <w:tcPr>
            <w:tcW w:w="9356" w:type="dxa"/>
            <w:gridSpan w:val="2"/>
          </w:tcPr>
          <w:p w14:paraId="1DAC918C" w14:textId="77777777" w:rsidR="00EA3A69" w:rsidRPr="00CF4DB9" w:rsidRDefault="00EA3A69" w:rsidP="00BD0DD5">
            <w:pPr>
              <w:pStyle w:val="Zkladntext"/>
              <w:tabs>
                <w:tab w:val="left" w:pos="2190"/>
              </w:tabs>
              <w:jc w:val="both"/>
              <w:rPr>
                <w:rFonts w:asciiTheme="majorHAnsi" w:hAnsiTheme="majorHAnsi" w:cstheme="majorHAnsi"/>
                <w:b/>
                <w:color w:val="auto"/>
                <w:szCs w:val="24"/>
              </w:rPr>
            </w:pPr>
            <w:r w:rsidRPr="00CF4DB9">
              <w:rPr>
                <w:rFonts w:asciiTheme="majorHAnsi" w:hAnsiTheme="majorHAnsi" w:cstheme="majorHAnsi"/>
                <w:b/>
                <w:color w:val="auto"/>
                <w:szCs w:val="24"/>
              </w:rPr>
              <w:t>Course contents:</w:t>
            </w:r>
            <w:r w:rsidRPr="00CF4DB9">
              <w:rPr>
                <w:rFonts w:asciiTheme="majorHAnsi" w:hAnsiTheme="majorHAnsi" w:cstheme="majorHAnsi"/>
                <w:b/>
                <w:color w:val="auto"/>
                <w:szCs w:val="24"/>
              </w:rPr>
              <w:tab/>
            </w:r>
          </w:p>
          <w:p w14:paraId="00587557" w14:textId="77777777" w:rsidR="00EA3A69" w:rsidRPr="00CF4DB9" w:rsidRDefault="00EA3A69" w:rsidP="00BD0DD5">
            <w:pPr>
              <w:pStyle w:val="Zkladntext"/>
              <w:numPr>
                <w:ilvl w:val="0"/>
                <w:numId w:val="89"/>
              </w:numPr>
              <w:rPr>
                <w:rFonts w:asciiTheme="majorHAnsi" w:hAnsiTheme="majorHAnsi" w:cstheme="majorHAnsi"/>
                <w:bCs/>
                <w:i/>
                <w:iCs/>
                <w:color w:val="auto"/>
                <w:szCs w:val="24"/>
              </w:rPr>
            </w:pPr>
            <w:r w:rsidRPr="00CF4DB9">
              <w:rPr>
                <w:rFonts w:asciiTheme="majorHAnsi" w:hAnsiTheme="majorHAnsi" w:cstheme="majorHAnsi"/>
                <w:bCs/>
                <w:i/>
                <w:iCs/>
                <w:color w:val="auto"/>
                <w:szCs w:val="24"/>
              </w:rPr>
              <w:t>Systematic development of a complex of choir-singing abilities and skills.</w:t>
            </w:r>
          </w:p>
          <w:p w14:paraId="5C9A3709" w14:textId="77777777" w:rsidR="00EA3A69" w:rsidRPr="00CF4DB9" w:rsidRDefault="00EA3A69" w:rsidP="00BD0DD5">
            <w:pPr>
              <w:pStyle w:val="Zkladntext"/>
              <w:numPr>
                <w:ilvl w:val="0"/>
                <w:numId w:val="89"/>
              </w:numPr>
              <w:rPr>
                <w:rFonts w:asciiTheme="majorHAnsi" w:hAnsiTheme="majorHAnsi" w:cstheme="majorHAnsi"/>
                <w:bCs/>
                <w:i/>
                <w:iCs/>
                <w:color w:val="auto"/>
                <w:szCs w:val="24"/>
              </w:rPr>
            </w:pPr>
            <w:r w:rsidRPr="00CF4DB9">
              <w:rPr>
                <w:rFonts w:asciiTheme="majorHAnsi" w:hAnsiTheme="majorHAnsi" w:cstheme="majorHAnsi"/>
                <w:bCs/>
                <w:i/>
                <w:iCs/>
                <w:color w:val="auto"/>
                <w:szCs w:val="24"/>
              </w:rPr>
              <w:t>Basics of vocal training of a choir singer.</w:t>
            </w:r>
          </w:p>
          <w:p w14:paraId="233E4976" w14:textId="77777777" w:rsidR="00EA3A69" w:rsidRPr="00CF4DB9" w:rsidRDefault="00EA3A69" w:rsidP="00BD0DD5">
            <w:pPr>
              <w:pStyle w:val="Zkladntext"/>
              <w:numPr>
                <w:ilvl w:val="0"/>
                <w:numId w:val="89"/>
              </w:numPr>
              <w:rPr>
                <w:rFonts w:asciiTheme="majorHAnsi" w:hAnsiTheme="majorHAnsi" w:cstheme="majorHAnsi"/>
                <w:bCs/>
                <w:i/>
                <w:iCs/>
                <w:color w:val="auto"/>
                <w:szCs w:val="24"/>
              </w:rPr>
            </w:pPr>
            <w:r w:rsidRPr="00CF4DB9">
              <w:rPr>
                <w:rFonts w:asciiTheme="majorHAnsi" w:hAnsiTheme="majorHAnsi" w:cstheme="majorHAnsi"/>
                <w:bCs/>
                <w:i/>
                <w:iCs/>
                <w:color w:val="auto"/>
                <w:szCs w:val="24"/>
              </w:rPr>
              <w:t>Basic orientation in the score and perception of intonation-rhythmic characteristics of individual vocal parts.</w:t>
            </w:r>
          </w:p>
          <w:p w14:paraId="2794F907" w14:textId="77777777" w:rsidR="00EA3A69" w:rsidRPr="00CF4DB9" w:rsidRDefault="00EA3A69" w:rsidP="00BD0DD5">
            <w:pPr>
              <w:pStyle w:val="Zkladntext"/>
              <w:numPr>
                <w:ilvl w:val="0"/>
                <w:numId w:val="89"/>
              </w:numPr>
              <w:rPr>
                <w:rFonts w:asciiTheme="majorHAnsi" w:hAnsiTheme="majorHAnsi" w:cstheme="majorHAnsi"/>
                <w:bCs/>
                <w:i/>
                <w:iCs/>
                <w:color w:val="auto"/>
                <w:szCs w:val="24"/>
              </w:rPr>
            </w:pPr>
            <w:r w:rsidRPr="00CF4DB9">
              <w:rPr>
                <w:rFonts w:asciiTheme="majorHAnsi" w:hAnsiTheme="majorHAnsi" w:cstheme="majorHAnsi"/>
                <w:bCs/>
                <w:i/>
                <w:iCs/>
                <w:color w:val="auto"/>
                <w:szCs w:val="24"/>
              </w:rPr>
              <w:t>Development of intonation readiness in the study of choral score.</w:t>
            </w:r>
          </w:p>
          <w:p w14:paraId="19224E1F" w14:textId="77777777" w:rsidR="00EA3A69" w:rsidRPr="00CF4DB9" w:rsidRDefault="00EA3A69" w:rsidP="00BD0DD5">
            <w:pPr>
              <w:pStyle w:val="Zkladntext"/>
              <w:numPr>
                <w:ilvl w:val="0"/>
                <w:numId w:val="89"/>
              </w:numPr>
              <w:rPr>
                <w:rFonts w:asciiTheme="majorHAnsi" w:hAnsiTheme="majorHAnsi" w:cstheme="majorHAnsi"/>
                <w:bCs/>
                <w:i/>
                <w:iCs/>
                <w:color w:val="auto"/>
                <w:szCs w:val="24"/>
              </w:rPr>
            </w:pPr>
            <w:r w:rsidRPr="00CF4DB9">
              <w:rPr>
                <w:rFonts w:asciiTheme="majorHAnsi" w:hAnsiTheme="majorHAnsi" w:cstheme="majorHAnsi"/>
                <w:bCs/>
                <w:i/>
                <w:iCs/>
                <w:color w:val="auto"/>
                <w:szCs w:val="24"/>
              </w:rPr>
              <w:t>Specifics of the work of a choir singer and choirmaster within divided exams.</w:t>
            </w:r>
          </w:p>
          <w:p w14:paraId="541BC72A" w14:textId="77777777" w:rsidR="00EA3A69" w:rsidRPr="00CF4DB9" w:rsidRDefault="00EA3A69" w:rsidP="00BD0DD5">
            <w:pPr>
              <w:pStyle w:val="Hlavika"/>
              <w:widowControl w:val="0"/>
              <w:numPr>
                <w:ilvl w:val="0"/>
                <w:numId w:val="89"/>
              </w:numPr>
              <w:tabs>
                <w:tab w:val="clear" w:pos="4536"/>
                <w:tab w:val="clear" w:pos="9072"/>
              </w:tabs>
              <w:rPr>
                <w:rFonts w:asciiTheme="majorHAnsi" w:hAnsiTheme="majorHAnsi" w:cstheme="majorHAnsi"/>
                <w:bCs/>
                <w:i/>
                <w:iCs/>
              </w:rPr>
            </w:pPr>
            <w:r w:rsidRPr="00CF4DB9">
              <w:rPr>
                <w:rFonts w:asciiTheme="majorHAnsi" w:hAnsiTheme="majorHAnsi" w:cstheme="majorHAnsi"/>
                <w:bCs/>
                <w:i/>
                <w:iCs/>
              </w:rPr>
              <w:lastRenderedPageBreak/>
              <w:t>Interpretation of multi-vocal choral compositions of various stylistic periods for women, resp. girls' choir of reasonable difficulty.</w:t>
            </w:r>
          </w:p>
          <w:p w14:paraId="48B4702C" w14:textId="77777777" w:rsidR="00EA3A69" w:rsidRPr="00CF4DB9" w:rsidRDefault="00EA3A69" w:rsidP="00BD0DD5">
            <w:pPr>
              <w:pStyle w:val="Hlavika"/>
              <w:widowControl w:val="0"/>
              <w:numPr>
                <w:ilvl w:val="0"/>
                <w:numId w:val="89"/>
              </w:numPr>
              <w:tabs>
                <w:tab w:val="clear" w:pos="4536"/>
                <w:tab w:val="clear" w:pos="9072"/>
              </w:tabs>
              <w:rPr>
                <w:rFonts w:asciiTheme="majorHAnsi" w:hAnsiTheme="majorHAnsi" w:cstheme="majorHAnsi"/>
                <w:bCs/>
                <w:i/>
                <w:iCs/>
              </w:rPr>
            </w:pPr>
            <w:r w:rsidRPr="00CF4DB9">
              <w:rPr>
                <w:rFonts w:asciiTheme="majorHAnsi" w:hAnsiTheme="majorHAnsi" w:cstheme="majorHAnsi"/>
                <w:bCs/>
                <w:i/>
                <w:iCs/>
              </w:rPr>
              <w:t>Development of the acquisition of stylistic interpretive peculiarities of compositions of contrasting stylistic periods.</w:t>
            </w:r>
          </w:p>
          <w:p w14:paraId="4D4020A0" w14:textId="77777777" w:rsidR="00EA3A69" w:rsidRPr="00CF4DB9" w:rsidRDefault="00EA3A69" w:rsidP="00BD0DD5">
            <w:pPr>
              <w:pStyle w:val="Hlavika"/>
              <w:widowControl w:val="0"/>
              <w:numPr>
                <w:ilvl w:val="0"/>
                <w:numId w:val="89"/>
              </w:numPr>
              <w:tabs>
                <w:tab w:val="clear" w:pos="4536"/>
                <w:tab w:val="clear" w:pos="9072"/>
              </w:tabs>
              <w:rPr>
                <w:rFonts w:asciiTheme="majorHAnsi" w:hAnsiTheme="majorHAnsi" w:cstheme="majorHAnsi"/>
                <w:bCs/>
                <w:i/>
                <w:iCs/>
              </w:rPr>
            </w:pPr>
            <w:r w:rsidRPr="00CF4DB9">
              <w:rPr>
                <w:rFonts w:asciiTheme="majorHAnsi" w:hAnsiTheme="majorHAnsi" w:cstheme="majorHAnsi"/>
                <w:bCs/>
                <w:i/>
                <w:iCs/>
              </w:rPr>
              <w:t>Application of methodical principles of composition study in choir conditions.</w:t>
            </w:r>
          </w:p>
          <w:p w14:paraId="30306F65" w14:textId="77777777" w:rsidR="00EA3A69" w:rsidRPr="00CF4DB9" w:rsidRDefault="00EA3A69" w:rsidP="00BD0DD5">
            <w:pPr>
              <w:numPr>
                <w:ilvl w:val="0"/>
                <w:numId w:val="89"/>
              </w:numPr>
              <w:rPr>
                <w:rFonts w:asciiTheme="majorHAnsi" w:hAnsiTheme="majorHAnsi" w:cstheme="majorHAnsi"/>
                <w:i/>
                <w:iCs/>
              </w:rPr>
            </w:pPr>
            <w:r w:rsidRPr="00CF4DB9">
              <w:rPr>
                <w:rFonts w:asciiTheme="majorHAnsi" w:hAnsiTheme="majorHAnsi" w:cstheme="majorHAnsi"/>
                <w:bCs/>
                <w:i/>
                <w:iCs/>
              </w:rPr>
              <w:t>Preparation of the choir repertoire for concert events.</w:t>
            </w:r>
          </w:p>
          <w:p w14:paraId="4D2E444A" w14:textId="77777777" w:rsidR="00EA3A69" w:rsidRPr="00CF4DB9" w:rsidRDefault="00EA3A69" w:rsidP="00BD0DD5">
            <w:pPr>
              <w:numPr>
                <w:ilvl w:val="0"/>
                <w:numId w:val="89"/>
              </w:numPr>
              <w:rPr>
                <w:rFonts w:asciiTheme="majorHAnsi" w:hAnsiTheme="majorHAnsi" w:cstheme="majorHAnsi"/>
                <w:i/>
                <w:iCs/>
              </w:rPr>
            </w:pPr>
            <w:r w:rsidRPr="00CF4DB9">
              <w:rPr>
                <w:rFonts w:asciiTheme="majorHAnsi" w:hAnsiTheme="majorHAnsi" w:cstheme="majorHAnsi"/>
                <w:bCs/>
                <w:i/>
                <w:iCs/>
              </w:rPr>
              <w:t>Implementation of non-musical elements into the final interpretation of 20th and 21st century compositions.</w:t>
            </w:r>
          </w:p>
          <w:p w14:paraId="02FEB97B" w14:textId="77777777" w:rsidR="00EA3A69" w:rsidRPr="00CF4DB9" w:rsidRDefault="00EA3A69" w:rsidP="00BD0DD5">
            <w:pPr>
              <w:numPr>
                <w:ilvl w:val="0"/>
                <w:numId w:val="89"/>
              </w:numPr>
              <w:rPr>
                <w:rFonts w:asciiTheme="majorHAnsi" w:hAnsiTheme="majorHAnsi" w:cstheme="majorHAnsi"/>
                <w:i/>
                <w:iCs/>
              </w:rPr>
            </w:pPr>
            <w:r w:rsidRPr="00CF4DB9">
              <w:rPr>
                <w:rFonts w:asciiTheme="majorHAnsi" w:hAnsiTheme="majorHAnsi" w:cstheme="majorHAnsi"/>
                <w:bCs/>
                <w:i/>
                <w:iCs/>
              </w:rPr>
              <w:t>Psychological preparation of the choir for the competition performance.</w:t>
            </w:r>
          </w:p>
          <w:p w14:paraId="011E5B0F" w14:textId="77777777" w:rsidR="00EA3A69" w:rsidRPr="00CF4DB9" w:rsidRDefault="00EA3A69" w:rsidP="00394480">
            <w:pPr>
              <w:numPr>
                <w:ilvl w:val="0"/>
                <w:numId w:val="89"/>
              </w:numPr>
              <w:rPr>
                <w:rFonts w:asciiTheme="majorHAnsi" w:hAnsiTheme="majorHAnsi" w:cstheme="majorHAnsi"/>
                <w:i/>
                <w:iCs/>
              </w:rPr>
            </w:pPr>
            <w:r w:rsidRPr="00CF4DB9">
              <w:rPr>
                <w:rFonts w:asciiTheme="majorHAnsi" w:hAnsiTheme="majorHAnsi" w:cstheme="majorHAnsi"/>
                <w:bCs/>
                <w:i/>
                <w:iCs/>
              </w:rPr>
              <w:t>Regularities of the creation of dramaturgy of the concert presentation of the choir.</w:t>
            </w:r>
          </w:p>
        </w:tc>
      </w:tr>
      <w:tr w:rsidR="00EA3A69" w:rsidRPr="00CF4DB9" w14:paraId="7042AE98" w14:textId="77777777" w:rsidTr="00BB496B">
        <w:tc>
          <w:tcPr>
            <w:tcW w:w="9356" w:type="dxa"/>
            <w:gridSpan w:val="2"/>
          </w:tcPr>
          <w:p w14:paraId="57E4DA60" w14:textId="77777777" w:rsidR="00EA3A69" w:rsidRPr="00CF4DB9" w:rsidRDefault="00EA3A69" w:rsidP="00BD0DD5">
            <w:pPr>
              <w:rPr>
                <w:rFonts w:asciiTheme="majorHAnsi" w:hAnsiTheme="majorHAnsi" w:cstheme="majorHAnsi"/>
                <w:b/>
                <w:bCs/>
              </w:rPr>
            </w:pPr>
            <w:r w:rsidRPr="00CF4DB9">
              <w:rPr>
                <w:rFonts w:asciiTheme="majorHAnsi" w:hAnsiTheme="majorHAnsi" w:cstheme="majorHAnsi"/>
                <w:b/>
                <w:bCs/>
              </w:rPr>
              <w:lastRenderedPageBreak/>
              <w:t>Recommended literature:</w:t>
            </w:r>
          </w:p>
          <w:p w14:paraId="019A80C2" w14:textId="77777777" w:rsidR="00EA3A69" w:rsidRPr="00CF4DB9" w:rsidRDefault="00EA3A69" w:rsidP="00BD0DD5">
            <w:pPr>
              <w:rPr>
                <w:rFonts w:asciiTheme="majorHAnsi" w:hAnsiTheme="majorHAnsi" w:cstheme="majorHAnsi"/>
                <w:i/>
              </w:rPr>
            </w:pPr>
            <w:r w:rsidRPr="00CF4DB9">
              <w:rPr>
                <w:rFonts w:asciiTheme="majorHAnsi" w:hAnsiTheme="majorHAnsi" w:cstheme="majorHAnsi"/>
                <w:i/>
              </w:rPr>
              <w:t>COBLENZER, H.- MUHAR, F. 2001. Dech a hlas. Prague: AMU.125 p. ISBN 80-85883-82-1</w:t>
            </w:r>
          </w:p>
          <w:p w14:paraId="1F4A3D0A" w14:textId="77777777" w:rsidR="00EA3A69" w:rsidRPr="00CF4DB9" w:rsidRDefault="00EA3A69" w:rsidP="00BD0DD5">
            <w:pPr>
              <w:rPr>
                <w:rFonts w:asciiTheme="majorHAnsi" w:hAnsiTheme="majorHAnsi" w:cstheme="majorHAnsi"/>
                <w:i/>
              </w:rPr>
            </w:pPr>
            <w:r w:rsidRPr="00CF4DB9">
              <w:rPr>
                <w:rFonts w:asciiTheme="majorHAnsi" w:hAnsiTheme="majorHAnsi" w:cstheme="majorHAnsi"/>
                <w:i/>
              </w:rPr>
              <w:t>RANINEC, J. 2008. Compendium of voice and singing pedagogue. Bratislava, 137 p. ISBN 978-80-89277-17-9</w:t>
            </w:r>
          </w:p>
          <w:p w14:paraId="7E1462B3" w14:textId="77777777" w:rsidR="00EA3A69" w:rsidRPr="00CF4DB9" w:rsidRDefault="00EA3A69" w:rsidP="00BD0DD5">
            <w:pPr>
              <w:rPr>
                <w:rFonts w:asciiTheme="majorHAnsi" w:hAnsiTheme="majorHAnsi" w:cstheme="majorHAnsi"/>
                <w:i/>
              </w:rPr>
            </w:pPr>
            <w:r w:rsidRPr="00CF4DB9">
              <w:rPr>
                <w:rFonts w:asciiTheme="majorHAnsi" w:hAnsiTheme="majorHAnsi" w:cstheme="majorHAnsi"/>
                <w:i/>
              </w:rPr>
              <w:t>SLÁVIKOVÁ, Z.- KALMÁROVÁ, L. 2003. Hlas v učiteľskej praxi. Prešov: Súzvuk, 70 p. ISBN 80-968949-1-9</w:t>
            </w:r>
          </w:p>
          <w:p w14:paraId="6F1B6FF6" w14:textId="77777777" w:rsidR="00EA3A69" w:rsidRPr="00CF4DB9" w:rsidRDefault="00EA3A69" w:rsidP="00BD0DD5">
            <w:pPr>
              <w:pStyle w:val="Zoznamsodrkami2"/>
              <w:numPr>
                <w:ilvl w:val="0"/>
                <w:numId w:val="0"/>
              </w:numPr>
              <w:spacing w:after="0" w:line="240" w:lineRule="auto"/>
              <w:jc w:val="both"/>
              <w:rPr>
                <w:rFonts w:asciiTheme="majorHAnsi" w:hAnsiTheme="majorHAnsi" w:cstheme="majorHAnsi"/>
                <w:i/>
                <w:sz w:val="24"/>
                <w:szCs w:val="24"/>
              </w:rPr>
            </w:pPr>
            <w:r w:rsidRPr="00CF4DB9">
              <w:rPr>
                <w:rFonts w:asciiTheme="majorHAnsi" w:hAnsiTheme="majorHAnsi" w:cstheme="majorHAnsi"/>
                <w:i/>
                <w:sz w:val="24"/>
                <w:szCs w:val="24"/>
              </w:rPr>
              <w:t>ŽIARNA, M. 2008. Theory of voice education. Ruzomberok: PF KU. 135 s. ISBN 978-80-8084-353-3</w:t>
            </w:r>
          </w:p>
          <w:p w14:paraId="0AA32D6D" w14:textId="77777777" w:rsidR="00EA3A69" w:rsidRPr="00CF4DB9" w:rsidRDefault="00EA3A69" w:rsidP="00BD0DD5">
            <w:pPr>
              <w:rPr>
                <w:rFonts w:asciiTheme="majorHAnsi" w:hAnsiTheme="majorHAnsi" w:cstheme="majorHAnsi"/>
                <w:i/>
              </w:rPr>
            </w:pPr>
            <w:r w:rsidRPr="00CF4DB9">
              <w:rPr>
                <w:rFonts w:asciiTheme="majorHAnsi" w:hAnsiTheme="majorHAnsi" w:cstheme="majorHAnsi"/>
                <w:i/>
              </w:rPr>
              <w:t>Scores of selected choral compositions.</w:t>
            </w:r>
          </w:p>
          <w:p w14:paraId="31126838" w14:textId="77777777" w:rsidR="00EA3A69" w:rsidRPr="00CF4DB9" w:rsidRDefault="00EA3A69" w:rsidP="00BD0DD5">
            <w:pPr>
              <w:rPr>
                <w:rFonts w:asciiTheme="majorHAnsi" w:hAnsiTheme="majorHAnsi" w:cstheme="majorHAnsi"/>
                <w:i/>
              </w:rPr>
            </w:pPr>
            <w:r w:rsidRPr="00CF4DB9">
              <w:rPr>
                <w:rFonts w:asciiTheme="majorHAnsi" w:hAnsiTheme="majorHAnsi" w:cstheme="majorHAnsi"/>
                <w:i/>
              </w:rPr>
              <w:t>Skalovski, T .: Macedonian humor</w:t>
            </w:r>
          </w:p>
          <w:p w14:paraId="2A34F9F9" w14:textId="77777777" w:rsidR="00EA3A69" w:rsidRPr="00CF4DB9" w:rsidRDefault="00EA3A69" w:rsidP="00BD0DD5">
            <w:pPr>
              <w:rPr>
                <w:rFonts w:asciiTheme="majorHAnsi" w:hAnsiTheme="majorHAnsi" w:cstheme="majorHAnsi"/>
                <w:i/>
              </w:rPr>
            </w:pPr>
            <w:r w:rsidRPr="00CF4DB9">
              <w:rPr>
                <w:rFonts w:asciiTheme="majorHAnsi" w:hAnsiTheme="majorHAnsi" w:cstheme="majorHAnsi"/>
                <w:i/>
              </w:rPr>
              <w:t>Victoria, TL: Duo seraphim</w:t>
            </w:r>
          </w:p>
          <w:p w14:paraId="4D667FD3" w14:textId="77777777" w:rsidR="00EA3A69" w:rsidRPr="00CF4DB9" w:rsidRDefault="00EA3A69" w:rsidP="00BD0DD5">
            <w:pPr>
              <w:rPr>
                <w:rFonts w:asciiTheme="majorHAnsi" w:hAnsiTheme="majorHAnsi" w:cstheme="majorHAnsi"/>
              </w:rPr>
            </w:pPr>
            <w:r w:rsidRPr="00CF4DB9">
              <w:rPr>
                <w:rFonts w:asciiTheme="majorHAnsi" w:hAnsiTheme="majorHAnsi" w:cstheme="majorHAnsi"/>
                <w:i/>
              </w:rPr>
              <w:t>Jašurdová, M .: Ej, padá, padá</w:t>
            </w:r>
          </w:p>
        </w:tc>
      </w:tr>
      <w:tr w:rsidR="00EA3A69" w:rsidRPr="00CF4DB9" w14:paraId="781222FF" w14:textId="77777777" w:rsidTr="00BB496B">
        <w:tc>
          <w:tcPr>
            <w:tcW w:w="9356" w:type="dxa"/>
            <w:gridSpan w:val="2"/>
          </w:tcPr>
          <w:p w14:paraId="49310178" w14:textId="77777777" w:rsidR="00EA3A69" w:rsidRPr="00CF4DB9" w:rsidRDefault="00EA3A69" w:rsidP="00BD0DD5">
            <w:pPr>
              <w:rPr>
                <w:rFonts w:asciiTheme="majorHAnsi" w:hAnsiTheme="majorHAnsi" w:cstheme="majorHAnsi"/>
                <w:iCs/>
              </w:rPr>
            </w:pPr>
            <w:r w:rsidRPr="00CF4DB9">
              <w:rPr>
                <w:rFonts w:asciiTheme="majorHAnsi" w:hAnsiTheme="majorHAnsi" w:cstheme="majorHAnsi"/>
                <w:b/>
                <w:bCs/>
              </w:rPr>
              <w:t xml:space="preserve">Language, knowledge of which is necessary to complete the course: </w:t>
            </w:r>
            <w:r w:rsidRPr="00CF4DB9">
              <w:rPr>
                <w:rFonts w:asciiTheme="majorHAnsi" w:hAnsiTheme="majorHAnsi" w:cstheme="majorHAnsi"/>
                <w:i/>
              </w:rPr>
              <w:t>Slovak</w:t>
            </w:r>
            <w:r w:rsidRPr="00CF4DB9">
              <w:rPr>
                <w:rFonts w:asciiTheme="majorHAnsi" w:hAnsiTheme="majorHAnsi" w:cstheme="majorHAnsi"/>
              </w:rPr>
              <w:t xml:space="preserve"> </w:t>
            </w:r>
          </w:p>
        </w:tc>
      </w:tr>
      <w:tr w:rsidR="00EA3A69" w:rsidRPr="00CF4DB9" w14:paraId="1A81E38D" w14:textId="77777777" w:rsidTr="00BB496B">
        <w:tc>
          <w:tcPr>
            <w:tcW w:w="9356" w:type="dxa"/>
            <w:gridSpan w:val="2"/>
          </w:tcPr>
          <w:p w14:paraId="6AD578A3" w14:textId="77777777" w:rsidR="00EA3A69" w:rsidRPr="00CF4DB9" w:rsidRDefault="00EA3A69" w:rsidP="00BD0DD5">
            <w:pPr>
              <w:rPr>
                <w:rFonts w:asciiTheme="majorHAnsi" w:hAnsiTheme="majorHAnsi" w:cstheme="majorHAnsi"/>
                <w:iCs/>
              </w:rPr>
            </w:pPr>
            <w:r w:rsidRPr="00CF4DB9">
              <w:rPr>
                <w:rFonts w:asciiTheme="majorHAnsi" w:hAnsiTheme="majorHAnsi" w:cstheme="majorHAnsi"/>
                <w:b/>
                <w:bCs/>
              </w:rPr>
              <w:t>Notes:</w:t>
            </w:r>
            <w:r w:rsidRPr="00CF4DB9">
              <w:rPr>
                <w:rFonts w:asciiTheme="majorHAnsi" w:hAnsiTheme="majorHAnsi" w:cstheme="majorHAnsi"/>
              </w:rPr>
              <w:t xml:space="preserve"> </w:t>
            </w:r>
          </w:p>
        </w:tc>
      </w:tr>
      <w:tr w:rsidR="00EA3A69" w:rsidRPr="00CF4DB9" w14:paraId="6527663F" w14:textId="77777777" w:rsidTr="00BB496B">
        <w:tc>
          <w:tcPr>
            <w:tcW w:w="9356" w:type="dxa"/>
            <w:gridSpan w:val="2"/>
          </w:tcPr>
          <w:p w14:paraId="04036614" w14:textId="77777777" w:rsidR="00EA3A69" w:rsidRPr="00CF4DB9" w:rsidRDefault="00EA3A69" w:rsidP="00BD0DD5">
            <w:pPr>
              <w:rPr>
                <w:rFonts w:asciiTheme="majorHAnsi" w:hAnsiTheme="majorHAnsi" w:cstheme="majorHAnsi"/>
                <w:b/>
                <w:bCs/>
              </w:rPr>
            </w:pPr>
            <w:r w:rsidRPr="00CF4DB9">
              <w:rPr>
                <w:rFonts w:asciiTheme="majorHAnsi" w:hAnsiTheme="majorHAnsi" w:cstheme="majorHAnsi"/>
                <w:b/>
                <w:bCs/>
              </w:rPr>
              <w:t>Course evaluation</w:t>
            </w:r>
          </w:p>
          <w:p w14:paraId="116FB62E" w14:textId="77777777" w:rsidR="00EA3A69" w:rsidRPr="00CF4DB9" w:rsidRDefault="00EA3A69" w:rsidP="00BD0DD5">
            <w:pPr>
              <w:rPr>
                <w:rFonts w:asciiTheme="majorHAnsi" w:hAnsiTheme="majorHAnsi" w:cstheme="majorHAnsi"/>
                <w:i/>
              </w:rPr>
            </w:pPr>
            <w:r w:rsidRPr="00CF4DB9">
              <w:rPr>
                <w:rFonts w:asciiTheme="majorHAnsi" w:hAnsiTheme="majorHAnsi" w:cstheme="majorHAnsi"/>
                <w:i/>
              </w:rPr>
              <w:t>Assessed students in total: 114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EA3A69" w:rsidRPr="00CF4DB9" w14:paraId="16831490" w14:textId="77777777" w:rsidTr="00BD5833">
              <w:tc>
                <w:tcPr>
                  <w:tcW w:w="1496" w:type="dxa"/>
                  <w:tcBorders>
                    <w:top w:val="single" w:sz="4" w:space="0" w:color="auto"/>
                    <w:left w:val="single" w:sz="4" w:space="0" w:color="auto"/>
                    <w:bottom w:val="single" w:sz="4" w:space="0" w:color="auto"/>
                    <w:right w:val="single" w:sz="4" w:space="0" w:color="auto"/>
                  </w:tcBorders>
                </w:tcPr>
                <w:p w14:paraId="05ACBCEF" w14:textId="77777777" w:rsidR="00EA3A69" w:rsidRPr="00CF4DB9" w:rsidRDefault="00EA3A69" w:rsidP="00BD0DD5">
                  <w:pPr>
                    <w:jc w:val="center"/>
                    <w:rPr>
                      <w:rFonts w:asciiTheme="majorHAnsi" w:hAnsiTheme="majorHAnsi" w:cstheme="majorHAnsi"/>
                      <w:i/>
                    </w:rPr>
                  </w:pPr>
                  <w:r w:rsidRPr="00CF4DB9">
                    <w:rPr>
                      <w:rFonts w:asciiTheme="majorHAnsi" w:hAnsiTheme="majorHAnsi" w:cstheme="majorHAnsi"/>
                      <w:i/>
                    </w:rPr>
                    <w:t>A</w:t>
                  </w:r>
                </w:p>
              </w:tc>
              <w:tc>
                <w:tcPr>
                  <w:tcW w:w="1497" w:type="dxa"/>
                  <w:tcBorders>
                    <w:top w:val="single" w:sz="4" w:space="0" w:color="auto"/>
                    <w:left w:val="single" w:sz="4" w:space="0" w:color="auto"/>
                    <w:bottom w:val="single" w:sz="4" w:space="0" w:color="auto"/>
                    <w:right w:val="single" w:sz="4" w:space="0" w:color="auto"/>
                  </w:tcBorders>
                </w:tcPr>
                <w:p w14:paraId="4ED8D578" w14:textId="77777777" w:rsidR="00EA3A69" w:rsidRPr="00CF4DB9" w:rsidRDefault="00EA3A69" w:rsidP="00BD0DD5">
                  <w:pPr>
                    <w:jc w:val="center"/>
                    <w:rPr>
                      <w:rFonts w:asciiTheme="majorHAnsi" w:hAnsiTheme="majorHAnsi" w:cstheme="majorHAnsi"/>
                      <w:i/>
                    </w:rPr>
                  </w:pPr>
                  <w:r w:rsidRPr="00CF4DB9">
                    <w:rPr>
                      <w:rFonts w:asciiTheme="majorHAnsi" w:hAnsiTheme="majorHAnsi" w:cstheme="majorHAnsi"/>
                      <w:i/>
                    </w:rPr>
                    <w:t>B</w:t>
                  </w:r>
                </w:p>
              </w:tc>
              <w:tc>
                <w:tcPr>
                  <w:tcW w:w="1497" w:type="dxa"/>
                  <w:tcBorders>
                    <w:top w:val="single" w:sz="4" w:space="0" w:color="auto"/>
                    <w:left w:val="single" w:sz="4" w:space="0" w:color="auto"/>
                    <w:bottom w:val="single" w:sz="4" w:space="0" w:color="auto"/>
                    <w:right w:val="single" w:sz="4" w:space="0" w:color="auto"/>
                  </w:tcBorders>
                </w:tcPr>
                <w:p w14:paraId="6F8242B8" w14:textId="77777777" w:rsidR="00EA3A69" w:rsidRPr="00CF4DB9" w:rsidRDefault="00EA3A69" w:rsidP="00BD0DD5">
                  <w:pPr>
                    <w:jc w:val="center"/>
                    <w:rPr>
                      <w:rFonts w:asciiTheme="majorHAnsi" w:hAnsiTheme="majorHAnsi" w:cstheme="majorHAnsi"/>
                      <w:i/>
                    </w:rPr>
                  </w:pPr>
                  <w:r w:rsidRPr="00CF4DB9">
                    <w:rPr>
                      <w:rFonts w:asciiTheme="majorHAnsi" w:hAnsiTheme="majorHAnsi" w:cstheme="majorHAnsi"/>
                      <w:i/>
                    </w:rPr>
                    <w:t>C</w:t>
                  </w:r>
                </w:p>
              </w:tc>
              <w:tc>
                <w:tcPr>
                  <w:tcW w:w="1497" w:type="dxa"/>
                  <w:tcBorders>
                    <w:top w:val="single" w:sz="4" w:space="0" w:color="auto"/>
                    <w:left w:val="single" w:sz="4" w:space="0" w:color="auto"/>
                    <w:bottom w:val="single" w:sz="4" w:space="0" w:color="auto"/>
                    <w:right w:val="single" w:sz="4" w:space="0" w:color="auto"/>
                  </w:tcBorders>
                </w:tcPr>
                <w:p w14:paraId="73467CC9" w14:textId="77777777" w:rsidR="00EA3A69" w:rsidRPr="00CF4DB9" w:rsidRDefault="00EA3A69" w:rsidP="00BD0DD5">
                  <w:pPr>
                    <w:jc w:val="center"/>
                    <w:rPr>
                      <w:rFonts w:asciiTheme="majorHAnsi" w:hAnsiTheme="majorHAnsi" w:cstheme="majorHAnsi"/>
                      <w:i/>
                    </w:rPr>
                  </w:pPr>
                  <w:r w:rsidRPr="00CF4DB9">
                    <w:rPr>
                      <w:rFonts w:asciiTheme="majorHAnsi" w:hAnsiTheme="majorHAnsi" w:cstheme="majorHAnsi"/>
                      <w:i/>
                    </w:rPr>
                    <w:t>D</w:t>
                  </w:r>
                </w:p>
              </w:tc>
              <w:tc>
                <w:tcPr>
                  <w:tcW w:w="1497" w:type="dxa"/>
                  <w:tcBorders>
                    <w:top w:val="single" w:sz="4" w:space="0" w:color="auto"/>
                    <w:left w:val="single" w:sz="4" w:space="0" w:color="auto"/>
                    <w:bottom w:val="single" w:sz="4" w:space="0" w:color="auto"/>
                    <w:right w:val="single" w:sz="4" w:space="0" w:color="auto"/>
                  </w:tcBorders>
                </w:tcPr>
                <w:p w14:paraId="722E133E" w14:textId="77777777" w:rsidR="00EA3A69" w:rsidRPr="00CF4DB9" w:rsidRDefault="00EA3A69" w:rsidP="00BD0DD5">
                  <w:pPr>
                    <w:jc w:val="center"/>
                    <w:rPr>
                      <w:rFonts w:asciiTheme="majorHAnsi" w:hAnsiTheme="majorHAnsi" w:cstheme="majorHAnsi"/>
                      <w:i/>
                    </w:rPr>
                  </w:pPr>
                  <w:r w:rsidRPr="00CF4DB9">
                    <w:rPr>
                      <w:rFonts w:asciiTheme="majorHAnsi" w:hAnsiTheme="majorHAnsi" w:cstheme="majorHAnsi"/>
                      <w:i/>
                    </w:rPr>
                    <w:t>E</w:t>
                  </w:r>
                </w:p>
              </w:tc>
              <w:tc>
                <w:tcPr>
                  <w:tcW w:w="1497" w:type="dxa"/>
                  <w:tcBorders>
                    <w:top w:val="single" w:sz="4" w:space="0" w:color="auto"/>
                    <w:left w:val="single" w:sz="4" w:space="0" w:color="auto"/>
                    <w:bottom w:val="single" w:sz="4" w:space="0" w:color="auto"/>
                    <w:right w:val="single" w:sz="4" w:space="0" w:color="auto"/>
                  </w:tcBorders>
                </w:tcPr>
                <w:p w14:paraId="6CA524D6" w14:textId="77777777" w:rsidR="00EA3A69" w:rsidRPr="00CF4DB9" w:rsidRDefault="00EA3A69" w:rsidP="00BD0DD5">
                  <w:pPr>
                    <w:jc w:val="center"/>
                    <w:rPr>
                      <w:rFonts w:asciiTheme="majorHAnsi" w:hAnsiTheme="majorHAnsi" w:cstheme="majorHAnsi"/>
                      <w:i/>
                    </w:rPr>
                  </w:pPr>
                  <w:r w:rsidRPr="00CF4DB9">
                    <w:rPr>
                      <w:rFonts w:asciiTheme="majorHAnsi" w:hAnsiTheme="majorHAnsi" w:cstheme="majorHAnsi"/>
                      <w:i/>
                    </w:rPr>
                    <w:t>FX</w:t>
                  </w:r>
                </w:p>
              </w:tc>
            </w:tr>
            <w:tr w:rsidR="00EA3A69" w:rsidRPr="00CF4DB9" w14:paraId="5E945274" w14:textId="77777777" w:rsidTr="00BD5833">
              <w:tc>
                <w:tcPr>
                  <w:tcW w:w="1496" w:type="dxa"/>
                  <w:tcBorders>
                    <w:top w:val="single" w:sz="4" w:space="0" w:color="auto"/>
                    <w:left w:val="single" w:sz="4" w:space="0" w:color="auto"/>
                    <w:bottom w:val="single" w:sz="4" w:space="0" w:color="auto"/>
                    <w:right w:val="single" w:sz="4" w:space="0" w:color="auto"/>
                  </w:tcBorders>
                </w:tcPr>
                <w:p w14:paraId="3DB8A4AA" w14:textId="77777777" w:rsidR="00EA3A69" w:rsidRPr="00CF4DB9" w:rsidRDefault="00EA3A69" w:rsidP="00BD0DD5">
                  <w:pPr>
                    <w:jc w:val="center"/>
                    <w:rPr>
                      <w:rFonts w:asciiTheme="majorHAnsi" w:hAnsiTheme="majorHAnsi" w:cstheme="majorHAnsi"/>
                      <w:i/>
                    </w:rPr>
                  </w:pPr>
                  <w:r w:rsidRPr="00CF4DB9">
                    <w:rPr>
                      <w:rFonts w:asciiTheme="majorHAnsi" w:hAnsiTheme="majorHAnsi" w:cstheme="majorHAnsi"/>
                      <w:i/>
                    </w:rPr>
                    <w:t>74%</w:t>
                  </w:r>
                </w:p>
              </w:tc>
              <w:tc>
                <w:tcPr>
                  <w:tcW w:w="1497" w:type="dxa"/>
                  <w:tcBorders>
                    <w:top w:val="single" w:sz="4" w:space="0" w:color="auto"/>
                    <w:left w:val="single" w:sz="4" w:space="0" w:color="auto"/>
                    <w:bottom w:val="single" w:sz="4" w:space="0" w:color="auto"/>
                    <w:right w:val="single" w:sz="4" w:space="0" w:color="auto"/>
                  </w:tcBorders>
                </w:tcPr>
                <w:p w14:paraId="6F91EB1E" w14:textId="77777777" w:rsidR="00EA3A69" w:rsidRPr="00CF4DB9" w:rsidRDefault="00EA3A69" w:rsidP="00BD0DD5">
                  <w:pPr>
                    <w:jc w:val="center"/>
                    <w:rPr>
                      <w:rFonts w:asciiTheme="majorHAnsi" w:hAnsiTheme="majorHAnsi" w:cstheme="majorHAnsi"/>
                      <w:i/>
                    </w:rPr>
                  </w:pPr>
                  <w:r w:rsidRPr="00CF4DB9">
                    <w:rPr>
                      <w:rFonts w:asciiTheme="majorHAnsi" w:hAnsiTheme="majorHAnsi" w:cstheme="majorHAnsi"/>
                      <w:i/>
                    </w:rPr>
                    <w:t>11%</w:t>
                  </w:r>
                </w:p>
              </w:tc>
              <w:tc>
                <w:tcPr>
                  <w:tcW w:w="1497" w:type="dxa"/>
                  <w:tcBorders>
                    <w:top w:val="single" w:sz="4" w:space="0" w:color="auto"/>
                    <w:left w:val="single" w:sz="4" w:space="0" w:color="auto"/>
                    <w:bottom w:val="single" w:sz="4" w:space="0" w:color="auto"/>
                    <w:right w:val="single" w:sz="4" w:space="0" w:color="auto"/>
                  </w:tcBorders>
                </w:tcPr>
                <w:p w14:paraId="4BF5C42D" w14:textId="77777777" w:rsidR="00EA3A69" w:rsidRPr="00CF4DB9" w:rsidRDefault="00EA3A69" w:rsidP="00BD0DD5">
                  <w:pPr>
                    <w:jc w:val="center"/>
                    <w:rPr>
                      <w:rFonts w:asciiTheme="majorHAnsi" w:hAnsiTheme="majorHAnsi" w:cstheme="majorHAnsi"/>
                      <w:i/>
                    </w:rPr>
                  </w:pPr>
                  <w:r w:rsidRPr="00CF4DB9">
                    <w:rPr>
                      <w:rFonts w:asciiTheme="majorHAnsi" w:hAnsiTheme="majorHAnsi" w:cstheme="majorHAnsi"/>
                      <w:i/>
                    </w:rPr>
                    <w:t>2%</w:t>
                  </w:r>
                </w:p>
              </w:tc>
              <w:tc>
                <w:tcPr>
                  <w:tcW w:w="1497" w:type="dxa"/>
                  <w:tcBorders>
                    <w:top w:val="single" w:sz="4" w:space="0" w:color="auto"/>
                    <w:left w:val="single" w:sz="4" w:space="0" w:color="auto"/>
                    <w:bottom w:val="single" w:sz="4" w:space="0" w:color="auto"/>
                    <w:right w:val="single" w:sz="4" w:space="0" w:color="auto"/>
                  </w:tcBorders>
                </w:tcPr>
                <w:p w14:paraId="2E73C9F1" w14:textId="77777777" w:rsidR="00EA3A69" w:rsidRPr="00CF4DB9" w:rsidRDefault="00EA3A69" w:rsidP="00BD0DD5">
                  <w:pPr>
                    <w:jc w:val="center"/>
                    <w:rPr>
                      <w:rFonts w:asciiTheme="majorHAnsi" w:hAnsiTheme="majorHAnsi" w:cstheme="majorHAnsi"/>
                      <w:i/>
                    </w:rPr>
                  </w:pPr>
                  <w:r w:rsidRPr="00CF4DB9">
                    <w:rPr>
                      <w:rFonts w:asciiTheme="majorHAnsi" w:hAnsiTheme="majorHAnsi" w:cstheme="majorHAnsi"/>
                      <w:i/>
                    </w:rPr>
                    <w:t>0%</w:t>
                  </w:r>
                </w:p>
              </w:tc>
              <w:tc>
                <w:tcPr>
                  <w:tcW w:w="1497" w:type="dxa"/>
                  <w:tcBorders>
                    <w:top w:val="single" w:sz="4" w:space="0" w:color="auto"/>
                    <w:left w:val="single" w:sz="4" w:space="0" w:color="auto"/>
                    <w:bottom w:val="single" w:sz="4" w:space="0" w:color="auto"/>
                    <w:right w:val="single" w:sz="4" w:space="0" w:color="auto"/>
                  </w:tcBorders>
                </w:tcPr>
                <w:p w14:paraId="2B16E2FE" w14:textId="77777777" w:rsidR="00EA3A69" w:rsidRPr="00CF4DB9" w:rsidRDefault="00EA3A69" w:rsidP="00BD0DD5">
                  <w:pPr>
                    <w:jc w:val="center"/>
                    <w:rPr>
                      <w:rFonts w:asciiTheme="majorHAnsi" w:hAnsiTheme="majorHAnsi" w:cstheme="majorHAnsi"/>
                      <w:i/>
                    </w:rPr>
                  </w:pPr>
                  <w:r w:rsidRPr="00CF4DB9">
                    <w:rPr>
                      <w:rFonts w:asciiTheme="majorHAnsi" w:hAnsiTheme="majorHAnsi" w:cstheme="majorHAnsi"/>
                      <w:i/>
                    </w:rPr>
                    <w:t>0%</w:t>
                  </w:r>
                </w:p>
              </w:tc>
              <w:tc>
                <w:tcPr>
                  <w:tcW w:w="1497" w:type="dxa"/>
                  <w:tcBorders>
                    <w:top w:val="single" w:sz="4" w:space="0" w:color="auto"/>
                    <w:left w:val="single" w:sz="4" w:space="0" w:color="auto"/>
                    <w:bottom w:val="single" w:sz="4" w:space="0" w:color="auto"/>
                    <w:right w:val="single" w:sz="4" w:space="0" w:color="auto"/>
                  </w:tcBorders>
                </w:tcPr>
                <w:p w14:paraId="280EE5D8" w14:textId="77777777" w:rsidR="00EA3A69" w:rsidRPr="00CF4DB9" w:rsidRDefault="00EA3A69" w:rsidP="00BD0DD5">
                  <w:pPr>
                    <w:jc w:val="center"/>
                    <w:rPr>
                      <w:rFonts w:asciiTheme="majorHAnsi" w:hAnsiTheme="majorHAnsi" w:cstheme="majorHAnsi"/>
                      <w:i/>
                    </w:rPr>
                  </w:pPr>
                  <w:r w:rsidRPr="00CF4DB9">
                    <w:rPr>
                      <w:rFonts w:asciiTheme="majorHAnsi" w:hAnsiTheme="majorHAnsi" w:cstheme="majorHAnsi"/>
                      <w:i/>
                    </w:rPr>
                    <w:t>14%</w:t>
                  </w:r>
                </w:p>
              </w:tc>
            </w:tr>
          </w:tbl>
          <w:p w14:paraId="7B2C14D0" w14:textId="77777777" w:rsidR="00EA3A69" w:rsidRPr="00CF4DB9" w:rsidRDefault="00EA3A69" w:rsidP="00BD0DD5">
            <w:pPr>
              <w:rPr>
                <w:rFonts w:asciiTheme="majorHAnsi" w:hAnsiTheme="majorHAnsi" w:cstheme="majorHAnsi"/>
                <w:iCs/>
              </w:rPr>
            </w:pPr>
          </w:p>
        </w:tc>
      </w:tr>
      <w:tr w:rsidR="00EA3A69" w:rsidRPr="00CF4DB9" w14:paraId="619C79A6" w14:textId="77777777" w:rsidTr="00BB496B">
        <w:tc>
          <w:tcPr>
            <w:tcW w:w="9356" w:type="dxa"/>
            <w:gridSpan w:val="2"/>
          </w:tcPr>
          <w:p w14:paraId="338A744D" w14:textId="77777777" w:rsidR="00EA3A69" w:rsidRPr="00CF4DB9" w:rsidRDefault="004601F1" w:rsidP="00BD0DD5">
            <w:pPr>
              <w:tabs>
                <w:tab w:val="left" w:pos="1530"/>
              </w:tabs>
              <w:rPr>
                <w:rFonts w:asciiTheme="majorHAnsi" w:hAnsiTheme="majorHAnsi" w:cstheme="majorHAnsi"/>
              </w:rPr>
            </w:pPr>
            <w:r w:rsidRPr="00CF4DB9">
              <w:rPr>
                <w:rFonts w:asciiTheme="majorHAnsi" w:hAnsiTheme="majorHAnsi" w:cstheme="majorHAnsi"/>
                <w:b/>
                <w:bCs/>
              </w:rPr>
              <w:t>Lecturers:</w:t>
            </w:r>
            <w:r w:rsidR="008F145A" w:rsidRPr="00CF4DB9">
              <w:rPr>
                <w:rFonts w:asciiTheme="majorHAnsi" w:hAnsiTheme="majorHAnsi" w:cstheme="majorHAnsi"/>
                <w:b/>
                <w:bCs/>
              </w:rPr>
              <w:t xml:space="preserve"> </w:t>
            </w:r>
            <w:r w:rsidR="00EA3A69" w:rsidRPr="00CF4DB9">
              <w:rPr>
                <w:rFonts w:asciiTheme="majorHAnsi" w:hAnsiTheme="majorHAnsi" w:cstheme="majorHAnsi"/>
                <w:i/>
              </w:rPr>
              <w:t xml:space="preserve">Mgr. art. and Mgr. Tatiana </w:t>
            </w:r>
            <w:r w:rsidR="00E4409C" w:rsidRPr="00CF4DB9">
              <w:rPr>
                <w:rFonts w:asciiTheme="majorHAnsi" w:hAnsiTheme="majorHAnsi" w:cstheme="majorHAnsi"/>
                <w:i/>
              </w:rPr>
              <w:t>Kanišá</w:t>
            </w:r>
            <w:r w:rsidR="00EA3A69" w:rsidRPr="00CF4DB9">
              <w:rPr>
                <w:rFonts w:asciiTheme="majorHAnsi" w:hAnsiTheme="majorHAnsi" w:cstheme="majorHAnsi"/>
                <w:i/>
              </w:rPr>
              <w:t>ková, Ph.D.</w:t>
            </w:r>
          </w:p>
        </w:tc>
      </w:tr>
      <w:tr w:rsidR="00690864" w:rsidRPr="00CF4DB9" w14:paraId="043391DB" w14:textId="77777777" w:rsidTr="00BB496B">
        <w:tc>
          <w:tcPr>
            <w:tcW w:w="9356" w:type="dxa"/>
            <w:gridSpan w:val="2"/>
          </w:tcPr>
          <w:p w14:paraId="4AF3C0AD" w14:textId="28966B5B" w:rsidR="00690864" w:rsidRPr="00CF4DB9" w:rsidRDefault="00690864" w:rsidP="00690864">
            <w:pPr>
              <w:tabs>
                <w:tab w:val="left" w:pos="1530"/>
              </w:tabs>
              <w:rPr>
                <w:rFonts w:asciiTheme="majorHAnsi" w:hAnsiTheme="majorHAnsi" w:cstheme="majorHAnsi"/>
              </w:rPr>
            </w:pPr>
            <w:r w:rsidRPr="00CF4DB9">
              <w:rPr>
                <w:rFonts w:asciiTheme="majorHAnsi" w:hAnsiTheme="majorHAnsi" w:cstheme="majorHAnsi"/>
                <w:b/>
                <w:bCs/>
              </w:rPr>
              <w:t xml:space="preserve">Last modified date: </w:t>
            </w:r>
            <w:r w:rsidRPr="00CF4DB9">
              <w:rPr>
                <w:rFonts w:asciiTheme="majorHAnsi" w:hAnsiTheme="majorHAnsi" w:cstheme="majorHAnsi"/>
                <w:bCs/>
              </w:rPr>
              <w:t>March 2026</w:t>
            </w:r>
          </w:p>
        </w:tc>
      </w:tr>
      <w:tr w:rsidR="00690864" w:rsidRPr="00CF4DB9" w14:paraId="4904DEC5" w14:textId="77777777" w:rsidTr="00BB496B">
        <w:tc>
          <w:tcPr>
            <w:tcW w:w="9356" w:type="dxa"/>
            <w:gridSpan w:val="2"/>
          </w:tcPr>
          <w:p w14:paraId="496F2C57" w14:textId="1F279C92" w:rsidR="00690864" w:rsidRPr="00CF4DB9" w:rsidRDefault="00690864" w:rsidP="00690864">
            <w:pPr>
              <w:tabs>
                <w:tab w:val="left" w:pos="1530"/>
              </w:tabs>
              <w:rPr>
                <w:rFonts w:asciiTheme="majorHAnsi" w:hAnsiTheme="majorHAnsi" w:cstheme="majorHAnsi"/>
                <w:iCs/>
              </w:rPr>
            </w:pPr>
            <w:r w:rsidRPr="00CF4DB9">
              <w:rPr>
                <w:rFonts w:asciiTheme="majorHAnsi" w:hAnsiTheme="majorHAnsi" w:cstheme="majorHAnsi"/>
                <w:b/>
                <w:bCs/>
              </w:rPr>
              <w:t xml:space="preserve">Approved by: </w:t>
            </w:r>
            <w:r w:rsidRPr="00CF4DB9">
              <w:rPr>
                <w:rFonts w:asciiTheme="majorHAnsi" w:hAnsiTheme="majorHAnsi" w:cstheme="majorHAnsi"/>
                <w:bCs/>
              </w:rPr>
              <w:t>doc. Mgr. Renáta Kočišová, PhD.</w:t>
            </w:r>
          </w:p>
        </w:tc>
      </w:tr>
    </w:tbl>
    <w:p w14:paraId="5AE30B40" w14:textId="77777777" w:rsidR="00304621" w:rsidRPr="00CF4DB9" w:rsidRDefault="00304621" w:rsidP="00BD0DD5">
      <w:pPr>
        <w:ind w:left="720"/>
        <w:jc w:val="both"/>
        <w:rPr>
          <w:rFonts w:asciiTheme="majorHAnsi" w:hAnsiTheme="majorHAnsi" w:cstheme="majorHAnsi"/>
        </w:rPr>
      </w:pPr>
    </w:p>
    <w:p w14:paraId="53336E5D" w14:textId="77777777" w:rsidR="00304621" w:rsidRPr="00CF4DB9" w:rsidRDefault="00304621" w:rsidP="00BD0DD5">
      <w:pPr>
        <w:rPr>
          <w:rFonts w:asciiTheme="majorHAnsi" w:hAnsiTheme="majorHAnsi" w:cstheme="majorHAnsi"/>
        </w:rPr>
      </w:pPr>
    </w:p>
    <w:p w14:paraId="4ECE0672" w14:textId="4DAE472F" w:rsidR="008F145A" w:rsidRPr="00CF4DB9" w:rsidRDefault="008F145A">
      <w:pPr>
        <w:rPr>
          <w:rFonts w:asciiTheme="majorHAnsi" w:hAnsiTheme="majorHAnsi" w:cstheme="majorHAnsi"/>
          <w:b/>
        </w:rPr>
      </w:pPr>
    </w:p>
    <w:p w14:paraId="50DA2F89" w14:textId="77777777" w:rsidR="00EA3A69" w:rsidRPr="00CF4DB9" w:rsidRDefault="004601F1" w:rsidP="00BD0DD5">
      <w:pPr>
        <w:ind w:left="720"/>
        <w:jc w:val="right"/>
        <w:rPr>
          <w:rFonts w:asciiTheme="majorHAnsi" w:hAnsiTheme="majorHAnsi" w:cstheme="majorHAnsi"/>
        </w:rPr>
      </w:pPr>
      <w:r w:rsidRPr="00CF4DB9">
        <w:rPr>
          <w:rFonts w:asciiTheme="majorHAnsi" w:hAnsiTheme="majorHAnsi" w:cstheme="majorHAnsi"/>
          <w:b/>
        </w:rPr>
        <w:t>COURSE DESCRIPTION</w:t>
      </w:r>
    </w:p>
    <w:tbl>
      <w:tblPr>
        <w:tblW w:w="935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9"/>
        <w:gridCol w:w="4787"/>
      </w:tblGrid>
      <w:tr w:rsidR="00EA3A69" w:rsidRPr="00CF4DB9" w14:paraId="0C4A6F3C" w14:textId="77777777" w:rsidTr="006D7110">
        <w:tc>
          <w:tcPr>
            <w:tcW w:w="9356" w:type="dxa"/>
            <w:gridSpan w:val="2"/>
          </w:tcPr>
          <w:p w14:paraId="5D5E78BA" w14:textId="77777777" w:rsidR="00EA3A69" w:rsidRPr="00CF4DB9" w:rsidRDefault="00EA3A69" w:rsidP="00BD0DD5">
            <w:pPr>
              <w:rPr>
                <w:rFonts w:asciiTheme="majorHAnsi" w:hAnsiTheme="majorHAnsi" w:cstheme="majorHAnsi"/>
                <w:i/>
                <w:iCs/>
              </w:rPr>
            </w:pPr>
            <w:r w:rsidRPr="00CF4DB9">
              <w:rPr>
                <w:rFonts w:asciiTheme="majorHAnsi" w:hAnsiTheme="majorHAnsi" w:cstheme="majorHAnsi"/>
                <w:b/>
                <w:bCs/>
              </w:rPr>
              <w:t>University:</w:t>
            </w:r>
            <w:r w:rsidRPr="00CF4DB9">
              <w:rPr>
                <w:rFonts w:asciiTheme="majorHAnsi" w:hAnsiTheme="majorHAnsi" w:cstheme="majorHAnsi"/>
              </w:rPr>
              <w:t xml:space="preserve"> </w:t>
            </w:r>
            <w:r w:rsidRPr="00CF4DB9">
              <w:rPr>
                <w:rFonts w:asciiTheme="majorHAnsi" w:hAnsiTheme="majorHAnsi" w:cstheme="majorHAnsi"/>
                <w:i/>
                <w:iCs/>
              </w:rPr>
              <w:t>University of Prešov in Prešov</w:t>
            </w:r>
          </w:p>
        </w:tc>
      </w:tr>
      <w:tr w:rsidR="00EA3A69" w:rsidRPr="00CF4DB9" w14:paraId="16189DCD" w14:textId="77777777" w:rsidTr="006D7110">
        <w:tc>
          <w:tcPr>
            <w:tcW w:w="9356" w:type="dxa"/>
            <w:gridSpan w:val="2"/>
          </w:tcPr>
          <w:p w14:paraId="1E9A0759" w14:textId="77777777" w:rsidR="00EA3A69" w:rsidRPr="00CF4DB9" w:rsidRDefault="00BD0DD5" w:rsidP="00BD0DD5">
            <w:pPr>
              <w:rPr>
                <w:rFonts w:asciiTheme="majorHAnsi" w:hAnsiTheme="majorHAnsi" w:cstheme="majorHAnsi"/>
                <w:i/>
                <w:iCs/>
              </w:rPr>
            </w:pPr>
            <w:r w:rsidRPr="00CF4DB9">
              <w:rPr>
                <w:rFonts w:asciiTheme="majorHAnsi" w:hAnsiTheme="majorHAnsi" w:cstheme="majorHAnsi"/>
                <w:bCs/>
              </w:rPr>
              <w:t>Faculty: Faculty of Arts</w:t>
            </w:r>
          </w:p>
        </w:tc>
      </w:tr>
      <w:tr w:rsidR="00EA3A69" w:rsidRPr="00CF4DB9" w14:paraId="5F4C73F9" w14:textId="77777777" w:rsidTr="006D7110">
        <w:tc>
          <w:tcPr>
            <w:tcW w:w="4569" w:type="dxa"/>
          </w:tcPr>
          <w:p w14:paraId="496A8B5A" w14:textId="77777777" w:rsidR="00EA3A69" w:rsidRPr="00CF4DB9" w:rsidRDefault="00EA3A69" w:rsidP="00BD0DD5">
            <w:pPr>
              <w:rPr>
                <w:rFonts w:asciiTheme="majorHAnsi" w:hAnsiTheme="majorHAnsi" w:cstheme="majorHAnsi"/>
                <w:i/>
                <w:iCs/>
              </w:rPr>
            </w:pPr>
            <w:r w:rsidRPr="00CF4DB9">
              <w:rPr>
                <w:rFonts w:asciiTheme="majorHAnsi" w:hAnsiTheme="majorHAnsi" w:cstheme="majorHAnsi"/>
                <w:b/>
                <w:bCs/>
              </w:rPr>
              <w:t xml:space="preserve">Course code : </w:t>
            </w:r>
            <w:r w:rsidRPr="00CF4DB9">
              <w:rPr>
                <w:rFonts w:asciiTheme="majorHAnsi" w:hAnsiTheme="majorHAnsi" w:cstheme="majorHAnsi"/>
                <w:bCs/>
                <w:i/>
                <w:iCs/>
              </w:rPr>
              <w:t>1 / IHVU / H / ZSZI3 /</w:t>
            </w:r>
          </w:p>
        </w:tc>
        <w:tc>
          <w:tcPr>
            <w:tcW w:w="4787" w:type="dxa"/>
          </w:tcPr>
          <w:p w14:paraId="1770D949" w14:textId="77777777" w:rsidR="00EA3A69" w:rsidRPr="00CF4DB9" w:rsidRDefault="00EA3A69" w:rsidP="00BD0DD5">
            <w:pPr>
              <w:rPr>
                <w:rFonts w:asciiTheme="majorHAnsi" w:hAnsiTheme="majorHAnsi" w:cstheme="majorHAnsi"/>
                <w:b/>
                <w:bCs/>
              </w:rPr>
            </w:pPr>
            <w:r w:rsidRPr="00CF4DB9">
              <w:rPr>
                <w:rFonts w:asciiTheme="majorHAnsi" w:hAnsiTheme="majorHAnsi" w:cstheme="majorHAnsi"/>
                <w:b/>
                <w:bCs/>
              </w:rPr>
              <w:t xml:space="preserve">Course title: </w:t>
            </w:r>
            <w:r w:rsidR="008F145A" w:rsidRPr="00CF4DB9">
              <w:rPr>
                <w:rFonts w:asciiTheme="majorHAnsi" w:hAnsiTheme="majorHAnsi" w:cstheme="majorHAnsi"/>
                <w:bCs/>
                <w:i/>
              </w:rPr>
              <w:t xml:space="preserve">Singing in </w:t>
            </w:r>
            <w:r w:rsidRPr="00CF4DB9">
              <w:rPr>
                <w:rFonts w:asciiTheme="majorHAnsi" w:hAnsiTheme="majorHAnsi" w:cstheme="majorHAnsi"/>
                <w:bCs/>
                <w:i/>
              </w:rPr>
              <w:t>Female Choir I / 3</w:t>
            </w:r>
          </w:p>
        </w:tc>
      </w:tr>
      <w:tr w:rsidR="00EA3A69" w:rsidRPr="00CF4DB9" w14:paraId="7DB95228" w14:textId="77777777" w:rsidTr="008F145A">
        <w:trPr>
          <w:trHeight w:val="476"/>
        </w:trPr>
        <w:tc>
          <w:tcPr>
            <w:tcW w:w="9356" w:type="dxa"/>
            <w:gridSpan w:val="2"/>
          </w:tcPr>
          <w:p w14:paraId="130A08FA" w14:textId="77777777" w:rsidR="00EA3A69" w:rsidRPr="00CF4DB9" w:rsidRDefault="00EA3A69" w:rsidP="00BD0DD5">
            <w:pPr>
              <w:rPr>
                <w:rFonts w:asciiTheme="majorHAnsi" w:hAnsiTheme="majorHAnsi" w:cstheme="majorHAnsi"/>
              </w:rPr>
            </w:pPr>
            <w:r w:rsidRPr="00CF4DB9">
              <w:rPr>
                <w:rFonts w:asciiTheme="majorHAnsi" w:hAnsiTheme="majorHAnsi" w:cstheme="majorHAnsi"/>
                <w:b/>
                <w:bCs/>
              </w:rPr>
              <w:t>Type, scope and method of educational activities:</w:t>
            </w:r>
            <w:r w:rsidRPr="00CF4DB9">
              <w:rPr>
                <w:rFonts w:asciiTheme="majorHAnsi" w:hAnsiTheme="majorHAnsi" w:cstheme="majorHAnsi"/>
              </w:rPr>
              <w:t xml:space="preserve"> </w:t>
            </w:r>
          </w:p>
          <w:p w14:paraId="0307196B" w14:textId="77777777" w:rsidR="00EA3A69" w:rsidRPr="00CF4DB9" w:rsidRDefault="00EA3A69" w:rsidP="00BD0DD5">
            <w:pPr>
              <w:rPr>
                <w:rFonts w:asciiTheme="majorHAnsi" w:hAnsiTheme="majorHAnsi" w:cstheme="majorHAnsi"/>
                <w:i/>
              </w:rPr>
            </w:pPr>
            <w:r w:rsidRPr="00CF4DB9">
              <w:rPr>
                <w:rFonts w:asciiTheme="majorHAnsi" w:hAnsiTheme="majorHAnsi" w:cstheme="majorHAnsi"/>
                <w:i/>
              </w:rPr>
              <w:t>2 hours of seminars</w:t>
            </w:r>
          </w:p>
          <w:p w14:paraId="4266D2FF" w14:textId="77777777" w:rsidR="00EA3A69" w:rsidRPr="00CF4DB9" w:rsidRDefault="00EA3A69" w:rsidP="00BD0DD5">
            <w:pPr>
              <w:rPr>
                <w:rFonts w:asciiTheme="majorHAnsi" w:hAnsiTheme="majorHAnsi" w:cstheme="majorHAnsi"/>
              </w:rPr>
            </w:pPr>
            <w:r w:rsidRPr="00CF4DB9">
              <w:rPr>
                <w:rFonts w:asciiTheme="majorHAnsi" w:hAnsiTheme="majorHAnsi" w:cstheme="majorHAnsi"/>
                <w:i/>
              </w:rPr>
              <w:t>Combined method</w:t>
            </w:r>
            <w:r w:rsidRPr="00CF4DB9">
              <w:rPr>
                <w:rFonts w:asciiTheme="majorHAnsi" w:hAnsiTheme="majorHAnsi" w:cstheme="majorHAnsi"/>
              </w:rPr>
              <w:t xml:space="preserve">                    </w:t>
            </w:r>
          </w:p>
        </w:tc>
      </w:tr>
      <w:tr w:rsidR="00EA3A69" w:rsidRPr="00CF4DB9" w14:paraId="7A19373E" w14:textId="77777777" w:rsidTr="006D7110">
        <w:trPr>
          <w:trHeight w:val="286"/>
        </w:trPr>
        <w:tc>
          <w:tcPr>
            <w:tcW w:w="9356" w:type="dxa"/>
            <w:gridSpan w:val="2"/>
          </w:tcPr>
          <w:p w14:paraId="4991D15A" w14:textId="77777777" w:rsidR="00EA3A69" w:rsidRPr="00CF4DB9" w:rsidRDefault="00EA3A69" w:rsidP="00BD0DD5">
            <w:pPr>
              <w:rPr>
                <w:rFonts w:asciiTheme="majorHAnsi" w:hAnsiTheme="majorHAnsi" w:cstheme="majorHAnsi"/>
              </w:rPr>
            </w:pPr>
            <w:r w:rsidRPr="00CF4DB9">
              <w:rPr>
                <w:rFonts w:asciiTheme="majorHAnsi" w:hAnsiTheme="majorHAnsi" w:cstheme="majorHAnsi"/>
                <w:b/>
                <w:bCs/>
              </w:rPr>
              <w:t xml:space="preserve">Number of credits: </w:t>
            </w:r>
            <w:r w:rsidRPr="00CF4DB9">
              <w:rPr>
                <w:rFonts w:asciiTheme="majorHAnsi" w:hAnsiTheme="majorHAnsi" w:cstheme="majorHAnsi"/>
                <w:i/>
                <w:iCs/>
              </w:rPr>
              <w:t>2</w:t>
            </w:r>
          </w:p>
        </w:tc>
      </w:tr>
      <w:tr w:rsidR="00EA3A69" w:rsidRPr="00CF4DB9" w14:paraId="45A1E285" w14:textId="77777777" w:rsidTr="006D7110">
        <w:tc>
          <w:tcPr>
            <w:tcW w:w="9356" w:type="dxa"/>
            <w:gridSpan w:val="2"/>
          </w:tcPr>
          <w:p w14:paraId="346945A7" w14:textId="77777777" w:rsidR="00EA3A69" w:rsidRPr="00CF4DB9" w:rsidRDefault="004601F1" w:rsidP="00BD0DD5">
            <w:pPr>
              <w:rPr>
                <w:rFonts w:asciiTheme="majorHAnsi" w:hAnsiTheme="majorHAnsi" w:cstheme="majorHAnsi"/>
                <w:i/>
                <w:iCs/>
              </w:rPr>
            </w:pPr>
            <w:r w:rsidRPr="00CF4DB9">
              <w:rPr>
                <w:rFonts w:asciiTheme="majorHAnsi" w:hAnsiTheme="majorHAnsi" w:cstheme="majorHAnsi"/>
                <w:b/>
                <w:bCs/>
              </w:rPr>
              <w:t>Recommended semester / trimester of study:</w:t>
            </w:r>
            <w:r w:rsidR="00EA3A69" w:rsidRPr="00CF4DB9">
              <w:rPr>
                <w:rFonts w:asciiTheme="majorHAnsi" w:hAnsiTheme="majorHAnsi" w:cstheme="majorHAnsi"/>
              </w:rPr>
              <w:t xml:space="preserve"> </w:t>
            </w:r>
            <w:r w:rsidR="00EA3A69" w:rsidRPr="00CF4DB9">
              <w:rPr>
                <w:rFonts w:asciiTheme="majorHAnsi" w:hAnsiTheme="majorHAnsi" w:cstheme="majorHAnsi"/>
                <w:i/>
              </w:rPr>
              <w:t>4th semester</w:t>
            </w:r>
            <w:r w:rsidR="00EA3A69" w:rsidRPr="00CF4DB9">
              <w:rPr>
                <w:rFonts w:asciiTheme="majorHAnsi" w:hAnsiTheme="majorHAnsi" w:cstheme="majorHAnsi"/>
              </w:rPr>
              <w:t xml:space="preserve"> </w:t>
            </w:r>
          </w:p>
        </w:tc>
      </w:tr>
      <w:tr w:rsidR="00EA3A69" w:rsidRPr="00CF4DB9" w14:paraId="24436BD0" w14:textId="77777777" w:rsidTr="006D7110">
        <w:tc>
          <w:tcPr>
            <w:tcW w:w="9356" w:type="dxa"/>
            <w:gridSpan w:val="2"/>
          </w:tcPr>
          <w:p w14:paraId="6E7BF3C3" w14:textId="77777777" w:rsidR="00EA3A69" w:rsidRPr="00CF4DB9" w:rsidRDefault="00EA3A69" w:rsidP="00BD0DD5">
            <w:pPr>
              <w:rPr>
                <w:rFonts w:asciiTheme="majorHAnsi" w:hAnsiTheme="majorHAnsi" w:cstheme="majorHAnsi"/>
              </w:rPr>
            </w:pPr>
            <w:r w:rsidRPr="00CF4DB9">
              <w:rPr>
                <w:rFonts w:asciiTheme="majorHAnsi" w:hAnsiTheme="majorHAnsi" w:cstheme="majorHAnsi"/>
                <w:b/>
                <w:bCs/>
              </w:rPr>
              <w:t>University degree:</w:t>
            </w:r>
            <w:r w:rsidRPr="00CF4DB9">
              <w:rPr>
                <w:rFonts w:asciiTheme="majorHAnsi" w:hAnsiTheme="majorHAnsi" w:cstheme="majorHAnsi"/>
              </w:rPr>
              <w:t xml:space="preserve"> </w:t>
            </w:r>
            <w:r w:rsidRPr="00CF4DB9">
              <w:rPr>
                <w:rFonts w:asciiTheme="majorHAnsi" w:hAnsiTheme="majorHAnsi" w:cstheme="majorHAnsi"/>
                <w:i/>
              </w:rPr>
              <w:t>1st degree Bc.</w:t>
            </w:r>
            <w:r w:rsidRPr="00CF4DB9">
              <w:rPr>
                <w:rFonts w:asciiTheme="majorHAnsi" w:hAnsiTheme="majorHAnsi" w:cstheme="majorHAnsi"/>
              </w:rPr>
              <w:t xml:space="preserve"> </w:t>
            </w:r>
          </w:p>
        </w:tc>
      </w:tr>
      <w:tr w:rsidR="00EA3A69" w:rsidRPr="00CF4DB9" w14:paraId="155065E8" w14:textId="77777777" w:rsidTr="006D7110">
        <w:tc>
          <w:tcPr>
            <w:tcW w:w="9356" w:type="dxa"/>
            <w:gridSpan w:val="2"/>
          </w:tcPr>
          <w:p w14:paraId="498BDAA9" w14:textId="77777777" w:rsidR="00EA3A69" w:rsidRPr="00CF4DB9" w:rsidRDefault="00EA3A69" w:rsidP="00BD0DD5">
            <w:pPr>
              <w:pStyle w:val="Pta"/>
              <w:tabs>
                <w:tab w:val="left" w:pos="708"/>
              </w:tabs>
              <w:snapToGrid w:val="0"/>
              <w:rPr>
                <w:rFonts w:asciiTheme="majorHAnsi" w:hAnsiTheme="majorHAnsi" w:cstheme="majorHAnsi"/>
                <w:b/>
              </w:rPr>
            </w:pPr>
            <w:r w:rsidRPr="00CF4DB9">
              <w:rPr>
                <w:rFonts w:asciiTheme="majorHAnsi" w:hAnsiTheme="majorHAnsi" w:cstheme="majorHAnsi"/>
                <w:b/>
              </w:rPr>
              <w:t xml:space="preserve">Prerequisites: </w:t>
            </w:r>
            <w:r w:rsidRPr="00CF4DB9">
              <w:rPr>
                <w:rFonts w:asciiTheme="majorHAnsi" w:hAnsiTheme="majorHAnsi" w:cstheme="majorHAnsi"/>
                <w:bCs/>
                <w:i/>
              </w:rPr>
              <w:t>Women's Choir I / 2</w:t>
            </w:r>
            <w:r w:rsidRPr="00CF4DB9">
              <w:rPr>
                <w:rFonts w:asciiTheme="majorHAnsi" w:hAnsiTheme="majorHAnsi" w:cstheme="majorHAnsi"/>
                <w:b/>
                <w:bCs/>
                <w:i/>
              </w:rPr>
              <w:t xml:space="preserve"> </w:t>
            </w:r>
            <w:r w:rsidRPr="00CF4DB9">
              <w:rPr>
                <w:rFonts w:asciiTheme="majorHAnsi" w:hAnsiTheme="majorHAnsi" w:cstheme="majorHAnsi"/>
                <w:bCs/>
                <w:i/>
                <w:iCs/>
              </w:rPr>
              <w:t>1 / IHVU / H / ZSZI2 /</w:t>
            </w:r>
          </w:p>
        </w:tc>
      </w:tr>
      <w:tr w:rsidR="00EA3A69" w:rsidRPr="00CF4DB9" w14:paraId="50AE1299" w14:textId="77777777" w:rsidTr="006D7110">
        <w:tc>
          <w:tcPr>
            <w:tcW w:w="9356" w:type="dxa"/>
            <w:gridSpan w:val="2"/>
          </w:tcPr>
          <w:p w14:paraId="486226F5" w14:textId="77777777" w:rsidR="00EA3A69" w:rsidRPr="00CF4DB9" w:rsidRDefault="00EA3A69" w:rsidP="00BD0DD5">
            <w:pPr>
              <w:pStyle w:val="Pta"/>
              <w:tabs>
                <w:tab w:val="left" w:pos="708"/>
              </w:tabs>
              <w:snapToGrid w:val="0"/>
              <w:rPr>
                <w:rFonts w:asciiTheme="majorHAnsi" w:hAnsiTheme="majorHAnsi" w:cstheme="majorHAnsi"/>
                <w:b/>
              </w:rPr>
            </w:pPr>
            <w:r w:rsidRPr="00CF4DB9">
              <w:rPr>
                <w:rFonts w:asciiTheme="majorHAnsi" w:hAnsiTheme="majorHAnsi" w:cstheme="majorHAnsi"/>
                <w:b/>
              </w:rPr>
              <w:t>Method of evaluation and completion of the course:</w:t>
            </w:r>
          </w:p>
          <w:p w14:paraId="787D6F40" w14:textId="3BFFFD9E" w:rsidR="00EA3A69" w:rsidRPr="00CF4DB9" w:rsidRDefault="00EA3A69" w:rsidP="00BD0DD5">
            <w:pPr>
              <w:pStyle w:val="Pta"/>
              <w:tabs>
                <w:tab w:val="left" w:pos="708"/>
              </w:tabs>
              <w:snapToGrid w:val="0"/>
              <w:jc w:val="both"/>
              <w:rPr>
                <w:rFonts w:asciiTheme="majorHAnsi" w:hAnsiTheme="majorHAnsi" w:cstheme="majorHAnsi"/>
                <w:i/>
                <w:iCs/>
              </w:rPr>
            </w:pPr>
            <w:r w:rsidRPr="00CF4DB9">
              <w:rPr>
                <w:rFonts w:asciiTheme="majorHAnsi" w:hAnsiTheme="majorHAnsi" w:cstheme="majorHAnsi"/>
                <w:i/>
                <w:iCs/>
              </w:rPr>
              <w:lastRenderedPageBreak/>
              <w:t xml:space="preserve">The course is completed by </w:t>
            </w:r>
            <w:r w:rsidR="008C5ED0" w:rsidRPr="00CF4DB9">
              <w:rPr>
                <w:rFonts w:asciiTheme="majorHAnsi" w:hAnsiTheme="majorHAnsi" w:cstheme="majorHAnsi"/>
                <w:i/>
              </w:rPr>
              <w:t>a continuous assessment</w:t>
            </w:r>
            <w:r w:rsidRPr="00CF4DB9">
              <w:rPr>
                <w:rFonts w:asciiTheme="majorHAnsi" w:hAnsiTheme="majorHAnsi" w:cstheme="majorHAnsi"/>
                <w:i/>
                <w:iCs/>
              </w:rPr>
              <w:t>. During the semester, the preparation of the student, his technical and artistic growth is continuously reflected in each lesson, based on the readiness and accuracy of the interpretation of the studied choral compositions. Exercise evaluation contributes 50% to the overall evaluation. Part of the evaluation is the active participation of students in concert and competition performances of the choir, which are the moment of the result of the training of singers and the development of their relationship to their "alma mater" through its representation.</w:t>
            </w:r>
          </w:p>
          <w:p w14:paraId="7F21D9D1" w14:textId="77777777" w:rsidR="00EA3A69" w:rsidRPr="00CF4DB9" w:rsidRDefault="00EA3A69" w:rsidP="00BD0DD5">
            <w:pPr>
              <w:widowControl w:val="0"/>
              <w:jc w:val="both"/>
              <w:rPr>
                <w:rFonts w:asciiTheme="majorHAnsi" w:hAnsiTheme="majorHAnsi" w:cstheme="majorHAnsi"/>
                <w:i/>
              </w:rPr>
            </w:pPr>
            <w:r w:rsidRPr="00CF4DB9">
              <w:rPr>
                <w:rFonts w:asciiTheme="majorHAnsi" w:hAnsiTheme="majorHAnsi" w:cstheme="majorHAnsi"/>
                <w:i/>
                <w:iCs/>
              </w:rPr>
              <w:t>To obtain an A rating, he must obtain at least 92%, to obtain an B rating 84%, to obtain a C rating at least 76%, to obtain a D rating 65%, to obtain an E rating at least 51%. a student who obtains less than 51% will be graded FX. The final rating is calculated as the average of the ratings of all items.</w:t>
            </w:r>
            <w:r w:rsidRPr="00CF4DB9">
              <w:rPr>
                <w:rFonts w:asciiTheme="majorHAnsi" w:hAnsiTheme="majorHAnsi" w:cstheme="majorHAnsi"/>
                <w:i/>
              </w:rPr>
              <w:t xml:space="preserve">                                   </w:t>
            </w:r>
          </w:p>
        </w:tc>
      </w:tr>
      <w:tr w:rsidR="00EA3A69" w:rsidRPr="00CF4DB9" w14:paraId="51E4D21A" w14:textId="77777777" w:rsidTr="006D7110">
        <w:tc>
          <w:tcPr>
            <w:tcW w:w="9356" w:type="dxa"/>
            <w:gridSpan w:val="2"/>
          </w:tcPr>
          <w:p w14:paraId="410C522C" w14:textId="77777777" w:rsidR="00EA3A69" w:rsidRPr="00CF4DB9" w:rsidRDefault="00EA3A69" w:rsidP="00BD0DD5">
            <w:pPr>
              <w:pStyle w:val="Pta"/>
              <w:tabs>
                <w:tab w:val="clear" w:pos="4536"/>
                <w:tab w:val="clear" w:pos="9072"/>
              </w:tabs>
              <w:jc w:val="both"/>
              <w:rPr>
                <w:rFonts w:asciiTheme="majorHAnsi" w:hAnsiTheme="majorHAnsi" w:cstheme="majorHAnsi"/>
                <w:i/>
                <w:iCs/>
              </w:rPr>
            </w:pPr>
            <w:r w:rsidRPr="00CF4DB9">
              <w:rPr>
                <w:rFonts w:asciiTheme="majorHAnsi" w:hAnsiTheme="majorHAnsi" w:cstheme="majorHAnsi"/>
                <w:b/>
                <w:bCs/>
              </w:rPr>
              <w:lastRenderedPageBreak/>
              <w:t xml:space="preserve">Learning outcomes: </w:t>
            </w:r>
            <w:r w:rsidRPr="00CF4DB9">
              <w:rPr>
                <w:rFonts w:asciiTheme="majorHAnsi" w:hAnsiTheme="majorHAnsi" w:cstheme="majorHAnsi"/>
                <w:i/>
                <w:iCs/>
              </w:rPr>
              <w:t>Mixed choir</w:t>
            </w:r>
            <w:r w:rsidRPr="00CF4DB9">
              <w:rPr>
                <w:rFonts w:asciiTheme="majorHAnsi" w:hAnsiTheme="majorHAnsi" w:cstheme="majorHAnsi"/>
                <w:b/>
                <w:bCs/>
                <w:i/>
                <w:iCs/>
              </w:rPr>
              <w:t xml:space="preserve"> </w:t>
            </w:r>
            <w:r w:rsidRPr="00CF4DB9">
              <w:rPr>
                <w:rFonts w:asciiTheme="majorHAnsi" w:hAnsiTheme="majorHAnsi" w:cstheme="majorHAnsi"/>
                <w:i/>
                <w:iCs/>
              </w:rPr>
              <w:t>is a subject - a platform enabling the activation of a wide range of theoretical knowledge, as well as singing, intonation, auditory-analytical and conducting skills. Due to the group form of teaching the subject and the variability of students' professional experience, self-study of selected choral scores is an essential part of this subject. The course brings students experience in working with the male voice and forming a "mixed" choral sound.</w:t>
            </w:r>
          </w:p>
          <w:p w14:paraId="10B92C9E" w14:textId="77777777" w:rsidR="00EA3A69" w:rsidRPr="00CF4DB9" w:rsidRDefault="00394480" w:rsidP="00BD0DD5">
            <w:pPr>
              <w:rPr>
                <w:rFonts w:asciiTheme="majorHAnsi" w:hAnsiTheme="majorHAnsi" w:cstheme="majorHAnsi"/>
                <w:i/>
              </w:rPr>
            </w:pPr>
            <w:r w:rsidRPr="00CF4DB9">
              <w:rPr>
                <w:rFonts w:asciiTheme="majorHAnsi" w:hAnsiTheme="majorHAnsi" w:cstheme="majorHAnsi"/>
                <w:i/>
              </w:rPr>
              <w:t>The student:</w:t>
            </w:r>
          </w:p>
          <w:p w14:paraId="2AF15994" w14:textId="77777777" w:rsidR="00EA3A69" w:rsidRPr="00CF4DB9" w:rsidRDefault="00EA3A69" w:rsidP="00BD0DD5">
            <w:pPr>
              <w:rPr>
                <w:rFonts w:asciiTheme="majorHAnsi" w:hAnsiTheme="majorHAnsi" w:cstheme="majorHAnsi"/>
                <w:i/>
              </w:rPr>
            </w:pPr>
            <w:r w:rsidRPr="00CF4DB9">
              <w:rPr>
                <w:rFonts w:asciiTheme="majorHAnsi" w:hAnsiTheme="majorHAnsi" w:cstheme="majorHAnsi"/>
                <w:i/>
              </w:rPr>
              <w:t>Knowledge:</w:t>
            </w:r>
          </w:p>
          <w:p w14:paraId="080654BE" w14:textId="77777777" w:rsidR="00EA3A69" w:rsidRPr="00CF4DB9" w:rsidRDefault="0006732E" w:rsidP="00BD0DD5">
            <w:pPr>
              <w:numPr>
                <w:ilvl w:val="0"/>
                <w:numId w:val="4"/>
              </w:numPr>
              <w:rPr>
                <w:rFonts w:asciiTheme="majorHAnsi" w:hAnsiTheme="majorHAnsi" w:cstheme="majorHAnsi"/>
                <w:bCs/>
                <w:i/>
                <w:iCs/>
              </w:rPr>
            </w:pPr>
            <w:r w:rsidRPr="00CF4DB9">
              <w:rPr>
                <w:rFonts w:asciiTheme="majorHAnsi" w:hAnsiTheme="majorHAnsi" w:cstheme="majorHAnsi"/>
                <w:bCs/>
                <w:i/>
                <w:iCs/>
              </w:rPr>
              <w:t>theoretically reads the composition in terms of melody, rhythm and harmony.</w:t>
            </w:r>
          </w:p>
          <w:p w14:paraId="75EDA58F" w14:textId="77777777" w:rsidR="00EA3A69" w:rsidRPr="00CF4DB9" w:rsidRDefault="0006732E" w:rsidP="00BD0DD5">
            <w:pPr>
              <w:numPr>
                <w:ilvl w:val="0"/>
                <w:numId w:val="4"/>
              </w:numPr>
              <w:rPr>
                <w:rFonts w:asciiTheme="majorHAnsi" w:hAnsiTheme="majorHAnsi" w:cstheme="majorHAnsi"/>
                <w:bCs/>
                <w:i/>
                <w:iCs/>
              </w:rPr>
            </w:pPr>
            <w:r w:rsidRPr="00CF4DB9">
              <w:rPr>
                <w:rFonts w:asciiTheme="majorHAnsi" w:hAnsiTheme="majorHAnsi" w:cstheme="majorHAnsi"/>
                <w:bCs/>
                <w:i/>
                <w:iCs/>
              </w:rPr>
              <w:t>knows and correctly chooses the method of vocal intonation based on the analysis of melodic structures (tonal, melody, interval method, etc.)</w:t>
            </w:r>
          </w:p>
          <w:p w14:paraId="38F5430E" w14:textId="77777777" w:rsidR="00EA3A69" w:rsidRPr="00CF4DB9" w:rsidRDefault="0006732E" w:rsidP="00BD0DD5">
            <w:pPr>
              <w:numPr>
                <w:ilvl w:val="0"/>
                <w:numId w:val="4"/>
              </w:numPr>
              <w:rPr>
                <w:rFonts w:asciiTheme="majorHAnsi" w:hAnsiTheme="majorHAnsi" w:cstheme="majorHAnsi"/>
                <w:bCs/>
                <w:i/>
                <w:iCs/>
              </w:rPr>
            </w:pPr>
            <w:r w:rsidRPr="00CF4DB9">
              <w:rPr>
                <w:rFonts w:asciiTheme="majorHAnsi" w:hAnsiTheme="majorHAnsi" w:cstheme="majorHAnsi"/>
                <w:bCs/>
                <w:i/>
                <w:iCs/>
              </w:rPr>
              <w:t>knows the theory of voice education.</w:t>
            </w:r>
          </w:p>
          <w:p w14:paraId="341A3D57" w14:textId="77777777" w:rsidR="00EA3A69" w:rsidRPr="00CF4DB9" w:rsidRDefault="0006732E" w:rsidP="00BD0DD5">
            <w:pPr>
              <w:numPr>
                <w:ilvl w:val="0"/>
                <w:numId w:val="4"/>
              </w:numPr>
              <w:rPr>
                <w:rFonts w:asciiTheme="majorHAnsi" w:hAnsiTheme="majorHAnsi" w:cstheme="majorHAnsi"/>
                <w:bCs/>
                <w:i/>
                <w:iCs/>
              </w:rPr>
            </w:pPr>
            <w:r w:rsidRPr="00CF4DB9">
              <w:rPr>
                <w:rFonts w:asciiTheme="majorHAnsi" w:hAnsiTheme="majorHAnsi" w:cstheme="majorHAnsi"/>
                <w:bCs/>
                <w:i/>
                <w:iCs/>
              </w:rPr>
              <w:t>they will learn to orientate in the choral score.</w:t>
            </w:r>
          </w:p>
          <w:p w14:paraId="6DAFF07E" w14:textId="77777777" w:rsidR="00EA3A69" w:rsidRPr="00CF4DB9" w:rsidRDefault="00EA3A69" w:rsidP="00BD0DD5">
            <w:pPr>
              <w:rPr>
                <w:rFonts w:asciiTheme="majorHAnsi" w:hAnsiTheme="majorHAnsi" w:cstheme="majorHAnsi"/>
                <w:i/>
                <w:iCs/>
              </w:rPr>
            </w:pPr>
            <w:r w:rsidRPr="00CF4DB9">
              <w:rPr>
                <w:rFonts w:asciiTheme="majorHAnsi" w:hAnsiTheme="majorHAnsi" w:cstheme="majorHAnsi"/>
                <w:i/>
                <w:iCs/>
              </w:rPr>
              <w:t>Skills:</w:t>
            </w:r>
          </w:p>
          <w:p w14:paraId="11AA1354" w14:textId="77777777" w:rsidR="00EA3A69" w:rsidRPr="00CF4DB9" w:rsidRDefault="0006732E" w:rsidP="00BD0DD5">
            <w:pPr>
              <w:numPr>
                <w:ilvl w:val="0"/>
                <w:numId w:val="4"/>
              </w:numPr>
              <w:rPr>
                <w:rFonts w:asciiTheme="majorHAnsi" w:hAnsiTheme="majorHAnsi" w:cstheme="majorHAnsi"/>
                <w:bCs/>
                <w:i/>
                <w:iCs/>
              </w:rPr>
            </w:pPr>
            <w:r w:rsidRPr="00CF4DB9">
              <w:rPr>
                <w:rFonts w:asciiTheme="majorHAnsi" w:hAnsiTheme="majorHAnsi" w:cstheme="majorHAnsi"/>
                <w:bCs/>
                <w:i/>
                <w:iCs/>
              </w:rPr>
              <w:t>analyzes the assigned composition in terms of intonation, rhythm, harmony and form.</w:t>
            </w:r>
          </w:p>
          <w:p w14:paraId="44B4333D" w14:textId="77777777" w:rsidR="00EA3A69" w:rsidRPr="00CF4DB9" w:rsidRDefault="0006732E" w:rsidP="00BD0DD5">
            <w:pPr>
              <w:numPr>
                <w:ilvl w:val="0"/>
                <w:numId w:val="4"/>
              </w:numPr>
              <w:rPr>
                <w:rFonts w:asciiTheme="majorHAnsi" w:hAnsiTheme="majorHAnsi" w:cstheme="majorHAnsi"/>
                <w:bCs/>
                <w:i/>
                <w:iCs/>
              </w:rPr>
            </w:pPr>
            <w:r w:rsidRPr="00CF4DB9">
              <w:rPr>
                <w:rFonts w:asciiTheme="majorHAnsi" w:hAnsiTheme="majorHAnsi" w:cstheme="majorHAnsi"/>
                <w:bCs/>
                <w:i/>
                <w:iCs/>
              </w:rPr>
              <w:t>achieve an optimal choice of intonation and vocal-technical methods in the practice of individual choir parts.</w:t>
            </w:r>
          </w:p>
          <w:p w14:paraId="501E8E11" w14:textId="77777777" w:rsidR="00EA3A69" w:rsidRPr="00CF4DB9" w:rsidRDefault="0006732E" w:rsidP="00BD0DD5">
            <w:pPr>
              <w:numPr>
                <w:ilvl w:val="0"/>
                <w:numId w:val="4"/>
              </w:numPr>
              <w:rPr>
                <w:rFonts w:asciiTheme="majorHAnsi" w:hAnsiTheme="majorHAnsi" w:cstheme="majorHAnsi"/>
                <w:i/>
                <w:iCs/>
              </w:rPr>
            </w:pPr>
            <w:r w:rsidRPr="00CF4DB9">
              <w:rPr>
                <w:rFonts w:asciiTheme="majorHAnsi" w:hAnsiTheme="majorHAnsi" w:cstheme="majorHAnsi"/>
                <w:bCs/>
                <w:i/>
                <w:iCs/>
              </w:rPr>
              <w:t>develops the flexibility of vocal-intonation skills.</w:t>
            </w:r>
          </w:p>
          <w:p w14:paraId="3F3CF306" w14:textId="77777777" w:rsidR="00EA3A69" w:rsidRPr="00CF4DB9" w:rsidRDefault="00EA3A69" w:rsidP="00BD0DD5">
            <w:pPr>
              <w:numPr>
                <w:ilvl w:val="0"/>
                <w:numId w:val="4"/>
              </w:numPr>
              <w:rPr>
                <w:rFonts w:asciiTheme="majorHAnsi" w:hAnsiTheme="majorHAnsi" w:cstheme="majorHAnsi"/>
                <w:i/>
                <w:iCs/>
              </w:rPr>
            </w:pPr>
            <w:r w:rsidRPr="00CF4DB9">
              <w:rPr>
                <w:rFonts w:asciiTheme="majorHAnsi" w:hAnsiTheme="majorHAnsi" w:cstheme="majorHAnsi"/>
                <w:i/>
                <w:iCs/>
              </w:rPr>
              <w:t>It develops a rhythmic, tonal and harmonious feeling.</w:t>
            </w:r>
          </w:p>
          <w:p w14:paraId="204406A5" w14:textId="77777777" w:rsidR="00EA3A69" w:rsidRPr="00CF4DB9" w:rsidRDefault="00EA3A69" w:rsidP="00BD0DD5">
            <w:pPr>
              <w:numPr>
                <w:ilvl w:val="0"/>
                <w:numId w:val="4"/>
              </w:numPr>
              <w:ind w:left="0"/>
              <w:rPr>
                <w:rFonts w:asciiTheme="majorHAnsi" w:hAnsiTheme="majorHAnsi" w:cstheme="majorHAnsi"/>
                <w:b/>
                <w:bCs/>
                <w:i/>
                <w:iCs/>
              </w:rPr>
            </w:pPr>
            <w:r w:rsidRPr="00CF4DB9">
              <w:rPr>
                <w:rFonts w:asciiTheme="majorHAnsi" w:hAnsiTheme="majorHAnsi" w:cstheme="majorHAnsi"/>
                <w:bCs/>
                <w:i/>
                <w:iCs/>
              </w:rPr>
              <w:t>Competences:</w:t>
            </w:r>
          </w:p>
          <w:p w14:paraId="6CBFBD22" w14:textId="77777777" w:rsidR="00EA3A69" w:rsidRPr="00CF4DB9" w:rsidRDefault="0006732E" w:rsidP="00BD0DD5">
            <w:pPr>
              <w:numPr>
                <w:ilvl w:val="0"/>
                <w:numId w:val="4"/>
              </w:numPr>
              <w:rPr>
                <w:rFonts w:asciiTheme="majorHAnsi" w:hAnsiTheme="majorHAnsi" w:cstheme="majorHAnsi"/>
                <w:b/>
                <w:bCs/>
                <w:i/>
                <w:iCs/>
              </w:rPr>
            </w:pPr>
            <w:r w:rsidRPr="00CF4DB9">
              <w:rPr>
                <w:rFonts w:asciiTheme="majorHAnsi" w:hAnsiTheme="majorHAnsi" w:cstheme="majorHAnsi"/>
                <w:i/>
                <w:iCs/>
              </w:rPr>
              <w:t>pays attention to empathy with the given interpretation.</w:t>
            </w:r>
          </w:p>
          <w:p w14:paraId="12C7AF59" w14:textId="77777777" w:rsidR="00EA3A69" w:rsidRPr="00CF4DB9" w:rsidRDefault="0006732E" w:rsidP="00BD0DD5">
            <w:pPr>
              <w:numPr>
                <w:ilvl w:val="0"/>
                <w:numId w:val="28"/>
              </w:numPr>
              <w:rPr>
                <w:rFonts w:asciiTheme="majorHAnsi" w:hAnsiTheme="majorHAnsi" w:cstheme="majorHAnsi"/>
                <w:i/>
                <w:iCs/>
              </w:rPr>
            </w:pPr>
            <w:r w:rsidRPr="00CF4DB9">
              <w:rPr>
                <w:rFonts w:asciiTheme="majorHAnsi" w:hAnsiTheme="majorHAnsi" w:cstheme="majorHAnsi"/>
                <w:i/>
                <w:iCs/>
              </w:rPr>
              <w:t>expands the range of means of expression through the compositions of individual artistic styles.</w:t>
            </w:r>
          </w:p>
          <w:p w14:paraId="119EB5B0" w14:textId="77777777" w:rsidR="00EA3A69" w:rsidRPr="00CF4DB9" w:rsidRDefault="0006732E" w:rsidP="00BD0DD5">
            <w:pPr>
              <w:numPr>
                <w:ilvl w:val="0"/>
                <w:numId w:val="28"/>
              </w:numPr>
              <w:rPr>
                <w:rFonts w:asciiTheme="majorHAnsi" w:hAnsiTheme="majorHAnsi" w:cstheme="majorHAnsi"/>
                <w:b/>
                <w:i/>
                <w:iCs/>
              </w:rPr>
            </w:pPr>
            <w:r w:rsidRPr="00CF4DB9">
              <w:rPr>
                <w:rFonts w:asciiTheme="majorHAnsi" w:hAnsiTheme="majorHAnsi" w:cstheme="majorHAnsi"/>
                <w:i/>
                <w:iCs/>
              </w:rPr>
              <w:t>actively expresses the musical experience in the forms of verbal and nonverbal communication.</w:t>
            </w:r>
          </w:p>
          <w:p w14:paraId="10ACD7F0" w14:textId="77777777" w:rsidR="00EA3A69" w:rsidRPr="00CF4DB9" w:rsidRDefault="0006732E" w:rsidP="00BD0DD5">
            <w:pPr>
              <w:numPr>
                <w:ilvl w:val="0"/>
                <w:numId w:val="28"/>
              </w:numPr>
              <w:rPr>
                <w:rFonts w:asciiTheme="majorHAnsi" w:hAnsiTheme="majorHAnsi" w:cstheme="majorHAnsi"/>
                <w:iCs/>
              </w:rPr>
            </w:pPr>
            <w:r w:rsidRPr="00CF4DB9">
              <w:rPr>
                <w:rFonts w:asciiTheme="majorHAnsi" w:hAnsiTheme="majorHAnsi" w:cstheme="majorHAnsi"/>
                <w:i/>
                <w:iCs/>
              </w:rPr>
              <w:t>strengthens the interest in choral singing and conducting and its transfer to future teaching practice.</w:t>
            </w:r>
          </w:p>
        </w:tc>
      </w:tr>
      <w:tr w:rsidR="00EA3A69" w:rsidRPr="00CF4DB9" w14:paraId="0C5972A8" w14:textId="77777777" w:rsidTr="006D7110">
        <w:tc>
          <w:tcPr>
            <w:tcW w:w="9356" w:type="dxa"/>
            <w:gridSpan w:val="2"/>
          </w:tcPr>
          <w:p w14:paraId="525D06F6" w14:textId="77777777" w:rsidR="00EA3A69" w:rsidRPr="00CF4DB9" w:rsidRDefault="00EA3A69" w:rsidP="00BD0DD5">
            <w:pPr>
              <w:pStyle w:val="Zkladntext"/>
              <w:tabs>
                <w:tab w:val="left" w:pos="2190"/>
              </w:tabs>
              <w:jc w:val="both"/>
              <w:rPr>
                <w:rFonts w:asciiTheme="majorHAnsi" w:hAnsiTheme="majorHAnsi" w:cstheme="majorHAnsi"/>
                <w:b/>
                <w:color w:val="auto"/>
                <w:szCs w:val="24"/>
              </w:rPr>
            </w:pPr>
            <w:r w:rsidRPr="00CF4DB9">
              <w:rPr>
                <w:rFonts w:asciiTheme="majorHAnsi" w:hAnsiTheme="majorHAnsi" w:cstheme="majorHAnsi"/>
                <w:b/>
                <w:color w:val="auto"/>
                <w:szCs w:val="24"/>
              </w:rPr>
              <w:t>Course contents:</w:t>
            </w:r>
            <w:r w:rsidRPr="00CF4DB9">
              <w:rPr>
                <w:rFonts w:asciiTheme="majorHAnsi" w:hAnsiTheme="majorHAnsi" w:cstheme="majorHAnsi"/>
                <w:b/>
                <w:color w:val="auto"/>
                <w:szCs w:val="24"/>
              </w:rPr>
              <w:tab/>
            </w:r>
          </w:p>
          <w:p w14:paraId="55E0EB33" w14:textId="77777777" w:rsidR="00EA3A69" w:rsidRPr="00CF4DB9" w:rsidRDefault="00EA3A69" w:rsidP="00BD0DD5">
            <w:pPr>
              <w:pStyle w:val="Zkladntext"/>
              <w:numPr>
                <w:ilvl w:val="0"/>
                <w:numId w:val="89"/>
              </w:numPr>
              <w:rPr>
                <w:rFonts w:asciiTheme="majorHAnsi" w:hAnsiTheme="majorHAnsi" w:cstheme="majorHAnsi"/>
                <w:bCs/>
                <w:i/>
                <w:iCs/>
                <w:color w:val="auto"/>
                <w:szCs w:val="24"/>
              </w:rPr>
            </w:pPr>
            <w:r w:rsidRPr="00CF4DB9">
              <w:rPr>
                <w:rFonts w:asciiTheme="majorHAnsi" w:hAnsiTheme="majorHAnsi" w:cstheme="majorHAnsi"/>
                <w:bCs/>
                <w:i/>
                <w:iCs/>
                <w:color w:val="auto"/>
                <w:szCs w:val="24"/>
              </w:rPr>
              <w:t>Systematic development of a complex of choir-singing abilities and skills.</w:t>
            </w:r>
          </w:p>
          <w:p w14:paraId="30ABE995" w14:textId="77777777" w:rsidR="00EA3A69" w:rsidRPr="00CF4DB9" w:rsidRDefault="00EA3A69" w:rsidP="00BD0DD5">
            <w:pPr>
              <w:pStyle w:val="Zkladntext"/>
              <w:numPr>
                <w:ilvl w:val="0"/>
                <w:numId w:val="89"/>
              </w:numPr>
              <w:rPr>
                <w:rFonts w:asciiTheme="majorHAnsi" w:hAnsiTheme="majorHAnsi" w:cstheme="majorHAnsi"/>
                <w:bCs/>
                <w:i/>
                <w:iCs/>
                <w:color w:val="auto"/>
                <w:szCs w:val="24"/>
              </w:rPr>
            </w:pPr>
            <w:r w:rsidRPr="00CF4DB9">
              <w:rPr>
                <w:rFonts w:asciiTheme="majorHAnsi" w:hAnsiTheme="majorHAnsi" w:cstheme="majorHAnsi"/>
                <w:bCs/>
                <w:i/>
                <w:iCs/>
                <w:color w:val="auto"/>
                <w:szCs w:val="24"/>
              </w:rPr>
              <w:t>Basics of vocal training of a choir singer.</w:t>
            </w:r>
          </w:p>
          <w:p w14:paraId="4E2CBBBD" w14:textId="77777777" w:rsidR="00EA3A69" w:rsidRPr="00CF4DB9" w:rsidRDefault="00EA3A69" w:rsidP="00BD0DD5">
            <w:pPr>
              <w:pStyle w:val="Zkladntext"/>
              <w:numPr>
                <w:ilvl w:val="0"/>
                <w:numId w:val="89"/>
              </w:numPr>
              <w:rPr>
                <w:rFonts w:asciiTheme="majorHAnsi" w:hAnsiTheme="majorHAnsi" w:cstheme="majorHAnsi"/>
                <w:bCs/>
                <w:i/>
                <w:iCs/>
                <w:color w:val="auto"/>
                <w:szCs w:val="24"/>
              </w:rPr>
            </w:pPr>
            <w:r w:rsidRPr="00CF4DB9">
              <w:rPr>
                <w:rFonts w:asciiTheme="majorHAnsi" w:hAnsiTheme="majorHAnsi" w:cstheme="majorHAnsi"/>
                <w:bCs/>
                <w:i/>
                <w:iCs/>
                <w:color w:val="auto"/>
                <w:szCs w:val="24"/>
              </w:rPr>
              <w:t>Basic orientation in the score and perception of intonation-rhythmic characteristics of individual vocal parts.</w:t>
            </w:r>
          </w:p>
          <w:p w14:paraId="252B2DDC" w14:textId="77777777" w:rsidR="00EA3A69" w:rsidRPr="00CF4DB9" w:rsidRDefault="00EA3A69" w:rsidP="00BD0DD5">
            <w:pPr>
              <w:pStyle w:val="Zkladntext"/>
              <w:numPr>
                <w:ilvl w:val="0"/>
                <w:numId w:val="89"/>
              </w:numPr>
              <w:rPr>
                <w:rFonts w:asciiTheme="majorHAnsi" w:hAnsiTheme="majorHAnsi" w:cstheme="majorHAnsi"/>
                <w:bCs/>
                <w:i/>
                <w:iCs/>
                <w:color w:val="auto"/>
                <w:szCs w:val="24"/>
              </w:rPr>
            </w:pPr>
            <w:r w:rsidRPr="00CF4DB9">
              <w:rPr>
                <w:rFonts w:asciiTheme="majorHAnsi" w:hAnsiTheme="majorHAnsi" w:cstheme="majorHAnsi"/>
                <w:bCs/>
                <w:i/>
                <w:iCs/>
                <w:color w:val="auto"/>
                <w:szCs w:val="24"/>
              </w:rPr>
              <w:t>Development of intonation readiness in the study of choral score.</w:t>
            </w:r>
          </w:p>
          <w:p w14:paraId="048B0F7E" w14:textId="77777777" w:rsidR="00EA3A69" w:rsidRPr="00CF4DB9" w:rsidRDefault="00EA3A69" w:rsidP="00BD0DD5">
            <w:pPr>
              <w:pStyle w:val="Zkladntext"/>
              <w:numPr>
                <w:ilvl w:val="0"/>
                <w:numId w:val="89"/>
              </w:numPr>
              <w:rPr>
                <w:rFonts w:asciiTheme="majorHAnsi" w:hAnsiTheme="majorHAnsi" w:cstheme="majorHAnsi"/>
                <w:bCs/>
                <w:i/>
                <w:iCs/>
                <w:color w:val="auto"/>
                <w:szCs w:val="24"/>
              </w:rPr>
            </w:pPr>
            <w:r w:rsidRPr="00CF4DB9">
              <w:rPr>
                <w:rFonts w:asciiTheme="majorHAnsi" w:hAnsiTheme="majorHAnsi" w:cstheme="majorHAnsi"/>
                <w:bCs/>
                <w:i/>
                <w:iCs/>
                <w:color w:val="auto"/>
                <w:szCs w:val="24"/>
              </w:rPr>
              <w:t>Specifics of the work of a choir singer and choirmaster within divided exams.</w:t>
            </w:r>
          </w:p>
          <w:p w14:paraId="65DDFB96" w14:textId="77777777" w:rsidR="00EA3A69" w:rsidRPr="00CF4DB9" w:rsidRDefault="00EA3A69" w:rsidP="00BD0DD5">
            <w:pPr>
              <w:pStyle w:val="Hlavika"/>
              <w:widowControl w:val="0"/>
              <w:numPr>
                <w:ilvl w:val="0"/>
                <w:numId w:val="89"/>
              </w:numPr>
              <w:tabs>
                <w:tab w:val="clear" w:pos="4536"/>
                <w:tab w:val="clear" w:pos="9072"/>
              </w:tabs>
              <w:rPr>
                <w:rFonts w:asciiTheme="majorHAnsi" w:hAnsiTheme="majorHAnsi" w:cstheme="majorHAnsi"/>
                <w:bCs/>
                <w:i/>
                <w:iCs/>
              </w:rPr>
            </w:pPr>
            <w:r w:rsidRPr="00CF4DB9">
              <w:rPr>
                <w:rFonts w:asciiTheme="majorHAnsi" w:hAnsiTheme="majorHAnsi" w:cstheme="majorHAnsi"/>
                <w:bCs/>
                <w:i/>
                <w:iCs/>
              </w:rPr>
              <w:t>Interpretation of multi-vocal choral compositions of various stylistic periods for women, resp. girls' choir of reasonable difficulty.</w:t>
            </w:r>
          </w:p>
          <w:p w14:paraId="100986C8" w14:textId="77777777" w:rsidR="00EA3A69" w:rsidRPr="00CF4DB9" w:rsidRDefault="00EA3A69" w:rsidP="00BD0DD5">
            <w:pPr>
              <w:pStyle w:val="Hlavika"/>
              <w:widowControl w:val="0"/>
              <w:numPr>
                <w:ilvl w:val="0"/>
                <w:numId w:val="89"/>
              </w:numPr>
              <w:tabs>
                <w:tab w:val="clear" w:pos="4536"/>
                <w:tab w:val="clear" w:pos="9072"/>
              </w:tabs>
              <w:rPr>
                <w:rFonts w:asciiTheme="majorHAnsi" w:hAnsiTheme="majorHAnsi" w:cstheme="majorHAnsi"/>
                <w:bCs/>
                <w:i/>
                <w:iCs/>
              </w:rPr>
            </w:pPr>
            <w:r w:rsidRPr="00CF4DB9">
              <w:rPr>
                <w:rFonts w:asciiTheme="majorHAnsi" w:hAnsiTheme="majorHAnsi" w:cstheme="majorHAnsi"/>
                <w:bCs/>
                <w:i/>
                <w:iCs/>
              </w:rPr>
              <w:t xml:space="preserve">Development of the acquisition of stylistic interpretive peculiarities of compositions </w:t>
            </w:r>
            <w:r w:rsidRPr="00CF4DB9">
              <w:rPr>
                <w:rFonts w:asciiTheme="majorHAnsi" w:hAnsiTheme="majorHAnsi" w:cstheme="majorHAnsi"/>
                <w:bCs/>
                <w:i/>
                <w:iCs/>
              </w:rPr>
              <w:lastRenderedPageBreak/>
              <w:t>of contrasting stylistic periods.</w:t>
            </w:r>
          </w:p>
          <w:p w14:paraId="58845F9A" w14:textId="77777777" w:rsidR="00EA3A69" w:rsidRPr="00CF4DB9" w:rsidRDefault="00EA3A69" w:rsidP="00BD0DD5">
            <w:pPr>
              <w:pStyle w:val="Hlavika"/>
              <w:widowControl w:val="0"/>
              <w:numPr>
                <w:ilvl w:val="0"/>
                <w:numId w:val="89"/>
              </w:numPr>
              <w:tabs>
                <w:tab w:val="clear" w:pos="4536"/>
                <w:tab w:val="clear" w:pos="9072"/>
              </w:tabs>
              <w:rPr>
                <w:rFonts w:asciiTheme="majorHAnsi" w:hAnsiTheme="majorHAnsi" w:cstheme="majorHAnsi"/>
                <w:bCs/>
                <w:i/>
                <w:iCs/>
              </w:rPr>
            </w:pPr>
            <w:r w:rsidRPr="00CF4DB9">
              <w:rPr>
                <w:rFonts w:asciiTheme="majorHAnsi" w:hAnsiTheme="majorHAnsi" w:cstheme="majorHAnsi"/>
                <w:bCs/>
                <w:i/>
                <w:iCs/>
              </w:rPr>
              <w:t>Application of methodical principles of composition study in choir conditions.</w:t>
            </w:r>
          </w:p>
          <w:p w14:paraId="69547295" w14:textId="77777777" w:rsidR="00EA3A69" w:rsidRPr="00CF4DB9" w:rsidRDefault="00EA3A69" w:rsidP="00BD0DD5">
            <w:pPr>
              <w:numPr>
                <w:ilvl w:val="0"/>
                <w:numId w:val="89"/>
              </w:numPr>
              <w:rPr>
                <w:rFonts w:asciiTheme="majorHAnsi" w:hAnsiTheme="majorHAnsi" w:cstheme="majorHAnsi"/>
                <w:i/>
                <w:iCs/>
              </w:rPr>
            </w:pPr>
            <w:r w:rsidRPr="00CF4DB9">
              <w:rPr>
                <w:rFonts w:asciiTheme="majorHAnsi" w:hAnsiTheme="majorHAnsi" w:cstheme="majorHAnsi"/>
                <w:bCs/>
                <w:i/>
                <w:iCs/>
              </w:rPr>
              <w:t>Preparation of the choir repertoire for concert events.</w:t>
            </w:r>
          </w:p>
          <w:p w14:paraId="67BC9D96" w14:textId="77777777" w:rsidR="00EA3A69" w:rsidRPr="00CF4DB9" w:rsidRDefault="00EA3A69" w:rsidP="00BD0DD5">
            <w:pPr>
              <w:numPr>
                <w:ilvl w:val="0"/>
                <w:numId w:val="89"/>
              </w:numPr>
              <w:rPr>
                <w:rFonts w:asciiTheme="majorHAnsi" w:hAnsiTheme="majorHAnsi" w:cstheme="majorHAnsi"/>
                <w:i/>
                <w:iCs/>
              </w:rPr>
            </w:pPr>
            <w:r w:rsidRPr="00CF4DB9">
              <w:rPr>
                <w:rFonts w:asciiTheme="majorHAnsi" w:hAnsiTheme="majorHAnsi" w:cstheme="majorHAnsi"/>
                <w:bCs/>
                <w:i/>
                <w:iCs/>
              </w:rPr>
              <w:t>Implementation of non-musical elements into the final interpretation of 20th and 21st century compositions.</w:t>
            </w:r>
          </w:p>
          <w:p w14:paraId="49F66D11" w14:textId="77777777" w:rsidR="00EA3A69" w:rsidRPr="00CF4DB9" w:rsidRDefault="00EA3A69" w:rsidP="00BD0DD5">
            <w:pPr>
              <w:numPr>
                <w:ilvl w:val="0"/>
                <w:numId w:val="89"/>
              </w:numPr>
              <w:rPr>
                <w:rFonts w:asciiTheme="majorHAnsi" w:hAnsiTheme="majorHAnsi" w:cstheme="majorHAnsi"/>
                <w:i/>
                <w:iCs/>
              </w:rPr>
            </w:pPr>
            <w:r w:rsidRPr="00CF4DB9">
              <w:rPr>
                <w:rFonts w:asciiTheme="majorHAnsi" w:hAnsiTheme="majorHAnsi" w:cstheme="majorHAnsi"/>
                <w:bCs/>
                <w:i/>
                <w:iCs/>
              </w:rPr>
              <w:t>Psychological preparation of the choir for the competition performance.</w:t>
            </w:r>
          </w:p>
          <w:p w14:paraId="0DC2FC65" w14:textId="77777777" w:rsidR="00EA3A69" w:rsidRPr="00CF4DB9" w:rsidRDefault="00EA3A69" w:rsidP="00BD0DD5">
            <w:pPr>
              <w:numPr>
                <w:ilvl w:val="0"/>
                <w:numId w:val="89"/>
              </w:numPr>
              <w:rPr>
                <w:rFonts w:asciiTheme="majorHAnsi" w:hAnsiTheme="majorHAnsi" w:cstheme="majorHAnsi"/>
              </w:rPr>
            </w:pPr>
            <w:r w:rsidRPr="00CF4DB9">
              <w:rPr>
                <w:rFonts w:asciiTheme="majorHAnsi" w:hAnsiTheme="majorHAnsi" w:cstheme="majorHAnsi"/>
                <w:bCs/>
                <w:i/>
                <w:iCs/>
              </w:rPr>
              <w:t>Regularities of the creation of dramaturgy of the concert presentation of the choir.</w:t>
            </w:r>
          </w:p>
        </w:tc>
      </w:tr>
      <w:tr w:rsidR="00EA3A69" w:rsidRPr="00CF4DB9" w14:paraId="7C26BCB1" w14:textId="77777777" w:rsidTr="006D7110">
        <w:tc>
          <w:tcPr>
            <w:tcW w:w="9356" w:type="dxa"/>
            <w:gridSpan w:val="2"/>
          </w:tcPr>
          <w:p w14:paraId="5E9040D7" w14:textId="77777777" w:rsidR="00EA3A69" w:rsidRPr="00CF4DB9" w:rsidRDefault="00EA3A69" w:rsidP="00BD0DD5">
            <w:pPr>
              <w:rPr>
                <w:rFonts w:asciiTheme="majorHAnsi" w:hAnsiTheme="majorHAnsi" w:cstheme="majorHAnsi"/>
                <w:b/>
                <w:bCs/>
              </w:rPr>
            </w:pPr>
            <w:r w:rsidRPr="00CF4DB9">
              <w:rPr>
                <w:rFonts w:asciiTheme="majorHAnsi" w:hAnsiTheme="majorHAnsi" w:cstheme="majorHAnsi"/>
                <w:b/>
                <w:bCs/>
              </w:rPr>
              <w:lastRenderedPageBreak/>
              <w:t>Recommended literature:</w:t>
            </w:r>
          </w:p>
          <w:p w14:paraId="5F145F94" w14:textId="77777777" w:rsidR="00EA3A69" w:rsidRPr="00CF4DB9" w:rsidRDefault="00EA3A69" w:rsidP="00BD0DD5">
            <w:pPr>
              <w:rPr>
                <w:rFonts w:asciiTheme="majorHAnsi" w:hAnsiTheme="majorHAnsi" w:cstheme="majorHAnsi"/>
                <w:i/>
              </w:rPr>
            </w:pPr>
            <w:r w:rsidRPr="00CF4DB9">
              <w:rPr>
                <w:rFonts w:asciiTheme="majorHAnsi" w:hAnsiTheme="majorHAnsi" w:cstheme="majorHAnsi"/>
                <w:i/>
              </w:rPr>
              <w:t>COBLENZER, H.- MUHAR, F. 2001. Dech a hlas. Prague: AMU. 125 s. ISBN 80-85883-82-1</w:t>
            </w:r>
          </w:p>
          <w:p w14:paraId="2BA3AB0D" w14:textId="77777777" w:rsidR="00EA3A69" w:rsidRPr="00CF4DB9" w:rsidRDefault="00EA3A69" w:rsidP="00BD0DD5">
            <w:pPr>
              <w:rPr>
                <w:rFonts w:asciiTheme="majorHAnsi" w:hAnsiTheme="majorHAnsi" w:cstheme="majorHAnsi"/>
                <w:i/>
              </w:rPr>
            </w:pPr>
            <w:r w:rsidRPr="00CF4DB9">
              <w:rPr>
                <w:rFonts w:asciiTheme="majorHAnsi" w:hAnsiTheme="majorHAnsi" w:cstheme="majorHAnsi"/>
                <w:i/>
              </w:rPr>
              <w:t>RANINEC, J. 2008. Compendium of voice and singing pedagogue. Bratislava, 2008. 137 p. ISBN 978-80-89277-17-9</w:t>
            </w:r>
          </w:p>
          <w:p w14:paraId="40E5D5FC" w14:textId="77777777" w:rsidR="00EA3A69" w:rsidRPr="00CF4DB9" w:rsidRDefault="00EA3A69" w:rsidP="00BD0DD5">
            <w:pPr>
              <w:rPr>
                <w:rFonts w:asciiTheme="majorHAnsi" w:hAnsiTheme="majorHAnsi" w:cstheme="majorHAnsi"/>
                <w:i/>
              </w:rPr>
            </w:pPr>
            <w:r w:rsidRPr="00CF4DB9">
              <w:rPr>
                <w:rFonts w:asciiTheme="majorHAnsi" w:hAnsiTheme="majorHAnsi" w:cstheme="majorHAnsi"/>
                <w:i/>
              </w:rPr>
              <w:t>SLÁVIKOVÁ, Z.- KALMÁROVÁ, L. 2003: Hlas v učiteľskej praxi. Prešov: Súzvuk, 70 p. ISBN 80-968949-1-9</w:t>
            </w:r>
          </w:p>
          <w:p w14:paraId="4C4EEA3B" w14:textId="77777777" w:rsidR="00EA3A69" w:rsidRPr="00CF4DB9" w:rsidRDefault="00EA3A69" w:rsidP="00BD0DD5">
            <w:pPr>
              <w:pStyle w:val="Zoznamsodrkami2"/>
              <w:numPr>
                <w:ilvl w:val="0"/>
                <w:numId w:val="0"/>
              </w:numPr>
              <w:spacing w:after="0" w:line="240" w:lineRule="auto"/>
              <w:jc w:val="both"/>
              <w:rPr>
                <w:rFonts w:asciiTheme="majorHAnsi" w:hAnsiTheme="majorHAnsi" w:cstheme="majorHAnsi"/>
                <w:i/>
                <w:sz w:val="24"/>
                <w:szCs w:val="24"/>
              </w:rPr>
            </w:pPr>
            <w:r w:rsidRPr="00CF4DB9">
              <w:rPr>
                <w:rFonts w:asciiTheme="majorHAnsi" w:hAnsiTheme="majorHAnsi" w:cstheme="majorHAnsi"/>
                <w:i/>
                <w:sz w:val="24"/>
                <w:szCs w:val="24"/>
              </w:rPr>
              <w:t>ŽIARNA, M. 2008. Theory of voice education. Ružomberok: PF KU, 135 p. ISBN 978-80-8084-353-3</w:t>
            </w:r>
          </w:p>
          <w:p w14:paraId="0A7CB06E" w14:textId="77777777" w:rsidR="00EA3A69" w:rsidRPr="00CF4DB9" w:rsidRDefault="00EA3A69" w:rsidP="00BD0DD5">
            <w:pPr>
              <w:rPr>
                <w:rFonts w:asciiTheme="majorHAnsi" w:hAnsiTheme="majorHAnsi" w:cstheme="majorHAnsi"/>
                <w:i/>
              </w:rPr>
            </w:pPr>
            <w:r w:rsidRPr="00CF4DB9">
              <w:rPr>
                <w:rFonts w:asciiTheme="majorHAnsi" w:hAnsiTheme="majorHAnsi" w:cstheme="majorHAnsi"/>
                <w:i/>
              </w:rPr>
              <w:t>Scores of selected choral compositions.</w:t>
            </w:r>
          </w:p>
          <w:p w14:paraId="6C891B03" w14:textId="77777777" w:rsidR="00EA3A69" w:rsidRPr="00CF4DB9" w:rsidRDefault="00EA3A69" w:rsidP="00BD0DD5">
            <w:pPr>
              <w:rPr>
                <w:rFonts w:asciiTheme="majorHAnsi" w:hAnsiTheme="majorHAnsi" w:cstheme="majorHAnsi"/>
                <w:i/>
              </w:rPr>
            </w:pPr>
            <w:r w:rsidRPr="00CF4DB9">
              <w:rPr>
                <w:rFonts w:asciiTheme="majorHAnsi" w:hAnsiTheme="majorHAnsi" w:cstheme="majorHAnsi"/>
                <w:i/>
              </w:rPr>
              <w:t>Kmiťová, J .: 4 female choirs</w:t>
            </w:r>
          </w:p>
          <w:p w14:paraId="62DE44FD" w14:textId="77777777" w:rsidR="00EA3A69" w:rsidRPr="00CF4DB9" w:rsidRDefault="00EA3A69" w:rsidP="00BD0DD5">
            <w:pPr>
              <w:rPr>
                <w:rFonts w:asciiTheme="majorHAnsi" w:hAnsiTheme="majorHAnsi" w:cstheme="majorHAnsi"/>
                <w:i/>
              </w:rPr>
            </w:pPr>
            <w:r w:rsidRPr="00CF4DB9">
              <w:rPr>
                <w:rFonts w:asciiTheme="majorHAnsi" w:hAnsiTheme="majorHAnsi" w:cstheme="majorHAnsi"/>
                <w:i/>
              </w:rPr>
              <w:t>Breiner, P .: Wedding collection</w:t>
            </w:r>
          </w:p>
          <w:p w14:paraId="04098457" w14:textId="77777777" w:rsidR="00EA3A69" w:rsidRPr="00CF4DB9" w:rsidRDefault="00EA3A69" w:rsidP="00BD0DD5">
            <w:pPr>
              <w:rPr>
                <w:rFonts w:asciiTheme="majorHAnsi" w:hAnsiTheme="majorHAnsi" w:cstheme="majorHAnsi"/>
              </w:rPr>
            </w:pPr>
            <w:r w:rsidRPr="00CF4DB9">
              <w:rPr>
                <w:rFonts w:asciiTheme="majorHAnsi" w:hAnsiTheme="majorHAnsi" w:cstheme="majorHAnsi"/>
                <w:i/>
              </w:rPr>
              <w:t>Novák, M .: We Want to Live in Love, a mini-cantata for female choir, flute and strings</w:t>
            </w:r>
          </w:p>
        </w:tc>
      </w:tr>
      <w:tr w:rsidR="00EA3A69" w:rsidRPr="00CF4DB9" w14:paraId="2D3F347E" w14:textId="77777777" w:rsidTr="006D7110">
        <w:tc>
          <w:tcPr>
            <w:tcW w:w="9356" w:type="dxa"/>
            <w:gridSpan w:val="2"/>
          </w:tcPr>
          <w:p w14:paraId="7521D041" w14:textId="77777777" w:rsidR="00EA3A69" w:rsidRPr="00CF4DB9" w:rsidRDefault="00EA3A69" w:rsidP="00BD0DD5">
            <w:pPr>
              <w:rPr>
                <w:rFonts w:asciiTheme="majorHAnsi" w:hAnsiTheme="majorHAnsi" w:cstheme="majorHAnsi"/>
                <w:iCs/>
              </w:rPr>
            </w:pPr>
            <w:r w:rsidRPr="00CF4DB9">
              <w:rPr>
                <w:rFonts w:asciiTheme="majorHAnsi" w:hAnsiTheme="majorHAnsi" w:cstheme="majorHAnsi"/>
                <w:b/>
                <w:bCs/>
              </w:rPr>
              <w:t xml:space="preserve">Language, knowledge of which is necessary to complete the course: </w:t>
            </w:r>
            <w:r w:rsidRPr="00CF4DB9">
              <w:rPr>
                <w:rFonts w:asciiTheme="majorHAnsi" w:hAnsiTheme="majorHAnsi" w:cstheme="majorHAnsi"/>
                <w:i/>
              </w:rPr>
              <w:t>Slovak</w:t>
            </w:r>
            <w:r w:rsidRPr="00CF4DB9">
              <w:rPr>
                <w:rFonts w:asciiTheme="majorHAnsi" w:hAnsiTheme="majorHAnsi" w:cstheme="majorHAnsi"/>
              </w:rPr>
              <w:t xml:space="preserve"> </w:t>
            </w:r>
          </w:p>
        </w:tc>
      </w:tr>
      <w:tr w:rsidR="00EA3A69" w:rsidRPr="00CF4DB9" w14:paraId="23F603CD" w14:textId="77777777" w:rsidTr="006D7110">
        <w:tc>
          <w:tcPr>
            <w:tcW w:w="9356" w:type="dxa"/>
            <w:gridSpan w:val="2"/>
          </w:tcPr>
          <w:p w14:paraId="6CCD8862" w14:textId="77777777" w:rsidR="00EA3A69" w:rsidRPr="00CF4DB9" w:rsidRDefault="00EA3A69" w:rsidP="00BD0DD5">
            <w:pPr>
              <w:rPr>
                <w:rFonts w:asciiTheme="majorHAnsi" w:hAnsiTheme="majorHAnsi" w:cstheme="majorHAnsi"/>
                <w:iCs/>
              </w:rPr>
            </w:pPr>
            <w:r w:rsidRPr="00CF4DB9">
              <w:rPr>
                <w:rFonts w:asciiTheme="majorHAnsi" w:hAnsiTheme="majorHAnsi" w:cstheme="majorHAnsi"/>
                <w:b/>
                <w:bCs/>
              </w:rPr>
              <w:t>Notes:</w:t>
            </w:r>
            <w:r w:rsidRPr="00CF4DB9">
              <w:rPr>
                <w:rFonts w:asciiTheme="majorHAnsi" w:hAnsiTheme="majorHAnsi" w:cstheme="majorHAnsi"/>
              </w:rPr>
              <w:t xml:space="preserve"> </w:t>
            </w:r>
          </w:p>
        </w:tc>
      </w:tr>
      <w:tr w:rsidR="00EA3A69" w:rsidRPr="00CF4DB9" w14:paraId="5A0DCC88" w14:textId="77777777" w:rsidTr="006D7110">
        <w:tc>
          <w:tcPr>
            <w:tcW w:w="9356" w:type="dxa"/>
            <w:gridSpan w:val="2"/>
          </w:tcPr>
          <w:p w14:paraId="2FFC8E0A" w14:textId="77777777" w:rsidR="00EA3A69" w:rsidRPr="00CF4DB9" w:rsidRDefault="00EA3A69" w:rsidP="00BD0DD5">
            <w:pPr>
              <w:rPr>
                <w:rFonts w:asciiTheme="majorHAnsi" w:hAnsiTheme="majorHAnsi" w:cstheme="majorHAnsi"/>
                <w:b/>
                <w:bCs/>
              </w:rPr>
            </w:pPr>
            <w:r w:rsidRPr="00CF4DB9">
              <w:rPr>
                <w:rFonts w:asciiTheme="majorHAnsi" w:hAnsiTheme="majorHAnsi" w:cstheme="majorHAnsi"/>
                <w:b/>
                <w:bCs/>
              </w:rPr>
              <w:t>Course evaluation</w:t>
            </w:r>
          </w:p>
          <w:p w14:paraId="06E1E2D0" w14:textId="77777777" w:rsidR="00EA3A69" w:rsidRPr="00CF4DB9" w:rsidRDefault="00EA3A69" w:rsidP="00BD0DD5">
            <w:pPr>
              <w:rPr>
                <w:rFonts w:asciiTheme="majorHAnsi" w:hAnsiTheme="majorHAnsi" w:cstheme="majorHAnsi"/>
                <w:i/>
              </w:rPr>
            </w:pPr>
            <w:r w:rsidRPr="00CF4DB9">
              <w:rPr>
                <w:rFonts w:asciiTheme="majorHAnsi" w:hAnsiTheme="majorHAnsi" w:cstheme="majorHAnsi"/>
                <w:i/>
              </w:rPr>
              <w:t>Assessed students in total: 107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EA3A69" w:rsidRPr="00CF4DB9" w14:paraId="33860154" w14:textId="77777777" w:rsidTr="00BD5833">
              <w:tc>
                <w:tcPr>
                  <w:tcW w:w="1496" w:type="dxa"/>
                  <w:tcBorders>
                    <w:top w:val="single" w:sz="4" w:space="0" w:color="auto"/>
                    <w:left w:val="single" w:sz="4" w:space="0" w:color="auto"/>
                    <w:bottom w:val="single" w:sz="4" w:space="0" w:color="auto"/>
                    <w:right w:val="single" w:sz="4" w:space="0" w:color="auto"/>
                  </w:tcBorders>
                </w:tcPr>
                <w:p w14:paraId="22C6FC7D" w14:textId="77777777" w:rsidR="00EA3A69" w:rsidRPr="00CF4DB9" w:rsidRDefault="00EA3A69" w:rsidP="00BD0DD5">
                  <w:pPr>
                    <w:jc w:val="center"/>
                    <w:rPr>
                      <w:rFonts w:asciiTheme="majorHAnsi" w:hAnsiTheme="majorHAnsi" w:cstheme="majorHAnsi"/>
                      <w:i/>
                    </w:rPr>
                  </w:pPr>
                  <w:r w:rsidRPr="00CF4DB9">
                    <w:rPr>
                      <w:rFonts w:asciiTheme="majorHAnsi" w:hAnsiTheme="majorHAnsi" w:cstheme="majorHAnsi"/>
                      <w:i/>
                    </w:rPr>
                    <w:t>A</w:t>
                  </w:r>
                </w:p>
              </w:tc>
              <w:tc>
                <w:tcPr>
                  <w:tcW w:w="1497" w:type="dxa"/>
                  <w:tcBorders>
                    <w:top w:val="single" w:sz="4" w:space="0" w:color="auto"/>
                    <w:left w:val="single" w:sz="4" w:space="0" w:color="auto"/>
                    <w:bottom w:val="single" w:sz="4" w:space="0" w:color="auto"/>
                    <w:right w:val="single" w:sz="4" w:space="0" w:color="auto"/>
                  </w:tcBorders>
                </w:tcPr>
                <w:p w14:paraId="46D1005B" w14:textId="77777777" w:rsidR="00EA3A69" w:rsidRPr="00CF4DB9" w:rsidRDefault="00EA3A69" w:rsidP="00BD0DD5">
                  <w:pPr>
                    <w:jc w:val="center"/>
                    <w:rPr>
                      <w:rFonts w:asciiTheme="majorHAnsi" w:hAnsiTheme="majorHAnsi" w:cstheme="majorHAnsi"/>
                      <w:i/>
                    </w:rPr>
                  </w:pPr>
                  <w:r w:rsidRPr="00CF4DB9">
                    <w:rPr>
                      <w:rFonts w:asciiTheme="majorHAnsi" w:hAnsiTheme="majorHAnsi" w:cstheme="majorHAnsi"/>
                      <w:i/>
                    </w:rPr>
                    <w:t>B</w:t>
                  </w:r>
                </w:p>
              </w:tc>
              <w:tc>
                <w:tcPr>
                  <w:tcW w:w="1497" w:type="dxa"/>
                  <w:tcBorders>
                    <w:top w:val="single" w:sz="4" w:space="0" w:color="auto"/>
                    <w:left w:val="single" w:sz="4" w:space="0" w:color="auto"/>
                    <w:bottom w:val="single" w:sz="4" w:space="0" w:color="auto"/>
                    <w:right w:val="single" w:sz="4" w:space="0" w:color="auto"/>
                  </w:tcBorders>
                </w:tcPr>
                <w:p w14:paraId="5B077EB2" w14:textId="77777777" w:rsidR="00EA3A69" w:rsidRPr="00CF4DB9" w:rsidRDefault="00EA3A69" w:rsidP="00BD0DD5">
                  <w:pPr>
                    <w:jc w:val="center"/>
                    <w:rPr>
                      <w:rFonts w:asciiTheme="majorHAnsi" w:hAnsiTheme="majorHAnsi" w:cstheme="majorHAnsi"/>
                      <w:i/>
                    </w:rPr>
                  </w:pPr>
                  <w:r w:rsidRPr="00CF4DB9">
                    <w:rPr>
                      <w:rFonts w:asciiTheme="majorHAnsi" w:hAnsiTheme="majorHAnsi" w:cstheme="majorHAnsi"/>
                      <w:i/>
                    </w:rPr>
                    <w:t>C</w:t>
                  </w:r>
                </w:p>
              </w:tc>
              <w:tc>
                <w:tcPr>
                  <w:tcW w:w="1497" w:type="dxa"/>
                  <w:tcBorders>
                    <w:top w:val="single" w:sz="4" w:space="0" w:color="auto"/>
                    <w:left w:val="single" w:sz="4" w:space="0" w:color="auto"/>
                    <w:bottom w:val="single" w:sz="4" w:space="0" w:color="auto"/>
                    <w:right w:val="single" w:sz="4" w:space="0" w:color="auto"/>
                  </w:tcBorders>
                </w:tcPr>
                <w:p w14:paraId="4994521F" w14:textId="77777777" w:rsidR="00EA3A69" w:rsidRPr="00CF4DB9" w:rsidRDefault="00EA3A69" w:rsidP="00BD0DD5">
                  <w:pPr>
                    <w:jc w:val="center"/>
                    <w:rPr>
                      <w:rFonts w:asciiTheme="majorHAnsi" w:hAnsiTheme="majorHAnsi" w:cstheme="majorHAnsi"/>
                      <w:i/>
                    </w:rPr>
                  </w:pPr>
                  <w:r w:rsidRPr="00CF4DB9">
                    <w:rPr>
                      <w:rFonts w:asciiTheme="majorHAnsi" w:hAnsiTheme="majorHAnsi" w:cstheme="majorHAnsi"/>
                      <w:i/>
                    </w:rPr>
                    <w:t>D</w:t>
                  </w:r>
                </w:p>
              </w:tc>
              <w:tc>
                <w:tcPr>
                  <w:tcW w:w="1497" w:type="dxa"/>
                  <w:tcBorders>
                    <w:top w:val="single" w:sz="4" w:space="0" w:color="auto"/>
                    <w:left w:val="single" w:sz="4" w:space="0" w:color="auto"/>
                    <w:bottom w:val="single" w:sz="4" w:space="0" w:color="auto"/>
                    <w:right w:val="single" w:sz="4" w:space="0" w:color="auto"/>
                  </w:tcBorders>
                </w:tcPr>
                <w:p w14:paraId="5A1F58D6" w14:textId="77777777" w:rsidR="00EA3A69" w:rsidRPr="00CF4DB9" w:rsidRDefault="00EA3A69" w:rsidP="00BD0DD5">
                  <w:pPr>
                    <w:jc w:val="center"/>
                    <w:rPr>
                      <w:rFonts w:asciiTheme="majorHAnsi" w:hAnsiTheme="majorHAnsi" w:cstheme="majorHAnsi"/>
                      <w:i/>
                    </w:rPr>
                  </w:pPr>
                  <w:r w:rsidRPr="00CF4DB9">
                    <w:rPr>
                      <w:rFonts w:asciiTheme="majorHAnsi" w:hAnsiTheme="majorHAnsi" w:cstheme="majorHAnsi"/>
                      <w:i/>
                    </w:rPr>
                    <w:t>E</w:t>
                  </w:r>
                </w:p>
              </w:tc>
              <w:tc>
                <w:tcPr>
                  <w:tcW w:w="1497" w:type="dxa"/>
                  <w:tcBorders>
                    <w:top w:val="single" w:sz="4" w:space="0" w:color="auto"/>
                    <w:left w:val="single" w:sz="4" w:space="0" w:color="auto"/>
                    <w:bottom w:val="single" w:sz="4" w:space="0" w:color="auto"/>
                    <w:right w:val="single" w:sz="4" w:space="0" w:color="auto"/>
                  </w:tcBorders>
                </w:tcPr>
                <w:p w14:paraId="7F9FE0F5" w14:textId="77777777" w:rsidR="00EA3A69" w:rsidRPr="00CF4DB9" w:rsidRDefault="00EA3A69" w:rsidP="00BD0DD5">
                  <w:pPr>
                    <w:jc w:val="center"/>
                    <w:rPr>
                      <w:rFonts w:asciiTheme="majorHAnsi" w:hAnsiTheme="majorHAnsi" w:cstheme="majorHAnsi"/>
                      <w:i/>
                    </w:rPr>
                  </w:pPr>
                  <w:r w:rsidRPr="00CF4DB9">
                    <w:rPr>
                      <w:rFonts w:asciiTheme="majorHAnsi" w:hAnsiTheme="majorHAnsi" w:cstheme="majorHAnsi"/>
                      <w:i/>
                    </w:rPr>
                    <w:t>FX</w:t>
                  </w:r>
                </w:p>
              </w:tc>
            </w:tr>
            <w:tr w:rsidR="00EA3A69" w:rsidRPr="00CF4DB9" w14:paraId="69CCF25C" w14:textId="77777777" w:rsidTr="00BD5833">
              <w:tc>
                <w:tcPr>
                  <w:tcW w:w="1496" w:type="dxa"/>
                  <w:tcBorders>
                    <w:top w:val="single" w:sz="4" w:space="0" w:color="auto"/>
                    <w:left w:val="single" w:sz="4" w:space="0" w:color="auto"/>
                    <w:bottom w:val="single" w:sz="4" w:space="0" w:color="auto"/>
                    <w:right w:val="single" w:sz="4" w:space="0" w:color="auto"/>
                  </w:tcBorders>
                </w:tcPr>
                <w:p w14:paraId="36EDC3C4" w14:textId="77777777" w:rsidR="00EA3A69" w:rsidRPr="00CF4DB9" w:rsidRDefault="00EA3A69" w:rsidP="00BD0DD5">
                  <w:pPr>
                    <w:jc w:val="center"/>
                    <w:rPr>
                      <w:rFonts w:asciiTheme="majorHAnsi" w:hAnsiTheme="majorHAnsi" w:cstheme="majorHAnsi"/>
                      <w:i/>
                    </w:rPr>
                  </w:pPr>
                  <w:r w:rsidRPr="00CF4DB9">
                    <w:rPr>
                      <w:rFonts w:asciiTheme="majorHAnsi" w:hAnsiTheme="majorHAnsi" w:cstheme="majorHAnsi"/>
                      <w:i/>
                    </w:rPr>
                    <w:t>68%</w:t>
                  </w:r>
                </w:p>
              </w:tc>
              <w:tc>
                <w:tcPr>
                  <w:tcW w:w="1497" w:type="dxa"/>
                  <w:tcBorders>
                    <w:top w:val="single" w:sz="4" w:space="0" w:color="auto"/>
                    <w:left w:val="single" w:sz="4" w:space="0" w:color="auto"/>
                    <w:bottom w:val="single" w:sz="4" w:space="0" w:color="auto"/>
                    <w:right w:val="single" w:sz="4" w:space="0" w:color="auto"/>
                  </w:tcBorders>
                </w:tcPr>
                <w:p w14:paraId="5A7BFE48" w14:textId="77777777" w:rsidR="00EA3A69" w:rsidRPr="00CF4DB9" w:rsidRDefault="00EA3A69" w:rsidP="00BD0DD5">
                  <w:pPr>
                    <w:jc w:val="center"/>
                    <w:rPr>
                      <w:rFonts w:asciiTheme="majorHAnsi" w:hAnsiTheme="majorHAnsi" w:cstheme="majorHAnsi"/>
                      <w:i/>
                    </w:rPr>
                  </w:pPr>
                  <w:r w:rsidRPr="00CF4DB9">
                    <w:rPr>
                      <w:rFonts w:asciiTheme="majorHAnsi" w:hAnsiTheme="majorHAnsi" w:cstheme="majorHAnsi"/>
                      <w:i/>
                    </w:rPr>
                    <w:t>17%</w:t>
                  </w:r>
                </w:p>
              </w:tc>
              <w:tc>
                <w:tcPr>
                  <w:tcW w:w="1497" w:type="dxa"/>
                  <w:tcBorders>
                    <w:top w:val="single" w:sz="4" w:space="0" w:color="auto"/>
                    <w:left w:val="single" w:sz="4" w:space="0" w:color="auto"/>
                    <w:bottom w:val="single" w:sz="4" w:space="0" w:color="auto"/>
                    <w:right w:val="single" w:sz="4" w:space="0" w:color="auto"/>
                  </w:tcBorders>
                </w:tcPr>
                <w:p w14:paraId="61D70651" w14:textId="77777777" w:rsidR="00EA3A69" w:rsidRPr="00CF4DB9" w:rsidRDefault="00EA3A69" w:rsidP="00BD0DD5">
                  <w:pPr>
                    <w:jc w:val="center"/>
                    <w:rPr>
                      <w:rFonts w:asciiTheme="majorHAnsi" w:hAnsiTheme="majorHAnsi" w:cstheme="majorHAnsi"/>
                      <w:i/>
                    </w:rPr>
                  </w:pPr>
                  <w:r w:rsidRPr="00CF4DB9">
                    <w:rPr>
                      <w:rFonts w:asciiTheme="majorHAnsi" w:hAnsiTheme="majorHAnsi" w:cstheme="majorHAnsi"/>
                      <w:i/>
                    </w:rPr>
                    <w:t>1%</w:t>
                  </w:r>
                </w:p>
              </w:tc>
              <w:tc>
                <w:tcPr>
                  <w:tcW w:w="1497" w:type="dxa"/>
                  <w:tcBorders>
                    <w:top w:val="single" w:sz="4" w:space="0" w:color="auto"/>
                    <w:left w:val="single" w:sz="4" w:space="0" w:color="auto"/>
                    <w:bottom w:val="single" w:sz="4" w:space="0" w:color="auto"/>
                    <w:right w:val="single" w:sz="4" w:space="0" w:color="auto"/>
                  </w:tcBorders>
                </w:tcPr>
                <w:p w14:paraId="111A3C6D" w14:textId="77777777" w:rsidR="00EA3A69" w:rsidRPr="00CF4DB9" w:rsidRDefault="00EA3A69" w:rsidP="00BD0DD5">
                  <w:pPr>
                    <w:jc w:val="center"/>
                    <w:rPr>
                      <w:rFonts w:asciiTheme="majorHAnsi" w:hAnsiTheme="majorHAnsi" w:cstheme="majorHAnsi"/>
                      <w:i/>
                    </w:rPr>
                  </w:pPr>
                  <w:r w:rsidRPr="00CF4DB9">
                    <w:rPr>
                      <w:rFonts w:asciiTheme="majorHAnsi" w:hAnsiTheme="majorHAnsi" w:cstheme="majorHAnsi"/>
                      <w:i/>
                    </w:rPr>
                    <w:t>0%</w:t>
                  </w:r>
                </w:p>
              </w:tc>
              <w:tc>
                <w:tcPr>
                  <w:tcW w:w="1497" w:type="dxa"/>
                  <w:tcBorders>
                    <w:top w:val="single" w:sz="4" w:space="0" w:color="auto"/>
                    <w:left w:val="single" w:sz="4" w:space="0" w:color="auto"/>
                    <w:bottom w:val="single" w:sz="4" w:space="0" w:color="auto"/>
                    <w:right w:val="single" w:sz="4" w:space="0" w:color="auto"/>
                  </w:tcBorders>
                </w:tcPr>
                <w:p w14:paraId="368CE3C3" w14:textId="77777777" w:rsidR="00EA3A69" w:rsidRPr="00CF4DB9" w:rsidRDefault="00EA3A69" w:rsidP="00BD0DD5">
                  <w:pPr>
                    <w:jc w:val="center"/>
                    <w:rPr>
                      <w:rFonts w:asciiTheme="majorHAnsi" w:hAnsiTheme="majorHAnsi" w:cstheme="majorHAnsi"/>
                      <w:i/>
                    </w:rPr>
                  </w:pPr>
                  <w:r w:rsidRPr="00CF4DB9">
                    <w:rPr>
                      <w:rFonts w:asciiTheme="majorHAnsi" w:hAnsiTheme="majorHAnsi" w:cstheme="majorHAnsi"/>
                      <w:i/>
                    </w:rPr>
                    <w:t>0%</w:t>
                  </w:r>
                </w:p>
              </w:tc>
              <w:tc>
                <w:tcPr>
                  <w:tcW w:w="1497" w:type="dxa"/>
                  <w:tcBorders>
                    <w:top w:val="single" w:sz="4" w:space="0" w:color="auto"/>
                    <w:left w:val="single" w:sz="4" w:space="0" w:color="auto"/>
                    <w:bottom w:val="single" w:sz="4" w:space="0" w:color="auto"/>
                    <w:right w:val="single" w:sz="4" w:space="0" w:color="auto"/>
                  </w:tcBorders>
                </w:tcPr>
                <w:p w14:paraId="560A723A" w14:textId="77777777" w:rsidR="00EA3A69" w:rsidRPr="00CF4DB9" w:rsidRDefault="00EA3A69" w:rsidP="00BD0DD5">
                  <w:pPr>
                    <w:jc w:val="center"/>
                    <w:rPr>
                      <w:rFonts w:asciiTheme="majorHAnsi" w:hAnsiTheme="majorHAnsi" w:cstheme="majorHAnsi"/>
                      <w:i/>
                    </w:rPr>
                  </w:pPr>
                  <w:r w:rsidRPr="00CF4DB9">
                    <w:rPr>
                      <w:rFonts w:asciiTheme="majorHAnsi" w:hAnsiTheme="majorHAnsi" w:cstheme="majorHAnsi"/>
                      <w:i/>
                    </w:rPr>
                    <w:t>14%</w:t>
                  </w:r>
                </w:p>
              </w:tc>
            </w:tr>
          </w:tbl>
          <w:p w14:paraId="767AA4B6" w14:textId="77777777" w:rsidR="00EA3A69" w:rsidRPr="00CF4DB9" w:rsidRDefault="00EA3A69" w:rsidP="00BD0DD5">
            <w:pPr>
              <w:rPr>
                <w:rFonts w:asciiTheme="majorHAnsi" w:hAnsiTheme="majorHAnsi" w:cstheme="majorHAnsi"/>
                <w:iCs/>
              </w:rPr>
            </w:pPr>
          </w:p>
        </w:tc>
      </w:tr>
      <w:tr w:rsidR="00EA3A69" w:rsidRPr="00CF4DB9" w14:paraId="7F78453E" w14:textId="77777777" w:rsidTr="006D7110">
        <w:tc>
          <w:tcPr>
            <w:tcW w:w="9356" w:type="dxa"/>
            <w:gridSpan w:val="2"/>
          </w:tcPr>
          <w:p w14:paraId="5E6C6555" w14:textId="77777777" w:rsidR="00EA3A69" w:rsidRPr="00CF4DB9" w:rsidRDefault="004601F1" w:rsidP="00BD0DD5">
            <w:pPr>
              <w:tabs>
                <w:tab w:val="left" w:pos="1530"/>
              </w:tabs>
              <w:rPr>
                <w:rFonts w:asciiTheme="majorHAnsi" w:hAnsiTheme="majorHAnsi" w:cstheme="majorHAnsi"/>
              </w:rPr>
            </w:pPr>
            <w:r w:rsidRPr="00CF4DB9">
              <w:rPr>
                <w:rFonts w:asciiTheme="majorHAnsi" w:hAnsiTheme="majorHAnsi" w:cstheme="majorHAnsi"/>
                <w:b/>
                <w:bCs/>
              </w:rPr>
              <w:t>Lecturers:</w:t>
            </w:r>
            <w:r w:rsidR="00EA3A69" w:rsidRPr="00CF4DB9">
              <w:rPr>
                <w:rFonts w:asciiTheme="majorHAnsi" w:hAnsiTheme="majorHAnsi" w:cstheme="majorHAnsi"/>
                <w:i/>
              </w:rPr>
              <w:t xml:space="preserve">Mgr. art. and Mgr. Tatiana </w:t>
            </w:r>
            <w:r w:rsidR="00E4409C" w:rsidRPr="00CF4DB9">
              <w:rPr>
                <w:rFonts w:asciiTheme="majorHAnsi" w:hAnsiTheme="majorHAnsi" w:cstheme="majorHAnsi"/>
                <w:i/>
              </w:rPr>
              <w:t>Kanišá</w:t>
            </w:r>
            <w:r w:rsidR="00EA3A69" w:rsidRPr="00CF4DB9">
              <w:rPr>
                <w:rFonts w:asciiTheme="majorHAnsi" w:hAnsiTheme="majorHAnsi" w:cstheme="majorHAnsi"/>
                <w:i/>
              </w:rPr>
              <w:t>ková, Ph.D.</w:t>
            </w:r>
          </w:p>
        </w:tc>
      </w:tr>
      <w:tr w:rsidR="00690864" w:rsidRPr="00CF4DB9" w14:paraId="1B6C0E07" w14:textId="77777777" w:rsidTr="006D7110">
        <w:tc>
          <w:tcPr>
            <w:tcW w:w="9356" w:type="dxa"/>
            <w:gridSpan w:val="2"/>
          </w:tcPr>
          <w:p w14:paraId="440553C9" w14:textId="550D62E2" w:rsidR="00690864" w:rsidRPr="00CF4DB9" w:rsidRDefault="00690864" w:rsidP="00690864">
            <w:pPr>
              <w:tabs>
                <w:tab w:val="left" w:pos="1530"/>
              </w:tabs>
              <w:rPr>
                <w:rFonts w:asciiTheme="majorHAnsi" w:hAnsiTheme="majorHAnsi" w:cstheme="majorHAnsi"/>
              </w:rPr>
            </w:pPr>
            <w:r w:rsidRPr="00CF4DB9">
              <w:rPr>
                <w:rFonts w:asciiTheme="majorHAnsi" w:hAnsiTheme="majorHAnsi" w:cstheme="majorHAnsi"/>
                <w:b/>
                <w:bCs/>
              </w:rPr>
              <w:t xml:space="preserve">Last modified date: </w:t>
            </w:r>
            <w:r w:rsidRPr="00CF4DB9">
              <w:rPr>
                <w:rFonts w:asciiTheme="majorHAnsi" w:hAnsiTheme="majorHAnsi" w:cstheme="majorHAnsi"/>
                <w:bCs/>
              </w:rPr>
              <w:t>March 2026</w:t>
            </w:r>
          </w:p>
        </w:tc>
      </w:tr>
      <w:tr w:rsidR="00690864" w:rsidRPr="00CF4DB9" w14:paraId="3CEC8AA2" w14:textId="77777777" w:rsidTr="006D7110">
        <w:tc>
          <w:tcPr>
            <w:tcW w:w="9356" w:type="dxa"/>
            <w:gridSpan w:val="2"/>
          </w:tcPr>
          <w:p w14:paraId="1B62EB60" w14:textId="31409B73" w:rsidR="00690864" w:rsidRPr="00CF4DB9" w:rsidRDefault="00690864" w:rsidP="00690864">
            <w:pPr>
              <w:tabs>
                <w:tab w:val="left" w:pos="1530"/>
              </w:tabs>
              <w:rPr>
                <w:rFonts w:asciiTheme="majorHAnsi" w:hAnsiTheme="majorHAnsi" w:cstheme="majorHAnsi"/>
                <w:iCs/>
              </w:rPr>
            </w:pPr>
            <w:r w:rsidRPr="00CF4DB9">
              <w:rPr>
                <w:rFonts w:asciiTheme="majorHAnsi" w:hAnsiTheme="majorHAnsi" w:cstheme="majorHAnsi"/>
                <w:b/>
                <w:bCs/>
              </w:rPr>
              <w:t xml:space="preserve">Approved by: </w:t>
            </w:r>
            <w:r w:rsidRPr="00CF4DB9">
              <w:rPr>
                <w:rFonts w:asciiTheme="majorHAnsi" w:hAnsiTheme="majorHAnsi" w:cstheme="majorHAnsi"/>
                <w:bCs/>
              </w:rPr>
              <w:t>doc. Mgr. Renáta Kočišová, PhD.</w:t>
            </w:r>
          </w:p>
        </w:tc>
      </w:tr>
    </w:tbl>
    <w:p w14:paraId="598F2AA3" w14:textId="77777777" w:rsidR="00E059B8" w:rsidRPr="00CF4DB9" w:rsidRDefault="00E059B8" w:rsidP="00BD0DD5">
      <w:pPr>
        <w:ind w:left="720"/>
        <w:jc w:val="right"/>
        <w:rPr>
          <w:rFonts w:asciiTheme="majorHAnsi" w:hAnsiTheme="majorHAnsi" w:cstheme="majorHAnsi"/>
        </w:rPr>
      </w:pPr>
    </w:p>
    <w:p w14:paraId="23463FF9" w14:textId="16984B71" w:rsidR="008F145A" w:rsidRPr="00CF4DB9" w:rsidRDefault="008F145A">
      <w:pPr>
        <w:rPr>
          <w:rFonts w:asciiTheme="majorHAnsi" w:hAnsiTheme="majorHAnsi" w:cstheme="majorHAnsi"/>
          <w:b/>
        </w:rPr>
      </w:pPr>
    </w:p>
    <w:p w14:paraId="5910EAC1" w14:textId="77777777" w:rsidR="00EA3A69" w:rsidRPr="00CF4DB9" w:rsidRDefault="004601F1" w:rsidP="00BD0DD5">
      <w:pPr>
        <w:ind w:left="720"/>
        <w:jc w:val="right"/>
        <w:rPr>
          <w:rFonts w:asciiTheme="majorHAnsi" w:hAnsiTheme="majorHAnsi" w:cstheme="majorHAnsi"/>
        </w:rPr>
      </w:pPr>
      <w:r w:rsidRPr="00CF4DB9">
        <w:rPr>
          <w:rFonts w:asciiTheme="majorHAnsi" w:hAnsiTheme="majorHAnsi" w:cstheme="majorHAnsi"/>
          <w:b/>
        </w:rPr>
        <w:t>COURSE DESCRIPTION</w:t>
      </w:r>
    </w:p>
    <w:tbl>
      <w:tblPr>
        <w:tblW w:w="935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9"/>
        <w:gridCol w:w="4787"/>
      </w:tblGrid>
      <w:tr w:rsidR="00EA3A69" w:rsidRPr="00CF4DB9" w14:paraId="2DF069F4" w14:textId="77777777" w:rsidTr="00BB496B">
        <w:tc>
          <w:tcPr>
            <w:tcW w:w="9356" w:type="dxa"/>
            <w:gridSpan w:val="2"/>
          </w:tcPr>
          <w:p w14:paraId="790AC9E6" w14:textId="77777777" w:rsidR="00EA3A69" w:rsidRPr="00CF4DB9" w:rsidRDefault="00EA3A69" w:rsidP="00BD0DD5">
            <w:pPr>
              <w:rPr>
                <w:rFonts w:asciiTheme="majorHAnsi" w:hAnsiTheme="majorHAnsi" w:cstheme="majorHAnsi"/>
                <w:i/>
                <w:iCs/>
              </w:rPr>
            </w:pPr>
            <w:r w:rsidRPr="00CF4DB9">
              <w:rPr>
                <w:rFonts w:asciiTheme="majorHAnsi" w:hAnsiTheme="majorHAnsi" w:cstheme="majorHAnsi"/>
                <w:b/>
                <w:bCs/>
              </w:rPr>
              <w:t>University:</w:t>
            </w:r>
            <w:r w:rsidRPr="00CF4DB9">
              <w:rPr>
                <w:rFonts w:asciiTheme="majorHAnsi" w:hAnsiTheme="majorHAnsi" w:cstheme="majorHAnsi"/>
              </w:rPr>
              <w:t xml:space="preserve"> </w:t>
            </w:r>
            <w:r w:rsidRPr="00CF4DB9">
              <w:rPr>
                <w:rFonts w:asciiTheme="majorHAnsi" w:hAnsiTheme="majorHAnsi" w:cstheme="majorHAnsi"/>
                <w:i/>
                <w:iCs/>
              </w:rPr>
              <w:t>University of Prešov in Prešov</w:t>
            </w:r>
          </w:p>
        </w:tc>
      </w:tr>
      <w:tr w:rsidR="00EA3A69" w:rsidRPr="00CF4DB9" w14:paraId="3375E8A4" w14:textId="77777777" w:rsidTr="00BB496B">
        <w:tc>
          <w:tcPr>
            <w:tcW w:w="9356" w:type="dxa"/>
            <w:gridSpan w:val="2"/>
          </w:tcPr>
          <w:p w14:paraId="7B1D709B" w14:textId="77777777" w:rsidR="00EA3A69" w:rsidRPr="00CF4DB9" w:rsidRDefault="00BD0DD5" w:rsidP="00BD0DD5">
            <w:pPr>
              <w:rPr>
                <w:rFonts w:asciiTheme="majorHAnsi" w:hAnsiTheme="majorHAnsi" w:cstheme="majorHAnsi"/>
                <w:i/>
                <w:iCs/>
              </w:rPr>
            </w:pPr>
            <w:r w:rsidRPr="00CF4DB9">
              <w:rPr>
                <w:rFonts w:asciiTheme="majorHAnsi" w:hAnsiTheme="majorHAnsi" w:cstheme="majorHAnsi"/>
                <w:bCs/>
              </w:rPr>
              <w:t>Faculty: Faculty of Arts</w:t>
            </w:r>
          </w:p>
        </w:tc>
      </w:tr>
      <w:tr w:rsidR="00EA3A69" w:rsidRPr="00CF4DB9" w14:paraId="6EC326DE" w14:textId="77777777" w:rsidTr="00BB496B">
        <w:tc>
          <w:tcPr>
            <w:tcW w:w="4569" w:type="dxa"/>
          </w:tcPr>
          <w:p w14:paraId="4D6A98A5" w14:textId="77777777" w:rsidR="00EA3A69" w:rsidRPr="00CF4DB9" w:rsidRDefault="00EA3A69" w:rsidP="00BD0DD5">
            <w:pPr>
              <w:rPr>
                <w:rFonts w:asciiTheme="majorHAnsi" w:hAnsiTheme="majorHAnsi" w:cstheme="majorHAnsi"/>
                <w:i/>
                <w:iCs/>
              </w:rPr>
            </w:pPr>
            <w:r w:rsidRPr="00CF4DB9">
              <w:rPr>
                <w:rFonts w:asciiTheme="majorHAnsi" w:hAnsiTheme="majorHAnsi" w:cstheme="majorHAnsi"/>
                <w:b/>
                <w:bCs/>
              </w:rPr>
              <w:t xml:space="preserve">Course code: </w:t>
            </w:r>
            <w:r w:rsidRPr="00CF4DB9">
              <w:rPr>
                <w:rFonts w:asciiTheme="majorHAnsi" w:hAnsiTheme="majorHAnsi" w:cstheme="majorHAnsi"/>
                <w:bCs/>
                <w:i/>
                <w:iCs/>
              </w:rPr>
              <w:t>1 / IHVU / H / ZSZII1 /</w:t>
            </w:r>
          </w:p>
        </w:tc>
        <w:tc>
          <w:tcPr>
            <w:tcW w:w="4787" w:type="dxa"/>
          </w:tcPr>
          <w:p w14:paraId="0D6ECD35" w14:textId="77777777" w:rsidR="00EA3A69" w:rsidRPr="00CF4DB9" w:rsidRDefault="00EA3A69" w:rsidP="00BD0DD5">
            <w:pPr>
              <w:rPr>
                <w:rFonts w:asciiTheme="majorHAnsi" w:hAnsiTheme="majorHAnsi" w:cstheme="majorHAnsi"/>
                <w:b/>
                <w:bCs/>
              </w:rPr>
            </w:pPr>
            <w:r w:rsidRPr="00CF4DB9">
              <w:rPr>
                <w:rFonts w:asciiTheme="majorHAnsi" w:hAnsiTheme="majorHAnsi" w:cstheme="majorHAnsi"/>
                <w:b/>
                <w:bCs/>
              </w:rPr>
              <w:t xml:space="preserve">Course title: </w:t>
            </w:r>
            <w:r w:rsidR="008F145A" w:rsidRPr="00CF4DB9">
              <w:rPr>
                <w:rFonts w:asciiTheme="majorHAnsi" w:hAnsiTheme="majorHAnsi" w:cstheme="majorHAnsi"/>
                <w:bCs/>
                <w:i/>
              </w:rPr>
              <w:t xml:space="preserve">Singing in </w:t>
            </w:r>
            <w:r w:rsidRPr="00CF4DB9">
              <w:rPr>
                <w:rFonts w:asciiTheme="majorHAnsi" w:hAnsiTheme="majorHAnsi" w:cstheme="majorHAnsi"/>
                <w:bCs/>
                <w:i/>
              </w:rPr>
              <w:t>Female Choir II / 1</w:t>
            </w:r>
          </w:p>
        </w:tc>
      </w:tr>
      <w:tr w:rsidR="00EA3A69" w:rsidRPr="00CF4DB9" w14:paraId="541C7462" w14:textId="77777777" w:rsidTr="008F145A">
        <w:trPr>
          <w:trHeight w:val="334"/>
        </w:trPr>
        <w:tc>
          <w:tcPr>
            <w:tcW w:w="9356" w:type="dxa"/>
            <w:gridSpan w:val="2"/>
          </w:tcPr>
          <w:p w14:paraId="4FB710D4" w14:textId="77777777" w:rsidR="00EA3A69" w:rsidRPr="00CF4DB9" w:rsidRDefault="00EA3A69" w:rsidP="00BD0DD5">
            <w:pPr>
              <w:rPr>
                <w:rFonts w:asciiTheme="majorHAnsi" w:hAnsiTheme="majorHAnsi" w:cstheme="majorHAnsi"/>
              </w:rPr>
            </w:pPr>
            <w:r w:rsidRPr="00CF4DB9">
              <w:rPr>
                <w:rFonts w:asciiTheme="majorHAnsi" w:hAnsiTheme="majorHAnsi" w:cstheme="majorHAnsi"/>
                <w:b/>
                <w:bCs/>
              </w:rPr>
              <w:t>Type, scope and method of educational activities:</w:t>
            </w:r>
            <w:r w:rsidRPr="00CF4DB9">
              <w:rPr>
                <w:rFonts w:asciiTheme="majorHAnsi" w:hAnsiTheme="majorHAnsi" w:cstheme="majorHAnsi"/>
              </w:rPr>
              <w:t xml:space="preserve"> </w:t>
            </w:r>
          </w:p>
          <w:p w14:paraId="3D0D6A5C" w14:textId="77777777" w:rsidR="00EA3A69" w:rsidRPr="00CF4DB9" w:rsidRDefault="00EA3A69" w:rsidP="00BD0DD5">
            <w:pPr>
              <w:rPr>
                <w:rFonts w:asciiTheme="majorHAnsi" w:hAnsiTheme="majorHAnsi" w:cstheme="majorHAnsi"/>
                <w:i/>
              </w:rPr>
            </w:pPr>
            <w:r w:rsidRPr="00CF4DB9">
              <w:rPr>
                <w:rFonts w:asciiTheme="majorHAnsi" w:hAnsiTheme="majorHAnsi" w:cstheme="majorHAnsi"/>
                <w:i/>
              </w:rPr>
              <w:t>2 hours of seminars</w:t>
            </w:r>
          </w:p>
          <w:p w14:paraId="46B620FD" w14:textId="77777777" w:rsidR="00EA3A69" w:rsidRPr="00CF4DB9" w:rsidRDefault="00EA3A69" w:rsidP="00BD0DD5">
            <w:pPr>
              <w:rPr>
                <w:rFonts w:asciiTheme="majorHAnsi" w:hAnsiTheme="majorHAnsi" w:cstheme="majorHAnsi"/>
              </w:rPr>
            </w:pPr>
            <w:r w:rsidRPr="00CF4DB9">
              <w:rPr>
                <w:rFonts w:asciiTheme="majorHAnsi" w:hAnsiTheme="majorHAnsi" w:cstheme="majorHAnsi"/>
                <w:i/>
              </w:rPr>
              <w:t>Combined method</w:t>
            </w:r>
            <w:r w:rsidRPr="00CF4DB9">
              <w:rPr>
                <w:rFonts w:asciiTheme="majorHAnsi" w:hAnsiTheme="majorHAnsi" w:cstheme="majorHAnsi"/>
              </w:rPr>
              <w:t xml:space="preserve">                    </w:t>
            </w:r>
          </w:p>
        </w:tc>
      </w:tr>
      <w:tr w:rsidR="00EA3A69" w:rsidRPr="00CF4DB9" w14:paraId="2313725A" w14:textId="77777777" w:rsidTr="00BB496B">
        <w:trPr>
          <w:trHeight w:val="286"/>
        </w:trPr>
        <w:tc>
          <w:tcPr>
            <w:tcW w:w="9356" w:type="dxa"/>
            <w:gridSpan w:val="2"/>
          </w:tcPr>
          <w:p w14:paraId="62A9B1B6" w14:textId="77777777" w:rsidR="00EA3A69" w:rsidRPr="00CF4DB9" w:rsidRDefault="00EA3A69" w:rsidP="00BD0DD5">
            <w:pPr>
              <w:rPr>
                <w:rFonts w:asciiTheme="majorHAnsi" w:hAnsiTheme="majorHAnsi" w:cstheme="majorHAnsi"/>
              </w:rPr>
            </w:pPr>
            <w:r w:rsidRPr="00CF4DB9">
              <w:rPr>
                <w:rFonts w:asciiTheme="majorHAnsi" w:hAnsiTheme="majorHAnsi" w:cstheme="majorHAnsi"/>
                <w:b/>
                <w:bCs/>
              </w:rPr>
              <w:t xml:space="preserve">Number of credits: </w:t>
            </w:r>
            <w:r w:rsidRPr="00CF4DB9">
              <w:rPr>
                <w:rFonts w:asciiTheme="majorHAnsi" w:hAnsiTheme="majorHAnsi" w:cstheme="majorHAnsi"/>
                <w:i/>
                <w:iCs/>
              </w:rPr>
              <w:t>2</w:t>
            </w:r>
          </w:p>
        </w:tc>
      </w:tr>
      <w:tr w:rsidR="00EA3A69" w:rsidRPr="00CF4DB9" w14:paraId="4F1EC25D" w14:textId="77777777" w:rsidTr="00BB496B">
        <w:tc>
          <w:tcPr>
            <w:tcW w:w="9356" w:type="dxa"/>
            <w:gridSpan w:val="2"/>
          </w:tcPr>
          <w:p w14:paraId="3C16BB5D" w14:textId="77777777" w:rsidR="00EA3A69" w:rsidRPr="00CF4DB9" w:rsidRDefault="004601F1" w:rsidP="00BD0DD5">
            <w:pPr>
              <w:rPr>
                <w:rFonts w:asciiTheme="majorHAnsi" w:hAnsiTheme="majorHAnsi" w:cstheme="majorHAnsi"/>
                <w:i/>
                <w:iCs/>
              </w:rPr>
            </w:pPr>
            <w:r w:rsidRPr="00CF4DB9">
              <w:rPr>
                <w:rFonts w:asciiTheme="majorHAnsi" w:hAnsiTheme="majorHAnsi" w:cstheme="majorHAnsi"/>
                <w:b/>
                <w:bCs/>
              </w:rPr>
              <w:t>Recommended semester / trimester of study:</w:t>
            </w:r>
            <w:r w:rsidR="00EA3A69" w:rsidRPr="00CF4DB9">
              <w:rPr>
                <w:rFonts w:asciiTheme="majorHAnsi" w:hAnsiTheme="majorHAnsi" w:cstheme="majorHAnsi"/>
              </w:rPr>
              <w:t xml:space="preserve"> </w:t>
            </w:r>
            <w:r w:rsidR="00EA3A69" w:rsidRPr="00CF4DB9">
              <w:rPr>
                <w:rFonts w:asciiTheme="majorHAnsi" w:hAnsiTheme="majorHAnsi" w:cstheme="majorHAnsi"/>
                <w:i/>
              </w:rPr>
              <w:t>5th semester</w:t>
            </w:r>
            <w:r w:rsidR="00EA3A69" w:rsidRPr="00CF4DB9">
              <w:rPr>
                <w:rFonts w:asciiTheme="majorHAnsi" w:hAnsiTheme="majorHAnsi" w:cstheme="majorHAnsi"/>
              </w:rPr>
              <w:t xml:space="preserve"> </w:t>
            </w:r>
          </w:p>
        </w:tc>
      </w:tr>
      <w:tr w:rsidR="00EA3A69" w:rsidRPr="00CF4DB9" w14:paraId="0263684A" w14:textId="77777777" w:rsidTr="00BB496B">
        <w:tc>
          <w:tcPr>
            <w:tcW w:w="9356" w:type="dxa"/>
            <w:gridSpan w:val="2"/>
          </w:tcPr>
          <w:p w14:paraId="6A1352FB" w14:textId="77777777" w:rsidR="00EA3A69" w:rsidRPr="00CF4DB9" w:rsidRDefault="00EA3A69" w:rsidP="00BD0DD5">
            <w:pPr>
              <w:rPr>
                <w:rFonts w:asciiTheme="majorHAnsi" w:hAnsiTheme="majorHAnsi" w:cstheme="majorHAnsi"/>
              </w:rPr>
            </w:pPr>
            <w:r w:rsidRPr="00CF4DB9">
              <w:rPr>
                <w:rFonts w:asciiTheme="majorHAnsi" w:hAnsiTheme="majorHAnsi" w:cstheme="majorHAnsi"/>
                <w:b/>
                <w:bCs/>
              </w:rPr>
              <w:t>University degree:</w:t>
            </w:r>
            <w:r w:rsidRPr="00CF4DB9">
              <w:rPr>
                <w:rFonts w:asciiTheme="majorHAnsi" w:hAnsiTheme="majorHAnsi" w:cstheme="majorHAnsi"/>
              </w:rPr>
              <w:t xml:space="preserve"> </w:t>
            </w:r>
            <w:r w:rsidRPr="00CF4DB9">
              <w:rPr>
                <w:rFonts w:asciiTheme="majorHAnsi" w:hAnsiTheme="majorHAnsi" w:cstheme="majorHAnsi"/>
                <w:i/>
              </w:rPr>
              <w:t>1st degree Bc.</w:t>
            </w:r>
            <w:r w:rsidRPr="00CF4DB9">
              <w:rPr>
                <w:rFonts w:asciiTheme="majorHAnsi" w:hAnsiTheme="majorHAnsi" w:cstheme="majorHAnsi"/>
              </w:rPr>
              <w:t xml:space="preserve"> </w:t>
            </w:r>
          </w:p>
        </w:tc>
      </w:tr>
      <w:tr w:rsidR="00EA3A69" w:rsidRPr="00CF4DB9" w14:paraId="565EC74B" w14:textId="77777777" w:rsidTr="00BB496B">
        <w:tc>
          <w:tcPr>
            <w:tcW w:w="9356" w:type="dxa"/>
            <w:gridSpan w:val="2"/>
          </w:tcPr>
          <w:p w14:paraId="3AA49116" w14:textId="77777777" w:rsidR="00EA3A69" w:rsidRPr="00CF4DB9" w:rsidRDefault="00EA3A69" w:rsidP="00BD0DD5">
            <w:pPr>
              <w:pStyle w:val="Pta"/>
              <w:tabs>
                <w:tab w:val="left" w:pos="708"/>
              </w:tabs>
              <w:snapToGrid w:val="0"/>
              <w:rPr>
                <w:rFonts w:asciiTheme="majorHAnsi" w:hAnsiTheme="majorHAnsi" w:cstheme="majorHAnsi"/>
                <w:b/>
              </w:rPr>
            </w:pPr>
            <w:r w:rsidRPr="00CF4DB9">
              <w:rPr>
                <w:rFonts w:asciiTheme="majorHAnsi" w:hAnsiTheme="majorHAnsi" w:cstheme="majorHAnsi"/>
                <w:b/>
              </w:rPr>
              <w:t xml:space="preserve">Prerequisites: </w:t>
            </w:r>
            <w:r w:rsidRPr="00CF4DB9">
              <w:rPr>
                <w:rFonts w:asciiTheme="majorHAnsi" w:hAnsiTheme="majorHAnsi" w:cstheme="majorHAnsi"/>
                <w:bCs/>
                <w:i/>
              </w:rPr>
              <w:t>Female Choir I / 3</w:t>
            </w:r>
            <w:r w:rsidRPr="00CF4DB9">
              <w:rPr>
                <w:rFonts w:asciiTheme="majorHAnsi" w:hAnsiTheme="majorHAnsi" w:cstheme="majorHAnsi"/>
                <w:b/>
                <w:bCs/>
                <w:i/>
              </w:rPr>
              <w:t xml:space="preserve"> </w:t>
            </w:r>
            <w:r w:rsidRPr="00CF4DB9">
              <w:rPr>
                <w:rFonts w:asciiTheme="majorHAnsi" w:hAnsiTheme="majorHAnsi" w:cstheme="majorHAnsi"/>
                <w:bCs/>
                <w:i/>
                <w:iCs/>
              </w:rPr>
              <w:t>1 / IHVU / H / ZSZI3 /</w:t>
            </w:r>
          </w:p>
        </w:tc>
      </w:tr>
      <w:tr w:rsidR="00EA3A69" w:rsidRPr="00CF4DB9" w14:paraId="7F74C103" w14:textId="77777777" w:rsidTr="00BB496B">
        <w:tc>
          <w:tcPr>
            <w:tcW w:w="9356" w:type="dxa"/>
            <w:gridSpan w:val="2"/>
          </w:tcPr>
          <w:p w14:paraId="0D1071F9" w14:textId="77777777" w:rsidR="00EA3A69" w:rsidRPr="00CF4DB9" w:rsidRDefault="00EA3A69" w:rsidP="00BD0DD5">
            <w:pPr>
              <w:pStyle w:val="Pta"/>
              <w:tabs>
                <w:tab w:val="left" w:pos="708"/>
              </w:tabs>
              <w:snapToGrid w:val="0"/>
              <w:rPr>
                <w:rFonts w:asciiTheme="majorHAnsi" w:hAnsiTheme="majorHAnsi" w:cstheme="majorHAnsi"/>
                <w:b/>
              </w:rPr>
            </w:pPr>
            <w:r w:rsidRPr="00CF4DB9">
              <w:rPr>
                <w:rFonts w:asciiTheme="majorHAnsi" w:hAnsiTheme="majorHAnsi" w:cstheme="majorHAnsi"/>
                <w:b/>
              </w:rPr>
              <w:t>Method of evaluation and completion of the course:</w:t>
            </w:r>
          </w:p>
          <w:p w14:paraId="4AF11C3F" w14:textId="52EEFC7F" w:rsidR="00EA3A69" w:rsidRPr="00CF4DB9" w:rsidRDefault="00EA3A69" w:rsidP="00BD0DD5">
            <w:pPr>
              <w:pStyle w:val="Pta"/>
              <w:tabs>
                <w:tab w:val="left" w:pos="708"/>
              </w:tabs>
              <w:snapToGrid w:val="0"/>
              <w:jc w:val="both"/>
              <w:rPr>
                <w:rFonts w:asciiTheme="majorHAnsi" w:hAnsiTheme="majorHAnsi" w:cstheme="majorHAnsi"/>
                <w:i/>
                <w:iCs/>
              </w:rPr>
            </w:pPr>
            <w:r w:rsidRPr="00CF4DB9">
              <w:rPr>
                <w:rFonts w:asciiTheme="majorHAnsi" w:hAnsiTheme="majorHAnsi" w:cstheme="majorHAnsi"/>
                <w:i/>
                <w:iCs/>
              </w:rPr>
              <w:t xml:space="preserve">The course is completed by </w:t>
            </w:r>
            <w:r w:rsidR="008C5ED0" w:rsidRPr="00CF4DB9">
              <w:rPr>
                <w:rFonts w:asciiTheme="majorHAnsi" w:hAnsiTheme="majorHAnsi" w:cstheme="majorHAnsi"/>
                <w:i/>
              </w:rPr>
              <w:t>a continuous assessment</w:t>
            </w:r>
            <w:r w:rsidRPr="00CF4DB9">
              <w:rPr>
                <w:rFonts w:asciiTheme="majorHAnsi" w:hAnsiTheme="majorHAnsi" w:cstheme="majorHAnsi"/>
                <w:i/>
                <w:iCs/>
              </w:rPr>
              <w:t xml:space="preserve">. During the semester, the preparation of the student, his technical and artistic growth is continuously reflected in each lesson, based on the readiness and accuracy of the interpretation of the studied choral compositions. Exercise evaluation contributes 50% to the overall evaluation. Part of the evaluation is the active </w:t>
            </w:r>
            <w:r w:rsidRPr="00CF4DB9">
              <w:rPr>
                <w:rFonts w:asciiTheme="majorHAnsi" w:hAnsiTheme="majorHAnsi" w:cstheme="majorHAnsi"/>
                <w:i/>
                <w:iCs/>
              </w:rPr>
              <w:lastRenderedPageBreak/>
              <w:t>participation of students in concert and competition performances of the choir, which are the moment of the result of the training of singers and the development of their relationship to their "alma mater" through its representation.</w:t>
            </w:r>
          </w:p>
          <w:p w14:paraId="1ED57EF8" w14:textId="77777777" w:rsidR="00EA3A69" w:rsidRPr="00CF4DB9" w:rsidRDefault="00EA3A69" w:rsidP="00BD0DD5">
            <w:pPr>
              <w:widowControl w:val="0"/>
              <w:jc w:val="both"/>
              <w:rPr>
                <w:rFonts w:asciiTheme="majorHAnsi" w:hAnsiTheme="majorHAnsi" w:cstheme="majorHAnsi"/>
              </w:rPr>
            </w:pPr>
            <w:r w:rsidRPr="00CF4DB9">
              <w:rPr>
                <w:rFonts w:asciiTheme="majorHAnsi" w:hAnsiTheme="majorHAnsi" w:cstheme="majorHAnsi"/>
                <w:i/>
                <w:iCs/>
              </w:rPr>
              <w:t>To obtain an A rating, he must obtain at least 92%, to obtain an B rating 84%, to obtain a C rating at least 76%, to obtain a D rating 65%, to obtain an E rating at least 51%. a student who obtains less than 51% will be graded FX. The final rating is calculated as the average of the ratings of all items.</w:t>
            </w:r>
            <w:r w:rsidRPr="00CF4DB9">
              <w:rPr>
                <w:rFonts w:asciiTheme="majorHAnsi" w:hAnsiTheme="majorHAnsi" w:cstheme="majorHAnsi"/>
                <w:i/>
              </w:rPr>
              <w:t xml:space="preserve">  </w:t>
            </w:r>
            <w:r w:rsidRPr="00CF4DB9">
              <w:rPr>
                <w:rFonts w:asciiTheme="majorHAnsi" w:hAnsiTheme="majorHAnsi" w:cstheme="majorHAnsi"/>
              </w:rPr>
              <w:t xml:space="preserve">                                 </w:t>
            </w:r>
          </w:p>
        </w:tc>
      </w:tr>
      <w:tr w:rsidR="00EA3A69" w:rsidRPr="00CF4DB9" w14:paraId="691E5A2D" w14:textId="77777777" w:rsidTr="00BB496B">
        <w:tc>
          <w:tcPr>
            <w:tcW w:w="9356" w:type="dxa"/>
            <w:gridSpan w:val="2"/>
          </w:tcPr>
          <w:p w14:paraId="3D1D96E3" w14:textId="77777777" w:rsidR="00EA3A69" w:rsidRPr="00CF4DB9" w:rsidRDefault="00EA3A69" w:rsidP="00BD0DD5">
            <w:pPr>
              <w:pStyle w:val="Pta"/>
              <w:tabs>
                <w:tab w:val="clear" w:pos="4536"/>
                <w:tab w:val="clear" w:pos="9072"/>
              </w:tabs>
              <w:jc w:val="both"/>
              <w:rPr>
                <w:rFonts w:asciiTheme="majorHAnsi" w:hAnsiTheme="majorHAnsi" w:cstheme="majorHAnsi"/>
                <w:i/>
                <w:iCs/>
              </w:rPr>
            </w:pPr>
            <w:r w:rsidRPr="00CF4DB9">
              <w:rPr>
                <w:rFonts w:asciiTheme="majorHAnsi" w:hAnsiTheme="majorHAnsi" w:cstheme="majorHAnsi"/>
                <w:b/>
                <w:bCs/>
              </w:rPr>
              <w:lastRenderedPageBreak/>
              <w:t xml:space="preserve">Learning outcomes: </w:t>
            </w:r>
            <w:r w:rsidRPr="00CF4DB9">
              <w:rPr>
                <w:rFonts w:asciiTheme="majorHAnsi" w:hAnsiTheme="majorHAnsi" w:cstheme="majorHAnsi"/>
                <w:i/>
                <w:iCs/>
              </w:rPr>
              <w:t>Mixed choir</w:t>
            </w:r>
            <w:r w:rsidRPr="00CF4DB9">
              <w:rPr>
                <w:rFonts w:asciiTheme="majorHAnsi" w:hAnsiTheme="majorHAnsi" w:cstheme="majorHAnsi"/>
                <w:b/>
                <w:bCs/>
                <w:i/>
                <w:iCs/>
              </w:rPr>
              <w:t xml:space="preserve"> </w:t>
            </w:r>
            <w:r w:rsidRPr="00CF4DB9">
              <w:rPr>
                <w:rFonts w:asciiTheme="majorHAnsi" w:hAnsiTheme="majorHAnsi" w:cstheme="majorHAnsi"/>
                <w:i/>
                <w:iCs/>
              </w:rPr>
              <w:t>is a subject - a platform enabling the activation of a wide range of theoretical knowledge, as well as singing, intonation, auditory-analytical and conducting skills. Due to the group form of teaching the subject and the variability of students' professional experience, self-study of selected choral scores is an essential part of this subject. The course brings students experience in working with the male voice and forming a "mixed" choral sound.</w:t>
            </w:r>
          </w:p>
          <w:p w14:paraId="3332539D" w14:textId="77777777" w:rsidR="00EA3A69" w:rsidRPr="00CF4DB9" w:rsidRDefault="00394480" w:rsidP="00BD0DD5">
            <w:pPr>
              <w:rPr>
                <w:rFonts w:asciiTheme="majorHAnsi" w:hAnsiTheme="majorHAnsi" w:cstheme="majorHAnsi"/>
                <w:i/>
              </w:rPr>
            </w:pPr>
            <w:r w:rsidRPr="00CF4DB9">
              <w:rPr>
                <w:rFonts w:asciiTheme="majorHAnsi" w:hAnsiTheme="majorHAnsi" w:cstheme="majorHAnsi"/>
                <w:i/>
              </w:rPr>
              <w:t>The student:</w:t>
            </w:r>
          </w:p>
          <w:p w14:paraId="2CBE7D03" w14:textId="77777777" w:rsidR="00EA3A69" w:rsidRPr="00CF4DB9" w:rsidRDefault="00EA3A69" w:rsidP="00BD0DD5">
            <w:pPr>
              <w:rPr>
                <w:rFonts w:asciiTheme="majorHAnsi" w:hAnsiTheme="majorHAnsi" w:cstheme="majorHAnsi"/>
                <w:i/>
              </w:rPr>
            </w:pPr>
            <w:r w:rsidRPr="00CF4DB9">
              <w:rPr>
                <w:rFonts w:asciiTheme="majorHAnsi" w:hAnsiTheme="majorHAnsi" w:cstheme="majorHAnsi"/>
                <w:i/>
              </w:rPr>
              <w:t>Knowledge:</w:t>
            </w:r>
          </w:p>
          <w:p w14:paraId="22CEA0CD" w14:textId="77777777" w:rsidR="00EA3A69" w:rsidRPr="00CF4DB9" w:rsidRDefault="007058AB" w:rsidP="00BD0DD5">
            <w:pPr>
              <w:numPr>
                <w:ilvl w:val="0"/>
                <w:numId w:val="4"/>
              </w:numPr>
              <w:rPr>
                <w:rFonts w:asciiTheme="majorHAnsi" w:hAnsiTheme="majorHAnsi" w:cstheme="majorHAnsi"/>
                <w:bCs/>
                <w:i/>
                <w:iCs/>
              </w:rPr>
            </w:pPr>
            <w:r w:rsidRPr="00CF4DB9">
              <w:rPr>
                <w:rFonts w:asciiTheme="majorHAnsi" w:hAnsiTheme="majorHAnsi" w:cstheme="majorHAnsi"/>
                <w:bCs/>
                <w:i/>
                <w:iCs/>
              </w:rPr>
              <w:t>theoretically reads the composition in terms of melody, rhythm and harmony.</w:t>
            </w:r>
          </w:p>
          <w:p w14:paraId="6BFBA19A" w14:textId="77777777" w:rsidR="00EA3A69" w:rsidRPr="00CF4DB9" w:rsidRDefault="007058AB" w:rsidP="00BD0DD5">
            <w:pPr>
              <w:numPr>
                <w:ilvl w:val="0"/>
                <w:numId w:val="4"/>
              </w:numPr>
              <w:rPr>
                <w:rFonts w:asciiTheme="majorHAnsi" w:hAnsiTheme="majorHAnsi" w:cstheme="majorHAnsi"/>
                <w:bCs/>
                <w:i/>
                <w:iCs/>
              </w:rPr>
            </w:pPr>
            <w:r w:rsidRPr="00CF4DB9">
              <w:rPr>
                <w:rFonts w:asciiTheme="majorHAnsi" w:hAnsiTheme="majorHAnsi" w:cstheme="majorHAnsi"/>
                <w:bCs/>
                <w:i/>
                <w:iCs/>
              </w:rPr>
              <w:t>knows and correctly chooses the method of vocal intonation based on the analysis of melodic structures (tonal, melody, interval method, etc.)</w:t>
            </w:r>
          </w:p>
          <w:p w14:paraId="2F737593" w14:textId="77777777" w:rsidR="00EA3A69" w:rsidRPr="00CF4DB9" w:rsidRDefault="00EA3A69" w:rsidP="00BD0DD5">
            <w:pPr>
              <w:numPr>
                <w:ilvl w:val="0"/>
                <w:numId w:val="4"/>
              </w:numPr>
              <w:rPr>
                <w:rFonts w:asciiTheme="majorHAnsi" w:hAnsiTheme="majorHAnsi" w:cstheme="majorHAnsi"/>
                <w:bCs/>
                <w:i/>
                <w:iCs/>
              </w:rPr>
            </w:pPr>
            <w:r w:rsidRPr="00CF4DB9">
              <w:rPr>
                <w:rFonts w:asciiTheme="majorHAnsi" w:hAnsiTheme="majorHAnsi" w:cstheme="majorHAnsi"/>
                <w:bCs/>
                <w:i/>
                <w:iCs/>
              </w:rPr>
              <w:t>He knows the theory of voice education.</w:t>
            </w:r>
          </w:p>
          <w:p w14:paraId="7B726024" w14:textId="77777777" w:rsidR="00EA3A69" w:rsidRPr="00CF4DB9" w:rsidRDefault="007058AB" w:rsidP="00BD0DD5">
            <w:pPr>
              <w:numPr>
                <w:ilvl w:val="0"/>
                <w:numId w:val="4"/>
              </w:numPr>
              <w:rPr>
                <w:rFonts w:asciiTheme="majorHAnsi" w:hAnsiTheme="majorHAnsi" w:cstheme="majorHAnsi"/>
                <w:bCs/>
                <w:i/>
                <w:iCs/>
              </w:rPr>
            </w:pPr>
            <w:r w:rsidRPr="00CF4DB9">
              <w:rPr>
                <w:rFonts w:asciiTheme="majorHAnsi" w:hAnsiTheme="majorHAnsi" w:cstheme="majorHAnsi"/>
                <w:bCs/>
                <w:i/>
                <w:iCs/>
              </w:rPr>
              <w:t>they will learn to orientate in the choral score.</w:t>
            </w:r>
          </w:p>
          <w:p w14:paraId="6DDF39D0" w14:textId="77777777" w:rsidR="00EA3A69" w:rsidRPr="00CF4DB9" w:rsidRDefault="00EA3A69" w:rsidP="00BD0DD5">
            <w:pPr>
              <w:rPr>
                <w:rFonts w:asciiTheme="majorHAnsi" w:hAnsiTheme="majorHAnsi" w:cstheme="majorHAnsi"/>
                <w:i/>
                <w:iCs/>
              </w:rPr>
            </w:pPr>
            <w:r w:rsidRPr="00CF4DB9">
              <w:rPr>
                <w:rFonts w:asciiTheme="majorHAnsi" w:hAnsiTheme="majorHAnsi" w:cstheme="majorHAnsi"/>
                <w:i/>
                <w:iCs/>
              </w:rPr>
              <w:t>Skills:</w:t>
            </w:r>
          </w:p>
          <w:p w14:paraId="27B9E0C4" w14:textId="77777777" w:rsidR="00EA3A69" w:rsidRPr="00CF4DB9" w:rsidRDefault="007058AB" w:rsidP="00BD0DD5">
            <w:pPr>
              <w:numPr>
                <w:ilvl w:val="0"/>
                <w:numId w:val="4"/>
              </w:numPr>
              <w:rPr>
                <w:rFonts w:asciiTheme="majorHAnsi" w:hAnsiTheme="majorHAnsi" w:cstheme="majorHAnsi"/>
                <w:bCs/>
                <w:i/>
                <w:iCs/>
              </w:rPr>
            </w:pPr>
            <w:r w:rsidRPr="00CF4DB9">
              <w:rPr>
                <w:rFonts w:asciiTheme="majorHAnsi" w:hAnsiTheme="majorHAnsi" w:cstheme="majorHAnsi"/>
                <w:bCs/>
                <w:i/>
                <w:iCs/>
              </w:rPr>
              <w:t>analyzes the assigned composition in terms of intonation, rhythm, harmony and form.</w:t>
            </w:r>
          </w:p>
          <w:p w14:paraId="20F090F4" w14:textId="77777777" w:rsidR="00EA3A69" w:rsidRPr="00CF4DB9" w:rsidRDefault="007058AB" w:rsidP="00BD0DD5">
            <w:pPr>
              <w:numPr>
                <w:ilvl w:val="0"/>
                <w:numId w:val="4"/>
              </w:numPr>
              <w:rPr>
                <w:rFonts w:asciiTheme="majorHAnsi" w:hAnsiTheme="majorHAnsi" w:cstheme="majorHAnsi"/>
                <w:bCs/>
                <w:i/>
                <w:iCs/>
              </w:rPr>
            </w:pPr>
            <w:r w:rsidRPr="00CF4DB9">
              <w:rPr>
                <w:rFonts w:asciiTheme="majorHAnsi" w:hAnsiTheme="majorHAnsi" w:cstheme="majorHAnsi"/>
                <w:bCs/>
                <w:i/>
                <w:iCs/>
              </w:rPr>
              <w:t>achieve an optimal choice of intonation and vocal-technical methods in the practice of individual choir parts.</w:t>
            </w:r>
          </w:p>
          <w:p w14:paraId="47F59AA3" w14:textId="77777777" w:rsidR="00EA3A69" w:rsidRPr="00CF4DB9" w:rsidRDefault="007058AB" w:rsidP="00BD0DD5">
            <w:pPr>
              <w:numPr>
                <w:ilvl w:val="0"/>
                <w:numId w:val="4"/>
              </w:numPr>
              <w:rPr>
                <w:rFonts w:asciiTheme="majorHAnsi" w:hAnsiTheme="majorHAnsi" w:cstheme="majorHAnsi"/>
                <w:i/>
                <w:iCs/>
              </w:rPr>
            </w:pPr>
            <w:r w:rsidRPr="00CF4DB9">
              <w:rPr>
                <w:rFonts w:asciiTheme="majorHAnsi" w:hAnsiTheme="majorHAnsi" w:cstheme="majorHAnsi"/>
                <w:bCs/>
                <w:i/>
                <w:iCs/>
              </w:rPr>
              <w:t>develops the flexibility of vocal-intonation skills.</w:t>
            </w:r>
          </w:p>
          <w:p w14:paraId="343A2952" w14:textId="77777777" w:rsidR="00EA3A69" w:rsidRPr="00CF4DB9" w:rsidRDefault="007058AB" w:rsidP="00BD0DD5">
            <w:pPr>
              <w:numPr>
                <w:ilvl w:val="0"/>
                <w:numId w:val="4"/>
              </w:numPr>
              <w:rPr>
                <w:rFonts w:asciiTheme="majorHAnsi" w:hAnsiTheme="majorHAnsi" w:cstheme="majorHAnsi"/>
                <w:i/>
                <w:iCs/>
              </w:rPr>
            </w:pPr>
            <w:r w:rsidRPr="00CF4DB9">
              <w:rPr>
                <w:rFonts w:asciiTheme="majorHAnsi" w:hAnsiTheme="majorHAnsi" w:cstheme="majorHAnsi"/>
                <w:i/>
                <w:iCs/>
              </w:rPr>
              <w:t>develops rhythmic, tonal and harmonious feeling.</w:t>
            </w:r>
          </w:p>
          <w:p w14:paraId="364FFAEB" w14:textId="77777777" w:rsidR="00EA3A69" w:rsidRPr="00CF4DB9" w:rsidRDefault="00EA3A69" w:rsidP="00BD0DD5">
            <w:pPr>
              <w:numPr>
                <w:ilvl w:val="0"/>
                <w:numId w:val="4"/>
              </w:numPr>
              <w:ind w:left="0"/>
              <w:rPr>
                <w:rFonts w:asciiTheme="majorHAnsi" w:hAnsiTheme="majorHAnsi" w:cstheme="majorHAnsi"/>
                <w:b/>
                <w:bCs/>
                <w:i/>
                <w:iCs/>
              </w:rPr>
            </w:pPr>
            <w:r w:rsidRPr="00CF4DB9">
              <w:rPr>
                <w:rFonts w:asciiTheme="majorHAnsi" w:hAnsiTheme="majorHAnsi" w:cstheme="majorHAnsi"/>
                <w:bCs/>
                <w:i/>
                <w:iCs/>
              </w:rPr>
              <w:t>Competences:</w:t>
            </w:r>
          </w:p>
          <w:p w14:paraId="3559D1D4" w14:textId="77777777" w:rsidR="00EA3A69" w:rsidRPr="00CF4DB9" w:rsidRDefault="007058AB" w:rsidP="00BD0DD5">
            <w:pPr>
              <w:numPr>
                <w:ilvl w:val="0"/>
                <w:numId w:val="4"/>
              </w:numPr>
              <w:rPr>
                <w:rFonts w:asciiTheme="majorHAnsi" w:hAnsiTheme="majorHAnsi" w:cstheme="majorHAnsi"/>
                <w:b/>
                <w:bCs/>
                <w:i/>
                <w:iCs/>
              </w:rPr>
            </w:pPr>
            <w:r w:rsidRPr="00CF4DB9">
              <w:rPr>
                <w:rFonts w:asciiTheme="majorHAnsi" w:hAnsiTheme="majorHAnsi" w:cstheme="majorHAnsi"/>
                <w:i/>
                <w:iCs/>
              </w:rPr>
              <w:t>pays attention to empathy with the given interpretation.</w:t>
            </w:r>
          </w:p>
          <w:p w14:paraId="51D37E4B" w14:textId="77777777" w:rsidR="00EA3A69" w:rsidRPr="00CF4DB9" w:rsidRDefault="007058AB" w:rsidP="00BD0DD5">
            <w:pPr>
              <w:numPr>
                <w:ilvl w:val="0"/>
                <w:numId w:val="28"/>
              </w:numPr>
              <w:rPr>
                <w:rFonts w:asciiTheme="majorHAnsi" w:hAnsiTheme="majorHAnsi" w:cstheme="majorHAnsi"/>
                <w:i/>
                <w:iCs/>
              </w:rPr>
            </w:pPr>
            <w:r w:rsidRPr="00CF4DB9">
              <w:rPr>
                <w:rFonts w:asciiTheme="majorHAnsi" w:hAnsiTheme="majorHAnsi" w:cstheme="majorHAnsi"/>
                <w:i/>
                <w:iCs/>
              </w:rPr>
              <w:t>expands the range of means of expression through the compositions of individual artistic styles.</w:t>
            </w:r>
          </w:p>
          <w:p w14:paraId="39A0D9A4" w14:textId="77777777" w:rsidR="00EA3A69" w:rsidRPr="00CF4DB9" w:rsidRDefault="007058AB" w:rsidP="00BD0DD5">
            <w:pPr>
              <w:numPr>
                <w:ilvl w:val="0"/>
                <w:numId w:val="28"/>
              </w:numPr>
              <w:rPr>
                <w:rFonts w:asciiTheme="majorHAnsi" w:hAnsiTheme="majorHAnsi" w:cstheme="majorHAnsi"/>
                <w:b/>
                <w:i/>
                <w:iCs/>
              </w:rPr>
            </w:pPr>
            <w:r w:rsidRPr="00CF4DB9">
              <w:rPr>
                <w:rFonts w:asciiTheme="majorHAnsi" w:hAnsiTheme="majorHAnsi" w:cstheme="majorHAnsi"/>
                <w:i/>
                <w:iCs/>
              </w:rPr>
              <w:t>actively expresses the musical experience in the forms of verbal and nonverbal communication.</w:t>
            </w:r>
          </w:p>
          <w:p w14:paraId="6ACA2C9C" w14:textId="77777777" w:rsidR="00EA3A69" w:rsidRPr="00CF4DB9" w:rsidRDefault="007058AB" w:rsidP="00BD0DD5">
            <w:pPr>
              <w:numPr>
                <w:ilvl w:val="0"/>
                <w:numId w:val="28"/>
              </w:numPr>
              <w:rPr>
                <w:rFonts w:asciiTheme="majorHAnsi" w:hAnsiTheme="majorHAnsi" w:cstheme="majorHAnsi"/>
                <w:iCs/>
              </w:rPr>
            </w:pPr>
            <w:r w:rsidRPr="00CF4DB9">
              <w:rPr>
                <w:rFonts w:asciiTheme="majorHAnsi" w:hAnsiTheme="majorHAnsi" w:cstheme="majorHAnsi"/>
                <w:i/>
                <w:iCs/>
              </w:rPr>
              <w:t>strengthens the interest in choral singing and conducting and its transfer to future teaching practice.</w:t>
            </w:r>
          </w:p>
        </w:tc>
      </w:tr>
      <w:tr w:rsidR="00EA3A69" w:rsidRPr="00CF4DB9" w14:paraId="0BE01CD2" w14:textId="77777777" w:rsidTr="00BB496B">
        <w:tc>
          <w:tcPr>
            <w:tcW w:w="9356" w:type="dxa"/>
            <w:gridSpan w:val="2"/>
          </w:tcPr>
          <w:p w14:paraId="4C7653C7" w14:textId="77777777" w:rsidR="00EA3A69" w:rsidRPr="00CF4DB9" w:rsidRDefault="00EA3A69" w:rsidP="00BD0DD5">
            <w:pPr>
              <w:pStyle w:val="Zkladntext"/>
              <w:tabs>
                <w:tab w:val="left" w:pos="2190"/>
              </w:tabs>
              <w:jc w:val="both"/>
              <w:rPr>
                <w:rFonts w:asciiTheme="majorHAnsi" w:hAnsiTheme="majorHAnsi" w:cstheme="majorHAnsi"/>
                <w:b/>
                <w:color w:val="auto"/>
                <w:szCs w:val="24"/>
              </w:rPr>
            </w:pPr>
            <w:r w:rsidRPr="00CF4DB9">
              <w:rPr>
                <w:rFonts w:asciiTheme="majorHAnsi" w:hAnsiTheme="majorHAnsi" w:cstheme="majorHAnsi"/>
                <w:b/>
                <w:color w:val="auto"/>
                <w:szCs w:val="24"/>
              </w:rPr>
              <w:t>Course contents:</w:t>
            </w:r>
            <w:r w:rsidRPr="00CF4DB9">
              <w:rPr>
                <w:rFonts w:asciiTheme="majorHAnsi" w:hAnsiTheme="majorHAnsi" w:cstheme="majorHAnsi"/>
                <w:b/>
                <w:color w:val="auto"/>
                <w:szCs w:val="24"/>
              </w:rPr>
              <w:tab/>
            </w:r>
          </w:p>
          <w:p w14:paraId="7278D48E" w14:textId="77777777" w:rsidR="00EA3A69" w:rsidRPr="00CF4DB9" w:rsidRDefault="00EA3A69" w:rsidP="00BD0DD5">
            <w:pPr>
              <w:pStyle w:val="Zkladntext"/>
              <w:numPr>
                <w:ilvl w:val="0"/>
                <w:numId w:val="89"/>
              </w:numPr>
              <w:rPr>
                <w:rFonts w:asciiTheme="majorHAnsi" w:hAnsiTheme="majorHAnsi" w:cstheme="majorHAnsi"/>
                <w:bCs/>
                <w:i/>
                <w:iCs/>
                <w:color w:val="auto"/>
                <w:szCs w:val="24"/>
              </w:rPr>
            </w:pPr>
            <w:r w:rsidRPr="00CF4DB9">
              <w:rPr>
                <w:rFonts w:asciiTheme="majorHAnsi" w:hAnsiTheme="majorHAnsi" w:cstheme="majorHAnsi"/>
                <w:bCs/>
                <w:i/>
                <w:iCs/>
                <w:color w:val="auto"/>
                <w:szCs w:val="24"/>
              </w:rPr>
              <w:t>Systematic development of a complex of choir-singing abilities and skills.</w:t>
            </w:r>
          </w:p>
          <w:p w14:paraId="207F2E92" w14:textId="77777777" w:rsidR="00EA3A69" w:rsidRPr="00CF4DB9" w:rsidRDefault="00EA3A69" w:rsidP="00BD0DD5">
            <w:pPr>
              <w:pStyle w:val="Zkladntext"/>
              <w:numPr>
                <w:ilvl w:val="0"/>
                <w:numId w:val="89"/>
              </w:numPr>
              <w:rPr>
                <w:rFonts w:asciiTheme="majorHAnsi" w:hAnsiTheme="majorHAnsi" w:cstheme="majorHAnsi"/>
                <w:bCs/>
                <w:i/>
                <w:iCs/>
                <w:color w:val="auto"/>
                <w:szCs w:val="24"/>
              </w:rPr>
            </w:pPr>
            <w:r w:rsidRPr="00CF4DB9">
              <w:rPr>
                <w:rFonts w:asciiTheme="majorHAnsi" w:hAnsiTheme="majorHAnsi" w:cstheme="majorHAnsi"/>
                <w:bCs/>
                <w:i/>
                <w:iCs/>
                <w:color w:val="auto"/>
                <w:szCs w:val="24"/>
              </w:rPr>
              <w:t>Basics of vocal training of a choir singer.</w:t>
            </w:r>
          </w:p>
          <w:p w14:paraId="4A2A4891" w14:textId="77777777" w:rsidR="00EA3A69" w:rsidRPr="00CF4DB9" w:rsidRDefault="00EA3A69" w:rsidP="00BD0DD5">
            <w:pPr>
              <w:pStyle w:val="Zkladntext"/>
              <w:numPr>
                <w:ilvl w:val="0"/>
                <w:numId w:val="89"/>
              </w:numPr>
              <w:rPr>
                <w:rFonts w:asciiTheme="majorHAnsi" w:hAnsiTheme="majorHAnsi" w:cstheme="majorHAnsi"/>
                <w:bCs/>
                <w:i/>
                <w:iCs/>
                <w:color w:val="auto"/>
                <w:szCs w:val="24"/>
              </w:rPr>
            </w:pPr>
            <w:r w:rsidRPr="00CF4DB9">
              <w:rPr>
                <w:rFonts w:asciiTheme="majorHAnsi" w:hAnsiTheme="majorHAnsi" w:cstheme="majorHAnsi"/>
                <w:bCs/>
                <w:i/>
                <w:iCs/>
                <w:color w:val="auto"/>
                <w:szCs w:val="24"/>
              </w:rPr>
              <w:t>Basic orientation in the score and perception of intonation-rhythmic characteristics of individual vocal parts.</w:t>
            </w:r>
          </w:p>
          <w:p w14:paraId="532EBEFD" w14:textId="77777777" w:rsidR="00EA3A69" w:rsidRPr="00CF4DB9" w:rsidRDefault="00EA3A69" w:rsidP="00BD0DD5">
            <w:pPr>
              <w:pStyle w:val="Zkladntext"/>
              <w:numPr>
                <w:ilvl w:val="0"/>
                <w:numId w:val="89"/>
              </w:numPr>
              <w:rPr>
                <w:rFonts w:asciiTheme="majorHAnsi" w:hAnsiTheme="majorHAnsi" w:cstheme="majorHAnsi"/>
                <w:bCs/>
                <w:i/>
                <w:iCs/>
                <w:color w:val="auto"/>
                <w:szCs w:val="24"/>
              </w:rPr>
            </w:pPr>
            <w:r w:rsidRPr="00CF4DB9">
              <w:rPr>
                <w:rFonts w:asciiTheme="majorHAnsi" w:hAnsiTheme="majorHAnsi" w:cstheme="majorHAnsi"/>
                <w:bCs/>
                <w:i/>
                <w:iCs/>
                <w:color w:val="auto"/>
                <w:szCs w:val="24"/>
              </w:rPr>
              <w:t>Development of intonation readiness in the study of choral score.</w:t>
            </w:r>
          </w:p>
          <w:p w14:paraId="4361C15B" w14:textId="77777777" w:rsidR="00EA3A69" w:rsidRPr="00CF4DB9" w:rsidRDefault="00EA3A69" w:rsidP="00BD0DD5">
            <w:pPr>
              <w:pStyle w:val="Zkladntext"/>
              <w:numPr>
                <w:ilvl w:val="0"/>
                <w:numId w:val="89"/>
              </w:numPr>
              <w:rPr>
                <w:rFonts w:asciiTheme="majorHAnsi" w:hAnsiTheme="majorHAnsi" w:cstheme="majorHAnsi"/>
                <w:bCs/>
                <w:i/>
                <w:iCs/>
                <w:color w:val="auto"/>
                <w:szCs w:val="24"/>
              </w:rPr>
            </w:pPr>
            <w:r w:rsidRPr="00CF4DB9">
              <w:rPr>
                <w:rFonts w:asciiTheme="majorHAnsi" w:hAnsiTheme="majorHAnsi" w:cstheme="majorHAnsi"/>
                <w:bCs/>
                <w:i/>
                <w:iCs/>
                <w:color w:val="auto"/>
                <w:szCs w:val="24"/>
              </w:rPr>
              <w:t>Specifics of the work of a choir singer and choirmaster within divided exams.</w:t>
            </w:r>
          </w:p>
          <w:p w14:paraId="1843AAE9" w14:textId="77777777" w:rsidR="00EA3A69" w:rsidRPr="00CF4DB9" w:rsidRDefault="00EA3A69" w:rsidP="00BD0DD5">
            <w:pPr>
              <w:pStyle w:val="Hlavika"/>
              <w:widowControl w:val="0"/>
              <w:numPr>
                <w:ilvl w:val="0"/>
                <w:numId w:val="89"/>
              </w:numPr>
              <w:tabs>
                <w:tab w:val="clear" w:pos="4536"/>
                <w:tab w:val="clear" w:pos="9072"/>
              </w:tabs>
              <w:rPr>
                <w:rFonts w:asciiTheme="majorHAnsi" w:hAnsiTheme="majorHAnsi" w:cstheme="majorHAnsi"/>
                <w:bCs/>
                <w:i/>
                <w:iCs/>
              </w:rPr>
            </w:pPr>
            <w:r w:rsidRPr="00CF4DB9">
              <w:rPr>
                <w:rFonts w:asciiTheme="majorHAnsi" w:hAnsiTheme="majorHAnsi" w:cstheme="majorHAnsi"/>
                <w:bCs/>
                <w:i/>
                <w:iCs/>
              </w:rPr>
              <w:t>Interpretation of multi-vocal choral compositions of various stylistic periods for women, resp. girls' choir of reasonable difficulty.</w:t>
            </w:r>
          </w:p>
          <w:p w14:paraId="770060DE" w14:textId="77777777" w:rsidR="00EA3A69" w:rsidRPr="00CF4DB9" w:rsidRDefault="00EA3A69" w:rsidP="00BD0DD5">
            <w:pPr>
              <w:pStyle w:val="Hlavika"/>
              <w:widowControl w:val="0"/>
              <w:numPr>
                <w:ilvl w:val="0"/>
                <w:numId w:val="89"/>
              </w:numPr>
              <w:tabs>
                <w:tab w:val="clear" w:pos="4536"/>
                <w:tab w:val="clear" w:pos="9072"/>
              </w:tabs>
              <w:rPr>
                <w:rFonts w:asciiTheme="majorHAnsi" w:hAnsiTheme="majorHAnsi" w:cstheme="majorHAnsi"/>
                <w:bCs/>
                <w:i/>
                <w:iCs/>
              </w:rPr>
            </w:pPr>
            <w:r w:rsidRPr="00CF4DB9">
              <w:rPr>
                <w:rFonts w:asciiTheme="majorHAnsi" w:hAnsiTheme="majorHAnsi" w:cstheme="majorHAnsi"/>
                <w:bCs/>
                <w:i/>
                <w:iCs/>
              </w:rPr>
              <w:t>Development of the acquisition of stylistic interpretive peculiarities of compositions of contrasting stylistic periods.</w:t>
            </w:r>
          </w:p>
          <w:p w14:paraId="649115A3" w14:textId="77777777" w:rsidR="00EA3A69" w:rsidRPr="00CF4DB9" w:rsidRDefault="00EA3A69" w:rsidP="00BD0DD5">
            <w:pPr>
              <w:pStyle w:val="Hlavika"/>
              <w:widowControl w:val="0"/>
              <w:numPr>
                <w:ilvl w:val="0"/>
                <w:numId w:val="89"/>
              </w:numPr>
              <w:tabs>
                <w:tab w:val="clear" w:pos="4536"/>
                <w:tab w:val="clear" w:pos="9072"/>
              </w:tabs>
              <w:rPr>
                <w:rFonts w:asciiTheme="majorHAnsi" w:hAnsiTheme="majorHAnsi" w:cstheme="majorHAnsi"/>
                <w:bCs/>
                <w:i/>
                <w:iCs/>
              </w:rPr>
            </w:pPr>
            <w:r w:rsidRPr="00CF4DB9">
              <w:rPr>
                <w:rFonts w:asciiTheme="majorHAnsi" w:hAnsiTheme="majorHAnsi" w:cstheme="majorHAnsi"/>
                <w:bCs/>
                <w:i/>
                <w:iCs/>
              </w:rPr>
              <w:t>Application of methodical principles of composition study in choir conditions.</w:t>
            </w:r>
          </w:p>
          <w:p w14:paraId="2CF80B1F" w14:textId="77777777" w:rsidR="00EA3A69" w:rsidRPr="00CF4DB9" w:rsidRDefault="00EA3A69" w:rsidP="00BD0DD5">
            <w:pPr>
              <w:numPr>
                <w:ilvl w:val="0"/>
                <w:numId w:val="89"/>
              </w:numPr>
              <w:rPr>
                <w:rFonts w:asciiTheme="majorHAnsi" w:hAnsiTheme="majorHAnsi" w:cstheme="majorHAnsi"/>
                <w:i/>
                <w:iCs/>
              </w:rPr>
            </w:pPr>
            <w:r w:rsidRPr="00CF4DB9">
              <w:rPr>
                <w:rFonts w:asciiTheme="majorHAnsi" w:hAnsiTheme="majorHAnsi" w:cstheme="majorHAnsi"/>
                <w:bCs/>
                <w:i/>
                <w:iCs/>
              </w:rPr>
              <w:t>Preparation of the choir repertoire for concert events.</w:t>
            </w:r>
          </w:p>
          <w:p w14:paraId="42CF763C" w14:textId="77777777" w:rsidR="00EA3A69" w:rsidRPr="00CF4DB9" w:rsidRDefault="00EA3A69" w:rsidP="00BD0DD5">
            <w:pPr>
              <w:numPr>
                <w:ilvl w:val="0"/>
                <w:numId w:val="89"/>
              </w:numPr>
              <w:rPr>
                <w:rFonts w:asciiTheme="majorHAnsi" w:hAnsiTheme="majorHAnsi" w:cstheme="majorHAnsi"/>
                <w:i/>
                <w:iCs/>
              </w:rPr>
            </w:pPr>
            <w:r w:rsidRPr="00CF4DB9">
              <w:rPr>
                <w:rFonts w:asciiTheme="majorHAnsi" w:hAnsiTheme="majorHAnsi" w:cstheme="majorHAnsi"/>
                <w:bCs/>
                <w:i/>
                <w:iCs/>
              </w:rPr>
              <w:lastRenderedPageBreak/>
              <w:t>Implementation of non-musical elements into the final interpretation of 20th and 21st century compositions.</w:t>
            </w:r>
          </w:p>
          <w:p w14:paraId="2BF7AAB3" w14:textId="77777777" w:rsidR="00EA3A69" w:rsidRPr="00CF4DB9" w:rsidRDefault="00EA3A69" w:rsidP="00BD0DD5">
            <w:pPr>
              <w:numPr>
                <w:ilvl w:val="0"/>
                <w:numId w:val="89"/>
              </w:numPr>
              <w:rPr>
                <w:rFonts w:asciiTheme="majorHAnsi" w:hAnsiTheme="majorHAnsi" w:cstheme="majorHAnsi"/>
                <w:i/>
                <w:iCs/>
              </w:rPr>
            </w:pPr>
            <w:r w:rsidRPr="00CF4DB9">
              <w:rPr>
                <w:rFonts w:asciiTheme="majorHAnsi" w:hAnsiTheme="majorHAnsi" w:cstheme="majorHAnsi"/>
                <w:bCs/>
                <w:i/>
                <w:iCs/>
              </w:rPr>
              <w:t>Psychological preparation of the choir for the competition performance.</w:t>
            </w:r>
          </w:p>
          <w:p w14:paraId="575C52C4" w14:textId="77777777" w:rsidR="00EA3A69" w:rsidRPr="00CF4DB9" w:rsidRDefault="00EA3A69" w:rsidP="008F145A">
            <w:pPr>
              <w:numPr>
                <w:ilvl w:val="0"/>
                <w:numId w:val="89"/>
              </w:numPr>
              <w:rPr>
                <w:rFonts w:asciiTheme="majorHAnsi" w:hAnsiTheme="majorHAnsi" w:cstheme="majorHAnsi"/>
                <w:i/>
                <w:iCs/>
              </w:rPr>
            </w:pPr>
            <w:r w:rsidRPr="00CF4DB9">
              <w:rPr>
                <w:rFonts w:asciiTheme="majorHAnsi" w:hAnsiTheme="majorHAnsi" w:cstheme="majorHAnsi"/>
                <w:bCs/>
                <w:i/>
                <w:iCs/>
              </w:rPr>
              <w:t>Regularities of the creation of dramaturgy of the concert presentation of the choir.</w:t>
            </w:r>
          </w:p>
        </w:tc>
      </w:tr>
      <w:tr w:rsidR="00EA3A69" w:rsidRPr="00CF4DB9" w14:paraId="08621C98" w14:textId="77777777" w:rsidTr="00BB496B">
        <w:tc>
          <w:tcPr>
            <w:tcW w:w="9356" w:type="dxa"/>
            <w:gridSpan w:val="2"/>
          </w:tcPr>
          <w:p w14:paraId="2FBE622E" w14:textId="77777777" w:rsidR="00EA3A69" w:rsidRPr="00CF4DB9" w:rsidRDefault="00EA3A69" w:rsidP="00BD0DD5">
            <w:pPr>
              <w:rPr>
                <w:rFonts w:asciiTheme="majorHAnsi" w:hAnsiTheme="majorHAnsi" w:cstheme="majorHAnsi"/>
                <w:b/>
                <w:bCs/>
              </w:rPr>
            </w:pPr>
            <w:r w:rsidRPr="00CF4DB9">
              <w:rPr>
                <w:rFonts w:asciiTheme="majorHAnsi" w:hAnsiTheme="majorHAnsi" w:cstheme="majorHAnsi"/>
                <w:b/>
                <w:bCs/>
              </w:rPr>
              <w:lastRenderedPageBreak/>
              <w:t>Recommended literature:</w:t>
            </w:r>
          </w:p>
          <w:p w14:paraId="35C959E6" w14:textId="77777777" w:rsidR="00EA3A69" w:rsidRPr="00CF4DB9" w:rsidRDefault="00EA3A69" w:rsidP="00BD0DD5">
            <w:pPr>
              <w:rPr>
                <w:rFonts w:asciiTheme="majorHAnsi" w:hAnsiTheme="majorHAnsi" w:cstheme="majorHAnsi"/>
                <w:i/>
              </w:rPr>
            </w:pPr>
            <w:r w:rsidRPr="00CF4DB9">
              <w:rPr>
                <w:rFonts w:asciiTheme="majorHAnsi" w:hAnsiTheme="majorHAnsi" w:cstheme="majorHAnsi"/>
                <w:i/>
              </w:rPr>
              <w:t>COBLENZER, H.- MUHAR, F. 2001. Dech a hlas. Prague: AMU. 125 s. ISBN 80-85883-82-1</w:t>
            </w:r>
          </w:p>
          <w:p w14:paraId="088AA892" w14:textId="77777777" w:rsidR="00EA3A69" w:rsidRPr="00CF4DB9" w:rsidRDefault="00EA3A69" w:rsidP="00BD0DD5">
            <w:pPr>
              <w:rPr>
                <w:rFonts w:asciiTheme="majorHAnsi" w:hAnsiTheme="majorHAnsi" w:cstheme="majorHAnsi"/>
                <w:i/>
              </w:rPr>
            </w:pPr>
            <w:r w:rsidRPr="00CF4DB9">
              <w:rPr>
                <w:rFonts w:asciiTheme="majorHAnsi" w:hAnsiTheme="majorHAnsi" w:cstheme="majorHAnsi"/>
                <w:i/>
              </w:rPr>
              <w:t>RANINEC, J. 2008. Compendium of voice and singing pedagogue. Bratislava. 137 s. ISBN 978-80-89277-17-9</w:t>
            </w:r>
          </w:p>
          <w:p w14:paraId="4A719E9D" w14:textId="77777777" w:rsidR="00EA3A69" w:rsidRPr="00CF4DB9" w:rsidRDefault="00EA3A69" w:rsidP="00BD0DD5">
            <w:pPr>
              <w:rPr>
                <w:rFonts w:asciiTheme="majorHAnsi" w:hAnsiTheme="majorHAnsi" w:cstheme="majorHAnsi"/>
                <w:i/>
              </w:rPr>
            </w:pPr>
            <w:r w:rsidRPr="00CF4DB9">
              <w:rPr>
                <w:rFonts w:asciiTheme="majorHAnsi" w:hAnsiTheme="majorHAnsi" w:cstheme="majorHAnsi"/>
                <w:i/>
              </w:rPr>
              <w:t>SLÁVIKOVÁ, Z.- KALMÁROVÁ, L. 2003. Hlas v učiteľskej praxi. Prešov: Súzvuk, 70 p. ISBN 80-968949-1-9</w:t>
            </w:r>
          </w:p>
          <w:p w14:paraId="03DEC202" w14:textId="77777777" w:rsidR="00EA3A69" w:rsidRPr="00CF4DB9" w:rsidRDefault="00EA3A69" w:rsidP="00BD0DD5">
            <w:pPr>
              <w:pStyle w:val="Zoznamsodrkami2"/>
              <w:numPr>
                <w:ilvl w:val="0"/>
                <w:numId w:val="0"/>
              </w:numPr>
              <w:spacing w:after="0" w:line="240" w:lineRule="auto"/>
              <w:jc w:val="both"/>
              <w:rPr>
                <w:rFonts w:asciiTheme="majorHAnsi" w:hAnsiTheme="majorHAnsi" w:cstheme="majorHAnsi"/>
                <w:i/>
                <w:sz w:val="24"/>
                <w:szCs w:val="24"/>
              </w:rPr>
            </w:pPr>
            <w:r w:rsidRPr="00CF4DB9">
              <w:rPr>
                <w:rFonts w:asciiTheme="majorHAnsi" w:hAnsiTheme="majorHAnsi" w:cstheme="majorHAnsi"/>
                <w:i/>
                <w:sz w:val="24"/>
                <w:szCs w:val="24"/>
              </w:rPr>
              <w:t>ŽIARNA, M. 2008. Theory of voice education. Ruzomberok: PF KU,. 135 s. ISBN 978-80-8084-353-3</w:t>
            </w:r>
          </w:p>
          <w:p w14:paraId="13C57975" w14:textId="77777777" w:rsidR="00EA3A69" w:rsidRPr="00CF4DB9" w:rsidRDefault="00EA3A69" w:rsidP="00BD0DD5">
            <w:pPr>
              <w:rPr>
                <w:rFonts w:asciiTheme="majorHAnsi" w:hAnsiTheme="majorHAnsi" w:cstheme="majorHAnsi"/>
                <w:i/>
              </w:rPr>
            </w:pPr>
            <w:r w:rsidRPr="00CF4DB9">
              <w:rPr>
                <w:rFonts w:asciiTheme="majorHAnsi" w:hAnsiTheme="majorHAnsi" w:cstheme="majorHAnsi"/>
                <w:i/>
              </w:rPr>
              <w:t>Scores of selected choral compositions.</w:t>
            </w:r>
          </w:p>
          <w:p w14:paraId="19D12FDC" w14:textId="77777777" w:rsidR="00EA3A69" w:rsidRPr="00CF4DB9" w:rsidRDefault="00EA3A69" w:rsidP="00BD0DD5">
            <w:pPr>
              <w:rPr>
                <w:rFonts w:asciiTheme="majorHAnsi" w:hAnsiTheme="majorHAnsi" w:cstheme="majorHAnsi"/>
                <w:i/>
              </w:rPr>
            </w:pPr>
            <w:r w:rsidRPr="00CF4DB9">
              <w:rPr>
                <w:rFonts w:asciiTheme="majorHAnsi" w:hAnsiTheme="majorHAnsi" w:cstheme="majorHAnsi"/>
                <w:i/>
              </w:rPr>
              <w:t>Szeghy, I .: Confessions (cycle)</w:t>
            </w:r>
          </w:p>
          <w:p w14:paraId="0925C0CD" w14:textId="77777777" w:rsidR="00EA3A69" w:rsidRPr="00CF4DB9" w:rsidRDefault="008F145A" w:rsidP="00BD0DD5">
            <w:pPr>
              <w:rPr>
                <w:rFonts w:asciiTheme="majorHAnsi" w:hAnsiTheme="majorHAnsi" w:cstheme="majorHAnsi"/>
                <w:i/>
              </w:rPr>
            </w:pPr>
            <w:r w:rsidRPr="00CF4DB9">
              <w:rPr>
                <w:rFonts w:asciiTheme="majorHAnsi" w:hAnsiTheme="majorHAnsi" w:cstheme="majorHAnsi"/>
                <w:i/>
              </w:rPr>
              <w:t>Holst, G .: Ave Maria</w:t>
            </w:r>
          </w:p>
        </w:tc>
      </w:tr>
      <w:tr w:rsidR="00EA3A69" w:rsidRPr="00CF4DB9" w14:paraId="2045AA15" w14:textId="77777777" w:rsidTr="00BB496B">
        <w:tc>
          <w:tcPr>
            <w:tcW w:w="9356" w:type="dxa"/>
            <w:gridSpan w:val="2"/>
          </w:tcPr>
          <w:p w14:paraId="36EF9576" w14:textId="77777777" w:rsidR="00EA3A69" w:rsidRPr="00CF4DB9" w:rsidRDefault="00EA3A69" w:rsidP="00BD0DD5">
            <w:pPr>
              <w:rPr>
                <w:rFonts w:asciiTheme="majorHAnsi" w:hAnsiTheme="majorHAnsi" w:cstheme="majorHAnsi"/>
                <w:iCs/>
              </w:rPr>
            </w:pPr>
            <w:r w:rsidRPr="00CF4DB9">
              <w:rPr>
                <w:rFonts w:asciiTheme="majorHAnsi" w:hAnsiTheme="majorHAnsi" w:cstheme="majorHAnsi"/>
                <w:b/>
                <w:bCs/>
              </w:rPr>
              <w:t xml:space="preserve">Language, knowledge of which is necessary to complete the course: </w:t>
            </w:r>
            <w:r w:rsidRPr="00CF4DB9">
              <w:rPr>
                <w:rFonts w:asciiTheme="majorHAnsi" w:hAnsiTheme="majorHAnsi" w:cstheme="majorHAnsi"/>
                <w:i/>
              </w:rPr>
              <w:t>Slovak</w:t>
            </w:r>
            <w:r w:rsidRPr="00CF4DB9">
              <w:rPr>
                <w:rFonts w:asciiTheme="majorHAnsi" w:hAnsiTheme="majorHAnsi" w:cstheme="majorHAnsi"/>
              </w:rPr>
              <w:t xml:space="preserve"> </w:t>
            </w:r>
          </w:p>
        </w:tc>
      </w:tr>
      <w:tr w:rsidR="00EA3A69" w:rsidRPr="00CF4DB9" w14:paraId="693C7E70" w14:textId="77777777" w:rsidTr="00BB496B">
        <w:tc>
          <w:tcPr>
            <w:tcW w:w="9356" w:type="dxa"/>
            <w:gridSpan w:val="2"/>
          </w:tcPr>
          <w:p w14:paraId="2B9AB5C8" w14:textId="77777777" w:rsidR="00EA3A69" w:rsidRPr="00CF4DB9" w:rsidRDefault="00EA3A69" w:rsidP="00BD0DD5">
            <w:pPr>
              <w:rPr>
                <w:rFonts w:asciiTheme="majorHAnsi" w:hAnsiTheme="majorHAnsi" w:cstheme="majorHAnsi"/>
                <w:iCs/>
              </w:rPr>
            </w:pPr>
            <w:r w:rsidRPr="00CF4DB9">
              <w:rPr>
                <w:rFonts w:asciiTheme="majorHAnsi" w:hAnsiTheme="majorHAnsi" w:cstheme="majorHAnsi"/>
                <w:b/>
                <w:bCs/>
              </w:rPr>
              <w:t>Notes:</w:t>
            </w:r>
            <w:r w:rsidRPr="00CF4DB9">
              <w:rPr>
                <w:rFonts w:asciiTheme="majorHAnsi" w:hAnsiTheme="majorHAnsi" w:cstheme="majorHAnsi"/>
              </w:rPr>
              <w:t xml:space="preserve"> </w:t>
            </w:r>
          </w:p>
        </w:tc>
      </w:tr>
      <w:tr w:rsidR="00EA3A69" w:rsidRPr="00CF4DB9" w14:paraId="1CB39396" w14:textId="77777777" w:rsidTr="00BB496B">
        <w:tc>
          <w:tcPr>
            <w:tcW w:w="9356" w:type="dxa"/>
            <w:gridSpan w:val="2"/>
          </w:tcPr>
          <w:p w14:paraId="50CB8526" w14:textId="77777777" w:rsidR="00EA3A69" w:rsidRPr="00CF4DB9" w:rsidRDefault="00EA3A69" w:rsidP="00BD0DD5">
            <w:pPr>
              <w:rPr>
                <w:rFonts w:asciiTheme="majorHAnsi" w:hAnsiTheme="majorHAnsi" w:cstheme="majorHAnsi"/>
                <w:b/>
                <w:bCs/>
              </w:rPr>
            </w:pPr>
            <w:r w:rsidRPr="00CF4DB9">
              <w:rPr>
                <w:rFonts w:asciiTheme="majorHAnsi" w:hAnsiTheme="majorHAnsi" w:cstheme="majorHAnsi"/>
                <w:b/>
                <w:bCs/>
              </w:rPr>
              <w:t>Course evaluation</w:t>
            </w:r>
          </w:p>
          <w:p w14:paraId="2ABFE350" w14:textId="77777777" w:rsidR="00EA3A69" w:rsidRPr="00CF4DB9" w:rsidRDefault="00EA3A69" w:rsidP="00BD0DD5">
            <w:pPr>
              <w:rPr>
                <w:rFonts w:asciiTheme="majorHAnsi" w:hAnsiTheme="majorHAnsi" w:cstheme="majorHAnsi"/>
                <w:i/>
              </w:rPr>
            </w:pPr>
            <w:r w:rsidRPr="00CF4DB9">
              <w:rPr>
                <w:rFonts w:asciiTheme="majorHAnsi" w:hAnsiTheme="majorHAnsi" w:cstheme="majorHAnsi"/>
                <w:i/>
              </w:rPr>
              <w:t>Assessed students in total: 89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EA3A69" w:rsidRPr="00CF4DB9" w14:paraId="68B75018" w14:textId="77777777" w:rsidTr="00BD5833">
              <w:tc>
                <w:tcPr>
                  <w:tcW w:w="1496" w:type="dxa"/>
                  <w:tcBorders>
                    <w:top w:val="single" w:sz="4" w:space="0" w:color="auto"/>
                    <w:left w:val="single" w:sz="4" w:space="0" w:color="auto"/>
                    <w:bottom w:val="single" w:sz="4" w:space="0" w:color="auto"/>
                    <w:right w:val="single" w:sz="4" w:space="0" w:color="auto"/>
                  </w:tcBorders>
                </w:tcPr>
                <w:p w14:paraId="1E804C1B" w14:textId="77777777" w:rsidR="00EA3A69" w:rsidRPr="00CF4DB9" w:rsidRDefault="00EA3A69" w:rsidP="00BD0DD5">
                  <w:pPr>
                    <w:jc w:val="center"/>
                    <w:rPr>
                      <w:rFonts w:asciiTheme="majorHAnsi" w:hAnsiTheme="majorHAnsi" w:cstheme="majorHAnsi"/>
                    </w:rPr>
                  </w:pPr>
                  <w:r w:rsidRPr="00CF4DB9">
                    <w:rPr>
                      <w:rFonts w:asciiTheme="majorHAnsi" w:hAnsiTheme="majorHAnsi" w:cstheme="majorHAnsi"/>
                    </w:rPr>
                    <w:t>A</w:t>
                  </w:r>
                </w:p>
              </w:tc>
              <w:tc>
                <w:tcPr>
                  <w:tcW w:w="1497" w:type="dxa"/>
                  <w:tcBorders>
                    <w:top w:val="single" w:sz="4" w:space="0" w:color="auto"/>
                    <w:left w:val="single" w:sz="4" w:space="0" w:color="auto"/>
                    <w:bottom w:val="single" w:sz="4" w:space="0" w:color="auto"/>
                    <w:right w:val="single" w:sz="4" w:space="0" w:color="auto"/>
                  </w:tcBorders>
                </w:tcPr>
                <w:p w14:paraId="3AF46BB2" w14:textId="77777777" w:rsidR="00EA3A69" w:rsidRPr="00CF4DB9" w:rsidRDefault="00EA3A69" w:rsidP="00BD0DD5">
                  <w:pPr>
                    <w:jc w:val="center"/>
                    <w:rPr>
                      <w:rFonts w:asciiTheme="majorHAnsi" w:hAnsiTheme="majorHAnsi" w:cstheme="majorHAnsi"/>
                    </w:rPr>
                  </w:pPr>
                  <w:r w:rsidRPr="00CF4DB9">
                    <w:rPr>
                      <w:rFonts w:asciiTheme="majorHAnsi" w:hAnsiTheme="majorHAnsi" w:cstheme="majorHAnsi"/>
                    </w:rPr>
                    <w:t>B</w:t>
                  </w:r>
                </w:p>
              </w:tc>
              <w:tc>
                <w:tcPr>
                  <w:tcW w:w="1497" w:type="dxa"/>
                  <w:tcBorders>
                    <w:top w:val="single" w:sz="4" w:space="0" w:color="auto"/>
                    <w:left w:val="single" w:sz="4" w:space="0" w:color="auto"/>
                    <w:bottom w:val="single" w:sz="4" w:space="0" w:color="auto"/>
                    <w:right w:val="single" w:sz="4" w:space="0" w:color="auto"/>
                  </w:tcBorders>
                </w:tcPr>
                <w:p w14:paraId="4DD454DE" w14:textId="77777777" w:rsidR="00EA3A69" w:rsidRPr="00CF4DB9" w:rsidRDefault="00EA3A69" w:rsidP="00BD0DD5">
                  <w:pPr>
                    <w:jc w:val="center"/>
                    <w:rPr>
                      <w:rFonts w:asciiTheme="majorHAnsi" w:hAnsiTheme="majorHAnsi" w:cstheme="majorHAnsi"/>
                    </w:rPr>
                  </w:pPr>
                  <w:r w:rsidRPr="00CF4DB9">
                    <w:rPr>
                      <w:rFonts w:asciiTheme="majorHAnsi" w:hAnsiTheme="majorHAnsi" w:cstheme="majorHAnsi"/>
                    </w:rPr>
                    <w:t>C</w:t>
                  </w:r>
                </w:p>
              </w:tc>
              <w:tc>
                <w:tcPr>
                  <w:tcW w:w="1497" w:type="dxa"/>
                  <w:tcBorders>
                    <w:top w:val="single" w:sz="4" w:space="0" w:color="auto"/>
                    <w:left w:val="single" w:sz="4" w:space="0" w:color="auto"/>
                    <w:bottom w:val="single" w:sz="4" w:space="0" w:color="auto"/>
                    <w:right w:val="single" w:sz="4" w:space="0" w:color="auto"/>
                  </w:tcBorders>
                </w:tcPr>
                <w:p w14:paraId="65C8B43E" w14:textId="77777777" w:rsidR="00EA3A69" w:rsidRPr="00CF4DB9" w:rsidRDefault="00EA3A69" w:rsidP="00BD0DD5">
                  <w:pPr>
                    <w:jc w:val="center"/>
                    <w:rPr>
                      <w:rFonts w:asciiTheme="majorHAnsi" w:hAnsiTheme="majorHAnsi" w:cstheme="majorHAnsi"/>
                    </w:rPr>
                  </w:pPr>
                  <w:r w:rsidRPr="00CF4DB9">
                    <w:rPr>
                      <w:rFonts w:asciiTheme="majorHAnsi" w:hAnsiTheme="majorHAnsi" w:cstheme="majorHAnsi"/>
                    </w:rPr>
                    <w:t>D</w:t>
                  </w:r>
                </w:p>
              </w:tc>
              <w:tc>
                <w:tcPr>
                  <w:tcW w:w="1497" w:type="dxa"/>
                  <w:tcBorders>
                    <w:top w:val="single" w:sz="4" w:space="0" w:color="auto"/>
                    <w:left w:val="single" w:sz="4" w:space="0" w:color="auto"/>
                    <w:bottom w:val="single" w:sz="4" w:space="0" w:color="auto"/>
                    <w:right w:val="single" w:sz="4" w:space="0" w:color="auto"/>
                  </w:tcBorders>
                </w:tcPr>
                <w:p w14:paraId="5FB7A86E" w14:textId="77777777" w:rsidR="00EA3A69" w:rsidRPr="00CF4DB9" w:rsidRDefault="00EA3A69" w:rsidP="00BD0DD5">
                  <w:pPr>
                    <w:jc w:val="center"/>
                    <w:rPr>
                      <w:rFonts w:asciiTheme="majorHAnsi" w:hAnsiTheme="majorHAnsi" w:cstheme="majorHAnsi"/>
                    </w:rPr>
                  </w:pPr>
                  <w:r w:rsidRPr="00CF4DB9">
                    <w:rPr>
                      <w:rFonts w:asciiTheme="majorHAnsi" w:hAnsiTheme="majorHAnsi" w:cstheme="majorHAnsi"/>
                    </w:rPr>
                    <w:t>E</w:t>
                  </w:r>
                </w:p>
              </w:tc>
              <w:tc>
                <w:tcPr>
                  <w:tcW w:w="1497" w:type="dxa"/>
                  <w:tcBorders>
                    <w:top w:val="single" w:sz="4" w:space="0" w:color="auto"/>
                    <w:left w:val="single" w:sz="4" w:space="0" w:color="auto"/>
                    <w:bottom w:val="single" w:sz="4" w:space="0" w:color="auto"/>
                    <w:right w:val="single" w:sz="4" w:space="0" w:color="auto"/>
                  </w:tcBorders>
                </w:tcPr>
                <w:p w14:paraId="23C5721C" w14:textId="77777777" w:rsidR="00EA3A69" w:rsidRPr="00CF4DB9" w:rsidRDefault="00EA3A69" w:rsidP="00BD0DD5">
                  <w:pPr>
                    <w:jc w:val="center"/>
                    <w:rPr>
                      <w:rFonts w:asciiTheme="majorHAnsi" w:hAnsiTheme="majorHAnsi" w:cstheme="majorHAnsi"/>
                    </w:rPr>
                  </w:pPr>
                  <w:r w:rsidRPr="00CF4DB9">
                    <w:rPr>
                      <w:rFonts w:asciiTheme="majorHAnsi" w:hAnsiTheme="majorHAnsi" w:cstheme="majorHAnsi"/>
                    </w:rPr>
                    <w:t>FX</w:t>
                  </w:r>
                </w:p>
              </w:tc>
            </w:tr>
            <w:tr w:rsidR="00EA3A69" w:rsidRPr="00CF4DB9" w14:paraId="2DEBFD90" w14:textId="77777777" w:rsidTr="00BD5833">
              <w:tc>
                <w:tcPr>
                  <w:tcW w:w="1496" w:type="dxa"/>
                  <w:tcBorders>
                    <w:top w:val="single" w:sz="4" w:space="0" w:color="auto"/>
                    <w:left w:val="single" w:sz="4" w:space="0" w:color="auto"/>
                    <w:bottom w:val="single" w:sz="4" w:space="0" w:color="auto"/>
                    <w:right w:val="single" w:sz="4" w:space="0" w:color="auto"/>
                  </w:tcBorders>
                </w:tcPr>
                <w:p w14:paraId="5B88A433" w14:textId="77777777" w:rsidR="00EA3A69" w:rsidRPr="00CF4DB9" w:rsidRDefault="00EA3A69" w:rsidP="00BD0DD5">
                  <w:pPr>
                    <w:jc w:val="center"/>
                    <w:rPr>
                      <w:rFonts w:asciiTheme="majorHAnsi" w:hAnsiTheme="majorHAnsi" w:cstheme="majorHAnsi"/>
                      <w:i/>
                    </w:rPr>
                  </w:pPr>
                  <w:r w:rsidRPr="00CF4DB9">
                    <w:rPr>
                      <w:rFonts w:asciiTheme="majorHAnsi" w:hAnsiTheme="majorHAnsi" w:cstheme="majorHAnsi"/>
                      <w:i/>
                    </w:rPr>
                    <w:t>87%</w:t>
                  </w:r>
                </w:p>
              </w:tc>
              <w:tc>
                <w:tcPr>
                  <w:tcW w:w="1497" w:type="dxa"/>
                  <w:tcBorders>
                    <w:top w:val="single" w:sz="4" w:space="0" w:color="auto"/>
                    <w:left w:val="single" w:sz="4" w:space="0" w:color="auto"/>
                    <w:bottom w:val="single" w:sz="4" w:space="0" w:color="auto"/>
                    <w:right w:val="single" w:sz="4" w:space="0" w:color="auto"/>
                  </w:tcBorders>
                </w:tcPr>
                <w:p w14:paraId="24101F8E" w14:textId="77777777" w:rsidR="00EA3A69" w:rsidRPr="00CF4DB9" w:rsidRDefault="00EA3A69" w:rsidP="00BD0DD5">
                  <w:pPr>
                    <w:jc w:val="center"/>
                    <w:rPr>
                      <w:rFonts w:asciiTheme="majorHAnsi" w:hAnsiTheme="majorHAnsi" w:cstheme="majorHAnsi"/>
                      <w:i/>
                    </w:rPr>
                  </w:pPr>
                  <w:r w:rsidRPr="00CF4DB9">
                    <w:rPr>
                      <w:rFonts w:asciiTheme="majorHAnsi" w:hAnsiTheme="majorHAnsi" w:cstheme="majorHAnsi"/>
                      <w:i/>
                    </w:rPr>
                    <w:t>12%</w:t>
                  </w:r>
                </w:p>
              </w:tc>
              <w:tc>
                <w:tcPr>
                  <w:tcW w:w="1497" w:type="dxa"/>
                  <w:tcBorders>
                    <w:top w:val="single" w:sz="4" w:space="0" w:color="auto"/>
                    <w:left w:val="single" w:sz="4" w:space="0" w:color="auto"/>
                    <w:bottom w:val="single" w:sz="4" w:space="0" w:color="auto"/>
                    <w:right w:val="single" w:sz="4" w:space="0" w:color="auto"/>
                  </w:tcBorders>
                </w:tcPr>
                <w:p w14:paraId="19975B10" w14:textId="77777777" w:rsidR="00EA3A69" w:rsidRPr="00CF4DB9" w:rsidRDefault="00EA3A69" w:rsidP="00BD0DD5">
                  <w:pPr>
                    <w:jc w:val="center"/>
                    <w:rPr>
                      <w:rFonts w:asciiTheme="majorHAnsi" w:hAnsiTheme="majorHAnsi" w:cstheme="majorHAnsi"/>
                      <w:i/>
                    </w:rPr>
                  </w:pPr>
                  <w:r w:rsidRPr="00CF4DB9">
                    <w:rPr>
                      <w:rFonts w:asciiTheme="majorHAnsi" w:hAnsiTheme="majorHAnsi" w:cstheme="majorHAnsi"/>
                      <w:i/>
                    </w:rPr>
                    <w:t>0%</w:t>
                  </w:r>
                </w:p>
              </w:tc>
              <w:tc>
                <w:tcPr>
                  <w:tcW w:w="1497" w:type="dxa"/>
                  <w:tcBorders>
                    <w:top w:val="single" w:sz="4" w:space="0" w:color="auto"/>
                    <w:left w:val="single" w:sz="4" w:space="0" w:color="auto"/>
                    <w:bottom w:val="single" w:sz="4" w:space="0" w:color="auto"/>
                    <w:right w:val="single" w:sz="4" w:space="0" w:color="auto"/>
                  </w:tcBorders>
                </w:tcPr>
                <w:p w14:paraId="5E8D2B6F" w14:textId="77777777" w:rsidR="00EA3A69" w:rsidRPr="00CF4DB9" w:rsidRDefault="00EA3A69" w:rsidP="00BD0DD5">
                  <w:pPr>
                    <w:jc w:val="center"/>
                    <w:rPr>
                      <w:rFonts w:asciiTheme="majorHAnsi" w:hAnsiTheme="majorHAnsi" w:cstheme="majorHAnsi"/>
                      <w:i/>
                    </w:rPr>
                  </w:pPr>
                  <w:r w:rsidRPr="00CF4DB9">
                    <w:rPr>
                      <w:rFonts w:asciiTheme="majorHAnsi" w:hAnsiTheme="majorHAnsi" w:cstheme="majorHAnsi"/>
                      <w:i/>
                    </w:rPr>
                    <w:t>0%</w:t>
                  </w:r>
                </w:p>
              </w:tc>
              <w:tc>
                <w:tcPr>
                  <w:tcW w:w="1497" w:type="dxa"/>
                  <w:tcBorders>
                    <w:top w:val="single" w:sz="4" w:space="0" w:color="auto"/>
                    <w:left w:val="single" w:sz="4" w:space="0" w:color="auto"/>
                    <w:bottom w:val="single" w:sz="4" w:space="0" w:color="auto"/>
                    <w:right w:val="single" w:sz="4" w:space="0" w:color="auto"/>
                  </w:tcBorders>
                </w:tcPr>
                <w:p w14:paraId="68C82B1F" w14:textId="77777777" w:rsidR="00EA3A69" w:rsidRPr="00CF4DB9" w:rsidRDefault="00EA3A69" w:rsidP="00BD0DD5">
                  <w:pPr>
                    <w:jc w:val="center"/>
                    <w:rPr>
                      <w:rFonts w:asciiTheme="majorHAnsi" w:hAnsiTheme="majorHAnsi" w:cstheme="majorHAnsi"/>
                      <w:i/>
                    </w:rPr>
                  </w:pPr>
                  <w:r w:rsidRPr="00CF4DB9">
                    <w:rPr>
                      <w:rFonts w:asciiTheme="majorHAnsi" w:hAnsiTheme="majorHAnsi" w:cstheme="majorHAnsi"/>
                      <w:i/>
                    </w:rPr>
                    <w:t>0%</w:t>
                  </w:r>
                </w:p>
              </w:tc>
              <w:tc>
                <w:tcPr>
                  <w:tcW w:w="1497" w:type="dxa"/>
                  <w:tcBorders>
                    <w:top w:val="single" w:sz="4" w:space="0" w:color="auto"/>
                    <w:left w:val="single" w:sz="4" w:space="0" w:color="auto"/>
                    <w:bottom w:val="single" w:sz="4" w:space="0" w:color="auto"/>
                    <w:right w:val="single" w:sz="4" w:space="0" w:color="auto"/>
                  </w:tcBorders>
                </w:tcPr>
                <w:p w14:paraId="622B3062" w14:textId="77777777" w:rsidR="00EA3A69" w:rsidRPr="00CF4DB9" w:rsidRDefault="00EA3A69" w:rsidP="00BD0DD5">
                  <w:pPr>
                    <w:jc w:val="center"/>
                    <w:rPr>
                      <w:rFonts w:asciiTheme="majorHAnsi" w:hAnsiTheme="majorHAnsi" w:cstheme="majorHAnsi"/>
                      <w:i/>
                    </w:rPr>
                  </w:pPr>
                  <w:r w:rsidRPr="00CF4DB9">
                    <w:rPr>
                      <w:rFonts w:asciiTheme="majorHAnsi" w:hAnsiTheme="majorHAnsi" w:cstheme="majorHAnsi"/>
                      <w:i/>
                    </w:rPr>
                    <w:t>12%</w:t>
                  </w:r>
                </w:p>
              </w:tc>
            </w:tr>
          </w:tbl>
          <w:p w14:paraId="516B4E9C" w14:textId="77777777" w:rsidR="00EA3A69" w:rsidRPr="00CF4DB9" w:rsidRDefault="00EA3A69" w:rsidP="00BD0DD5">
            <w:pPr>
              <w:rPr>
                <w:rFonts w:asciiTheme="majorHAnsi" w:hAnsiTheme="majorHAnsi" w:cstheme="majorHAnsi"/>
                <w:iCs/>
              </w:rPr>
            </w:pPr>
          </w:p>
        </w:tc>
      </w:tr>
      <w:tr w:rsidR="00EA3A69" w:rsidRPr="00CF4DB9" w14:paraId="7A85B03E" w14:textId="77777777" w:rsidTr="00BB496B">
        <w:tc>
          <w:tcPr>
            <w:tcW w:w="9356" w:type="dxa"/>
            <w:gridSpan w:val="2"/>
          </w:tcPr>
          <w:p w14:paraId="30319DF6" w14:textId="77777777" w:rsidR="00EA3A69" w:rsidRPr="00CF4DB9" w:rsidRDefault="004601F1" w:rsidP="00BD0DD5">
            <w:pPr>
              <w:tabs>
                <w:tab w:val="left" w:pos="1530"/>
              </w:tabs>
              <w:rPr>
                <w:rFonts w:asciiTheme="majorHAnsi" w:hAnsiTheme="majorHAnsi" w:cstheme="majorHAnsi"/>
              </w:rPr>
            </w:pPr>
            <w:r w:rsidRPr="00CF4DB9">
              <w:rPr>
                <w:rFonts w:asciiTheme="majorHAnsi" w:hAnsiTheme="majorHAnsi" w:cstheme="majorHAnsi"/>
                <w:b/>
                <w:bCs/>
              </w:rPr>
              <w:t>Lecturers:</w:t>
            </w:r>
            <w:r w:rsidR="008F145A" w:rsidRPr="00CF4DB9">
              <w:rPr>
                <w:rFonts w:asciiTheme="majorHAnsi" w:hAnsiTheme="majorHAnsi" w:cstheme="majorHAnsi"/>
                <w:b/>
                <w:bCs/>
              </w:rPr>
              <w:t xml:space="preserve"> </w:t>
            </w:r>
            <w:r w:rsidR="00EA3A69" w:rsidRPr="00CF4DB9">
              <w:rPr>
                <w:rFonts w:asciiTheme="majorHAnsi" w:hAnsiTheme="majorHAnsi" w:cstheme="majorHAnsi"/>
                <w:i/>
              </w:rPr>
              <w:t xml:space="preserve">Mgr. art. and Mgr. Tatiana </w:t>
            </w:r>
            <w:r w:rsidR="00E4409C" w:rsidRPr="00CF4DB9">
              <w:rPr>
                <w:rFonts w:asciiTheme="majorHAnsi" w:hAnsiTheme="majorHAnsi" w:cstheme="majorHAnsi"/>
                <w:i/>
              </w:rPr>
              <w:t>Kanišá</w:t>
            </w:r>
            <w:r w:rsidR="00EA3A69" w:rsidRPr="00CF4DB9">
              <w:rPr>
                <w:rFonts w:asciiTheme="majorHAnsi" w:hAnsiTheme="majorHAnsi" w:cstheme="majorHAnsi"/>
                <w:i/>
              </w:rPr>
              <w:t>ková, Ph.D.</w:t>
            </w:r>
          </w:p>
        </w:tc>
      </w:tr>
      <w:tr w:rsidR="00690864" w:rsidRPr="00CF4DB9" w14:paraId="77B47CD9" w14:textId="77777777" w:rsidTr="00BB496B">
        <w:tc>
          <w:tcPr>
            <w:tcW w:w="9356" w:type="dxa"/>
            <w:gridSpan w:val="2"/>
          </w:tcPr>
          <w:p w14:paraId="75C73E78" w14:textId="5A532431" w:rsidR="00690864" w:rsidRPr="00CF4DB9" w:rsidRDefault="00690864" w:rsidP="00690864">
            <w:pPr>
              <w:tabs>
                <w:tab w:val="left" w:pos="1530"/>
              </w:tabs>
              <w:rPr>
                <w:rFonts w:asciiTheme="majorHAnsi" w:hAnsiTheme="majorHAnsi" w:cstheme="majorHAnsi"/>
              </w:rPr>
            </w:pPr>
            <w:r w:rsidRPr="00CF4DB9">
              <w:rPr>
                <w:rFonts w:asciiTheme="majorHAnsi" w:hAnsiTheme="majorHAnsi" w:cstheme="majorHAnsi"/>
                <w:b/>
                <w:bCs/>
              </w:rPr>
              <w:t xml:space="preserve">Last modified date: </w:t>
            </w:r>
            <w:r w:rsidRPr="00CF4DB9">
              <w:rPr>
                <w:rFonts w:asciiTheme="majorHAnsi" w:hAnsiTheme="majorHAnsi" w:cstheme="majorHAnsi"/>
                <w:bCs/>
              </w:rPr>
              <w:t>March 2026</w:t>
            </w:r>
          </w:p>
        </w:tc>
      </w:tr>
      <w:tr w:rsidR="00690864" w:rsidRPr="00CF4DB9" w14:paraId="7B71A534" w14:textId="77777777" w:rsidTr="00BB496B">
        <w:tc>
          <w:tcPr>
            <w:tcW w:w="9356" w:type="dxa"/>
            <w:gridSpan w:val="2"/>
          </w:tcPr>
          <w:p w14:paraId="62268964" w14:textId="1CC9F1A7" w:rsidR="00690864" w:rsidRPr="00CF4DB9" w:rsidRDefault="00690864" w:rsidP="00690864">
            <w:pPr>
              <w:tabs>
                <w:tab w:val="left" w:pos="1530"/>
              </w:tabs>
              <w:rPr>
                <w:rFonts w:asciiTheme="majorHAnsi" w:hAnsiTheme="majorHAnsi" w:cstheme="majorHAnsi"/>
                <w:iCs/>
              </w:rPr>
            </w:pPr>
            <w:r w:rsidRPr="00CF4DB9">
              <w:rPr>
                <w:rFonts w:asciiTheme="majorHAnsi" w:hAnsiTheme="majorHAnsi" w:cstheme="majorHAnsi"/>
                <w:b/>
                <w:bCs/>
              </w:rPr>
              <w:t xml:space="preserve">Approved by: </w:t>
            </w:r>
            <w:r w:rsidRPr="00CF4DB9">
              <w:rPr>
                <w:rFonts w:asciiTheme="majorHAnsi" w:hAnsiTheme="majorHAnsi" w:cstheme="majorHAnsi"/>
                <w:bCs/>
              </w:rPr>
              <w:t>doc. Mgr. Renáta Kočišová, PhD.</w:t>
            </w:r>
          </w:p>
        </w:tc>
      </w:tr>
    </w:tbl>
    <w:p w14:paraId="51DBC0F6" w14:textId="2E956EDB" w:rsidR="001A60E5" w:rsidRPr="00CF4DB9" w:rsidRDefault="001A60E5" w:rsidP="00BD0DD5">
      <w:pPr>
        <w:rPr>
          <w:rFonts w:asciiTheme="majorHAnsi" w:hAnsiTheme="majorHAnsi" w:cstheme="majorHAnsi"/>
        </w:rPr>
      </w:pPr>
    </w:p>
    <w:p w14:paraId="35CA8381" w14:textId="77777777" w:rsidR="001A60E5" w:rsidRPr="00CF4DB9" w:rsidRDefault="001A60E5">
      <w:pPr>
        <w:rPr>
          <w:rFonts w:asciiTheme="majorHAnsi" w:hAnsiTheme="majorHAnsi" w:cstheme="majorHAnsi"/>
        </w:rPr>
      </w:pPr>
      <w:r w:rsidRPr="00CF4DB9">
        <w:rPr>
          <w:rFonts w:asciiTheme="majorHAnsi" w:hAnsiTheme="majorHAnsi" w:cstheme="majorHAnsi"/>
        </w:rPr>
        <w:br w:type="page"/>
      </w:r>
    </w:p>
    <w:p w14:paraId="5C5B11B0" w14:textId="77777777" w:rsidR="001A60E5" w:rsidRPr="00CF4DB9" w:rsidRDefault="001A60E5" w:rsidP="001A60E5">
      <w:pPr>
        <w:ind w:left="720"/>
        <w:jc w:val="center"/>
        <w:rPr>
          <w:rStyle w:val="eop"/>
          <w:shd w:val="clear" w:color="auto" w:fill="FFFFFF"/>
        </w:rPr>
      </w:pPr>
      <w:r w:rsidRPr="00CF4DB9">
        <w:rPr>
          <w:rStyle w:val="normaltextrun"/>
          <w:shd w:val="clear" w:color="auto" w:fill="FFFFFF"/>
        </w:rPr>
        <w:lastRenderedPageBreak/>
        <w:t>COURSE DESCRIPTION</w:t>
      </w:r>
      <w:r w:rsidRPr="00CF4DB9">
        <w:rPr>
          <w:rStyle w:val="eop"/>
          <w:shd w:val="clear" w:color="auto" w:fill="FFFFFF"/>
        </w:rPr>
        <w:t> </w:t>
      </w:r>
    </w:p>
    <w:p w14:paraId="2CC270BE" w14:textId="77777777" w:rsidR="001A60E5" w:rsidRPr="00CF4DB9" w:rsidRDefault="001A60E5" w:rsidP="001A60E5">
      <w:pPr>
        <w:ind w:left="720"/>
        <w:jc w:val="center"/>
        <w:rPr>
          <w:rFonts w:asciiTheme="minorHAnsi" w:hAnsiTheme="minorHAnsi"/>
          <w:color w:val="000000"/>
        </w:rPr>
      </w:pPr>
    </w:p>
    <w:tbl>
      <w:tblPr>
        <w:tblW w:w="0" w:type="auto"/>
        <w:tblInd w:w="-223" w:type="dxa"/>
        <w:tblLayout w:type="fixed"/>
        <w:tblCellMar>
          <w:left w:w="0" w:type="dxa"/>
          <w:right w:w="0" w:type="dxa"/>
        </w:tblCellMar>
        <w:tblLook w:val="0000" w:firstRow="0" w:lastRow="0" w:firstColumn="0" w:lastColumn="0" w:noHBand="0" w:noVBand="0"/>
      </w:tblPr>
      <w:tblGrid>
        <w:gridCol w:w="4110"/>
        <w:gridCol w:w="5211"/>
      </w:tblGrid>
      <w:tr w:rsidR="001A60E5" w:rsidRPr="00CF4DB9" w14:paraId="5C662D94" w14:textId="77777777" w:rsidTr="00A26C4C">
        <w:trPr>
          <w:trHeight w:val="510"/>
        </w:trPr>
        <w:tc>
          <w:tcPr>
            <w:tcW w:w="932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A6C00C4" w14:textId="77777777" w:rsidR="001A60E5" w:rsidRPr="00CF4DB9" w:rsidRDefault="001A60E5" w:rsidP="00A26C4C">
            <w:pPr>
              <w:rPr>
                <w:rFonts w:asciiTheme="minorHAnsi" w:hAnsiTheme="minorHAnsi"/>
                <w:i/>
              </w:rPr>
            </w:pPr>
            <w:r w:rsidRPr="00CF4DB9">
              <w:rPr>
                <w:rFonts w:asciiTheme="minorHAnsi" w:hAnsiTheme="minorHAnsi"/>
                <w:b/>
                <w:i/>
                <w:color w:val="000000"/>
              </w:rPr>
              <w:t>University:</w:t>
            </w:r>
            <w:r w:rsidRPr="00CF4DB9">
              <w:rPr>
                <w:rFonts w:asciiTheme="minorHAnsi" w:hAnsiTheme="minorHAnsi"/>
                <w:i/>
                <w:color w:val="000000"/>
              </w:rPr>
              <w:t xml:space="preserve"> Prešovská univerzita v Prešove</w:t>
            </w:r>
          </w:p>
        </w:tc>
      </w:tr>
      <w:tr w:rsidR="001A60E5" w:rsidRPr="00CF4DB9" w14:paraId="38542C3D" w14:textId="77777777" w:rsidTr="00A26C4C">
        <w:trPr>
          <w:trHeight w:val="510"/>
        </w:trPr>
        <w:tc>
          <w:tcPr>
            <w:tcW w:w="932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6EF6074" w14:textId="77777777" w:rsidR="001A60E5" w:rsidRPr="00CF4DB9" w:rsidRDefault="001A60E5" w:rsidP="00A26C4C">
            <w:pPr>
              <w:rPr>
                <w:rFonts w:asciiTheme="minorHAnsi" w:hAnsiTheme="minorHAnsi"/>
                <w:i/>
              </w:rPr>
            </w:pPr>
            <w:r w:rsidRPr="00CF4DB9">
              <w:rPr>
                <w:rFonts w:asciiTheme="minorHAnsi" w:hAnsiTheme="minorHAnsi"/>
                <w:b/>
                <w:i/>
                <w:color w:val="000000"/>
              </w:rPr>
              <w:t>Faculty/university workplace:</w:t>
            </w:r>
            <w:r w:rsidRPr="00CF4DB9">
              <w:rPr>
                <w:rFonts w:asciiTheme="minorHAnsi" w:hAnsiTheme="minorHAnsi"/>
                <w:i/>
                <w:color w:val="000000"/>
              </w:rPr>
              <w:t xml:space="preserve"> Filozofická fakulta</w:t>
            </w:r>
          </w:p>
        </w:tc>
      </w:tr>
      <w:tr w:rsidR="001A60E5" w:rsidRPr="00CF4DB9" w14:paraId="1777B2B1" w14:textId="77777777" w:rsidTr="00A26C4C">
        <w:trPr>
          <w:trHeight w:val="358"/>
        </w:trPr>
        <w:tc>
          <w:tcPr>
            <w:tcW w:w="41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03201CC" w14:textId="77777777" w:rsidR="001A60E5" w:rsidRPr="00CF4DB9" w:rsidRDefault="001A60E5" w:rsidP="00A26C4C">
            <w:pPr>
              <w:jc w:val="both"/>
              <w:rPr>
                <w:rFonts w:asciiTheme="minorHAnsi" w:hAnsiTheme="minorHAnsi"/>
                <w:b/>
                <w:i/>
                <w:color w:val="000000"/>
              </w:rPr>
            </w:pPr>
            <w:r w:rsidRPr="00CF4DB9">
              <w:rPr>
                <w:rFonts w:asciiTheme="minorHAnsi" w:hAnsiTheme="minorHAnsi"/>
                <w:b/>
                <w:i/>
                <w:color w:val="000000"/>
              </w:rPr>
              <w:t>Code of the subject:</w:t>
            </w:r>
          </w:p>
          <w:p w14:paraId="697B9638" w14:textId="6359210A" w:rsidR="001A60E5" w:rsidRPr="00CF4DB9" w:rsidRDefault="001A60E5" w:rsidP="001A60E5">
            <w:pPr>
              <w:jc w:val="both"/>
              <w:rPr>
                <w:rFonts w:asciiTheme="minorHAnsi" w:hAnsiTheme="minorHAnsi"/>
                <w:i/>
              </w:rPr>
            </w:pPr>
            <w:r w:rsidRPr="00CF4DB9">
              <w:rPr>
                <w:rFonts w:asciiTheme="minorHAnsi" w:hAnsiTheme="minorHAnsi"/>
                <w:i/>
                <w:color w:val="000000"/>
              </w:rPr>
              <w:t xml:space="preserve"> </w:t>
            </w:r>
            <w:r w:rsidRPr="00CF4DB9">
              <w:rPr>
                <w:rFonts w:asciiTheme="minorHAnsi" w:hAnsiTheme="minorHAnsi"/>
                <w:i/>
              </w:rPr>
              <w:t>1IHVU/H/ŠVUK1/22</w:t>
            </w:r>
          </w:p>
        </w:tc>
        <w:tc>
          <w:tcPr>
            <w:tcW w:w="52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53EDB81" w14:textId="77777777" w:rsidR="001A60E5" w:rsidRPr="00CF4DB9" w:rsidRDefault="001A60E5" w:rsidP="00A26C4C">
            <w:pPr>
              <w:rPr>
                <w:rFonts w:asciiTheme="minorHAnsi" w:hAnsiTheme="minorHAnsi"/>
                <w:i/>
                <w:lang w:val="en-US"/>
              </w:rPr>
            </w:pPr>
            <w:r w:rsidRPr="00CF4DB9">
              <w:rPr>
                <w:rFonts w:asciiTheme="minorHAnsi" w:hAnsiTheme="minorHAnsi"/>
                <w:b/>
                <w:i/>
                <w:color w:val="000000"/>
              </w:rPr>
              <w:t xml:space="preserve">Name of the subject: </w:t>
            </w:r>
            <w:r w:rsidRPr="00CF4DB9">
              <w:rPr>
                <w:rFonts w:asciiTheme="minorHAnsi" w:hAnsiTheme="minorHAnsi"/>
                <w:i/>
                <w:color w:val="000000"/>
              </w:rPr>
              <w:t>Students</w:t>
            </w:r>
            <w:r w:rsidRPr="00CF4DB9">
              <w:rPr>
                <w:rFonts w:asciiTheme="minorHAnsi" w:hAnsiTheme="minorHAnsi"/>
                <w:i/>
                <w:color w:val="000000"/>
                <w:lang w:val="en-US"/>
              </w:rPr>
              <w:t>’ research and art conference 1</w:t>
            </w:r>
          </w:p>
        </w:tc>
      </w:tr>
      <w:tr w:rsidR="001A60E5" w:rsidRPr="00CF4DB9" w14:paraId="64C39546" w14:textId="77777777" w:rsidTr="00A26C4C">
        <w:trPr>
          <w:trHeight w:val="832"/>
        </w:trPr>
        <w:tc>
          <w:tcPr>
            <w:tcW w:w="932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60EE712" w14:textId="77777777" w:rsidR="001A60E5" w:rsidRPr="00CF4DB9" w:rsidRDefault="001A60E5" w:rsidP="00A26C4C">
            <w:pPr>
              <w:jc w:val="both"/>
              <w:rPr>
                <w:rFonts w:asciiTheme="minorHAnsi" w:hAnsiTheme="minorHAnsi"/>
                <w:i/>
              </w:rPr>
            </w:pPr>
            <w:r w:rsidRPr="00CF4DB9">
              <w:rPr>
                <w:rFonts w:asciiTheme="minorHAnsi" w:hAnsiTheme="minorHAnsi"/>
                <w:b/>
                <w:i/>
                <w:color w:val="000000"/>
              </w:rPr>
              <w:t>Type, scope and method of educational activities: semester, Presentation method</w:t>
            </w:r>
          </w:p>
        </w:tc>
      </w:tr>
      <w:tr w:rsidR="001A60E5" w:rsidRPr="00CF4DB9" w14:paraId="188DEF69" w14:textId="77777777" w:rsidTr="00A26C4C">
        <w:trPr>
          <w:trHeight w:val="235"/>
        </w:trPr>
        <w:tc>
          <w:tcPr>
            <w:tcW w:w="932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E42824F" w14:textId="77777777" w:rsidR="001A60E5" w:rsidRPr="00CF4DB9" w:rsidRDefault="001A60E5" w:rsidP="00A26C4C">
            <w:pPr>
              <w:jc w:val="both"/>
              <w:rPr>
                <w:rFonts w:asciiTheme="minorHAnsi" w:hAnsiTheme="minorHAnsi"/>
                <w:i/>
              </w:rPr>
            </w:pPr>
            <w:r w:rsidRPr="00CF4DB9">
              <w:rPr>
                <w:rFonts w:asciiTheme="minorHAnsi" w:hAnsiTheme="minorHAnsi"/>
                <w:b/>
                <w:i/>
                <w:color w:val="000000"/>
              </w:rPr>
              <w:t>Credits:</w:t>
            </w:r>
            <w:r w:rsidRPr="00CF4DB9">
              <w:rPr>
                <w:rFonts w:asciiTheme="minorHAnsi" w:hAnsiTheme="minorHAnsi"/>
                <w:i/>
                <w:color w:val="000000"/>
              </w:rPr>
              <w:t xml:space="preserve"> 4</w:t>
            </w:r>
          </w:p>
        </w:tc>
      </w:tr>
      <w:tr w:rsidR="001A60E5" w:rsidRPr="00CF4DB9" w14:paraId="1240781F" w14:textId="77777777" w:rsidTr="00A26C4C">
        <w:trPr>
          <w:trHeight w:val="353"/>
        </w:trPr>
        <w:tc>
          <w:tcPr>
            <w:tcW w:w="932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8265967" w14:textId="76338420" w:rsidR="001A60E5" w:rsidRPr="00CF4DB9" w:rsidRDefault="001A60E5" w:rsidP="00914902">
            <w:pPr>
              <w:jc w:val="both"/>
              <w:rPr>
                <w:rFonts w:asciiTheme="minorHAnsi" w:hAnsiTheme="minorHAnsi"/>
                <w:i/>
              </w:rPr>
            </w:pPr>
            <w:r w:rsidRPr="00CF4DB9">
              <w:rPr>
                <w:rFonts w:asciiTheme="minorHAnsi" w:hAnsiTheme="minorHAnsi"/>
                <w:b/>
                <w:i/>
                <w:color w:val="000000"/>
              </w:rPr>
              <w:t>Recommended semester of study:</w:t>
            </w:r>
            <w:r w:rsidRPr="00CF4DB9">
              <w:rPr>
                <w:rFonts w:asciiTheme="minorHAnsi" w:hAnsiTheme="minorHAnsi"/>
                <w:i/>
                <w:color w:val="000000"/>
              </w:rPr>
              <w:t xml:space="preserve"> </w:t>
            </w:r>
            <w:r w:rsidR="00914902" w:rsidRPr="00CF4DB9">
              <w:rPr>
                <w:rFonts w:asciiTheme="minorHAnsi" w:hAnsiTheme="minorHAnsi"/>
                <w:i/>
                <w:color w:val="000000"/>
              </w:rPr>
              <w:t>1</w:t>
            </w:r>
            <w:r w:rsidRPr="00CF4DB9">
              <w:rPr>
                <w:rFonts w:asciiTheme="minorHAnsi" w:hAnsiTheme="minorHAnsi"/>
                <w:i/>
              </w:rPr>
              <w:t>.-</w:t>
            </w:r>
            <w:r w:rsidR="00914902" w:rsidRPr="00CF4DB9">
              <w:rPr>
                <w:rFonts w:asciiTheme="minorHAnsi" w:hAnsiTheme="minorHAnsi"/>
                <w:i/>
              </w:rPr>
              <w:t xml:space="preserve"> 6</w:t>
            </w:r>
            <w:r w:rsidRPr="00CF4DB9">
              <w:rPr>
                <w:rFonts w:asciiTheme="minorHAnsi" w:hAnsiTheme="minorHAnsi"/>
                <w:i/>
              </w:rPr>
              <w:t>.</w:t>
            </w:r>
          </w:p>
        </w:tc>
      </w:tr>
      <w:tr w:rsidR="001A60E5" w:rsidRPr="00CF4DB9" w14:paraId="7AA4FE58" w14:textId="77777777" w:rsidTr="00A26C4C">
        <w:trPr>
          <w:trHeight w:val="273"/>
        </w:trPr>
        <w:tc>
          <w:tcPr>
            <w:tcW w:w="932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E4CFD7A" w14:textId="442C9BDA" w:rsidR="001A60E5" w:rsidRPr="00CF4DB9" w:rsidRDefault="001A60E5" w:rsidP="00914902">
            <w:pPr>
              <w:jc w:val="both"/>
              <w:rPr>
                <w:rFonts w:asciiTheme="minorHAnsi" w:hAnsiTheme="minorHAnsi"/>
                <w:i/>
              </w:rPr>
            </w:pPr>
            <w:r w:rsidRPr="00CF4DB9">
              <w:rPr>
                <w:rFonts w:asciiTheme="minorHAnsi" w:hAnsiTheme="minorHAnsi"/>
                <w:b/>
                <w:i/>
                <w:color w:val="000000"/>
              </w:rPr>
              <w:t xml:space="preserve">Degree of higher education: </w:t>
            </w:r>
            <w:r w:rsidR="00914902" w:rsidRPr="00CF4DB9">
              <w:rPr>
                <w:rFonts w:asciiTheme="majorHAnsi" w:hAnsiTheme="majorHAnsi" w:cstheme="majorHAnsi"/>
                <w:i/>
              </w:rPr>
              <w:t>1.</w:t>
            </w:r>
          </w:p>
        </w:tc>
      </w:tr>
      <w:tr w:rsidR="001A60E5" w:rsidRPr="00CF4DB9" w14:paraId="7235D9D6" w14:textId="77777777" w:rsidTr="00A26C4C">
        <w:trPr>
          <w:trHeight w:val="794"/>
        </w:trPr>
        <w:tc>
          <w:tcPr>
            <w:tcW w:w="932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6BE6BAF" w14:textId="77777777" w:rsidR="001A60E5" w:rsidRPr="00CF4DB9" w:rsidRDefault="001A60E5" w:rsidP="00A26C4C">
            <w:pPr>
              <w:jc w:val="both"/>
              <w:rPr>
                <w:rFonts w:asciiTheme="minorHAnsi" w:hAnsiTheme="minorHAnsi"/>
                <w:i/>
              </w:rPr>
            </w:pPr>
            <w:r w:rsidRPr="00CF4DB9">
              <w:rPr>
                <w:rFonts w:asciiTheme="minorHAnsi" w:hAnsiTheme="minorHAnsi"/>
                <w:b/>
                <w:i/>
                <w:color w:val="000000"/>
              </w:rPr>
              <w:t>Prerequisite subjects:</w:t>
            </w:r>
            <w:r w:rsidRPr="00CF4DB9">
              <w:rPr>
                <w:rFonts w:asciiTheme="minorHAnsi" w:hAnsiTheme="minorHAnsi"/>
                <w:i/>
                <w:color w:val="000000"/>
              </w:rPr>
              <w:t xml:space="preserve"> -</w:t>
            </w:r>
          </w:p>
        </w:tc>
      </w:tr>
      <w:tr w:rsidR="001A60E5" w:rsidRPr="00CF4DB9" w14:paraId="63A0C023" w14:textId="77777777" w:rsidTr="00A26C4C">
        <w:trPr>
          <w:trHeight w:val="1965"/>
        </w:trPr>
        <w:tc>
          <w:tcPr>
            <w:tcW w:w="932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6F2C89A" w14:textId="77777777" w:rsidR="001A60E5" w:rsidRPr="00CF4DB9" w:rsidRDefault="001A60E5" w:rsidP="00A26C4C">
            <w:pPr>
              <w:rPr>
                <w:rFonts w:asciiTheme="minorHAnsi" w:hAnsiTheme="minorHAnsi"/>
                <w:b/>
                <w:i/>
              </w:rPr>
            </w:pPr>
            <w:r w:rsidRPr="00CF4DB9">
              <w:rPr>
                <w:rFonts w:asciiTheme="minorHAnsi" w:hAnsiTheme="minorHAnsi"/>
                <w:b/>
                <w:i/>
              </w:rPr>
              <w:t xml:space="preserve">Prerequisites for completing the subject: </w:t>
            </w:r>
          </w:p>
          <w:p w14:paraId="7B06781C" w14:textId="77777777" w:rsidR="001A60E5" w:rsidRPr="00CF4DB9" w:rsidRDefault="001A60E5" w:rsidP="00A26C4C">
            <w:pPr>
              <w:rPr>
                <w:rFonts w:asciiTheme="minorHAnsi" w:hAnsiTheme="minorHAnsi"/>
                <w:i/>
              </w:rPr>
            </w:pPr>
            <w:r w:rsidRPr="00CF4DB9">
              <w:rPr>
                <w:rFonts w:asciiTheme="minorHAnsi" w:hAnsiTheme="minorHAnsi"/>
                <w:i/>
              </w:rPr>
              <w:t>The prerequisite for the award of an intermediate grade (A/N) is an active performance at the institute round and at the faculty round and the subsequent submission of the paper in print form by the deadline. The defence of the thesis is carried out as a public debate in front of the committee. In the event that the student does not proceed to the faculty round, as decided by the committee, he/she is obliged to complete the written work of ŠVOUK on the basis of the comments of the opponent determined by the committee and to submit the work within the specified deadline. Without submission of the completed written work, the grade will not be awarded or will be (N). After the successful defence of the thesis at the faculty round, the student will submit the completed version of the thesis to the given supervisor/guarantor within the set deadline, who will recommend the text for publication in the scientific proceedings of ŠVOUK FF PU, or will not recommend the text for publication in the existing form. He/she will deliver his/her opinion to the student within the set deadline. The evaluation of the student's study results in the course of studying the subject is carried out according to a classification scale consisting of six classification levels and the following success criteria (in percentage of the results in the course evaluation): A - excellent (excellent results: Numerical value 1) / 100.00 - 90.00 % B - Very good (above average results: 1.5) / 89.99 - 80.00 % C - Good (average results: 2) / 79.99 - 70.00 % D - Satisfactory (acceptable results: 2.5) / 69.99 - 60.00 % E - Sufficient (results meet the minimum criteria: 3) / 59.99 - 50.00 % FX - Insufficient (further work required: 4) / 49.99 % and below. Preparation of the topic and consultation with the supervisor - 30h elaboration of the selected topic - 30h preparation of the paper for presentation - 30h modification of the paper after comments for publication - 30h Total - 4 credits - time requirement - 120 hours</w:t>
            </w:r>
          </w:p>
          <w:p w14:paraId="423AC4E8" w14:textId="77777777" w:rsidR="001A60E5" w:rsidRPr="00CF4DB9" w:rsidRDefault="001A60E5" w:rsidP="00A26C4C">
            <w:pPr>
              <w:rPr>
                <w:rFonts w:asciiTheme="minorHAnsi" w:hAnsiTheme="minorHAnsi"/>
                <w:i/>
              </w:rPr>
            </w:pPr>
          </w:p>
        </w:tc>
      </w:tr>
      <w:tr w:rsidR="001A60E5" w:rsidRPr="00CF4DB9" w14:paraId="2FC06A73" w14:textId="77777777" w:rsidTr="00A26C4C">
        <w:trPr>
          <w:trHeight w:val="1115"/>
        </w:trPr>
        <w:tc>
          <w:tcPr>
            <w:tcW w:w="932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8F7DFF9" w14:textId="77777777" w:rsidR="001A60E5" w:rsidRPr="00CF4DB9" w:rsidRDefault="001A60E5" w:rsidP="00A26C4C">
            <w:pPr>
              <w:jc w:val="both"/>
              <w:rPr>
                <w:rFonts w:asciiTheme="minorHAnsi" w:hAnsiTheme="minorHAnsi"/>
                <w:b/>
                <w:i/>
              </w:rPr>
            </w:pPr>
            <w:r w:rsidRPr="00CF4DB9">
              <w:rPr>
                <w:rFonts w:asciiTheme="minorHAnsi" w:hAnsiTheme="minorHAnsi"/>
                <w:b/>
                <w:i/>
              </w:rPr>
              <w:t xml:space="preserve">Learning outcomes: </w:t>
            </w:r>
          </w:p>
          <w:p w14:paraId="48582474" w14:textId="74EF7E57" w:rsidR="001A60E5" w:rsidRPr="00CF4DB9" w:rsidRDefault="001A60E5" w:rsidP="00A26C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i/>
              </w:rPr>
            </w:pPr>
            <w:proofErr w:type="gramStart"/>
            <w:r w:rsidRPr="00CF4DB9">
              <w:rPr>
                <w:rFonts w:asciiTheme="minorHAnsi" w:eastAsia="Times New Roman" w:hAnsiTheme="minorHAnsi"/>
                <w:i/>
              </w:rPr>
              <w:t>Knowledge  Graduate</w:t>
            </w:r>
            <w:proofErr w:type="gramEnd"/>
            <w:r w:rsidRPr="00CF4DB9">
              <w:rPr>
                <w:rFonts w:asciiTheme="minorHAnsi" w:eastAsia="Times New Roman" w:hAnsiTheme="minorHAnsi"/>
                <w:i/>
              </w:rPr>
              <w:t xml:space="preserve"> of the course Student scientific conference - Graduate of the course can work with professional literature, - actively acquire knowledge, - use it to solve basic practical tasks in the field and has knowledge of the subject field, which he is able to actively use in the artistic output he presents theoretical knowledge of the chosen topic. Skills: Graduate of the Student Scientific Conference course - knows how to work with professional literature - compare and select and orient oneself in the chosen issue, presents </w:t>
            </w:r>
            <w:r w:rsidRPr="00CF4DB9">
              <w:rPr>
                <w:rFonts w:asciiTheme="minorHAnsi" w:eastAsia="Times New Roman" w:hAnsiTheme="minorHAnsi"/>
                <w:i/>
              </w:rPr>
              <w:lastRenderedPageBreak/>
              <w:t>practical artistic output. Competences – Graduate of the Student Scientific Conference course - uses acquired knowledge, is able to speak critically and analytically about problems, evaluates them and is able to identify and evaluate the ethical, social and other contexts of solved problems. On the basis of completing the discipline, he acquires the competences of orientation in the topic and knows how to independently acquire new knowledge and actively expand his knowledge in the given field. The aim of the subject is to acquire the habits of independent professional, scientific and artistic work. The learning outcomes of knowledge are verified during the presentation of your paper and in the published paper. The learning outcomes of skills and competence are verified during the presentation of the paper and in the discussion at the conference.</w:t>
            </w:r>
          </w:p>
          <w:p w14:paraId="787B5D8A" w14:textId="77777777" w:rsidR="001A60E5" w:rsidRPr="00CF4DB9" w:rsidRDefault="001A60E5" w:rsidP="00A26C4C">
            <w:pPr>
              <w:jc w:val="both"/>
              <w:rPr>
                <w:rFonts w:asciiTheme="minorHAnsi" w:hAnsiTheme="minorHAnsi"/>
                <w:i/>
              </w:rPr>
            </w:pPr>
          </w:p>
        </w:tc>
      </w:tr>
      <w:tr w:rsidR="001A60E5" w:rsidRPr="00CF4DB9" w14:paraId="0DD52DB3" w14:textId="77777777" w:rsidTr="00A26C4C">
        <w:trPr>
          <w:trHeight w:val="510"/>
        </w:trPr>
        <w:tc>
          <w:tcPr>
            <w:tcW w:w="932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3C0863D" w14:textId="77777777" w:rsidR="001A60E5" w:rsidRPr="00CF4DB9" w:rsidRDefault="001A60E5" w:rsidP="00A26C4C">
            <w:pPr>
              <w:jc w:val="both"/>
              <w:rPr>
                <w:rFonts w:asciiTheme="minorHAnsi" w:hAnsiTheme="minorHAnsi"/>
                <w:b/>
                <w:i/>
                <w:color w:val="000000"/>
              </w:rPr>
            </w:pPr>
            <w:r w:rsidRPr="00CF4DB9">
              <w:rPr>
                <w:rFonts w:asciiTheme="minorHAnsi" w:hAnsiTheme="minorHAnsi"/>
                <w:b/>
                <w:i/>
                <w:color w:val="000000"/>
              </w:rPr>
              <w:lastRenderedPageBreak/>
              <w:t xml:space="preserve">Brief outline of the course: </w:t>
            </w:r>
          </w:p>
          <w:p w14:paraId="0BEA7814" w14:textId="77777777" w:rsidR="001A60E5" w:rsidRPr="00CF4DB9" w:rsidRDefault="001A60E5" w:rsidP="00A26C4C">
            <w:pPr>
              <w:jc w:val="both"/>
              <w:rPr>
                <w:rFonts w:asciiTheme="minorHAnsi" w:hAnsiTheme="minorHAnsi"/>
                <w:i/>
                <w:color w:val="000000"/>
              </w:rPr>
            </w:pPr>
            <w:r w:rsidRPr="00CF4DB9">
              <w:rPr>
                <w:rFonts w:asciiTheme="minorHAnsi" w:hAnsiTheme="minorHAnsi"/>
                <w:i/>
                <w:color w:val="000000"/>
              </w:rPr>
              <w:t>1.</w:t>
            </w:r>
            <w:r w:rsidRPr="00CF4DB9">
              <w:rPr>
                <w:rFonts w:asciiTheme="minorHAnsi" w:hAnsiTheme="minorHAnsi"/>
                <w:b/>
                <w:i/>
                <w:color w:val="000000"/>
              </w:rPr>
              <w:t xml:space="preserve"> </w:t>
            </w:r>
            <w:r w:rsidRPr="00CF4DB9">
              <w:rPr>
                <w:rFonts w:asciiTheme="minorHAnsi" w:hAnsiTheme="minorHAnsi"/>
                <w:i/>
                <w:color w:val="000000"/>
              </w:rPr>
              <w:t>Writing out the topic, or logging the topic by the student;</w:t>
            </w:r>
          </w:p>
          <w:p w14:paraId="3D0D474C" w14:textId="77777777" w:rsidR="001A60E5" w:rsidRPr="00CF4DB9" w:rsidRDefault="001A60E5" w:rsidP="00A26C4C">
            <w:pPr>
              <w:jc w:val="both"/>
              <w:rPr>
                <w:rFonts w:asciiTheme="minorHAnsi" w:hAnsiTheme="minorHAnsi"/>
                <w:i/>
                <w:color w:val="000000"/>
              </w:rPr>
            </w:pPr>
            <w:r w:rsidRPr="00CF4DB9">
              <w:rPr>
                <w:rFonts w:asciiTheme="minorHAnsi" w:hAnsiTheme="minorHAnsi"/>
                <w:i/>
                <w:color w:val="000000"/>
              </w:rPr>
              <w:t>2. individual consultations with the supervisor and the consultants of the individual topics.</w:t>
            </w:r>
          </w:p>
          <w:p w14:paraId="4174F2A5" w14:textId="77777777" w:rsidR="001A60E5" w:rsidRPr="00CF4DB9" w:rsidRDefault="001A60E5" w:rsidP="00A26C4C">
            <w:pPr>
              <w:jc w:val="both"/>
              <w:rPr>
                <w:rFonts w:asciiTheme="minorHAnsi" w:hAnsiTheme="minorHAnsi"/>
                <w:i/>
                <w:color w:val="000000"/>
              </w:rPr>
            </w:pPr>
            <w:r w:rsidRPr="00CF4DB9">
              <w:rPr>
                <w:rFonts w:asciiTheme="minorHAnsi" w:hAnsiTheme="minorHAnsi"/>
                <w:i/>
                <w:color w:val="000000"/>
              </w:rPr>
              <w:t>3. Continuous independent work of the student under the methodological guidance of the consultant,</w:t>
            </w:r>
          </w:p>
          <w:p w14:paraId="3E8D7B15" w14:textId="77777777" w:rsidR="001A60E5" w:rsidRPr="00CF4DB9" w:rsidRDefault="001A60E5" w:rsidP="00A26C4C">
            <w:pPr>
              <w:jc w:val="both"/>
              <w:rPr>
                <w:rFonts w:asciiTheme="minorHAnsi" w:hAnsiTheme="minorHAnsi"/>
                <w:i/>
                <w:color w:val="000000"/>
              </w:rPr>
            </w:pPr>
            <w:r w:rsidRPr="00CF4DB9">
              <w:rPr>
                <w:rFonts w:asciiTheme="minorHAnsi" w:hAnsiTheme="minorHAnsi"/>
                <w:i/>
                <w:color w:val="000000"/>
              </w:rPr>
              <w:t>4. public presentation at a student scientific conference.</w:t>
            </w:r>
          </w:p>
          <w:p w14:paraId="54B7B7FC" w14:textId="77777777" w:rsidR="001A60E5" w:rsidRPr="00CF4DB9" w:rsidRDefault="001A60E5" w:rsidP="00A26C4C">
            <w:pPr>
              <w:jc w:val="both"/>
              <w:rPr>
                <w:rFonts w:asciiTheme="minorHAnsi" w:hAnsiTheme="minorHAnsi"/>
                <w:i/>
                <w:color w:val="000000"/>
              </w:rPr>
            </w:pPr>
            <w:r w:rsidRPr="00CF4DB9">
              <w:rPr>
                <w:rFonts w:asciiTheme="minorHAnsi" w:hAnsiTheme="minorHAnsi"/>
                <w:i/>
                <w:color w:val="000000"/>
              </w:rPr>
              <w:t>5. Public review of the work presented.</w:t>
            </w:r>
          </w:p>
          <w:p w14:paraId="271A12D8" w14:textId="77777777" w:rsidR="001A60E5" w:rsidRPr="00CF4DB9" w:rsidRDefault="001A60E5" w:rsidP="00A26C4C">
            <w:pPr>
              <w:jc w:val="both"/>
              <w:rPr>
                <w:rFonts w:asciiTheme="minorHAnsi" w:hAnsiTheme="minorHAnsi"/>
                <w:i/>
              </w:rPr>
            </w:pPr>
            <w:r w:rsidRPr="00CF4DB9">
              <w:rPr>
                <w:rFonts w:asciiTheme="minorHAnsi" w:hAnsiTheme="minorHAnsi"/>
                <w:i/>
                <w:color w:val="000000"/>
              </w:rPr>
              <w:t>6. editing and processing of the paper into the final form for publication in the proceedings</w:t>
            </w:r>
          </w:p>
          <w:p w14:paraId="2E51A935" w14:textId="77777777" w:rsidR="001A60E5" w:rsidRPr="00CF4DB9" w:rsidRDefault="001A60E5" w:rsidP="00A26C4C">
            <w:pPr>
              <w:jc w:val="both"/>
              <w:rPr>
                <w:rFonts w:asciiTheme="minorHAnsi" w:hAnsiTheme="minorHAnsi"/>
                <w:i/>
              </w:rPr>
            </w:pPr>
          </w:p>
        </w:tc>
      </w:tr>
      <w:tr w:rsidR="001A60E5" w:rsidRPr="00CF4DB9" w14:paraId="76984CA6" w14:textId="77777777" w:rsidTr="00A26C4C">
        <w:trPr>
          <w:trHeight w:val="510"/>
        </w:trPr>
        <w:tc>
          <w:tcPr>
            <w:tcW w:w="932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646DE87" w14:textId="77777777" w:rsidR="001A60E5" w:rsidRPr="00CF4DB9" w:rsidRDefault="001A60E5" w:rsidP="00A26C4C">
            <w:pPr>
              <w:jc w:val="both"/>
              <w:rPr>
                <w:rFonts w:asciiTheme="minorHAnsi" w:hAnsiTheme="minorHAnsi"/>
                <w:i/>
              </w:rPr>
            </w:pPr>
            <w:r w:rsidRPr="00CF4DB9">
              <w:rPr>
                <w:rFonts w:asciiTheme="minorHAnsi" w:hAnsiTheme="minorHAnsi"/>
                <w:b/>
                <w:i/>
                <w:color w:val="000000"/>
              </w:rPr>
              <w:t>Recommended literature:</w:t>
            </w:r>
          </w:p>
          <w:p w14:paraId="27D3CB38" w14:textId="77777777" w:rsidR="001A60E5" w:rsidRPr="00CF4DB9" w:rsidRDefault="001A60E5" w:rsidP="00A26C4C">
            <w:pPr>
              <w:jc w:val="both"/>
              <w:rPr>
                <w:rFonts w:asciiTheme="minorHAnsi" w:hAnsiTheme="minorHAnsi"/>
                <w:i/>
                <w:color w:val="000000"/>
              </w:rPr>
            </w:pPr>
            <w:r w:rsidRPr="00CF4DB9">
              <w:rPr>
                <w:rFonts w:asciiTheme="minorHAnsi" w:hAnsiTheme="minorHAnsi"/>
                <w:i/>
                <w:color w:val="000000"/>
              </w:rPr>
              <w:t>Meško, D. – Katuščák, D. – Findra, J. a kol. 2013. Akademická príručka. Martin: Osveta. 495 s. ISBN</w:t>
            </w:r>
          </w:p>
          <w:p w14:paraId="0327E596" w14:textId="77777777" w:rsidR="001A60E5" w:rsidRPr="00CF4DB9" w:rsidRDefault="001A60E5" w:rsidP="00A26C4C">
            <w:pPr>
              <w:jc w:val="both"/>
              <w:rPr>
                <w:rFonts w:asciiTheme="minorHAnsi" w:hAnsiTheme="minorHAnsi"/>
                <w:i/>
                <w:color w:val="000000"/>
              </w:rPr>
            </w:pPr>
            <w:r w:rsidRPr="00CF4DB9">
              <w:rPr>
                <w:rFonts w:asciiTheme="minorHAnsi" w:hAnsiTheme="minorHAnsi"/>
                <w:i/>
                <w:color w:val="000000"/>
              </w:rPr>
              <w:t>9788080633929</w:t>
            </w:r>
          </w:p>
          <w:p w14:paraId="2C9F4E7C" w14:textId="77777777" w:rsidR="001A60E5" w:rsidRPr="00CF4DB9" w:rsidRDefault="001A60E5" w:rsidP="00A26C4C">
            <w:pPr>
              <w:jc w:val="both"/>
              <w:rPr>
                <w:rFonts w:asciiTheme="minorHAnsi" w:hAnsiTheme="minorHAnsi"/>
                <w:i/>
                <w:color w:val="000000"/>
              </w:rPr>
            </w:pPr>
            <w:r w:rsidRPr="00CF4DB9">
              <w:rPr>
                <w:rFonts w:asciiTheme="minorHAnsi" w:hAnsiTheme="minorHAnsi"/>
                <w:i/>
                <w:color w:val="000000"/>
              </w:rPr>
              <w:t>Katuščák, D. 2007 Ako písať záverečné a kvalifikačné práce. Enigma</w:t>
            </w:r>
          </w:p>
          <w:p w14:paraId="7692BE37" w14:textId="77777777" w:rsidR="001A60E5" w:rsidRPr="00CF4DB9" w:rsidRDefault="001A60E5" w:rsidP="00A26C4C">
            <w:pPr>
              <w:jc w:val="both"/>
              <w:rPr>
                <w:rFonts w:asciiTheme="minorHAnsi" w:hAnsiTheme="minorHAnsi"/>
                <w:i/>
              </w:rPr>
            </w:pPr>
            <w:r w:rsidRPr="00CF4DB9">
              <w:rPr>
                <w:rFonts w:asciiTheme="minorHAnsi" w:hAnsiTheme="minorHAnsi"/>
                <w:i/>
                <w:color w:val="000000"/>
              </w:rPr>
              <w:t>Odborná literatúra pramenná a sekundárna k zvolenej téme.</w:t>
            </w:r>
          </w:p>
        </w:tc>
      </w:tr>
      <w:tr w:rsidR="001A60E5" w:rsidRPr="00CF4DB9" w14:paraId="77DA8F4C" w14:textId="77777777" w:rsidTr="00A26C4C">
        <w:trPr>
          <w:trHeight w:val="824"/>
        </w:trPr>
        <w:tc>
          <w:tcPr>
            <w:tcW w:w="932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BC16222" w14:textId="77777777" w:rsidR="001A60E5" w:rsidRPr="00CF4DB9" w:rsidRDefault="001A60E5" w:rsidP="00A26C4C">
            <w:pPr>
              <w:jc w:val="both"/>
              <w:rPr>
                <w:rFonts w:asciiTheme="minorHAnsi" w:hAnsiTheme="minorHAnsi"/>
                <w:b/>
                <w:i/>
                <w:color w:val="000000"/>
              </w:rPr>
            </w:pPr>
            <w:r w:rsidRPr="00CF4DB9">
              <w:rPr>
                <w:rFonts w:asciiTheme="minorHAnsi" w:hAnsiTheme="minorHAnsi"/>
                <w:b/>
                <w:i/>
                <w:color w:val="000000"/>
              </w:rPr>
              <w:t xml:space="preserve">Language required for the course: </w:t>
            </w:r>
          </w:p>
          <w:p w14:paraId="54DE867F" w14:textId="77777777" w:rsidR="001A60E5" w:rsidRPr="00CF4DB9" w:rsidRDefault="001A60E5" w:rsidP="00A26C4C">
            <w:pPr>
              <w:jc w:val="both"/>
              <w:rPr>
                <w:rFonts w:asciiTheme="minorHAnsi" w:hAnsiTheme="minorHAnsi"/>
                <w:i/>
              </w:rPr>
            </w:pPr>
            <w:r w:rsidRPr="00CF4DB9">
              <w:rPr>
                <w:rFonts w:asciiTheme="minorHAnsi" w:hAnsiTheme="minorHAnsi"/>
                <w:i/>
                <w:color w:val="000000"/>
              </w:rPr>
              <w:t>1. Slovak</w:t>
            </w:r>
          </w:p>
        </w:tc>
      </w:tr>
      <w:tr w:rsidR="001A60E5" w:rsidRPr="00CF4DB9" w14:paraId="334F6988" w14:textId="77777777" w:rsidTr="00A26C4C">
        <w:trPr>
          <w:trHeight w:val="1118"/>
        </w:trPr>
        <w:tc>
          <w:tcPr>
            <w:tcW w:w="932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6B85CA9" w14:textId="77777777" w:rsidR="001A60E5" w:rsidRPr="00CF4DB9" w:rsidRDefault="001A60E5" w:rsidP="00A26C4C">
            <w:pPr>
              <w:jc w:val="both"/>
              <w:rPr>
                <w:rFonts w:asciiTheme="minorHAnsi" w:hAnsiTheme="minorHAnsi"/>
                <w:i/>
              </w:rPr>
            </w:pPr>
            <w:r w:rsidRPr="00CF4DB9">
              <w:rPr>
                <w:rFonts w:asciiTheme="minorHAnsi" w:hAnsiTheme="minorHAnsi"/>
                <w:b/>
                <w:i/>
                <w:color w:val="000000"/>
              </w:rPr>
              <w:t>Commentaries:</w:t>
            </w:r>
            <w:r w:rsidRPr="00CF4DB9">
              <w:rPr>
                <w:rFonts w:asciiTheme="minorHAnsi" w:hAnsiTheme="minorHAnsi"/>
                <w:i/>
                <w:color w:val="000000"/>
              </w:rPr>
              <w:t xml:space="preserve"> </w:t>
            </w:r>
          </w:p>
          <w:p w14:paraId="39C77139" w14:textId="77777777" w:rsidR="001A60E5" w:rsidRPr="00CF4DB9" w:rsidRDefault="001A60E5" w:rsidP="00A26C4C">
            <w:pPr>
              <w:jc w:val="both"/>
              <w:rPr>
                <w:rFonts w:asciiTheme="minorHAnsi" w:hAnsiTheme="minorHAnsi"/>
                <w:i/>
              </w:rPr>
            </w:pPr>
            <w:r w:rsidRPr="00CF4DB9">
              <w:rPr>
                <w:rFonts w:asciiTheme="minorHAnsi" w:hAnsiTheme="minorHAnsi"/>
                <w:i/>
                <w:color w:val="000000"/>
              </w:rPr>
              <w:t xml:space="preserve">-- </w:t>
            </w:r>
          </w:p>
        </w:tc>
      </w:tr>
      <w:tr w:rsidR="001A60E5" w:rsidRPr="00CF4DB9" w14:paraId="4BC0ECC0" w14:textId="77777777" w:rsidTr="00A26C4C">
        <w:trPr>
          <w:trHeight w:val="2608"/>
        </w:trPr>
        <w:tc>
          <w:tcPr>
            <w:tcW w:w="932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890475F" w14:textId="77777777" w:rsidR="001A60E5" w:rsidRPr="00CF4DB9" w:rsidRDefault="001A60E5" w:rsidP="00A26C4C">
            <w:pPr>
              <w:rPr>
                <w:rFonts w:asciiTheme="minorHAnsi" w:hAnsiTheme="minorHAnsi"/>
                <w:b/>
                <w:i/>
                <w:color w:val="000000"/>
              </w:rPr>
            </w:pPr>
            <w:r w:rsidRPr="00CF4DB9">
              <w:rPr>
                <w:rFonts w:asciiTheme="minorHAnsi" w:hAnsiTheme="minorHAnsi"/>
                <w:b/>
                <w:i/>
                <w:color w:val="000000"/>
              </w:rPr>
              <w:t>Evaluation of subjects</w:t>
            </w:r>
          </w:p>
          <w:p w14:paraId="220ECD7F" w14:textId="77777777" w:rsidR="001A60E5" w:rsidRPr="00CF4DB9" w:rsidRDefault="001A60E5" w:rsidP="00A26C4C">
            <w:pPr>
              <w:rPr>
                <w:rFonts w:asciiTheme="minorHAnsi" w:hAnsiTheme="minorHAnsi"/>
                <w:i/>
              </w:rPr>
            </w:pPr>
            <w:r w:rsidRPr="00CF4DB9">
              <w:rPr>
                <w:rFonts w:asciiTheme="minorHAnsi" w:hAnsiTheme="minorHAnsi"/>
                <w:b/>
                <w:i/>
                <w:color w:val="000000"/>
              </w:rPr>
              <w:t>Total number of evaluated students: 0</w:t>
            </w:r>
          </w:p>
          <w:tbl>
            <w:tblPr>
              <w:tblW w:w="0" w:type="auto"/>
              <w:tblInd w:w="4" w:type="dxa"/>
              <w:tblLayout w:type="fixed"/>
              <w:tblCellMar>
                <w:left w:w="0" w:type="dxa"/>
                <w:right w:w="0" w:type="dxa"/>
              </w:tblCellMar>
              <w:tblLook w:val="0000" w:firstRow="0" w:lastRow="0" w:firstColumn="0" w:lastColumn="0" w:noHBand="0" w:noVBand="0"/>
            </w:tblPr>
            <w:tblGrid>
              <w:gridCol w:w="1497"/>
              <w:gridCol w:w="1497"/>
              <w:gridCol w:w="1497"/>
              <w:gridCol w:w="1496"/>
              <w:gridCol w:w="1496"/>
              <w:gridCol w:w="1497"/>
            </w:tblGrid>
            <w:tr w:rsidR="001A60E5" w:rsidRPr="00CF4DB9" w14:paraId="20796F2B" w14:textId="77777777" w:rsidTr="00A26C4C">
              <w:tc>
                <w:tcPr>
                  <w:tcW w:w="149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CEE4DA4" w14:textId="77777777" w:rsidR="001A60E5" w:rsidRPr="00CF4DB9" w:rsidRDefault="001A60E5" w:rsidP="00A26C4C">
                  <w:pPr>
                    <w:jc w:val="center"/>
                    <w:rPr>
                      <w:rFonts w:asciiTheme="minorHAnsi" w:hAnsiTheme="minorHAnsi"/>
                      <w:i/>
                    </w:rPr>
                  </w:pPr>
                  <w:r w:rsidRPr="00CF4DB9">
                    <w:rPr>
                      <w:rFonts w:asciiTheme="minorHAnsi" w:hAnsiTheme="minorHAnsi"/>
                      <w:i/>
                      <w:color w:val="000000"/>
                    </w:rPr>
                    <w:t>A</w:t>
                  </w:r>
                </w:p>
              </w:tc>
              <w:tc>
                <w:tcPr>
                  <w:tcW w:w="149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D255183" w14:textId="77777777" w:rsidR="001A60E5" w:rsidRPr="00CF4DB9" w:rsidRDefault="001A60E5" w:rsidP="00A26C4C">
                  <w:pPr>
                    <w:jc w:val="center"/>
                    <w:rPr>
                      <w:rFonts w:asciiTheme="minorHAnsi" w:hAnsiTheme="minorHAnsi"/>
                      <w:i/>
                    </w:rPr>
                  </w:pPr>
                  <w:r w:rsidRPr="00CF4DB9">
                    <w:rPr>
                      <w:rFonts w:asciiTheme="minorHAnsi" w:hAnsiTheme="minorHAnsi"/>
                      <w:i/>
                      <w:color w:val="000000"/>
                    </w:rPr>
                    <w:t>B</w:t>
                  </w:r>
                </w:p>
              </w:tc>
              <w:tc>
                <w:tcPr>
                  <w:tcW w:w="149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BB4ECA0" w14:textId="77777777" w:rsidR="001A60E5" w:rsidRPr="00CF4DB9" w:rsidRDefault="001A60E5" w:rsidP="00A26C4C">
                  <w:pPr>
                    <w:jc w:val="center"/>
                    <w:rPr>
                      <w:rFonts w:asciiTheme="minorHAnsi" w:hAnsiTheme="minorHAnsi"/>
                      <w:i/>
                    </w:rPr>
                  </w:pPr>
                  <w:r w:rsidRPr="00CF4DB9">
                    <w:rPr>
                      <w:rFonts w:asciiTheme="minorHAnsi" w:hAnsiTheme="minorHAnsi"/>
                      <w:i/>
                      <w:color w:val="000000"/>
                    </w:rPr>
                    <w:t>C</w:t>
                  </w:r>
                </w:p>
              </w:tc>
              <w:tc>
                <w:tcPr>
                  <w:tcW w:w="149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6E68E64" w14:textId="77777777" w:rsidR="001A60E5" w:rsidRPr="00CF4DB9" w:rsidRDefault="001A60E5" w:rsidP="00A26C4C">
                  <w:pPr>
                    <w:jc w:val="center"/>
                    <w:rPr>
                      <w:rFonts w:asciiTheme="minorHAnsi" w:hAnsiTheme="minorHAnsi"/>
                      <w:i/>
                    </w:rPr>
                  </w:pPr>
                  <w:r w:rsidRPr="00CF4DB9">
                    <w:rPr>
                      <w:rFonts w:asciiTheme="minorHAnsi" w:hAnsiTheme="minorHAnsi"/>
                      <w:i/>
                      <w:color w:val="000000"/>
                    </w:rPr>
                    <w:t>D</w:t>
                  </w:r>
                </w:p>
              </w:tc>
              <w:tc>
                <w:tcPr>
                  <w:tcW w:w="149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5F16B1E" w14:textId="77777777" w:rsidR="001A60E5" w:rsidRPr="00CF4DB9" w:rsidRDefault="001A60E5" w:rsidP="00A26C4C">
                  <w:pPr>
                    <w:jc w:val="center"/>
                    <w:rPr>
                      <w:rFonts w:asciiTheme="minorHAnsi" w:hAnsiTheme="minorHAnsi"/>
                      <w:i/>
                    </w:rPr>
                  </w:pPr>
                  <w:r w:rsidRPr="00CF4DB9">
                    <w:rPr>
                      <w:rFonts w:asciiTheme="minorHAnsi" w:hAnsiTheme="minorHAnsi"/>
                      <w:i/>
                      <w:color w:val="000000"/>
                    </w:rPr>
                    <w:t>E</w:t>
                  </w:r>
                </w:p>
              </w:tc>
              <w:tc>
                <w:tcPr>
                  <w:tcW w:w="149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9A7411A" w14:textId="77777777" w:rsidR="001A60E5" w:rsidRPr="00CF4DB9" w:rsidRDefault="001A60E5" w:rsidP="00A26C4C">
                  <w:pPr>
                    <w:jc w:val="center"/>
                    <w:rPr>
                      <w:rFonts w:asciiTheme="minorHAnsi" w:hAnsiTheme="minorHAnsi"/>
                      <w:i/>
                    </w:rPr>
                  </w:pPr>
                  <w:r w:rsidRPr="00CF4DB9">
                    <w:rPr>
                      <w:rFonts w:asciiTheme="minorHAnsi" w:hAnsiTheme="minorHAnsi"/>
                      <w:i/>
                      <w:color w:val="000000"/>
                    </w:rPr>
                    <w:t>FX</w:t>
                  </w:r>
                </w:p>
              </w:tc>
            </w:tr>
            <w:tr w:rsidR="001A60E5" w:rsidRPr="00CF4DB9" w14:paraId="1530C1D8" w14:textId="77777777" w:rsidTr="00A26C4C">
              <w:tc>
                <w:tcPr>
                  <w:tcW w:w="149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DAA8DAC" w14:textId="77777777" w:rsidR="001A60E5" w:rsidRPr="00CF4DB9" w:rsidRDefault="001A60E5" w:rsidP="00A26C4C">
                  <w:pPr>
                    <w:jc w:val="center"/>
                    <w:rPr>
                      <w:rFonts w:asciiTheme="minorHAnsi" w:hAnsiTheme="minorHAnsi"/>
                      <w:i/>
                    </w:rPr>
                  </w:pPr>
                  <w:r w:rsidRPr="00CF4DB9">
                    <w:rPr>
                      <w:rFonts w:asciiTheme="minorHAnsi" w:hAnsiTheme="minorHAnsi"/>
                      <w:i/>
                      <w:color w:val="000000"/>
                    </w:rPr>
                    <w:t>0</w:t>
                  </w:r>
                </w:p>
              </w:tc>
              <w:tc>
                <w:tcPr>
                  <w:tcW w:w="149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30A0382" w14:textId="77777777" w:rsidR="001A60E5" w:rsidRPr="00CF4DB9" w:rsidRDefault="001A60E5" w:rsidP="00A26C4C">
                  <w:pPr>
                    <w:jc w:val="center"/>
                    <w:rPr>
                      <w:rFonts w:asciiTheme="minorHAnsi" w:hAnsiTheme="minorHAnsi"/>
                      <w:i/>
                    </w:rPr>
                  </w:pPr>
                  <w:r w:rsidRPr="00CF4DB9">
                    <w:rPr>
                      <w:rFonts w:asciiTheme="minorHAnsi" w:hAnsiTheme="minorHAnsi"/>
                      <w:i/>
                      <w:color w:val="000000"/>
                    </w:rPr>
                    <w:t>0</w:t>
                  </w:r>
                </w:p>
              </w:tc>
              <w:tc>
                <w:tcPr>
                  <w:tcW w:w="149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2356E29" w14:textId="77777777" w:rsidR="001A60E5" w:rsidRPr="00CF4DB9" w:rsidRDefault="001A60E5" w:rsidP="00A26C4C">
                  <w:pPr>
                    <w:jc w:val="center"/>
                    <w:rPr>
                      <w:rFonts w:asciiTheme="minorHAnsi" w:hAnsiTheme="minorHAnsi"/>
                      <w:i/>
                    </w:rPr>
                  </w:pPr>
                  <w:r w:rsidRPr="00CF4DB9">
                    <w:rPr>
                      <w:rFonts w:asciiTheme="minorHAnsi" w:hAnsiTheme="minorHAnsi"/>
                      <w:i/>
                      <w:color w:val="000000"/>
                    </w:rPr>
                    <w:t>0</w:t>
                  </w:r>
                </w:p>
              </w:tc>
              <w:tc>
                <w:tcPr>
                  <w:tcW w:w="149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6D0163B" w14:textId="77777777" w:rsidR="001A60E5" w:rsidRPr="00CF4DB9" w:rsidRDefault="001A60E5" w:rsidP="00A26C4C">
                  <w:pPr>
                    <w:jc w:val="center"/>
                    <w:rPr>
                      <w:rFonts w:asciiTheme="minorHAnsi" w:hAnsiTheme="minorHAnsi"/>
                      <w:i/>
                    </w:rPr>
                  </w:pPr>
                  <w:r w:rsidRPr="00CF4DB9">
                    <w:rPr>
                      <w:rFonts w:asciiTheme="minorHAnsi" w:hAnsiTheme="minorHAnsi"/>
                      <w:i/>
                      <w:color w:val="000000"/>
                    </w:rPr>
                    <w:t>0</w:t>
                  </w:r>
                </w:p>
              </w:tc>
              <w:tc>
                <w:tcPr>
                  <w:tcW w:w="149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7F1884F" w14:textId="77777777" w:rsidR="001A60E5" w:rsidRPr="00CF4DB9" w:rsidRDefault="001A60E5" w:rsidP="00A26C4C">
                  <w:pPr>
                    <w:jc w:val="center"/>
                    <w:rPr>
                      <w:rFonts w:asciiTheme="minorHAnsi" w:hAnsiTheme="minorHAnsi"/>
                      <w:i/>
                    </w:rPr>
                  </w:pPr>
                  <w:r w:rsidRPr="00CF4DB9">
                    <w:rPr>
                      <w:rFonts w:asciiTheme="minorHAnsi" w:hAnsiTheme="minorHAnsi"/>
                      <w:i/>
                      <w:color w:val="000000"/>
                    </w:rPr>
                    <w:t>0</w:t>
                  </w:r>
                </w:p>
              </w:tc>
              <w:tc>
                <w:tcPr>
                  <w:tcW w:w="149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807255B" w14:textId="77777777" w:rsidR="001A60E5" w:rsidRPr="00CF4DB9" w:rsidRDefault="001A60E5" w:rsidP="00A26C4C">
                  <w:pPr>
                    <w:jc w:val="center"/>
                    <w:rPr>
                      <w:rFonts w:asciiTheme="minorHAnsi" w:hAnsiTheme="minorHAnsi"/>
                      <w:i/>
                    </w:rPr>
                  </w:pPr>
                  <w:r w:rsidRPr="00CF4DB9">
                    <w:rPr>
                      <w:rFonts w:asciiTheme="minorHAnsi" w:hAnsiTheme="minorHAnsi"/>
                      <w:i/>
                      <w:color w:val="000000"/>
                    </w:rPr>
                    <w:t>0</w:t>
                  </w:r>
                </w:p>
              </w:tc>
            </w:tr>
          </w:tbl>
          <w:p w14:paraId="0A892E46" w14:textId="77777777" w:rsidR="001A60E5" w:rsidRPr="00CF4DB9" w:rsidRDefault="001A60E5" w:rsidP="00A26C4C">
            <w:pPr>
              <w:jc w:val="both"/>
              <w:rPr>
                <w:rFonts w:asciiTheme="minorHAnsi" w:hAnsiTheme="minorHAnsi"/>
                <w:i/>
                <w:color w:val="000000"/>
              </w:rPr>
            </w:pPr>
          </w:p>
        </w:tc>
      </w:tr>
      <w:tr w:rsidR="001A60E5" w:rsidRPr="00CF4DB9" w14:paraId="234F6481" w14:textId="77777777" w:rsidTr="00A26C4C">
        <w:trPr>
          <w:trHeight w:val="551"/>
        </w:trPr>
        <w:tc>
          <w:tcPr>
            <w:tcW w:w="932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34759DE" w14:textId="77777777" w:rsidR="001A60E5" w:rsidRPr="00CF4DB9" w:rsidRDefault="001A60E5" w:rsidP="00A26C4C">
            <w:pPr>
              <w:pStyle w:val="PredformtovanHTML"/>
              <w:rPr>
                <w:i/>
              </w:rPr>
            </w:pPr>
            <w:r w:rsidRPr="00CF4DB9">
              <w:rPr>
                <w:rFonts w:asciiTheme="minorHAnsi" w:hAnsiTheme="minorHAnsi" w:cs="Times New Roman"/>
                <w:b/>
                <w:i/>
                <w:color w:val="000000"/>
                <w:sz w:val="24"/>
                <w:szCs w:val="24"/>
              </w:rPr>
              <w:t>Tutor:</w:t>
            </w:r>
            <w:r w:rsidRPr="00CF4DB9">
              <w:rPr>
                <w:rFonts w:asciiTheme="minorHAnsi" w:hAnsiTheme="minorHAnsi" w:cs="Times New Roman"/>
                <w:i/>
                <w:color w:val="000000"/>
                <w:sz w:val="24"/>
                <w:szCs w:val="24"/>
              </w:rPr>
              <w:t xml:space="preserve"> </w:t>
            </w:r>
            <w:r w:rsidRPr="00CF4DB9">
              <w:rPr>
                <w:rFonts w:ascii="Times New Roman" w:hAnsi="Times New Roman" w:cs="Times New Roman"/>
                <w:i/>
                <w:sz w:val="24"/>
                <w:szCs w:val="24"/>
                <w:lang w:val="en"/>
              </w:rPr>
              <w:t>internal teachers</w:t>
            </w:r>
          </w:p>
        </w:tc>
      </w:tr>
      <w:tr w:rsidR="001A60E5" w:rsidRPr="00CF4DB9" w14:paraId="2BB9C8E3" w14:textId="77777777" w:rsidTr="00A26C4C">
        <w:trPr>
          <w:trHeight w:val="376"/>
        </w:trPr>
        <w:tc>
          <w:tcPr>
            <w:tcW w:w="932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7CF6DF3" w14:textId="40C0C04C" w:rsidR="001A60E5" w:rsidRPr="00CF4DB9" w:rsidRDefault="001A60E5" w:rsidP="00A26C4C">
            <w:pPr>
              <w:tabs>
                <w:tab w:val="left" w:pos="1530"/>
              </w:tabs>
              <w:jc w:val="both"/>
              <w:rPr>
                <w:rFonts w:asciiTheme="minorHAnsi" w:hAnsiTheme="minorHAnsi"/>
                <w:i/>
              </w:rPr>
            </w:pPr>
            <w:r w:rsidRPr="00CF4DB9">
              <w:rPr>
                <w:rFonts w:asciiTheme="minorHAnsi" w:hAnsiTheme="minorHAnsi"/>
                <w:b/>
                <w:bCs/>
                <w:i/>
                <w:color w:val="000000"/>
              </w:rPr>
              <w:t>Date of the last change:</w:t>
            </w:r>
            <w:r w:rsidRPr="00CF4DB9">
              <w:rPr>
                <w:rFonts w:asciiTheme="minorHAnsi" w:hAnsiTheme="minorHAnsi"/>
                <w:i/>
                <w:color w:val="000000"/>
              </w:rPr>
              <w:t xml:space="preserve"> </w:t>
            </w:r>
            <w:r w:rsidR="00690864" w:rsidRPr="00CF4DB9">
              <w:rPr>
                <w:rFonts w:asciiTheme="minorHAnsi" w:hAnsiTheme="minorHAnsi"/>
                <w:i/>
                <w:color w:val="000000"/>
              </w:rPr>
              <w:t>March</w:t>
            </w:r>
            <w:r w:rsidRPr="00CF4DB9">
              <w:rPr>
                <w:rFonts w:asciiTheme="minorHAnsi" w:hAnsiTheme="minorHAnsi"/>
                <w:i/>
                <w:color w:val="000000"/>
              </w:rPr>
              <w:t xml:space="preserve"> 202</w:t>
            </w:r>
            <w:r w:rsidR="00690864" w:rsidRPr="00CF4DB9">
              <w:rPr>
                <w:rFonts w:asciiTheme="minorHAnsi" w:hAnsiTheme="minorHAnsi"/>
                <w:i/>
                <w:color w:val="000000"/>
              </w:rPr>
              <w:t>6</w:t>
            </w:r>
          </w:p>
        </w:tc>
      </w:tr>
      <w:tr w:rsidR="001A60E5" w:rsidRPr="001C40B2" w14:paraId="2420A0F4" w14:textId="77777777" w:rsidTr="00A26C4C">
        <w:trPr>
          <w:trHeight w:val="282"/>
        </w:trPr>
        <w:tc>
          <w:tcPr>
            <w:tcW w:w="932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15C7C7E" w14:textId="12ED3B41" w:rsidR="001A60E5" w:rsidRPr="00CF4DB9" w:rsidRDefault="001A60E5" w:rsidP="00A26C4C">
            <w:pPr>
              <w:tabs>
                <w:tab w:val="left" w:pos="1530"/>
              </w:tabs>
              <w:jc w:val="both"/>
              <w:rPr>
                <w:rFonts w:asciiTheme="minorHAnsi" w:hAnsiTheme="minorHAnsi"/>
                <w:i/>
              </w:rPr>
            </w:pPr>
            <w:r w:rsidRPr="00CF4DB9">
              <w:rPr>
                <w:rFonts w:asciiTheme="minorHAnsi" w:hAnsiTheme="minorHAnsi"/>
                <w:b/>
                <w:bCs/>
                <w:i/>
                <w:color w:val="000000"/>
              </w:rPr>
              <w:t>Approved by:</w:t>
            </w:r>
            <w:r w:rsidRPr="00CF4DB9">
              <w:rPr>
                <w:rFonts w:asciiTheme="minorHAnsi" w:hAnsiTheme="minorHAnsi"/>
                <w:i/>
                <w:color w:val="000000"/>
              </w:rPr>
              <w:t xml:space="preserve"> </w:t>
            </w:r>
            <w:r w:rsidR="00690864" w:rsidRPr="00CF4DB9">
              <w:rPr>
                <w:rFonts w:asciiTheme="minorHAnsi" w:hAnsiTheme="minorHAnsi" w:cstheme="minorHAnsi"/>
                <w:i/>
              </w:rPr>
              <w:t>doc. Mgr.</w:t>
            </w:r>
            <w:r w:rsidRPr="00CF4DB9">
              <w:rPr>
                <w:rFonts w:asciiTheme="minorHAnsi" w:hAnsiTheme="minorHAnsi" w:cstheme="minorHAnsi"/>
                <w:i/>
              </w:rPr>
              <w:t xml:space="preserve"> </w:t>
            </w:r>
            <w:r w:rsidR="00690864" w:rsidRPr="00CF4DB9">
              <w:rPr>
                <w:rFonts w:asciiTheme="minorHAnsi" w:hAnsiTheme="minorHAnsi" w:cstheme="minorHAnsi"/>
                <w:i/>
              </w:rPr>
              <w:t>Renáta Kočišová, PhD.</w:t>
            </w:r>
          </w:p>
        </w:tc>
      </w:tr>
    </w:tbl>
    <w:p w14:paraId="12CB6671" w14:textId="77777777" w:rsidR="001A60E5" w:rsidRDefault="001A60E5" w:rsidP="001A60E5"/>
    <w:p w14:paraId="095C221D" w14:textId="77777777" w:rsidR="00304621" w:rsidRPr="008C5ED0" w:rsidRDefault="00304621" w:rsidP="00BD0DD5">
      <w:pPr>
        <w:rPr>
          <w:rFonts w:asciiTheme="majorHAnsi" w:hAnsiTheme="majorHAnsi" w:cstheme="majorHAnsi"/>
        </w:rPr>
      </w:pPr>
    </w:p>
    <w:sectPr w:rsidR="00304621" w:rsidRPr="008C5ED0" w:rsidSect="001034B2">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Cambria">
    <w:altName w:val="Palatino Linotype"/>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4F47CA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1ED16BF"/>
    <w:multiLevelType w:val="hybridMultilevel"/>
    <w:tmpl w:val="006A37E6"/>
    <w:lvl w:ilvl="0" w:tplc="D2DE48DC">
      <w:numFmt w:val="bullet"/>
      <w:lvlText w:val="-"/>
      <w:lvlJc w:val="left"/>
      <w:pPr>
        <w:ind w:left="720" w:hanging="360"/>
      </w:pPr>
      <w:rPr>
        <w:rFonts w:ascii="Times New Roman" w:eastAsia="Times New Roman" w:hAnsi="Times New Roman" w:hint="default"/>
        <w:i w:val="0"/>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237149C"/>
    <w:multiLevelType w:val="hybridMultilevel"/>
    <w:tmpl w:val="087E23F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3004E89"/>
    <w:multiLevelType w:val="hybridMultilevel"/>
    <w:tmpl w:val="4C4462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3FA49A0"/>
    <w:multiLevelType w:val="hybridMultilevel"/>
    <w:tmpl w:val="A1EEBE58"/>
    <w:lvl w:ilvl="0" w:tplc="041B000F">
      <w:start w:val="1"/>
      <w:numFmt w:val="decimal"/>
      <w:pStyle w:val="Zoznamsodrkami2"/>
      <w:lvlText w:val="%1."/>
      <w:lvlJc w:val="left"/>
      <w:pPr>
        <w:ind w:left="720" w:hanging="360"/>
      </w:pPr>
      <w:rPr>
        <w:rFonts w:cs="Times New Roman" w:hint="default"/>
        <w:b w:val="0"/>
        <w:bCs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04C93FFB"/>
    <w:multiLevelType w:val="hybridMultilevel"/>
    <w:tmpl w:val="6818D4CC"/>
    <w:lvl w:ilvl="0" w:tplc="D2DE48DC">
      <w:numFmt w:val="bullet"/>
      <w:lvlText w:val="-"/>
      <w:lvlJc w:val="left"/>
      <w:pPr>
        <w:ind w:left="1080" w:hanging="360"/>
      </w:pPr>
      <w:rPr>
        <w:rFonts w:ascii="Times New Roman" w:eastAsia="Times New Roman" w:hAnsi="Times New Roman" w:hint="default"/>
        <w:i w:val="0"/>
      </w:rPr>
    </w:lvl>
    <w:lvl w:ilvl="1" w:tplc="041B0003" w:tentative="1">
      <w:start w:val="1"/>
      <w:numFmt w:val="bullet"/>
      <w:lvlText w:val="o"/>
      <w:lvlJc w:val="left"/>
      <w:pPr>
        <w:ind w:left="1800" w:hanging="360"/>
      </w:pPr>
      <w:rPr>
        <w:rFonts w:ascii="Courier New" w:hAnsi="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15:restartNumberingAfterBreak="0">
    <w:nsid w:val="051D551B"/>
    <w:multiLevelType w:val="hybridMultilevel"/>
    <w:tmpl w:val="86284838"/>
    <w:lvl w:ilvl="0" w:tplc="D2DE48DC">
      <w:numFmt w:val="bullet"/>
      <w:lvlText w:val="-"/>
      <w:lvlJc w:val="left"/>
      <w:pPr>
        <w:ind w:left="720" w:hanging="360"/>
      </w:pPr>
      <w:rPr>
        <w:rFonts w:ascii="Times New Roman" w:eastAsia="Times New Roman" w:hAnsi="Times New Roman" w:hint="default"/>
        <w:i w:val="0"/>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09E96C74"/>
    <w:multiLevelType w:val="hybridMultilevel"/>
    <w:tmpl w:val="509E1D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B3F285B"/>
    <w:multiLevelType w:val="hybridMultilevel"/>
    <w:tmpl w:val="D7683968"/>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0E0A3C78"/>
    <w:multiLevelType w:val="hybridMultilevel"/>
    <w:tmpl w:val="17B025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0FA449C6"/>
    <w:multiLevelType w:val="hybridMultilevel"/>
    <w:tmpl w:val="9E78CC18"/>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101F1CE3"/>
    <w:multiLevelType w:val="hybridMultilevel"/>
    <w:tmpl w:val="B44AF2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2144ABF"/>
    <w:multiLevelType w:val="hybridMultilevel"/>
    <w:tmpl w:val="EAFC6F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66724D9"/>
    <w:multiLevelType w:val="hybridMultilevel"/>
    <w:tmpl w:val="8C3C3A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80060F9"/>
    <w:multiLevelType w:val="hybridMultilevel"/>
    <w:tmpl w:val="F31AC9A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19F7468A"/>
    <w:multiLevelType w:val="hybridMultilevel"/>
    <w:tmpl w:val="E2A209F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6" w15:restartNumberingAfterBreak="0">
    <w:nsid w:val="1A7812F2"/>
    <w:multiLevelType w:val="hybridMultilevel"/>
    <w:tmpl w:val="FF46AE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1A1488D"/>
    <w:multiLevelType w:val="hybridMultilevel"/>
    <w:tmpl w:val="53ECE93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3DB46AD"/>
    <w:multiLevelType w:val="hybridMultilevel"/>
    <w:tmpl w:val="1B6203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43B2A88"/>
    <w:multiLevelType w:val="hybridMultilevel"/>
    <w:tmpl w:val="D7381328"/>
    <w:lvl w:ilvl="0" w:tplc="041B0001">
      <w:start w:val="1"/>
      <w:numFmt w:val="bullet"/>
      <w:lvlText w:val=""/>
      <w:lvlJc w:val="left"/>
      <w:pPr>
        <w:ind w:left="408" w:hanging="360"/>
      </w:pPr>
      <w:rPr>
        <w:rFonts w:ascii="Symbol" w:hAnsi="Symbol" w:hint="default"/>
      </w:rPr>
    </w:lvl>
    <w:lvl w:ilvl="1" w:tplc="041B0003" w:tentative="1">
      <w:start w:val="1"/>
      <w:numFmt w:val="bullet"/>
      <w:lvlText w:val="o"/>
      <w:lvlJc w:val="left"/>
      <w:pPr>
        <w:ind w:left="1128" w:hanging="360"/>
      </w:pPr>
      <w:rPr>
        <w:rFonts w:ascii="Courier New" w:hAnsi="Courier New" w:hint="default"/>
      </w:rPr>
    </w:lvl>
    <w:lvl w:ilvl="2" w:tplc="041B0005" w:tentative="1">
      <w:start w:val="1"/>
      <w:numFmt w:val="bullet"/>
      <w:lvlText w:val=""/>
      <w:lvlJc w:val="left"/>
      <w:pPr>
        <w:ind w:left="1848" w:hanging="360"/>
      </w:pPr>
      <w:rPr>
        <w:rFonts w:ascii="Wingdings" w:hAnsi="Wingdings" w:hint="default"/>
      </w:rPr>
    </w:lvl>
    <w:lvl w:ilvl="3" w:tplc="041B0001" w:tentative="1">
      <w:start w:val="1"/>
      <w:numFmt w:val="bullet"/>
      <w:lvlText w:val=""/>
      <w:lvlJc w:val="left"/>
      <w:pPr>
        <w:ind w:left="2568" w:hanging="360"/>
      </w:pPr>
      <w:rPr>
        <w:rFonts w:ascii="Symbol" w:hAnsi="Symbol" w:hint="default"/>
      </w:rPr>
    </w:lvl>
    <w:lvl w:ilvl="4" w:tplc="041B0003" w:tentative="1">
      <w:start w:val="1"/>
      <w:numFmt w:val="bullet"/>
      <w:lvlText w:val="o"/>
      <w:lvlJc w:val="left"/>
      <w:pPr>
        <w:ind w:left="3288" w:hanging="360"/>
      </w:pPr>
      <w:rPr>
        <w:rFonts w:ascii="Courier New" w:hAnsi="Courier New" w:hint="default"/>
      </w:rPr>
    </w:lvl>
    <w:lvl w:ilvl="5" w:tplc="041B0005" w:tentative="1">
      <w:start w:val="1"/>
      <w:numFmt w:val="bullet"/>
      <w:lvlText w:val=""/>
      <w:lvlJc w:val="left"/>
      <w:pPr>
        <w:ind w:left="4008" w:hanging="360"/>
      </w:pPr>
      <w:rPr>
        <w:rFonts w:ascii="Wingdings" w:hAnsi="Wingdings" w:hint="default"/>
      </w:rPr>
    </w:lvl>
    <w:lvl w:ilvl="6" w:tplc="041B0001" w:tentative="1">
      <w:start w:val="1"/>
      <w:numFmt w:val="bullet"/>
      <w:lvlText w:val=""/>
      <w:lvlJc w:val="left"/>
      <w:pPr>
        <w:ind w:left="4728" w:hanging="360"/>
      </w:pPr>
      <w:rPr>
        <w:rFonts w:ascii="Symbol" w:hAnsi="Symbol" w:hint="default"/>
      </w:rPr>
    </w:lvl>
    <w:lvl w:ilvl="7" w:tplc="041B0003" w:tentative="1">
      <w:start w:val="1"/>
      <w:numFmt w:val="bullet"/>
      <w:lvlText w:val="o"/>
      <w:lvlJc w:val="left"/>
      <w:pPr>
        <w:ind w:left="5448" w:hanging="360"/>
      </w:pPr>
      <w:rPr>
        <w:rFonts w:ascii="Courier New" w:hAnsi="Courier New" w:hint="default"/>
      </w:rPr>
    </w:lvl>
    <w:lvl w:ilvl="8" w:tplc="041B0005" w:tentative="1">
      <w:start w:val="1"/>
      <w:numFmt w:val="bullet"/>
      <w:lvlText w:val=""/>
      <w:lvlJc w:val="left"/>
      <w:pPr>
        <w:ind w:left="6168" w:hanging="360"/>
      </w:pPr>
      <w:rPr>
        <w:rFonts w:ascii="Wingdings" w:hAnsi="Wingdings" w:hint="default"/>
      </w:rPr>
    </w:lvl>
  </w:abstractNum>
  <w:abstractNum w:abstractNumId="20" w15:restartNumberingAfterBreak="0">
    <w:nsid w:val="266816DA"/>
    <w:multiLevelType w:val="hybridMultilevel"/>
    <w:tmpl w:val="C804D3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26E30E97"/>
    <w:multiLevelType w:val="hybridMultilevel"/>
    <w:tmpl w:val="AF6896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2B272A95"/>
    <w:multiLevelType w:val="hybridMultilevel"/>
    <w:tmpl w:val="C720D4DA"/>
    <w:lvl w:ilvl="0" w:tplc="FA949796">
      <w:start w:val="2"/>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3" w15:restartNumberingAfterBreak="0">
    <w:nsid w:val="2C4634AE"/>
    <w:multiLevelType w:val="hybridMultilevel"/>
    <w:tmpl w:val="8D6A8B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2EE71A9B"/>
    <w:multiLevelType w:val="hybridMultilevel"/>
    <w:tmpl w:val="CD000360"/>
    <w:lvl w:ilvl="0" w:tplc="588A2968">
      <w:numFmt w:val="bullet"/>
      <w:lvlText w:val="-"/>
      <w:lvlJc w:val="left"/>
      <w:pPr>
        <w:ind w:left="720" w:hanging="360"/>
      </w:pPr>
      <w:rPr>
        <w:rFonts w:ascii="Times New Roman" w:eastAsiaTheme="minorEastAsia"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2F9B0047"/>
    <w:multiLevelType w:val="hybridMultilevel"/>
    <w:tmpl w:val="8E9C59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31FD02F7"/>
    <w:multiLevelType w:val="hybridMultilevel"/>
    <w:tmpl w:val="BC68785C"/>
    <w:lvl w:ilvl="0" w:tplc="D2DE48DC">
      <w:numFmt w:val="bullet"/>
      <w:lvlText w:val="-"/>
      <w:lvlJc w:val="left"/>
      <w:pPr>
        <w:ind w:left="1080" w:hanging="360"/>
      </w:pPr>
      <w:rPr>
        <w:rFonts w:ascii="Times New Roman" w:eastAsia="Times New Roman" w:hAnsi="Times New Roman" w:hint="default"/>
        <w:i w:val="0"/>
      </w:rPr>
    </w:lvl>
    <w:lvl w:ilvl="1" w:tplc="041B0003" w:tentative="1">
      <w:start w:val="1"/>
      <w:numFmt w:val="bullet"/>
      <w:lvlText w:val="o"/>
      <w:lvlJc w:val="left"/>
      <w:pPr>
        <w:ind w:left="1800" w:hanging="360"/>
      </w:pPr>
      <w:rPr>
        <w:rFonts w:ascii="Courier New" w:hAnsi="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7" w15:restartNumberingAfterBreak="0">
    <w:nsid w:val="32035444"/>
    <w:multiLevelType w:val="hybridMultilevel"/>
    <w:tmpl w:val="D9F42284"/>
    <w:lvl w:ilvl="0" w:tplc="D2DE48DC">
      <w:numFmt w:val="bullet"/>
      <w:lvlText w:val="-"/>
      <w:lvlJc w:val="left"/>
      <w:pPr>
        <w:ind w:left="1080" w:hanging="360"/>
      </w:pPr>
      <w:rPr>
        <w:rFonts w:ascii="Times New Roman" w:eastAsia="Times New Roman" w:hAnsi="Times New Roman" w:hint="default"/>
        <w:i w:val="0"/>
      </w:rPr>
    </w:lvl>
    <w:lvl w:ilvl="1" w:tplc="041B0003" w:tentative="1">
      <w:start w:val="1"/>
      <w:numFmt w:val="bullet"/>
      <w:lvlText w:val="o"/>
      <w:lvlJc w:val="left"/>
      <w:pPr>
        <w:ind w:left="1800" w:hanging="360"/>
      </w:pPr>
      <w:rPr>
        <w:rFonts w:ascii="Courier New" w:hAnsi="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8" w15:restartNumberingAfterBreak="0">
    <w:nsid w:val="325070B1"/>
    <w:multiLevelType w:val="hybridMultilevel"/>
    <w:tmpl w:val="F84C44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335457A1"/>
    <w:multiLevelType w:val="hybridMultilevel"/>
    <w:tmpl w:val="BD8AF6A2"/>
    <w:lvl w:ilvl="0" w:tplc="8F6232F8">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33D94BB8"/>
    <w:multiLevelType w:val="hybridMultilevel"/>
    <w:tmpl w:val="48AEBD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34525B27"/>
    <w:multiLevelType w:val="hybridMultilevel"/>
    <w:tmpl w:val="CE4CC29A"/>
    <w:lvl w:ilvl="0" w:tplc="041B0005">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2" w15:restartNumberingAfterBreak="0">
    <w:nsid w:val="34BE24B8"/>
    <w:multiLevelType w:val="hybridMultilevel"/>
    <w:tmpl w:val="D99834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35DF64F7"/>
    <w:multiLevelType w:val="hybridMultilevel"/>
    <w:tmpl w:val="25B85A96"/>
    <w:lvl w:ilvl="0" w:tplc="041B0005">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4" w15:restartNumberingAfterBreak="0">
    <w:nsid w:val="37451EE4"/>
    <w:multiLevelType w:val="hybridMultilevel"/>
    <w:tmpl w:val="7EEA6B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38710374"/>
    <w:multiLevelType w:val="hybridMultilevel"/>
    <w:tmpl w:val="2A9E6AD6"/>
    <w:lvl w:ilvl="0" w:tplc="8F6232F8">
      <w:numFmt w:val="bullet"/>
      <w:lvlText w:val="-"/>
      <w:lvlJc w:val="left"/>
      <w:pPr>
        <w:ind w:left="720" w:hanging="360"/>
      </w:p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3B4D448C"/>
    <w:multiLevelType w:val="hybridMultilevel"/>
    <w:tmpl w:val="EE2CC5A4"/>
    <w:lvl w:ilvl="0" w:tplc="E482D8B6">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3B78255E"/>
    <w:multiLevelType w:val="hybridMultilevel"/>
    <w:tmpl w:val="A2EA8E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3BB30959"/>
    <w:multiLevelType w:val="hybridMultilevel"/>
    <w:tmpl w:val="09DEF1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3C1773AD"/>
    <w:multiLevelType w:val="hybridMultilevel"/>
    <w:tmpl w:val="2B9C6C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3D8378F7"/>
    <w:multiLevelType w:val="hybridMultilevel"/>
    <w:tmpl w:val="D18C86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3D8F4B78"/>
    <w:multiLevelType w:val="hybridMultilevel"/>
    <w:tmpl w:val="537AE2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3E2E2053"/>
    <w:multiLevelType w:val="hybridMultilevel"/>
    <w:tmpl w:val="2D98A822"/>
    <w:lvl w:ilvl="0" w:tplc="8F6232F8">
      <w:numFmt w:val="bullet"/>
      <w:lvlText w:val="-"/>
      <w:lvlJc w:val="left"/>
      <w:pPr>
        <w:ind w:left="720" w:hanging="360"/>
      </w:p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3F0677F9"/>
    <w:multiLevelType w:val="hybridMultilevel"/>
    <w:tmpl w:val="D070D9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423D659D"/>
    <w:multiLevelType w:val="hybridMultilevel"/>
    <w:tmpl w:val="1A64EFF6"/>
    <w:lvl w:ilvl="0" w:tplc="D2DE48DC">
      <w:numFmt w:val="bullet"/>
      <w:lvlText w:val="-"/>
      <w:lvlJc w:val="left"/>
      <w:pPr>
        <w:ind w:left="1080" w:hanging="360"/>
      </w:pPr>
      <w:rPr>
        <w:rFonts w:ascii="Times New Roman" w:eastAsia="Times New Roman" w:hAnsi="Times New Roman" w:hint="default"/>
        <w:i w:val="0"/>
      </w:rPr>
    </w:lvl>
    <w:lvl w:ilvl="1" w:tplc="041B0003" w:tentative="1">
      <w:start w:val="1"/>
      <w:numFmt w:val="bullet"/>
      <w:lvlText w:val="o"/>
      <w:lvlJc w:val="left"/>
      <w:pPr>
        <w:ind w:left="1800" w:hanging="360"/>
      </w:pPr>
      <w:rPr>
        <w:rFonts w:ascii="Courier New" w:hAnsi="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5" w15:restartNumberingAfterBreak="0">
    <w:nsid w:val="42C70923"/>
    <w:multiLevelType w:val="hybridMultilevel"/>
    <w:tmpl w:val="89F607B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46" w15:restartNumberingAfterBreak="0">
    <w:nsid w:val="448F743F"/>
    <w:multiLevelType w:val="hybridMultilevel"/>
    <w:tmpl w:val="AC26B06A"/>
    <w:lvl w:ilvl="0" w:tplc="041B0005">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7" w15:restartNumberingAfterBreak="0">
    <w:nsid w:val="44E82FB8"/>
    <w:multiLevelType w:val="hybridMultilevel"/>
    <w:tmpl w:val="9D929B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45256A04"/>
    <w:multiLevelType w:val="hybridMultilevel"/>
    <w:tmpl w:val="F0CA31B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49" w15:restartNumberingAfterBreak="0">
    <w:nsid w:val="47387669"/>
    <w:multiLevelType w:val="hybridMultilevel"/>
    <w:tmpl w:val="F244BD6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50" w15:restartNumberingAfterBreak="0">
    <w:nsid w:val="476E7DFF"/>
    <w:multiLevelType w:val="hybridMultilevel"/>
    <w:tmpl w:val="F13C11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482C7AF6"/>
    <w:multiLevelType w:val="hybridMultilevel"/>
    <w:tmpl w:val="F22E6A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15:restartNumberingAfterBreak="0">
    <w:nsid w:val="485776DA"/>
    <w:multiLevelType w:val="hybridMultilevel"/>
    <w:tmpl w:val="A7783E7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4C5C3CBB"/>
    <w:multiLevelType w:val="hybridMultilevel"/>
    <w:tmpl w:val="447829D8"/>
    <w:lvl w:ilvl="0" w:tplc="8F6232F8">
      <w:numFmt w:val="bullet"/>
      <w:lvlText w:val="-"/>
      <w:lvlJc w:val="left"/>
      <w:pPr>
        <w:ind w:left="720" w:hanging="360"/>
      </w:p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15:restartNumberingAfterBreak="0">
    <w:nsid w:val="4CB57557"/>
    <w:multiLevelType w:val="hybridMultilevel"/>
    <w:tmpl w:val="93CA38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4D4A4496"/>
    <w:multiLevelType w:val="hybridMultilevel"/>
    <w:tmpl w:val="BC72FC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4F3F66C7"/>
    <w:multiLevelType w:val="hybridMultilevel"/>
    <w:tmpl w:val="8B2227D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7" w15:restartNumberingAfterBreak="0">
    <w:nsid w:val="4FC623BB"/>
    <w:multiLevelType w:val="hybridMultilevel"/>
    <w:tmpl w:val="F60CE4AA"/>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58" w15:restartNumberingAfterBreak="0">
    <w:nsid w:val="50633EE3"/>
    <w:multiLevelType w:val="hybridMultilevel"/>
    <w:tmpl w:val="A790CB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15:restartNumberingAfterBreak="0">
    <w:nsid w:val="50C56782"/>
    <w:multiLevelType w:val="hybridMultilevel"/>
    <w:tmpl w:val="7630B4CE"/>
    <w:lvl w:ilvl="0" w:tplc="D2DE48DC">
      <w:numFmt w:val="bullet"/>
      <w:lvlText w:val="-"/>
      <w:lvlJc w:val="left"/>
      <w:pPr>
        <w:ind w:left="1080" w:hanging="360"/>
      </w:pPr>
      <w:rPr>
        <w:rFonts w:ascii="Times New Roman" w:eastAsia="Times New Roman" w:hAnsi="Times New Roman" w:hint="default"/>
        <w:i w:val="0"/>
      </w:rPr>
    </w:lvl>
    <w:lvl w:ilvl="1" w:tplc="041B0003" w:tentative="1">
      <w:start w:val="1"/>
      <w:numFmt w:val="bullet"/>
      <w:lvlText w:val="o"/>
      <w:lvlJc w:val="left"/>
      <w:pPr>
        <w:ind w:left="1800" w:hanging="360"/>
      </w:pPr>
      <w:rPr>
        <w:rFonts w:ascii="Courier New" w:hAnsi="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0" w15:restartNumberingAfterBreak="0">
    <w:nsid w:val="51FB4125"/>
    <w:multiLevelType w:val="hybridMultilevel"/>
    <w:tmpl w:val="5DBA2654"/>
    <w:lvl w:ilvl="0" w:tplc="C1485A22">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1" w15:restartNumberingAfterBreak="0">
    <w:nsid w:val="526A7AC4"/>
    <w:multiLevelType w:val="hybridMultilevel"/>
    <w:tmpl w:val="EBA005CA"/>
    <w:lvl w:ilvl="0" w:tplc="8F6232F8">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15:restartNumberingAfterBreak="0">
    <w:nsid w:val="529C6EC8"/>
    <w:multiLevelType w:val="hybridMultilevel"/>
    <w:tmpl w:val="4BAC6EA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3" w15:restartNumberingAfterBreak="0">
    <w:nsid w:val="537A3949"/>
    <w:multiLevelType w:val="hybridMultilevel"/>
    <w:tmpl w:val="455C66EC"/>
    <w:lvl w:ilvl="0" w:tplc="09CAD19E">
      <w:numFmt w:val="bullet"/>
      <w:lvlText w:val="-"/>
      <w:lvlJc w:val="left"/>
      <w:pPr>
        <w:ind w:left="360" w:hanging="360"/>
      </w:pPr>
      <w:rPr>
        <w:rFonts w:ascii="Times New Roman" w:eastAsiaTheme="minorEastAsia" w:hAnsi="Times New Roman"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4" w15:restartNumberingAfterBreak="0">
    <w:nsid w:val="53D42E1D"/>
    <w:multiLevelType w:val="hybridMultilevel"/>
    <w:tmpl w:val="AC7CBE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5" w15:restartNumberingAfterBreak="0">
    <w:nsid w:val="551E27D5"/>
    <w:multiLevelType w:val="hybridMultilevel"/>
    <w:tmpl w:val="99085A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6" w15:restartNumberingAfterBreak="0">
    <w:nsid w:val="56303DFA"/>
    <w:multiLevelType w:val="hybridMultilevel"/>
    <w:tmpl w:val="A36038D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7" w15:restartNumberingAfterBreak="0">
    <w:nsid w:val="56E853B1"/>
    <w:multiLevelType w:val="hybridMultilevel"/>
    <w:tmpl w:val="193801E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8" w15:restartNumberingAfterBreak="0">
    <w:nsid w:val="573E299E"/>
    <w:multiLevelType w:val="hybridMultilevel"/>
    <w:tmpl w:val="A90473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9" w15:restartNumberingAfterBreak="0">
    <w:nsid w:val="58A87C3B"/>
    <w:multiLevelType w:val="hybridMultilevel"/>
    <w:tmpl w:val="477611DC"/>
    <w:lvl w:ilvl="0" w:tplc="D2DE48DC">
      <w:numFmt w:val="bullet"/>
      <w:lvlText w:val="-"/>
      <w:lvlJc w:val="left"/>
      <w:pPr>
        <w:ind w:left="720" w:hanging="360"/>
      </w:pPr>
      <w:rPr>
        <w:rFonts w:ascii="Times New Roman" w:eastAsia="Times New Roman" w:hAnsi="Times New Roman" w:hint="default"/>
        <w:i w:val="0"/>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0" w15:restartNumberingAfterBreak="0">
    <w:nsid w:val="5A775CF4"/>
    <w:multiLevelType w:val="hybridMultilevel"/>
    <w:tmpl w:val="657E082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1" w15:restartNumberingAfterBreak="0">
    <w:nsid w:val="5BE243B1"/>
    <w:multiLevelType w:val="hybridMultilevel"/>
    <w:tmpl w:val="BD88A162"/>
    <w:lvl w:ilvl="0" w:tplc="9A124F4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2" w15:restartNumberingAfterBreak="0">
    <w:nsid w:val="5C9749D1"/>
    <w:multiLevelType w:val="hybridMultilevel"/>
    <w:tmpl w:val="402E8E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3" w15:restartNumberingAfterBreak="0">
    <w:nsid w:val="630B601F"/>
    <w:multiLevelType w:val="hybridMultilevel"/>
    <w:tmpl w:val="BB4AAE7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4" w15:restartNumberingAfterBreak="0">
    <w:nsid w:val="666D321D"/>
    <w:multiLevelType w:val="hybridMultilevel"/>
    <w:tmpl w:val="833614F8"/>
    <w:lvl w:ilvl="0" w:tplc="041B0005">
      <w:start w:val="1"/>
      <w:numFmt w:val="bullet"/>
      <w:lvlText w:val=""/>
      <w:lvlJc w:val="left"/>
      <w:pPr>
        <w:ind w:left="1440" w:hanging="360"/>
      </w:pPr>
      <w:rPr>
        <w:rFonts w:ascii="Wingdings" w:hAnsi="Wingdings" w:hint="default"/>
      </w:rPr>
    </w:lvl>
    <w:lvl w:ilvl="1" w:tplc="041B0003">
      <w:start w:val="1"/>
      <w:numFmt w:val="decimal"/>
      <w:lvlText w:val="%2."/>
      <w:lvlJc w:val="left"/>
      <w:pPr>
        <w:tabs>
          <w:tab w:val="num" w:pos="1440"/>
        </w:tabs>
        <w:ind w:left="1440" w:hanging="360"/>
      </w:pPr>
      <w:rPr>
        <w:rFonts w:cs="Times New Roman"/>
      </w:rPr>
    </w:lvl>
    <w:lvl w:ilvl="2" w:tplc="041B0005">
      <w:start w:val="1"/>
      <w:numFmt w:val="decimal"/>
      <w:lvlText w:val="%3."/>
      <w:lvlJc w:val="left"/>
      <w:pPr>
        <w:tabs>
          <w:tab w:val="num" w:pos="2160"/>
        </w:tabs>
        <w:ind w:left="2160" w:hanging="360"/>
      </w:pPr>
      <w:rPr>
        <w:rFonts w:cs="Times New Roman"/>
      </w:rPr>
    </w:lvl>
    <w:lvl w:ilvl="3" w:tplc="041B0001">
      <w:start w:val="1"/>
      <w:numFmt w:val="decimal"/>
      <w:lvlText w:val="%4."/>
      <w:lvlJc w:val="left"/>
      <w:pPr>
        <w:tabs>
          <w:tab w:val="num" w:pos="2880"/>
        </w:tabs>
        <w:ind w:left="2880" w:hanging="360"/>
      </w:pPr>
      <w:rPr>
        <w:rFonts w:cs="Times New Roman"/>
      </w:rPr>
    </w:lvl>
    <w:lvl w:ilvl="4" w:tplc="041B0003">
      <w:start w:val="1"/>
      <w:numFmt w:val="decimal"/>
      <w:lvlText w:val="%5."/>
      <w:lvlJc w:val="left"/>
      <w:pPr>
        <w:tabs>
          <w:tab w:val="num" w:pos="3600"/>
        </w:tabs>
        <w:ind w:left="3600" w:hanging="360"/>
      </w:pPr>
      <w:rPr>
        <w:rFonts w:cs="Times New Roman"/>
      </w:rPr>
    </w:lvl>
    <w:lvl w:ilvl="5" w:tplc="041B0005">
      <w:start w:val="1"/>
      <w:numFmt w:val="decimal"/>
      <w:lvlText w:val="%6."/>
      <w:lvlJc w:val="left"/>
      <w:pPr>
        <w:tabs>
          <w:tab w:val="num" w:pos="4320"/>
        </w:tabs>
        <w:ind w:left="4320" w:hanging="360"/>
      </w:pPr>
      <w:rPr>
        <w:rFonts w:cs="Times New Roman"/>
      </w:rPr>
    </w:lvl>
    <w:lvl w:ilvl="6" w:tplc="041B0001">
      <w:start w:val="1"/>
      <w:numFmt w:val="decimal"/>
      <w:lvlText w:val="%7."/>
      <w:lvlJc w:val="left"/>
      <w:pPr>
        <w:tabs>
          <w:tab w:val="num" w:pos="5040"/>
        </w:tabs>
        <w:ind w:left="5040" w:hanging="360"/>
      </w:pPr>
      <w:rPr>
        <w:rFonts w:cs="Times New Roman"/>
      </w:rPr>
    </w:lvl>
    <w:lvl w:ilvl="7" w:tplc="041B0003">
      <w:start w:val="1"/>
      <w:numFmt w:val="decimal"/>
      <w:lvlText w:val="%8."/>
      <w:lvlJc w:val="left"/>
      <w:pPr>
        <w:tabs>
          <w:tab w:val="num" w:pos="5760"/>
        </w:tabs>
        <w:ind w:left="5760" w:hanging="360"/>
      </w:pPr>
      <w:rPr>
        <w:rFonts w:cs="Times New Roman"/>
      </w:rPr>
    </w:lvl>
    <w:lvl w:ilvl="8" w:tplc="041B0005">
      <w:start w:val="1"/>
      <w:numFmt w:val="decimal"/>
      <w:lvlText w:val="%9."/>
      <w:lvlJc w:val="left"/>
      <w:pPr>
        <w:tabs>
          <w:tab w:val="num" w:pos="6480"/>
        </w:tabs>
        <w:ind w:left="6480" w:hanging="360"/>
      </w:pPr>
      <w:rPr>
        <w:rFonts w:cs="Times New Roman"/>
      </w:rPr>
    </w:lvl>
  </w:abstractNum>
  <w:abstractNum w:abstractNumId="75" w15:restartNumberingAfterBreak="0">
    <w:nsid w:val="669957C7"/>
    <w:multiLevelType w:val="hybridMultilevel"/>
    <w:tmpl w:val="65026450"/>
    <w:lvl w:ilvl="0" w:tplc="ADD072FA">
      <w:numFmt w:val="bullet"/>
      <w:lvlText w:val="-"/>
      <w:lvlJc w:val="left"/>
      <w:pPr>
        <w:ind w:left="720" w:hanging="360"/>
      </w:pPr>
      <w:rPr>
        <w:rFonts w:ascii="Times" w:eastAsia="Times New Roman" w:hAnsi="Time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688E4F93"/>
    <w:multiLevelType w:val="hybridMultilevel"/>
    <w:tmpl w:val="D8A4A3D4"/>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7" w15:restartNumberingAfterBreak="0">
    <w:nsid w:val="6A5179D2"/>
    <w:multiLevelType w:val="hybridMultilevel"/>
    <w:tmpl w:val="6F90864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8" w15:restartNumberingAfterBreak="0">
    <w:nsid w:val="713603E8"/>
    <w:multiLevelType w:val="hybridMultilevel"/>
    <w:tmpl w:val="277E514C"/>
    <w:lvl w:ilvl="0" w:tplc="527E1FF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15:restartNumberingAfterBreak="0">
    <w:nsid w:val="722A0770"/>
    <w:multiLevelType w:val="hybridMultilevel"/>
    <w:tmpl w:val="1898F5A4"/>
    <w:lvl w:ilvl="0" w:tplc="8F6232F8">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0" w15:restartNumberingAfterBreak="0">
    <w:nsid w:val="723A5C77"/>
    <w:multiLevelType w:val="hybridMultilevel"/>
    <w:tmpl w:val="229872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1" w15:restartNumberingAfterBreak="0">
    <w:nsid w:val="728C3201"/>
    <w:multiLevelType w:val="hybridMultilevel"/>
    <w:tmpl w:val="3AC056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2" w15:restartNumberingAfterBreak="0">
    <w:nsid w:val="72B12E45"/>
    <w:multiLevelType w:val="hybridMultilevel"/>
    <w:tmpl w:val="A33004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3" w15:restartNumberingAfterBreak="0">
    <w:nsid w:val="730E379A"/>
    <w:multiLevelType w:val="hybridMultilevel"/>
    <w:tmpl w:val="082CCE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4" w15:restartNumberingAfterBreak="0">
    <w:nsid w:val="76432F44"/>
    <w:multiLevelType w:val="hybridMultilevel"/>
    <w:tmpl w:val="231681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5" w15:restartNumberingAfterBreak="0">
    <w:nsid w:val="7651401F"/>
    <w:multiLevelType w:val="hybridMultilevel"/>
    <w:tmpl w:val="4AF640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6" w15:restartNumberingAfterBreak="0">
    <w:nsid w:val="76CE7D4F"/>
    <w:multiLevelType w:val="hybridMultilevel"/>
    <w:tmpl w:val="1388A2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7" w15:restartNumberingAfterBreak="0">
    <w:nsid w:val="787C7086"/>
    <w:multiLevelType w:val="hybridMultilevel"/>
    <w:tmpl w:val="1E423D1C"/>
    <w:lvl w:ilvl="0" w:tplc="D2DE48DC">
      <w:numFmt w:val="bullet"/>
      <w:lvlText w:val="-"/>
      <w:lvlJc w:val="left"/>
      <w:pPr>
        <w:ind w:left="720" w:hanging="360"/>
      </w:pPr>
      <w:rPr>
        <w:rFonts w:ascii="Times New Roman" w:eastAsia="Times New Roman" w:hAnsi="Times New Roman" w:hint="default"/>
        <w:i w:val="0"/>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8" w15:restartNumberingAfterBreak="0">
    <w:nsid w:val="78BA560F"/>
    <w:multiLevelType w:val="hybridMultilevel"/>
    <w:tmpl w:val="5F0A94BC"/>
    <w:lvl w:ilvl="0" w:tplc="041B0001">
      <w:start w:val="1"/>
      <w:numFmt w:val="bullet"/>
      <w:lvlText w:val=""/>
      <w:lvlJc w:val="left"/>
      <w:pPr>
        <w:ind w:left="720" w:hanging="360"/>
      </w:pPr>
      <w:rPr>
        <w:rFonts w:ascii="Symbol" w:hAnsi="Symbol" w:hint="default"/>
      </w:rPr>
    </w:lvl>
    <w:lvl w:ilvl="1" w:tplc="041B0005">
      <w:start w:val="1"/>
      <w:numFmt w:val="bullet"/>
      <w:lvlText w:val=""/>
      <w:lvlJc w:val="left"/>
      <w:pPr>
        <w:ind w:left="1440" w:hanging="360"/>
      </w:pPr>
      <w:rPr>
        <w:rFonts w:ascii="Wingdings" w:hAnsi="Wingdings"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9" w15:restartNumberingAfterBreak="0">
    <w:nsid w:val="78D004F6"/>
    <w:multiLevelType w:val="hybridMultilevel"/>
    <w:tmpl w:val="11381410"/>
    <w:lvl w:ilvl="0" w:tplc="041B0017">
      <w:start w:val="1"/>
      <w:numFmt w:val="lowerLetter"/>
      <w:lvlText w:val="%1)"/>
      <w:lvlJc w:val="left"/>
      <w:pPr>
        <w:ind w:left="1481" w:hanging="360"/>
      </w:pPr>
      <w:rPr>
        <w:rFonts w:cs="Times New Roman"/>
      </w:rPr>
    </w:lvl>
    <w:lvl w:ilvl="1" w:tplc="041B0019" w:tentative="1">
      <w:start w:val="1"/>
      <w:numFmt w:val="lowerLetter"/>
      <w:lvlText w:val="%2."/>
      <w:lvlJc w:val="left"/>
      <w:pPr>
        <w:ind w:left="2201" w:hanging="360"/>
      </w:pPr>
      <w:rPr>
        <w:rFonts w:cs="Times New Roman"/>
      </w:rPr>
    </w:lvl>
    <w:lvl w:ilvl="2" w:tplc="041B001B" w:tentative="1">
      <w:start w:val="1"/>
      <w:numFmt w:val="lowerRoman"/>
      <w:lvlText w:val="%3."/>
      <w:lvlJc w:val="right"/>
      <w:pPr>
        <w:ind w:left="2921" w:hanging="180"/>
      </w:pPr>
      <w:rPr>
        <w:rFonts w:cs="Times New Roman"/>
      </w:rPr>
    </w:lvl>
    <w:lvl w:ilvl="3" w:tplc="041B000F" w:tentative="1">
      <w:start w:val="1"/>
      <w:numFmt w:val="decimal"/>
      <w:lvlText w:val="%4."/>
      <w:lvlJc w:val="left"/>
      <w:pPr>
        <w:ind w:left="3641" w:hanging="360"/>
      </w:pPr>
      <w:rPr>
        <w:rFonts w:cs="Times New Roman"/>
      </w:rPr>
    </w:lvl>
    <w:lvl w:ilvl="4" w:tplc="041B0019" w:tentative="1">
      <w:start w:val="1"/>
      <w:numFmt w:val="lowerLetter"/>
      <w:lvlText w:val="%5."/>
      <w:lvlJc w:val="left"/>
      <w:pPr>
        <w:ind w:left="4361" w:hanging="360"/>
      </w:pPr>
      <w:rPr>
        <w:rFonts w:cs="Times New Roman"/>
      </w:rPr>
    </w:lvl>
    <w:lvl w:ilvl="5" w:tplc="041B001B" w:tentative="1">
      <w:start w:val="1"/>
      <w:numFmt w:val="lowerRoman"/>
      <w:lvlText w:val="%6."/>
      <w:lvlJc w:val="right"/>
      <w:pPr>
        <w:ind w:left="5081" w:hanging="180"/>
      </w:pPr>
      <w:rPr>
        <w:rFonts w:cs="Times New Roman"/>
      </w:rPr>
    </w:lvl>
    <w:lvl w:ilvl="6" w:tplc="041B000F" w:tentative="1">
      <w:start w:val="1"/>
      <w:numFmt w:val="decimal"/>
      <w:lvlText w:val="%7."/>
      <w:lvlJc w:val="left"/>
      <w:pPr>
        <w:ind w:left="5801" w:hanging="360"/>
      </w:pPr>
      <w:rPr>
        <w:rFonts w:cs="Times New Roman"/>
      </w:rPr>
    </w:lvl>
    <w:lvl w:ilvl="7" w:tplc="041B0019" w:tentative="1">
      <w:start w:val="1"/>
      <w:numFmt w:val="lowerLetter"/>
      <w:lvlText w:val="%8."/>
      <w:lvlJc w:val="left"/>
      <w:pPr>
        <w:ind w:left="6521" w:hanging="360"/>
      </w:pPr>
      <w:rPr>
        <w:rFonts w:cs="Times New Roman"/>
      </w:rPr>
    </w:lvl>
    <w:lvl w:ilvl="8" w:tplc="041B001B" w:tentative="1">
      <w:start w:val="1"/>
      <w:numFmt w:val="lowerRoman"/>
      <w:lvlText w:val="%9."/>
      <w:lvlJc w:val="right"/>
      <w:pPr>
        <w:ind w:left="7241" w:hanging="180"/>
      </w:pPr>
      <w:rPr>
        <w:rFonts w:cs="Times New Roman"/>
      </w:rPr>
    </w:lvl>
  </w:abstractNum>
  <w:abstractNum w:abstractNumId="90" w15:restartNumberingAfterBreak="0">
    <w:nsid w:val="79AA43E6"/>
    <w:multiLevelType w:val="hybridMultilevel"/>
    <w:tmpl w:val="28E671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1" w15:restartNumberingAfterBreak="0">
    <w:nsid w:val="7C4C5207"/>
    <w:multiLevelType w:val="hybridMultilevel"/>
    <w:tmpl w:val="55BEC7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2" w15:restartNumberingAfterBreak="0">
    <w:nsid w:val="7D416ADD"/>
    <w:multiLevelType w:val="hybridMultilevel"/>
    <w:tmpl w:val="62027A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6"/>
  </w:num>
  <w:num w:numId="5">
    <w:abstractNumId w:val="60"/>
  </w:num>
  <w:num w:numId="6">
    <w:abstractNumId w:val="2"/>
  </w:num>
  <w:num w:numId="7">
    <w:abstractNumId w:val="29"/>
  </w:num>
  <w:num w:numId="8">
    <w:abstractNumId w:val="79"/>
  </w:num>
  <w:num w:numId="9">
    <w:abstractNumId w:val="42"/>
  </w:num>
  <w:num w:numId="10">
    <w:abstractNumId w:val="35"/>
  </w:num>
  <w:num w:numId="11">
    <w:abstractNumId w:val="53"/>
  </w:num>
  <w:num w:numId="12">
    <w:abstractNumId w:val="61"/>
  </w:num>
  <w:num w:numId="13">
    <w:abstractNumId w:val="1"/>
  </w:num>
  <w:num w:numId="14">
    <w:abstractNumId w:val="36"/>
  </w:num>
  <w:num w:numId="15">
    <w:abstractNumId w:val="28"/>
  </w:num>
  <w:num w:numId="16">
    <w:abstractNumId w:val="38"/>
  </w:num>
  <w:num w:numId="17">
    <w:abstractNumId w:val="17"/>
  </w:num>
  <w:num w:numId="18">
    <w:abstractNumId w:val="15"/>
  </w:num>
  <w:num w:numId="19">
    <w:abstractNumId w:val="41"/>
  </w:num>
  <w:num w:numId="20">
    <w:abstractNumId w:val="31"/>
  </w:num>
  <w:num w:numId="21">
    <w:abstractNumId w:val="45"/>
  </w:num>
  <w:num w:numId="22">
    <w:abstractNumId w:val="89"/>
  </w:num>
  <w:num w:numId="23">
    <w:abstractNumId w:val="78"/>
  </w:num>
  <w:num w:numId="24">
    <w:abstractNumId w:val="8"/>
  </w:num>
  <w:num w:numId="25">
    <w:abstractNumId w:val="10"/>
  </w:num>
  <w:num w:numId="26">
    <w:abstractNumId w:val="73"/>
  </w:num>
  <w:num w:numId="27">
    <w:abstractNumId w:val="30"/>
  </w:num>
  <w:num w:numId="28">
    <w:abstractNumId w:val="69"/>
  </w:num>
  <w:num w:numId="29">
    <w:abstractNumId w:val="70"/>
  </w:num>
  <w:num w:numId="30">
    <w:abstractNumId w:val="33"/>
  </w:num>
  <w:num w:numId="31">
    <w:abstractNumId w:val="88"/>
  </w:num>
  <w:num w:numId="32">
    <w:abstractNumId w:val="67"/>
  </w:num>
  <w:num w:numId="33">
    <w:abstractNumId w:val="76"/>
  </w:num>
  <w:num w:numId="34">
    <w:abstractNumId w:val="86"/>
  </w:num>
  <w:num w:numId="35">
    <w:abstractNumId w:val="52"/>
  </w:num>
  <w:num w:numId="36">
    <w:abstractNumId w:val="47"/>
  </w:num>
  <w:num w:numId="37">
    <w:abstractNumId w:val="68"/>
  </w:num>
  <w:num w:numId="38">
    <w:abstractNumId w:val="55"/>
  </w:num>
  <w:num w:numId="39">
    <w:abstractNumId w:val="21"/>
  </w:num>
  <w:num w:numId="40">
    <w:abstractNumId w:val="49"/>
  </w:num>
  <w:num w:numId="4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num>
  <w:num w:numId="43">
    <w:abstractNumId w:val="9"/>
  </w:num>
  <w:num w:numId="44">
    <w:abstractNumId w:val="32"/>
  </w:num>
  <w:num w:numId="45">
    <w:abstractNumId w:val="7"/>
  </w:num>
  <w:num w:numId="46">
    <w:abstractNumId w:val="11"/>
  </w:num>
  <w:num w:numId="47">
    <w:abstractNumId w:val="14"/>
  </w:num>
  <w:num w:numId="48">
    <w:abstractNumId w:val="23"/>
  </w:num>
  <w:num w:numId="49">
    <w:abstractNumId w:val="51"/>
  </w:num>
  <w:num w:numId="50">
    <w:abstractNumId w:val="72"/>
  </w:num>
  <w:num w:numId="51">
    <w:abstractNumId w:val="84"/>
  </w:num>
  <w:num w:numId="52">
    <w:abstractNumId w:val="56"/>
  </w:num>
  <w:num w:numId="53">
    <w:abstractNumId w:val="83"/>
  </w:num>
  <w:num w:numId="54">
    <w:abstractNumId w:val="12"/>
  </w:num>
  <w:num w:numId="55">
    <w:abstractNumId w:val="85"/>
  </w:num>
  <w:num w:numId="56">
    <w:abstractNumId w:val="91"/>
  </w:num>
  <w:num w:numId="57">
    <w:abstractNumId w:val="39"/>
  </w:num>
  <w:num w:numId="58">
    <w:abstractNumId w:val="20"/>
  </w:num>
  <w:num w:numId="59">
    <w:abstractNumId w:val="66"/>
  </w:num>
  <w:num w:numId="60">
    <w:abstractNumId w:val="62"/>
  </w:num>
  <w:num w:numId="61">
    <w:abstractNumId w:val="82"/>
  </w:num>
  <w:num w:numId="62">
    <w:abstractNumId w:val="81"/>
  </w:num>
  <w:num w:numId="63">
    <w:abstractNumId w:val="13"/>
  </w:num>
  <w:num w:numId="64">
    <w:abstractNumId w:val="34"/>
  </w:num>
  <w:num w:numId="65">
    <w:abstractNumId w:val="3"/>
  </w:num>
  <w:num w:numId="66">
    <w:abstractNumId w:val="40"/>
  </w:num>
  <w:num w:numId="67">
    <w:abstractNumId w:val="77"/>
  </w:num>
  <w:num w:numId="68">
    <w:abstractNumId w:val="48"/>
  </w:num>
  <w:num w:numId="69">
    <w:abstractNumId w:val="25"/>
  </w:num>
  <w:num w:numId="70">
    <w:abstractNumId w:val="90"/>
  </w:num>
  <w:num w:numId="71">
    <w:abstractNumId w:val="58"/>
  </w:num>
  <w:num w:numId="72">
    <w:abstractNumId w:val="54"/>
  </w:num>
  <w:num w:numId="73">
    <w:abstractNumId w:val="92"/>
  </w:num>
  <w:num w:numId="74">
    <w:abstractNumId w:val="46"/>
  </w:num>
  <w:num w:numId="75">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6"/>
  </w:num>
  <w:num w:numId="77">
    <w:abstractNumId w:val="22"/>
  </w:num>
  <w:num w:numId="78">
    <w:abstractNumId w:val="24"/>
  </w:num>
  <w:num w:numId="79">
    <w:abstractNumId w:val="63"/>
  </w:num>
  <w:num w:numId="80">
    <w:abstractNumId w:val="71"/>
  </w:num>
  <w:num w:numId="81">
    <w:abstractNumId w:val="19"/>
  </w:num>
  <w:num w:numId="82">
    <w:abstractNumId w:val="75"/>
  </w:num>
  <w:num w:numId="83">
    <w:abstractNumId w:val="5"/>
  </w:num>
  <w:num w:numId="84">
    <w:abstractNumId w:val="44"/>
  </w:num>
  <w:num w:numId="85">
    <w:abstractNumId w:val="87"/>
  </w:num>
  <w:num w:numId="86">
    <w:abstractNumId w:val="27"/>
  </w:num>
  <w:num w:numId="87">
    <w:abstractNumId w:val="4"/>
  </w:num>
  <w:num w:numId="88">
    <w:abstractNumId w:val="59"/>
  </w:num>
  <w:num w:numId="89">
    <w:abstractNumId w:val="26"/>
  </w:num>
  <w:num w:numId="90">
    <w:abstractNumId w:val="36"/>
  </w:num>
  <w:num w:numId="91">
    <w:abstractNumId w:val="6"/>
  </w:num>
  <w:num w:numId="92">
    <w:abstractNumId w:val="37"/>
  </w:num>
  <w:num w:numId="93">
    <w:abstractNumId w:val="50"/>
  </w:num>
  <w:num w:numId="94">
    <w:abstractNumId w:val="80"/>
  </w:num>
  <w:num w:numId="95">
    <w:abstractNumId w:val="43"/>
  </w:num>
  <w:num w:numId="96">
    <w:abstractNumId w:val="65"/>
  </w:num>
  <w:num w:numId="97">
    <w:abstractNumId w:val="64"/>
  </w:num>
  <w:num w:numId="98">
    <w:abstractNumId w:val="2"/>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0EF"/>
    <w:rsid w:val="00003340"/>
    <w:rsid w:val="000135E3"/>
    <w:rsid w:val="00017C3C"/>
    <w:rsid w:val="00024B3A"/>
    <w:rsid w:val="00031AF6"/>
    <w:rsid w:val="000321F2"/>
    <w:rsid w:val="0003318C"/>
    <w:rsid w:val="00036954"/>
    <w:rsid w:val="0004478A"/>
    <w:rsid w:val="0005137B"/>
    <w:rsid w:val="00054605"/>
    <w:rsid w:val="000557BB"/>
    <w:rsid w:val="00055BD9"/>
    <w:rsid w:val="000562A0"/>
    <w:rsid w:val="00062940"/>
    <w:rsid w:val="000648E8"/>
    <w:rsid w:val="0006732E"/>
    <w:rsid w:val="00067A8F"/>
    <w:rsid w:val="00067B90"/>
    <w:rsid w:val="00070BAF"/>
    <w:rsid w:val="00071C30"/>
    <w:rsid w:val="00087BE2"/>
    <w:rsid w:val="000909D7"/>
    <w:rsid w:val="00091B48"/>
    <w:rsid w:val="00095752"/>
    <w:rsid w:val="000A2F47"/>
    <w:rsid w:val="000A6510"/>
    <w:rsid w:val="000A77B7"/>
    <w:rsid w:val="000B0B6E"/>
    <w:rsid w:val="000B621C"/>
    <w:rsid w:val="000E20B3"/>
    <w:rsid w:val="000E3018"/>
    <w:rsid w:val="000E4F64"/>
    <w:rsid w:val="000E706B"/>
    <w:rsid w:val="000F3199"/>
    <w:rsid w:val="001009B1"/>
    <w:rsid w:val="001034B2"/>
    <w:rsid w:val="0011193E"/>
    <w:rsid w:val="00115A7F"/>
    <w:rsid w:val="0011744C"/>
    <w:rsid w:val="001174E2"/>
    <w:rsid w:val="001277BB"/>
    <w:rsid w:val="00147239"/>
    <w:rsid w:val="00147DCB"/>
    <w:rsid w:val="00150C39"/>
    <w:rsid w:val="00151ACD"/>
    <w:rsid w:val="00166F35"/>
    <w:rsid w:val="001834DE"/>
    <w:rsid w:val="001839BB"/>
    <w:rsid w:val="00190C3B"/>
    <w:rsid w:val="0019535E"/>
    <w:rsid w:val="001A15E3"/>
    <w:rsid w:val="001A25A9"/>
    <w:rsid w:val="001A60E5"/>
    <w:rsid w:val="001A7A23"/>
    <w:rsid w:val="001B10E9"/>
    <w:rsid w:val="001B1EE3"/>
    <w:rsid w:val="001B5C71"/>
    <w:rsid w:val="001C0C78"/>
    <w:rsid w:val="001C5765"/>
    <w:rsid w:val="001C71F1"/>
    <w:rsid w:val="001D15D8"/>
    <w:rsid w:val="001D3407"/>
    <w:rsid w:val="001D4688"/>
    <w:rsid w:val="001D6A9B"/>
    <w:rsid w:val="001E37A3"/>
    <w:rsid w:val="001E62D1"/>
    <w:rsid w:val="001E7DF8"/>
    <w:rsid w:val="001F41F8"/>
    <w:rsid w:val="001F4538"/>
    <w:rsid w:val="001F4FFE"/>
    <w:rsid w:val="00211656"/>
    <w:rsid w:val="002127F9"/>
    <w:rsid w:val="002139C5"/>
    <w:rsid w:val="00223967"/>
    <w:rsid w:val="00224975"/>
    <w:rsid w:val="00225661"/>
    <w:rsid w:val="002276C2"/>
    <w:rsid w:val="00231194"/>
    <w:rsid w:val="00234A70"/>
    <w:rsid w:val="002372B2"/>
    <w:rsid w:val="00245E5F"/>
    <w:rsid w:val="002510D7"/>
    <w:rsid w:val="00253690"/>
    <w:rsid w:val="002621CC"/>
    <w:rsid w:val="00263003"/>
    <w:rsid w:val="00265D75"/>
    <w:rsid w:val="0027504D"/>
    <w:rsid w:val="00280486"/>
    <w:rsid w:val="002839B1"/>
    <w:rsid w:val="002904C4"/>
    <w:rsid w:val="00292286"/>
    <w:rsid w:val="00293557"/>
    <w:rsid w:val="0029486B"/>
    <w:rsid w:val="0029560D"/>
    <w:rsid w:val="00295B33"/>
    <w:rsid w:val="00297A03"/>
    <w:rsid w:val="002A2A1B"/>
    <w:rsid w:val="002A524C"/>
    <w:rsid w:val="002A56E8"/>
    <w:rsid w:val="002A5BF1"/>
    <w:rsid w:val="002B0ACE"/>
    <w:rsid w:val="002B0D1A"/>
    <w:rsid w:val="002B18DE"/>
    <w:rsid w:val="002B7EE0"/>
    <w:rsid w:val="002C12A4"/>
    <w:rsid w:val="002D02B9"/>
    <w:rsid w:val="002D3299"/>
    <w:rsid w:val="002D5312"/>
    <w:rsid w:val="002E2862"/>
    <w:rsid w:val="002F6F34"/>
    <w:rsid w:val="00302C7F"/>
    <w:rsid w:val="00304621"/>
    <w:rsid w:val="0030488D"/>
    <w:rsid w:val="00316A5C"/>
    <w:rsid w:val="00326E13"/>
    <w:rsid w:val="00327700"/>
    <w:rsid w:val="00331CF0"/>
    <w:rsid w:val="00332BFC"/>
    <w:rsid w:val="00337962"/>
    <w:rsid w:val="0034216D"/>
    <w:rsid w:val="00351D5D"/>
    <w:rsid w:val="00354579"/>
    <w:rsid w:val="00361026"/>
    <w:rsid w:val="00362013"/>
    <w:rsid w:val="00363637"/>
    <w:rsid w:val="00364357"/>
    <w:rsid w:val="0036659F"/>
    <w:rsid w:val="003727A4"/>
    <w:rsid w:val="003729A4"/>
    <w:rsid w:val="00376102"/>
    <w:rsid w:val="00382A31"/>
    <w:rsid w:val="0038581F"/>
    <w:rsid w:val="00386927"/>
    <w:rsid w:val="0039230A"/>
    <w:rsid w:val="00394480"/>
    <w:rsid w:val="00395A0C"/>
    <w:rsid w:val="00396815"/>
    <w:rsid w:val="003A4992"/>
    <w:rsid w:val="003A4F34"/>
    <w:rsid w:val="003A5DF7"/>
    <w:rsid w:val="003B553B"/>
    <w:rsid w:val="003B7380"/>
    <w:rsid w:val="003C07C4"/>
    <w:rsid w:val="003C0BE7"/>
    <w:rsid w:val="003C1F1C"/>
    <w:rsid w:val="003D3A9D"/>
    <w:rsid w:val="003D62F1"/>
    <w:rsid w:val="003E1BEB"/>
    <w:rsid w:val="003E2970"/>
    <w:rsid w:val="003E3C3E"/>
    <w:rsid w:val="003E791C"/>
    <w:rsid w:val="003F3767"/>
    <w:rsid w:val="003F45B3"/>
    <w:rsid w:val="004067EE"/>
    <w:rsid w:val="00411C2F"/>
    <w:rsid w:val="00413895"/>
    <w:rsid w:val="00417411"/>
    <w:rsid w:val="00435E51"/>
    <w:rsid w:val="00442929"/>
    <w:rsid w:val="0045155B"/>
    <w:rsid w:val="004601F1"/>
    <w:rsid w:val="004626F1"/>
    <w:rsid w:val="004634D7"/>
    <w:rsid w:val="00466CCD"/>
    <w:rsid w:val="00477F0A"/>
    <w:rsid w:val="00480C89"/>
    <w:rsid w:val="00481479"/>
    <w:rsid w:val="0048399A"/>
    <w:rsid w:val="00484B8D"/>
    <w:rsid w:val="004857BA"/>
    <w:rsid w:val="00487C48"/>
    <w:rsid w:val="00491BAF"/>
    <w:rsid w:val="004928A6"/>
    <w:rsid w:val="00495B20"/>
    <w:rsid w:val="004962BA"/>
    <w:rsid w:val="004966D2"/>
    <w:rsid w:val="004970C5"/>
    <w:rsid w:val="004A037B"/>
    <w:rsid w:val="004A0479"/>
    <w:rsid w:val="004A34A2"/>
    <w:rsid w:val="004B01BC"/>
    <w:rsid w:val="004B3C2F"/>
    <w:rsid w:val="004C0CD1"/>
    <w:rsid w:val="004C2231"/>
    <w:rsid w:val="004D4A5A"/>
    <w:rsid w:val="004D5B5D"/>
    <w:rsid w:val="004D78FC"/>
    <w:rsid w:val="004E2C46"/>
    <w:rsid w:val="004E4563"/>
    <w:rsid w:val="004E5795"/>
    <w:rsid w:val="004F7BB7"/>
    <w:rsid w:val="00501998"/>
    <w:rsid w:val="00504730"/>
    <w:rsid w:val="005105E1"/>
    <w:rsid w:val="00512101"/>
    <w:rsid w:val="00513FF2"/>
    <w:rsid w:val="005202A2"/>
    <w:rsid w:val="005236C3"/>
    <w:rsid w:val="00531DEA"/>
    <w:rsid w:val="00536293"/>
    <w:rsid w:val="005404E6"/>
    <w:rsid w:val="0054719A"/>
    <w:rsid w:val="00550F1A"/>
    <w:rsid w:val="005579DE"/>
    <w:rsid w:val="00562011"/>
    <w:rsid w:val="005628A3"/>
    <w:rsid w:val="00567F74"/>
    <w:rsid w:val="00576FE7"/>
    <w:rsid w:val="005774BF"/>
    <w:rsid w:val="00577748"/>
    <w:rsid w:val="00580EB2"/>
    <w:rsid w:val="005832C2"/>
    <w:rsid w:val="00586F28"/>
    <w:rsid w:val="00587E95"/>
    <w:rsid w:val="0059386B"/>
    <w:rsid w:val="00597EC9"/>
    <w:rsid w:val="005A5334"/>
    <w:rsid w:val="005A7264"/>
    <w:rsid w:val="005B1A04"/>
    <w:rsid w:val="005B6D40"/>
    <w:rsid w:val="005C39ED"/>
    <w:rsid w:val="005C4F75"/>
    <w:rsid w:val="005C7228"/>
    <w:rsid w:val="005C73B8"/>
    <w:rsid w:val="005D43EB"/>
    <w:rsid w:val="005D44B5"/>
    <w:rsid w:val="005D69FC"/>
    <w:rsid w:val="005E312B"/>
    <w:rsid w:val="00600812"/>
    <w:rsid w:val="00600D80"/>
    <w:rsid w:val="00606411"/>
    <w:rsid w:val="006113C2"/>
    <w:rsid w:val="00611482"/>
    <w:rsid w:val="0062114A"/>
    <w:rsid w:val="00622807"/>
    <w:rsid w:val="00627943"/>
    <w:rsid w:val="0063676E"/>
    <w:rsid w:val="0064047F"/>
    <w:rsid w:val="0064086D"/>
    <w:rsid w:val="006410EF"/>
    <w:rsid w:val="00642441"/>
    <w:rsid w:val="00642DAF"/>
    <w:rsid w:val="006441AA"/>
    <w:rsid w:val="006457B9"/>
    <w:rsid w:val="0067023A"/>
    <w:rsid w:val="00672EB9"/>
    <w:rsid w:val="00681946"/>
    <w:rsid w:val="0068281F"/>
    <w:rsid w:val="00683289"/>
    <w:rsid w:val="00690864"/>
    <w:rsid w:val="0069199A"/>
    <w:rsid w:val="00692549"/>
    <w:rsid w:val="006932C9"/>
    <w:rsid w:val="006A1D8C"/>
    <w:rsid w:val="006A1FA0"/>
    <w:rsid w:val="006A4A47"/>
    <w:rsid w:val="006B1296"/>
    <w:rsid w:val="006B53D9"/>
    <w:rsid w:val="006B6D4F"/>
    <w:rsid w:val="006B723B"/>
    <w:rsid w:val="006C341F"/>
    <w:rsid w:val="006D1DBB"/>
    <w:rsid w:val="006D2F37"/>
    <w:rsid w:val="006D4E05"/>
    <w:rsid w:val="006D7110"/>
    <w:rsid w:val="006E0FB4"/>
    <w:rsid w:val="006F3F1A"/>
    <w:rsid w:val="006F577C"/>
    <w:rsid w:val="00703F2E"/>
    <w:rsid w:val="007044CE"/>
    <w:rsid w:val="007058AB"/>
    <w:rsid w:val="00706F1C"/>
    <w:rsid w:val="00710E53"/>
    <w:rsid w:val="00716DD7"/>
    <w:rsid w:val="007177B8"/>
    <w:rsid w:val="00733249"/>
    <w:rsid w:val="007371BB"/>
    <w:rsid w:val="00746878"/>
    <w:rsid w:val="007553DA"/>
    <w:rsid w:val="0075688E"/>
    <w:rsid w:val="00765A90"/>
    <w:rsid w:val="007742DD"/>
    <w:rsid w:val="00774CFA"/>
    <w:rsid w:val="00774D3D"/>
    <w:rsid w:val="007972A3"/>
    <w:rsid w:val="007A6976"/>
    <w:rsid w:val="007B05F2"/>
    <w:rsid w:val="007B0D3F"/>
    <w:rsid w:val="007B2891"/>
    <w:rsid w:val="007B3601"/>
    <w:rsid w:val="007C3EB3"/>
    <w:rsid w:val="007C4BAF"/>
    <w:rsid w:val="007D07F6"/>
    <w:rsid w:val="007D1E75"/>
    <w:rsid w:val="007D7551"/>
    <w:rsid w:val="007D7937"/>
    <w:rsid w:val="007E1D5E"/>
    <w:rsid w:val="007E4EF2"/>
    <w:rsid w:val="007F43C0"/>
    <w:rsid w:val="00801028"/>
    <w:rsid w:val="00801A76"/>
    <w:rsid w:val="00801E27"/>
    <w:rsid w:val="00807EE6"/>
    <w:rsid w:val="00812E9A"/>
    <w:rsid w:val="00813555"/>
    <w:rsid w:val="008158F5"/>
    <w:rsid w:val="00817A27"/>
    <w:rsid w:val="008237DC"/>
    <w:rsid w:val="00824FD3"/>
    <w:rsid w:val="008260C2"/>
    <w:rsid w:val="008268A1"/>
    <w:rsid w:val="00830643"/>
    <w:rsid w:val="00830735"/>
    <w:rsid w:val="00836434"/>
    <w:rsid w:val="00836C22"/>
    <w:rsid w:val="008436BD"/>
    <w:rsid w:val="0085358D"/>
    <w:rsid w:val="00857AA5"/>
    <w:rsid w:val="00865794"/>
    <w:rsid w:val="00867FBE"/>
    <w:rsid w:val="00872FE4"/>
    <w:rsid w:val="0088200C"/>
    <w:rsid w:val="008847B7"/>
    <w:rsid w:val="0089024D"/>
    <w:rsid w:val="00892F67"/>
    <w:rsid w:val="008A53FD"/>
    <w:rsid w:val="008C0789"/>
    <w:rsid w:val="008C1F5A"/>
    <w:rsid w:val="008C5028"/>
    <w:rsid w:val="008C5ED0"/>
    <w:rsid w:val="008C65FB"/>
    <w:rsid w:val="008C6D63"/>
    <w:rsid w:val="008E52FA"/>
    <w:rsid w:val="008E5DAD"/>
    <w:rsid w:val="008E6EBE"/>
    <w:rsid w:val="008F11DF"/>
    <w:rsid w:val="008F145A"/>
    <w:rsid w:val="008F7FD3"/>
    <w:rsid w:val="00903BF6"/>
    <w:rsid w:val="00904271"/>
    <w:rsid w:val="0090681E"/>
    <w:rsid w:val="00912ED8"/>
    <w:rsid w:val="00914902"/>
    <w:rsid w:val="0091612A"/>
    <w:rsid w:val="00923369"/>
    <w:rsid w:val="009274DF"/>
    <w:rsid w:val="009309A3"/>
    <w:rsid w:val="0093558C"/>
    <w:rsid w:val="00937429"/>
    <w:rsid w:val="00937778"/>
    <w:rsid w:val="00942AB1"/>
    <w:rsid w:val="00943F9C"/>
    <w:rsid w:val="0095611A"/>
    <w:rsid w:val="00966F86"/>
    <w:rsid w:val="0097285C"/>
    <w:rsid w:val="009804EB"/>
    <w:rsid w:val="0098215D"/>
    <w:rsid w:val="009918B3"/>
    <w:rsid w:val="009936E7"/>
    <w:rsid w:val="00996F04"/>
    <w:rsid w:val="009A06CB"/>
    <w:rsid w:val="009A11B0"/>
    <w:rsid w:val="009A151B"/>
    <w:rsid w:val="009A4BDE"/>
    <w:rsid w:val="009A6957"/>
    <w:rsid w:val="009A6BDB"/>
    <w:rsid w:val="009B0436"/>
    <w:rsid w:val="009B171A"/>
    <w:rsid w:val="009C354B"/>
    <w:rsid w:val="009C7664"/>
    <w:rsid w:val="009D064C"/>
    <w:rsid w:val="009D67EA"/>
    <w:rsid w:val="009E44F1"/>
    <w:rsid w:val="009F2576"/>
    <w:rsid w:val="00A02FE2"/>
    <w:rsid w:val="00A0402D"/>
    <w:rsid w:val="00A0413B"/>
    <w:rsid w:val="00A120E1"/>
    <w:rsid w:val="00A12FD8"/>
    <w:rsid w:val="00A13986"/>
    <w:rsid w:val="00A1453F"/>
    <w:rsid w:val="00A14799"/>
    <w:rsid w:val="00A26C4C"/>
    <w:rsid w:val="00A27442"/>
    <w:rsid w:val="00A628B7"/>
    <w:rsid w:val="00A6339D"/>
    <w:rsid w:val="00A65AB0"/>
    <w:rsid w:val="00A65E06"/>
    <w:rsid w:val="00A727FA"/>
    <w:rsid w:val="00A84BC9"/>
    <w:rsid w:val="00A93FBC"/>
    <w:rsid w:val="00AA2F16"/>
    <w:rsid w:val="00AB0A37"/>
    <w:rsid w:val="00AB4CAE"/>
    <w:rsid w:val="00AB504E"/>
    <w:rsid w:val="00AC304F"/>
    <w:rsid w:val="00AC515B"/>
    <w:rsid w:val="00AC6B63"/>
    <w:rsid w:val="00AD605A"/>
    <w:rsid w:val="00AE2335"/>
    <w:rsid w:val="00AE3653"/>
    <w:rsid w:val="00AE6458"/>
    <w:rsid w:val="00AE7D48"/>
    <w:rsid w:val="00AF7A5C"/>
    <w:rsid w:val="00AF7BFB"/>
    <w:rsid w:val="00B05BBF"/>
    <w:rsid w:val="00B14010"/>
    <w:rsid w:val="00B145B7"/>
    <w:rsid w:val="00B179BA"/>
    <w:rsid w:val="00B25FAC"/>
    <w:rsid w:val="00B2768C"/>
    <w:rsid w:val="00B27CC7"/>
    <w:rsid w:val="00B3327E"/>
    <w:rsid w:val="00B35519"/>
    <w:rsid w:val="00B40604"/>
    <w:rsid w:val="00B43040"/>
    <w:rsid w:val="00B47D20"/>
    <w:rsid w:val="00B50D3F"/>
    <w:rsid w:val="00B60319"/>
    <w:rsid w:val="00B6080E"/>
    <w:rsid w:val="00B64928"/>
    <w:rsid w:val="00B7007A"/>
    <w:rsid w:val="00B70219"/>
    <w:rsid w:val="00B70CD7"/>
    <w:rsid w:val="00B733DB"/>
    <w:rsid w:val="00B73BB8"/>
    <w:rsid w:val="00B75C50"/>
    <w:rsid w:val="00B819A7"/>
    <w:rsid w:val="00B83FF4"/>
    <w:rsid w:val="00B8665A"/>
    <w:rsid w:val="00B86DCC"/>
    <w:rsid w:val="00BA10F9"/>
    <w:rsid w:val="00BA4E92"/>
    <w:rsid w:val="00BB496B"/>
    <w:rsid w:val="00BC0A05"/>
    <w:rsid w:val="00BC0AE9"/>
    <w:rsid w:val="00BC5B5B"/>
    <w:rsid w:val="00BC712C"/>
    <w:rsid w:val="00BD02F8"/>
    <w:rsid w:val="00BD0DD5"/>
    <w:rsid w:val="00BD5833"/>
    <w:rsid w:val="00BE529F"/>
    <w:rsid w:val="00BF1895"/>
    <w:rsid w:val="00BF5616"/>
    <w:rsid w:val="00C005D9"/>
    <w:rsid w:val="00C015D0"/>
    <w:rsid w:val="00C02E2E"/>
    <w:rsid w:val="00C02EA4"/>
    <w:rsid w:val="00C071A8"/>
    <w:rsid w:val="00C119A9"/>
    <w:rsid w:val="00C147F9"/>
    <w:rsid w:val="00C15B91"/>
    <w:rsid w:val="00C1735B"/>
    <w:rsid w:val="00C31F97"/>
    <w:rsid w:val="00C33FBB"/>
    <w:rsid w:val="00C34221"/>
    <w:rsid w:val="00C41F45"/>
    <w:rsid w:val="00C471FB"/>
    <w:rsid w:val="00C57973"/>
    <w:rsid w:val="00C61CA9"/>
    <w:rsid w:val="00C62963"/>
    <w:rsid w:val="00C65B43"/>
    <w:rsid w:val="00C71FF7"/>
    <w:rsid w:val="00C751D7"/>
    <w:rsid w:val="00C90566"/>
    <w:rsid w:val="00CA14D9"/>
    <w:rsid w:val="00CA575F"/>
    <w:rsid w:val="00CA5972"/>
    <w:rsid w:val="00CA64AC"/>
    <w:rsid w:val="00CB159C"/>
    <w:rsid w:val="00CB3EBF"/>
    <w:rsid w:val="00CB7CEA"/>
    <w:rsid w:val="00CC19EE"/>
    <w:rsid w:val="00CC37D7"/>
    <w:rsid w:val="00CC6A78"/>
    <w:rsid w:val="00CE7A57"/>
    <w:rsid w:val="00CF0CBF"/>
    <w:rsid w:val="00CF21D4"/>
    <w:rsid w:val="00CF3AAA"/>
    <w:rsid w:val="00CF3C30"/>
    <w:rsid w:val="00CF4DB9"/>
    <w:rsid w:val="00CF4FD6"/>
    <w:rsid w:val="00CF5A1D"/>
    <w:rsid w:val="00CF6573"/>
    <w:rsid w:val="00CF7B74"/>
    <w:rsid w:val="00D02BDB"/>
    <w:rsid w:val="00D038FF"/>
    <w:rsid w:val="00D048AF"/>
    <w:rsid w:val="00D0565E"/>
    <w:rsid w:val="00D154BE"/>
    <w:rsid w:val="00D21606"/>
    <w:rsid w:val="00D24009"/>
    <w:rsid w:val="00D32230"/>
    <w:rsid w:val="00D33AC4"/>
    <w:rsid w:val="00D33BD2"/>
    <w:rsid w:val="00D35CE9"/>
    <w:rsid w:val="00D37347"/>
    <w:rsid w:val="00D46FAC"/>
    <w:rsid w:val="00D66A7A"/>
    <w:rsid w:val="00D71E4D"/>
    <w:rsid w:val="00D74860"/>
    <w:rsid w:val="00D7747B"/>
    <w:rsid w:val="00D84095"/>
    <w:rsid w:val="00D852E0"/>
    <w:rsid w:val="00D94566"/>
    <w:rsid w:val="00D97D56"/>
    <w:rsid w:val="00DA3F09"/>
    <w:rsid w:val="00DB160D"/>
    <w:rsid w:val="00DB3434"/>
    <w:rsid w:val="00DB3A63"/>
    <w:rsid w:val="00DB3D21"/>
    <w:rsid w:val="00DB55AD"/>
    <w:rsid w:val="00DB63DA"/>
    <w:rsid w:val="00DC5735"/>
    <w:rsid w:val="00DC5BE6"/>
    <w:rsid w:val="00DD0BC2"/>
    <w:rsid w:val="00DD1391"/>
    <w:rsid w:val="00DD61F8"/>
    <w:rsid w:val="00DD6634"/>
    <w:rsid w:val="00DD75D0"/>
    <w:rsid w:val="00DE3511"/>
    <w:rsid w:val="00DE708D"/>
    <w:rsid w:val="00DF051C"/>
    <w:rsid w:val="00DF1CB1"/>
    <w:rsid w:val="00DF205A"/>
    <w:rsid w:val="00DF3588"/>
    <w:rsid w:val="00DF3E3A"/>
    <w:rsid w:val="00E03554"/>
    <w:rsid w:val="00E059B8"/>
    <w:rsid w:val="00E06641"/>
    <w:rsid w:val="00E06CB7"/>
    <w:rsid w:val="00E1276A"/>
    <w:rsid w:val="00E14133"/>
    <w:rsid w:val="00E26C84"/>
    <w:rsid w:val="00E31AD2"/>
    <w:rsid w:val="00E34F89"/>
    <w:rsid w:val="00E4409C"/>
    <w:rsid w:val="00E51F4A"/>
    <w:rsid w:val="00E539AA"/>
    <w:rsid w:val="00E54DE7"/>
    <w:rsid w:val="00E62959"/>
    <w:rsid w:val="00E63628"/>
    <w:rsid w:val="00E7095E"/>
    <w:rsid w:val="00E7110E"/>
    <w:rsid w:val="00E718AB"/>
    <w:rsid w:val="00E7599F"/>
    <w:rsid w:val="00E774B9"/>
    <w:rsid w:val="00E86D7A"/>
    <w:rsid w:val="00E9256E"/>
    <w:rsid w:val="00E94450"/>
    <w:rsid w:val="00E946DF"/>
    <w:rsid w:val="00E9472F"/>
    <w:rsid w:val="00E962C8"/>
    <w:rsid w:val="00E97A0A"/>
    <w:rsid w:val="00EA31B2"/>
    <w:rsid w:val="00EA3A69"/>
    <w:rsid w:val="00EB3C3B"/>
    <w:rsid w:val="00EB64B2"/>
    <w:rsid w:val="00EB7375"/>
    <w:rsid w:val="00ED14D5"/>
    <w:rsid w:val="00ED4782"/>
    <w:rsid w:val="00ED7126"/>
    <w:rsid w:val="00EE5B42"/>
    <w:rsid w:val="00EF197D"/>
    <w:rsid w:val="00F07B5D"/>
    <w:rsid w:val="00F1341B"/>
    <w:rsid w:val="00F1450A"/>
    <w:rsid w:val="00F1754D"/>
    <w:rsid w:val="00F20528"/>
    <w:rsid w:val="00F24CF6"/>
    <w:rsid w:val="00F35CCF"/>
    <w:rsid w:val="00F36545"/>
    <w:rsid w:val="00F368A6"/>
    <w:rsid w:val="00F370C0"/>
    <w:rsid w:val="00F41C9B"/>
    <w:rsid w:val="00F42B06"/>
    <w:rsid w:val="00F45420"/>
    <w:rsid w:val="00F47694"/>
    <w:rsid w:val="00F568FB"/>
    <w:rsid w:val="00F6040D"/>
    <w:rsid w:val="00F635B0"/>
    <w:rsid w:val="00F63A9C"/>
    <w:rsid w:val="00F67E6D"/>
    <w:rsid w:val="00F71B36"/>
    <w:rsid w:val="00F7343D"/>
    <w:rsid w:val="00F86AE0"/>
    <w:rsid w:val="00F92A47"/>
    <w:rsid w:val="00FA24A0"/>
    <w:rsid w:val="00FA4899"/>
    <w:rsid w:val="00FA4F23"/>
    <w:rsid w:val="00FA762D"/>
    <w:rsid w:val="00FB0609"/>
    <w:rsid w:val="00FB6899"/>
    <w:rsid w:val="00FC03D8"/>
    <w:rsid w:val="00FC69A7"/>
    <w:rsid w:val="00FD134D"/>
    <w:rsid w:val="00FD7618"/>
    <w:rsid w:val="00FE2A15"/>
    <w:rsid w:val="00FE3D80"/>
    <w:rsid w:val="00FE5D92"/>
    <w:rsid w:val="00FF564B"/>
    <w:rsid w:val="0737B1D5"/>
    <w:rsid w:val="0A2701A9"/>
    <w:rsid w:val="0E23C7FF"/>
    <w:rsid w:val="2CE0D6F2"/>
    <w:rsid w:val="2F1C0203"/>
    <w:rsid w:val="47826AB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01D69D"/>
  <w14:defaultImageDpi w14:val="0"/>
  <w15:docId w15:val="{5E2FBBEC-487C-4EEB-B74E-6C3F2455A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4"/>
        <w:szCs w:val="24"/>
        <w:lang w:val="e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nhideWhenUsed="1"/>
    <w:lsdException w:name="header" w:semiHidden="1"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lock Text" w:semiHidden="1" w:unhideWhenUsed="1"/>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6410EF"/>
    <w:rPr>
      <w:rFonts w:ascii="Times New Roman" w:hAnsi="Times New Roman"/>
      <w:lang w:eastAsia="sk-SK"/>
    </w:rPr>
  </w:style>
  <w:style w:type="paragraph" w:styleId="Nadpis2">
    <w:name w:val="heading 2"/>
    <w:basedOn w:val="Normlny"/>
    <w:next w:val="Normlny"/>
    <w:link w:val="Nadpis2Char"/>
    <w:uiPriority w:val="9"/>
    <w:qFormat/>
    <w:rsid w:val="001A25A9"/>
    <w:pPr>
      <w:keepNext/>
      <w:widowControl w:val="0"/>
      <w:spacing w:before="240" w:after="60"/>
      <w:outlineLvl w:val="1"/>
    </w:pPr>
    <w:rPr>
      <w:rFonts w:ascii="Cambria" w:hAnsi="Cambria"/>
      <w:b/>
      <w:bCs/>
      <w:i/>
      <w:iCs/>
      <w:color w:val="000000"/>
      <w:sz w:val="28"/>
      <w:szCs w:val="28"/>
    </w:rPr>
  </w:style>
  <w:style w:type="paragraph" w:styleId="Nadpis5">
    <w:name w:val="heading 5"/>
    <w:basedOn w:val="Normlny"/>
    <w:next w:val="Normlny"/>
    <w:link w:val="Nadpis5Char"/>
    <w:uiPriority w:val="9"/>
    <w:qFormat/>
    <w:rsid w:val="005D43EB"/>
    <w:pPr>
      <w:keepNext/>
      <w:outlineLvl w:val="4"/>
    </w:pPr>
    <w:rPr>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locked/>
    <w:rsid w:val="001A25A9"/>
    <w:rPr>
      <w:rFonts w:ascii="Cambria" w:hAnsi="Cambria" w:cs="Times New Roman"/>
      <w:b/>
      <w:bCs/>
      <w:i/>
      <w:iCs/>
      <w:color w:val="000000"/>
      <w:sz w:val="28"/>
      <w:szCs w:val="28"/>
      <w:lang w:val="en" w:eastAsia="sk-SK"/>
    </w:rPr>
  </w:style>
  <w:style w:type="character" w:customStyle="1" w:styleId="Nadpis5Char">
    <w:name w:val="Nadpis 5 Char"/>
    <w:basedOn w:val="Predvolenpsmoodseku"/>
    <w:link w:val="Nadpis5"/>
    <w:uiPriority w:val="9"/>
    <w:locked/>
    <w:rsid w:val="005D43EB"/>
    <w:rPr>
      <w:rFonts w:ascii="Times New Roman" w:hAnsi="Times New Roman" w:cs="Times New Roman"/>
      <w:u w:val="single"/>
      <w:lang w:val="en" w:eastAsia="sk-SK"/>
    </w:rPr>
  </w:style>
  <w:style w:type="paragraph" w:styleId="Hlavika">
    <w:name w:val="header"/>
    <w:aliases w:val="Char"/>
    <w:basedOn w:val="Normlny"/>
    <w:link w:val="HlavikaChar"/>
    <w:uiPriority w:val="99"/>
    <w:rsid w:val="0003318C"/>
    <w:pPr>
      <w:tabs>
        <w:tab w:val="center" w:pos="4536"/>
        <w:tab w:val="right" w:pos="9072"/>
      </w:tabs>
    </w:pPr>
  </w:style>
  <w:style w:type="character" w:customStyle="1" w:styleId="HlavikaChar">
    <w:name w:val="Hlavička Char"/>
    <w:aliases w:val="Char Char"/>
    <w:basedOn w:val="Predvolenpsmoodseku"/>
    <w:link w:val="Hlavika"/>
    <w:uiPriority w:val="99"/>
    <w:locked/>
    <w:rsid w:val="0003318C"/>
    <w:rPr>
      <w:rFonts w:ascii="Times New Roman" w:hAnsi="Times New Roman" w:cs="Times New Roman"/>
      <w:lang w:val="en" w:eastAsia="sk-SK"/>
    </w:rPr>
  </w:style>
  <w:style w:type="paragraph" w:styleId="Pta">
    <w:name w:val="footer"/>
    <w:basedOn w:val="Normlny"/>
    <w:link w:val="PtaChar"/>
    <w:uiPriority w:val="99"/>
    <w:rsid w:val="0003318C"/>
    <w:pPr>
      <w:tabs>
        <w:tab w:val="center" w:pos="4536"/>
        <w:tab w:val="right" w:pos="9072"/>
      </w:tabs>
    </w:pPr>
  </w:style>
  <w:style w:type="character" w:customStyle="1" w:styleId="PtaChar">
    <w:name w:val="Päta Char"/>
    <w:basedOn w:val="Predvolenpsmoodseku"/>
    <w:link w:val="Pta"/>
    <w:uiPriority w:val="99"/>
    <w:locked/>
    <w:rsid w:val="0003318C"/>
    <w:rPr>
      <w:rFonts w:ascii="Times New Roman" w:hAnsi="Times New Roman" w:cs="Times New Roman"/>
      <w:lang w:val="en" w:eastAsia="sk-SK"/>
    </w:rPr>
  </w:style>
  <w:style w:type="paragraph" w:styleId="Zkladntext">
    <w:name w:val="Body Text"/>
    <w:basedOn w:val="Normlny"/>
    <w:link w:val="ZkladntextChar"/>
    <w:uiPriority w:val="99"/>
    <w:rsid w:val="0003318C"/>
    <w:pPr>
      <w:widowControl w:val="0"/>
      <w:suppressAutoHyphens/>
    </w:pPr>
    <w:rPr>
      <w:color w:val="000000"/>
      <w:szCs w:val="20"/>
      <w:lang w:eastAsia="ar-SA"/>
    </w:rPr>
  </w:style>
  <w:style w:type="character" w:customStyle="1" w:styleId="ZkladntextChar">
    <w:name w:val="Základný text Char"/>
    <w:basedOn w:val="Predvolenpsmoodseku"/>
    <w:link w:val="Zkladntext"/>
    <w:uiPriority w:val="99"/>
    <w:locked/>
    <w:rsid w:val="0003318C"/>
    <w:rPr>
      <w:rFonts w:ascii="Times New Roman" w:hAnsi="Times New Roman" w:cs="Times New Roman"/>
      <w:color w:val="000000"/>
      <w:sz w:val="20"/>
      <w:szCs w:val="20"/>
      <w:lang w:val="en" w:eastAsia="ar-SA" w:bidi="ar-SA"/>
    </w:rPr>
  </w:style>
  <w:style w:type="paragraph" w:customStyle="1" w:styleId="Style51">
    <w:name w:val="Style51"/>
    <w:basedOn w:val="Normlny"/>
    <w:uiPriority w:val="99"/>
    <w:rsid w:val="0003318C"/>
    <w:pPr>
      <w:widowControl w:val="0"/>
      <w:autoSpaceDE w:val="0"/>
      <w:autoSpaceDN w:val="0"/>
      <w:adjustRightInd w:val="0"/>
      <w:spacing w:line="214" w:lineRule="exact"/>
      <w:ind w:firstLine="349"/>
    </w:pPr>
  </w:style>
  <w:style w:type="character" w:customStyle="1" w:styleId="FontStyle59">
    <w:name w:val="Font Style59"/>
    <w:rsid w:val="0003318C"/>
    <w:rPr>
      <w:rFonts w:ascii="Courier New" w:hAnsi="Courier New"/>
      <w:spacing w:val="-10"/>
      <w:sz w:val="24"/>
    </w:rPr>
  </w:style>
  <w:style w:type="table" w:styleId="Mriekatabuky">
    <w:name w:val="Table Grid"/>
    <w:basedOn w:val="Normlnatabuka"/>
    <w:uiPriority w:val="59"/>
    <w:rsid w:val="0003318C"/>
    <w:rPr>
      <w:rFonts w:ascii="Times New Roman" w:hAnsi="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03318C"/>
    <w:pPr>
      <w:ind w:left="720"/>
      <w:contextualSpacing/>
    </w:pPr>
  </w:style>
  <w:style w:type="character" w:customStyle="1" w:styleId="Predvolenpsmoodseku1">
    <w:name w:val="Predvolené písmo odseku1"/>
    <w:rsid w:val="00801A76"/>
  </w:style>
  <w:style w:type="paragraph" w:styleId="Zarkazkladnhotextu2">
    <w:name w:val="Body Text Indent 2"/>
    <w:basedOn w:val="Normlny"/>
    <w:link w:val="Zarkazkladnhotextu2Char"/>
    <w:uiPriority w:val="99"/>
    <w:unhideWhenUsed/>
    <w:rsid w:val="00801A76"/>
    <w:pPr>
      <w:spacing w:after="120" w:line="480" w:lineRule="auto"/>
      <w:ind w:left="283"/>
    </w:pPr>
  </w:style>
  <w:style w:type="character" w:customStyle="1" w:styleId="Zarkazkladnhotextu2Char">
    <w:name w:val="Zarážka základného textu 2 Char"/>
    <w:basedOn w:val="Predvolenpsmoodseku"/>
    <w:link w:val="Zarkazkladnhotextu2"/>
    <w:uiPriority w:val="99"/>
    <w:locked/>
    <w:rsid w:val="00801A76"/>
    <w:rPr>
      <w:rFonts w:ascii="Times New Roman" w:hAnsi="Times New Roman" w:cs="Times New Roman"/>
      <w:lang w:val="en" w:eastAsia="sk-SK"/>
    </w:rPr>
  </w:style>
  <w:style w:type="paragraph" w:styleId="Oznaitext">
    <w:name w:val="Block Text"/>
    <w:basedOn w:val="Normlny"/>
    <w:uiPriority w:val="99"/>
    <w:rsid w:val="00F45420"/>
    <w:pPr>
      <w:widowControl w:val="0"/>
      <w:tabs>
        <w:tab w:val="left" w:pos="993"/>
      </w:tabs>
      <w:autoSpaceDE w:val="0"/>
      <w:autoSpaceDN w:val="0"/>
      <w:adjustRightInd w:val="0"/>
      <w:spacing w:before="180"/>
      <w:ind w:left="142" w:right="2094" w:hanging="142"/>
      <w:outlineLvl w:val="0"/>
    </w:pPr>
    <w:rPr>
      <w:rFonts w:ascii="Arial" w:hAnsi="Arial" w:cs="Arial"/>
      <w:sz w:val="20"/>
      <w:szCs w:val="20"/>
      <w:lang w:eastAsia="cs-CZ"/>
    </w:rPr>
  </w:style>
  <w:style w:type="character" w:customStyle="1" w:styleId="ZkladntextTun">
    <w:name w:val="Základný text + Tučné"/>
    <w:aliases w:val="Nie kurzíva"/>
    <w:rsid w:val="00F45420"/>
    <w:rPr>
      <w:rFonts w:ascii="Bookman Old Style" w:hAnsi="Bookman Old Style"/>
      <w:b/>
      <w:i/>
      <w:color w:val="000000"/>
      <w:spacing w:val="0"/>
      <w:w w:val="100"/>
      <w:position w:val="0"/>
      <w:sz w:val="18"/>
      <w:shd w:val="clear" w:color="auto" w:fill="FFFFFF"/>
      <w:lang w:val="en" w:eastAsia="x-none"/>
    </w:rPr>
  </w:style>
  <w:style w:type="character" w:customStyle="1" w:styleId="Zkladntext1">
    <w:name w:val="Základný text1"/>
    <w:rsid w:val="00F45420"/>
    <w:rPr>
      <w:rFonts w:ascii="Bookman Old Style" w:hAnsi="Bookman Old Style"/>
      <w:i/>
      <w:color w:val="000000"/>
      <w:spacing w:val="0"/>
      <w:w w:val="100"/>
      <w:position w:val="0"/>
      <w:sz w:val="18"/>
      <w:shd w:val="clear" w:color="auto" w:fill="FFFFFF"/>
      <w:lang w:val="en" w:eastAsia="x-none"/>
    </w:rPr>
  </w:style>
  <w:style w:type="character" w:customStyle="1" w:styleId="Zkladntext0">
    <w:name w:val="Základný text_"/>
    <w:link w:val="Zkladntext2"/>
    <w:locked/>
    <w:rsid w:val="00F45420"/>
    <w:rPr>
      <w:rFonts w:ascii="Bookman Old Style" w:hAnsi="Bookman Old Style"/>
      <w:i/>
      <w:sz w:val="18"/>
      <w:shd w:val="clear" w:color="auto" w:fill="FFFFFF"/>
    </w:rPr>
  </w:style>
  <w:style w:type="paragraph" w:customStyle="1" w:styleId="Zkladntext2">
    <w:name w:val="Základný text2"/>
    <w:basedOn w:val="Normlny"/>
    <w:link w:val="Zkladntext0"/>
    <w:rsid w:val="00F45420"/>
    <w:pPr>
      <w:widowControl w:val="0"/>
      <w:shd w:val="clear" w:color="auto" w:fill="FFFFFF"/>
      <w:spacing w:before="300" w:after="180" w:line="240" w:lineRule="atLeast"/>
    </w:pPr>
    <w:rPr>
      <w:rFonts w:ascii="Bookman Old Style" w:hAnsi="Bookman Old Style"/>
      <w:i/>
      <w:sz w:val="18"/>
      <w:lang w:eastAsia="en-US"/>
    </w:rPr>
  </w:style>
  <w:style w:type="character" w:customStyle="1" w:styleId="Zkladntext3">
    <w:name w:val="Základný text (3)"/>
    <w:rsid w:val="00F45420"/>
    <w:rPr>
      <w:rFonts w:ascii="Bookman Old Style" w:hAnsi="Bookman Old Style"/>
      <w:b/>
      <w:color w:val="000000"/>
      <w:spacing w:val="0"/>
      <w:w w:val="100"/>
      <w:position w:val="0"/>
      <w:sz w:val="18"/>
      <w:u w:val="none"/>
      <w:lang w:val="en" w:eastAsia="x-none"/>
    </w:rPr>
  </w:style>
  <w:style w:type="character" w:customStyle="1" w:styleId="ZkladntextNiekurzva">
    <w:name w:val="Základný text + Nie kurzíva"/>
    <w:rsid w:val="00F45420"/>
    <w:rPr>
      <w:rFonts w:ascii="Bookman Old Style" w:hAnsi="Bookman Old Style"/>
      <w:i/>
      <w:color w:val="000000"/>
      <w:spacing w:val="0"/>
      <w:w w:val="100"/>
      <w:position w:val="0"/>
      <w:sz w:val="18"/>
      <w:shd w:val="clear" w:color="auto" w:fill="FFFFFF"/>
      <w:lang w:val="en" w:eastAsia="x-none"/>
    </w:rPr>
  </w:style>
  <w:style w:type="character" w:customStyle="1" w:styleId="FooterChar1">
    <w:name w:val="Footer Char1"/>
    <w:basedOn w:val="Predvolenpsmoodseku"/>
    <w:uiPriority w:val="99"/>
    <w:locked/>
    <w:rsid w:val="00F45420"/>
    <w:rPr>
      <w:rFonts w:ascii="Times New Roman" w:hAnsi="Times New Roman" w:cs="Times New Roman"/>
      <w:sz w:val="24"/>
      <w:szCs w:val="24"/>
    </w:rPr>
  </w:style>
  <w:style w:type="character" w:styleId="Hypertextovprepojenie">
    <w:name w:val="Hyperlink"/>
    <w:basedOn w:val="Predvolenpsmoodseku"/>
    <w:uiPriority w:val="99"/>
    <w:rsid w:val="00386927"/>
    <w:rPr>
      <w:rFonts w:cs="Times New Roman"/>
      <w:color w:val="0000FF"/>
      <w:u w:val="single"/>
    </w:rPr>
  </w:style>
  <w:style w:type="paragraph" w:styleId="Textpoznmkypodiarou">
    <w:name w:val="footnote text"/>
    <w:basedOn w:val="Normlny"/>
    <w:link w:val="TextpoznmkypodiarouChar"/>
    <w:uiPriority w:val="99"/>
    <w:rsid w:val="00386927"/>
    <w:rPr>
      <w:sz w:val="20"/>
      <w:szCs w:val="20"/>
    </w:rPr>
  </w:style>
  <w:style w:type="character" w:customStyle="1" w:styleId="TextpoznmkypodiarouChar">
    <w:name w:val="Text poznámky pod čiarou Char"/>
    <w:basedOn w:val="Predvolenpsmoodseku"/>
    <w:link w:val="Textpoznmkypodiarou"/>
    <w:uiPriority w:val="99"/>
    <w:locked/>
    <w:rsid w:val="00386927"/>
    <w:rPr>
      <w:rFonts w:ascii="Times New Roman" w:hAnsi="Times New Roman" w:cs="Times New Roman"/>
      <w:sz w:val="20"/>
      <w:szCs w:val="20"/>
      <w:lang w:val="en" w:eastAsia="sk-SK"/>
    </w:rPr>
  </w:style>
  <w:style w:type="character" w:customStyle="1" w:styleId="FontStyle188">
    <w:name w:val="Font Style188"/>
    <w:basedOn w:val="Predvolenpsmoodseku"/>
    <w:rsid w:val="003F3767"/>
    <w:rPr>
      <w:rFonts w:ascii="Franklin Gothic Medium" w:hAnsi="Franklin Gothic Medium" w:cs="Franklin Gothic Medium"/>
      <w:spacing w:val="-10"/>
      <w:sz w:val="26"/>
      <w:szCs w:val="26"/>
    </w:rPr>
  </w:style>
  <w:style w:type="character" w:customStyle="1" w:styleId="ZkladnytextTun">
    <w:name w:val="Z‡kladny text + TuŹnŽ"/>
    <w:aliases w:val="Nie kurz’va"/>
    <w:rsid w:val="005D43EB"/>
    <w:rPr>
      <w:rFonts w:ascii="Bookman Old Style" w:hAnsi="Bookman Old Style"/>
      <w:b/>
      <w:i/>
      <w:color w:val="000000"/>
      <w:spacing w:val="0"/>
      <w:w w:val="100"/>
      <w:position w:val="0"/>
      <w:sz w:val="18"/>
      <w:shd w:val="clear" w:color="auto" w:fill="FFFFFF"/>
      <w:lang w:val="en" w:eastAsia="x-none"/>
    </w:rPr>
  </w:style>
  <w:style w:type="character" w:customStyle="1" w:styleId="Zkladnytext1">
    <w:name w:val="Z‡kladny text1"/>
    <w:rsid w:val="005D43EB"/>
    <w:rPr>
      <w:rFonts w:ascii="Bookman Old Style" w:hAnsi="Bookman Old Style"/>
      <w:i/>
      <w:color w:val="000000"/>
      <w:spacing w:val="0"/>
      <w:w w:val="100"/>
      <w:position w:val="0"/>
      <w:sz w:val="18"/>
      <w:shd w:val="clear" w:color="auto" w:fill="FFFFFF"/>
      <w:lang w:val="en" w:eastAsia="x-none"/>
    </w:rPr>
  </w:style>
  <w:style w:type="character" w:customStyle="1" w:styleId="Zkladnytext">
    <w:name w:val="Z‡kladny text_"/>
    <w:link w:val="Zkladnytext2"/>
    <w:locked/>
    <w:rsid w:val="005D43EB"/>
    <w:rPr>
      <w:rFonts w:ascii="Bookman Old Style" w:hAnsi="Bookman Old Style"/>
      <w:i/>
      <w:sz w:val="18"/>
      <w:shd w:val="clear" w:color="auto" w:fill="FFFFFF"/>
    </w:rPr>
  </w:style>
  <w:style w:type="paragraph" w:customStyle="1" w:styleId="Zkladnytext2">
    <w:name w:val="Z‡kladny text2"/>
    <w:basedOn w:val="Normlny"/>
    <w:link w:val="Zkladnytext"/>
    <w:rsid w:val="005D43EB"/>
    <w:pPr>
      <w:widowControl w:val="0"/>
      <w:shd w:val="clear" w:color="auto" w:fill="FFFFFF"/>
      <w:spacing w:before="300" w:after="180" w:line="240" w:lineRule="atLeast"/>
    </w:pPr>
    <w:rPr>
      <w:rFonts w:ascii="Bookman Old Style" w:hAnsi="Bookman Old Style"/>
      <w:i/>
      <w:sz w:val="18"/>
      <w:lang w:eastAsia="en-US"/>
    </w:rPr>
  </w:style>
  <w:style w:type="character" w:customStyle="1" w:styleId="Zkladnytext3">
    <w:name w:val="Z‡kladny text (3)"/>
    <w:rsid w:val="005D43EB"/>
    <w:rPr>
      <w:rFonts w:ascii="Bookman Old Style" w:hAnsi="Bookman Old Style"/>
      <w:b/>
      <w:color w:val="000000"/>
      <w:spacing w:val="0"/>
      <w:w w:val="100"/>
      <w:position w:val="0"/>
      <w:sz w:val="18"/>
      <w:u w:val="none"/>
      <w:lang w:val="en" w:eastAsia="x-none"/>
    </w:rPr>
  </w:style>
  <w:style w:type="character" w:customStyle="1" w:styleId="ZkladnytextNiekurzva">
    <w:name w:val="Z‡kladny text + Nie kurz’va"/>
    <w:rsid w:val="005D43EB"/>
    <w:rPr>
      <w:rFonts w:ascii="Bookman Old Style" w:hAnsi="Bookman Old Style"/>
      <w:i/>
      <w:color w:val="000000"/>
      <w:spacing w:val="0"/>
      <w:w w:val="100"/>
      <w:position w:val="0"/>
      <w:sz w:val="18"/>
      <w:shd w:val="clear" w:color="auto" w:fill="FFFFFF"/>
      <w:lang w:val="en" w:eastAsia="x-none"/>
    </w:rPr>
  </w:style>
  <w:style w:type="character" w:customStyle="1" w:styleId="ZkladntextTun1">
    <w:name w:val="Základný text + Tučné1"/>
    <w:aliases w:val="Nie kurzíva1"/>
    <w:rsid w:val="001A25A9"/>
    <w:rPr>
      <w:rFonts w:ascii="Bookman Old Style" w:hAnsi="Bookman Old Style"/>
      <w:b/>
      <w:i/>
      <w:color w:val="000000"/>
      <w:spacing w:val="0"/>
      <w:w w:val="100"/>
      <w:position w:val="0"/>
      <w:sz w:val="18"/>
      <w:shd w:val="clear" w:color="auto" w:fill="FFFFFF"/>
      <w:lang w:val="en" w:eastAsia="x-none"/>
    </w:rPr>
  </w:style>
  <w:style w:type="paragraph" w:customStyle="1" w:styleId="inform">
    <w:name w:val="inform"/>
    <w:basedOn w:val="Nzov"/>
    <w:uiPriority w:val="99"/>
    <w:rsid w:val="001A25A9"/>
    <w:pPr>
      <w:snapToGrid w:val="0"/>
      <w:spacing w:before="120"/>
      <w:contextualSpacing w:val="0"/>
      <w:jc w:val="both"/>
    </w:pPr>
    <w:rPr>
      <w:rFonts w:ascii="Times New Roman" w:eastAsiaTheme="minorEastAsia" w:hAnsi="Times New Roman"/>
      <w:spacing w:val="0"/>
      <w:kern w:val="0"/>
      <w:sz w:val="24"/>
      <w:szCs w:val="20"/>
      <w:lang w:eastAsia="cs-CZ"/>
    </w:rPr>
  </w:style>
  <w:style w:type="character" w:customStyle="1" w:styleId="st">
    <w:name w:val="st"/>
    <w:basedOn w:val="Predvolenpsmoodseku"/>
    <w:rsid w:val="001A25A9"/>
    <w:rPr>
      <w:rFonts w:ascii="Times New Roman" w:hAnsi="Times New Roman" w:cs="Times New Roman"/>
    </w:rPr>
  </w:style>
  <w:style w:type="paragraph" w:styleId="Nzov">
    <w:name w:val="Title"/>
    <w:basedOn w:val="Normlny"/>
    <w:next w:val="Normlny"/>
    <w:link w:val="NzovChar"/>
    <w:uiPriority w:val="10"/>
    <w:qFormat/>
    <w:rsid w:val="001A25A9"/>
    <w:pPr>
      <w:contextualSpacing/>
    </w:pPr>
    <w:rPr>
      <w:rFonts w:asciiTheme="majorHAnsi" w:eastAsiaTheme="majorEastAsia" w:hAnsiTheme="majorHAnsi"/>
      <w:spacing w:val="-10"/>
      <w:kern w:val="28"/>
      <w:sz w:val="56"/>
      <w:szCs w:val="56"/>
      <w:lang w:eastAsia="en-US"/>
    </w:rPr>
  </w:style>
  <w:style w:type="character" w:customStyle="1" w:styleId="NzovChar">
    <w:name w:val="Názov Char"/>
    <w:basedOn w:val="Predvolenpsmoodseku"/>
    <w:link w:val="Nzov"/>
    <w:uiPriority w:val="10"/>
    <w:locked/>
    <w:rsid w:val="001A25A9"/>
    <w:rPr>
      <w:rFonts w:asciiTheme="majorHAnsi" w:eastAsiaTheme="majorEastAsia" w:hAnsiTheme="majorHAnsi" w:cs="Times New Roman"/>
      <w:spacing w:val="-10"/>
      <w:kern w:val="28"/>
      <w:sz w:val="56"/>
      <w:szCs w:val="56"/>
      <w:lang w:val="en" w:eastAsia="x-none"/>
    </w:rPr>
  </w:style>
  <w:style w:type="character" w:styleId="Vrazn">
    <w:name w:val="Strong"/>
    <w:basedOn w:val="Predvolenpsmoodseku"/>
    <w:uiPriority w:val="22"/>
    <w:qFormat/>
    <w:rsid w:val="001A25A9"/>
    <w:rPr>
      <w:rFonts w:cs="Times New Roman"/>
      <w:b/>
    </w:rPr>
  </w:style>
  <w:style w:type="paragraph" w:customStyle="1" w:styleId="Standard">
    <w:name w:val="Standard"/>
    <w:uiPriority w:val="99"/>
    <w:rsid w:val="001A25A9"/>
    <w:pPr>
      <w:widowControl w:val="0"/>
      <w:suppressAutoHyphens/>
      <w:autoSpaceDN w:val="0"/>
      <w:textAlignment w:val="baseline"/>
    </w:pPr>
    <w:rPr>
      <w:rFonts w:ascii="Courier New" w:hAnsi="Courier New" w:cs="Courier New"/>
      <w:color w:val="000000"/>
      <w:kern w:val="3"/>
      <w:lang w:eastAsia="sk-SK"/>
    </w:rPr>
  </w:style>
  <w:style w:type="character" w:customStyle="1" w:styleId="ZkladntextTun2">
    <w:name w:val="Základný text + Tučné2"/>
    <w:aliases w:val="Nie kurzíva2"/>
    <w:rsid w:val="001A25A9"/>
    <w:rPr>
      <w:rFonts w:ascii="Bookman Old Style" w:hAnsi="Bookman Old Style"/>
      <w:b/>
      <w:i/>
      <w:color w:val="000000"/>
      <w:spacing w:val="0"/>
      <w:w w:val="100"/>
      <w:position w:val="0"/>
      <w:sz w:val="18"/>
      <w:shd w:val="clear" w:color="auto" w:fill="FFFFFF"/>
      <w:lang w:val="en" w:eastAsia="x-none"/>
    </w:rPr>
  </w:style>
  <w:style w:type="character" w:styleId="Zvraznenie">
    <w:name w:val="Emphasis"/>
    <w:basedOn w:val="Predvolenpsmoodseku"/>
    <w:uiPriority w:val="20"/>
    <w:qFormat/>
    <w:rsid w:val="001A25A9"/>
    <w:rPr>
      <w:rFonts w:cs="Times New Roman"/>
      <w:i/>
    </w:rPr>
  </w:style>
  <w:style w:type="paragraph" w:styleId="Textbubliny">
    <w:name w:val="Balloon Text"/>
    <w:basedOn w:val="Normlny"/>
    <w:link w:val="TextbublinyChar"/>
    <w:uiPriority w:val="99"/>
    <w:rsid w:val="001A25A9"/>
    <w:rPr>
      <w:rFonts w:ascii="Tahoma" w:hAnsi="Tahoma" w:cs="Tahoma"/>
      <w:sz w:val="16"/>
      <w:szCs w:val="16"/>
      <w:lang w:eastAsia="en-US"/>
    </w:rPr>
  </w:style>
  <w:style w:type="character" w:customStyle="1" w:styleId="TextbublinyChar">
    <w:name w:val="Text bubliny Char"/>
    <w:basedOn w:val="Predvolenpsmoodseku"/>
    <w:link w:val="Textbubliny"/>
    <w:uiPriority w:val="99"/>
    <w:locked/>
    <w:rsid w:val="001A25A9"/>
    <w:rPr>
      <w:rFonts w:ascii="Tahoma" w:hAnsi="Tahoma" w:cs="Tahoma"/>
      <w:sz w:val="16"/>
      <w:szCs w:val="16"/>
      <w:lang w:val="en" w:eastAsia="x-none"/>
    </w:rPr>
  </w:style>
  <w:style w:type="paragraph" w:styleId="Zkladntext20">
    <w:name w:val="Body Text 2"/>
    <w:basedOn w:val="Normlny"/>
    <w:link w:val="Zkladntext2Char"/>
    <w:uiPriority w:val="99"/>
    <w:rsid w:val="001A25A9"/>
    <w:pPr>
      <w:spacing w:after="120" w:line="480" w:lineRule="auto"/>
    </w:pPr>
  </w:style>
  <w:style w:type="character" w:customStyle="1" w:styleId="Zkladntext2Char">
    <w:name w:val="Základný text 2 Char"/>
    <w:basedOn w:val="Predvolenpsmoodseku"/>
    <w:link w:val="Zkladntext20"/>
    <w:uiPriority w:val="99"/>
    <w:locked/>
    <w:rsid w:val="001A25A9"/>
    <w:rPr>
      <w:rFonts w:ascii="Times New Roman" w:hAnsi="Times New Roman" w:cs="Times New Roman"/>
      <w:lang w:val="en" w:eastAsia="sk-SK"/>
    </w:rPr>
  </w:style>
  <w:style w:type="paragraph" w:styleId="Textkomentra">
    <w:name w:val="annotation text"/>
    <w:basedOn w:val="Normlny"/>
    <w:link w:val="TextkomentraChar"/>
    <w:uiPriority w:val="99"/>
    <w:rsid w:val="001A25A9"/>
    <w:rPr>
      <w:szCs w:val="20"/>
      <w:lang w:eastAsia="cs-CZ"/>
    </w:rPr>
  </w:style>
  <w:style w:type="character" w:customStyle="1" w:styleId="TextkomentraChar">
    <w:name w:val="Text komentára Char"/>
    <w:basedOn w:val="Predvolenpsmoodseku"/>
    <w:link w:val="Textkomentra"/>
    <w:uiPriority w:val="99"/>
    <w:locked/>
    <w:rsid w:val="001A25A9"/>
    <w:rPr>
      <w:rFonts w:ascii="Times New Roman" w:hAnsi="Times New Roman" w:cs="Times New Roman"/>
      <w:sz w:val="20"/>
      <w:szCs w:val="20"/>
      <w:lang w:val="en" w:eastAsia="cs-CZ"/>
    </w:rPr>
  </w:style>
  <w:style w:type="character" w:customStyle="1" w:styleId="content">
    <w:name w:val="content"/>
    <w:basedOn w:val="Predvolenpsmoodseku"/>
    <w:rsid w:val="001A25A9"/>
    <w:rPr>
      <w:rFonts w:cs="Times New Roman"/>
    </w:rPr>
  </w:style>
  <w:style w:type="paragraph" w:styleId="Zoznamsodrkami2">
    <w:name w:val="List Bullet 2"/>
    <w:basedOn w:val="Normlny"/>
    <w:uiPriority w:val="99"/>
    <w:rsid w:val="003C1F1C"/>
    <w:pPr>
      <w:numPr>
        <w:numId w:val="87"/>
      </w:numPr>
      <w:tabs>
        <w:tab w:val="num" w:pos="643"/>
      </w:tabs>
      <w:spacing w:after="200" w:line="276" w:lineRule="auto"/>
      <w:ind w:left="643"/>
    </w:pPr>
    <w:rPr>
      <w:rFonts w:ascii="Calibri" w:hAnsi="Calibri" w:cs="Calibri"/>
      <w:sz w:val="22"/>
      <w:szCs w:val="22"/>
      <w:lang w:eastAsia="en-US"/>
    </w:rPr>
  </w:style>
  <w:style w:type="character" w:styleId="PouitHypertextovPrepojenie">
    <w:name w:val="FollowedHyperlink"/>
    <w:basedOn w:val="Predvolenpsmoodseku"/>
    <w:uiPriority w:val="99"/>
    <w:unhideWhenUsed/>
    <w:rsid w:val="00B27CC7"/>
    <w:rPr>
      <w:rFonts w:cs="Times New Roman"/>
      <w:color w:val="800080" w:themeColor="followedHyperlink"/>
      <w:u w:val="single"/>
    </w:rPr>
  </w:style>
  <w:style w:type="paragraph" w:customStyle="1" w:styleId="msonormal0">
    <w:name w:val="msonormal"/>
    <w:basedOn w:val="Normlny"/>
    <w:uiPriority w:val="99"/>
    <w:rsid w:val="00B27CC7"/>
    <w:pPr>
      <w:spacing w:before="100" w:beforeAutospacing="1" w:after="100" w:afterAutospacing="1"/>
    </w:pPr>
  </w:style>
  <w:style w:type="paragraph" w:styleId="Normlnywebov">
    <w:name w:val="Normal (Web)"/>
    <w:basedOn w:val="Normlny"/>
    <w:uiPriority w:val="99"/>
    <w:unhideWhenUsed/>
    <w:rsid w:val="00B27CC7"/>
    <w:pPr>
      <w:spacing w:before="100" w:beforeAutospacing="1" w:after="100" w:afterAutospacing="1"/>
    </w:pPr>
  </w:style>
  <w:style w:type="character" w:customStyle="1" w:styleId="HlavikaChar1">
    <w:name w:val="Hlavička Char1"/>
    <w:aliases w:val="Char Char1"/>
    <w:basedOn w:val="Predvolenpsmoodseku"/>
    <w:uiPriority w:val="99"/>
    <w:semiHidden/>
    <w:rsid w:val="00B27CC7"/>
    <w:rPr>
      <w:rFonts w:ascii="Times New Roman" w:hAnsi="Times New Roman" w:cs="Times New Roman"/>
      <w:lang w:val="en" w:eastAsia="sk-SK"/>
    </w:rPr>
  </w:style>
  <w:style w:type="paragraph" w:customStyle="1" w:styleId="P68B1DB1-Normlny1">
    <w:name w:val="P68B1DB1-Normlny1"/>
    <w:basedOn w:val="Normlny"/>
    <w:rsid w:val="00D02BDB"/>
    <w:rPr>
      <w:b/>
      <w:szCs w:val="20"/>
      <w:lang w:val="sk-SK"/>
    </w:rPr>
  </w:style>
  <w:style w:type="paragraph" w:customStyle="1" w:styleId="P68B1DB1-Normlny2">
    <w:name w:val="P68B1DB1-Normlny2"/>
    <w:basedOn w:val="Normlny"/>
    <w:rsid w:val="00D02BDB"/>
    <w:rPr>
      <w:sz w:val="28"/>
      <w:szCs w:val="20"/>
      <w:lang w:val="sk-SK"/>
    </w:rPr>
  </w:style>
  <w:style w:type="paragraph" w:customStyle="1" w:styleId="P68B1DB1-Normlny3">
    <w:name w:val="P68B1DB1-Normlny3"/>
    <w:basedOn w:val="Normlny"/>
    <w:rsid w:val="00D02BDB"/>
    <w:rPr>
      <w:i/>
      <w:szCs w:val="20"/>
      <w:lang w:val="sk-SK"/>
    </w:rPr>
  </w:style>
  <w:style w:type="paragraph" w:customStyle="1" w:styleId="P68B1DB1-Pta4">
    <w:name w:val="P68B1DB1-Pta4"/>
    <w:basedOn w:val="Pta"/>
    <w:rsid w:val="00D02BDB"/>
    <w:rPr>
      <w:b/>
      <w:szCs w:val="20"/>
      <w:lang w:val="sk-SK"/>
    </w:rPr>
  </w:style>
  <w:style w:type="paragraph" w:customStyle="1" w:styleId="P68B1DB1-Pta5">
    <w:name w:val="P68B1DB1-Pta5"/>
    <w:basedOn w:val="Pta"/>
    <w:rsid w:val="00D02BDB"/>
    <w:rPr>
      <w:i/>
      <w:szCs w:val="20"/>
      <w:lang w:val="sk-SK"/>
    </w:rPr>
  </w:style>
  <w:style w:type="paragraph" w:customStyle="1" w:styleId="P68B1DB1-Hlavika6">
    <w:name w:val="P68B1DB1-Hlavika6"/>
    <w:basedOn w:val="Hlavika"/>
    <w:rsid w:val="00D02BDB"/>
    <w:rPr>
      <w:i/>
      <w:szCs w:val="20"/>
      <w:lang w:val="sk-SK"/>
    </w:rPr>
  </w:style>
  <w:style w:type="paragraph" w:customStyle="1" w:styleId="P68B1DB1-Zkladntext7">
    <w:name w:val="P68B1DB1-Zkladntext7"/>
    <w:basedOn w:val="Zkladntext"/>
    <w:rsid w:val="00D02BDB"/>
    <w:rPr>
      <w:i/>
      <w:lang w:val="sk-SK" w:eastAsia="sk-SK"/>
    </w:rPr>
  </w:style>
  <w:style w:type="paragraph" w:customStyle="1" w:styleId="P68B1DB1-Normlny8">
    <w:name w:val="P68B1DB1-Normlny8"/>
    <w:basedOn w:val="Normlny"/>
    <w:rsid w:val="00D02BDB"/>
    <w:rPr>
      <w:i/>
      <w:color w:val="000000"/>
      <w:szCs w:val="20"/>
      <w:lang w:val="sk-SK"/>
    </w:rPr>
  </w:style>
  <w:style w:type="paragraph" w:customStyle="1" w:styleId="P68B1DB1-Odsekzoznamu9">
    <w:name w:val="P68B1DB1-Odsekzoznamu9"/>
    <w:basedOn w:val="Odsekzoznamu"/>
    <w:rsid w:val="00D02BDB"/>
    <w:rPr>
      <w:i/>
      <w:szCs w:val="20"/>
      <w:lang w:val="sk-SK"/>
    </w:rPr>
  </w:style>
  <w:style w:type="paragraph" w:customStyle="1" w:styleId="P68B1DB1-Odsekzoznamu10">
    <w:name w:val="P68B1DB1-Odsekzoznamu10"/>
    <w:basedOn w:val="Odsekzoznamu"/>
    <w:rsid w:val="00D02BDB"/>
    <w:rPr>
      <w:i/>
      <w:color w:val="000000"/>
      <w:szCs w:val="20"/>
      <w:lang w:val="sk-SK"/>
    </w:rPr>
  </w:style>
  <w:style w:type="paragraph" w:styleId="PredformtovanHTML">
    <w:name w:val="HTML Preformatted"/>
    <w:basedOn w:val="Normlny"/>
    <w:link w:val="PredformtovanHTMLChar"/>
    <w:uiPriority w:val="99"/>
    <w:unhideWhenUsed/>
    <w:rsid w:val="00520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sk-SK"/>
    </w:rPr>
  </w:style>
  <w:style w:type="character" w:customStyle="1" w:styleId="PredformtovanHTMLChar">
    <w:name w:val="Predformátované HTML Char"/>
    <w:basedOn w:val="Predvolenpsmoodseku"/>
    <w:link w:val="PredformtovanHTML"/>
    <w:uiPriority w:val="99"/>
    <w:rsid w:val="005202A2"/>
    <w:rPr>
      <w:rFonts w:ascii="Courier New" w:eastAsia="Times New Roman" w:hAnsi="Courier New" w:cs="Courier New"/>
      <w:sz w:val="20"/>
      <w:szCs w:val="20"/>
      <w:lang w:val="sk-SK" w:eastAsia="sk-SK"/>
    </w:rPr>
  </w:style>
  <w:style w:type="character" w:customStyle="1" w:styleId="y2iqfc">
    <w:name w:val="y2iqfc"/>
    <w:basedOn w:val="Predvolenpsmoodseku"/>
    <w:rsid w:val="005202A2"/>
  </w:style>
  <w:style w:type="character" w:customStyle="1" w:styleId="normaltextrun">
    <w:name w:val="normaltextrun"/>
    <w:basedOn w:val="Predvolenpsmoodseku"/>
    <w:rsid w:val="001A60E5"/>
  </w:style>
  <w:style w:type="character" w:customStyle="1" w:styleId="eop">
    <w:name w:val="eop"/>
    <w:basedOn w:val="Predvolenpsmoodseku"/>
    <w:rsid w:val="001A60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4294503">
      <w:bodyDiv w:val="1"/>
      <w:marLeft w:val="0"/>
      <w:marRight w:val="0"/>
      <w:marTop w:val="0"/>
      <w:marBottom w:val="0"/>
      <w:divBdr>
        <w:top w:val="none" w:sz="0" w:space="0" w:color="auto"/>
        <w:left w:val="none" w:sz="0" w:space="0" w:color="auto"/>
        <w:bottom w:val="none" w:sz="0" w:space="0" w:color="auto"/>
        <w:right w:val="none" w:sz="0" w:space="0" w:color="auto"/>
      </w:divBdr>
    </w:div>
    <w:div w:id="1446654462">
      <w:marLeft w:val="0"/>
      <w:marRight w:val="0"/>
      <w:marTop w:val="0"/>
      <w:marBottom w:val="0"/>
      <w:divBdr>
        <w:top w:val="none" w:sz="0" w:space="0" w:color="auto"/>
        <w:left w:val="none" w:sz="0" w:space="0" w:color="auto"/>
        <w:bottom w:val="none" w:sz="0" w:space="0" w:color="auto"/>
        <w:right w:val="none" w:sz="0" w:space="0" w:color="auto"/>
      </w:divBdr>
    </w:div>
    <w:div w:id="1446654463">
      <w:marLeft w:val="0"/>
      <w:marRight w:val="0"/>
      <w:marTop w:val="0"/>
      <w:marBottom w:val="0"/>
      <w:divBdr>
        <w:top w:val="none" w:sz="0" w:space="0" w:color="auto"/>
        <w:left w:val="none" w:sz="0" w:space="0" w:color="auto"/>
        <w:bottom w:val="none" w:sz="0" w:space="0" w:color="auto"/>
        <w:right w:val="none" w:sz="0" w:space="0" w:color="auto"/>
      </w:divBdr>
    </w:div>
    <w:div w:id="181594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f.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c.sk" TargetMode="External"/><Relationship Id="rId5" Type="http://schemas.openxmlformats.org/officeDocument/2006/relationships/numbering" Target="numbering.xml"/><Relationship Id="rId10" Type="http://schemas.openxmlformats.org/officeDocument/2006/relationships/hyperlink" Target="http://www.minedu.sk" TargetMode="External"/><Relationship Id="rId4" Type="http://schemas.openxmlformats.org/officeDocument/2006/relationships/customXml" Target="../customXml/item4.xml"/><Relationship Id="rId9" Type="http://schemas.openxmlformats.org/officeDocument/2006/relationships/hyperlink" Target="http://www.unipo.s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d439e20-43be-4f8d-bbf1-74e73b9f8a25" xsi:nil="true"/>
    <lcf76f155ced4ddcb4097134ff3c332f xmlns="f2205314-68b6-4c44-a434-c18f3048b9f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449FB590C667D43B31135B48D4888D5" ma:contentTypeVersion="11" ma:contentTypeDescription="Umožňuje vytvoriť nový dokument." ma:contentTypeScope="" ma:versionID="a5a50445997eaa85c6aee21f4c47d619">
  <xsd:schema xmlns:xsd="http://www.w3.org/2001/XMLSchema" xmlns:xs="http://www.w3.org/2001/XMLSchema" xmlns:p="http://schemas.microsoft.com/office/2006/metadata/properties" xmlns:ns2="3d439e20-43be-4f8d-bbf1-74e73b9f8a25" xmlns:ns3="f2205314-68b6-4c44-a434-c18f3048b9f6" targetNamespace="http://schemas.microsoft.com/office/2006/metadata/properties" ma:root="true" ma:fieldsID="2f5ad2b0b76366f6e3462c3b5058505d" ns2:_="" ns3:_="">
    <xsd:import namespace="3d439e20-43be-4f8d-bbf1-74e73b9f8a25"/>
    <xsd:import namespace="f2205314-68b6-4c44-a434-c18f3048b9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39e20-43be-4f8d-bbf1-74e73b9f8a25"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4" nillable="true" ma:displayName="Taxonomy Catch All Column" ma:hidden="true" ma:list="{2017b2ee-3cf7-4a8c-bf04-12de76385240}" ma:internalName="TaxCatchAll" ma:showField="CatchAllData" ma:web="3d439e20-43be-4f8d-bbf1-74e73b9f8a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205314-68b6-4c44-a434-c18f3048b9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aec57c19-4921-42e9-8934-4ea3bad1746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59D46A-0F7A-4676-9301-79B93E82E58E}">
  <ds:schemaRefs>
    <ds:schemaRef ds:uri="http://schemas.microsoft.com/office/2006/metadata/properties"/>
    <ds:schemaRef ds:uri="http://schemas.microsoft.com/office/infopath/2007/PartnerControls"/>
    <ds:schemaRef ds:uri="3d439e20-43be-4f8d-bbf1-74e73b9f8a25"/>
    <ds:schemaRef ds:uri="f2205314-68b6-4c44-a434-c18f3048b9f6"/>
  </ds:schemaRefs>
</ds:datastoreItem>
</file>

<file path=customXml/itemProps2.xml><?xml version="1.0" encoding="utf-8"?>
<ds:datastoreItem xmlns:ds="http://schemas.openxmlformats.org/officeDocument/2006/customXml" ds:itemID="{509F001E-10B9-44AD-B4BD-D06A91A253B8}">
  <ds:schemaRefs>
    <ds:schemaRef ds:uri="http://schemas.microsoft.com/sharepoint/v3/contenttype/forms"/>
  </ds:schemaRefs>
</ds:datastoreItem>
</file>

<file path=customXml/itemProps3.xml><?xml version="1.0" encoding="utf-8"?>
<ds:datastoreItem xmlns:ds="http://schemas.openxmlformats.org/officeDocument/2006/customXml" ds:itemID="{636C71DD-CB15-495A-AA4D-49551D9FC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439e20-43be-4f8d-bbf1-74e73b9f8a25"/>
    <ds:schemaRef ds:uri="f2205314-68b6-4c44-a434-c18f3048b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7E32EA-BDB0-4C63-8DDC-0EC61D11C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107</Pages>
  <Words>38252</Words>
  <Characters>218038</Characters>
  <Application>Microsoft Office Word</Application>
  <DocSecurity>0</DocSecurity>
  <Lines>1816</Lines>
  <Paragraphs>511</Paragraphs>
  <ScaleCrop>false</ScaleCrop>
  <HeadingPairs>
    <vt:vector size="2" baseType="variant">
      <vt:variant>
        <vt:lpstr>Názov</vt:lpstr>
      </vt:variant>
      <vt:variant>
        <vt:i4>1</vt:i4>
      </vt:variant>
    </vt:vector>
  </HeadingPairs>
  <TitlesOfParts>
    <vt:vector size="1" baseType="lpstr">
      <vt:lpstr/>
    </vt:vector>
  </TitlesOfParts>
  <Company>studio</Company>
  <LinksUpToDate>false</LinksUpToDate>
  <CharactersWithSpaces>255779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Balaz</dc:creator>
  <cp:keywords/>
  <dc:description/>
  <cp:lastModifiedBy>Kočišová Renáta</cp:lastModifiedBy>
  <cp:revision>40</cp:revision>
  <dcterms:created xsi:type="dcterms:W3CDTF">2023-04-03T09:59:00Z</dcterms:created>
  <dcterms:modified xsi:type="dcterms:W3CDTF">2026-06-06T17:45:00Z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0x0101007449FB590C667D43B31135B48D4888D5</vt:lpwstr>
  </property>
</Properties>
</file>