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50044" w14:textId="77777777" w:rsidR="0077312E" w:rsidRPr="0045357D" w:rsidRDefault="0077312E" w:rsidP="0077312E">
      <w:pPr>
        <w:spacing w:line="360" w:lineRule="auto"/>
        <w:jc w:val="center"/>
        <w:rPr>
          <w:rFonts w:asciiTheme="minorHAnsi" w:hAnsiTheme="minorHAnsi" w:cstheme="minorHAnsi"/>
          <w:b/>
          <w:sz w:val="28"/>
          <w:lang w:val="en-GB"/>
        </w:rPr>
      </w:pPr>
      <w:r w:rsidRPr="0045357D">
        <w:rPr>
          <w:rFonts w:asciiTheme="minorHAnsi" w:hAnsiTheme="minorHAnsi" w:cstheme="minorHAnsi"/>
          <w:b/>
          <w:sz w:val="28"/>
          <w:lang w:val="en-GB"/>
        </w:rPr>
        <w:t>EXCHANGE AGREEMENT</w:t>
      </w:r>
    </w:p>
    <w:p w14:paraId="05A2EE9E" w14:textId="6BB7F69C" w:rsidR="0077312E" w:rsidRPr="0045357D" w:rsidRDefault="0077312E" w:rsidP="0077312E">
      <w:pPr>
        <w:spacing w:line="360" w:lineRule="auto"/>
        <w:jc w:val="center"/>
        <w:rPr>
          <w:rFonts w:ascii="Calibri" w:hAnsi="Calibri" w:cs="Calibri"/>
          <w:lang w:val="en-GB"/>
        </w:rPr>
      </w:pPr>
      <w:r w:rsidRPr="0045357D">
        <w:rPr>
          <w:rFonts w:ascii="Calibri" w:hAnsi="Calibri" w:cs="Calibri"/>
          <w:lang w:val="en-GB"/>
        </w:rPr>
        <w:t>between</w:t>
      </w:r>
    </w:p>
    <w:p w14:paraId="5EA46D52" w14:textId="77777777" w:rsidR="0077312E" w:rsidRPr="0045357D" w:rsidRDefault="0077312E" w:rsidP="0077312E">
      <w:pPr>
        <w:widowControl w:val="0"/>
        <w:jc w:val="center"/>
        <w:rPr>
          <w:rFonts w:ascii="Calibri" w:hAnsi="Calibri" w:cs="Calibri"/>
          <w:b/>
          <w:smallCaps/>
          <w:spacing w:val="30"/>
          <w:sz w:val="28"/>
          <w:szCs w:val="28"/>
          <w:lang w:val="en-GB"/>
        </w:rPr>
      </w:pPr>
      <w:r w:rsidRPr="0045357D">
        <w:rPr>
          <w:rFonts w:ascii="Calibri" w:hAnsi="Calibri" w:cs="Calibri"/>
          <w:b/>
          <w:smallCaps/>
          <w:spacing w:val="30"/>
          <w:sz w:val="28"/>
          <w:szCs w:val="28"/>
          <w:lang w:val="en-GB"/>
        </w:rPr>
        <w:t xml:space="preserve">University of Prešov, Slovakia </w:t>
      </w:r>
    </w:p>
    <w:p w14:paraId="6502BE6D" w14:textId="77777777" w:rsidR="0077312E" w:rsidRPr="0045357D" w:rsidRDefault="0077312E" w:rsidP="0077312E">
      <w:pPr>
        <w:widowControl w:val="0"/>
        <w:jc w:val="center"/>
        <w:rPr>
          <w:rFonts w:ascii="Calibri" w:hAnsi="Calibri" w:cs="Calibri"/>
          <w:sz w:val="28"/>
          <w:szCs w:val="28"/>
          <w:lang w:val="en-GB"/>
        </w:rPr>
      </w:pPr>
      <w:r w:rsidRPr="0045357D">
        <w:rPr>
          <w:rFonts w:ascii="Calibri" w:hAnsi="Calibri" w:cs="Calibri"/>
          <w:sz w:val="28"/>
          <w:szCs w:val="28"/>
          <w:lang w:val="en-GB"/>
        </w:rPr>
        <w:t>and</w:t>
      </w:r>
    </w:p>
    <w:p w14:paraId="35503B0F" w14:textId="77777777" w:rsidR="0077312E" w:rsidRPr="0045357D" w:rsidRDefault="0077312E" w:rsidP="0077312E">
      <w:pPr>
        <w:jc w:val="center"/>
        <w:rPr>
          <w:rFonts w:ascii="Calibri" w:hAnsi="Calibri" w:cs="Calibri"/>
          <w:b/>
          <w:smallCaps/>
          <w:spacing w:val="30"/>
          <w:sz w:val="28"/>
          <w:szCs w:val="28"/>
          <w:lang w:val="en-GB"/>
        </w:rPr>
      </w:pPr>
      <w:r w:rsidRPr="0045357D">
        <w:rPr>
          <w:rFonts w:ascii="Calibri" w:hAnsi="Calibri" w:cs="Calibri"/>
          <w:b/>
          <w:smallCaps/>
          <w:spacing w:val="30"/>
          <w:sz w:val="28"/>
          <w:szCs w:val="28"/>
          <w:highlight w:val="yellow"/>
          <w:lang w:val="en-GB"/>
        </w:rPr>
        <w:t xml:space="preserve">University of …, </w:t>
      </w:r>
      <w:r w:rsidRPr="0045357D">
        <w:rPr>
          <w:rFonts w:ascii="Calibri" w:hAnsi="Calibri" w:cs="Calibri"/>
          <w:b/>
          <w:smallCaps/>
          <w:spacing w:val="30"/>
          <w:sz w:val="28"/>
          <w:szCs w:val="28"/>
          <w:lang w:val="en-GB"/>
        </w:rPr>
        <w:t>…</w:t>
      </w:r>
    </w:p>
    <w:p w14:paraId="18EA1F5E" w14:textId="77777777" w:rsidR="002C49CE" w:rsidRPr="0045357D" w:rsidRDefault="002C49CE" w:rsidP="00535F27">
      <w:pPr>
        <w:rPr>
          <w:rFonts w:asciiTheme="minorHAnsi" w:hAnsiTheme="minorHAnsi" w:cstheme="minorHAnsi"/>
          <w:spacing w:val="2"/>
          <w:sz w:val="24"/>
          <w:lang w:val="en-GB"/>
        </w:rPr>
      </w:pPr>
    </w:p>
    <w:p w14:paraId="68C229FE" w14:textId="6ACF05C4" w:rsidR="002C49CE" w:rsidRPr="0045357D" w:rsidRDefault="002B402C">
      <w:pPr>
        <w:jc w:val="both"/>
        <w:rPr>
          <w:rFonts w:asciiTheme="minorHAnsi" w:hAnsiTheme="minorHAnsi" w:cstheme="minorHAnsi"/>
          <w:sz w:val="18"/>
          <w:szCs w:val="18"/>
          <w:lang w:val="en-GB"/>
        </w:rPr>
      </w:pPr>
      <w:r w:rsidRPr="0045357D">
        <w:rPr>
          <w:rFonts w:asciiTheme="minorHAnsi" w:hAnsiTheme="minorHAnsi" w:cstheme="minorHAnsi"/>
          <w:spacing w:val="2"/>
          <w:sz w:val="18"/>
          <w:szCs w:val="18"/>
          <w:lang w:val="en-GB"/>
        </w:rPr>
        <w:t xml:space="preserve">This Agreement is attached to and a part of the Memorandum of Understanding between </w:t>
      </w:r>
      <w:r w:rsidR="00535F27" w:rsidRPr="0045357D">
        <w:rPr>
          <w:rFonts w:asciiTheme="minorHAnsi" w:hAnsiTheme="minorHAnsi" w:cstheme="minorHAnsi"/>
          <w:spacing w:val="2"/>
          <w:sz w:val="18"/>
          <w:szCs w:val="18"/>
          <w:lang w:val="en-GB"/>
        </w:rPr>
        <w:t>University of Prešov, (UNIPO), Slovakia</w:t>
      </w:r>
      <w:r w:rsidRPr="0045357D">
        <w:rPr>
          <w:rFonts w:asciiTheme="minorHAnsi" w:hAnsiTheme="minorHAnsi" w:cstheme="minorHAnsi"/>
          <w:spacing w:val="2"/>
          <w:sz w:val="18"/>
          <w:szCs w:val="18"/>
          <w:lang w:val="en-GB"/>
        </w:rPr>
        <w:t xml:space="preserve"> and </w:t>
      </w:r>
      <w:r w:rsidRPr="0045357D">
        <w:rPr>
          <w:rFonts w:asciiTheme="minorHAnsi" w:hAnsiTheme="minorHAnsi" w:cstheme="minorHAnsi"/>
          <w:spacing w:val="2"/>
          <w:sz w:val="18"/>
          <w:szCs w:val="18"/>
          <w:shd w:val="clear" w:color="auto" w:fill="FFFF00"/>
          <w:lang w:val="en-GB"/>
        </w:rPr>
        <w:t>[Name of Institute, City, Country]</w:t>
      </w:r>
      <w:r w:rsidRPr="0045357D">
        <w:rPr>
          <w:rFonts w:asciiTheme="minorHAnsi" w:hAnsiTheme="minorHAnsi" w:cstheme="minorHAnsi"/>
          <w:spacing w:val="2"/>
          <w:sz w:val="18"/>
          <w:szCs w:val="18"/>
          <w:lang w:val="en-GB"/>
        </w:rPr>
        <w:t xml:space="preserve">. Both institutions shall, </w:t>
      </w:r>
      <w:r w:rsidR="0045357D" w:rsidRPr="0045357D">
        <w:rPr>
          <w:rFonts w:asciiTheme="minorHAnsi" w:hAnsiTheme="minorHAnsi" w:cstheme="minorHAnsi"/>
          <w:spacing w:val="2"/>
          <w:sz w:val="18"/>
          <w:szCs w:val="18"/>
          <w:lang w:val="en-GB"/>
        </w:rPr>
        <w:t>based on</w:t>
      </w:r>
      <w:r w:rsidRPr="0045357D">
        <w:rPr>
          <w:rFonts w:asciiTheme="minorHAnsi" w:hAnsiTheme="minorHAnsi" w:cstheme="minorHAnsi"/>
          <w:spacing w:val="2"/>
          <w:sz w:val="18"/>
          <w:szCs w:val="18"/>
          <w:lang w:val="en-GB"/>
        </w:rPr>
        <w:t xml:space="preserve"> reciprocity, support and promote the spirit of this Agreement to encourage academic collaboration and to facilitate as much as possible the academic progress, physical relocation and cultural orientation of all exchange students</w:t>
      </w:r>
      <w:r w:rsidRPr="0045357D">
        <w:rPr>
          <w:rFonts w:asciiTheme="minorHAnsi" w:hAnsiTheme="minorHAnsi" w:cstheme="minorHAnsi"/>
          <w:sz w:val="18"/>
          <w:szCs w:val="18"/>
          <w:lang w:val="en-GB"/>
        </w:rPr>
        <w:t>,</w:t>
      </w:r>
      <w:r w:rsidRPr="0045357D">
        <w:rPr>
          <w:rFonts w:asciiTheme="minorHAnsi" w:hAnsiTheme="minorHAnsi" w:cstheme="minorHAnsi"/>
          <w:spacing w:val="2"/>
          <w:sz w:val="18"/>
          <w:szCs w:val="18"/>
          <w:lang w:val="en-GB"/>
        </w:rPr>
        <w:t xml:space="preserve"> faculty and researchers.</w:t>
      </w:r>
    </w:p>
    <w:p w14:paraId="7BD1F519" w14:textId="77777777" w:rsidR="002C49CE" w:rsidRPr="0045357D" w:rsidRDefault="002C49CE">
      <w:pPr>
        <w:jc w:val="both"/>
        <w:rPr>
          <w:rFonts w:asciiTheme="minorHAnsi" w:hAnsiTheme="minorHAnsi" w:cstheme="minorHAnsi"/>
          <w:spacing w:val="2"/>
          <w:sz w:val="18"/>
          <w:szCs w:val="18"/>
          <w:lang w:val="en-GB"/>
        </w:rPr>
      </w:pPr>
    </w:p>
    <w:p w14:paraId="40B4BBA4" w14:textId="7DF12584" w:rsidR="002C49CE" w:rsidRPr="0045357D" w:rsidRDefault="0077312E" w:rsidP="0077312E">
      <w:pPr>
        <w:jc w:val="both"/>
        <w:rPr>
          <w:rFonts w:asciiTheme="minorHAnsi" w:hAnsiTheme="minorHAnsi" w:cstheme="minorHAnsi"/>
          <w:b/>
          <w:spacing w:val="2"/>
          <w:sz w:val="18"/>
          <w:szCs w:val="18"/>
          <w:lang w:val="en-GB"/>
        </w:rPr>
      </w:pPr>
      <w:r w:rsidRPr="0045357D">
        <w:rPr>
          <w:rFonts w:asciiTheme="minorHAnsi" w:hAnsiTheme="minorHAnsi" w:cstheme="minorHAnsi"/>
          <w:b/>
          <w:spacing w:val="2"/>
          <w:sz w:val="18"/>
          <w:szCs w:val="18"/>
          <w:lang w:val="en-GB"/>
        </w:rPr>
        <w:t>1</w:t>
      </w:r>
      <w:r w:rsidRPr="0045357D">
        <w:rPr>
          <w:rFonts w:asciiTheme="minorHAnsi" w:hAnsiTheme="minorHAnsi" w:cstheme="minorHAnsi"/>
          <w:b/>
          <w:spacing w:val="2"/>
          <w:sz w:val="18"/>
          <w:szCs w:val="18"/>
          <w:lang w:val="en-GB"/>
        </w:rPr>
        <w:tab/>
        <w:t>STUDENT EXCHANGE</w:t>
      </w:r>
    </w:p>
    <w:p w14:paraId="708F4A48" w14:textId="77777777" w:rsidR="002C49CE" w:rsidRPr="0045357D" w:rsidRDefault="002C49CE">
      <w:pPr>
        <w:jc w:val="both"/>
        <w:rPr>
          <w:rFonts w:asciiTheme="minorHAnsi" w:hAnsiTheme="minorHAnsi" w:cstheme="minorHAnsi"/>
          <w:b/>
          <w:spacing w:val="2"/>
          <w:sz w:val="18"/>
          <w:szCs w:val="18"/>
          <w:lang w:val="en-GB"/>
        </w:rPr>
      </w:pPr>
    </w:p>
    <w:p w14:paraId="4421A5D7" w14:textId="77777777" w:rsidR="002C49CE" w:rsidRPr="0045357D" w:rsidRDefault="002B402C">
      <w:pPr>
        <w:numPr>
          <w:ilvl w:val="1"/>
          <w:numId w:val="2"/>
        </w:numPr>
        <w:jc w:val="both"/>
        <w:rPr>
          <w:rFonts w:asciiTheme="minorHAnsi" w:hAnsiTheme="minorHAnsi" w:cstheme="minorHAnsi"/>
          <w:b/>
          <w:bCs/>
          <w:i/>
          <w:iCs/>
          <w:spacing w:val="2"/>
          <w:sz w:val="18"/>
          <w:szCs w:val="18"/>
          <w:lang w:val="en-GB"/>
        </w:rPr>
      </w:pPr>
      <w:r w:rsidRPr="0045357D">
        <w:rPr>
          <w:rFonts w:asciiTheme="minorHAnsi" w:hAnsiTheme="minorHAnsi" w:cstheme="minorHAnsi"/>
          <w:b/>
          <w:bCs/>
          <w:i/>
          <w:iCs/>
          <w:spacing w:val="2"/>
          <w:sz w:val="18"/>
          <w:szCs w:val="18"/>
          <w:lang w:val="en-GB"/>
        </w:rPr>
        <w:t>Principles</w:t>
      </w:r>
    </w:p>
    <w:p w14:paraId="59E40258" w14:textId="77777777" w:rsidR="002C49CE" w:rsidRPr="0045357D" w:rsidRDefault="002C49CE">
      <w:pPr>
        <w:ind w:left="372"/>
        <w:jc w:val="both"/>
        <w:rPr>
          <w:rFonts w:asciiTheme="minorHAnsi" w:hAnsiTheme="minorHAnsi" w:cstheme="minorHAnsi"/>
          <w:spacing w:val="2"/>
          <w:sz w:val="18"/>
          <w:szCs w:val="18"/>
          <w:lang w:val="en-GB"/>
        </w:rPr>
      </w:pPr>
    </w:p>
    <w:p w14:paraId="1B3AD0A0" w14:textId="77777777" w:rsidR="002C49CE" w:rsidRPr="0045357D" w:rsidRDefault="002B402C" w:rsidP="0077312E">
      <w:pPr>
        <w:numPr>
          <w:ilvl w:val="2"/>
          <w:numId w:val="2"/>
        </w:numPr>
        <w:ind w:left="1400"/>
        <w:jc w:val="both"/>
        <w:rPr>
          <w:rFonts w:asciiTheme="minorHAnsi" w:hAnsiTheme="minorHAnsi" w:cstheme="minorHAnsi"/>
          <w:sz w:val="18"/>
          <w:szCs w:val="18"/>
          <w:lang w:val="en-GB"/>
        </w:rPr>
      </w:pPr>
      <w:r w:rsidRPr="0045357D">
        <w:rPr>
          <w:rFonts w:asciiTheme="minorHAnsi" w:hAnsiTheme="minorHAnsi" w:cstheme="minorHAnsi"/>
          <w:spacing w:val="2"/>
          <w:sz w:val="18"/>
          <w:szCs w:val="18"/>
          <w:lang w:val="en-GB"/>
        </w:rPr>
        <w:t xml:space="preserve">Student exchange shall be on a one-for-one academic exchange basis with up to a maximum of </w:t>
      </w:r>
      <w:r w:rsidRPr="0045357D">
        <w:rPr>
          <w:rFonts w:asciiTheme="minorHAnsi" w:hAnsiTheme="minorHAnsi" w:cstheme="minorHAnsi"/>
          <w:b/>
          <w:bCs/>
          <w:spacing w:val="2"/>
          <w:sz w:val="18"/>
          <w:szCs w:val="18"/>
          <w:u w:val="single"/>
          <w:lang w:val="en-GB"/>
        </w:rPr>
        <w:t>TWO (2)</w:t>
      </w:r>
      <w:r w:rsidRPr="0045357D">
        <w:rPr>
          <w:rFonts w:asciiTheme="minorHAnsi" w:hAnsiTheme="minorHAnsi" w:cstheme="minorHAnsi"/>
          <w:spacing w:val="2"/>
          <w:sz w:val="18"/>
          <w:szCs w:val="18"/>
          <w:lang w:val="en-GB"/>
        </w:rPr>
        <w:t xml:space="preserve"> students per academic year.</w:t>
      </w:r>
    </w:p>
    <w:p w14:paraId="3A6237C2" w14:textId="77777777" w:rsidR="002C49CE" w:rsidRPr="0045357D" w:rsidRDefault="002C49CE" w:rsidP="0077312E">
      <w:pPr>
        <w:ind w:left="1400"/>
        <w:jc w:val="both"/>
        <w:rPr>
          <w:rFonts w:asciiTheme="minorHAnsi" w:hAnsiTheme="minorHAnsi" w:cstheme="minorHAnsi"/>
          <w:spacing w:val="2"/>
          <w:sz w:val="18"/>
          <w:szCs w:val="18"/>
          <w:lang w:val="en-GB"/>
        </w:rPr>
      </w:pPr>
    </w:p>
    <w:p w14:paraId="6501D8B4"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 xml:space="preserve">For the avoidance of doubt, the absence of exchange during any </w:t>
      </w:r>
      <w:proofErr w:type="gramStart"/>
      <w:r w:rsidRPr="0045357D">
        <w:rPr>
          <w:rFonts w:asciiTheme="minorHAnsi" w:hAnsiTheme="minorHAnsi" w:cstheme="minorHAnsi"/>
          <w:spacing w:val="2"/>
          <w:sz w:val="18"/>
          <w:szCs w:val="18"/>
          <w:lang w:val="en-GB"/>
        </w:rPr>
        <w:t>particular academic</w:t>
      </w:r>
      <w:proofErr w:type="gramEnd"/>
      <w:r w:rsidRPr="0045357D">
        <w:rPr>
          <w:rFonts w:asciiTheme="minorHAnsi" w:hAnsiTheme="minorHAnsi" w:cstheme="minorHAnsi"/>
          <w:spacing w:val="2"/>
          <w:sz w:val="18"/>
          <w:szCs w:val="18"/>
          <w:lang w:val="en-GB"/>
        </w:rPr>
        <w:t xml:space="preserve"> year does not nullify the Agreement.</w:t>
      </w:r>
    </w:p>
    <w:p w14:paraId="12E35952" w14:textId="77777777" w:rsidR="002C49CE" w:rsidRPr="0045357D" w:rsidRDefault="002C49CE" w:rsidP="0077312E">
      <w:pPr>
        <w:pStyle w:val="Odsekzoznamu"/>
        <w:ind w:left="1400"/>
        <w:rPr>
          <w:rFonts w:asciiTheme="minorHAnsi" w:hAnsiTheme="minorHAnsi" w:cstheme="minorHAnsi"/>
          <w:spacing w:val="2"/>
          <w:sz w:val="18"/>
          <w:szCs w:val="18"/>
          <w:lang w:val="en-GB"/>
        </w:rPr>
      </w:pPr>
    </w:p>
    <w:p w14:paraId="36E64FCB"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 xml:space="preserve">Exchange students shall </w:t>
      </w:r>
      <w:proofErr w:type="spellStart"/>
      <w:r w:rsidRPr="0045357D">
        <w:rPr>
          <w:rFonts w:asciiTheme="minorHAnsi" w:hAnsiTheme="minorHAnsi" w:cstheme="minorHAnsi"/>
          <w:spacing w:val="2"/>
          <w:sz w:val="18"/>
          <w:szCs w:val="18"/>
          <w:lang w:val="en-GB"/>
        </w:rPr>
        <w:t>enroll</w:t>
      </w:r>
      <w:proofErr w:type="spellEnd"/>
      <w:r w:rsidRPr="0045357D">
        <w:rPr>
          <w:rFonts w:asciiTheme="minorHAnsi" w:hAnsiTheme="minorHAnsi" w:cstheme="minorHAnsi"/>
          <w:spacing w:val="2"/>
          <w:sz w:val="18"/>
          <w:szCs w:val="18"/>
          <w:lang w:val="en-GB"/>
        </w:rPr>
        <w:t xml:space="preserve"> as full-time, “not-for-degree” students and are exempt from application and tuition fees at the host institution.</w:t>
      </w:r>
    </w:p>
    <w:p w14:paraId="3C8FF0A5" w14:textId="77777777" w:rsidR="002C49CE" w:rsidRPr="0045357D" w:rsidRDefault="002C49CE">
      <w:pPr>
        <w:ind w:left="372"/>
        <w:jc w:val="both"/>
        <w:rPr>
          <w:rFonts w:asciiTheme="minorHAnsi" w:hAnsiTheme="minorHAnsi" w:cstheme="minorHAnsi"/>
          <w:spacing w:val="2"/>
          <w:sz w:val="18"/>
          <w:szCs w:val="18"/>
          <w:lang w:val="en-GB"/>
        </w:rPr>
      </w:pPr>
    </w:p>
    <w:p w14:paraId="790FB1DF" w14:textId="77777777" w:rsidR="002C49CE" w:rsidRPr="0045357D" w:rsidRDefault="002B402C">
      <w:pPr>
        <w:numPr>
          <w:ilvl w:val="1"/>
          <w:numId w:val="2"/>
        </w:numPr>
        <w:jc w:val="both"/>
        <w:rPr>
          <w:rFonts w:asciiTheme="minorHAnsi" w:hAnsiTheme="minorHAnsi" w:cstheme="minorHAnsi"/>
          <w:b/>
          <w:bCs/>
          <w:i/>
          <w:iCs/>
          <w:spacing w:val="2"/>
          <w:sz w:val="18"/>
          <w:szCs w:val="18"/>
          <w:lang w:val="en-GB"/>
        </w:rPr>
      </w:pPr>
      <w:r w:rsidRPr="0045357D">
        <w:rPr>
          <w:rFonts w:asciiTheme="minorHAnsi" w:hAnsiTheme="minorHAnsi" w:cstheme="minorHAnsi"/>
          <w:b/>
          <w:bCs/>
          <w:i/>
          <w:iCs/>
          <w:spacing w:val="2"/>
          <w:sz w:val="18"/>
          <w:szCs w:val="18"/>
          <w:lang w:val="en-GB"/>
        </w:rPr>
        <w:t>Selection</w:t>
      </w:r>
    </w:p>
    <w:p w14:paraId="6A27A03C" w14:textId="77777777" w:rsidR="002C49CE" w:rsidRPr="0045357D" w:rsidRDefault="002C49CE">
      <w:pPr>
        <w:jc w:val="both"/>
        <w:rPr>
          <w:rFonts w:asciiTheme="minorHAnsi" w:hAnsiTheme="minorHAnsi" w:cstheme="minorHAnsi"/>
          <w:spacing w:val="2"/>
          <w:sz w:val="18"/>
          <w:szCs w:val="18"/>
          <w:lang w:val="en-GB"/>
        </w:rPr>
      </w:pPr>
    </w:p>
    <w:p w14:paraId="0D3B111D" w14:textId="77777777" w:rsidR="002C49CE" w:rsidRPr="0045357D" w:rsidRDefault="002B402C" w:rsidP="0077312E">
      <w:pPr>
        <w:numPr>
          <w:ilvl w:val="2"/>
          <w:numId w:val="2"/>
        </w:numPr>
        <w:ind w:left="1400"/>
        <w:jc w:val="both"/>
        <w:rPr>
          <w:rFonts w:asciiTheme="minorHAnsi" w:hAnsiTheme="minorHAnsi" w:cstheme="minorHAnsi"/>
          <w:sz w:val="18"/>
          <w:szCs w:val="18"/>
          <w:lang w:val="en-GB"/>
        </w:rPr>
      </w:pPr>
      <w:r w:rsidRPr="0045357D">
        <w:rPr>
          <w:rFonts w:asciiTheme="minorHAnsi" w:hAnsiTheme="minorHAnsi" w:cstheme="minorHAnsi"/>
          <w:spacing w:val="2"/>
          <w:sz w:val="18"/>
          <w:szCs w:val="18"/>
          <w:lang w:val="en-GB"/>
        </w:rPr>
        <w:t>The exchange program shall be open to graduate and/or undergraduate students of both institutions who have completed at least one year of study.</w:t>
      </w:r>
    </w:p>
    <w:p w14:paraId="2E0C4DEB" w14:textId="77777777" w:rsidR="002C49CE" w:rsidRPr="0045357D" w:rsidRDefault="002C49CE" w:rsidP="0077312E">
      <w:pPr>
        <w:ind w:left="1400"/>
        <w:jc w:val="both"/>
        <w:rPr>
          <w:rFonts w:asciiTheme="minorHAnsi" w:hAnsiTheme="minorHAnsi" w:cstheme="minorHAnsi"/>
          <w:spacing w:val="2"/>
          <w:sz w:val="18"/>
          <w:szCs w:val="18"/>
          <w:lang w:val="en-GB"/>
        </w:rPr>
      </w:pPr>
    </w:p>
    <w:p w14:paraId="2915F5AE" w14:textId="4EFD988B"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 xml:space="preserve">Participating students shall be selected by the home institution, usually </w:t>
      </w:r>
      <w:r w:rsidR="0077312E" w:rsidRPr="0045357D">
        <w:rPr>
          <w:rFonts w:asciiTheme="minorHAnsi" w:hAnsiTheme="minorHAnsi" w:cstheme="minorHAnsi"/>
          <w:spacing w:val="2"/>
          <w:sz w:val="18"/>
          <w:szCs w:val="18"/>
          <w:lang w:val="en-GB"/>
        </w:rPr>
        <w:t>based on</w:t>
      </w:r>
      <w:r w:rsidRPr="0045357D">
        <w:rPr>
          <w:rFonts w:asciiTheme="minorHAnsi" w:hAnsiTheme="minorHAnsi" w:cstheme="minorHAnsi"/>
          <w:spacing w:val="2"/>
          <w:sz w:val="18"/>
          <w:szCs w:val="18"/>
          <w:lang w:val="en-GB"/>
        </w:rPr>
        <w:t xml:space="preserve"> academic merit and suitability, to undertake a period of study abroad, subject to acceptance by the host institution under normal admission procedures.</w:t>
      </w:r>
    </w:p>
    <w:p w14:paraId="4A7EEEB9" w14:textId="77777777" w:rsidR="002C49CE" w:rsidRPr="0045357D" w:rsidRDefault="002C49CE" w:rsidP="0077312E">
      <w:pPr>
        <w:ind w:left="680"/>
        <w:jc w:val="both"/>
        <w:rPr>
          <w:rFonts w:asciiTheme="minorHAnsi" w:hAnsiTheme="minorHAnsi" w:cstheme="minorHAnsi"/>
          <w:spacing w:val="2"/>
          <w:sz w:val="18"/>
          <w:szCs w:val="18"/>
          <w:lang w:val="en-GB"/>
        </w:rPr>
      </w:pPr>
    </w:p>
    <w:p w14:paraId="0299193C"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If the host institution rejects any proposed candidates, the home institution may nominate suitable candidates for consideration.</w:t>
      </w:r>
    </w:p>
    <w:p w14:paraId="4669C719" w14:textId="77777777" w:rsidR="002C49CE" w:rsidRPr="0045357D" w:rsidRDefault="002C49CE" w:rsidP="0077312E">
      <w:pPr>
        <w:pStyle w:val="Odsekzoznamu"/>
        <w:ind w:left="1400"/>
        <w:rPr>
          <w:rFonts w:asciiTheme="minorHAnsi" w:hAnsiTheme="minorHAnsi" w:cstheme="minorHAnsi"/>
          <w:spacing w:val="2"/>
          <w:sz w:val="18"/>
          <w:szCs w:val="18"/>
          <w:lang w:val="en-GB"/>
        </w:rPr>
      </w:pPr>
    </w:p>
    <w:p w14:paraId="0411D5A5" w14:textId="1DBD5490"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 xml:space="preserve">Both institutions shall respectively reserve the right to determine dates by which exchange student candidates must be selected </w:t>
      </w:r>
      <w:r w:rsidR="0077312E" w:rsidRPr="0045357D">
        <w:rPr>
          <w:rFonts w:asciiTheme="minorHAnsi" w:hAnsiTheme="minorHAnsi" w:cstheme="minorHAnsi"/>
          <w:spacing w:val="2"/>
          <w:sz w:val="18"/>
          <w:szCs w:val="18"/>
          <w:lang w:val="en-GB"/>
        </w:rPr>
        <w:t>to</w:t>
      </w:r>
      <w:r w:rsidRPr="0045357D">
        <w:rPr>
          <w:rFonts w:asciiTheme="minorHAnsi" w:hAnsiTheme="minorHAnsi" w:cstheme="minorHAnsi"/>
          <w:spacing w:val="2"/>
          <w:sz w:val="18"/>
          <w:szCs w:val="18"/>
          <w:lang w:val="en-GB"/>
        </w:rPr>
        <w:t xml:space="preserve"> guarantee efficient processing of their documents.</w:t>
      </w:r>
    </w:p>
    <w:p w14:paraId="3B3DDD7A" w14:textId="77777777" w:rsidR="002C49CE" w:rsidRPr="0045357D" w:rsidRDefault="002C49CE" w:rsidP="0077312E">
      <w:pPr>
        <w:jc w:val="both"/>
        <w:rPr>
          <w:rFonts w:asciiTheme="minorHAnsi" w:hAnsiTheme="minorHAnsi" w:cstheme="minorHAnsi"/>
          <w:spacing w:val="2"/>
          <w:sz w:val="18"/>
          <w:szCs w:val="18"/>
          <w:lang w:val="en-GB"/>
        </w:rPr>
      </w:pPr>
    </w:p>
    <w:p w14:paraId="4F66768C" w14:textId="77777777" w:rsidR="002C49CE" w:rsidRPr="0045357D" w:rsidRDefault="002B402C">
      <w:pPr>
        <w:numPr>
          <w:ilvl w:val="1"/>
          <w:numId w:val="2"/>
        </w:numPr>
        <w:ind w:left="709" w:hanging="709"/>
        <w:jc w:val="both"/>
        <w:rPr>
          <w:rFonts w:asciiTheme="minorHAnsi" w:hAnsiTheme="minorHAnsi" w:cstheme="minorHAnsi"/>
          <w:b/>
          <w:bCs/>
          <w:i/>
          <w:iCs/>
          <w:spacing w:val="2"/>
          <w:sz w:val="18"/>
          <w:szCs w:val="18"/>
          <w:lang w:val="en-GB"/>
        </w:rPr>
      </w:pPr>
      <w:r w:rsidRPr="0045357D">
        <w:rPr>
          <w:rFonts w:asciiTheme="minorHAnsi" w:hAnsiTheme="minorHAnsi" w:cstheme="minorHAnsi"/>
          <w:b/>
          <w:bCs/>
          <w:i/>
          <w:iCs/>
          <w:spacing w:val="2"/>
          <w:sz w:val="18"/>
          <w:szCs w:val="18"/>
          <w:lang w:val="en-GB"/>
        </w:rPr>
        <w:t>Exchange Students’ Rights and Obligations</w:t>
      </w:r>
    </w:p>
    <w:p w14:paraId="28DEC1E9" w14:textId="77777777" w:rsidR="002C49CE" w:rsidRPr="0045357D" w:rsidRDefault="002C49CE">
      <w:pPr>
        <w:jc w:val="both"/>
        <w:rPr>
          <w:rFonts w:asciiTheme="minorHAnsi" w:hAnsiTheme="minorHAnsi" w:cstheme="minorHAnsi"/>
          <w:spacing w:val="2"/>
          <w:sz w:val="18"/>
          <w:szCs w:val="18"/>
          <w:lang w:val="en-GB"/>
        </w:rPr>
      </w:pPr>
    </w:p>
    <w:p w14:paraId="04C1D473"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Exchange students shall pay tuition and any other study-related fees to their home institution.</w:t>
      </w:r>
    </w:p>
    <w:p w14:paraId="1AFFFA39" w14:textId="77777777" w:rsidR="002C49CE" w:rsidRPr="0045357D" w:rsidRDefault="002C49CE" w:rsidP="0077312E">
      <w:pPr>
        <w:ind w:left="1429"/>
        <w:jc w:val="both"/>
        <w:rPr>
          <w:rFonts w:asciiTheme="minorHAnsi" w:hAnsiTheme="minorHAnsi" w:cstheme="minorHAnsi"/>
          <w:spacing w:val="2"/>
          <w:sz w:val="18"/>
          <w:szCs w:val="18"/>
          <w:lang w:val="en-GB"/>
        </w:rPr>
      </w:pPr>
    </w:p>
    <w:p w14:paraId="692F2A41"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Exchange students shall be responsible for their own financial support including international transportation, accommodation, living expenses and insurance. The host institution shall bear no responsibility for providing funds to any exchange student for any purpose.</w:t>
      </w:r>
    </w:p>
    <w:p w14:paraId="5174FFBD" w14:textId="77777777" w:rsidR="002C49CE" w:rsidRPr="0045357D" w:rsidRDefault="002C49CE" w:rsidP="0077312E">
      <w:pPr>
        <w:pStyle w:val="Odsekzoznamu"/>
        <w:ind w:left="1429"/>
        <w:rPr>
          <w:rFonts w:asciiTheme="minorHAnsi" w:hAnsiTheme="minorHAnsi" w:cstheme="minorHAnsi"/>
          <w:spacing w:val="2"/>
          <w:sz w:val="18"/>
          <w:szCs w:val="18"/>
          <w:lang w:val="en-GB"/>
        </w:rPr>
      </w:pPr>
    </w:p>
    <w:p w14:paraId="1083E6BB"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Exchange students shall be responsible for securing their own accommodation. Assistance will be provided by the host institution to locate appropriate accommodation. On-campus accommodation shall be provided subject to availability but is not guaranteed.</w:t>
      </w:r>
    </w:p>
    <w:p w14:paraId="2F374B15" w14:textId="77777777" w:rsidR="002C49CE" w:rsidRPr="0045357D" w:rsidRDefault="002C49CE" w:rsidP="0077312E">
      <w:pPr>
        <w:pStyle w:val="Odsekzoznamu"/>
        <w:ind w:left="1429"/>
        <w:rPr>
          <w:rFonts w:asciiTheme="minorHAnsi" w:hAnsiTheme="minorHAnsi" w:cstheme="minorHAnsi"/>
          <w:spacing w:val="2"/>
          <w:sz w:val="18"/>
          <w:szCs w:val="18"/>
          <w:lang w:val="en-GB"/>
        </w:rPr>
      </w:pPr>
    </w:p>
    <w:p w14:paraId="7748327A"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Exchange students shall abide by the laws of the country or territory of the host institution and the rules and regulations of the host institution.</w:t>
      </w:r>
    </w:p>
    <w:p w14:paraId="27C567F6" w14:textId="77777777" w:rsidR="002C49CE" w:rsidRPr="0045357D" w:rsidRDefault="002C49CE" w:rsidP="0077312E">
      <w:pPr>
        <w:pStyle w:val="Odsekzoznamu"/>
        <w:ind w:left="1429"/>
        <w:rPr>
          <w:rFonts w:asciiTheme="minorHAnsi" w:hAnsiTheme="minorHAnsi" w:cstheme="minorHAnsi"/>
          <w:spacing w:val="2"/>
          <w:sz w:val="18"/>
          <w:szCs w:val="18"/>
          <w:lang w:val="en-GB"/>
        </w:rPr>
      </w:pPr>
    </w:p>
    <w:p w14:paraId="5B3202BC"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It is the responsibility of the exchange students to obtain consent from their home institution that upon successful completion of study at the host institution, full credit will be granted towards the degree at their home institution.</w:t>
      </w:r>
    </w:p>
    <w:p w14:paraId="289FD33F" w14:textId="77777777" w:rsidR="002C49CE" w:rsidRPr="0045357D" w:rsidRDefault="002C49CE" w:rsidP="0077312E">
      <w:pPr>
        <w:pStyle w:val="Odsekzoznamu"/>
        <w:ind w:left="1429"/>
        <w:rPr>
          <w:rFonts w:asciiTheme="minorHAnsi" w:hAnsiTheme="minorHAnsi" w:cstheme="minorHAnsi"/>
          <w:spacing w:val="2"/>
          <w:sz w:val="18"/>
          <w:szCs w:val="18"/>
          <w:lang w:val="en-GB"/>
        </w:rPr>
      </w:pPr>
    </w:p>
    <w:p w14:paraId="1677CF69"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Each exchange student is responsible for ensuring that he or she obtains his or her official academic records covering the subjects taken during the period of the exchange.</w:t>
      </w:r>
    </w:p>
    <w:p w14:paraId="0D5CB97A" w14:textId="77777777" w:rsidR="002C49CE" w:rsidRPr="0045357D" w:rsidRDefault="002C49CE" w:rsidP="0077312E">
      <w:pPr>
        <w:pStyle w:val="Odsekzoznamu"/>
        <w:ind w:left="1429"/>
        <w:rPr>
          <w:rFonts w:asciiTheme="minorHAnsi" w:hAnsiTheme="minorHAnsi" w:cstheme="minorHAnsi"/>
          <w:spacing w:val="2"/>
          <w:sz w:val="18"/>
          <w:szCs w:val="18"/>
          <w:lang w:val="en-GB"/>
        </w:rPr>
      </w:pPr>
    </w:p>
    <w:p w14:paraId="394437FD"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 xml:space="preserve">It is not anticipated that spouses and dependents will accompany an exchange student. Such an arrangement is subject to the approval of the host institution on the understanding that the exchange student will be responsible for all additional </w:t>
      </w:r>
      <w:r w:rsidRPr="0045357D">
        <w:rPr>
          <w:rFonts w:asciiTheme="minorHAnsi" w:hAnsiTheme="minorHAnsi" w:cstheme="minorHAnsi"/>
          <w:spacing w:val="2"/>
          <w:sz w:val="18"/>
          <w:szCs w:val="18"/>
          <w:lang w:val="en-GB"/>
        </w:rPr>
        <w:lastRenderedPageBreak/>
        <w:t>expenses. Facility access, student services and other privileges of a full-time student will not apply to the exchange student’s spouse or dependents.</w:t>
      </w:r>
    </w:p>
    <w:p w14:paraId="0924C75F" w14:textId="77777777" w:rsidR="002C49CE" w:rsidRPr="0045357D" w:rsidRDefault="002C49CE" w:rsidP="0077312E">
      <w:pPr>
        <w:pStyle w:val="Odsekzoznamu"/>
        <w:ind w:left="1429"/>
        <w:rPr>
          <w:rFonts w:asciiTheme="minorHAnsi" w:hAnsiTheme="minorHAnsi" w:cstheme="minorHAnsi"/>
          <w:spacing w:val="2"/>
          <w:sz w:val="18"/>
          <w:szCs w:val="18"/>
          <w:lang w:val="en-GB"/>
        </w:rPr>
      </w:pPr>
    </w:p>
    <w:p w14:paraId="63012E8C" w14:textId="7D44FACF"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Exchange students attending</w:t>
      </w:r>
      <w:r w:rsidR="0010660E" w:rsidRPr="0045357D">
        <w:rPr>
          <w:rFonts w:asciiTheme="minorHAnsi" w:hAnsiTheme="minorHAnsi" w:cstheme="minorHAnsi"/>
          <w:spacing w:val="2"/>
          <w:sz w:val="18"/>
          <w:szCs w:val="18"/>
          <w:lang w:val="en-GB"/>
        </w:rPr>
        <w:t xml:space="preserve"> both institutions </w:t>
      </w:r>
      <w:r w:rsidRPr="0045357D">
        <w:rPr>
          <w:rFonts w:asciiTheme="minorHAnsi" w:hAnsiTheme="minorHAnsi" w:cstheme="minorHAnsi"/>
          <w:spacing w:val="2"/>
          <w:sz w:val="18"/>
          <w:szCs w:val="18"/>
          <w:lang w:val="en-GB"/>
        </w:rPr>
        <w:t xml:space="preserve">are required to purchase their own insurance policy (which shall include but not limited to travel and health/medical insurance with worldwide protection) before they arrived. </w:t>
      </w:r>
      <w:r w:rsidR="0010660E" w:rsidRPr="0045357D">
        <w:rPr>
          <w:rFonts w:asciiTheme="minorHAnsi" w:hAnsiTheme="minorHAnsi" w:cstheme="minorHAnsi"/>
          <w:spacing w:val="2"/>
          <w:sz w:val="18"/>
          <w:szCs w:val="18"/>
          <w:lang w:val="en-GB"/>
        </w:rPr>
        <w:t>All s</w:t>
      </w:r>
      <w:r w:rsidRPr="0045357D">
        <w:rPr>
          <w:rFonts w:asciiTheme="minorHAnsi" w:hAnsiTheme="minorHAnsi" w:cstheme="minorHAnsi"/>
          <w:spacing w:val="2"/>
          <w:sz w:val="18"/>
          <w:szCs w:val="18"/>
          <w:lang w:val="en-GB"/>
        </w:rPr>
        <w:t>tudents attending the host institution will follow the instructions of the host institution and purchase insurance as required. It is the responsibility of the students to obtain and maintain insurance coverage throughout the entire period of their study at the host institution.</w:t>
      </w:r>
    </w:p>
    <w:p w14:paraId="3F63A30D" w14:textId="77777777" w:rsidR="002C49CE" w:rsidRPr="0045357D" w:rsidRDefault="002C49CE" w:rsidP="0077312E">
      <w:pPr>
        <w:pStyle w:val="Odsekzoznamu"/>
        <w:ind w:left="1429"/>
        <w:rPr>
          <w:rFonts w:asciiTheme="minorHAnsi" w:hAnsiTheme="minorHAnsi" w:cstheme="minorHAnsi"/>
          <w:spacing w:val="2"/>
          <w:sz w:val="18"/>
          <w:szCs w:val="18"/>
          <w:lang w:val="en-GB"/>
        </w:rPr>
      </w:pPr>
    </w:p>
    <w:p w14:paraId="6C72FCAA"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Each exchange student is responsible for obtaining the correct visa, passport, and other necessary personal travel documents for study in the other country or territory.</w:t>
      </w:r>
    </w:p>
    <w:p w14:paraId="125408E3" w14:textId="77777777" w:rsidR="002C49CE" w:rsidRPr="0045357D" w:rsidRDefault="002C49CE" w:rsidP="0077312E">
      <w:pPr>
        <w:pStyle w:val="Odsekzoznamu"/>
        <w:ind w:left="1429"/>
        <w:rPr>
          <w:rFonts w:asciiTheme="minorHAnsi" w:hAnsiTheme="minorHAnsi" w:cstheme="minorHAnsi"/>
          <w:spacing w:val="2"/>
          <w:sz w:val="18"/>
          <w:szCs w:val="18"/>
          <w:lang w:val="en-GB"/>
        </w:rPr>
      </w:pPr>
    </w:p>
    <w:p w14:paraId="3CE59B25" w14:textId="77777777" w:rsidR="002C49CE" w:rsidRPr="0045357D" w:rsidRDefault="002B402C" w:rsidP="0077312E">
      <w:pPr>
        <w:numPr>
          <w:ilvl w:val="2"/>
          <w:numId w:val="2"/>
        </w:numPr>
        <w:ind w:left="1429"/>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Participation in an exchange under this Agreement does not give rise to any rights of subsequent transfer to the regular degree programs of the host institution.</w:t>
      </w:r>
    </w:p>
    <w:p w14:paraId="2CA3491B" w14:textId="77777777" w:rsidR="002C49CE" w:rsidRPr="0045357D" w:rsidRDefault="002C49CE" w:rsidP="0077312E">
      <w:pPr>
        <w:ind w:left="709"/>
        <w:jc w:val="both"/>
        <w:rPr>
          <w:rFonts w:asciiTheme="minorHAnsi" w:hAnsiTheme="minorHAnsi" w:cstheme="minorHAnsi"/>
          <w:spacing w:val="2"/>
          <w:sz w:val="18"/>
          <w:szCs w:val="18"/>
          <w:lang w:val="en-GB"/>
        </w:rPr>
      </w:pPr>
    </w:p>
    <w:p w14:paraId="0F386CE6" w14:textId="77777777" w:rsidR="002C49CE" w:rsidRPr="0045357D" w:rsidRDefault="002B402C">
      <w:pPr>
        <w:numPr>
          <w:ilvl w:val="1"/>
          <w:numId w:val="2"/>
        </w:numPr>
        <w:jc w:val="both"/>
        <w:rPr>
          <w:rFonts w:asciiTheme="minorHAnsi" w:hAnsiTheme="minorHAnsi" w:cstheme="minorHAnsi"/>
          <w:b/>
          <w:bCs/>
          <w:i/>
          <w:iCs/>
          <w:spacing w:val="2"/>
          <w:sz w:val="18"/>
          <w:szCs w:val="18"/>
          <w:lang w:val="en-GB"/>
        </w:rPr>
      </w:pPr>
      <w:r w:rsidRPr="0045357D">
        <w:rPr>
          <w:rFonts w:asciiTheme="minorHAnsi" w:hAnsiTheme="minorHAnsi" w:cstheme="minorHAnsi"/>
          <w:b/>
          <w:bCs/>
          <w:i/>
          <w:iCs/>
          <w:spacing w:val="2"/>
          <w:sz w:val="18"/>
          <w:szCs w:val="18"/>
          <w:lang w:val="en-GB"/>
        </w:rPr>
        <w:t>The Host Institution’s Obligations</w:t>
      </w:r>
    </w:p>
    <w:p w14:paraId="02B6701A" w14:textId="77777777" w:rsidR="002C49CE" w:rsidRPr="0045357D" w:rsidRDefault="002C49CE">
      <w:pPr>
        <w:jc w:val="both"/>
        <w:rPr>
          <w:rFonts w:asciiTheme="minorHAnsi" w:hAnsiTheme="minorHAnsi" w:cstheme="minorHAnsi"/>
          <w:spacing w:val="2"/>
          <w:sz w:val="18"/>
          <w:szCs w:val="18"/>
          <w:lang w:val="en-GB"/>
        </w:rPr>
      </w:pPr>
    </w:p>
    <w:p w14:paraId="2BF73FEE"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 xml:space="preserve">The host institution shall provide exchange students with an identifiable contact who is responsible for assisting students with </w:t>
      </w:r>
      <w:proofErr w:type="spellStart"/>
      <w:r w:rsidRPr="0045357D">
        <w:rPr>
          <w:rFonts w:asciiTheme="minorHAnsi" w:hAnsiTheme="minorHAnsi" w:cstheme="minorHAnsi"/>
          <w:spacing w:val="2"/>
          <w:sz w:val="18"/>
          <w:szCs w:val="18"/>
          <w:lang w:val="en-GB"/>
        </w:rPr>
        <w:t>enrollment</w:t>
      </w:r>
      <w:proofErr w:type="spellEnd"/>
      <w:r w:rsidRPr="0045357D">
        <w:rPr>
          <w:rFonts w:asciiTheme="minorHAnsi" w:hAnsiTheme="minorHAnsi" w:cstheme="minorHAnsi"/>
          <w:spacing w:val="2"/>
          <w:sz w:val="18"/>
          <w:szCs w:val="18"/>
          <w:lang w:val="en-GB"/>
        </w:rPr>
        <w:t xml:space="preserve"> and welfare issues.</w:t>
      </w:r>
    </w:p>
    <w:p w14:paraId="475C66ED" w14:textId="77777777" w:rsidR="002C49CE" w:rsidRPr="0045357D" w:rsidRDefault="002C49CE" w:rsidP="0077312E">
      <w:pPr>
        <w:ind w:left="1400"/>
        <w:jc w:val="both"/>
        <w:rPr>
          <w:rFonts w:asciiTheme="minorHAnsi" w:hAnsiTheme="minorHAnsi" w:cstheme="minorHAnsi"/>
          <w:spacing w:val="2"/>
          <w:sz w:val="18"/>
          <w:szCs w:val="18"/>
          <w:lang w:val="en-GB"/>
        </w:rPr>
      </w:pPr>
    </w:p>
    <w:p w14:paraId="3EE57E4B"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 xml:space="preserve">The host institution shall send a pre-departure package to each of the incoming exchange </w:t>
      </w:r>
      <w:proofErr w:type="gramStart"/>
      <w:r w:rsidRPr="0045357D">
        <w:rPr>
          <w:rFonts w:asciiTheme="minorHAnsi" w:hAnsiTheme="minorHAnsi" w:cstheme="minorHAnsi"/>
          <w:spacing w:val="2"/>
          <w:sz w:val="18"/>
          <w:szCs w:val="18"/>
          <w:lang w:val="en-GB"/>
        </w:rPr>
        <w:t>students, and</w:t>
      </w:r>
      <w:proofErr w:type="gramEnd"/>
      <w:r w:rsidRPr="0045357D">
        <w:rPr>
          <w:rFonts w:asciiTheme="minorHAnsi" w:hAnsiTheme="minorHAnsi" w:cstheme="minorHAnsi"/>
          <w:spacing w:val="2"/>
          <w:sz w:val="18"/>
          <w:szCs w:val="18"/>
          <w:lang w:val="en-GB"/>
        </w:rPr>
        <w:t xml:space="preserve"> organize an orientation program for the students upon their arrival.</w:t>
      </w:r>
    </w:p>
    <w:p w14:paraId="052AE82E" w14:textId="77777777" w:rsidR="002C49CE" w:rsidRPr="0045357D" w:rsidRDefault="002C49CE" w:rsidP="0077312E">
      <w:pPr>
        <w:pStyle w:val="Odsekzoznamu"/>
        <w:ind w:left="1400"/>
        <w:rPr>
          <w:rFonts w:asciiTheme="minorHAnsi" w:hAnsiTheme="minorHAnsi" w:cstheme="minorHAnsi"/>
          <w:spacing w:val="2"/>
          <w:sz w:val="18"/>
          <w:szCs w:val="18"/>
          <w:lang w:val="en-GB"/>
        </w:rPr>
      </w:pPr>
    </w:p>
    <w:p w14:paraId="5A19D386"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The host institution shall provide information to exchange students on local transportation from the airport to the campus.</w:t>
      </w:r>
    </w:p>
    <w:p w14:paraId="2BD498F8" w14:textId="77777777" w:rsidR="002C49CE" w:rsidRPr="0045357D" w:rsidRDefault="002C49CE" w:rsidP="0077312E">
      <w:pPr>
        <w:pStyle w:val="Odsekzoznamu"/>
        <w:ind w:left="1400"/>
        <w:rPr>
          <w:rFonts w:asciiTheme="minorHAnsi" w:hAnsiTheme="minorHAnsi" w:cstheme="minorHAnsi"/>
          <w:spacing w:val="2"/>
          <w:sz w:val="18"/>
          <w:szCs w:val="18"/>
          <w:lang w:val="en-GB"/>
        </w:rPr>
      </w:pPr>
    </w:p>
    <w:p w14:paraId="15FD1B0B"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The host institution shall maintain records of exchange students with the same personal and academic information tracking as for regularly enrolled students. On completion of the exchange, the host institution shall mail an official transcript to the responsible officer of the home institution.</w:t>
      </w:r>
    </w:p>
    <w:p w14:paraId="2A032A46" w14:textId="77777777" w:rsidR="002C49CE" w:rsidRPr="0045357D" w:rsidRDefault="002C49CE" w:rsidP="0077312E">
      <w:pPr>
        <w:pStyle w:val="Odsekzoznamu"/>
        <w:ind w:left="1400"/>
        <w:rPr>
          <w:rFonts w:asciiTheme="minorHAnsi" w:hAnsiTheme="minorHAnsi" w:cstheme="minorHAnsi"/>
          <w:spacing w:val="2"/>
          <w:sz w:val="18"/>
          <w:szCs w:val="18"/>
          <w:lang w:val="en-GB"/>
        </w:rPr>
      </w:pPr>
    </w:p>
    <w:p w14:paraId="56797886"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Each institution shall assist participating exchange students in obtaining the appropriate visa for the period of the exchange. Notwithstanding, each student shall be responsible for obtaining his or her visa, passport or other required documents and for any necessary charges. The institutions shall not be liable for the failure on the part of the students to obtain the required documents.</w:t>
      </w:r>
    </w:p>
    <w:p w14:paraId="0D119642" w14:textId="77777777" w:rsidR="002C49CE" w:rsidRPr="0045357D" w:rsidRDefault="002C49CE" w:rsidP="0077312E">
      <w:pPr>
        <w:pStyle w:val="Odsekzoznamu"/>
        <w:ind w:left="1400"/>
        <w:rPr>
          <w:rFonts w:asciiTheme="minorHAnsi" w:hAnsiTheme="minorHAnsi" w:cstheme="minorHAnsi"/>
          <w:spacing w:val="2"/>
          <w:sz w:val="18"/>
          <w:szCs w:val="18"/>
          <w:lang w:val="en-GB"/>
        </w:rPr>
      </w:pPr>
    </w:p>
    <w:p w14:paraId="76BE12D4" w14:textId="77777777" w:rsidR="002C49CE" w:rsidRPr="0045357D" w:rsidRDefault="002B402C" w:rsidP="0077312E">
      <w:pPr>
        <w:numPr>
          <w:ilvl w:val="2"/>
          <w:numId w:val="2"/>
        </w:numPr>
        <w:ind w:left="1400"/>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While the host institution is not obliged to arrange housing for the participating students, it should assist participating students in locating the appropriate housing for the period of the exchange to the extent possible.</w:t>
      </w:r>
    </w:p>
    <w:p w14:paraId="74E53956" w14:textId="77777777" w:rsidR="002C49CE" w:rsidRPr="0045357D" w:rsidRDefault="002C49CE">
      <w:pPr>
        <w:pStyle w:val="Odsekzoznamu"/>
        <w:rPr>
          <w:rFonts w:asciiTheme="minorHAnsi" w:hAnsiTheme="minorHAnsi" w:cstheme="minorHAnsi"/>
          <w:spacing w:val="2"/>
          <w:sz w:val="18"/>
          <w:szCs w:val="18"/>
          <w:lang w:val="en-GB"/>
        </w:rPr>
      </w:pPr>
    </w:p>
    <w:p w14:paraId="18D58EDB" w14:textId="581C133E" w:rsidR="002C49CE" w:rsidRPr="0045357D" w:rsidRDefault="0077312E" w:rsidP="00F22DEE">
      <w:pPr>
        <w:pStyle w:val="Odsekzoznamu"/>
        <w:numPr>
          <w:ilvl w:val="0"/>
          <w:numId w:val="2"/>
        </w:numPr>
        <w:jc w:val="both"/>
        <w:rPr>
          <w:rFonts w:asciiTheme="minorHAnsi" w:hAnsiTheme="minorHAnsi" w:cstheme="minorHAnsi"/>
          <w:sz w:val="18"/>
          <w:szCs w:val="18"/>
          <w:lang w:val="en-GB"/>
        </w:rPr>
      </w:pPr>
      <w:r w:rsidRPr="0045357D">
        <w:rPr>
          <w:rFonts w:asciiTheme="minorHAnsi" w:eastAsia="PMingLiU" w:hAnsiTheme="minorHAnsi" w:cstheme="minorHAnsi"/>
          <w:b/>
          <w:kern w:val="3"/>
          <w:sz w:val="18"/>
          <w:szCs w:val="18"/>
          <w:lang w:val="en-GB"/>
        </w:rPr>
        <w:t>FACULTY AND RESEARCHERS EXCHANGE</w:t>
      </w:r>
    </w:p>
    <w:p w14:paraId="53D62FB7" w14:textId="77777777" w:rsidR="002C49CE" w:rsidRPr="0045357D" w:rsidRDefault="002C49CE">
      <w:pPr>
        <w:jc w:val="both"/>
        <w:rPr>
          <w:rFonts w:asciiTheme="minorHAnsi" w:eastAsia="PMingLiU" w:hAnsiTheme="minorHAnsi" w:cstheme="minorHAnsi"/>
          <w:b/>
          <w:kern w:val="3"/>
          <w:sz w:val="18"/>
          <w:szCs w:val="18"/>
          <w:lang w:val="en-GB"/>
        </w:rPr>
      </w:pPr>
    </w:p>
    <w:p w14:paraId="5AF1563F" w14:textId="77777777" w:rsidR="002C49CE" w:rsidRPr="0045357D" w:rsidRDefault="002B402C" w:rsidP="0077312E">
      <w:pPr>
        <w:numPr>
          <w:ilvl w:val="1"/>
          <w:numId w:val="3"/>
        </w:numPr>
        <w:ind w:left="1400" w:hanging="720"/>
        <w:jc w:val="both"/>
        <w:rPr>
          <w:rFonts w:asciiTheme="minorHAnsi" w:hAnsiTheme="minorHAnsi" w:cstheme="minorHAnsi"/>
          <w:sz w:val="18"/>
          <w:szCs w:val="18"/>
          <w:lang w:val="en-GB"/>
        </w:rPr>
      </w:pPr>
      <w:r w:rsidRPr="0045357D">
        <w:rPr>
          <w:rFonts w:asciiTheme="minorHAnsi" w:hAnsiTheme="minorHAnsi" w:cstheme="minorHAnsi"/>
          <w:spacing w:val="2"/>
          <w:sz w:val="18"/>
          <w:szCs w:val="18"/>
          <w:lang w:val="en-GB"/>
        </w:rPr>
        <w:t>Faculty</w:t>
      </w:r>
      <w:r w:rsidRPr="0045357D">
        <w:rPr>
          <w:rFonts w:asciiTheme="minorHAnsi" w:eastAsia="PMingLiU" w:hAnsiTheme="minorHAnsi" w:cstheme="minorHAnsi"/>
          <w:kern w:val="3"/>
          <w:sz w:val="18"/>
          <w:szCs w:val="18"/>
          <w:lang w:val="en-GB"/>
        </w:rPr>
        <w:t>/Researchers exchange and collaboration are open to faculty/researchers of all fields, departments, and colleges of both universities.</w:t>
      </w:r>
    </w:p>
    <w:p w14:paraId="778695C3" w14:textId="77777777" w:rsidR="002C49CE" w:rsidRPr="0045357D" w:rsidRDefault="002C49CE" w:rsidP="0077312E">
      <w:pPr>
        <w:ind w:left="1400" w:hanging="720"/>
        <w:jc w:val="both"/>
        <w:rPr>
          <w:rFonts w:asciiTheme="minorHAnsi" w:eastAsia="PMingLiU" w:hAnsiTheme="minorHAnsi" w:cstheme="minorHAnsi"/>
          <w:kern w:val="3"/>
          <w:sz w:val="18"/>
          <w:szCs w:val="18"/>
          <w:lang w:val="en-GB"/>
        </w:rPr>
      </w:pPr>
    </w:p>
    <w:p w14:paraId="012C42BE" w14:textId="700231D0" w:rsidR="002C49CE" w:rsidRPr="0045357D" w:rsidRDefault="002B402C" w:rsidP="0077312E">
      <w:pPr>
        <w:numPr>
          <w:ilvl w:val="1"/>
          <w:numId w:val="3"/>
        </w:numPr>
        <w:ind w:left="1400" w:hanging="720"/>
        <w:jc w:val="both"/>
        <w:rPr>
          <w:rFonts w:asciiTheme="minorHAnsi" w:eastAsia="PMingLiU" w:hAnsiTheme="minorHAnsi" w:cstheme="minorHAnsi"/>
          <w:kern w:val="3"/>
          <w:sz w:val="18"/>
          <w:szCs w:val="18"/>
          <w:lang w:val="en-GB"/>
        </w:rPr>
      </w:pPr>
      <w:r w:rsidRPr="0045357D">
        <w:rPr>
          <w:rFonts w:asciiTheme="minorHAnsi" w:eastAsia="PMingLiU" w:hAnsiTheme="minorHAnsi" w:cstheme="minorHAnsi"/>
          <w:kern w:val="3"/>
          <w:sz w:val="18"/>
          <w:szCs w:val="18"/>
          <w:lang w:val="en-GB"/>
        </w:rPr>
        <w:t xml:space="preserve">Each university may arrange for its faculty and/or researchers to visit the other universities for conducting research and/or teaching. The maximum number of visiting faculty and/or researchers from one university to the other shall not exceed 2 per academic year, and the maximum total accumulated time of all visits within one academic year shall not exceed twelve months. Both universities shall try to equalize the number per academic year of visiting faculty and researchers, as well as the total accumulated time per academic year of all such visits. Each visit shall not exceed six months. The above are general </w:t>
      </w:r>
      <w:r w:rsidR="0077312E" w:rsidRPr="0045357D">
        <w:rPr>
          <w:rFonts w:asciiTheme="minorHAnsi" w:eastAsia="PMingLiU" w:hAnsiTheme="minorHAnsi" w:cstheme="minorHAnsi"/>
          <w:kern w:val="3"/>
          <w:sz w:val="18"/>
          <w:szCs w:val="18"/>
          <w:lang w:val="en-GB"/>
        </w:rPr>
        <w:t>guidelines,</w:t>
      </w:r>
      <w:r w:rsidRPr="0045357D">
        <w:rPr>
          <w:rFonts w:asciiTheme="minorHAnsi" w:eastAsia="PMingLiU" w:hAnsiTheme="minorHAnsi" w:cstheme="minorHAnsi"/>
          <w:kern w:val="3"/>
          <w:sz w:val="18"/>
          <w:szCs w:val="18"/>
          <w:lang w:val="en-GB"/>
        </w:rPr>
        <w:t xml:space="preserve"> but each case shall be reviewed to determine the suitability as the application is submitted to the Host University.</w:t>
      </w:r>
    </w:p>
    <w:p w14:paraId="1A0931E4" w14:textId="77777777" w:rsidR="002C49CE" w:rsidRPr="0045357D" w:rsidRDefault="002C49CE" w:rsidP="0077312E">
      <w:pPr>
        <w:ind w:left="1400" w:hanging="720"/>
        <w:jc w:val="both"/>
        <w:rPr>
          <w:rFonts w:asciiTheme="minorHAnsi" w:eastAsia="PMingLiU" w:hAnsiTheme="minorHAnsi" w:cstheme="minorHAnsi"/>
          <w:kern w:val="3"/>
          <w:sz w:val="18"/>
          <w:szCs w:val="18"/>
          <w:lang w:val="en-GB"/>
        </w:rPr>
      </w:pPr>
    </w:p>
    <w:p w14:paraId="79357DAA" w14:textId="634ED998" w:rsidR="002C49CE" w:rsidRPr="0045357D" w:rsidRDefault="002B402C" w:rsidP="0077312E">
      <w:pPr>
        <w:numPr>
          <w:ilvl w:val="1"/>
          <w:numId w:val="3"/>
        </w:numPr>
        <w:ind w:left="1400" w:hanging="720"/>
        <w:jc w:val="both"/>
        <w:rPr>
          <w:rFonts w:asciiTheme="minorHAnsi" w:eastAsia="PMingLiU" w:hAnsiTheme="minorHAnsi" w:cstheme="minorHAnsi"/>
          <w:kern w:val="3"/>
          <w:sz w:val="18"/>
          <w:szCs w:val="18"/>
          <w:lang w:val="en-GB"/>
        </w:rPr>
      </w:pPr>
      <w:r w:rsidRPr="0045357D">
        <w:rPr>
          <w:rFonts w:asciiTheme="minorHAnsi" w:eastAsia="PMingLiU" w:hAnsiTheme="minorHAnsi" w:cstheme="minorHAnsi"/>
          <w:kern w:val="3"/>
          <w:sz w:val="18"/>
          <w:szCs w:val="18"/>
          <w:lang w:val="en-GB"/>
        </w:rPr>
        <w:t xml:space="preserve">The costs for the </w:t>
      </w:r>
      <w:r w:rsidR="0077312E" w:rsidRPr="0045357D">
        <w:rPr>
          <w:rFonts w:asciiTheme="minorHAnsi" w:eastAsia="PMingLiU" w:hAnsiTheme="minorHAnsi" w:cstheme="minorHAnsi"/>
          <w:kern w:val="3"/>
          <w:sz w:val="18"/>
          <w:szCs w:val="18"/>
          <w:lang w:val="en-GB"/>
        </w:rPr>
        <w:t>visit,</w:t>
      </w:r>
      <w:r w:rsidRPr="0045357D">
        <w:rPr>
          <w:rFonts w:asciiTheme="minorHAnsi" w:eastAsia="PMingLiU" w:hAnsiTheme="minorHAnsi" w:cstheme="minorHAnsi"/>
          <w:kern w:val="3"/>
          <w:sz w:val="18"/>
          <w:szCs w:val="18"/>
          <w:lang w:val="en-GB"/>
        </w:rPr>
        <w:t xml:space="preserve"> including but not limited to travel, living </w:t>
      </w:r>
      <w:r w:rsidR="0077312E" w:rsidRPr="0045357D">
        <w:rPr>
          <w:rFonts w:asciiTheme="minorHAnsi" w:eastAsia="PMingLiU" w:hAnsiTheme="minorHAnsi" w:cstheme="minorHAnsi"/>
          <w:kern w:val="3"/>
          <w:sz w:val="18"/>
          <w:szCs w:val="18"/>
          <w:lang w:val="en-GB"/>
        </w:rPr>
        <w:t>accommodation</w:t>
      </w:r>
      <w:r w:rsidRPr="0045357D">
        <w:rPr>
          <w:rFonts w:asciiTheme="minorHAnsi" w:eastAsia="PMingLiU" w:hAnsiTheme="minorHAnsi" w:cstheme="minorHAnsi"/>
          <w:kern w:val="3"/>
          <w:sz w:val="18"/>
          <w:szCs w:val="18"/>
          <w:lang w:val="en-GB"/>
        </w:rPr>
        <w:t>, meals, personal expenses, required health and safety insurance, etc.</w:t>
      </w:r>
      <w:r w:rsidR="0077312E" w:rsidRPr="0045357D">
        <w:rPr>
          <w:rFonts w:asciiTheme="minorHAnsi" w:eastAsia="PMingLiU" w:hAnsiTheme="minorHAnsi" w:cstheme="minorHAnsi"/>
          <w:kern w:val="3"/>
          <w:sz w:val="18"/>
          <w:szCs w:val="18"/>
          <w:lang w:val="en-GB"/>
        </w:rPr>
        <w:t>, shall</w:t>
      </w:r>
      <w:r w:rsidRPr="0045357D">
        <w:rPr>
          <w:rFonts w:asciiTheme="minorHAnsi" w:eastAsia="PMingLiU" w:hAnsiTheme="minorHAnsi" w:cstheme="minorHAnsi"/>
          <w:kern w:val="3"/>
          <w:sz w:val="18"/>
          <w:szCs w:val="18"/>
          <w:lang w:val="en-GB"/>
        </w:rPr>
        <w:t xml:space="preserve"> be paid for by the visiting faculty and researcher. Advice and assistance on housing will be provided to the visiting party by the Host University.</w:t>
      </w:r>
    </w:p>
    <w:p w14:paraId="1422E36A" w14:textId="77777777" w:rsidR="002C49CE" w:rsidRPr="0045357D" w:rsidRDefault="002C49CE" w:rsidP="0077312E">
      <w:pPr>
        <w:ind w:left="1400" w:hanging="720"/>
        <w:jc w:val="both"/>
        <w:rPr>
          <w:rFonts w:asciiTheme="minorHAnsi" w:eastAsia="PMingLiU" w:hAnsiTheme="minorHAnsi" w:cstheme="minorHAnsi"/>
          <w:kern w:val="3"/>
          <w:sz w:val="18"/>
          <w:szCs w:val="18"/>
          <w:lang w:val="en-GB"/>
        </w:rPr>
      </w:pPr>
    </w:p>
    <w:p w14:paraId="197B0857" w14:textId="65B2E67B" w:rsidR="002C49CE" w:rsidRPr="0045357D" w:rsidRDefault="002B402C" w:rsidP="0077312E">
      <w:pPr>
        <w:numPr>
          <w:ilvl w:val="1"/>
          <w:numId w:val="3"/>
        </w:numPr>
        <w:ind w:left="1400" w:hanging="720"/>
        <w:jc w:val="both"/>
        <w:rPr>
          <w:rFonts w:asciiTheme="minorHAnsi" w:eastAsia="PMingLiU" w:hAnsiTheme="minorHAnsi" w:cstheme="minorHAnsi"/>
          <w:kern w:val="3"/>
          <w:sz w:val="18"/>
          <w:szCs w:val="18"/>
          <w:lang w:val="en-GB"/>
        </w:rPr>
      </w:pPr>
      <w:r w:rsidRPr="0045357D">
        <w:rPr>
          <w:rFonts w:asciiTheme="minorHAnsi" w:eastAsia="PMingLiU" w:hAnsiTheme="minorHAnsi" w:cstheme="minorHAnsi"/>
          <w:kern w:val="3"/>
          <w:sz w:val="18"/>
          <w:szCs w:val="18"/>
          <w:lang w:val="en-GB"/>
        </w:rPr>
        <w:t xml:space="preserve">The Host University is not responsible </w:t>
      </w:r>
      <w:r w:rsidR="0077312E" w:rsidRPr="0045357D">
        <w:rPr>
          <w:rFonts w:asciiTheme="minorHAnsi" w:eastAsia="PMingLiU" w:hAnsiTheme="minorHAnsi" w:cstheme="minorHAnsi"/>
          <w:kern w:val="3"/>
          <w:sz w:val="18"/>
          <w:szCs w:val="18"/>
          <w:lang w:val="en-GB"/>
        </w:rPr>
        <w:t>for paying</w:t>
      </w:r>
      <w:r w:rsidRPr="0045357D">
        <w:rPr>
          <w:rFonts w:asciiTheme="minorHAnsi" w:eastAsia="PMingLiU" w:hAnsiTheme="minorHAnsi" w:cstheme="minorHAnsi"/>
          <w:kern w:val="3"/>
          <w:sz w:val="18"/>
          <w:szCs w:val="18"/>
          <w:lang w:val="en-GB"/>
        </w:rPr>
        <w:t xml:space="preserve"> salary/compensation to the visiting faculty/researchers.</w:t>
      </w:r>
    </w:p>
    <w:p w14:paraId="1FFBB93D" w14:textId="77777777" w:rsidR="002C49CE" w:rsidRPr="0045357D" w:rsidRDefault="002C49CE" w:rsidP="0077312E">
      <w:pPr>
        <w:ind w:left="1400"/>
        <w:jc w:val="both"/>
        <w:rPr>
          <w:rFonts w:asciiTheme="minorHAnsi" w:eastAsia="PMingLiU" w:hAnsiTheme="minorHAnsi" w:cstheme="minorHAnsi"/>
          <w:kern w:val="3"/>
          <w:sz w:val="18"/>
          <w:szCs w:val="18"/>
          <w:lang w:val="en-GB"/>
        </w:rPr>
      </w:pPr>
    </w:p>
    <w:p w14:paraId="16FE2584" w14:textId="54FF2D5F" w:rsidR="002C49CE" w:rsidRPr="0045357D" w:rsidRDefault="0077312E" w:rsidP="00F22DEE">
      <w:pPr>
        <w:numPr>
          <w:ilvl w:val="0"/>
          <w:numId w:val="2"/>
        </w:numPr>
        <w:jc w:val="both"/>
        <w:rPr>
          <w:rFonts w:asciiTheme="minorHAnsi" w:hAnsiTheme="minorHAnsi" w:cstheme="minorHAnsi"/>
          <w:b/>
          <w:spacing w:val="2"/>
          <w:sz w:val="18"/>
          <w:szCs w:val="18"/>
          <w:lang w:val="en-GB"/>
        </w:rPr>
      </w:pPr>
      <w:r w:rsidRPr="0045357D">
        <w:rPr>
          <w:rFonts w:asciiTheme="minorHAnsi" w:hAnsiTheme="minorHAnsi" w:cstheme="minorHAnsi"/>
          <w:b/>
          <w:spacing w:val="2"/>
          <w:sz w:val="18"/>
          <w:szCs w:val="18"/>
          <w:lang w:val="en-GB"/>
        </w:rPr>
        <w:t>PERSONAL DATA PROTECTION</w:t>
      </w:r>
    </w:p>
    <w:p w14:paraId="2FFBDC83" w14:textId="77777777" w:rsidR="0077312E" w:rsidRPr="0045357D" w:rsidRDefault="0077312E" w:rsidP="0077312E">
      <w:pPr>
        <w:ind w:left="372"/>
        <w:jc w:val="both"/>
        <w:rPr>
          <w:rFonts w:asciiTheme="minorHAnsi" w:hAnsiTheme="minorHAnsi" w:cstheme="minorHAnsi"/>
          <w:b/>
          <w:spacing w:val="2"/>
          <w:sz w:val="18"/>
          <w:szCs w:val="18"/>
          <w:lang w:val="en-GB"/>
        </w:rPr>
      </w:pPr>
    </w:p>
    <w:p w14:paraId="128F238F" w14:textId="1B40E0CA" w:rsidR="002C49CE" w:rsidRPr="0045357D" w:rsidRDefault="002B402C" w:rsidP="0077312E">
      <w:pPr>
        <w:ind w:left="720"/>
        <w:jc w:val="both"/>
        <w:rPr>
          <w:rFonts w:asciiTheme="minorHAnsi" w:hAnsiTheme="minorHAnsi" w:cstheme="minorHAnsi"/>
          <w:bCs/>
          <w:spacing w:val="2"/>
          <w:sz w:val="18"/>
          <w:szCs w:val="18"/>
          <w:lang w:val="en-GB"/>
        </w:rPr>
      </w:pPr>
      <w:r w:rsidRPr="0045357D">
        <w:rPr>
          <w:rFonts w:asciiTheme="minorHAnsi" w:hAnsiTheme="minorHAnsi" w:cstheme="minorHAnsi"/>
          <w:bCs/>
          <w:spacing w:val="2"/>
          <w:sz w:val="18"/>
          <w:szCs w:val="18"/>
          <w:lang w:val="en-GB"/>
        </w:rPr>
        <w:t xml:space="preserve">Personal data provided will be used solely for the purposes outlined in this agreement. Data will be processed securely and in compliance with applicable privacy laws. Unauthorized access, disclosure, or use is prohibited. Parties agree to maintain confidentiality and ensure data protection measures </w:t>
      </w:r>
      <w:proofErr w:type="gramStart"/>
      <w:r w:rsidRPr="0045357D">
        <w:rPr>
          <w:rFonts w:asciiTheme="minorHAnsi" w:hAnsiTheme="minorHAnsi" w:cstheme="minorHAnsi"/>
          <w:bCs/>
          <w:spacing w:val="2"/>
          <w:sz w:val="18"/>
          <w:szCs w:val="18"/>
          <w:lang w:val="en-GB"/>
        </w:rPr>
        <w:t>are in place at all times</w:t>
      </w:r>
      <w:proofErr w:type="gramEnd"/>
      <w:r w:rsidRPr="0045357D">
        <w:rPr>
          <w:rFonts w:asciiTheme="minorHAnsi" w:hAnsiTheme="minorHAnsi" w:cstheme="minorHAnsi"/>
          <w:bCs/>
          <w:spacing w:val="2"/>
          <w:sz w:val="18"/>
          <w:szCs w:val="18"/>
          <w:lang w:val="en-GB"/>
        </w:rPr>
        <w:t>.</w:t>
      </w:r>
    </w:p>
    <w:p w14:paraId="74B00183" w14:textId="77777777" w:rsidR="0077312E" w:rsidRPr="0045357D" w:rsidRDefault="0077312E" w:rsidP="0077312E">
      <w:pPr>
        <w:ind w:left="720"/>
        <w:jc w:val="both"/>
        <w:rPr>
          <w:rFonts w:asciiTheme="minorHAnsi" w:hAnsiTheme="minorHAnsi" w:cstheme="minorHAnsi"/>
          <w:bCs/>
          <w:spacing w:val="2"/>
          <w:sz w:val="18"/>
          <w:szCs w:val="18"/>
          <w:lang w:val="en-GB"/>
        </w:rPr>
      </w:pPr>
    </w:p>
    <w:p w14:paraId="191C230D" w14:textId="77777777" w:rsidR="0077312E" w:rsidRPr="0045357D" w:rsidRDefault="0077312E" w:rsidP="0077312E">
      <w:pPr>
        <w:ind w:left="720"/>
        <w:jc w:val="both"/>
        <w:rPr>
          <w:rFonts w:asciiTheme="minorHAnsi" w:hAnsiTheme="minorHAnsi" w:cstheme="minorHAnsi"/>
          <w:bCs/>
          <w:spacing w:val="2"/>
          <w:sz w:val="18"/>
          <w:szCs w:val="18"/>
          <w:lang w:val="en-GB"/>
        </w:rPr>
      </w:pPr>
    </w:p>
    <w:p w14:paraId="10F67926" w14:textId="77777777" w:rsidR="0077312E" w:rsidRPr="0045357D" w:rsidRDefault="0077312E" w:rsidP="0077312E">
      <w:pPr>
        <w:ind w:left="720"/>
        <w:jc w:val="both"/>
        <w:rPr>
          <w:rFonts w:asciiTheme="minorHAnsi" w:hAnsiTheme="minorHAnsi" w:cstheme="minorHAnsi"/>
          <w:bCs/>
          <w:spacing w:val="2"/>
          <w:sz w:val="18"/>
          <w:szCs w:val="18"/>
          <w:lang w:val="en-GB"/>
        </w:rPr>
      </w:pPr>
    </w:p>
    <w:p w14:paraId="1853D61B" w14:textId="3F4D2369" w:rsidR="002C49CE" w:rsidRPr="0045357D" w:rsidRDefault="0077312E" w:rsidP="00F22DEE">
      <w:pPr>
        <w:numPr>
          <w:ilvl w:val="0"/>
          <w:numId w:val="2"/>
        </w:numPr>
        <w:jc w:val="both"/>
        <w:rPr>
          <w:rFonts w:asciiTheme="minorHAnsi" w:hAnsiTheme="minorHAnsi" w:cstheme="minorHAnsi"/>
          <w:b/>
          <w:spacing w:val="2"/>
          <w:sz w:val="18"/>
          <w:szCs w:val="18"/>
          <w:lang w:val="en-GB"/>
        </w:rPr>
      </w:pPr>
      <w:r w:rsidRPr="0045357D">
        <w:rPr>
          <w:rFonts w:asciiTheme="minorHAnsi" w:hAnsiTheme="minorHAnsi" w:cstheme="minorHAnsi"/>
          <w:b/>
          <w:spacing w:val="2"/>
          <w:sz w:val="18"/>
          <w:szCs w:val="18"/>
          <w:lang w:val="en-GB"/>
        </w:rPr>
        <w:lastRenderedPageBreak/>
        <w:t>VALIDITY AND RENEWAL OF AGREEMENT</w:t>
      </w:r>
    </w:p>
    <w:p w14:paraId="2ABA296A" w14:textId="77777777" w:rsidR="0077312E" w:rsidRPr="0045357D" w:rsidRDefault="0077312E" w:rsidP="0077312E">
      <w:pPr>
        <w:ind w:left="372"/>
        <w:jc w:val="both"/>
        <w:rPr>
          <w:rFonts w:asciiTheme="minorHAnsi" w:hAnsiTheme="minorHAnsi" w:cstheme="minorHAnsi"/>
          <w:bCs/>
          <w:spacing w:val="2"/>
          <w:sz w:val="18"/>
          <w:szCs w:val="18"/>
          <w:lang w:val="en-GB"/>
        </w:rPr>
      </w:pPr>
    </w:p>
    <w:p w14:paraId="417C5270" w14:textId="0F2C1F51" w:rsidR="0077312E" w:rsidRPr="0045357D" w:rsidRDefault="0077312E" w:rsidP="0077312E">
      <w:pPr>
        <w:ind w:left="680"/>
        <w:jc w:val="both"/>
        <w:rPr>
          <w:rFonts w:asciiTheme="minorHAnsi" w:hAnsiTheme="minorHAnsi" w:cstheme="minorHAnsi"/>
          <w:bCs/>
          <w:spacing w:val="2"/>
          <w:sz w:val="18"/>
          <w:szCs w:val="18"/>
          <w:lang w:val="en-GB"/>
        </w:rPr>
      </w:pPr>
      <w:r w:rsidRPr="0045357D">
        <w:rPr>
          <w:rFonts w:asciiTheme="minorHAnsi" w:hAnsiTheme="minorHAnsi" w:cstheme="minorHAnsi"/>
          <w:bCs/>
          <w:spacing w:val="2"/>
          <w:sz w:val="18"/>
          <w:szCs w:val="18"/>
          <w:lang w:val="en-GB"/>
        </w:rPr>
        <w:t xml:space="preserve">4.1 </w:t>
      </w:r>
      <w:r w:rsidRPr="0045357D">
        <w:rPr>
          <w:rFonts w:asciiTheme="minorHAnsi" w:hAnsiTheme="minorHAnsi" w:cstheme="minorHAnsi"/>
          <w:bCs/>
          <w:spacing w:val="2"/>
          <w:sz w:val="18"/>
          <w:szCs w:val="18"/>
          <w:lang w:val="en-GB"/>
        </w:rPr>
        <w:tab/>
        <w:t>This Agreement is made in two copies for physical signing, with each party retaining one original. For electronic signatures, this Agreement is considered a single original, and each party will retain a copy as an original.</w:t>
      </w:r>
    </w:p>
    <w:p w14:paraId="59737375" w14:textId="77777777" w:rsidR="0077312E" w:rsidRPr="0045357D" w:rsidRDefault="0077312E" w:rsidP="0077312E">
      <w:pPr>
        <w:ind w:left="680"/>
        <w:jc w:val="both"/>
        <w:rPr>
          <w:rFonts w:asciiTheme="minorHAnsi" w:hAnsiTheme="minorHAnsi" w:cstheme="minorHAnsi"/>
          <w:bCs/>
          <w:spacing w:val="2"/>
          <w:sz w:val="18"/>
          <w:szCs w:val="18"/>
          <w:lang w:val="en-GB"/>
        </w:rPr>
      </w:pPr>
    </w:p>
    <w:p w14:paraId="3D212CB7" w14:textId="77777777" w:rsidR="0077312E" w:rsidRPr="0045357D" w:rsidRDefault="0077312E" w:rsidP="0077312E">
      <w:pPr>
        <w:ind w:left="680"/>
        <w:jc w:val="both"/>
        <w:rPr>
          <w:rFonts w:asciiTheme="minorHAnsi" w:hAnsiTheme="minorHAnsi" w:cstheme="minorHAnsi"/>
          <w:bCs/>
          <w:spacing w:val="2"/>
          <w:sz w:val="18"/>
          <w:szCs w:val="18"/>
          <w:lang w:val="en-GB"/>
        </w:rPr>
      </w:pPr>
      <w:r w:rsidRPr="0045357D">
        <w:rPr>
          <w:rFonts w:asciiTheme="minorHAnsi" w:hAnsiTheme="minorHAnsi" w:cstheme="minorHAnsi"/>
          <w:bCs/>
          <w:spacing w:val="2"/>
          <w:sz w:val="18"/>
          <w:szCs w:val="18"/>
          <w:lang w:val="en-GB"/>
        </w:rPr>
        <w:t xml:space="preserve">4.2 </w:t>
      </w:r>
      <w:r w:rsidRPr="0045357D">
        <w:rPr>
          <w:rFonts w:asciiTheme="minorHAnsi" w:hAnsiTheme="minorHAnsi" w:cstheme="minorHAnsi"/>
          <w:bCs/>
          <w:spacing w:val="2"/>
          <w:sz w:val="18"/>
          <w:szCs w:val="18"/>
          <w:lang w:val="en-GB"/>
        </w:rPr>
        <w:tab/>
        <w:t>This Agreement will take effect immediately once signed and will remain in force for FIVE (5) years from the date of signing unless and until terminated by either institution with NINETY (90) days prior notice in writing.</w:t>
      </w:r>
    </w:p>
    <w:p w14:paraId="3CBD40D2" w14:textId="77777777" w:rsidR="0077312E" w:rsidRPr="0045357D" w:rsidRDefault="0077312E" w:rsidP="0077312E">
      <w:pPr>
        <w:ind w:left="680"/>
        <w:jc w:val="both"/>
        <w:rPr>
          <w:rFonts w:asciiTheme="minorHAnsi" w:hAnsiTheme="minorHAnsi" w:cstheme="minorHAnsi"/>
          <w:bCs/>
          <w:spacing w:val="2"/>
          <w:sz w:val="18"/>
          <w:szCs w:val="18"/>
          <w:lang w:val="en-GB"/>
        </w:rPr>
      </w:pPr>
    </w:p>
    <w:p w14:paraId="436C980C" w14:textId="77777777" w:rsidR="0077312E" w:rsidRPr="0045357D" w:rsidRDefault="0077312E" w:rsidP="0077312E">
      <w:pPr>
        <w:ind w:left="680"/>
        <w:jc w:val="both"/>
        <w:rPr>
          <w:rFonts w:asciiTheme="minorHAnsi" w:hAnsiTheme="minorHAnsi" w:cstheme="minorHAnsi"/>
          <w:bCs/>
          <w:spacing w:val="2"/>
          <w:sz w:val="18"/>
          <w:szCs w:val="18"/>
          <w:lang w:val="en-GB"/>
        </w:rPr>
      </w:pPr>
      <w:r w:rsidRPr="0045357D">
        <w:rPr>
          <w:rFonts w:asciiTheme="minorHAnsi" w:hAnsiTheme="minorHAnsi" w:cstheme="minorHAnsi"/>
          <w:bCs/>
          <w:spacing w:val="2"/>
          <w:sz w:val="18"/>
          <w:szCs w:val="18"/>
          <w:lang w:val="en-GB"/>
        </w:rPr>
        <w:t xml:space="preserve">4.3 </w:t>
      </w:r>
      <w:r w:rsidRPr="0045357D">
        <w:rPr>
          <w:rFonts w:asciiTheme="minorHAnsi" w:hAnsiTheme="minorHAnsi" w:cstheme="minorHAnsi"/>
          <w:bCs/>
          <w:spacing w:val="2"/>
          <w:sz w:val="18"/>
          <w:szCs w:val="18"/>
          <w:lang w:val="en-GB"/>
        </w:rPr>
        <w:tab/>
        <w:t>This Agreement will be subject to revision or modification by mutual consent given in writing and any specific details of the exchange of students and faculty/researchers that are not stated in this Agreement are to be determined by further consultations between the two universities.</w:t>
      </w:r>
    </w:p>
    <w:p w14:paraId="3811E372" w14:textId="77777777" w:rsidR="0077312E" w:rsidRPr="0045357D" w:rsidRDefault="0077312E" w:rsidP="0077312E">
      <w:pPr>
        <w:ind w:left="680"/>
        <w:jc w:val="both"/>
        <w:rPr>
          <w:rFonts w:asciiTheme="minorHAnsi" w:hAnsiTheme="minorHAnsi" w:cstheme="minorHAnsi"/>
          <w:bCs/>
          <w:spacing w:val="2"/>
          <w:sz w:val="18"/>
          <w:szCs w:val="18"/>
          <w:lang w:val="en-GB"/>
        </w:rPr>
      </w:pPr>
    </w:p>
    <w:p w14:paraId="214F5326" w14:textId="77777777" w:rsidR="0077312E" w:rsidRPr="0045357D" w:rsidRDefault="0077312E" w:rsidP="0077312E">
      <w:pPr>
        <w:ind w:left="680"/>
        <w:jc w:val="both"/>
        <w:rPr>
          <w:rFonts w:asciiTheme="minorHAnsi" w:hAnsiTheme="minorHAnsi" w:cstheme="minorHAnsi"/>
          <w:bCs/>
          <w:spacing w:val="2"/>
          <w:sz w:val="18"/>
          <w:szCs w:val="18"/>
          <w:lang w:val="en-GB"/>
        </w:rPr>
      </w:pPr>
      <w:r w:rsidRPr="0045357D">
        <w:rPr>
          <w:rFonts w:asciiTheme="minorHAnsi" w:hAnsiTheme="minorHAnsi" w:cstheme="minorHAnsi"/>
          <w:bCs/>
          <w:spacing w:val="2"/>
          <w:sz w:val="18"/>
          <w:szCs w:val="18"/>
          <w:lang w:val="en-GB"/>
        </w:rPr>
        <w:t xml:space="preserve">4.4 </w:t>
      </w:r>
      <w:r w:rsidRPr="0045357D">
        <w:rPr>
          <w:rFonts w:asciiTheme="minorHAnsi" w:hAnsiTheme="minorHAnsi" w:cstheme="minorHAnsi"/>
          <w:bCs/>
          <w:spacing w:val="2"/>
          <w:sz w:val="18"/>
          <w:szCs w:val="18"/>
          <w:lang w:val="en-GB"/>
        </w:rPr>
        <w:tab/>
        <w:t>This Agreement will be automatically renewed on the same terms and conditions for another FIVE (5) years unless written notification is given by either party NINETY (90) days prior to the expiry date.</w:t>
      </w:r>
    </w:p>
    <w:p w14:paraId="7B359E43" w14:textId="77777777" w:rsidR="0077312E" w:rsidRPr="0045357D" w:rsidRDefault="0077312E" w:rsidP="0077312E">
      <w:pPr>
        <w:ind w:left="680"/>
        <w:jc w:val="both"/>
        <w:rPr>
          <w:rFonts w:asciiTheme="minorHAnsi" w:hAnsiTheme="minorHAnsi" w:cstheme="minorHAnsi"/>
          <w:bCs/>
          <w:spacing w:val="2"/>
          <w:sz w:val="18"/>
          <w:szCs w:val="18"/>
          <w:lang w:val="en-GB"/>
        </w:rPr>
      </w:pPr>
    </w:p>
    <w:p w14:paraId="08834399" w14:textId="530558CA" w:rsidR="0077312E" w:rsidRPr="0045357D" w:rsidRDefault="0077312E" w:rsidP="0077312E">
      <w:pPr>
        <w:ind w:left="680"/>
        <w:jc w:val="both"/>
        <w:rPr>
          <w:rFonts w:asciiTheme="minorHAnsi" w:hAnsiTheme="minorHAnsi" w:cstheme="minorHAnsi"/>
          <w:bCs/>
          <w:spacing w:val="2"/>
          <w:sz w:val="18"/>
          <w:szCs w:val="18"/>
          <w:lang w:val="en-GB"/>
        </w:rPr>
      </w:pPr>
      <w:r w:rsidRPr="0045357D">
        <w:rPr>
          <w:rFonts w:asciiTheme="minorHAnsi" w:hAnsiTheme="minorHAnsi" w:cstheme="minorHAnsi"/>
          <w:bCs/>
          <w:spacing w:val="2"/>
          <w:sz w:val="18"/>
          <w:szCs w:val="18"/>
          <w:lang w:val="en-GB"/>
        </w:rPr>
        <w:t xml:space="preserve">4.5 </w:t>
      </w:r>
      <w:r w:rsidRPr="0045357D">
        <w:rPr>
          <w:rFonts w:asciiTheme="minorHAnsi" w:hAnsiTheme="minorHAnsi" w:cstheme="minorHAnsi"/>
          <w:bCs/>
          <w:spacing w:val="2"/>
          <w:sz w:val="18"/>
          <w:szCs w:val="18"/>
          <w:lang w:val="en-GB"/>
        </w:rPr>
        <w:tab/>
        <w:t>Notwithstanding termination of the Agreement pursuant to Clause 4.2 or expiry of the Agreement, the termination or expiry of the Agreement shall allow for any participating exchange students who have commenced study at either institution by the date of the termination or expiry to complete their approved course of study.</w:t>
      </w:r>
    </w:p>
    <w:p w14:paraId="008404D3" w14:textId="77777777" w:rsidR="0077312E" w:rsidRPr="0045357D" w:rsidRDefault="0077312E" w:rsidP="0077312E">
      <w:pPr>
        <w:jc w:val="both"/>
        <w:rPr>
          <w:rFonts w:asciiTheme="minorHAnsi" w:hAnsiTheme="minorHAnsi" w:cstheme="minorHAnsi"/>
          <w:bCs/>
          <w:spacing w:val="2"/>
          <w:sz w:val="18"/>
          <w:szCs w:val="18"/>
          <w:lang w:val="en-GB"/>
        </w:rPr>
      </w:pPr>
    </w:p>
    <w:p w14:paraId="0D4CBD32" w14:textId="420B069A" w:rsidR="00FD48FF" w:rsidRPr="0045357D" w:rsidRDefault="0077312E" w:rsidP="0077312E">
      <w:pPr>
        <w:numPr>
          <w:ilvl w:val="0"/>
          <w:numId w:val="2"/>
        </w:numPr>
        <w:jc w:val="both"/>
        <w:rPr>
          <w:rFonts w:asciiTheme="minorHAnsi" w:hAnsiTheme="minorHAnsi" w:cstheme="minorHAnsi"/>
          <w:b/>
          <w:spacing w:val="2"/>
          <w:sz w:val="18"/>
          <w:szCs w:val="18"/>
          <w:lang w:val="en-GB"/>
        </w:rPr>
      </w:pPr>
      <w:r w:rsidRPr="0045357D">
        <w:rPr>
          <w:rFonts w:asciiTheme="minorHAnsi" w:hAnsiTheme="minorHAnsi" w:cstheme="minorHAnsi"/>
          <w:b/>
          <w:bCs/>
          <w:spacing w:val="2"/>
          <w:sz w:val="18"/>
          <w:szCs w:val="18"/>
          <w:lang w:val="en-GB"/>
        </w:rPr>
        <w:t>CONTACT DETAILS FOR IMPLEMENTATION OF THE AGREEMENT</w:t>
      </w:r>
    </w:p>
    <w:p w14:paraId="6B45B6E3" w14:textId="77777777" w:rsidR="0077312E" w:rsidRPr="0045357D" w:rsidRDefault="0077312E" w:rsidP="00FD48FF">
      <w:pPr>
        <w:pStyle w:val="Odsekzoznamu"/>
        <w:ind w:left="372"/>
        <w:jc w:val="both"/>
        <w:rPr>
          <w:rFonts w:asciiTheme="minorHAnsi" w:hAnsiTheme="minorHAnsi" w:cstheme="minorHAnsi"/>
          <w:spacing w:val="2"/>
          <w:sz w:val="18"/>
          <w:szCs w:val="18"/>
          <w:lang w:val="en-GB"/>
        </w:rPr>
      </w:pPr>
    </w:p>
    <w:p w14:paraId="5402DB63" w14:textId="63B9D5A3" w:rsidR="00FD48FF" w:rsidRPr="0045357D" w:rsidRDefault="00FD48FF" w:rsidP="00FD48FF">
      <w:pPr>
        <w:pStyle w:val="Odsekzoznamu"/>
        <w:ind w:left="372"/>
        <w:jc w:val="both"/>
        <w:rPr>
          <w:rFonts w:asciiTheme="minorHAnsi" w:hAnsiTheme="minorHAnsi" w:cstheme="minorHAnsi"/>
          <w:spacing w:val="2"/>
          <w:sz w:val="18"/>
          <w:szCs w:val="18"/>
          <w:lang w:val="en-GB"/>
        </w:rPr>
      </w:pPr>
      <w:r w:rsidRPr="0045357D">
        <w:rPr>
          <w:rFonts w:asciiTheme="minorHAnsi" w:hAnsiTheme="minorHAnsi" w:cstheme="minorHAnsi"/>
          <w:spacing w:val="2"/>
          <w:sz w:val="18"/>
          <w:szCs w:val="18"/>
          <w:lang w:val="en-GB"/>
        </w:rPr>
        <w:t>For any changes, updates, or other matters related to the implementation of this Agreement, the institutions shall communicate through the following contact persons:</w:t>
      </w:r>
    </w:p>
    <w:p w14:paraId="71378881" w14:textId="77777777" w:rsidR="0077312E" w:rsidRPr="0045357D" w:rsidRDefault="0077312E" w:rsidP="00FD48FF">
      <w:pPr>
        <w:pStyle w:val="Odsekzoznamu"/>
        <w:ind w:left="372"/>
        <w:jc w:val="both"/>
        <w:rPr>
          <w:rFonts w:asciiTheme="minorHAnsi" w:hAnsiTheme="minorHAnsi" w:cstheme="minorHAnsi"/>
          <w:spacing w:val="2"/>
          <w:sz w:val="18"/>
          <w:szCs w:val="18"/>
          <w:lang w:val="en-GB"/>
        </w:rPr>
      </w:pPr>
    </w:p>
    <w:p w14:paraId="7A7CA53C" w14:textId="77777777" w:rsidR="0077312E" w:rsidRPr="0045357D" w:rsidRDefault="0077312E" w:rsidP="00FD48FF">
      <w:pPr>
        <w:pStyle w:val="Odsekzoznamu"/>
        <w:ind w:left="372"/>
        <w:rPr>
          <w:rFonts w:asciiTheme="minorHAnsi" w:hAnsiTheme="minorHAnsi" w:cstheme="minorHAnsi"/>
          <w:b/>
          <w:bCs/>
          <w:spacing w:val="2"/>
          <w:sz w:val="18"/>
          <w:szCs w:val="18"/>
          <w:lang w:val="en-GB"/>
        </w:rPr>
        <w:sectPr w:rsidR="0077312E" w:rsidRPr="0045357D">
          <w:headerReference w:type="default" r:id="rId7"/>
          <w:footerReference w:type="default" r:id="rId8"/>
          <w:pgSz w:w="11907" w:h="16840"/>
          <w:pgMar w:top="720" w:right="720" w:bottom="720" w:left="720" w:header="567" w:footer="567" w:gutter="0"/>
          <w:pgNumType w:start="1"/>
          <w:cols w:space="720"/>
        </w:sectPr>
      </w:pPr>
    </w:p>
    <w:p w14:paraId="0CA755F6" w14:textId="77777777" w:rsidR="00FD48FF" w:rsidRPr="0045357D" w:rsidRDefault="00FD48FF" w:rsidP="00FD48FF">
      <w:pPr>
        <w:pStyle w:val="Odsekzoznamu"/>
        <w:ind w:left="372"/>
        <w:rPr>
          <w:rFonts w:asciiTheme="minorHAnsi" w:hAnsiTheme="minorHAnsi" w:cstheme="minorHAnsi"/>
          <w:spacing w:val="2"/>
          <w:sz w:val="18"/>
          <w:szCs w:val="18"/>
          <w:lang w:val="en-GB"/>
        </w:rPr>
      </w:pPr>
      <w:r w:rsidRPr="0045357D">
        <w:rPr>
          <w:rFonts w:asciiTheme="minorHAnsi" w:hAnsiTheme="minorHAnsi" w:cstheme="minorHAnsi"/>
          <w:b/>
          <w:bCs/>
          <w:spacing w:val="2"/>
          <w:sz w:val="18"/>
          <w:szCs w:val="18"/>
          <w:lang w:val="en-GB"/>
        </w:rPr>
        <w:t>University of Prešov, Slovakia</w:t>
      </w:r>
      <w:r w:rsidRPr="0045357D">
        <w:rPr>
          <w:rFonts w:asciiTheme="minorHAnsi" w:hAnsiTheme="minorHAnsi" w:cstheme="minorHAnsi"/>
          <w:spacing w:val="2"/>
          <w:sz w:val="18"/>
          <w:szCs w:val="18"/>
          <w:lang w:val="en-GB"/>
        </w:rPr>
        <w:br/>
        <w:t>Name:</w:t>
      </w:r>
      <w:r w:rsidRPr="0045357D">
        <w:rPr>
          <w:rFonts w:asciiTheme="minorHAnsi" w:hAnsiTheme="minorHAnsi" w:cstheme="minorHAnsi"/>
          <w:spacing w:val="2"/>
          <w:sz w:val="18"/>
          <w:szCs w:val="18"/>
          <w:lang w:val="en-GB"/>
        </w:rPr>
        <w:br/>
        <w:t>Position:</w:t>
      </w:r>
      <w:r w:rsidRPr="0045357D">
        <w:rPr>
          <w:rFonts w:asciiTheme="minorHAnsi" w:hAnsiTheme="minorHAnsi" w:cstheme="minorHAnsi"/>
          <w:spacing w:val="2"/>
          <w:sz w:val="18"/>
          <w:szCs w:val="18"/>
          <w:lang w:val="en-GB"/>
        </w:rPr>
        <w:br/>
        <w:t>Email:</w:t>
      </w:r>
    </w:p>
    <w:p w14:paraId="0A996E8D" w14:textId="77777777" w:rsidR="00FD48FF" w:rsidRPr="0045357D" w:rsidRDefault="00FD48FF" w:rsidP="00FD48FF">
      <w:pPr>
        <w:pStyle w:val="Odsekzoznamu"/>
        <w:ind w:left="372"/>
        <w:rPr>
          <w:rFonts w:asciiTheme="minorHAnsi" w:hAnsiTheme="minorHAnsi" w:cstheme="minorHAnsi"/>
          <w:spacing w:val="2"/>
          <w:sz w:val="18"/>
          <w:szCs w:val="18"/>
          <w:lang w:val="en-GB"/>
        </w:rPr>
      </w:pPr>
      <w:r w:rsidRPr="0045357D">
        <w:rPr>
          <w:rFonts w:asciiTheme="minorHAnsi" w:hAnsiTheme="minorHAnsi" w:cstheme="minorHAnsi"/>
          <w:b/>
          <w:bCs/>
          <w:spacing w:val="2"/>
          <w:sz w:val="18"/>
          <w:szCs w:val="18"/>
          <w:lang w:val="en-GB"/>
        </w:rPr>
        <w:t>[Name of Institute/School], [Country]</w:t>
      </w:r>
      <w:r w:rsidRPr="0045357D">
        <w:rPr>
          <w:rFonts w:asciiTheme="minorHAnsi" w:hAnsiTheme="minorHAnsi" w:cstheme="minorHAnsi"/>
          <w:spacing w:val="2"/>
          <w:sz w:val="18"/>
          <w:szCs w:val="18"/>
          <w:lang w:val="en-GB"/>
        </w:rPr>
        <w:br/>
        <w:t>Name:</w:t>
      </w:r>
      <w:r w:rsidRPr="0045357D">
        <w:rPr>
          <w:rFonts w:asciiTheme="minorHAnsi" w:hAnsiTheme="minorHAnsi" w:cstheme="minorHAnsi"/>
          <w:spacing w:val="2"/>
          <w:sz w:val="18"/>
          <w:szCs w:val="18"/>
          <w:lang w:val="en-GB"/>
        </w:rPr>
        <w:br/>
        <w:t>Position:</w:t>
      </w:r>
      <w:r w:rsidRPr="0045357D">
        <w:rPr>
          <w:rFonts w:asciiTheme="minorHAnsi" w:hAnsiTheme="minorHAnsi" w:cstheme="minorHAnsi"/>
          <w:spacing w:val="2"/>
          <w:sz w:val="18"/>
          <w:szCs w:val="18"/>
          <w:lang w:val="en-GB"/>
        </w:rPr>
        <w:br/>
        <w:t>Email:</w:t>
      </w:r>
    </w:p>
    <w:p w14:paraId="1ADBF00D" w14:textId="77777777" w:rsidR="0077312E" w:rsidRPr="0045357D" w:rsidRDefault="0077312E" w:rsidP="00F22DEE">
      <w:pPr>
        <w:pStyle w:val="Odsekzoznamu"/>
        <w:ind w:left="372"/>
        <w:jc w:val="both"/>
        <w:rPr>
          <w:rFonts w:asciiTheme="minorHAnsi" w:hAnsiTheme="minorHAnsi" w:cstheme="minorHAnsi"/>
          <w:spacing w:val="2"/>
          <w:sz w:val="18"/>
          <w:szCs w:val="18"/>
          <w:lang w:val="en-GB"/>
        </w:rPr>
        <w:sectPr w:rsidR="0077312E" w:rsidRPr="0045357D" w:rsidSect="0077312E">
          <w:type w:val="continuous"/>
          <w:pgSz w:w="11907" w:h="16840"/>
          <w:pgMar w:top="720" w:right="720" w:bottom="720" w:left="720" w:header="567" w:footer="567" w:gutter="0"/>
          <w:pgNumType w:start="1"/>
          <w:cols w:num="2" w:space="720"/>
        </w:sectPr>
      </w:pPr>
    </w:p>
    <w:p w14:paraId="079C2C58" w14:textId="77777777" w:rsidR="00FD48FF" w:rsidRPr="0045357D" w:rsidRDefault="00FD48FF" w:rsidP="00F22DEE">
      <w:pPr>
        <w:pStyle w:val="Odsekzoznamu"/>
        <w:ind w:left="372"/>
        <w:jc w:val="both"/>
        <w:rPr>
          <w:rFonts w:asciiTheme="minorHAnsi" w:hAnsiTheme="minorHAnsi" w:cstheme="minorHAnsi"/>
          <w:spacing w:val="2"/>
          <w:sz w:val="18"/>
          <w:szCs w:val="18"/>
          <w:lang w:val="en-GB"/>
        </w:rPr>
      </w:pPr>
    </w:p>
    <w:p w14:paraId="3553F97A" w14:textId="77777777" w:rsidR="00F22DEE" w:rsidRPr="0045357D" w:rsidRDefault="00F22DEE">
      <w:pPr>
        <w:ind w:left="720" w:hanging="720"/>
        <w:jc w:val="both"/>
        <w:rPr>
          <w:rFonts w:asciiTheme="minorHAnsi" w:hAnsiTheme="minorHAnsi" w:cstheme="minorHAnsi"/>
          <w:spacing w:val="2"/>
          <w:sz w:val="18"/>
          <w:szCs w:val="18"/>
          <w:lang w:val="en-GB"/>
        </w:rPr>
      </w:pPr>
    </w:p>
    <w:p w14:paraId="6CA422FC" w14:textId="77777777" w:rsidR="002C49CE" w:rsidRPr="0045357D" w:rsidRDefault="002C49CE" w:rsidP="00535F27">
      <w:pPr>
        <w:jc w:val="both"/>
        <w:rPr>
          <w:rFonts w:asciiTheme="minorHAnsi" w:hAnsiTheme="minorHAnsi" w:cstheme="minorHAnsi"/>
          <w:spacing w:val="2"/>
          <w:sz w:val="18"/>
          <w:szCs w:val="18"/>
          <w:lang w:val="en-GB"/>
        </w:rPr>
      </w:pPr>
    </w:p>
    <w:p w14:paraId="6FDF0BFD" w14:textId="77777777" w:rsidR="002C49CE" w:rsidRDefault="002B402C">
      <w:pPr>
        <w:ind w:left="720" w:hanging="720"/>
        <w:jc w:val="both"/>
        <w:rPr>
          <w:rFonts w:asciiTheme="minorHAnsi" w:eastAsia="PMingLiU" w:hAnsiTheme="minorHAnsi" w:cstheme="minorHAnsi"/>
          <w:spacing w:val="2"/>
          <w:kern w:val="3"/>
          <w:sz w:val="18"/>
          <w:szCs w:val="18"/>
          <w:lang w:val="en-GB" w:eastAsia="zh-CN"/>
        </w:rPr>
      </w:pPr>
      <w:r w:rsidRPr="0045357D">
        <w:rPr>
          <w:rFonts w:asciiTheme="minorHAnsi" w:eastAsia="PMingLiU" w:hAnsiTheme="minorHAnsi" w:cstheme="minorHAnsi"/>
          <w:spacing w:val="2"/>
          <w:kern w:val="3"/>
          <w:sz w:val="18"/>
          <w:szCs w:val="18"/>
          <w:lang w:val="en-GB" w:eastAsia="zh-CN"/>
        </w:rPr>
        <w:t>Executed for and on behalf of</w:t>
      </w:r>
    </w:p>
    <w:p w14:paraId="1A59FF19"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07881789"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sectPr w:rsidR="0045357D" w:rsidSect="0077312E">
          <w:type w:val="continuous"/>
          <w:pgSz w:w="11907" w:h="16840"/>
          <w:pgMar w:top="720" w:right="720" w:bottom="720" w:left="720" w:header="567" w:footer="567" w:gutter="0"/>
          <w:pgNumType w:start="1"/>
          <w:cols w:space="720"/>
        </w:sectPr>
      </w:pPr>
    </w:p>
    <w:p w14:paraId="47B3F56D"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3D7F031E" w14:textId="55029E00" w:rsidR="0045357D" w:rsidRDefault="0045357D">
      <w:pPr>
        <w:ind w:left="720" w:hanging="720"/>
        <w:jc w:val="both"/>
        <w:rPr>
          <w:rFonts w:asciiTheme="minorHAnsi" w:eastAsia="PMingLiU" w:hAnsiTheme="minorHAnsi" w:cstheme="minorHAnsi"/>
          <w:b/>
          <w:bCs/>
          <w:spacing w:val="2"/>
          <w:kern w:val="3"/>
          <w:sz w:val="18"/>
          <w:szCs w:val="18"/>
          <w:lang w:val="en-GB" w:eastAsia="zh-CN"/>
        </w:rPr>
      </w:pPr>
      <w:r w:rsidRPr="0045357D">
        <w:rPr>
          <w:rFonts w:asciiTheme="minorHAnsi" w:eastAsia="PMingLiU" w:hAnsiTheme="minorHAnsi" w:cstheme="minorHAnsi"/>
          <w:b/>
          <w:bCs/>
          <w:spacing w:val="2"/>
          <w:kern w:val="3"/>
          <w:sz w:val="18"/>
          <w:szCs w:val="18"/>
          <w:lang w:val="en-GB" w:eastAsia="zh-CN"/>
        </w:rPr>
        <w:t>University of Prešov, Slovakia (UNIPO)</w:t>
      </w:r>
    </w:p>
    <w:p w14:paraId="48003F28" w14:textId="77777777" w:rsidR="0045357D" w:rsidRPr="0045357D" w:rsidRDefault="0045357D">
      <w:pPr>
        <w:ind w:left="720" w:hanging="720"/>
        <w:jc w:val="both"/>
        <w:rPr>
          <w:rFonts w:asciiTheme="minorHAnsi" w:eastAsia="PMingLiU" w:hAnsiTheme="minorHAnsi" w:cstheme="minorHAnsi"/>
          <w:b/>
          <w:bCs/>
          <w:spacing w:val="2"/>
          <w:kern w:val="3"/>
          <w:sz w:val="18"/>
          <w:szCs w:val="18"/>
          <w:lang w:val="en-GB" w:eastAsia="zh-CN"/>
        </w:rPr>
      </w:pPr>
    </w:p>
    <w:p w14:paraId="1A9AD446" w14:textId="7BB5C65F" w:rsidR="0045357D" w:rsidRPr="0045357D" w:rsidRDefault="0045357D" w:rsidP="0045357D">
      <w:pPr>
        <w:ind w:left="720" w:hanging="720"/>
        <w:jc w:val="both"/>
        <w:rPr>
          <w:rFonts w:asciiTheme="minorHAnsi" w:eastAsia="PMingLiU" w:hAnsiTheme="minorHAnsi" w:cstheme="minorHAnsi"/>
          <w:b/>
          <w:bCs/>
          <w:spacing w:val="2"/>
          <w:kern w:val="3"/>
          <w:sz w:val="18"/>
          <w:szCs w:val="18"/>
          <w:lang w:val="en-GB" w:eastAsia="zh-CN"/>
        </w:rPr>
      </w:pPr>
      <w:r w:rsidRPr="0045357D">
        <w:rPr>
          <w:rFonts w:asciiTheme="minorHAnsi" w:eastAsia="PMingLiU" w:hAnsiTheme="minorHAnsi" w:cstheme="minorHAnsi"/>
          <w:b/>
          <w:bCs/>
          <w:spacing w:val="2"/>
          <w:kern w:val="3"/>
          <w:sz w:val="18"/>
          <w:szCs w:val="18"/>
          <w:highlight w:val="yellow"/>
          <w:lang w:val="en-GB" w:eastAsia="zh-CN"/>
        </w:rPr>
        <w:t>Partner Institution, Country</w:t>
      </w:r>
    </w:p>
    <w:p w14:paraId="0AFBA157"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sectPr w:rsidR="0045357D" w:rsidSect="0045357D">
          <w:type w:val="continuous"/>
          <w:pgSz w:w="11907" w:h="16840"/>
          <w:pgMar w:top="720" w:right="720" w:bottom="720" w:left="720" w:header="567" w:footer="567" w:gutter="0"/>
          <w:pgNumType w:start="1"/>
          <w:cols w:num="2" w:space="720"/>
        </w:sectPr>
      </w:pPr>
    </w:p>
    <w:p w14:paraId="4E4E3924"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6B58AF73"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444B8A5D"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46129FE0"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46B2C4AD"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705DFE61"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2651C737"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025D0418"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5ED0E980"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3DD5DECF"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11CF97F6" w14:textId="77777777" w:rsidR="0045357D" w:rsidRDefault="0045357D">
      <w:pPr>
        <w:ind w:left="720" w:hanging="720"/>
        <w:jc w:val="both"/>
        <w:rPr>
          <w:rFonts w:asciiTheme="minorHAnsi" w:eastAsia="PMingLiU" w:hAnsiTheme="minorHAnsi" w:cstheme="minorHAnsi"/>
          <w:spacing w:val="2"/>
          <w:kern w:val="3"/>
          <w:sz w:val="18"/>
          <w:szCs w:val="18"/>
          <w:lang w:val="en-GB" w:eastAsia="zh-CN"/>
        </w:rPr>
      </w:pPr>
    </w:p>
    <w:p w14:paraId="414BB504" w14:textId="77777777" w:rsidR="0045357D" w:rsidRPr="0045357D" w:rsidRDefault="0045357D">
      <w:pPr>
        <w:ind w:left="720" w:hanging="720"/>
        <w:jc w:val="both"/>
        <w:rPr>
          <w:rFonts w:asciiTheme="minorHAnsi" w:eastAsia="PMingLiU" w:hAnsiTheme="minorHAnsi" w:cstheme="minorHAnsi"/>
          <w:spacing w:val="2"/>
          <w:kern w:val="3"/>
          <w:sz w:val="18"/>
          <w:szCs w:val="18"/>
          <w:lang w:val="en-GB" w:eastAsia="zh-CN"/>
        </w:rPr>
      </w:pPr>
    </w:p>
    <w:tbl>
      <w:tblPr>
        <w:tblW w:w="0" w:type="auto"/>
        <w:tblLook w:val="04A0" w:firstRow="1" w:lastRow="0" w:firstColumn="1" w:lastColumn="0" w:noHBand="0" w:noVBand="1"/>
      </w:tblPr>
      <w:tblGrid>
        <w:gridCol w:w="4810"/>
        <w:gridCol w:w="4810"/>
      </w:tblGrid>
      <w:tr w:rsidR="0045357D" w:rsidRPr="00AE17EF" w14:paraId="330C560C" w14:textId="77777777" w:rsidTr="00F41265">
        <w:tc>
          <w:tcPr>
            <w:tcW w:w="4810" w:type="dxa"/>
          </w:tcPr>
          <w:p w14:paraId="551C3526" w14:textId="77777777" w:rsidR="0045357D" w:rsidRPr="00AE17EF" w:rsidRDefault="0045357D" w:rsidP="00F41265">
            <w:pPr>
              <w:spacing w:line="300" w:lineRule="exact"/>
              <w:jc w:val="both"/>
              <w:rPr>
                <w:rFonts w:ascii="Calibri" w:hAnsi="Calibri" w:cs="Calibri"/>
                <w:color w:val="767171"/>
                <w:sz w:val="18"/>
                <w:szCs w:val="18"/>
              </w:rPr>
            </w:pPr>
            <w:r w:rsidRPr="00AE17EF">
              <w:rPr>
                <w:rFonts w:ascii="Calibri" w:hAnsi="Calibri" w:cs="Calibri"/>
                <w:color w:val="767171"/>
                <w:sz w:val="18"/>
                <w:szCs w:val="18"/>
              </w:rPr>
              <w:t>_______________________________</w:t>
            </w:r>
          </w:p>
          <w:p w14:paraId="362FD1D1" w14:textId="77777777" w:rsidR="0045357D" w:rsidRPr="00AE17EF" w:rsidRDefault="0045357D" w:rsidP="00F41265">
            <w:pPr>
              <w:spacing w:line="300" w:lineRule="exact"/>
              <w:rPr>
                <w:rFonts w:ascii="Calibri" w:hAnsi="Calibri" w:cs="Calibri"/>
                <w:b/>
                <w:sz w:val="18"/>
                <w:szCs w:val="18"/>
              </w:rPr>
            </w:pPr>
            <w:r w:rsidRPr="00AE17EF">
              <w:rPr>
                <w:rFonts w:ascii="Calibri" w:hAnsi="Calibri" w:cs="Calibri"/>
                <w:b/>
                <w:sz w:val="18"/>
                <w:szCs w:val="18"/>
              </w:rPr>
              <w:t xml:space="preserve">Dr. h. c. prof. </w:t>
            </w:r>
            <w:proofErr w:type="spellStart"/>
            <w:r w:rsidRPr="00AE17EF">
              <w:rPr>
                <w:rFonts w:ascii="Calibri" w:hAnsi="Calibri" w:cs="Calibri"/>
                <w:b/>
                <w:sz w:val="18"/>
                <w:szCs w:val="18"/>
              </w:rPr>
              <w:t>PhDr</w:t>
            </w:r>
            <w:proofErr w:type="spellEnd"/>
            <w:r w:rsidRPr="00AE17EF">
              <w:rPr>
                <w:rFonts w:ascii="Calibri" w:hAnsi="Calibri" w:cs="Calibri"/>
                <w:b/>
                <w:sz w:val="18"/>
                <w:szCs w:val="18"/>
              </w:rPr>
              <w:t>. Peter Kónya, PhD.</w:t>
            </w:r>
          </w:p>
          <w:p w14:paraId="6390FEB0" w14:textId="77777777" w:rsidR="0045357D" w:rsidRPr="00AE17EF" w:rsidRDefault="0045357D" w:rsidP="00F41265">
            <w:pPr>
              <w:spacing w:line="300" w:lineRule="exact"/>
              <w:rPr>
                <w:rFonts w:ascii="Calibri" w:hAnsi="Calibri" w:cs="Calibri"/>
                <w:sz w:val="18"/>
                <w:szCs w:val="18"/>
              </w:rPr>
            </w:pPr>
            <w:r w:rsidRPr="00AE17EF">
              <w:rPr>
                <w:rFonts w:ascii="Calibri" w:hAnsi="Calibri" w:cs="Calibri"/>
                <w:sz w:val="18"/>
                <w:szCs w:val="18"/>
              </w:rPr>
              <w:t xml:space="preserve">Rector </w:t>
            </w:r>
          </w:p>
          <w:p w14:paraId="088DC0D1" w14:textId="77777777" w:rsidR="0045357D" w:rsidRPr="00AE17EF" w:rsidRDefault="0045357D" w:rsidP="00F41265">
            <w:pPr>
              <w:spacing w:line="300" w:lineRule="exact"/>
              <w:rPr>
                <w:rFonts w:ascii="Calibri" w:hAnsi="Calibri" w:cs="Calibri"/>
                <w:sz w:val="18"/>
                <w:szCs w:val="18"/>
              </w:rPr>
            </w:pPr>
            <w:r w:rsidRPr="00AE17EF">
              <w:rPr>
                <w:rFonts w:ascii="Calibri" w:hAnsi="Calibri" w:cs="Calibri"/>
                <w:sz w:val="18"/>
                <w:szCs w:val="18"/>
              </w:rPr>
              <w:t>Date:</w:t>
            </w:r>
          </w:p>
        </w:tc>
        <w:tc>
          <w:tcPr>
            <w:tcW w:w="4810" w:type="dxa"/>
          </w:tcPr>
          <w:p w14:paraId="412AD0DE" w14:textId="77777777" w:rsidR="0045357D" w:rsidRPr="00AE17EF" w:rsidRDefault="0045357D" w:rsidP="00F41265">
            <w:pPr>
              <w:spacing w:line="300" w:lineRule="exact"/>
              <w:ind w:left="720"/>
              <w:jc w:val="both"/>
              <w:rPr>
                <w:rFonts w:ascii="Calibri" w:hAnsi="Calibri" w:cs="Calibri"/>
                <w:color w:val="767171"/>
                <w:sz w:val="18"/>
                <w:szCs w:val="18"/>
              </w:rPr>
            </w:pPr>
            <w:r w:rsidRPr="00AE17EF">
              <w:rPr>
                <w:rFonts w:ascii="Calibri" w:hAnsi="Calibri" w:cs="Calibri"/>
                <w:color w:val="767171"/>
                <w:sz w:val="18"/>
                <w:szCs w:val="18"/>
              </w:rPr>
              <w:t>______________________________</w:t>
            </w:r>
          </w:p>
          <w:p w14:paraId="229B9E4E" w14:textId="77777777" w:rsidR="0045357D" w:rsidRPr="00AE17EF" w:rsidRDefault="0045357D" w:rsidP="00F41265">
            <w:pPr>
              <w:spacing w:line="300" w:lineRule="exact"/>
              <w:ind w:left="720"/>
              <w:rPr>
                <w:rFonts w:ascii="Calibri" w:hAnsi="Calibri" w:cs="Calibri"/>
                <w:b/>
                <w:sz w:val="18"/>
                <w:szCs w:val="18"/>
              </w:rPr>
            </w:pPr>
            <w:r w:rsidRPr="00AE17EF">
              <w:rPr>
                <w:rFonts w:ascii="Calibri" w:hAnsi="Calibri" w:cs="Calibri"/>
                <w:b/>
                <w:sz w:val="18"/>
                <w:szCs w:val="18"/>
                <w:highlight w:val="yellow"/>
              </w:rPr>
              <w:t>…</w:t>
            </w:r>
          </w:p>
          <w:p w14:paraId="4714DF04" w14:textId="77777777" w:rsidR="0045357D" w:rsidRPr="00AE17EF" w:rsidRDefault="0045357D" w:rsidP="00F41265">
            <w:pPr>
              <w:spacing w:line="300" w:lineRule="exact"/>
              <w:ind w:left="720"/>
              <w:rPr>
                <w:rFonts w:ascii="Calibri" w:hAnsi="Calibri" w:cs="Calibri"/>
                <w:sz w:val="18"/>
                <w:szCs w:val="18"/>
              </w:rPr>
            </w:pPr>
            <w:r w:rsidRPr="00CF0DED">
              <w:rPr>
                <w:rFonts w:ascii="Calibri" w:hAnsi="Calibri" w:cs="Calibri"/>
                <w:sz w:val="18"/>
                <w:szCs w:val="18"/>
                <w:highlight w:val="yellow"/>
              </w:rPr>
              <w:t>Rector (President of University)</w:t>
            </w:r>
          </w:p>
          <w:p w14:paraId="082CA03F" w14:textId="77777777" w:rsidR="0045357D" w:rsidRPr="00AE17EF" w:rsidRDefault="0045357D" w:rsidP="00F41265">
            <w:pPr>
              <w:spacing w:line="300" w:lineRule="exact"/>
              <w:ind w:left="720"/>
              <w:rPr>
                <w:rFonts w:ascii="Calibri" w:hAnsi="Calibri" w:cs="Calibri"/>
                <w:sz w:val="18"/>
                <w:szCs w:val="18"/>
              </w:rPr>
            </w:pPr>
            <w:r w:rsidRPr="00AE17EF">
              <w:rPr>
                <w:rFonts w:ascii="Calibri" w:hAnsi="Calibri" w:cs="Calibri"/>
                <w:sz w:val="18"/>
                <w:szCs w:val="18"/>
              </w:rPr>
              <w:t>Date:</w:t>
            </w:r>
          </w:p>
        </w:tc>
      </w:tr>
    </w:tbl>
    <w:p w14:paraId="124328C3" w14:textId="77777777" w:rsidR="00F22DEE" w:rsidRPr="0045357D" w:rsidRDefault="00F22DEE" w:rsidP="00535F27">
      <w:pPr>
        <w:jc w:val="both"/>
        <w:rPr>
          <w:rFonts w:asciiTheme="minorHAnsi" w:hAnsiTheme="minorHAnsi" w:cstheme="minorHAnsi"/>
          <w:b/>
          <w:color w:val="808080"/>
          <w:spacing w:val="2"/>
          <w:sz w:val="18"/>
          <w:szCs w:val="18"/>
        </w:rPr>
      </w:pPr>
    </w:p>
    <w:sectPr w:rsidR="00F22DEE" w:rsidRPr="0045357D" w:rsidSect="0077312E">
      <w:type w:val="continuous"/>
      <w:pgSz w:w="11907" w:h="16840"/>
      <w:pgMar w:top="720" w:right="720" w:bottom="720" w:left="72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10B0B" w14:textId="77777777" w:rsidR="00F122A7" w:rsidRDefault="00F122A7">
      <w:r>
        <w:separator/>
      </w:r>
    </w:p>
  </w:endnote>
  <w:endnote w:type="continuationSeparator" w:id="0">
    <w:p w14:paraId="374A1512" w14:textId="77777777" w:rsidR="00F122A7" w:rsidRDefault="00F1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8642E" w14:textId="77777777" w:rsidR="0096226F" w:rsidRDefault="002B402C">
    <w:pPr>
      <w:pStyle w:val="Pta"/>
      <w:jc w:val="center"/>
    </w:pPr>
    <w:r>
      <w:rPr>
        <w:sz w:val="21"/>
        <w:szCs w:val="21"/>
      </w:rPr>
      <w:t xml:space="preserve">- </w:t>
    </w:r>
    <w:r>
      <w:rPr>
        <w:rStyle w:val="slostrany"/>
        <w:sz w:val="21"/>
        <w:szCs w:val="21"/>
      </w:rPr>
      <w:fldChar w:fldCharType="begin"/>
    </w:r>
    <w:r>
      <w:rPr>
        <w:rStyle w:val="slostrany"/>
        <w:sz w:val="21"/>
        <w:szCs w:val="21"/>
      </w:rPr>
      <w:instrText xml:space="preserve"> PAGE </w:instrText>
    </w:r>
    <w:r>
      <w:rPr>
        <w:rStyle w:val="slostrany"/>
        <w:sz w:val="21"/>
        <w:szCs w:val="21"/>
      </w:rPr>
      <w:fldChar w:fldCharType="separate"/>
    </w:r>
    <w:r>
      <w:rPr>
        <w:rStyle w:val="slostrany"/>
        <w:sz w:val="21"/>
        <w:szCs w:val="21"/>
      </w:rPr>
      <w:t>4</w:t>
    </w:r>
    <w:r>
      <w:rPr>
        <w:rStyle w:val="slostrany"/>
        <w:sz w:val="21"/>
        <w:szCs w:val="21"/>
      </w:rPr>
      <w:fldChar w:fldCharType="end"/>
    </w:r>
    <w:r>
      <w:rPr>
        <w:rStyle w:val="slostrany"/>
        <w:sz w:val="21"/>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54D6A" w14:textId="77777777" w:rsidR="00F122A7" w:rsidRDefault="00F122A7">
      <w:r>
        <w:rPr>
          <w:color w:val="000000"/>
        </w:rPr>
        <w:separator/>
      </w:r>
    </w:p>
  </w:footnote>
  <w:footnote w:type="continuationSeparator" w:id="0">
    <w:p w14:paraId="641DA9B9" w14:textId="77777777" w:rsidR="00F122A7" w:rsidRDefault="00F12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09F13" w14:textId="43CC6740" w:rsidR="00A37A58" w:rsidRDefault="0077312E" w:rsidP="00A37A58">
    <w:pPr>
      <w:pStyle w:val="Hlavika"/>
      <w:tabs>
        <w:tab w:val="center" w:pos="4702"/>
      </w:tabs>
      <w:rPr>
        <w:rFonts w:hint="eastAsia"/>
      </w:rPr>
    </w:pPr>
    <w:r>
      <w:rPr>
        <w:rFonts w:hint="eastAsia"/>
        <w:noProof/>
        <w:lang w:val="sk-SK" w:eastAsia="sk-SK"/>
      </w:rPr>
      <mc:AlternateContent>
        <mc:Choice Requires="wps">
          <w:drawing>
            <wp:anchor distT="0" distB="0" distL="114300" distR="114300" simplePos="0" relativeHeight="251659264" behindDoc="0" locked="0" layoutInCell="1" allowOverlap="1" wp14:anchorId="7483E5B6" wp14:editId="10151681">
              <wp:simplePos x="0" y="0"/>
              <wp:positionH relativeFrom="column">
                <wp:posOffset>5789981</wp:posOffset>
              </wp:positionH>
              <wp:positionV relativeFrom="paragraph">
                <wp:posOffset>-74778</wp:posOffset>
              </wp:positionV>
              <wp:extent cx="996721" cy="731546"/>
              <wp:effectExtent l="0" t="0" r="13335" b="11430"/>
              <wp:wrapNone/>
              <wp:docPr id="126675177" name="Obdĺž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6721" cy="731546"/>
                      </a:xfrm>
                      <a:prstGeom prst="rect">
                        <a:avLst/>
                      </a:prstGeom>
                      <a:solidFill>
                        <a:srgbClr val="FFFFFF"/>
                      </a:solidFill>
                      <a:ln w="12700">
                        <a:solidFill>
                          <a:srgbClr val="A5A5A5"/>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AE42E" id="Obdĺžnik 3" o:spid="_x0000_s1026" style="position:absolute;margin-left:455.9pt;margin-top:-5.9pt;width:78.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" strokecolor="#a5a5a5" strokeweight="1pt">
              <v:stroke dashstyle="dash"/>
              <v:shadow color="#868686"/>
            </v:rect>
          </w:pict>
        </mc:Fallback>
      </mc:AlternateContent>
    </w:r>
    <w:r w:rsidR="002B402C">
      <w:t xml:space="preserve">    </w:t>
    </w:r>
    <w:r w:rsidR="00A37A58">
      <w:rPr>
        <w:rFonts w:hint="eastAsia"/>
        <w:noProof/>
      </w:rPr>
      <w:drawing>
        <wp:inline distT="0" distB="0" distL="0" distR="0" wp14:anchorId="03107261" wp14:editId="5B17DD36">
          <wp:extent cx="1192378" cy="640989"/>
          <wp:effectExtent l="0" t="0" r="0" b="0"/>
          <wp:docPr id="175051069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5614" cy="648104"/>
                  </a:xfrm>
                  <a:prstGeom prst="rect">
                    <a:avLst/>
                  </a:prstGeom>
                  <a:noFill/>
                  <a:ln>
                    <a:noFill/>
                  </a:ln>
                </pic:spPr>
              </pic:pic>
            </a:graphicData>
          </a:graphic>
        </wp:inline>
      </w:drawing>
    </w:r>
  </w:p>
  <w:p w14:paraId="1C8A9F15" w14:textId="17E35959" w:rsidR="0096226F" w:rsidRDefault="002B402C">
    <w:pPr>
      <w:pStyle w:val="Hlavika"/>
      <w:tabs>
        <w:tab w:val="clear" w:pos="4320"/>
        <w:tab w:val="clear" w:pos="8640"/>
        <w:tab w:val="left" w:pos="1130"/>
        <w:tab w:val="right" w:pos="8931"/>
      </w:tab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84249"/>
    <w:multiLevelType w:val="multilevel"/>
    <w:tmpl w:val="5298144E"/>
    <w:lvl w:ilvl="0">
      <w:start w:val="1"/>
      <w:numFmt w:val="decimal"/>
      <w:lvlText w:val="%1、"/>
      <w:lvlJc w:val="left"/>
      <w:pPr>
        <w:ind w:left="720" w:hanging="72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F843D86"/>
    <w:multiLevelType w:val="multilevel"/>
    <w:tmpl w:val="F3629906"/>
    <w:lvl w:ilvl="0">
      <w:start w:val="2"/>
      <w:numFmt w:val="decimal"/>
      <w:lvlText w:val="%1、"/>
      <w:lvlJc w:val="left"/>
      <w:pPr>
        <w:ind w:left="564" w:hanging="564"/>
      </w:pPr>
      <w:rPr>
        <w:rFonts w:cs="Times New Roman"/>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1FFE0A9B"/>
    <w:multiLevelType w:val="multilevel"/>
    <w:tmpl w:val="65D05EE0"/>
    <w:lvl w:ilvl="0">
      <w:start w:val="1"/>
      <w:numFmt w:val="decimal"/>
      <w:lvlText w:val="%1"/>
      <w:lvlJc w:val="left"/>
      <w:pPr>
        <w:ind w:left="372" w:hanging="372"/>
      </w:pPr>
      <w:rPr>
        <w:b/>
        <w:bCs/>
        <w:sz w:val="24"/>
        <w:szCs w:val="24"/>
      </w:rPr>
    </w:lvl>
    <w:lvl w:ilvl="1">
      <w:start w:val="1"/>
      <w:numFmt w:val="decimal"/>
      <w:lvlText w:val="%1.%2"/>
      <w:lvlJc w:val="left"/>
      <w:pPr>
        <w:ind w:left="372" w:hanging="372"/>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16cid:durableId="1376467265">
    <w:abstractNumId w:val="0"/>
  </w:num>
  <w:num w:numId="2" w16cid:durableId="79644173">
    <w:abstractNumId w:val="2"/>
  </w:num>
  <w:num w:numId="3" w16cid:durableId="57098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68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9CE"/>
    <w:rsid w:val="000C575E"/>
    <w:rsid w:val="0010660E"/>
    <w:rsid w:val="00185607"/>
    <w:rsid w:val="001D7BA6"/>
    <w:rsid w:val="002B402C"/>
    <w:rsid w:val="002C49CE"/>
    <w:rsid w:val="002F5F45"/>
    <w:rsid w:val="0045357D"/>
    <w:rsid w:val="00455FDC"/>
    <w:rsid w:val="004975C5"/>
    <w:rsid w:val="004F1A1B"/>
    <w:rsid w:val="00535F27"/>
    <w:rsid w:val="00615D37"/>
    <w:rsid w:val="00620532"/>
    <w:rsid w:val="0077312E"/>
    <w:rsid w:val="008506F6"/>
    <w:rsid w:val="009513B0"/>
    <w:rsid w:val="0096226F"/>
    <w:rsid w:val="00962F46"/>
    <w:rsid w:val="00A37A58"/>
    <w:rsid w:val="00B770A0"/>
    <w:rsid w:val="00C0148A"/>
    <w:rsid w:val="00CD4220"/>
    <w:rsid w:val="00CD6C25"/>
    <w:rsid w:val="00EC5BC2"/>
    <w:rsid w:val="00F122A7"/>
    <w:rsid w:val="00F22DEE"/>
    <w:rsid w:val="00F614CF"/>
    <w:rsid w:val="00F848DB"/>
    <w:rsid w:val="00F8749A"/>
    <w:rsid w:val="00FD48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6DAF5D"/>
  <w15:docId w15:val="{2ACFF4B9-6117-4B06-A1D7-4112759B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gLiU"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overflowPunct w:val="0"/>
      <w:autoSpaceDE w:val="0"/>
      <w:textAlignment w:val="baseline"/>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vysvetlivky">
    <w:name w:val="endnote text"/>
    <w:basedOn w:val="Normlny"/>
  </w:style>
  <w:style w:type="character" w:styleId="Odkaznavysvetlivku">
    <w:name w:val="endnote reference"/>
    <w:rPr>
      <w:position w:val="0"/>
      <w:vertAlign w:val="superscript"/>
    </w:rPr>
  </w:style>
  <w:style w:type="paragraph" w:styleId="Pta">
    <w:name w:val="footer"/>
    <w:basedOn w:val="Normlny"/>
    <w:pPr>
      <w:tabs>
        <w:tab w:val="center" w:pos="4320"/>
        <w:tab w:val="right" w:pos="8640"/>
      </w:tabs>
    </w:pPr>
  </w:style>
  <w:style w:type="character" w:styleId="slostrany">
    <w:name w:val="page number"/>
    <w:basedOn w:val="Predvolenpsmoodseku"/>
  </w:style>
  <w:style w:type="paragraph" w:styleId="Hlavika">
    <w:name w:val="header"/>
    <w:basedOn w:val="Normlny"/>
    <w:link w:val="HlavikaChar"/>
    <w:uiPriority w:val="99"/>
    <w:pPr>
      <w:tabs>
        <w:tab w:val="center" w:pos="4320"/>
        <w:tab w:val="right" w:pos="8640"/>
      </w:tabs>
    </w:pPr>
  </w:style>
  <w:style w:type="paragraph" w:styleId="Textbubliny">
    <w:name w:val="Balloon Text"/>
    <w:basedOn w:val="Normlny"/>
    <w:rPr>
      <w:rFonts w:ascii="Tahoma" w:hAnsi="Tahoma"/>
      <w:sz w:val="16"/>
      <w:szCs w:val="16"/>
    </w:rPr>
  </w:style>
  <w:style w:type="character" w:customStyle="1" w:styleId="a">
    <w:name w:val="註解方塊文字 字元"/>
    <w:rPr>
      <w:rFonts w:ascii="Tahoma" w:hAnsi="Tahoma" w:cs="Tahoma"/>
      <w:sz w:val="16"/>
      <w:szCs w:val="16"/>
    </w:rPr>
  </w:style>
  <w:style w:type="character" w:customStyle="1" w:styleId="a0">
    <w:name w:val="頁首 字元"/>
    <w:basedOn w:val="Predvolenpsmoodseku"/>
  </w:style>
  <w:style w:type="character" w:styleId="Odkaznakomentr">
    <w:name w:val="annotation reference"/>
    <w:rPr>
      <w:sz w:val="16"/>
      <w:szCs w:val="16"/>
    </w:rPr>
  </w:style>
  <w:style w:type="paragraph" w:styleId="Textkomentra">
    <w:name w:val="annotation text"/>
    <w:basedOn w:val="Normlny"/>
  </w:style>
  <w:style w:type="character" w:customStyle="1" w:styleId="a1">
    <w:name w:val="註解文字 字元"/>
    <w:rPr>
      <w:lang w:eastAsia="zh-TW"/>
    </w:rPr>
  </w:style>
  <w:style w:type="paragraph" w:styleId="Predmetkomentra">
    <w:name w:val="annotation subject"/>
    <w:basedOn w:val="Textkomentra"/>
    <w:next w:val="Textkomentra"/>
    <w:rPr>
      <w:b/>
      <w:bCs/>
    </w:rPr>
  </w:style>
  <w:style w:type="character" w:customStyle="1" w:styleId="a2">
    <w:name w:val="註解主旨 字元"/>
    <w:rPr>
      <w:b/>
      <w:bCs/>
      <w:lang w:eastAsia="zh-TW"/>
    </w:rPr>
  </w:style>
  <w:style w:type="paragraph" w:customStyle="1" w:styleId="ColorfulList-Accent11">
    <w:name w:val="Colorful List - Accent 11"/>
    <w:basedOn w:val="Normlny"/>
    <w:pPr>
      <w:ind w:left="720"/>
      <w:contextualSpacing/>
    </w:pPr>
  </w:style>
  <w:style w:type="paragraph" w:styleId="Odsekzoznamu">
    <w:name w:val="List Paragraph"/>
    <w:basedOn w:val="Normlny"/>
    <w:pPr>
      <w:ind w:left="720"/>
    </w:pPr>
  </w:style>
  <w:style w:type="character" w:customStyle="1" w:styleId="HlavikaChar">
    <w:name w:val="Hlavička Char"/>
    <w:link w:val="Hlavika"/>
    <w:uiPriority w:val="99"/>
    <w:rsid w:val="00A37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3</Pages>
  <Words>1370</Words>
  <Characters>7810</Characters>
  <Application>Microsoft Office Word</Application>
  <DocSecurity>0</DocSecurity>
  <Lines>65</Lines>
  <Paragraphs>18</Paragraphs>
  <ScaleCrop>false</ScaleCrop>
  <HeadingPairs>
    <vt:vector size="2" baseType="variant">
      <vt:variant>
        <vt:lpstr>Názov</vt:lpstr>
      </vt:variant>
      <vt:variant>
        <vt:i4>1</vt:i4>
      </vt:variant>
    </vt:vector>
  </HeadingPairs>
  <TitlesOfParts>
    <vt:vector size="1" baseType="lpstr">
      <vt:lpstr>STUDENT EXCHANGE AGREEMENT</vt:lpstr>
    </vt:vector>
  </TitlesOfParts>
  <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EXCHANGE AGREEMENT</dc:title>
  <dc:subject/>
  <dc:creator>City University of Hong Kong</dc:creator>
  <cp:lastModifiedBy>Vaňová Petra</cp:lastModifiedBy>
  <cp:revision>10</cp:revision>
  <cp:lastPrinted>2012-09-20T06:55:00Z</cp:lastPrinted>
  <dcterms:created xsi:type="dcterms:W3CDTF">2025-01-08T01:06:00Z</dcterms:created>
  <dcterms:modified xsi:type="dcterms:W3CDTF">2026-10-09T08:10:00Z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3432da51bf4d09a5bc50dcc62418bb329a2c0675f856e8778baa336ac0d22818</vt:lpwstr>
  </property>
</Properties>
</file>