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07FD" w14:textId="77777777" w:rsidR="000E46D4" w:rsidRPr="00975ED0" w:rsidRDefault="000E46D4" w:rsidP="000E46D4">
      <w:pPr>
        <w:pStyle w:val="Header"/>
        <w:tabs>
          <w:tab w:val="clear" w:pos="4703"/>
          <w:tab w:val="clear" w:pos="9406"/>
        </w:tabs>
        <w:rPr>
          <w:b/>
          <w:bCs/>
          <w:spacing w:val="84"/>
          <w:lang w:val="sk-SK"/>
        </w:rPr>
      </w:pPr>
    </w:p>
    <w:p w14:paraId="5A924262" w14:textId="77777777" w:rsidR="000E46D4" w:rsidRPr="00975ED0" w:rsidRDefault="000E46D4" w:rsidP="000E46D4">
      <w:pPr>
        <w:pStyle w:val="Header"/>
        <w:tabs>
          <w:tab w:val="clear" w:pos="4703"/>
          <w:tab w:val="clear" w:pos="9406"/>
          <w:tab w:val="left" w:pos="3972"/>
        </w:tabs>
        <w:rPr>
          <w:b/>
          <w:bCs/>
          <w:spacing w:val="84"/>
          <w:lang w:val="sk-SK"/>
        </w:rPr>
      </w:pPr>
      <w:r>
        <w:rPr>
          <w:b/>
          <w:bCs/>
          <w:noProof/>
          <w:spacing w:val="84"/>
          <w:lang w:val="sk-SK" w:eastAsia="sk-SK"/>
        </w:rPr>
        <mc:AlternateContent>
          <mc:Choice Requires="wps">
            <w:drawing>
              <wp:anchor distT="0" distB="0" distL="114300" distR="114300" simplePos="0" relativeHeight="251659264" behindDoc="0" locked="0" layoutInCell="1" allowOverlap="1" wp14:anchorId="4E92BD16" wp14:editId="6E6CDB31">
                <wp:simplePos x="0" y="0"/>
                <wp:positionH relativeFrom="column">
                  <wp:posOffset>4568190</wp:posOffset>
                </wp:positionH>
                <wp:positionV relativeFrom="paragraph">
                  <wp:posOffset>-28575</wp:posOffset>
                </wp:positionV>
                <wp:extent cx="1628775" cy="800100"/>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2B2B2"/>
                              </a:solidFill>
                              <a:miter lim="800000"/>
                              <a:headEnd/>
                              <a:tailEnd/>
                            </a14:hiddenLine>
                          </a:ext>
                        </a:extLst>
                      </wps:spPr>
                      <wps:txbx>
                        <w:txbxContent>
                          <w:p w14:paraId="4CFE00A4" w14:textId="77777777" w:rsidR="000E46D4" w:rsidRPr="007E497B" w:rsidRDefault="000E46D4" w:rsidP="000E46D4">
                            <w:pPr>
                              <w:rPr>
                                <w:color w:val="000000"/>
                                <w:lang w:val="sk-SK"/>
                              </w:rPr>
                            </w:pPr>
                            <w:r>
                              <w:rPr>
                                <w:color w:val="000000"/>
                                <w:lang w:val="sk-SK"/>
                              </w:rPr>
                              <w:t>Contact:</w:t>
                            </w:r>
                          </w:p>
                          <w:p w14:paraId="476B75CF" w14:textId="77777777" w:rsidR="000E46D4" w:rsidRPr="007E497B" w:rsidRDefault="000E46D4" w:rsidP="000E46D4">
                            <w:pPr>
                              <w:rPr>
                                <w:color w:val="000000"/>
                                <w:lang w:val="sk-SK"/>
                              </w:rPr>
                            </w:pPr>
                            <w:r>
                              <w:rPr>
                                <w:color w:val="000000"/>
                                <w:lang w:val="sk-SK"/>
                              </w:rPr>
                              <w:t xml:space="preserve">Tara Hall </w:t>
                            </w:r>
                          </w:p>
                          <w:p w14:paraId="00936510" w14:textId="77777777" w:rsidR="000E46D4" w:rsidRPr="007E497B" w:rsidRDefault="000E46D4" w:rsidP="000E46D4">
                            <w:pPr>
                              <w:rPr>
                                <w:color w:val="000000"/>
                                <w:lang w:val="sk-SK"/>
                              </w:rPr>
                            </w:pPr>
                            <w:r>
                              <w:rPr>
                                <w:color w:val="000000"/>
                                <w:lang w:val="sk-SK"/>
                              </w:rPr>
                              <w:t>Press Attaché</w:t>
                            </w:r>
                          </w:p>
                          <w:p w14:paraId="3198C8A4" w14:textId="77777777" w:rsidR="000E46D4" w:rsidRPr="007E497B" w:rsidRDefault="000E46D4" w:rsidP="000E46D4">
                            <w:pPr>
                              <w:rPr>
                                <w:lang w:val="sk-SK"/>
                              </w:rPr>
                            </w:pPr>
                            <w:r w:rsidRPr="007E497B">
                              <w:rPr>
                                <w:color w:val="000000"/>
                                <w:lang w:val="sk-SK"/>
                              </w:rPr>
                              <w:t>02-5922-3</w:t>
                            </w:r>
                            <w:r>
                              <w:rPr>
                                <w:color w:val="000000"/>
                                <w:lang w:val="sk-SK"/>
                              </w:rPr>
                              <w:t>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2BD16" id="_x0000_t202" coordsize="21600,21600" o:spt="202" path="m,l,21600r21600,l21600,xe">
                <v:stroke joinstyle="miter"/>
                <v:path gradientshapeok="t" o:connecttype="rect"/>
              </v:shapetype>
              <v:shape id="Text Box 2" o:spid="_x0000_s1026" type="#_x0000_t202" style="position:absolute;margin-left:359.7pt;margin-top:-2.25pt;width:128.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" filled="f" stroked="f" strokecolor="#b2b2b2">
                <v:textbox>
                  <w:txbxContent>
                    <w:p w14:paraId="4CFE00A4" w14:textId="77777777" w:rsidR="000E46D4" w:rsidRPr="007E497B" w:rsidRDefault="000E46D4" w:rsidP="000E46D4">
                      <w:pPr>
                        <w:rPr>
                          <w:color w:val="000000"/>
                          <w:lang w:val="sk-SK"/>
                        </w:rPr>
                      </w:pPr>
                      <w:r>
                        <w:rPr>
                          <w:color w:val="000000"/>
                          <w:lang w:val="sk-SK"/>
                        </w:rPr>
                        <w:t>Contact:</w:t>
                      </w:r>
                    </w:p>
                    <w:p w14:paraId="476B75CF" w14:textId="77777777" w:rsidR="000E46D4" w:rsidRPr="007E497B" w:rsidRDefault="000E46D4" w:rsidP="000E46D4">
                      <w:pPr>
                        <w:rPr>
                          <w:color w:val="000000"/>
                          <w:lang w:val="sk-SK"/>
                        </w:rPr>
                      </w:pPr>
                      <w:r>
                        <w:rPr>
                          <w:color w:val="000000"/>
                          <w:lang w:val="sk-SK"/>
                        </w:rPr>
                        <w:t xml:space="preserve">Tara Hall </w:t>
                      </w:r>
                    </w:p>
                    <w:p w14:paraId="00936510" w14:textId="77777777" w:rsidR="000E46D4" w:rsidRPr="007E497B" w:rsidRDefault="000E46D4" w:rsidP="000E46D4">
                      <w:pPr>
                        <w:rPr>
                          <w:color w:val="000000"/>
                          <w:lang w:val="sk-SK"/>
                        </w:rPr>
                      </w:pPr>
                      <w:r>
                        <w:rPr>
                          <w:color w:val="000000"/>
                          <w:lang w:val="sk-SK"/>
                        </w:rPr>
                        <w:t>Press Attaché</w:t>
                      </w:r>
                    </w:p>
                    <w:p w14:paraId="3198C8A4" w14:textId="77777777" w:rsidR="000E46D4" w:rsidRPr="007E497B" w:rsidRDefault="000E46D4" w:rsidP="000E46D4">
                      <w:pPr>
                        <w:rPr>
                          <w:lang w:val="sk-SK"/>
                        </w:rPr>
                      </w:pPr>
                      <w:r w:rsidRPr="007E497B">
                        <w:rPr>
                          <w:color w:val="000000"/>
                          <w:lang w:val="sk-SK"/>
                        </w:rPr>
                        <w:t>02-5922-3</w:t>
                      </w:r>
                      <w:r>
                        <w:rPr>
                          <w:color w:val="000000"/>
                          <w:lang w:val="sk-SK"/>
                        </w:rPr>
                        <w:t>083</w:t>
                      </w:r>
                    </w:p>
                  </w:txbxContent>
                </v:textbox>
              </v:shape>
            </w:pict>
          </mc:Fallback>
        </mc:AlternateContent>
      </w:r>
      <w:r>
        <w:rPr>
          <w:b/>
          <w:bCs/>
          <w:spacing w:val="84"/>
          <w:lang w:val="sk-SK"/>
        </w:rPr>
        <w:tab/>
      </w:r>
    </w:p>
    <w:p w14:paraId="3809A2C3" w14:textId="77777777" w:rsidR="000E46D4" w:rsidRPr="00975ED0" w:rsidRDefault="000E46D4" w:rsidP="000E46D4">
      <w:pPr>
        <w:rPr>
          <w:lang w:val="sk-SK"/>
        </w:rPr>
      </w:pPr>
    </w:p>
    <w:p w14:paraId="64B5E1AA" w14:textId="3072656F" w:rsidR="000E46D4" w:rsidRPr="00975ED0" w:rsidRDefault="000E46D4" w:rsidP="000E46D4">
      <w:pPr>
        <w:rPr>
          <w:lang w:val="sk-SK"/>
        </w:rPr>
      </w:pPr>
      <w:r w:rsidRPr="00975ED0">
        <w:rPr>
          <w:lang w:val="sk-SK"/>
        </w:rPr>
        <w:t>Bratislava</w:t>
      </w:r>
      <w:r>
        <w:rPr>
          <w:lang w:val="sk-SK"/>
        </w:rPr>
        <w:t xml:space="preserve">, </w:t>
      </w:r>
      <w:r w:rsidR="00701014">
        <w:rPr>
          <w:lang w:val="sk-SK"/>
        </w:rPr>
        <w:t xml:space="preserve">5. október </w:t>
      </w:r>
      <w:r>
        <w:rPr>
          <w:lang w:val="sk-SK"/>
        </w:rPr>
        <w:t>2021</w:t>
      </w:r>
    </w:p>
    <w:p w14:paraId="309F13E5" w14:textId="77777777" w:rsidR="000E46D4" w:rsidRPr="00975ED0" w:rsidRDefault="000E46D4" w:rsidP="000E46D4">
      <w:pPr>
        <w:rPr>
          <w:lang w:val="sk-SK"/>
        </w:rPr>
      </w:pPr>
    </w:p>
    <w:p w14:paraId="61CB0990" w14:textId="77777777" w:rsidR="000E46D4" w:rsidRDefault="000E46D4" w:rsidP="000E46D4">
      <w:pPr>
        <w:jc w:val="center"/>
        <w:rPr>
          <w:rFonts w:ascii="Arial" w:hAnsi="Arial" w:cs="Arial"/>
          <w:b/>
          <w:sz w:val="20"/>
          <w:szCs w:val="20"/>
          <w:lang w:val="sk-SK"/>
        </w:rPr>
      </w:pPr>
    </w:p>
    <w:p w14:paraId="453ABD31" w14:textId="77777777" w:rsidR="000E46D4" w:rsidRPr="00506836" w:rsidRDefault="000E46D4" w:rsidP="000E46D4">
      <w:pPr>
        <w:jc w:val="center"/>
        <w:rPr>
          <w:b/>
          <w:sz w:val="32"/>
          <w:szCs w:val="32"/>
        </w:rPr>
      </w:pPr>
    </w:p>
    <w:p w14:paraId="07768D81" w14:textId="77777777" w:rsidR="00506836" w:rsidRPr="00506836" w:rsidRDefault="00506836" w:rsidP="00506836">
      <w:pPr>
        <w:jc w:val="center"/>
        <w:rPr>
          <w:sz w:val="28"/>
          <w:szCs w:val="28"/>
        </w:rPr>
      </w:pPr>
      <w:r w:rsidRPr="00506836">
        <w:rPr>
          <w:rFonts w:eastAsia="Arial"/>
          <w:b/>
          <w:bCs/>
          <w:color w:val="000000" w:themeColor="text1"/>
          <w:sz w:val="28"/>
          <w:szCs w:val="28"/>
        </w:rPr>
        <w:t xml:space="preserve">Nová mapa spolupráce predstavuje viac ako 100 vedeckých </w:t>
      </w:r>
      <w:proofErr w:type="gramStart"/>
      <w:r w:rsidRPr="00506836">
        <w:rPr>
          <w:rFonts w:eastAsia="Arial"/>
          <w:b/>
          <w:bCs/>
          <w:color w:val="000000" w:themeColor="text1"/>
          <w:sz w:val="28"/>
          <w:szCs w:val="28"/>
        </w:rPr>
        <w:t>a</w:t>
      </w:r>
      <w:proofErr w:type="gramEnd"/>
      <w:r w:rsidRPr="00506836">
        <w:rPr>
          <w:rFonts w:eastAsia="Arial"/>
          <w:b/>
          <w:bCs/>
          <w:color w:val="000000" w:themeColor="text1"/>
          <w:sz w:val="28"/>
          <w:szCs w:val="28"/>
        </w:rPr>
        <w:t xml:space="preserve"> akademických projektov medzi USA a Slovenskom</w:t>
      </w:r>
    </w:p>
    <w:p w14:paraId="6A1F4528" w14:textId="77777777" w:rsidR="00506836" w:rsidRPr="00506836" w:rsidRDefault="00506836" w:rsidP="00506836">
      <w:pPr>
        <w:jc w:val="center"/>
      </w:pPr>
      <w:r w:rsidRPr="00506836">
        <w:rPr>
          <w:rFonts w:eastAsia="Arial"/>
          <w:b/>
          <w:bCs/>
          <w:color w:val="000000" w:themeColor="text1"/>
        </w:rPr>
        <w:t xml:space="preserve"> </w:t>
      </w:r>
    </w:p>
    <w:p w14:paraId="4CAD11AE" w14:textId="30B1C77F" w:rsidR="00506836" w:rsidRDefault="00506836" w:rsidP="00506836">
      <w:pPr>
        <w:jc w:val="both"/>
        <w:rPr>
          <w:rFonts w:eastAsia="Arial"/>
          <w:b/>
          <w:bCs/>
          <w:color w:val="000000" w:themeColor="text1"/>
        </w:rPr>
      </w:pPr>
      <w:r w:rsidRPr="00506836">
        <w:rPr>
          <w:rFonts w:eastAsia="Arial"/>
          <w:b/>
          <w:bCs/>
          <w:color w:val="000000" w:themeColor="text1"/>
        </w:rPr>
        <w:t xml:space="preserve">Lepšia zdravotná starostlivosť o detských pacientov na Slovensku vďaka konzultáciám s Detskou nemocnicou vo Philadelphii či prístup pracovníkov Žilinskej univerzity do špičkových laboratórií na Berkeley Engineering v Kalifornii. Aj tieto príklady vedeckých </w:t>
      </w:r>
      <w:proofErr w:type="gramStart"/>
      <w:r w:rsidRPr="00506836">
        <w:rPr>
          <w:rFonts w:eastAsia="Arial"/>
          <w:b/>
          <w:bCs/>
          <w:color w:val="000000" w:themeColor="text1"/>
        </w:rPr>
        <w:t>a</w:t>
      </w:r>
      <w:proofErr w:type="gramEnd"/>
      <w:r w:rsidRPr="00506836">
        <w:rPr>
          <w:rFonts w:eastAsia="Arial"/>
          <w:b/>
          <w:bCs/>
          <w:color w:val="000000" w:themeColor="text1"/>
        </w:rPr>
        <w:t xml:space="preserve"> akademických partnerstiev zobrazuje nová mapa spolupráce </w:t>
      </w:r>
      <w:hyperlink r:id="rId6">
        <w:r w:rsidRPr="00506836">
          <w:rPr>
            <w:rStyle w:val="Hyperlink"/>
            <w:rFonts w:eastAsia="Arial"/>
            <w:bCs/>
          </w:rPr>
          <w:t>SKUScooperation.sk</w:t>
        </w:r>
      </w:hyperlink>
      <w:r w:rsidRPr="00506836">
        <w:rPr>
          <w:rFonts w:eastAsia="Arial"/>
          <w:b/>
          <w:bCs/>
          <w:color w:val="000000" w:themeColor="text1"/>
        </w:rPr>
        <w:t>. Na mape, ktorú dnes slávnostne predstavil zástupca americkej veľvyslankyne na Slovensku Nicholas Namba spolu so zástupcami slovenských inštitúcií, je možné nájsť viac ako sto príkladov dlhodobých americko-slovenských projektov.</w:t>
      </w:r>
    </w:p>
    <w:p w14:paraId="2F3F2110" w14:textId="77777777" w:rsidR="00506836" w:rsidRPr="00506836" w:rsidRDefault="00506836" w:rsidP="00506836">
      <w:pPr>
        <w:jc w:val="both"/>
      </w:pPr>
    </w:p>
    <w:p w14:paraId="268C2D9C" w14:textId="23E4390F" w:rsidR="00506836" w:rsidRDefault="00506836" w:rsidP="00506836">
      <w:pPr>
        <w:jc w:val="both"/>
        <w:rPr>
          <w:rFonts w:eastAsia="Arial"/>
          <w:color w:val="000000" w:themeColor="text1"/>
        </w:rPr>
      </w:pPr>
      <w:r w:rsidRPr="00506836">
        <w:rPr>
          <w:rFonts w:eastAsia="Arial"/>
          <w:color w:val="000000" w:themeColor="text1"/>
        </w:rPr>
        <w:t>“</w:t>
      </w:r>
      <w:r w:rsidRPr="00506836">
        <w:rPr>
          <w:rFonts w:eastAsia="Arial"/>
          <w:i/>
          <w:iCs/>
          <w:color w:val="000000" w:themeColor="text1"/>
        </w:rPr>
        <w:t xml:space="preserve">Vidieť toľko spoluprác na jednom mieste je neuveriteľné. Táto stránka je novým nástrojom, ktorý veľvyslanectvo USA s našimi partnermi vyvinulo, aby predviedlo šírku a hĺbku slovensko-americkej spolupráce vo svete výskumu </w:t>
      </w:r>
      <w:proofErr w:type="gramStart"/>
      <w:r w:rsidRPr="00506836">
        <w:rPr>
          <w:rFonts w:eastAsia="Arial"/>
          <w:i/>
          <w:iCs/>
          <w:color w:val="000000" w:themeColor="text1"/>
        </w:rPr>
        <w:t>a</w:t>
      </w:r>
      <w:proofErr w:type="gramEnd"/>
      <w:r w:rsidRPr="00506836">
        <w:rPr>
          <w:rFonts w:eastAsia="Arial"/>
          <w:i/>
          <w:iCs/>
          <w:color w:val="000000" w:themeColor="text1"/>
        </w:rPr>
        <w:t xml:space="preserve"> akademickej obce.</w:t>
      </w:r>
      <w:r w:rsidRPr="00506836">
        <w:rPr>
          <w:rFonts w:eastAsia="Arial"/>
          <w:color w:val="000000" w:themeColor="text1"/>
        </w:rPr>
        <w:t xml:space="preserve"> </w:t>
      </w:r>
      <w:r w:rsidRPr="00506836">
        <w:rPr>
          <w:rFonts w:eastAsia="Arial"/>
          <w:i/>
          <w:iCs/>
          <w:color w:val="000000" w:themeColor="text1"/>
        </w:rPr>
        <w:t xml:space="preserve">Podporujeme ambíciu Slovenska internacionalizovať univerzity a vedu. Veríme, že je to prospešné pre inštitúcie, výskumníkov </w:t>
      </w:r>
      <w:proofErr w:type="gramStart"/>
      <w:r w:rsidRPr="00506836">
        <w:rPr>
          <w:rFonts w:eastAsia="Arial"/>
          <w:i/>
          <w:iCs/>
          <w:color w:val="000000" w:themeColor="text1"/>
        </w:rPr>
        <w:t>a  študentov</w:t>
      </w:r>
      <w:proofErr w:type="gramEnd"/>
      <w:r w:rsidRPr="00506836">
        <w:rPr>
          <w:rFonts w:eastAsia="Arial"/>
          <w:color w:val="000000" w:themeColor="text1"/>
        </w:rPr>
        <w:t>,” povedal zástupca veľvyslankyne Nicholas Namba. Ako dodal, cieľom mapy je zvýšiť povedomie o existujúcich slovensko-amerických partnerstvách, podporiť vznik ďalšej spolupráce, prilákať nové talenty a zdroje financovania a, samozrejme, podporiť inovácie a výskum.</w:t>
      </w:r>
    </w:p>
    <w:p w14:paraId="056DAA8D" w14:textId="77777777" w:rsidR="00506836" w:rsidRPr="00506836" w:rsidRDefault="00506836" w:rsidP="00506836">
      <w:pPr>
        <w:jc w:val="both"/>
      </w:pPr>
    </w:p>
    <w:p w14:paraId="6ABE74A3" w14:textId="175CE652" w:rsidR="00506836" w:rsidRDefault="00506836" w:rsidP="00506836">
      <w:pPr>
        <w:jc w:val="both"/>
        <w:rPr>
          <w:rFonts w:eastAsia="Arial"/>
          <w:color w:val="000000" w:themeColor="text1"/>
        </w:rPr>
      </w:pPr>
      <w:r w:rsidRPr="00506836">
        <w:rPr>
          <w:rFonts w:eastAsia="Arial"/>
          <w:color w:val="000000" w:themeColor="text1"/>
        </w:rPr>
        <w:t>“D</w:t>
      </w:r>
      <w:r w:rsidRPr="00506836">
        <w:rPr>
          <w:rFonts w:eastAsia="Arial"/>
          <w:i/>
          <w:iCs/>
          <w:color w:val="000000" w:themeColor="text1"/>
        </w:rPr>
        <w:t xml:space="preserve">etská nemocnica vo Philapelphii je špičková nemocnica, ktorá má vysoký počet pacientov, má veľký počet detských kardiológov, ktorí robia výskum a venujú sa špecifickým problémom. Pobyty slovenských lekárov v Philadelphii a philadelphských špecialistov v Detskom kardiocentre nám pomohli implementovať nové medicínske programy </w:t>
      </w:r>
      <w:proofErr w:type="gramStart"/>
      <w:r w:rsidRPr="00506836">
        <w:rPr>
          <w:rFonts w:eastAsia="Arial"/>
          <w:i/>
          <w:iCs/>
          <w:color w:val="000000" w:themeColor="text1"/>
        </w:rPr>
        <w:t>a</w:t>
      </w:r>
      <w:proofErr w:type="gramEnd"/>
      <w:r w:rsidRPr="00506836">
        <w:rPr>
          <w:rFonts w:eastAsia="Arial"/>
          <w:i/>
          <w:iCs/>
          <w:color w:val="000000" w:themeColor="text1"/>
        </w:rPr>
        <w:t xml:space="preserve"> inovatívne diagnostické postupy a terapie do praxe</w:t>
      </w:r>
      <w:r w:rsidRPr="00506836">
        <w:rPr>
          <w:rFonts w:eastAsia="Arial"/>
          <w:color w:val="000000" w:themeColor="text1"/>
        </w:rPr>
        <w:t>,” povedala primárka oddelenia anestézie a intenzívnej medicíny Detského kardiocentra NÚSCH Ľubica Kováčiková.</w:t>
      </w:r>
    </w:p>
    <w:p w14:paraId="61FC8665" w14:textId="77777777" w:rsidR="005F23D0" w:rsidRPr="00506836" w:rsidRDefault="005F23D0" w:rsidP="00506836">
      <w:pPr>
        <w:jc w:val="both"/>
      </w:pPr>
    </w:p>
    <w:p w14:paraId="278D8F8C" w14:textId="2FBCA9C8" w:rsidR="00506836" w:rsidRDefault="00506836" w:rsidP="00506836">
      <w:pPr>
        <w:jc w:val="both"/>
        <w:rPr>
          <w:rFonts w:eastAsia="Arial"/>
          <w:color w:val="201F1E"/>
        </w:rPr>
      </w:pPr>
      <w:r w:rsidRPr="00506836">
        <w:rPr>
          <w:rFonts w:eastAsia="Arial"/>
          <w:color w:val="000000" w:themeColor="text1"/>
        </w:rPr>
        <w:t xml:space="preserve">Zdieľanie vedomostí </w:t>
      </w:r>
      <w:proofErr w:type="gramStart"/>
      <w:r w:rsidRPr="00506836">
        <w:rPr>
          <w:rFonts w:eastAsia="Arial"/>
          <w:color w:val="000000" w:themeColor="text1"/>
        </w:rPr>
        <w:t>a</w:t>
      </w:r>
      <w:proofErr w:type="gramEnd"/>
      <w:r w:rsidRPr="00506836">
        <w:rPr>
          <w:rFonts w:eastAsia="Arial"/>
          <w:color w:val="000000" w:themeColor="text1"/>
        </w:rPr>
        <w:t xml:space="preserve"> odborných znalostí medzi Slovenskom a USA pozitívne ovplyvňuje pokrok a vývoj inovácií aj na Žilinskej univerzite. “Z</w:t>
      </w:r>
      <w:r w:rsidRPr="00506836">
        <w:rPr>
          <w:rFonts w:eastAsia="Arial"/>
          <w:i/>
          <w:iCs/>
          <w:color w:val="000000" w:themeColor="text1"/>
        </w:rPr>
        <w:t>a najväčší prínos považujem, že máme prístup do špičkových laborátorií na Berkeley a že sme práve vďaka tejto spolupráci u nás vytvorili Laboratórium umelej inteligencie na Žilinskej univerzite v Žiline, takzvanú LuiZA,</w:t>
      </w:r>
      <w:r w:rsidRPr="00506836">
        <w:rPr>
          <w:rFonts w:eastAsia="Arial"/>
          <w:color w:val="000000" w:themeColor="text1"/>
        </w:rPr>
        <w:t xml:space="preserve">” povedal </w:t>
      </w:r>
      <w:r w:rsidRPr="00506836">
        <w:rPr>
          <w:rFonts w:eastAsia="Arial"/>
          <w:color w:val="201F1E"/>
        </w:rPr>
        <w:t>prorektor pre medzinárodné vzťahy a marketing Žilinskej univerzity Jozef Ristvej.</w:t>
      </w:r>
    </w:p>
    <w:p w14:paraId="73CA365E" w14:textId="77777777" w:rsidR="005F23D0" w:rsidRPr="00506836" w:rsidRDefault="005F23D0" w:rsidP="00506836">
      <w:pPr>
        <w:jc w:val="both"/>
      </w:pPr>
    </w:p>
    <w:p w14:paraId="7CC8AAC6" w14:textId="2F94B6C0" w:rsidR="00506836" w:rsidRDefault="00506836" w:rsidP="00506836">
      <w:pPr>
        <w:jc w:val="both"/>
        <w:rPr>
          <w:rFonts w:eastAsia="Arial"/>
          <w:color w:val="000000" w:themeColor="text1"/>
        </w:rPr>
      </w:pPr>
      <w:r w:rsidRPr="00506836">
        <w:rPr>
          <w:rFonts w:eastAsia="Arial"/>
          <w:color w:val="000000" w:themeColor="text1"/>
        </w:rPr>
        <w:t xml:space="preserve">Mapa momentálne znázorňuje 113 dlhodobých akademických a výskumných partnerstiev medzi slovenskými </w:t>
      </w:r>
      <w:proofErr w:type="gramStart"/>
      <w:r w:rsidRPr="00506836">
        <w:rPr>
          <w:rFonts w:eastAsia="Arial"/>
          <w:color w:val="000000" w:themeColor="text1"/>
        </w:rPr>
        <w:t>a</w:t>
      </w:r>
      <w:proofErr w:type="gramEnd"/>
      <w:r w:rsidRPr="00506836">
        <w:rPr>
          <w:rFonts w:eastAsia="Arial"/>
          <w:color w:val="000000" w:themeColor="text1"/>
        </w:rPr>
        <w:t xml:space="preserve"> americkými inštitúciami v oblasti výskumu, publikácií, mobility, či výmeny know-how.</w:t>
      </w:r>
    </w:p>
    <w:p w14:paraId="7733AE4D" w14:textId="77777777" w:rsidR="005F23D0" w:rsidRPr="00506836" w:rsidRDefault="005F23D0" w:rsidP="00506836">
      <w:pPr>
        <w:jc w:val="both"/>
      </w:pPr>
    </w:p>
    <w:p w14:paraId="394C619F" w14:textId="4951A68D" w:rsidR="00506836" w:rsidRPr="00506836" w:rsidRDefault="00506836" w:rsidP="00506836">
      <w:pPr>
        <w:jc w:val="both"/>
      </w:pPr>
      <w:r w:rsidRPr="00506836">
        <w:rPr>
          <w:rFonts w:eastAsia="Arial"/>
          <w:color w:val="000000" w:themeColor="text1"/>
        </w:rPr>
        <w:t xml:space="preserve">Na stránke sa dozviete aj o podporných schémach spolupráce, napríklad o Fulbrightovom programe, </w:t>
      </w:r>
      <w:r w:rsidR="00887917">
        <w:rPr>
          <w:rFonts w:eastAsia="Arial"/>
          <w:color w:val="000000" w:themeColor="text1"/>
        </w:rPr>
        <w:t xml:space="preserve">programe </w:t>
      </w:r>
      <w:r w:rsidRPr="00506836">
        <w:rPr>
          <w:rFonts w:eastAsia="Arial"/>
          <w:color w:val="000000" w:themeColor="text1"/>
        </w:rPr>
        <w:t>Massachusetts Institute of Technology</w:t>
      </w:r>
      <w:r w:rsidR="00E80233">
        <w:rPr>
          <w:rFonts w:eastAsia="Arial"/>
          <w:color w:val="000000" w:themeColor="text1"/>
        </w:rPr>
        <w:t xml:space="preserve"> (MIT) – Slovakia </w:t>
      </w:r>
      <w:r w:rsidRPr="00506836">
        <w:rPr>
          <w:rFonts w:eastAsia="Arial"/>
          <w:color w:val="000000" w:themeColor="text1"/>
        </w:rPr>
        <w:t>Seed Fund, Národnom štipendijnom programe, Programe malých grantov Veľvyslanectva USA, programe Erasmus plus.</w:t>
      </w:r>
    </w:p>
    <w:p w14:paraId="4249D59F" w14:textId="14B2B5EA" w:rsidR="00506836" w:rsidRDefault="00506836" w:rsidP="00506836">
      <w:pPr>
        <w:jc w:val="both"/>
        <w:rPr>
          <w:rFonts w:eastAsia="Arial"/>
          <w:color w:val="000000" w:themeColor="text1"/>
        </w:rPr>
      </w:pPr>
      <w:r w:rsidRPr="00506836">
        <w:rPr>
          <w:rFonts w:eastAsia="Arial"/>
          <w:color w:val="000000" w:themeColor="text1"/>
        </w:rPr>
        <w:lastRenderedPageBreak/>
        <w:t xml:space="preserve">Mapa spolupráce je projekt Veľvyslanectva USA v Bratislave. Informácie na mape sú aktualizované na základe dát od partnerských inštitúcií. Ak spolupracujete s americkou inštitúciou a chceli by ste byť na mape, na stránke </w:t>
      </w:r>
      <w:hyperlink r:id="rId7">
        <w:r w:rsidRPr="00506836">
          <w:rPr>
            <w:rStyle w:val="Hyperlink"/>
            <w:rFonts w:eastAsia="Arial"/>
          </w:rPr>
          <w:t>skuscooperation.sk</w:t>
        </w:r>
      </w:hyperlink>
      <w:r w:rsidRPr="00506836">
        <w:rPr>
          <w:rFonts w:eastAsia="Arial"/>
          <w:color w:val="000000" w:themeColor="text1"/>
        </w:rPr>
        <w:t xml:space="preserve"> nájdete kontaktný formulár.</w:t>
      </w:r>
    </w:p>
    <w:p w14:paraId="26F981E4" w14:textId="4CF8BDED" w:rsidR="005F23D0" w:rsidRDefault="005F23D0" w:rsidP="00506836">
      <w:pPr>
        <w:jc w:val="both"/>
        <w:rPr>
          <w:rFonts w:eastAsia="Arial"/>
          <w:color w:val="000000" w:themeColor="text1"/>
        </w:rPr>
      </w:pPr>
    </w:p>
    <w:p w14:paraId="7D9B0C7A" w14:textId="403AAD4A" w:rsidR="005F23D0" w:rsidRDefault="005F23D0" w:rsidP="00506836">
      <w:pPr>
        <w:jc w:val="both"/>
        <w:rPr>
          <w:rFonts w:eastAsia="Arial"/>
          <w:color w:val="000000" w:themeColor="text1"/>
        </w:rPr>
      </w:pPr>
    </w:p>
    <w:p w14:paraId="2616CB39" w14:textId="537F0D4B" w:rsidR="005F23D0" w:rsidRDefault="005F23D0" w:rsidP="00506836">
      <w:pPr>
        <w:jc w:val="both"/>
        <w:rPr>
          <w:rFonts w:eastAsia="Arial"/>
          <w:color w:val="000000" w:themeColor="text1"/>
        </w:rPr>
      </w:pPr>
    </w:p>
    <w:p w14:paraId="4C2DC9F1" w14:textId="13A8F846" w:rsidR="005F23D0" w:rsidRDefault="005F23D0" w:rsidP="00506836">
      <w:pPr>
        <w:jc w:val="both"/>
        <w:rPr>
          <w:rFonts w:eastAsia="Arial"/>
          <w:color w:val="000000" w:themeColor="text1"/>
        </w:rPr>
      </w:pPr>
    </w:p>
    <w:p w14:paraId="5449411D" w14:textId="1953CB68" w:rsidR="005F23D0" w:rsidRDefault="005F23D0" w:rsidP="00506836">
      <w:pPr>
        <w:jc w:val="both"/>
        <w:rPr>
          <w:rFonts w:eastAsia="Arial"/>
          <w:color w:val="000000" w:themeColor="text1"/>
        </w:rPr>
      </w:pPr>
    </w:p>
    <w:p w14:paraId="3EAF0E67" w14:textId="5CC8530B" w:rsidR="005F23D0" w:rsidRDefault="005F23D0" w:rsidP="00506836">
      <w:pPr>
        <w:jc w:val="both"/>
        <w:rPr>
          <w:rFonts w:eastAsia="Arial"/>
          <w:color w:val="000000" w:themeColor="text1"/>
        </w:rPr>
      </w:pPr>
    </w:p>
    <w:p w14:paraId="0C26ADBB" w14:textId="42E3A584" w:rsidR="005F23D0" w:rsidRDefault="005F23D0" w:rsidP="00506836">
      <w:pPr>
        <w:jc w:val="both"/>
        <w:rPr>
          <w:rFonts w:eastAsia="Arial"/>
          <w:color w:val="000000" w:themeColor="text1"/>
        </w:rPr>
      </w:pPr>
    </w:p>
    <w:p w14:paraId="325196D7" w14:textId="7F14806E" w:rsidR="005F23D0" w:rsidRDefault="005F23D0" w:rsidP="00506836">
      <w:pPr>
        <w:jc w:val="both"/>
        <w:rPr>
          <w:rFonts w:eastAsia="Arial"/>
          <w:color w:val="000000" w:themeColor="text1"/>
        </w:rPr>
      </w:pPr>
    </w:p>
    <w:p w14:paraId="5090035B" w14:textId="3FDD9C97" w:rsidR="005F23D0" w:rsidRDefault="005F23D0" w:rsidP="00506836">
      <w:pPr>
        <w:jc w:val="both"/>
        <w:rPr>
          <w:rFonts w:eastAsia="Arial"/>
          <w:color w:val="000000" w:themeColor="text1"/>
        </w:rPr>
      </w:pPr>
    </w:p>
    <w:p w14:paraId="33CD213A" w14:textId="5F8075C6" w:rsidR="005F23D0" w:rsidRDefault="005F23D0" w:rsidP="00506836">
      <w:pPr>
        <w:jc w:val="both"/>
        <w:rPr>
          <w:rFonts w:eastAsia="Arial"/>
          <w:color w:val="000000" w:themeColor="text1"/>
        </w:rPr>
      </w:pPr>
    </w:p>
    <w:p w14:paraId="5E33269D" w14:textId="6B5D2E46" w:rsidR="005F23D0" w:rsidRDefault="005F23D0" w:rsidP="00506836">
      <w:pPr>
        <w:jc w:val="both"/>
        <w:rPr>
          <w:rFonts w:eastAsia="Arial"/>
          <w:color w:val="000000" w:themeColor="text1"/>
        </w:rPr>
      </w:pPr>
    </w:p>
    <w:p w14:paraId="70C51A14" w14:textId="54866BC6" w:rsidR="005F23D0" w:rsidRDefault="005F23D0" w:rsidP="00506836">
      <w:pPr>
        <w:jc w:val="both"/>
        <w:rPr>
          <w:rFonts w:eastAsia="Arial"/>
          <w:color w:val="000000" w:themeColor="text1"/>
        </w:rPr>
      </w:pPr>
    </w:p>
    <w:p w14:paraId="43E1642B" w14:textId="38CCAC46" w:rsidR="005F23D0" w:rsidRDefault="005F23D0" w:rsidP="00506836">
      <w:pPr>
        <w:jc w:val="both"/>
        <w:rPr>
          <w:rFonts w:eastAsia="Arial"/>
          <w:color w:val="000000" w:themeColor="text1"/>
        </w:rPr>
      </w:pPr>
    </w:p>
    <w:p w14:paraId="1EF9CD6D" w14:textId="704A99D3" w:rsidR="005F23D0" w:rsidRDefault="005F23D0" w:rsidP="00506836">
      <w:pPr>
        <w:jc w:val="both"/>
        <w:rPr>
          <w:rFonts w:eastAsia="Arial"/>
          <w:color w:val="000000" w:themeColor="text1"/>
        </w:rPr>
      </w:pPr>
    </w:p>
    <w:p w14:paraId="78FC1B93" w14:textId="7ABAD434" w:rsidR="005F23D0" w:rsidRDefault="005F23D0" w:rsidP="00506836">
      <w:pPr>
        <w:jc w:val="both"/>
        <w:rPr>
          <w:rFonts w:eastAsia="Arial"/>
          <w:color w:val="000000" w:themeColor="text1"/>
        </w:rPr>
      </w:pPr>
    </w:p>
    <w:p w14:paraId="6C6BCE31" w14:textId="7ED21F04" w:rsidR="005F23D0" w:rsidRDefault="005F23D0" w:rsidP="00506836">
      <w:pPr>
        <w:jc w:val="both"/>
        <w:rPr>
          <w:rFonts w:eastAsia="Arial"/>
          <w:color w:val="000000" w:themeColor="text1"/>
        </w:rPr>
      </w:pPr>
    </w:p>
    <w:p w14:paraId="5DFCC7F9" w14:textId="45908E79" w:rsidR="005F23D0" w:rsidRDefault="005F23D0" w:rsidP="00506836">
      <w:pPr>
        <w:jc w:val="both"/>
        <w:rPr>
          <w:rFonts w:eastAsia="Arial"/>
          <w:color w:val="000000" w:themeColor="text1"/>
        </w:rPr>
      </w:pPr>
    </w:p>
    <w:p w14:paraId="55B68AD4" w14:textId="56F8BCCF" w:rsidR="005F23D0" w:rsidRDefault="005F23D0" w:rsidP="00506836">
      <w:pPr>
        <w:jc w:val="both"/>
        <w:rPr>
          <w:rFonts w:eastAsia="Arial"/>
          <w:color w:val="000000" w:themeColor="text1"/>
        </w:rPr>
      </w:pPr>
    </w:p>
    <w:p w14:paraId="1F702A37" w14:textId="2D1051BB" w:rsidR="005F23D0" w:rsidRDefault="005F23D0" w:rsidP="00506836">
      <w:pPr>
        <w:jc w:val="both"/>
        <w:rPr>
          <w:rFonts w:eastAsia="Arial"/>
          <w:color w:val="000000" w:themeColor="text1"/>
        </w:rPr>
      </w:pPr>
    </w:p>
    <w:p w14:paraId="661C2CED" w14:textId="61F47090" w:rsidR="005F23D0" w:rsidRDefault="005F23D0" w:rsidP="00506836">
      <w:pPr>
        <w:jc w:val="both"/>
        <w:rPr>
          <w:rFonts w:eastAsia="Arial"/>
          <w:color w:val="000000" w:themeColor="text1"/>
        </w:rPr>
      </w:pPr>
    </w:p>
    <w:p w14:paraId="798F36CD" w14:textId="0636454C" w:rsidR="005F23D0" w:rsidRDefault="005F23D0" w:rsidP="00506836">
      <w:pPr>
        <w:jc w:val="both"/>
        <w:rPr>
          <w:rFonts w:eastAsia="Arial"/>
          <w:color w:val="000000" w:themeColor="text1"/>
        </w:rPr>
      </w:pPr>
    </w:p>
    <w:p w14:paraId="6B0D1A99" w14:textId="70C23CF1" w:rsidR="005F23D0" w:rsidRDefault="005F23D0" w:rsidP="00506836">
      <w:pPr>
        <w:jc w:val="both"/>
        <w:rPr>
          <w:rFonts w:eastAsia="Arial"/>
          <w:color w:val="000000" w:themeColor="text1"/>
        </w:rPr>
      </w:pPr>
    </w:p>
    <w:p w14:paraId="66A8CFFA" w14:textId="753F8F58" w:rsidR="005F23D0" w:rsidRDefault="005F23D0" w:rsidP="00506836">
      <w:pPr>
        <w:jc w:val="both"/>
        <w:rPr>
          <w:rFonts w:eastAsia="Arial"/>
          <w:color w:val="000000" w:themeColor="text1"/>
        </w:rPr>
      </w:pPr>
    </w:p>
    <w:p w14:paraId="226B27E5" w14:textId="03E638AA" w:rsidR="005F23D0" w:rsidRDefault="005F23D0" w:rsidP="00506836">
      <w:pPr>
        <w:jc w:val="both"/>
        <w:rPr>
          <w:rFonts w:eastAsia="Arial"/>
          <w:color w:val="000000" w:themeColor="text1"/>
        </w:rPr>
      </w:pPr>
    </w:p>
    <w:p w14:paraId="32187546" w14:textId="6F57DC03" w:rsidR="005F23D0" w:rsidRDefault="005F23D0" w:rsidP="00506836">
      <w:pPr>
        <w:jc w:val="both"/>
        <w:rPr>
          <w:rFonts w:eastAsia="Arial"/>
          <w:color w:val="000000" w:themeColor="text1"/>
        </w:rPr>
      </w:pPr>
    </w:p>
    <w:p w14:paraId="18A05A46" w14:textId="5AB3FA95" w:rsidR="005F23D0" w:rsidRDefault="005F23D0" w:rsidP="00506836">
      <w:pPr>
        <w:jc w:val="both"/>
        <w:rPr>
          <w:rFonts w:eastAsia="Arial"/>
          <w:color w:val="000000" w:themeColor="text1"/>
        </w:rPr>
      </w:pPr>
    </w:p>
    <w:p w14:paraId="45A10716" w14:textId="4D99B27B" w:rsidR="005F23D0" w:rsidRDefault="005F23D0" w:rsidP="00506836">
      <w:pPr>
        <w:jc w:val="both"/>
        <w:rPr>
          <w:rFonts w:eastAsia="Arial"/>
          <w:color w:val="000000" w:themeColor="text1"/>
        </w:rPr>
      </w:pPr>
    </w:p>
    <w:p w14:paraId="1C60EA35" w14:textId="4D05BEB5" w:rsidR="005F23D0" w:rsidRDefault="005F23D0" w:rsidP="00506836">
      <w:pPr>
        <w:jc w:val="both"/>
        <w:rPr>
          <w:rFonts w:eastAsia="Arial"/>
          <w:color w:val="000000" w:themeColor="text1"/>
        </w:rPr>
      </w:pPr>
    </w:p>
    <w:p w14:paraId="7071FC38" w14:textId="5FE5E1B5" w:rsidR="005F23D0" w:rsidRDefault="005F23D0" w:rsidP="00506836">
      <w:pPr>
        <w:jc w:val="both"/>
        <w:rPr>
          <w:rFonts w:eastAsia="Arial"/>
          <w:color w:val="000000" w:themeColor="text1"/>
        </w:rPr>
      </w:pPr>
    </w:p>
    <w:p w14:paraId="1110D637" w14:textId="4DF6C051" w:rsidR="005F23D0" w:rsidRDefault="005F23D0" w:rsidP="00506836">
      <w:pPr>
        <w:jc w:val="both"/>
        <w:rPr>
          <w:rFonts w:eastAsia="Arial"/>
          <w:color w:val="000000" w:themeColor="text1"/>
        </w:rPr>
      </w:pPr>
    </w:p>
    <w:p w14:paraId="0E3CB015" w14:textId="493BC223" w:rsidR="005F23D0" w:rsidRDefault="005F23D0" w:rsidP="00506836">
      <w:pPr>
        <w:jc w:val="both"/>
        <w:rPr>
          <w:rFonts w:eastAsia="Arial"/>
          <w:color w:val="000000" w:themeColor="text1"/>
        </w:rPr>
      </w:pPr>
    </w:p>
    <w:p w14:paraId="14938E83" w14:textId="7BCEEA3D" w:rsidR="005F23D0" w:rsidRDefault="005F23D0" w:rsidP="00506836">
      <w:pPr>
        <w:jc w:val="both"/>
        <w:rPr>
          <w:rFonts w:eastAsia="Arial"/>
          <w:color w:val="000000" w:themeColor="text1"/>
        </w:rPr>
      </w:pPr>
    </w:p>
    <w:p w14:paraId="4BFD1E45" w14:textId="487F1D80" w:rsidR="005F23D0" w:rsidRDefault="005F23D0" w:rsidP="00506836">
      <w:pPr>
        <w:jc w:val="both"/>
        <w:rPr>
          <w:rFonts w:eastAsia="Arial"/>
          <w:color w:val="000000" w:themeColor="text1"/>
        </w:rPr>
      </w:pPr>
    </w:p>
    <w:p w14:paraId="4F9B8892" w14:textId="1CD33769" w:rsidR="005F23D0" w:rsidRDefault="005F23D0" w:rsidP="00506836">
      <w:pPr>
        <w:jc w:val="both"/>
        <w:rPr>
          <w:rFonts w:eastAsia="Arial"/>
          <w:color w:val="000000" w:themeColor="text1"/>
        </w:rPr>
      </w:pPr>
    </w:p>
    <w:p w14:paraId="6E017FF9" w14:textId="4A976293" w:rsidR="005F23D0" w:rsidRDefault="005F23D0" w:rsidP="00506836">
      <w:pPr>
        <w:jc w:val="both"/>
        <w:rPr>
          <w:rFonts w:eastAsia="Arial"/>
          <w:color w:val="000000" w:themeColor="text1"/>
        </w:rPr>
      </w:pPr>
    </w:p>
    <w:p w14:paraId="2CAD89A1" w14:textId="1885B25E" w:rsidR="005F23D0" w:rsidRDefault="005F23D0" w:rsidP="00506836">
      <w:pPr>
        <w:jc w:val="both"/>
        <w:rPr>
          <w:rFonts w:eastAsia="Arial"/>
          <w:color w:val="000000" w:themeColor="text1"/>
        </w:rPr>
      </w:pPr>
    </w:p>
    <w:p w14:paraId="5C18818F" w14:textId="332F3ABE" w:rsidR="005F23D0" w:rsidRDefault="005F23D0" w:rsidP="00506836">
      <w:pPr>
        <w:jc w:val="both"/>
        <w:rPr>
          <w:rFonts w:eastAsia="Arial"/>
          <w:color w:val="000000" w:themeColor="text1"/>
        </w:rPr>
      </w:pPr>
    </w:p>
    <w:p w14:paraId="35ED652A" w14:textId="6F4EC370" w:rsidR="005F23D0" w:rsidRDefault="005F23D0" w:rsidP="00506836">
      <w:pPr>
        <w:jc w:val="both"/>
        <w:rPr>
          <w:rFonts w:eastAsia="Arial"/>
          <w:color w:val="000000" w:themeColor="text1"/>
        </w:rPr>
      </w:pPr>
    </w:p>
    <w:p w14:paraId="3BAC8EF5" w14:textId="65F51CCD" w:rsidR="005F23D0" w:rsidRDefault="005F23D0" w:rsidP="00506836">
      <w:pPr>
        <w:jc w:val="both"/>
        <w:rPr>
          <w:rFonts w:eastAsia="Arial"/>
          <w:color w:val="000000" w:themeColor="text1"/>
        </w:rPr>
      </w:pPr>
    </w:p>
    <w:p w14:paraId="075ECF79" w14:textId="5B4A171E" w:rsidR="005F23D0" w:rsidRDefault="005F23D0" w:rsidP="00506836">
      <w:pPr>
        <w:jc w:val="both"/>
        <w:rPr>
          <w:rFonts w:eastAsia="Arial"/>
          <w:color w:val="000000" w:themeColor="text1"/>
        </w:rPr>
      </w:pPr>
    </w:p>
    <w:p w14:paraId="4465C2A6" w14:textId="0EE93199" w:rsidR="005F23D0" w:rsidRDefault="005F23D0" w:rsidP="00506836">
      <w:pPr>
        <w:jc w:val="both"/>
        <w:rPr>
          <w:rFonts w:eastAsia="Arial"/>
          <w:color w:val="000000" w:themeColor="text1"/>
        </w:rPr>
      </w:pPr>
    </w:p>
    <w:p w14:paraId="23208583" w14:textId="31AEBEA5" w:rsidR="005F23D0" w:rsidRDefault="005F23D0" w:rsidP="00506836">
      <w:pPr>
        <w:jc w:val="both"/>
        <w:rPr>
          <w:rFonts w:eastAsia="Arial"/>
          <w:color w:val="000000" w:themeColor="text1"/>
        </w:rPr>
      </w:pPr>
    </w:p>
    <w:p w14:paraId="17D4816E" w14:textId="77777777" w:rsidR="005F23D0" w:rsidRPr="00506836" w:rsidRDefault="005F23D0" w:rsidP="00506836">
      <w:pPr>
        <w:jc w:val="both"/>
      </w:pPr>
    </w:p>
    <w:p w14:paraId="25950BD5" w14:textId="77777777" w:rsidR="00506836" w:rsidRPr="00506836" w:rsidRDefault="00506836" w:rsidP="00506836">
      <w:pPr>
        <w:jc w:val="both"/>
        <w:rPr>
          <w:rFonts w:eastAsia="Arial"/>
          <w:color w:val="000000" w:themeColor="text1"/>
        </w:rPr>
      </w:pPr>
    </w:p>
    <w:p w14:paraId="61F3A067" w14:textId="77777777" w:rsidR="00506836" w:rsidRPr="00506836" w:rsidRDefault="00506836" w:rsidP="00506836">
      <w:pPr>
        <w:jc w:val="both"/>
        <w:rPr>
          <w:rFonts w:eastAsia="Arial"/>
          <w:color w:val="000000" w:themeColor="text1"/>
        </w:rPr>
      </w:pPr>
    </w:p>
    <w:p w14:paraId="0C6E23C0" w14:textId="77777777" w:rsidR="005F23D0" w:rsidRPr="00975ED0" w:rsidRDefault="005F23D0" w:rsidP="005F23D0">
      <w:pPr>
        <w:pStyle w:val="Header"/>
        <w:tabs>
          <w:tab w:val="clear" w:pos="4703"/>
          <w:tab w:val="clear" w:pos="9406"/>
        </w:tabs>
        <w:rPr>
          <w:b/>
          <w:bCs/>
          <w:spacing w:val="84"/>
          <w:lang w:val="sk-SK"/>
        </w:rPr>
      </w:pPr>
    </w:p>
    <w:p w14:paraId="785E3DA3" w14:textId="77777777" w:rsidR="005F23D0" w:rsidRPr="00975ED0" w:rsidRDefault="005F23D0" w:rsidP="005F23D0">
      <w:pPr>
        <w:pStyle w:val="Header"/>
        <w:tabs>
          <w:tab w:val="clear" w:pos="4703"/>
          <w:tab w:val="clear" w:pos="9406"/>
          <w:tab w:val="left" w:pos="3972"/>
        </w:tabs>
        <w:rPr>
          <w:b/>
          <w:bCs/>
          <w:spacing w:val="84"/>
          <w:lang w:val="sk-SK"/>
        </w:rPr>
      </w:pPr>
      <w:r>
        <w:rPr>
          <w:b/>
          <w:bCs/>
          <w:noProof/>
          <w:spacing w:val="84"/>
          <w:lang w:val="sk-SK" w:eastAsia="sk-SK"/>
        </w:rPr>
        <mc:AlternateContent>
          <mc:Choice Requires="wps">
            <w:drawing>
              <wp:anchor distT="0" distB="0" distL="114300" distR="114300" simplePos="0" relativeHeight="251661312" behindDoc="0" locked="0" layoutInCell="1" allowOverlap="1" wp14:anchorId="1C324B28" wp14:editId="507A1113">
                <wp:simplePos x="0" y="0"/>
                <wp:positionH relativeFrom="column">
                  <wp:posOffset>4568190</wp:posOffset>
                </wp:positionH>
                <wp:positionV relativeFrom="paragraph">
                  <wp:posOffset>-28575</wp:posOffset>
                </wp:positionV>
                <wp:extent cx="1628775" cy="800100"/>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2B2B2"/>
                              </a:solidFill>
                              <a:miter lim="800000"/>
                              <a:headEnd/>
                              <a:tailEnd/>
                            </a14:hiddenLine>
                          </a:ext>
                        </a:extLst>
                      </wps:spPr>
                      <wps:txbx>
                        <w:txbxContent>
                          <w:p w14:paraId="2F36EF05" w14:textId="77777777" w:rsidR="005F23D0" w:rsidRPr="007E497B" w:rsidRDefault="005F23D0" w:rsidP="005F23D0">
                            <w:pPr>
                              <w:rPr>
                                <w:color w:val="000000"/>
                                <w:lang w:val="sk-SK"/>
                              </w:rPr>
                            </w:pPr>
                            <w:r>
                              <w:rPr>
                                <w:color w:val="000000"/>
                                <w:lang w:val="sk-SK"/>
                              </w:rPr>
                              <w:t>Contact:</w:t>
                            </w:r>
                          </w:p>
                          <w:p w14:paraId="697C5E31" w14:textId="77777777" w:rsidR="005F23D0" w:rsidRPr="007E497B" w:rsidRDefault="005F23D0" w:rsidP="005F23D0">
                            <w:pPr>
                              <w:rPr>
                                <w:color w:val="000000"/>
                                <w:lang w:val="sk-SK"/>
                              </w:rPr>
                            </w:pPr>
                            <w:r>
                              <w:rPr>
                                <w:color w:val="000000"/>
                                <w:lang w:val="sk-SK"/>
                              </w:rPr>
                              <w:t xml:space="preserve">Tara Hall </w:t>
                            </w:r>
                          </w:p>
                          <w:p w14:paraId="633673A9" w14:textId="77777777" w:rsidR="005F23D0" w:rsidRPr="007E497B" w:rsidRDefault="005F23D0" w:rsidP="005F23D0">
                            <w:pPr>
                              <w:rPr>
                                <w:color w:val="000000"/>
                                <w:lang w:val="sk-SK"/>
                              </w:rPr>
                            </w:pPr>
                            <w:r>
                              <w:rPr>
                                <w:color w:val="000000"/>
                                <w:lang w:val="sk-SK"/>
                              </w:rPr>
                              <w:t>Press Attaché</w:t>
                            </w:r>
                          </w:p>
                          <w:p w14:paraId="3B000FE2" w14:textId="77777777" w:rsidR="005F23D0" w:rsidRPr="007E497B" w:rsidRDefault="005F23D0" w:rsidP="005F23D0">
                            <w:pPr>
                              <w:rPr>
                                <w:lang w:val="sk-SK"/>
                              </w:rPr>
                            </w:pPr>
                            <w:r w:rsidRPr="007E497B">
                              <w:rPr>
                                <w:color w:val="000000"/>
                                <w:lang w:val="sk-SK"/>
                              </w:rPr>
                              <w:t>02-5922-3</w:t>
                            </w:r>
                            <w:r>
                              <w:rPr>
                                <w:color w:val="000000"/>
                                <w:lang w:val="sk-SK"/>
                              </w:rPr>
                              <w:t>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4B28" id="_x0000_s1027" type="#_x0000_t202" style="position:absolute;margin-left:359.7pt;margin-top:-2.25pt;width:128.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" filled="f" stroked="f" strokecolor="#b2b2b2">
                <v:textbox>
                  <w:txbxContent>
                    <w:p w14:paraId="2F36EF05" w14:textId="77777777" w:rsidR="005F23D0" w:rsidRPr="007E497B" w:rsidRDefault="005F23D0" w:rsidP="005F23D0">
                      <w:pPr>
                        <w:rPr>
                          <w:color w:val="000000"/>
                          <w:lang w:val="sk-SK"/>
                        </w:rPr>
                      </w:pPr>
                      <w:r>
                        <w:rPr>
                          <w:color w:val="000000"/>
                          <w:lang w:val="sk-SK"/>
                        </w:rPr>
                        <w:t>Contact:</w:t>
                      </w:r>
                    </w:p>
                    <w:p w14:paraId="697C5E31" w14:textId="77777777" w:rsidR="005F23D0" w:rsidRPr="007E497B" w:rsidRDefault="005F23D0" w:rsidP="005F23D0">
                      <w:pPr>
                        <w:rPr>
                          <w:color w:val="000000"/>
                          <w:lang w:val="sk-SK"/>
                        </w:rPr>
                      </w:pPr>
                      <w:r>
                        <w:rPr>
                          <w:color w:val="000000"/>
                          <w:lang w:val="sk-SK"/>
                        </w:rPr>
                        <w:t xml:space="preserve">Tara Hall </w:t>
                      </w:r>
                    </w:p>
                    <w:p w14:paraId="633673A9" w14:textId="77777777" w:rsidR="005F23D0" w:rsidRPr="007E497B" w:rsidRDefault="005F23D0" w:rsidP="005F23D0">
                      <w:pPr>
                        <w:rPr>
                          <w:color w:val="000000"/>
                          <w:lang w:val="sk-SK"/>
                        </w:rPr>
                      </w:pPr>
                      <w:r>
                        <w:rPr>
                          <w:color w:val="000000"/>
                          <w:lang w:val="sk-SK"/>
                        </w:rPr>
                        <w:t>Press Attaché</w:t>
                      </w:r>
                    </w:p>
                    <w:p w14:paraId="3B000FE2" w14:textId="77777777" w:rsidR="005F23D0" w:rsidRPr="007E497B" w:rsidRDefault="005F23D0" w:rsidP="005F23D0">
                      <w:pPr>
                        <w:rPr>
                          <w:lang w:val="sk-SK"/>
                        </w:rPr>
                      </w:pPr>
                      <w:r w:rsidRPr="007E497B">
                        <w:rPr>
                          <w:color w:val="000000"/>
                          <w:lang w:val="sk-SK"/>
                        </w:rPr>
                        <w:t>02-5922-3</w:t>
                      </w:r>
                      <w:r>
                        <w:rPr>
                          <w:color w:val="000000"/>
                          <w:lang w:val="sk-SK"/>
                        </w:rPr>
                        <w:t>083</w:t>
                      </w:r>
                    </w:p>
                  </w:txbxContent>
                </v:textbox>
              </v:shape>
            </w:pict>
          </mc:Fallback>
        </mc:AlternateContent>
      </w:r>
      <w:r>
        <w:rPr>
          <w:b/>
          <w:bCs/>
          <w:spacing w:val="84"/>
          <w:lang w:val="sk-SK"/>
        </w:rPr>
        <w:tab/>
      </w:r>
    </w:p>
    <w:p w14:paraId="526F7B98" w14:textId="77777777" w:rsidR="005F23D0" w:rsidRPr="00975ED0" w:rsidRDefault="005F23D0" w:rsidP="005F23D0">
      <w:pPr>
        <w:rPr>
          <w:lang w:val="sk-SK"/>
        </w:rPr>
      </w:pPr>
    </w:p>
    <w:p w14:paraId="19E546EB" w14:textId="7DC62F53" w:rsidR="005F23D0" w:rsidRPr="00975ED0" w:rsidRDefault="005F23D0" w:rsidP="005F23D0">
      <w:pPr>
        <w:rPr>
          <w:lang w:val="sk-SK"/>
        </w:rPr>
      </w:pPr>
      <w:r w:rsidRPr="00975ED0">
        <w:rPr>
          <w:lang w:val="sk-SK"/>
        </w:rPr>
        <w:t>Bratislava</w:t>
      </w:r>
      <w:r>
        <w:rPr>
          <w:lang w:val="sk-SK"/>
        </w:rPr>
        <w:t>, October 5, 2021</w:t>
      </w:r>
    </w:p>
    <w:p w14:paraId="0BDE70E7" w14:textId="77777777" w:rsidR="005F23D0" w:rsidRPr="00975ED0" w:rsidRDefault="005F23D0" w:rsidP="005F23D0">
      <w:pPr>
        <w:rPr>
          <w:lang w:val="sk-SK"/>
        </w:rPr>
      </w:pPr>
    </w:p>
    <w:p w14:paraId="6F9E04FD" w14:textId="77777777" w:rsidR="005F23D0" w:rsidRDefault="005F23D0" w:rsidP="005F23D0">
      <w:pPr>
        <w:jc w:val="center"/>
        <w:rPr>
          <w:rFonts w:ascii="Arial" w:hAnsi="Arial" w:cs="Arial"/>
          <w:b/>
          <w:sz w:val="20"/>
          <w:szCs w:val="20"/>
          <w:lang w:val="sk-SK"/>
        </w:rPr>
      </w:pPr>
    </w:p>
    <w:p w14:paraId="1E39EC9C" w14:textId="77777777" w:rsidR="005F23D0" w:rsidRDefault="005F23D0" w:rsidP="00506836">
      <w:pPr>
        <w:jc w:val="center"/>
        <w:rPr>
          <w:rFonts w:eastAsia="Arial"/>
          <w:b/>
          <w:bCs/>
          <w:color w:val="000000" w:themeColor="text1"/>
        </w:rPr>
      </w:pPr>
    </w:p>
    <w:p w14:paraId="5A5D67D5" w14:textId="6ACB8F00" w:rsidR="00506836" w:rsidRPr="005F23D0" w:rsidRDefault="00506836" w:rsidP="00506836">
      <w:pPr>
        <w:jc w:val="center"/>
        <w:rPr>
          <w:rFonts w:eastAsia="Arial"/>
          <w:b/>
          <w:bCs/>
          <w:color w:val="000000" w:themeColor="text1"/>
          <w:sz w:val="28"/>
          <w:szCs w:val="28"/>
        </w:rPr>
      </w:pPr>
      <w:r w:rsidRPr="005F23D0">
        <w:rPr>
          <w:rFonts w:eastAsia="Arial"/>
          <w:b/>
          <w:bCs/>
          <w:color w:val="000000" w:themeColor="text1"/>
          <w:sz w:val="28"/>
          <w:szCs w:val="28"/>
        </w:rPr>
        <w:t>The New SKUS Cooperation Map Presents more than 100 Scientific and Academic Projects Between Slovakia and the United States</w:t>
      </w:r>
    </w:p>
    <w:p w14:paraId="4C653D1B" w14:textId="77777777" w:rsidR="00506836" w:rsidRPr="00506836" w:rsidRDefault="00506836" w:rsidP="00506836">
      <w:pPr>
        <w:jc w:val="both"/>
      </w:pPr>
      <w:r w:rsidRPr="00506836">
        <w:rPr>
          <w:rFonts w:eastAsia="Arial"/>
          <w:color w:val="000000" w:themeColor="text1"/>
        </w:rPr>
        <w:t xml:space="preserve">  </w:t>
      </w:r>
    </w:p>
    <w:p w14:paraId="62E60FC5" w14:textId="53BD66C2" w:rsidR="00506836" w:rsidRDefault="00506836" w:rsidP="00506836">
      <w:pPr>
        <w:jc w:val="both"/>
        <w:rPr>
          <w:rFonts w:eastAsia="Arial"/>
          <w:b/>
          <w:bCs/>
          <w:color w:val="000000" w:themeColor="text1"/>
        </w:rPr>
      </w:pPr>
      <w:r w:rsidRPr="005F23D0">
        <w:rPr>
          <w:rFonts w:eastAsia="Arial"/>
          <w:b/>
          <w:bCs/>
          <w:color w:val="000000" w:themeColor="text1"/>
        </w:rPr>
        <w:t xml:space="preserve">We have better health care in Slovakia thanks to our cooperation with the Children's Hospital of Philadelphia, and better development and innovation thanks to the University of </w:t>
      </w:r>
      <w:r w:rsidR="009C2099" w:rsidRPr="005F23D0">
        <w:rPr>
          <w:rFonts w:eastAsia="Arial"/>
          <w:b/>
          <w:bCs/>
          <w:color w:val="000000" w:themeColor="text1"/>
        </w:rPr>
        <w:t>Žilina ‘</w:t>
      </w:r>
      <w:r w:rsidRPr="005F23D0">
        <w:rPr>
          <w:rFonts w:eastAsia="Arial"/>
          <w:b/>
          <w:bCs/>
          <w:color w:val="000000" w:themeColor="text1"/>
        </w:rPr>
        <w:t xml:space="preserve">s access to state-of-the-art laboratories at U.C. Berkeley Engineering. These scientific and academic partnerships are examples of the type of U.S.-Slovak </w:t>
      </w:r>
      <w:r w:rsidR="009C2099" w:rsidRPr="005F23D0">
        <w:rPr>
          <w:rFonts w:eastAsia="Arial"/>
          <w:b/>
          <w:bCs/>
          <w:color w:val="000000" w:themeColor="text1"/>
        </w:rPr>
        <w:t>cooperation shown</w:t>
      </w:r>
      <w:r w:rsidRPr="005F23D0">
        <w:rPr>
          <w:rFonts w:eastAsia="Arial"/>
          <w:b/>
          <w:bCs/>
          <w:color w:val="000000" w:themeColor="text1"/>
        </w:rPr>
        <w:t xml:space="preserve"> on the new SKUScooperation.sk map. You will find more than one hundred examples of long-term U.S.-Slovak projects on the map, which was </w:t>
      </w:r>
      <w:r w:rsidR="009C2099" w:rsidRPr="005F23D0">
        <w:rPr>
          <w:rFonts w:eastAsia="Arial"/>
          <w:b/>
          <w:bCs/>
          <w:color w:val="000000" w:themeColor="text1"/>
        </w:rPr>
        <w:t>introduced today</w:t>
      </w:r>
      <w:r w:rsidRPr="005F23D0">
        <w:rPr>
          <w:rFonts w:eastAsia="Arial"/>
          <w:b/>
          <w:bCs/>
          <w:color w:val="000000" w:themeColor="text1"/>
        </w:rPr>
        <w:t xml:space="preserve"> </w:t>
      </w:r>
      <w:r w:rsidR="009C2099" w:rsidRPr="005F23D0">
        <w:rPr>
          <w:rFonts w:eastAsia="Arial"/>
          <w:b/>
          <w:bCs/>
          <w:color w:val="000000" w:themeColor="text1"/>
        </w:rPr>
        <w:t>by U.S.</w:t>
      </w:r>
      <w:r w:rsidRPr="005F23D0">
        <w:rPr>
          <w:rFonts w:eastAsia="Arial"/>
          <w:b/>
          <w:bCs/>
          <w:color w:val="000000" w:themeColor="text1"/>
        </w:rPr>
        <w:t xml:space="preserve"> Deputy Chief of Mission Nicholas Namba at the U.S. Embassy in Bratislava, the Slovak Ministry of Education </w:t>
      </w:r>
      <w:r w:rsidR="009C2099" w:rsidRPr="005F23D0">
        <w:rPr>
          <w:rFonts w:eastAsia="Arial"/>
          <w:b/>
          <w:bCs/>
          <w:color w:val="000000" w:themeColor="text1"/>
        </w:rPr>
        <w:t>and representatives</w:t>
      </w:r>
      <w:r w:rsidRPr="005F23D0">
        <w:rPr>
          <w:rFonts w:eastAsia="Arial"/>
          <w:b/>
          <w:bCs/>
          <w:color w:val="000000" w:themeColor="text1"/>
        </w:rPr>
        <w:t xml:space="preserve"> from other Slovak institutions.</w:t>
      </w:r>
    </w:p>
    <w:p w14:paraId="6948F455" w14:textId="77777777" w:rsidR="005F23D0" w:rsidRPr="005F23D0" w:rsidRDefault="005F23D0" w:rsidP="00506836">
      <w:pPr>
        <w:jc w:val="both"/>
      </w:pPr>
    </w:p>
    <w:p w14:paraId="2EF7E60A" w14:textId="08224132" w:rsidR="00506836" w:rsidRDefault="00506836" w:rsidP="00506836">
      <w:pPr>
        <w:jc w:val="both"/>
        <w:rPr>
          <w:rFonts w:eastAsia="Arial"/>
          <w:color w:val="000000" w:themeColor="text1"/>
        </w:rPr>
      </w:pPr>
      <w:r w:rsidRPr="00506836">
        <w:rPr>
          <w:rFonts w:eastAsia="Arial"/>
          <w:i/>
          <w:iCs/>
          <w:color w:val="000000" w:themeColor="text1"/>
        </w:rPr>
        <w:t xml:space="preserve">"Seeing the projects laid out like this in one place is pretty incredible. This site is a new tool the U.S. Embassy has developed with our partners to showcase the breadth and depth of </w:t>
      </w:r>
      <w:proofErr w:type="gramStart"/>
      <w:r w:rsidRPr="00506836">
        <w:rPr>
          <w:rFonts w:eastAsia="Arial"/>
          <w:i/>
          <w:iCs/>
          <w:color w:val="000000" w:themeColor="text1"/>
        </w:rPr>
        <w:t>Slovak-American</w:t>
      </w:r>
      <w:proofErr w:type="gramEnd"/>
      <w:r w:rsidRPr="00506836">
        <w:rPr>
          <w:rFonts w:eastAsia="Arial"/>
          <w:i/>
          <w:iCs/>
          <w:color w:val="000000" w:themeColor="text1"/>
        </w:rPr>
        <w:t xml:space="preserve"> cooperation in the world of research and academia</w:t>
      </w:r>
      <w:r w:rsidR="001D663D">
        <w:rPr>
          <w:rFonts w:eastAsia="Arial"/>
          <w:i/>
          <w:iCs/>
          <w:color w:val="000000" w:themeColor="text1"/>
        </w:rPr>
        <w:t xml:space="preserve">. </w:t>
      </w:r>
      <w:r w:rsidRPr="00506836">
        <w:rPr>
          <w:rFonts w:eastAsia="Arial"/>
          <w:i/>
          <w:iCs/>
          <w:color w:val="000000" w:themeColor="text1"/>
        </w:rPr>
        <w:t>We support Slovakia’s ambition to internationalize universities and science, and we believe that it is beneficial for the institutions, for researchers, and for students</w:t>
      </w:r>
      <w:r w:rsidR="009C2099" w:rsidRPr="00506836">
        <w:rPr>
          <w:rFonts w:eastAsia="Arial"/>
          <w:i/>
          <w:iCs/>
          <w:color w:val="000000" w:themeColor="text1"/>
        </w:rPr>
        <w:t>.</w:t>
      </w:r>
      <w:r w:rsidR="009C2099" w:rsidRPr="00506836">
        <w:rPr>
          <w:rFonts w:eastAsia="Arial"/>
          <w:color w:val="222222"/>
        </w:rPr>
        <w:t>”</w:t>
      </w:r>
      <w:r w:rsidRPr="00506836">
        <w:rPr>
          <w:rFonts w:eastAsia="Arial"/>
          <w:color w:val="222222"/>
        </w:rPr>
        <w:t xml:space="preserve"> said </w:t>
      </w:r>
      <w:r w:rsidRPr="00506836">
        <w:rPr>
          <w:rFonts w:eastAsia="Arial"/>
          <w:color w:val="000000" w:themeColor="text1"/>
        </w:rPr>
        <w:t>Deputy Chief of Mission</w:t>
      </w:r>
      <w:r w:rsidRPr="00506836">
        <w:rPr>
          <w:rFonts w:eastAsia="Arial"/>
          <w:color w:val="222222"/>
        </w:rPr>
        <w:t xml:space="preserve"> Nicholas Namba. He also explained that t</w:t>
      </w:r>
      <w:r w:rsidRPr="00506836">
        <w:rPr>
          <w:rFonts w:eastAsia="Arial"/>
          <w:color w:val="000000" w:themeColor="text1"/>
        </w:rPr>
        <w:t xml:space="preserve">he goal of this site is to help raise awareness of ongoing </w:t>
      </w:r>
      <w:proofErr w:type="gramStart"/>
      <w:r w:rsidRPr="00506836">
        <w:rPr>
          <w:rFonts w:eastAsia="Arial"/>
          <w:color w:val="000000" w:themeColor="text1"/>
        </w:rPr>
        <w:t>Slovak-American</w:t>
      </w:r>
      <w:proofErr w:type="gramEnd"/>
      <w:r w:rsidRPr="00506836">
        <w:rPr>
          <w:rFonts w:eastAsia="Arial"/>
          <w:color w:val="000000" w:themeColor="text1"/>
        </w:rPr>
        <w:t xml:space="preserve"> connections, spur additional collaboration, attract new talent and sources of funding, and support innovation and research.</w:t>
      </w:r>
    </w:p>
    <w:p w14:paraId="567344DA" w14:textId="77777777" w:rsidR="005F23D0" w:rsidRPr="00506836" w:rsidRDefault="005F23D0" w:rsidP="00506836">
      <w:pPr>
        <w:jc w:val="both"/>
      </w:pPr>
    </w:p>
    <w:p w14:paraId="7740CF91" w14:textId="3D271195" w:rsidR="00506836" w:rsidRDefault="00506836" w:rsidP="00506836">
      <w:pPr>
        <w:jc w:val="both"/>
        <w:rPr>
          <w:rFonts w:eastAsia="Arial"/>
          <w:color w:val="000000" w:themeColor="text1"/>
        </w:rPr>
      </w:pPr>
      <w:r w:rsidRPr="00506836">
        <w:rPr>
          <w:rFonts w:eastAsia="Arial"/>
          <w:color w:val="000000" w:themeColor="text1"/>
        </w:rPr>
        <w:t>“</w:t>
      </w:r>
      <w:r w:rsidRPr="00506836">
        <w:rPr>
          <w:rFonts w:eastAsia="Arial"/>
          <w:i/>
          <w:iCs/>
          <w:color w:val="000000" w:themeColor="text1"/>
        </w:rPr>
        <w:t xml:space="preserve">The Children's Hospital of </w:t>
      </w:r>
      <w:r w:rsidR="009C2099" w:rsidRPr="00506836">
        <w:rPr>
          <w:rFonts w:eastAsia="Arial"/>
          <w:i/>
          <w:iCs/>
          <w:color w:val="000000" w:themeColor="text1"/>
        </w:rPr>
        <w:t>Philapelphia is</w:t>
      </w:r>
      <w:r w:rsidRPr="00506836">
        <w:rPr>
          <w:rFonts w:eastAsia="Arial"/>
          <w:i/>
          <w:iCs/>
          <w:color w:val="000000" w:themeColor="text1"/>
        </w:rPr>
        <w:t xml:space="preserve"> a teaching hospital with a large number of pediatric cardiologists who conduct research and ranks nationally at the top in the U.S. in pediatric specialties. Their collaboration between Slovak doctors and specialists in Philadelphia at the Children's Cardiac Center helps us implement new medical programs and use innovative diagnostic procedures and therapies in practice,</w:t>
      </w:r>
      <w:r w:rsidRPr="00506836">
        <w:rPr>
          <w:rFonts w:eastAsia="Arial"/>
          <w:color w:val="000000" w:themeColor="text1"/>
        </w:rPr>
        <w:t xml:space="preserve">” said Ľubica Kováčiková, Head of the Department of Anesthesia and Intensive Care </w:t>
      </w:r>
      <w:r w:rsidR="009C2099" w:rsidRPr="00506836">
        <w:rPr>
          <w:rFonts w:eastAsia="Arial"/>
          <w:color w:val="000000" w:themeColor="text1"/>
        </w:rPr>
        <w:t>at NÚSCH</w:t>
      </w:r>
      <w:r w:rsidRPr="00506836">
        <w:rPr>
          <w:rFonts w:eastAsia="Arial"/>
          <w:color w:val="000000" w:themeColor="text1"/>
        </w:rPr>
        <w:t xml:space="preserve"> Children's Cardiac Center.</w:t>
      </w:r>
    </w:p>
    <w:p w14:paraId="76486F0E" w14:textId="77777777" w:rsidR="005F23D0" w:rsidRPr="00506836" w:rsidRDefault="005F23D0" w:rsidP="00506836">
      <w:pPr>
        <w:jc w:val="both"/>
      </w:pPr>
    </w:p>
    <w:p w14:paraId="0C67E7E3" w14:textId="53D9549C" w:rsidR="00506836" w:rsidRDefault="00506836" w:rsidP="00506836">
      <w:pPr>
        <w:jc w:val="both"/>
        <w:rPr>
          <w:rFonts w:eastAsia="Arial"/>
          <w:color w:val="000000" w:themeColor="text1"/>
        </w:rPr>
      </w:pPr>
      <w:r w:rsidRPr="00506836">
        <w:rPr>
          <w:rFonts w:eastAsia="Arial"/>
          <w:color w:val="000000" w:themeColor="text1"/>
        </w:rPr>
        <w:t>Sharing knowledge and expertise between Slovakia and the United States has a positive effect on the progress and development of innovation at the University of Žilina. "</w:t>
      </w:r>
      <w:r w:rsidRPr="00506836">
        <w:rPr>
          <w:rFonts w:eastAsia="Arial"/>
          <w:i/>
          <w:iCs/>
          <w:color w:val="000000" w:themeColor="text1"/>
        </w:rPr>
        <w:t>I consider the greatest benefit to be the access we have to state-of-the-art laboratories at Berkeley. Thanks to this international cooperation, we have created the Laboratory of Artificial Intelligence at the University of Žilina in Žilina, LuiZA,</w:t>
      </w:r>
      <w:r w:rsidRPr="00506836">
        <w:rPr>
          <w:rFonts w:eastAsia="Arial"/>
          <w:color w:val="000000" w:themeColor="text1"/>
        </w:rPr>
        <w:t>" said Jozef Ristvej, Vice-Rector for International Relations and Marketing at the University of Žilina.</w:t>
      </w:r>
    </w:p>
    <w:p w14:paraId="538FCD7F" w14:textId="77777777" w:rsidR="005F23D0" w:rsidRPr="00506836" w:rsidRDefault="005F23D0" w:rsidP="00506836">
      <w:pPr>
        <w:jc w:val="both"/>
      </w:pPr>
    </w:p>
    <w:p w14:paraId="0937ACD6" w14:textId="4ECB5F65" w:rsidR="00506836" w:rsidRDefault="00506836" w:rsidP="00506836">
      <w:pPr>
        <w:jc w:val="both"/>
        <w:rPr>
          <w:rFonts w:eastAsia="Arial"/>
          <w:color w:val="000000" w:themeColor="text1"/>
        </w:rPr>
      </w:pPr>
      <w:r w:rsidRPr="00506836">
        <w:rPr>
          <w:rFonts w:eastAsia="Arial"/>
          <w:color w:val="000000" w:themeColor="text1"/>
        </w:rPr>
        <w:t>The map currently shows 113 long-term academic and research partnerships between Slovak and American institutions in the field of research, publications, mobility and the exchange of best practices.</w:t>
      </w:r>
    </w:p>
    <w:p w14:paraId="6B1792DC" w14:textId="77777777" w:rsidR="005F23D0" w:rsidRPr="00506836" w:rsidRDefault="005F23D0" w:rsidP="00506836">
      <w:pPr>
        <w:jc w:val="both"/>
      </w:pPr>
    </w:p>
    <w:p w14:paraId="37EE3827" w14:textId="568A1403" w:rsidR="00506836" w:rsidRDefault="00506836" w:rsidP="00506836">
      <w:pPr>
        <w:jc w:val="both"/>
        <w:rPr>
          <w:rFonts w:eastAsia="Arial"/>
          <w:color w:val="000000" w:themeColor="text1"/>
        </w:rPr>
      </w:pPr>
      <w:r w:rsidRPr="00506836">
        <w:rPr>
          <w:rFonts w:eastAsia="Arial"/>
          <w:color w:val="000000" w:themeColor="text1"/>
        </w:rPr>
        <w:lastRenderedPageBreak/>
        <w:t>Additionally, there is more information on the website about collaborative opportunities, such as the Fulbright Program, the Massachusetts Institute of Technology</w:t>
      </w:r>
      <w:r w:rsidR="00CD6037">
        <w:rPr>
          <w:rFonts w:eastAsia="Arial"/>
          <w:color w:val="000000" w:themeColor="text1"/>
        </w:rPr>
        <w:t xml:space="preserve"> - Slovakia</w:t>
      </w:r>
      <w:r w:rsidRPr="00506836">
        <w:rPr>
          <w:rFonts w:eastAsia="Arial"/>
          <w:color w:val="000000" w:themeColor="text1"/>
        </w:rPr>
        <w:t xml:space="preserve"> Seed Fund, the National Scholarship Program, the U.S. Embassy Small Grants Program, and the Erasmus Plus Program.</w:t>
      </w:r>
    </w:p>
    <w:p w14:paraId="35DDCE72" w14:textId="77777777" w:rsidR="005F23D0" w:rsidRPr="00506836" w:rsidRDefault="005F23D0" w:rsidP="00506836">
      <w:pPr>
        <w:jc w:val="both"/>
      </w:pPr>
    </w:p>
    <w:p w14:paraId="48ED02AA" w14:textId="68CA14FA" w:rsidR="00506836" w:rsidRPr="00506836" w:rsidRDefault="00506836" w:rsidP="00506836">
      <w:pPr>
        <w:jc w:val="both"/>
      </w:pPr>
      <w:r w:rsidRPr="00506836">
        <w:rPr>
          <w:rFonts w:eastAsia="Arial"/>
          <w:color w:val="000000" w:themeColor="text1"/>
        </w:rPr>
        <w:t xml:space="preserve">The map of cooperation is produced by </w:t>
      </w:r>
      <w:r w:rsidR="004D6BFA" w:rsidRPr="00506836">
        <w:rPr>
          <w:rFonts w:eastAsia="Arial"/>
          <w:color w:val="000000" w:themeColor="text1"/>
        </w:rPr>
        <w:t>the U.S.</w:t>
      </w:r>
      <w:r w:rsidRPr="00506836">
        <w:rPr>
          <w:rFonts w:eastAsia="Arial"/>
          <w:color w:val="000000" w:themeColor="text1"/>
        </w:rPr>
        <w:t xml:space="preserve"> Embassy in Bratislava. The information on the map is updated based on information from partner institutions. If you are cooperating with an American institution and would like to be added to the map, please fill out a contact form on </w:t>
      </w:r>
      <w:hyperlink r:id="rId8">
        <w:r w:rsidRPr="00506836">
          <w:rPr>
            <w:rStyle w:val="Hyperlink"/>
            <w:rFonts w:eastAsia="Arial"/>
          </w:rPr>
          <w:t>skuscooperation.sk</w:t>
        </w:r>
      </w:hyperlink>
      <w:r w:rsidRPr="00506836">
        <w:rPr>
          <w:rFonts w:eastAsia="Arial"/>
          <w:color w:val="000000" w:themeColor="text1"/>
        </w:rPr>
        <w:t>.</w:t>
      </w:r>
    </w:p>
    <w:p w14:paraId="478C0D12" w14:textId="77777777" w:rsidR="00506836" w:rsidRPr="00506836" w:rsidRDefault="00506836" w:rsidP="00506836">
      <w:pPr>
        <w:jc w:val="both"/>
        <w:rPr>
          <w:rFonts w:eastAsiaTheme="minorEastAsia"/>
          <w:color w:val="000000" w:themeColor="text1"/>
        </w:rPr>
      </w:pPr>
    </w:p>
    <w:p w14:paraId="2E0C5C02" w14:textId="77777777" w:rsidR="00701014" w:rsidRPr="00506836" w:rsidRDefault="00701014" w:rsidP="00506836">
      <w:pPr>
        <w:spacing w:line="480" w:lineRule="auto"/>
      </w:pPr>
    </w:p>
    <w:sectPr w:rsidR="00701014" w:rsidRPr="00506836" w:rsidSect="004B4B49">
      <w:headerReference w:type="default" r:id="rId9"/>
      <w:footerReference w:type="default" r:id="rId10"/>
      <w:pgSz w:w="11907" w:h="16840" w:code="9"/>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66AE" w14:textId="77777777" w:rsidR="00B01DC3" w:rsidRDefault="00B01DC3" w:rsidP="000E46D4">
      <w:r>
        <w:separator/>
      </w:r>
    </w:p>
  </w:endnote>
  <w:endnote w:type="continuationSeparator" w:id="0">
    <w:p w14:paraId="28659514" w14:textId="77777777" w:rsidR="00B01DC3" w:rsidRDefault="00B01DC3" w:rsidP="000E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0BB4" w14:textId="77777777" w:rsidR="007D1A72" w:rsidRDefault="00E5492E">
    <w:pPr>
      <w:pStyle w:val="Footer"/>
      <w:jc w:val="center"/>
    </w:pPr>
    <w:r>
      <w:rPr>
        <w:noProof/>
        <w:sz w:val="20"/>
        <w:lang w:val="sk-SK" w:eastAsia="sk-SK"/>
      </w:rPr>
      <mc:AlternateContent>
        <mc:Choice Requires="wps">
          <w:drawing>
            <wp:anchor distT="0" distB="0" distL="114300" distR="114300" simplePos="0" relativeHeight="251663360" behindDoc="0" locked="0" layoutInCell="1" allowOverlap="1" wp14:anchorId="170CF1F6" wp14:editId="66AB197F">
              <wp:simplePos x="0" y="0"/>
              <wp:positionH relativeFrom="column">
                <wp:posOffset>-13335</wp:posOffset>
              </wp:positionH>
              <wp:positionV relativeFrom="paragraph">
                <wp:posOffset>125095</wp:posOffset>
              </wp:positionV>
              <wp:extent cx="6208395" cy="0"/>
              <wp:effectExtent l="5715" t="10795" r="571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8395" cy="0"/>
                      </a:xfrm>
                      <a:prstGeom prst="line">
                        <a:avLst/>
                      </a:prstGeom>
                      <a:noFill/>
                      <a:ln w="9525">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5BE2"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85pt" to="487.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" strokecolor="#b2b2b2"/>
          </w:pict>
        </mc:Fallback>
      </mc:AlternateContent>
    </w:r>
  </w:p>
  <w:p w14:paraId="44B6CFD5" w14:textId="77777777" w:rsidR="007D1A72" w:rsidRDefault="00E5492E">
    <w:pPr>
      <w:pStyle w:val="Footer"/>
      <w:jc w:val="center"/>
      <w:rPr>
        <w:sz w:val="22"/>
      </w:rPr>
    </w:pPr>
    <w:r>
      <w:rPr>
        <w:sz w:val="22"/>
      </w:rPr>
      <w:t xml:space="preserve">P.O. </w:t>
    </w:r>
    <w:smartTag w:uri="urn:schemas-microsoft-com:office:smarttags" w:element="address">
      <w:smartTag w:uri="urn:schemas-microsoft-com:office:smarttags" w:element="Street">
        <w:r>
          <w:rPr>
            <w:sz w:val="22"/>
          </w:rPr>
          <w:t>BOX</w:t>
        </w:r>
      </w:smartTag>
      <w:r>
        <w:rPr>
          <w:sz w:val="22"/>
        </w:rPr>
        <w:t xml:space="preserve"> 309</w:t>
      </w:r>
    </w:smartTag>
    <w:r>
      <w:rPr>
        <w:sz w:val="22"/>
      </w:rPr>
      <w:t xml:space="preserve">, 814 99 </w:t>
    </w:r>
    <w:smartTag w:uri="urn:schemas-microsoft-com:office:smarttags" w:element="City">
      <w:r>
        <w:rPr>
          <w:sz w:val="22"/>
        </w:rPr>
        <w:t>BRATISLAVA</w:t>
      </w:r>
    </w:smartTag>
    <w:r>
      <w:rPr>
        <w:sz w:val="22"/>
      </w:rPr>
      <w:t xml:space="preserve">, </w:t>
    </w:r>
    <w:smartTag w:uri="urn:schemas-microsoft-com:office:smarttags" w:element="place">
      <w:smartTag w:uri="urn:schemas-microsoft-com:office:smarttags" w:element="PlaceName">
        <w:r>
          <w:rPr>
            <w:sz w:val="22"/>
          </w:rPr>
          <w:t>SLOVAK</w:t>
        </w:r>
      </w:smartTag>
      <w:r>
        <w:rPr>
          <w:sz w:val="22"/>
        </w:rPr>
        <w:t xml:space="preserve"> </w:t>
      </w:r>
      <w:smartTag w:uri="urn:schemas-microsoft-com:office:smarttags" w:element="PlaceType">
        <w:r>
          <w:rPr>
            <w:sz w:val="22"/>
          </w:rPr>
          <w:t>REPUBLIC</w:t>
        </w:r>
      </w:smartTag>
    </w:smartTag>
  </w:p>
  <w:p w14:paraId="344FF73F" w14:textId="77777777" w:rsidR="007D1A72" w:rsidRDefault="00E5492E">
    <w:pPr>
      <w:pStyle w:val="Footer"/>
      <w:jc w:val="center"/>
      <w:rPr>
        <w:sz w:val="22"/>
      </w:rPr>
    </w:pPr>
    <w:r>
      <w:rPr>
        <w:sz w:val="22"/>
      </w:rPr>
      <w:t>TELEPHONE</w:t>
    </w:r>
    <w:proofErr w:type="gramStart"/>
    <w:r>
      <w:rPr>
        <w:sz w:val="22"/>
      </w:rPr>
      <w:t>:  (</w:t>
    </w:r>
    <w:proofErr w:type="gramEnd"/>
    <w:r>
      <w:rPr>
        <w:sz w:val="22"/>
      </w:rPr>
      <w:t>+421-2) 5443-0861</w:t>
    </w:r>
    <w:r>
      <w:rPr>
        <w:sz w:val="22"/>
      </w:rPr>
      <w:tab/>
      <w:t xml:space="preserve">; E-MAIL:  </w:t>
    </w:r>
    <w:hyperlink r:id="rId1" w:history="1">
      <w:r w:rsidRPr="00E102C3">
        <w:rPr>
          <w:rStyle w:val="Hyperlink"/>
          <w:sz w:val="22"/>
        </w:rPr>
        <w:t>press_bratislava@state.gov</w:t>
      </w:r>
    </w:hyperlink>
  </w:p>
  <w:p w14:paraId="7ACCEFB2" w14:textId="77777777" w:rsidR="007D1A72" w:rsidRDefault="00B01DC3">
    <w:pPr>
      <w:pStyle w:val="Footer"/>
      <w:jc w:val="center"/>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2E62" w14:textId="77777777" w:rsidR="00B01DC3" w:rsidRDefault="00B01DC3" w:rsidP="000E46D4">
      <w:r>
        <w:separator/>
      </w:r>
    </w:p>
  </w:footnote>
  <w:footnote w:type="continuationSeparator" w:id="0">
    <w:p w14:paraId="1D7451F4" w14:textId="77777777" w:rsidR="00B01DC3" w:rsidRDefault="00B01DC3" w:rsidP="000E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F17" w14:textId="77777777" w:rsidR="007D1A72" w:rsidRDefault="00E5492E">
    <w:pPr>
      <w:pStyle w:val="Header"/>
    </w:pPr>
    <w:r>
      <w:rPr>
        <w:noProof/>
        <w:sz w:val="20"/>
        <w:lang w:val="sk-SK" w:eastAsia="sk-SK"/>
      </w:rPr>
      <mc:AlternateContent>
        <mc:Choice Requires="wps">
          <w:drawing>
            <wp:anchor distT="0" distB="0" distL="114300" distR="114300" simplePos="0" relativeHeight="251661312" behindDoc="0" locked="0" layoutInCell="1" allowOverlap="1" wp14:anchorId="0F518C9F" wp14:editId="468C7B11">
              <wp:simplePos x="0" y="0"/>
              <wp:positionH relativeFrom="column">
                <wp:posOffset>670560</wp:posOffset>
              </wp:positionH>
              <wp:positionV relativeFrom="paragraph">
                <wp:posOffset>129540</wp:posOffset>
              </wp:positionV>
              <wp:extent cx="3040380" cy="352425"/>
              <wp:effectExtent l="3810" t="0" r="381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72D9C" w14:textId="77777777" w:rsidR="007D1A72" w:rsidRDefault="00E5492E">
                          <w:pPr>
                            <w:pStyle w:val="Heading2"/>
                          </w:pPr>
                          <w:r>
                            <w:t>PUBLIC AFFAIRS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18C9F" id="_x0000_t202" coordsize="21600,21600" o:spt="202" path="m,l,21600r21600,l21600,xe">
              <v:stroke joinstyle="miter"/>
              <v:path gradientshapeok="t" o:connecttype="rect"/>
            </v:shapetype>
            <v:shape id="Text Box 3" o:spid="_x0000_s1028" type="#_x0000_t202" style="position:absolute;margin-left:52.8pt;margin-top:10.2pt;width:239.4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" filled="f" stroked="f">
              <v:textbox>
                <w:txbxContent>
                  <w:p w14:paraId="3D672D9C" w14:textId="77777777" w:rsidR="007D1A72" w:rsidRDefault="00E5492E">
                    <w:pPr>
                      <w:pStyle w:val="Heading2"/>
                    </w:pPr>
                    <w:r>
                      <w:t>PUBLIC AFFAIRS SECTION</w:t>
                    </w:r>
                  </w:p>
                </w:txbxContent>
              </v:textbox>
            </v:shape>
          </w:pict>
        </mc:Fallback>
      </mc:AlternateContent>
    </w:r>
    <w:r>
      <w:rPr>
        <w:noProof/>
        <w:sz w:val="20"/>
        <w:lang w:val="sk-SK" w:eastAsia="sk-SK"/>
      </w:rPr>
      <mc:AlternateContent>
        <mc:Choice Requires="wps">
          <w:drawing>
            <wp:anchor distT="0" distB="0" distL="114300" distR="114300" simplePos="0" relativeHeight="251662336" behindDoc="0" locked="0" layoutInCell="1" allowOverlap="1" wp14:anchorId="165A03B6" wp14:editId="164D0A01">
              <wp:simplePos x="0" y="0"/>
              <wp:positionH relativeFrom="column">
                <wp:posOffset>754380</wp:posOffset>
              </wp:positionH>
              <wp:positionV relativeFrom="paragraph">
                <wp:posOffset>148590</wp:posOffset>
              </wp:positionV>
              <wp:extent cx="5290185" cy="0"/>
              <wp:effectExtent l="11430" t="5715" r="1333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185" cy="0"/>
                      </a:xfrm>
                      <a:prstGeom prst="line">
                        <a:avLst/>
                      </a:prstGeom>
                      <a:noFill/>
                      <a:ln w="9525">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098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1.7pt" to="475.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" strokecolor="#b2b2b2"/>
          </w:pict>
        </mc:Fallback>
      </mc:AlternateContent>
    </w:r>
    <w:r>
      <w:rPr>
        <w:noProof/>
        <w:sz w:val="20"/>
        <w:lang w:val="sk-SK" w:eastAsia="sk-SK"/>
      </w:rPr>
      <mc:AlternateContent>
        <mc:Choice Requires="wps">
          <w:drawing>
            <wp:anchor distT="0" distB="0" distL="114300" distR="114300" simplePos="0" relativeHeight="251659264" behindDoc="0" locked="0" layoutInCell="1" allowOverlap="1" wp14:anchorId="24857446" wp14:editId="2ECA65D7">
              <wp:simplePos x="0" y="0"/>
              <wp:positionH relativeFrom="column">
                <wp:posOffset>582930</wp:posOffset>
              </wp:positionH>
              <wp:positionV relativeFrom="paragraph">
                <wp:posOffset>-80010</wp:posOffset>
              </wp:positionV>
              <wp:extent cx="5636895" cy="342900"/>
              <wp:effectExtent l="1905"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2A0A" w14:textId="77777777" w:rsidR="007D1A72" w:rsidRDefault="00E5492E">
                          <w:pPr>
                            <w:jc w:val="center"/>
                            <w:rPr>
                              <w:b/>
                              <w:bCs/>
                              <w:spacing w:val="16"/>
                            </w:rPr>
                          </w:pPr>
                          <w:r>
                            <w:rPr>
                              <w:b/>
                              <w:bCs/>
                              <w:spacing w:val="16"/>
                            </w:rPr>
                            <w:t>Embassy of the United States of America, Bratislava, Slovak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7446" id="Text Box 1" o:spid="_x0000_s1029" type="#_x0000_t202" style="position:absolute;margin-left:45.9pt;margin-top:-6.3pt;width:443.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" filled="f" stroked="f">
              <v:textbox>
                <w:txbxContent>
                  <w:p w14:paraId="4BC22A0A" w14:textId="77777777" w:rsidR="007D1A72" w:rsidRDefault="00E5492E">
                    <w:pPr>
                      <w:jc w:val="center"/>
                      <w:rPr>
                        <w:b/>
                        <w:bCs/>
                        <w:spacing w:val="16"/>
                      </w:rPr>
                    </w:pPr>
                    <w:r>
                      <w:rPr>
                        <w:b/>
                        <w:bCs/>
                        <w:spacing w:val="16"/>
                      </w:rPr>
                      <w:t>Embassy of the United States of America, Bratislava, Slovak Republic</w:t>
                    </w:r>
                  </w:p>
                </w:txbxContent>
              </v:textbox>
            </v:shape>
          </w:pict>
        </mc:Fallback>
      </mc:AlternateContent>
    </w:r>
    <w:r>
      <w:rPr>
        <w:noProof/>
        <w:sz w:val="20"/>
        <w:lang w:val="sk-SK" w:eastAsia="sk-SK"/>
      </w:rPr>
      <mc:AlternateContent>
        <mc:Choice Requires="wps">
          <w:drawing>
            <wp:anchor distT="0" distB="0" distL="114300" distR="114300" simplePos="0" relativeHeight="251660288" behindDoc="0" locked="0" layoutInCell="1" allowOverlap="1" wp14:anchorId="25B1BCBA" wp14:editId="2EA1FA52">
              <wp:simplePos x="0" y="0"/>
              <wp:positionH relativeFrom="column">
                <wp:posOffset>-177165</wp:posOffset>
              </wp:positionH>
              <wp:positionV relativeFrom="paragraph">
                <wp:posOffset>-337185</wp:posOffset>
              </wp:positionV>
              <wp:extent cx="883285" cy="87376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73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A3C6C" w14:textId="77777777" w:rsidR="007D1A72" w:rsidRDefault="00E5492E">
                          <w:r>
                            <w:object w:dxaOrig="1154" w:dyaOrig="1142" w14:anchorId="20F92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66pt" fillcolor="window">
                                <v:imagedata r:id="rId1" o:title=""/>
                              </v:shape>
                              <o:OLEObject Type="Embed" ProgID="Photohse.Document" ShapeID="_x0000_i1026" DrawAspect="Content" ObjectID="_1694864529" r:id="rId2"/>
                            </w:objec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BCBA" id="_x0000_s1030" type="#_x0000_t202" style="position:absolute;margin-left:-13.95pt;margin-top:-26.55pt;width:69.5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" stroked="f">
              <v:textbox inset=".5mm,.5mm,.5mm,.5mm">
                <w:txbxContent>
                  <w:p w14:paraId="3B8A3C6C" w14:textId="77777777" w:rsidR="007D1A72" w:rsidRDefault="00E5492E">
                    <w:r>
                      <w:object w:dxaOrig="1154" w:dyaOrig="1142" w14:anchorId="20F920FA">
                        <v:shape id="_x0000_i1026" type="#_x0000_t75" style="width:66.75pt;height:66pt" fillcolor="window">
                          <v:imagedata r:id="rId1" o:title=""/>
                        </v:shape>
                        <o:OLEObject Type="Embed" ProgID="Photohse.Document" ShapeID="_x0000_i1026" DrawAspect="Content" ObjectID="_1694864529" r:id="rId3"/>
                      </w:objec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D4"/>
    <w:rsid w:val="000910C7"/>
    <w:rsid w:val="000E46D4"/>
    <w:rsid w:val="00141FC2"/>
    <w:rsid w:val="001A7CA2"/>
    <w:rsid w:val="001D663D"/>
    <w:rsid w:val="001F4A4A"/>
    <w:rsid w:val="00214818"/>
    <w:rsid w:val="00215F7D"/>
    <w:rsid w:val="00267BAE"/>
    <w:rsid w:val="002C78DB"/>
    <w:rsid w:val="004D6BFA"/>
    <w:rsid w:val="00506836"/>
    <w:rsid w:val="00573168"/>
    <w:rsid w:val="0057524F"/>
    <w:rsid w:val="005A5C15"/>
    <w:rsid w:val="005B76C2"/>
    <w:rsid w:val="005F23D0"/>
    <w:rsid w:val="00701014"/>
    <w:rsid w:val="00742DA6"/>
    <w:rsid w:val="007A06FC"/>
    <w:rsid w:val="007B0A23"/>
    <w:rsid w:val="007E1B25"/>
    <w:rsid w:val="007E55A1"/>
    <w:rsid w:val="00887917"/>
    <w:rsid w:val="0096102C"/>
    <w:rsid w:val="009C2099"/>
    <w:rsid w:val="009D3A53"/>
    <w:rsid w:val="00B01DC3"/>
    <w:rsid w:val="00BC210F"/>
    <w:rsid w:val="00BD7334"/>
    <w:rsid w:val="00CA68CB"/>
    <w:rsid w:val="00CD6037"/>
    <w:rsid w:val="00D02318"/>
    <w:rsid w:val="00E340FD"/>
    <w:rsid w:val="00E5492E"/>
    <w:rsid w:val="00E80233"/>
    <w:rsid w:val="00ED3370"/>
    <w:rsid w:val="00F04995"/>
    <w:rsid w:val="00F3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5B2815C"/>
  <w15:chartTrackingRefBased/>
  <w15:docId w15:val="{B1D40A5E-95CD-47A6-A67E-EC65EDED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46D4"/>
    <w:pPr>
      <w:keepNext/>
      <w:outlineLvl w:val="1"/>
    </w:pPr>
    <w:rPr>
      <w:b/>
      <w:color w:val="000000"/>
      <w:spacing w:val="3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46D4"/>
    <w:rPr>
      <w:rFonts w:ascii="Times New Roman" w:eastAsia="Times New Roman" w:hAnsi="Times New Roman" w:cs="Times New Roman"/>
      <w:b/>
      <w:color w:val="000000"/>
      <w:spacing w:val="34"/>
      <w:sz w:val="28"/>
      <w:szCs w:val="24"/>
    </w:rPr>
  </w:style>
  <w:style w:type="paragraph" w:styleId="Header">
    <w:name w:val="header"/>
    <w:basedOn w:val="Normal"/>
    <w:link w:val="HeaderChar"/>
    <w:rsid w:val="000E46D4"/>
    <w:pPr>
      <w:tabs>
        <w:tab w:val="center" w:pos="4703"/>
        <w:tab w:val="right" w:pos="9406"/>
      </w:tabs>
    </w:pPr>
  </w:style>
  <w:style w:type="character" w:customStyle="1" w:styleId="HeaderChar">
    <w:name w:val="Header Char"/>
    <w:basedOn w:val="DefaultParagraphFont"/>
    <w:link w:val="Header"/>
    <w:rsid w:val="000E46D4"/>
    <w:rPr>
      <w:rFonts w:ascii="Times New Roman" w:eastAsia="Times New Roman" w:hAnsi="Times New Roman" w:cs="Times New Roman"/>
      <w:sz w:val="24"/>
      <w:szCs w:val="24"/>
    </w:rPr>
  </w:style>
  <w:style w:type="paragraph" w:styleId="Footer">
    <w:name w:val="footer"/>
    <w:basedOn w:val="Normal"/>
    <w:link w:val="FooterChar"/>
    <w:rsid w:val="000E46D4"/>
    <w:pPr>
      <w:tabs>
        <w:tab w:val="center" w:pos="4703"/>
        <w:tab w:val="right" w:pos="9406"/>
      </w:tabs>
    </w:pPr>
  </w:style>
  <w:style w:type="character" w:customStyle="1" w:styleId="FooterChar">
    <w:name w:val="Footer Char"/>
    <w:basedOn w:val="DefaultParagraphFont"/>
    <w:link w:val="Footer"/>
    <w:rsid w:val="000E46D4"/>
    <w:rPr>
      <w:rFonts w:ascii="Times New Roman" w:eastAsia="Times New Roman" w:hAnsi="Times New Roman" w:cs="Times New Roman"/>
      <w:sz w:val="24"/>
      <w:szCs w:val="24"/>
    </w:rPr>
  </w:style>
  <w:style w:type="character" w:styleId="Hyperlink">
    <w:name w:val="Hyperlink"/>
    <w:uiPriority w:val="99"/>
    <w:unhideWhenUsed/>
    <w:rsid w:val="000E46D4"/>
    <w:rPr>
      <w:rFonts w:ascii="Times New Roman" w:hAnsi="Times New Roman" w:cs="Times New Roman" w:hint="default"/>
      <w:color w:val="0000FF"/>
      <w:u w:val="single"/>
    </w:rPr>
  </w:style>
  <w:style w:type="paragraph" w:customStyle="1" w:styleId="paragraph">
    <w:name w:val="paragraph"/>
    <w:basedOn w:val="Normal"/>
    <w:rsid w:val="00214818"/>
    <w:pPr>
      <w:spacing w:before="100" w:beforeAutospacing="1" w:after="100" w:afterAutospacing="1"/>
    </w:pPr>
  </w:style>
  <w:style w:type="character" w:customStyle="1" w:styleId="normaltextrun">
    <w:name w:val="normaltextrun"/>
    <w:basedOn w:val="DefaultParagraphFont"/>
    <w:rsid w:val="00214818"/>
  </w:style>
  <w:style w:type="character" w:customStyle="1" w:styleId="eop">
    <w:name w:val="eop"/>
    <w:basedOn w:val="DefaultParagraphFont"/>
    <w:rsid w:val="00214818"/>
  </w:style>
  <w:style w:type="character" w:customStyle="1" w:styleId="spellingerror">
    <w:name w:val="spellingerror"/>
    <w:basedOn w:val="DefaultParagraphFont"/>
    <w:rsid w:val="0021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91279">
      <w:bodyDiv w:val="1"/>
      <w:marLeft w:val="0"/>
      <w:marRight w:val="0"/>
      <w:marTop w:val="0"/>
      <w:marBottom w:val="0"/>
      <w:divBdr>
        <w:top w:val="none" w:sz="0" w:space="0" w:color="auto"/>
        <w:left w:val="none" w:sz="0" w:space="0" w:color="auto"/>
        <w:bottom w:val="none" w:sz="0" w:space="0" w:color="auto"/>
        <w:right w:val="none" w:sz="0" w:space="0" w:color="auto"/>
      </w:divBdr>
      <w:divsChild>
        <w:div w:id="1965426905">
          <w:marLeft w:val="0"/>
          <w:marRight w:val="0"/>
          <w:marTop w:val="0"/>
          <w:marBottom w:val="0"/>
          <w:divBdr>
            <w:top w:val="none" w:sz="0" w:space="0" w:color="auto"/>
            <w:left w:val="none" w:sz="0" w:space="0" w:color="auto"/>
            <w:bottom w:val="none" w:sz="0" w:space="0" w:color="auto"/>
            <w:right w:val="none" w:sz="0" w:space="0" w:color="auto"/>
          </w:divBdr>
        </w:div>
        <w:div w:id="1847938552">
          <w:marLeft w:val="0"/>
          <w:marRight w:val="0"/>
          <w:marTop w:val="0"/>
          <w:marBottom w:val="0"/>
          <w:divBdr>
            <w:top w:val="none" w:sz="0" w:space="0" w:color="auto"/>
            <w:left w:val="none" w:sz="0" w:space="0" w:color="auto"/>
            <w:bottom w:val="none" w:sz="0" w:space="0" w:color="auto"/>
            <w:right w:val="none" w:sz="0" w:space="0" w:color="auto"/>
          </w:divBdr>
        </w:div>
        <w:div w:id="1023285069">
          <w:marLeft w:val="0"/>
          <w:marRight w:val="0"/>
          <w:marTop w:val="0"/>
          <w:marBottom w:val="0"/>
          <w:divBdr>
            <w:top w:val="none" w:sz="0" w:space="0" w:color="auto"/>
            <w:left w:val="none" w:sz="0" w:space="0" w:color="auto"/>
            <w:bottom w:val="none" w:sz="0" w:space="0" w:color="auto"/>
            <w:right w:val="none" w:sz="0" w:space="0" w:color="auto"/>
          </w:divBdr>
        </w:div>
        <w:div w:id="2046707488">
          <w:marLeft w:val="0"/>
          <w:marRight w:val="0"/>
          <w:marTop w:val="0"/>
          <w:marBottom w:val="0"/>
          <w:divBdr>
            <w:top w:val="none" w:sz="0" w:space="0" w:color="auto"/>
            <w:left w:val="none" w:sz="0" w:space="0" w:color="auto"/>
            <w:bottom w:val="none" w:sz="0" w:space="0" w:color="auto"/>
            <w:right w:val="none" w:sz="0" w:space="0" w:color="auto"/>
          </w:divBdr>
        </w:div>
        <w:div w:id="868107426">
          <w:marLeft w:val="0"/>
          <w:marRight w:val="0"/>
          <w:marTop w:val="0"/>
          <w:marBottom w:val="0"/>
          <w:divBdr>
            <w:top w:val="none" w:sz="0" w:space="0" w:color="auto"/>
            <w:left w:val="none" w:sz="0" w:space="0" w:color="auto"/>
            <w:bottom w:val="none" w:sz="0" w:space="0" w:color="auto"/>
            <w:right w:val="none" w:sz="0" w:space="0" w:color="auto"/>
          </w:divBdr>
        </w:div>
        <w:div w:id="168956504">
          <w:marLeft w:val="0"/>
          <w:marRight w:val="0"/>
          <w:marTop w:val="0"/>
          <w:marBottom w:val="0"/>
          <w:divBdr>
            <w:top w:val="none" w:sz="0" w:space="0" w:color="auto"/>
            <w:left w:val="none" w:sz="0" w:space="0" w:color="auto"/>
            <w:bottom w:val="none" w:sz="0" w:space="0" w:color="auto"/>
            <w:right w:val="none" w:sz="0" w:space="0" w:color="auto"/>
          </w:divBdr>
        </w:div>
        <w:div w:id="1322809639">
          <w:marLeft w:val="0"/>
          <w:marRight w:val="0"/>
          <w:marTop w:val="0"/>
          <w:marBottom w:val="0"/>
          <w:divBdr>
            <w:top w:val="none" w:sz="0" w:space="0" w:color="auto"/>
            <w:left w:val="none" w:sz="0" w:space="0" w:color="auto"/>
            <w:bottom w:val="none" w:sz="0" w:space="0" w:color="auto"/>
            <w:right w:val="none" w:sz="0" w:space="0" w:color="auto"/>
          </w:divBdr>
        </w:div>
        <w:div w:id="1773160159">
          <w:marLeft w:val="0"/>
          <w:marRight w:val="0"/>
          <w:marTop w:val="0"/>
          <w:marBottom w:val="0"/>
          <w:divBdr>
            <w:top w:val="none" w:sz="0" w:space="0" w:color="auto"/>
            <w:left w:val="none" w:sz="0" w:space="0" w:color="auto"/>
            <w:bottom w:val="none" w:sz="0" w:space="0" w:color="auto"/>
            <w:right w:val="none" w:sz="0" w:space="0" w:color="auto"/>
          </w:divBdr>
        </w:div>
        <w:div w:id="2036926521">
          <w:marLeft w:val="0"/>
          <w:marRight w:val="0"/>
          <w:marTop w:val="0"/>
          <w:marBottom w:val="0"/>
          <w:divBdr>
            <w:top w:val="none" w:sz="0" w:space="0" w:color="auto"/>
            <w:left w:val="none" w:sz="0" w:space="0" w:color="auto"/>
            <w:bottom w:val="none" w:sz="0" w:space="0" w:color="auto"/>
            <w:right w:val="none" w:sz="0" w:space="0" w:color="auto"/>
          </w:divBdr>
        </w:div>
        <w:div w:id="1991865987">
          <w:marLeft w:val="0"/>
          <w:marRight w:val="0"/>
          <w:marTop w:val="0"/>
          <w:marBottom w:val="0"/>
          <w:divBdr>
            <w:top w:val="none" w:sz="0" w:space="0" w:color="auto"/>
            <w:left w:val="none" w:sz="0" w:space="0" w:color="auto"/>
            <w:bottom w:val="none" w:sz="0" w:space="0" w:color="auto"/>
            <w:right w:val="none" w:sz="0" w:space="0" w:color="auto"/>
          </w:divBdr>
        </w:div>
        <w:div w:id="920868481">
          <w:marLeft w:val="0"/>
          <w:marRight w:val="0"/>
          <w:marTop w:val="0"/>
          <w:marBottom w:val="0"/>
          <w:divBdr>
            <w:top w:val="none" w:sz="0" w:space="0" w:color="auto"/>
            <w:left w:val="none" w:sz="0" w:space="0" w:color="auto"/>
            <w:bottom w:val="none" w:sz="0" w:space="0" w:color="auto"/>
            <w:right w:val="none" w:sz="0" w:space="0" w:color="auto"/>
          </w:divBdr>
        </w:div>
        <w:div w:id="974140518">
          <w:marLeft w:val="0"/>
          <w:marRight w:val="0"/>
          <w:marTop w:val="0"/>
          <w:marBottom w:val="0"/>
          <w:divBdr>
            <w:top w:val="none" w:sz="0" w:space="0" w:color="auto"/>
            <w:left w:val="none" w:sz="0" w:space="0" w:color="auto"/>
            <w:bottom w:val="none" w:sz="0" w:space="0" w:color="auto"/>
            <w:right w:val="none" w:sz="0" w:space="0" w:color="auto"/>
          </w:divBdr>
        </w:div>
        <w:div w:id="1134831595">
          <w:marLeft w:val="0"/>
          <w:marRight w:val="0"/>
          <w:marTop w:val="0"/>
          <w:marBottom w:val="0"/>
          <w:divBdr>
            <w:top w:val="none" w:sz="0" w:space="0" w:color="auto"/>
            <w:left w:val="none" w:sz="0" w:space="0" w:color="auto"/>
            <w:bottom w:val="none" w:sz="0" w:space="0" w:color="auto"/>
            <w:right w:val="none" w:sz="0" w:space="0" w:color="auto"/>
          </w:divBdr>
        </w:div>
        <w:div w:id="122625677">
          <w:marLeft w:val="0"/>
          <w:marRight w:val="0"/>
          <w:marTop w:val="0"/>
          <w:marBottom w:val="0"/>
          <w:divBdr>
            <w:top w:val="none" w:sz="0" w:space="0" w:color="auto"/>
            <w:left w:val="none" w:sz="0" w:space="0" w:color="auto"/>
            <w:bottom w:val="none" w:sz="0" w:space="0" w:color="auto"/>
            <w:right w:val="none" w:sz="0" w:space="0" w:color="auto"/>
          </w:divBdr>
        </w:div>
        <w:div w:id="396780030">
          <w:marLeft w:val="0"/>
          <w:marRight w:val="0"/>
          <w:marTop w:val="0"/>
          <w:marBottom w:val="0"/>
          <w:divBdr>
            <w:top w:val="none" w:sz="0" w:space="0" w:color="auto"/>
            <w:left w:val="none" w:sz="0" w:space="0" w:color="auto"/>
            <w:bottom w:val="none" w:sz="0" w:space="0" w:color="auto"/>
            <w:right w:val="none" w:sz="0" w:space="0" w:color="auto"/>
          </w:divBdr>
        </w:div>
        <w:div w:id="34936337">
          <w:marLeft w:val="0"/>
          <w:marRight w:val="0"/>
          <w:marTop w:val="0"/>
          <w:marBottom w:val="0"/>
          <w:divBdr>
            <w:top w:val="none" w:sz="0" w:space="0" w:color="auto"/>
            <w:left w:val="none" w:sz="0" w:space="0" w:color="auto"/>
            <w:bottom w:val="none" w:sz="0" w:space="0" w:color="auto"/>
            <w:right w:val="none" w:sz="0" w:space="0" w:color="auto"/>
          </w:divBdr>
        </w:div>
        <w:div w:id="491067537">
          <w:marLeft w:val="0"/>
          <w:marRight w:val="0"/>
          <w:marTop w:val="0"/>
          <w:marBottom w:val="0"/>
          <w:divBdr>
            <w:top w:val="none" w:sz="0" w:space="0" w:color="auto"/>
            <w:left w:val="none" w:sz="0" w:space="0" w:color="auto"/>
            <w:bottom w:val="none" w:sz="0" w:space="0" w:color="auto"/>
            <w:right w:val="none" w:sz="0" w:space="0" w:color="auto"/>
          </w:divBdr>
        </w:div>
        <w:div w:id="2123718893">
          <w:marLeft w:val="0"/>
          <w:marRight w:val="0"/>
          <w:marTop w:val="0"/>
          <w:marBottom w:val="0"/>
          <w:divBdr>
            <w:top w:val="none" w:sz="0" w:space="0" w:color="auto"/>
            <w:left w:val="none" w:sz="0" w:space="0" w:color="auto"/>
            <w:bottom w:val="none" w:sz="0" w:space="0" w:color="auto"/>
            <w:right w:val="none" w:sz="0" w:space="0" w:color="auto"/>
          </w:divBdr>
        </w:div>
        <w:div w:id="357976131">
          <w:marLeft w:val="0"/>
          <w:marRight w:val="0"/>
          <w:marTop w:val="0"/>
          <w:marBottom w:val="0"/>
          <w:divBdr>
            <w:top w:val="none" w:sz="0" w:space="0" w:color="auto"/>
            <w:left w:val="none" w:sz="0" w:space="0" w:color="auto"/>
            <w:bottom w:val="none" w:sz="0" w:space="0" w:color="auto"/>
            <w:right w:val="none" w:sz="0" w:space="0" w:color="auto"/>
          </w:divBdr>
        </w:div>
        <w:div w:id="1373186947">
          <w:marLeft w:val="0"/>
          <w:marRight w:val="0"/>
          <w:marTop w:val="0"/>
          <w:marBottom w:val="0"/>
          <w:divBdr>
            <w:top w:val="none" w:sz="0" w:space="0" w:color="auto"/>
            <w:left w:val="none" w:sz="0" w:space="0" w:color="auto"/>
            <w:bottom w:val="none" w:sz="0" w:space="0" w:color="auto"/>
            <w:right w:val="none" w:sz="0" w:space="0" w:color="auto"/>
          </w:divBdr>
        </w:div>
        <w:div w:id="129559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scooperation.sk/" TargetMode="External"/><Relationship Id="rId3" Type="http://schemas.openxmlformats.org/officeDocument/2006/relationships/webSettings" Target="webSettings.xml"/><Relationship Id="rId7" Type="http://schemas.openxmlformats.org/officeDocument/2006/relationships/hyperlink" Target="http://skuscooperation.s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uscooperation.s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_bratislava@state.gov"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984</Words>
  <Characters>5609</Characters>
  <Application>Microsoft Office Word</Application>
  <DocSecurity>0</DocSecurity>
  <Lines>46</Lines>
  <Paragraphs>13</Paragraphs>
  <ScaleCrop>false</ScaleCrop>
  <Company>Department of State</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Vittekova, Lucia (Bratislava)</dc:creator>
  <cp:keywords/>
  <dc:description/>
  <cp:lastModifiedBy>Raab Bianchi, Elena (Bratislava)</cp:lastModifiedBy>
  <cp:revision>7</cp:revision>
  <cp:lastPrinted>2021-06-30T09:04:00Z</cp:lastPrinted>
  <dcterms:created xsi:type="dcterms:W3CDTF">2021-10-04T12:40:00Z</dcterms:created>
  <dcterms:modified xsi:type="dcterms:W3CDTF">2021-10-04T12:56:00Z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vittekoval@state.gov</vt:lpwstr>
  </property>
  <property fmtid="{D5CDD505-2E9C-101B-9397-08002B2CF9AE}" pid="5" name="MSIP_Label_1665d9ee-429a-4d5f-97cc-cfb56e044a6e_SetDate">
    <vt:lpwstr>2021-06-30T09:01:31.7967065Z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e2a52ad4-24b6-448c-b10a-b55ed3b38710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