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FB452" w14:textId="31B11457" w:rsidR="00A92B20" w:rsidRPr="00AB3AAD" w:rsidRDefault="001F6C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3AAD">
        <w:rPr>
          <w:rFonts w:ascii="Times New Roman" w:hAnsi="Times New Roman" w:cs="Times New Roman"/>
          <w:b/>
          <w:bCs/>
          <w:sz w:val="28"/>
          <w:szCs w:val="28"/>
        </w:rPr>
        <w:t>Otázky na špecializačnú skúšku</w:t>
      </w:r>
    </w:p>
    <w:p w14:paraId="71660BCB" w14:textId="72DF61CE" w:rsidR="001F6C3A" w:rsidRPr="00AB3AAD" w:rsidRDefault="001F6C3A" w:rsidP="00E33C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B80DCC" w14:textId="1FBC4E80" w:rsidR="001F6C3A" w:rsidRPr="00AB3AAD" w:rsidRDefault="001F6C3A" w:rsidP="00E33C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B3AAD">
        <w:rPr>
          <w:rFonts w:ascii="Times New Roman" w:hAnsi="Times New Roman" w:cs="Times New Roman"/>
          <w:sz w:val="24"/>
          <w:szCs w:val="24"/>
        </w:rPr>
        <w:t> Krvácanie vo fertilnom a post fertilnom veku – diagnostika a liečba</w:t>
      </w:r>
    </w:p>
    <w:p w14:paraId="4C506446" w14:textId="2743F6A3" w:rsidR="001F6C3A" w:rsidRPr="00AB3AAD" w:rsidRDefault="001F6C3A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B3AAD">
        <w:rPr>
          <w:rFonts w:ascii="Times New Roman" w:hAnsi="Times New Roman" w:cs="Times New Roman"/>
          <w:sz w:val="24"/>
          <w:szCs w:val="24"/>
        </w:rPr>
        <w:t xml:space="preserve"> Sledovanie a hodnotenie kvality intenzívnej starostlivosti v pôrodnej asistencii</w:t>
      </w:r>
    </w:p>
    <w:p w14:paraId="755988BA" w14:textId="77777777" w:rsidR="00E33CDA" w:rsidRPr="00AB3AAD" w:rsidRDefault="00E33CDA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B6AF1DE" w14:textId="2DB7C0DD" w:rsidR="001F6C3A" w:rsidRPr="00AB3AAD" w:rsidRDefault="001F6C3A" w:rsidP="00E33C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B3AAD">
        <w:rPr>
          <w:rFonts w:ascii="Times New Roman" w:hAnsi="Times New Roman" w:cs="Times New Roman"/>
          <w:sz w:val="24"/>
          <w:szCs w:val="24"/>
        </w:rPr>
        <w:t> Intenzívna starostlivosť v detskej gynekológii a dospievajúcich</w:t>
      </w:r>
    </w:p>
    <w:p w14:paraId="4D17D7DA" w14:textId="06DF4CA6" w:rsidR="001F6C3A" w:rsidRPr="00AB3AAD" w:rsidRDefault="001F6C3A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B3AAD">
        <w:rPr>
          <w:rFonts w:ascii="Times New Roman" w:hAnsi="Times New Roman" w:cs="Times New Roman"/>
          <w:sz w:val="24"/>
          <w:szCs w:val="24"/>
        </w:rPr>
        <w:t xml:space="preserve"> Špecifiká ošetrovateľského procesu v intenzívnej starostlivosti v pôrodnej asistencii</w:t>
      </w:r>
    </w:p>
    <w:p w14:paraId="3F8C2032" w14:textId="77777777" w:rsidR="00E33CDA" w:rsidRPr="00AB3AAD" w:rsidRDefault="00E33CDA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138446F" w14:textId="0C9B235B" w:rsidR="001F6C3A" w:rsidRPr="00AB3AAD" w:rsidRDefault="001F6C3A" w:rsidP="00E33C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62BD8" w:rsidRPr="00AB3AAD">
        <w:rPr>
          <w:rFonts w:ascii="Times New Roman" w:hAnsi="Times New Roman" w:cs="Times New Roman"/>
          <w:sz w:val="24"/>
          <w:szCs w:val="24"/>
        </w:rPr>
        <w:t xml:space="preserve"> Intenzívna starostlivosť o ženu pri </w:t>
      </w:r>
      <w:proofErr w:type="spellStart"/>
      <w:r w:rsidR="00C62BD8" w:rsidRPr="00AB3AAD">
        <w:rPr>
          <w:rFonts w:ascii="Times New Roman" w:hAnsi="Times New Roman" w:cs="Times New Roman"/>
          <w:sz w:val="24"/>
          <w:szCs w:val="24"/>
        </w:rPr>
        <w:t>intrauterinnej</w:t>
      </w:r>
      <w:proofErr w:type="spellEnd"/>
      <w:r w:rsidR="00C62BD8" w:rsidRPr="00AB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BD8" w:rsidRPr="00AB3AAD">
        <w:rPr>
          <w:rFonts w:ascii="Times New Roman" w:hAnsi="Times New Roman" w:cs="Times New Roman"/>
          <w:sz w:val="24"/>
          <w:szCs w:val="24"/>
        </w:rPr>
        <w:t>hypoxii</w:t>
      </w:r>
      <w:proofErr w:type="spellEnd"/>
      <w:r w:rsidR="00C62BD8" w:rsidRPr="00AB3AAD">
        <w:rPr>
          <w:rFonts w:ascii="Times New Roman" w:hAnsi="Times New Roman" w:cs="Times New Roman"/>
          <w:sz w:val="24"/>
          <w:szCs w:val="24"/>
        </w:rPr>
        <w:t xml:space="preserve"> plodu</w:t>
      </w:r>
    </w:p>
    <w:p w14:paraId="36A80212" w14:textId="2354AC1A" w:rsidR="00C62BD8" w:rsidRPr="00AB3AAD" w:rsidRDefault="00C62BD8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B3AAD">
        <w:rPr>
          <w:rFonts w:ascii="Times New Roman" w:hAnsi="Times New Roman" w:cs="Times New Roman"/>
          <w:sz w:val="24"/>
          <w:szCs w:val="24"/>
        </w:rPr>
        <w:t xml:space="preserve"> Resuscitácia a post resuscitačná starostlivosť o</w:t>
      </w:r>
      <w:r w:rsidR="00E33CDA" w:rsidRPr="00AB3AAD">
        <w:rPr>
          <w:rFonts w:ascii="Times New Roman" w:hAnsi="Times New Roman" w:cs="Times New Roman"/>
          <w:sz w:val="24"/>
          <w:szCs w:val="24"/>
        </w:rPr>
        <w:t> </w:t>
      </w:r>
      <w:r w:rsidRPr="00AB3AAD">
        <w:rPr>
          <w:rFonts w:ascii="Times New Roman" w:hAnsi="Times New Roman" w:cs="Times New Roman"/>
          <w:sz w:val="24"/>
          <w:szCs w:val="24"/>
        </w:rPr>
        <w:t>novorodenca</w:t>
      </w:r>
    </w:p>
    <w:p w14:paraId="2F2EAFA6" w14:textId="77777777" w:rsidR="00E33CDA" w:rsidRPr="00AB3AAD" w:rsidRDefault="00E33CDA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F6CD0B7" w14:textId="53A71C47" w:rsidR="00C62BD8" w:rsidRPr="00AB3AAD" w:rsidRDefault="00C62BD8" w:rsidP="00E33C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B3AAD">
        <w:rPr>
          <w:rFonts w:ascii="Times New Roman" w:hAnsi="Times New Roman" w:cs="Times New Roman"/>
          <w:sz w:val="24"/>
          <w:szCs w:val="24"/>
        </w:rPr>
        <w:t> Komplexná individuálna starostlivosť o ženu s patologickým tehotenstvom</w:t>
      </w:r>
      <w:r w:rsidR="00FA76FC" w:rsidRPr="00AB3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76FC" w:rsidRPr="00AB3AAD">
        <w:rPr>
          <w:rFonts w:ascii="Times New Roman" w:hAnsi="Times New Roman" w:cs="Times New Roman"/>
          <w:sz w:val="24"/>
          <w:szCs w:val="24"/>
        </w:rPr>
        <w:t>preeklam</w:t>
      </w:r>
      <w:r w:rsidR="00F456FC" w:rsidRPr="00AB3AAD">
        <w:rPr>
          <w:rFonts w:ascii="Times New Roman" w:hAnsi="Times New Roman" w:cs="Times New Roman"/>
          <w:sz w:val="24"/>
          <w:szCs w:val="24"/>
        </w:rPr>
        <w:t>p</w:t>
      </w:r>
      <w:r w:rsidR="00FA76FC" w:rsidRPr="00AB3AAD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FA76FC" w:rsidRPr="00AB3AAD">
        <w:rPr>
          <w:rFonts w:ascii="Times New Roman" w:hAnsi="Times New Roman" w:cs="Times New Roman"/>
          <w:sz w:val="24"/>
          <w:szCs w:val="24"/>
        </w:rPr>
        <w:t xml:space="preserve"> a liečba </w:t>
      </w:r>
      <w:proofErr w:type="spellStart"/>
      <w:r w:rsidR="00FA76FC" w:rsidRPr="00AB3AAD">
        <w:rPr>
          <w:rFonts w:ascii="Times New Roman" w:hAnsi="Times New Roman" w:cs="Times New Roman"/>
          <w:sz w:val="24"/>
          <w:szCs w:val="24"/>
        </w:rPr>
        <w:t>arteriálnej</w:t>
      </w:r>
      <w:proofErr w:type="spellEnd"/>
      <w:r w:rsidR="00FA76FC" w:rsidRPr="00AB3AAD">
        <w:rPr>
          <w:rFonts w:ascii="Times New Roman" w:hAnsi="Times New Roman" w:cs="Times New Roman"/>
          <w:sz w:val="24"/>
          <w:szCs w:val="24"/>
        </w:rPr>
        <w:t xml:space="preserve"> hypertenzie </w:t>
      </w:r>
    </w:p>
    <w:p w14:paraId="25DF334A" w14:textId="025B1E84" w:rsidR="00C62BD8" w:rsidRPr="00AB3AAD" w:rsidRDefault="00C62BD8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B3AAD">
        <w:rPr>
          <w:rFonts w:ascii="Times New Roman" w:hAnsi="Times New Roman" w:cs="Times New Roman"/>
          <w:sz w:val="24"/>
          <w:szCs w:val="24"/>
        </w:rPr>
        <w:t xml:space="preserve"> Potreby žien v intenzívnej starostlivosti</w:t>
      </w:r>
      <w:bookmarkStart w:id="0" w:name="_GoBack"/>
      <w:bookmarkEnd w:id="0"/>
    </w:p>
    <w:p w14:paraId="7CAE62D9" w14:textId="77777777" w:rsidR="00E33CDA" w:rsidRPr="00AB3AAD" w:rsidRDefault="00E33CDA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DD2A3CE" w14:textId="03DC1C3E" w:rsidR="00C62BD8" w:rsidRPr="00AB3AAD" w:rsidRDefault="00C62BD8" w:rsidP="00E33C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B3AAD">
        <w:rPr>
          <w:rFonts w:ascii="Times New Roman" w:hAnsi="Times New Roman" w:cs="Times New Roman"/>
          <w:sz w:val="24"/>
          <w:szCs w:val="24"/>
        </w:rPr>
        <w:t> Komplexná individualizovaná starostlivosť o ženu pri náhlych stavoch v gynekológii</w:t>
      </w:r>
    </w:p>
    <w:p w14:paraId="742F499F" w14:textId="4913282D" w:rsidR="00C62BD8" w:rsidRPr="00AB3AAD" w:rsidRDefault="00C62BD8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B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AD">
        <w:rPr>
          <w:rFonts w:ascii="Times New Roman" w:hAnsi="Times New Roman" w:cs="Times New Roman"/>
          <w:sz w:val="24"/>
          <w:szCs w:val="24"/>
        </w:rPr>
        <w:t>Kardiopulmonálna</w:t>
      </w:r>
      <w:proofErr w:type="spellEnd"/>
      <w:r w:rsidRPr="00AB3AAD">
        <w:rPr>
          <w:rFonts w:ascii="Times New Roman" w:hAnsi="Times New Roman" w:cs="Times New Roman"/>
          <w:sz w:val="24"/>
          <w:szCs w:val="24"/>
        </w:rPr>
        <w:t xml:space="preserve"> resuscitácia</w:t>
      </w:r>
    </w:p>
    <w:p w14:paraId="7EF9352A" w14:textId="77777777" w:rsidR="00E33CDA" w:rsidRPr="00AB3AAD" w:rsidRDefault="00E33CDA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B241535" w14:textId="7BD4DD66" w:rsidR="00C62BD8" w:rsidRPr="00AB3AAD" w:rsidRDefault="00C62BD8" w:rsidP="00E33C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B3AAD">
        <w:rPr>
          <w:rFonts w:ascii="Times New Roman" w:hAnsi="Times New Roman" w:cs="Times New Roman"/>
          <w:sz w:val="24"/>
          <w:szCs w:val="24"/>
        </w:rPr>
        <w:t> Komplexná individualizovaná starostlivosť o ženu pri patologickom pôrode</w:t>
      </w:r>
    </w:p>
    <w:p w14:paraId="303E8EBD" w14:textId="39797EE6" w:rsidR="00C62BD8" w:rsidRPr="00AB3AAD" w:rsidRDefault="00C62BD8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B3AAD">
        <w:rPr>
          <w:rFonts w:ascii="Times New Roman" w:hAnsi="Times New Roman" w:cs="Times New Roman"/>
          <w:sz w:val="24"/>
          <w:szCs w:val="24"/>
        </w:rPr>
        <w:t xml:space="preserve"> Odber, využitie a klinická aplikácia kmeňových buniek</w:t>
      </w:r>
    </w:p>
    <w:p w14:paraId="0506141A" w14:textId="77777777" w:rsidR="00E33CDA" w:rsidRPr="00AB3AAD" w:rsidRDefault="00E33CDA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24DD86A" w14:textId="71F45647" w:rsidR="00C62BD8" w:rsidRPr="00AB3AAD" w:rsidRDefault="00C62BD8" w:rsidP="00E33C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B3AAD">
        <w:rPr>
          <w:rFonts w:ascii="Times New Roman" w:hAnsi="Times New Roman" w:cs="Times New Roman"/>
          <w:sz w:val="24"/>
          <w:szCs w:val="24"/>
        </w:rPr>
        <w:t xml:space="preserve"> Komplexná individualizovaná starostlivosť o ženu s patologickým šestonedelím</w:t>
      </w:r>
    </w:p>
    <w:p w14:paraId="459EE73E" w14:textId="213206EC" w:rsidR="00C62BD8" w:rsidRPr="00AB3AAD" w:rsidRDefault="00C62BD8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B3AAD">
        <w:rPr>
          <w:rFonts w:ascii="Times New Roman" w:hAnsi="Times New Roman" w:cs="Times New Roman"/>
          <w:sz w:val="24"/>
          <w:szCs w:val="24"/>
        </w:rPr>
        <w:t xml:space="preserve"> </w:t>
      </w:r>
      <w:r w:rsidR="00531D83" w:rsidRPr="00AB3AAD">
        <w:rPr>
          <w:rFonts w:ascii="Times New Roman" w:hAnsi="Times New Roman" w:cs="Times New Roman"/>
          <w:sz w:val="24"/>
          <w:szCs w:val="24"/>
        </w:rPr>
        <w:t>Anestézia a </w:t>
      </w:r>
      <w:proofErr w:type="spellStart"/>
      <w:r w:rsidR="00531D83" w:rsidRPr="00AB3AAD">
        <w:rPr>
          <w:rFonts w:ascii="Times New Roman" w:hAnsi="Times New Roman" w:cs="Times New Roman"/>
          <w:sz w:val="24"/>
          <w:szCs w:val="24"/>
        </w:rPr>
        <w:t>analgézia</w:t>
      </w:r>
      <w:proofErr w:type="spellEnd"/>
      <w:r w:rsidR="00531D83" w:rsidRPr="00AB3AAD">
        <w:rPr>
          <w:rFonts w:ascii="Times New Roman" w:hAnsi="Times New Roman" w:cs="Times New Roman"/>
          <w:sz w:val="24"/>
          <w:szCs w:val="24"/>
        </w:rPr>
        <w:t xml:space="preserve"> v</w:t>
      </w:r>
      <w:r w:rsidR="00E33CDA" w:rsidRPr="00AB3AAD">
        <w:rPr>
          <w:rFonts w:ascii="Times New Roman" w:hAnsi="Times New Roman" w:cs="Times New Roman"/>
          <w:sz w:val="24"/>
          <w:szCs w:val="24"/>
        </w:rPr>
        <w:t> </w:t>
      </w:r>
      <w:r w:rsidR="00531D83" w:rsidRPr="00AB3AAD">
        <w:rPr>
          <w:rFonts w:ascii="Times New Roman" w:hAnsi="Times New Roman" w:cs="Times New Roman"/>
          <w:sz w:val="24"/>
          <w:szCs w:val="24"/>
        </w:rPr>
        <w:t>pôrodníctve</w:t>
      </w:r>
    </w:p>
    <w:p w14:paraId="402348FC" w14:textId="77777777" w:rsidR="00E33CDA" w:rsidRPr="00AB3AAD" w:rsidRDefault="00E33CDA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4078A9B" w14:textId="4AE09F2E" w:rsidR="00531D83" w:rsidRPr="00AB3AAD" w:rsidRDefault="00531D83" w:rsidP="00E33C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B3AA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B3AAD">
        <w:rPr>
          <w:rFonts w:ascii="Times New Roman" w:hAnsi="Times New Roman" w:cs="Times New Roman"/>
          <w:sz w:val="24"/>
          <w:szCs w:val="24"/>
        </w:rPr>
        <w:t>Ektopické</w:t>
      </w:r>
      <w:proofErr w:type="spellEnd"/>
      <w:r w:rsidRPr="00AB3AAD">
        <w:rPr>
          <w:rFonts w:ascii="Times New Roman" w:hAnsi="Times New Roman" w:cs="Times New Roman"/>
          <w:sz w:val="24"/>
          <w:szCs w:val="24"/>
        </w:rPr>
        <w:t xml:space="preserve"> tehotenstvo – príčiny, diagnostika, liečba</w:t>
      </w:r>
    </w:p>
    <w:p w14:paraId="2647818D" w14:textId="6CADAD8C" w:rsidR="00531D83" w:rsidRPr="00AB3AAD" w:rsidRDefault="00531D83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E33CDA" w:rsidRPr="00AB3AAD">
        <w:rPr>
          <w:rFonts w:ascii="Times New Roman" w:hAnsi="Times New Roman" w:cs="Times New Roman"/>
          <w:sz w:val="24"/>
          <w:szCs w:val="24"/>
        </w:rPr>
        <w:t xml:space="preserve"> </w:t>
      </w:r>
      <w:r w:rsidRPr="00AB3AAD">
        <w:rPr>
          <w:rFonts w:ascii="Times New Roman" w:hAnsi="Times New Roman" w:cs="Times New Roman"/>
          <w:sz w:val="24"/>
          <w:szCs w:val="24"/>
        </w:rPr>
        <w:t>Predoperačná a pooperačná starostlivosť pri abdominálnych operáciách v</w:t>
      </w:r>
      <w:r w:rsidR="00E33CDA" w:rsidRPr="00AB3AAD">
        <w:rPr>
          <w:rFonts w:ascii="Times New Roman" w:hAnsi="Times New Roman" w:cs="Times New Roman"/>
          <w:sz w:val="24"/>
          <w:szCs w:val="24"/>
        </w:rPr>
        <w:t> </w:t>
      </w:r>
      <w:r w:rsidRPr="00AB3AAD">
        <w:rPr>
          <w:rFonts w:ascii="Times New Roman" w:hAnsi="Times New Roman" w:cs="Times New Roman"/>
          <w:sz w:val="24"/>
          <w:szCs w:val="24"/>
        </w:rPr>
        <w:t>gynekológii</w:t>
      </w:r>
    </w:p>
    <w:p w14:paraId="18555A51" w14:textId="77777777" w:rsidR="00E33CDA" w:rsidRPr="00AB3AAD" w:rsidRDefault="00E33CDA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FAFCDBC" w14:textId="3F55BADD" w:rsidR="00531D83" w:rsidRPr="00AB3AAD" w:rsidRDefault="00531D83" w:rsidP="00E33C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B3AAD">
        <w:rPr>
          <w:rFonts w:ascii="Times New Roman" w:hAnsi="Times New Roman" w:cs="Times New Roman"/>
          <w:sz w:val="24"/>
          <w:szCs w:val="24"/>
        </w:rPr>
        <w:t> Benígne nádorové ochorenia – príčiny, diagnostika, liečba</w:t>
      </w:r>
    </w:p>
    <w:p w14:paraId="56EE8C39" w14:textId="1839EB26" w:rsidR="00531D83" w:rsidRPr="00AB3AAD" w:rsidRDefault="00531D83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B3AAD">
        <w:rPr>
          <w:rFonts w:ascii="Times New Roman" w:hAnsi="Times New Roman" w:cs="Times New Roman"/>
          <w:sz w:val="24"/>
          <w:szCs w:val="24"/>
        </w:rPr>
        <w:t xml:space="preserve"> Farmakologický manažment v intenzívnej starostlivosti v gynekológii a</w:t>
      </w:r>
      <w:r w:rsidR="00E33CDA" w:rsidRPr="00AB3AAD">
        <w:rPr>
          <w:rFonts w:ascii="Times New Roman" w:hAnsi="Times New Roman" w:cs="Times New Roman"/>
          <w:sz w:val="24"/>
          <w:szCs w:val="24"/>
        </w:rPr>
        <w:t> </w:t>
      </w:r>
      <w:r w:rsidRPr="00AB3AAD">
        <w:rPr>
          <w:rFonts w:ascii="Times New Roman" w:hAnsi="Times New Roman" w:cs="Times New Roman"/>
          <w:sz w:val="24"/>
          <w:szCs w:val="24"/>
        </w:rPr>
        <w:t>pôrodníctve</w:t>
      </w:r>
    </w:p>
    <w:p w14:paraId="0E7C75FF" w14:textId="77777777" w:rsidR="00E33CDA" w:rsidRPr="00AB3AAD" w:rsidRDefault="00E33CDA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D08EB10" w14:textId="229A61B3" w:rsidR="00531D83" w:rsidRPr="00AB3AAD" w:rsidRDefault="00531D83" w:rsidP="00E33C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B3AAD">
        <w:rPr>
          <w:rFonts w:ascii="Times New Roman" w:hAnsi="Times New Roman" w:cs="Times New Roman"/>
          <w:sz w:val="24"/>
          <w:szCs w:val="24"/>
        </w:rPr>
        <w:t> Malígne nádorové ochorenia – príčiny, diagnostika a liečba</w:t>
      </w:r>
    </w:p>
    <w:p w14:paraId="1AB09603" w14:textId="00FEDB4A" w:rsidR="00531D83" w:rsidRPr="00AB3AAD" w:rsidRDefault="00531D83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B3AAD">
        <w:rPr>
          <w:rFonts w:ascii="Times New Roman" w:hAnsi="Times New Roman" w:cs="Times New Roman"/>
          <w:sz w:val="24"/>
          <w:szCs w:val="24"/>
        </w:rPr>
        <w:t xml:space="preserve"> Nutričná farmakoterapia</w:t>
      </w:r>
      <w:r w:rsidR="00810340" w:rsidRPr="00AB3A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0340" w:rsidRPr="00AB3AAD">
        <w:rPr>
          <w:rFonts w:ascii="Times New Roman" w:hAnsi="Times New Roman" w:cs="Times New Roman"/>
          <w:sz w:val="24"/>
          <w:szCs w:val="24"/>
        </w:rPr>
        <w:t>Parenterálna</w:t>
      </w:r>
      <w:proofErr w:type="spellEnd"/>
      <w:r w:rsidR="00810340" w:rsidRPr="00AB3AAD">
        <w:rPr>
          <w:rFonts w:ascii="Times New Roman" w:hAnsi="Times New Roman" w:cs="Times New Roman"/>
          <w:sz w:val="24"/>
          <w:szCs w:val="24"/>
        </w:rPr>
        <w:t xml:space="preserve"> výživa.</w:t>
      </w:r>
    </w:p>
    <w:p w14:paraId="4C2F4820" w14:textId="77777777" w:rsidR="00E33CDA" w:rsidRPr="00AB3AAD" w:rsidRDefault="00E33CDA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A6E6D3A" w14:textId="2DC0AE88" w:rsidR="00810340" w:rsidRPr="00AB3AAD" w:rsidRDefault="00810340" w:rsidP="00E33C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B3AAD">
        <w:rPr>
          <w:rFonts w:ascii="Times New Roman" w:hAnsi="Times New Roman" w:cs="Times New Roman"/>
          <w:sz w:val="24"/>
          <w:szCs w:val="24"/>
        </w:rPr>
        <w:t> Špecifiká starostlivosti o ženu s onkologickým ochorením</w:t>
      </w:r>
    </w:p>
    <w:p w14:paraId="270A2A87" w14:textId="4CEECDD7" w:rsidR="00810340" w:rsidRPr="00AB3AAD" w:rsidRDefault="00810340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B3AAD">
        <w:rPr>
          <w:rFonts w:ascii="Times New Roman" w:hAnsi="Times New Roman" w:cs="Times New Roman"/>
          <w:sz w:val="24"/>
          <w:szCs w:val="24"/>
        </w:rPr>
        <w:t xml:space="preserve"> Využitie nových operačných postupov v gynekológii. Manažment operačnej rany.</w:t>
      </w:r>
    </w:p>
    <w:p w14:paraId="005B8AB9" w14:textId="77777777" w:rsidR="00E33CDA" w:rsidRPr="00AB3AAD" w:rsidRDefault="00E33CDA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7C9D4E2" w14:textId="1D95DD12" w:rsidR="00810340" w:rsidRPr="00AB3AAD" w:rsidRDefault="00810340" w:rsidP="00E33C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B3AAD">
        <w:rPr>
          <w:rFonts w:ascii="Times New Roman" w:hAnsi="Times New Roman" w:cs="Times New Roman"/>
          <w:sz w:val="24"/>
          <w:szCs w:val="24"/>
        </w:rPr>
        <w:t> Nové trendy liečby inkontinencie</w:t>
      </w:r>
    </w:p>
    <w:p w14:paraId="194EAC2C" w14:textId="357D7D55" w:rsidR="00810340" w:rsidRPr="00AB3AAD" w:rsidRDefault="00810340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B3AAD">
        <w:rPr>
          <w:rFonts w:ascii="Times New Roman" w:hAnsi="Times New Roman" w:cs="Times New Roman"/>
          <w:sz w:val="24"/>
          <w:szCs w:val="24"/>
        </w:rPr>
        <w:t xml:space="preserve"> Predoperačná a pooperačná starostlivosť pri vaginálnych operáciách v</w:t>
      </w:r>
      <w:r w:rsidR="00E33CDA" w:rsidRPr="00AB3AAD">
        <w:rPr>
          <w:rFonts w:ascii="Times New Roman" w:hAnsi="Times New Roman" w:cs="Times New Roman"/>
          <w:sz w:val="24"/>
          <w:szCs w:val="24"/>
        </w:rPr>
        <w:t> </w:t>
      </w:r>
      <w:r w:rsidRPr="00AB3AAD">
        <w:rPr>
          <w:rFonts w:ascii="Times New Roman" w:hAnsi="Times New Roman" w:cs="Times New Roman"/>
          <w:sz w:val="24"/>
          <w:szCs w:val="24"/>
        </w:rPr>
        <w:t>gynekológii</w:t>
      </w:r>
    </w:p>
    <w:p w14:paraId="4D041136" w14:textId="77777777" w:rsidR="00E33CDA" w:rsidRPr="00AB3AAD" w:rsidRDefault="00E33CDA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DB6C1B6" w14:textId="6D8BBD04" w:rsidR="00810340" w:rsidRPr="00AB3AAD" w:rsidRDefault="00810340" w:rsidP="00E33C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232DE" w:rsidRPr="00AB3AAD">
        <w:rPr>
          <w:rFonts w:ascii="Times New Roman" w:hAnsi="Times New Roman" w:cs="Times New Roman"/>
          <w:sz w:val="24"/>
          <w:szCs w:val="24"/>
        </w:rPr>
        <w:t> Starostlivosť o tehotnú s užívaním návykových látok</w:t>
      </w:r>
    </w:p>
    <w:p w14:paraId="08147FE7" w14:textId="15BA261A" w:rsidR="00810340" w:rsidRPr="00AB3AAD" w:rsidRDefault="00810340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B3AAD">
        <w:rPr>
          <w:rFonts w:ascii="Times New Roman" w:hAnsi="Times New Roman" w:cs="Times New Roman"/>
          <w:sz w:val="24"/>
          <w:szCs w:val="24"/>
        </w:rPr>
        <w:t xml:space="preserve"> Komunikácia v</w:t>
      </w:r>
      <w:r w:rsidR="006832ED" w:rsidRPr="00AB3AAD">
        <w:rPr>
          <w:rFonts w:ascii="Times New Roman" w:hAnsi="Times New Roman" w:cs="Times New Roman"/>
          <w:sz w:val="24"/>
          <w:szCs w:val="24"/>
        </w:rPr>
        <w:t> starostlivosti o ženu. Humanizácia v pôrodníctve, význam.</w:t>
      </w:r>
    </w:p>
    <w:p w14:paraId="25602059" w14:textId="73C5C155" w:rsidR="00E33CDA" w:rsidRPr="00AB3AAD" w:rsidRDefault="00E33CDA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496D344" w14:textId="29339512" w:rsidR="00E33CDA" w:rsidRPr="00AB3AAD" w:rsidRDefault="00E33CDA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AEAA450" w14:textId="5DE7C958" w:rsidR="00E33CDA" w:rsidRPr="00AB3AAD" w:rsidRDefault="00E33CDA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0242DFB" w14:textId="77777777" w:rsidR="00E33CDA" w:rsidRPr="00AB3AAD" w:rsidRDefault="00E33CDA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7FC86C8" w14:textId="46377B03" w:rsidR="001232DE" w:rsidRPr="00AB3AAD" w:rsidRDefault="001232DE" w:rsidP="00E33C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B3AAD">
        <w:rPr>
          <w:rFonts w:ascii="Times New Roman" w:hAnsi="Times New Roman" w:cs="Times New Roman"/>
          <w:sz w:val="24"/>
          <w:szCs w:val="24"/>
        </w:rPr>
        <w:t> Nepravidelnosti pôrodnej činnosti a patológia mechanizmu pôrodu</w:t>
      </w:r>
    </w:p>
    <w:p w14:paraId="5976FEA0" w14:textId="56AE638F" w:rsidR="001232DE" w:rsidRPr="00AB3AAD" w:rsidRDefault="001232DE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B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AAD">
        <w:rPr>
          <w:rFonts w:ascii="Times New Roman" w:hAnsi="Times New Roman" w:cs="Times New Roman"/>
          <w:sz w:val="24"/>
          <w:szCs w:val="24"/>
        </w:rPr>
        <w:t>Kardiotokografia</w:t>
      </w:r>
      <w:proofErr w:type="spellEnd"/>
    </w:p>
    <w:p w14:paraId="7B2E3E43" w14:textId="77777777" w:rsidR="00E33CDA" w:rsidRPr="00AB3AAD" w:rsidRDefault="00E33CDA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F98F1C4" w14:textId="2F53C540" w:rsidR="001232DE" w:rsidRPr="00AB3AAD" w:rsidRDefault="001232DE" w:rsidP="00E33C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B3AAD">
        <w:rPr>
          <w:rFonts w:ascii="Times New Roman" w:hAnsi="Times New Roman" w:cs="Times New Roman"/>
          <w:sz w:val="24"/>
          <w:szCs w:val="24"/>
        </w:rPr>
        <w:t> Operačné riešenie pôrodu</w:t>
      </w:r>
    </w:p>
    <w:p w14:paraId="3BC2F6C7" w14:textId="38177DF6" w:rsidR="001232DE" w:rsidRPr="00AB3AAD" w:rsidRDefault="001232DE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B3AAD">
        <w:rPr>
          <w:rFonts w:ascii="Times New Roman" w:hAnsi="Times New Roman" w:cs="Times New Roman"/>
          <w:sz w:val="24"/>
          <w:szCs w:val="24"/>
        </w:rPr>
        <w:t xml:space="preserve"> Formy právnej zodpovednosti pri poskytovaní zdravotníckej starostlivosti</w:t>
      </w:r>
    </w:p>
    <w:p w14:paraId="78481650" w14:textId="77777777" w:rsidR="00E33CDA" w:rsidRPr="00AB3AAD" w:rsidRDefault="00E33CDA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247C366" w14:textId="1D52A17B" w:rsidR="001232DE" w:rsidRPr="00AB3AAD" w:rsidRDefault="001232DE" w:rsidP="00E33C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B3AAD">
        <w:rPr>
          <w:rFonts w:ascii="Times New Roman" w:hAnsi="Times New Roman" w:cs="Times New Roman"/>
          <w:sz w:val="24"/>
          <w:szCs w:val="24"/>
        </w:rPr>
        <w:t xml:space="preserve"> Zápalové </w:t>
      </w:r>
      <w:r w:rsidR="00BF142A" w:rsidRPr="00AB3AAD">
        <w:rPr>
          <w:rFonts w:ascii="Times New Roman" w:hAnsi="Times New Roman" w:cs="Times New Roman"/>
          <w:sz w:val="24"/>
          <w:szCs w:val="24"/>
        </w:rPr>
        <w:t>ochorenia vonkajších a vnútorných pohlavných orgánov</w:t>
      </w:r>
      <w:r w:rsidRPr="00AB3AAD">
        <w:rPr>
          <w:rFonts w:ascii="Times New Roman" w:hAnsi="Times New Roman" w:cs="Times New Roman"/>
          <w:sz w:val="24"/>
          <w:szCs w:val="24"/>
        </w:rPr>
        <w:t xml:space="preserve"> – príčiny, diagnostika</w:t>
      </w:r>
      <w:r w:rsidR="00BF142A" w:rsidRPr="00AB3AAD">
        <w:rPr>
          <w:rFonts w:ascii="Times New Roman" w:hAnsi="Times New Roman" w:cs="Times New Roman"/>
          <w:sz w:val="24"/>
          <w:szCs w:val="24"/>
        </w:rPr>
        <w:t>,</w:t>
      </w:r>
      <w:r w:rsidRPr="00AB3AAD">
        <w:rPr>
          <w:rFonts w:ascii="Times New Roman" w:hAnsi="Times New Roman" w:cs="Times New Roman"/>
          <w:sz w:val="24"/>
          <w:szCs w:val="24"/>
        </w:rPr>
        <w:t> liečba</w:t>
      </w:r>
      <w:r w:rsidR="00BF142A" w:rsidRPr="00AB3AAD">
        <w:rPr>
          <w:rFonts w:ascii="Times New Roman" w:hAnsi="Times New Roman" w:cs="Times New Roman"/>
          <w:sz w:val="24"/>
          <w:szCs w:val="24"/>
        </w:rPr>
        <w:t>, nástroje antibiotickej liečby.</w:t>
      </w:r>
    </w:p>
    <w:p w14:paraId="284FA00C" w14:textId="008CF400" w:rsidR="001232DE" w:rsidRPr="00AB3AAD" w:rsidRDefault="001232DE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B3AAD">
        <w:rPr>
          <w:rFonts w:ascii="Times New Roman" w:hAnsi="Times New Roman" w:cs="Times New Roman"/>
          <w:sz w:val="24"/>
          <w:szCs w:val="24"/>
        </w:rPr>
        <w:t xml:space="preserve"> Psychosociálne aspekty prežívania </w:t>
      </w:r>
      <w:r w:rsidR="000C7EAF" w:rsidRPr="00AB3AAD">
        <w:rPr>
          <w:rFonts w:ascii="Times New Roman" w:hAnsi="Times New Roman" w:cs="Times New Roman"/>
          <w:sz w:val="24"/>
          <w:szCs w:val="24"/>
        </w:rPr>
        <w:t>ochorenia prsníka</w:t>
      </w:r>
    </w:p>
    <w:p w14:paraId="3A795E12" w14:textId="77777777" w:rsidR="00E33CDA" w:rsidRPr="00AB3AAD" w:rsidRDefault="00E33CDA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5C38734" w14:textId="0F50D871" w:rsidR="000C7EAF" w:rsidRPr="00AB3AAD" w:rsidRDefault="000C7EAF" w:rsidP="00E33C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B3AAD">
        <w:rPr>
          <w:rFonts w:ascii="Times New Roman" w:hAnsi="Times New Roman" w:cs="Times New Roman"/>
          <w:sz w:val="24"/>
          <w:szCs w:val="24"/>
        </w:rPr>
        <w:t> Poruchy zavinovania maternice</w:t>
      </w:r>
      <w:r w:rsidR="00BF142A" w:rsidRPr="00AB3AAD">
        <w:rPr>
          <w:rFonts w:ascii="Times New Roman" w:hAnsi="Times New Roman" w:cs="Times New Roman"/>
          <w:sz w:val="24"/>
          <w:szCs w:val="24"/>
        </w:rPr>
        <w:t>,</w:t>
      </w:r>
      <w:r w:rsidRPr="00AB3AAD">
        <w:rPr>
          <w:rFonts w:ascii="Times New Roman" w:hAnsi="Times New Roman" w:cs="Times New Roman"/>
          <w:sz w:val="24"/>
          <w:szCs w:val="24"/>
        </w:rPr>
        <w:t> včasné krvácanie</w:t>
      </w:r>
      <w:r w:rsidR="00BF142A" w:rsidRPr="00AB3AAD">
        <w:rPr>
          <w:rFonts w:ascii="Times New Roman" w:hAnsi="Times New Roman" w:cs="Times New Roman"/>
          <w:sz w:val="24"/>
          <w:szCs w:val="24"/>
        </w:rPr>
        <w:t xml:space="preserve">, liečba </w:t>
      </w:r>
      <w:proofErr w:type="spellStart"/>
      <w:r w:rsidR="00BF142A" w:rsidRPr="00AB3AAD">
        <w:rPr>
          <w:rFonts w:ascii="Times New Roman" w:hAnsi="Times New Roman" w:cs="Times New Roman"/>
          <w:sz w:val="24"/>
          <w:szCs w:val="24"/>
        </w:rPr>
        <w:t>peripart</w:t>
      </w:r>
      <w:r w:rsidR="00FB3189" w:rsidRPr="00AB3AAD">
        <w:rPr>
          <w:rFonts w:ascii="Times New Roman" w:hAnsi="Times New Roman" w:cs="Times New Roman"/>
          <w:sz w:val="24"/>
          <w:szCs w:val="24"/>
        </w:rPr>
        <w:t>á</w:t>
      </w:r>
      <w:r w:rsidR="00BF142A" w:rsidRPr="00AB3AAD">
        <w:rPr>
          <w:rFonts w:ascii="Times New Roman" w:hAnsi="Times New Roman" w:cs="Times New Roman"/>
          <w:sz w:val="24"/>
          <w:szCs w:val="24"/>
        </w:rPr>
        <w:t>ln</w:t>
      </w:r>
      <w:r w:rsidR="00FB3189" w:rsidRPr="00AB3AAD">
        <w:rPr>
          <w:rFonts w:ascii="Times New Roman" w:hAnsi="Times New Roman" w:cs="Times New Roman"/>
          <w:sz w:val="24"/>
          <w:szCs w:val="24"/>
        </w:rPr>
        <w:t>e</w:t>
      </w:r>
      <w:r w:rsidR="00BF142A" w:rsidRPr="00AB3AAD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="00BF142A" w:rsidRPr="00AB3AAD">
        <w:rPr>
          <w:rFonts w:ascii="Times New Roman" w:hAnsi="Times New Roman" w:cs="Times New Roman"/>
          <w:sz w:val="24"/>
          <w:szCs w:val="24"/>
        </w:rPr>
        <w:t xml:space="preserve"> krvácania.</w:t>
      </w:r>
    </w:p>
    <w:p w14:paraId="3D355BA1" w14:textId="5D1AA99C" w:rsidR="000C7EAF" w:rsidRPr="00AB3AAD" w:rsidRDefault="000C7EAF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B3AAD">
        <w:rPr>
          <w:rFonts w:ascii="Times New Roman" w:hAnsi="Times New Roman" w:cs="Times New Roman"/>
          <w:sz w:val="24"/>
          <w:szCs w:val="24"/>
        </w:rPr>
        <w:t xml:space="preserve"> </w:t>
      </w:r>
      <w:r w:rsidR="00C87E50" w:rsidRPr="00AB3AAD">
        <w:rPr>
          <w:rFonts w:ascii="Times New Roman" w:hAnsi="Times New Roman" w:cs="Times New Roman"/>
          <w:sz w:val="24"/>
          <w:szCs w:val="24"/>
        </w:rPr>
        <w:t>Moderná transfuziológia</w:t>
      </w:r>
    </w:p>
    <w:p w14:paraId="62E9BF81" w14:textId="77777777" w:rsidR="00E33CDA" w:rsidRPr="00AB3AAD" w:rsidRDefault="00E33CDA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D5F2E3B" w14:textId="2F70645F" w:rsidR="00C87E50" w:rsidRPr="00AB3AAD" w:rsidRDefault="00C87E50" w:rsidP="00E33C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B3AAD">
        <w:rPr>
          <w:rFonts w:ascii="Times New Roman" w:hAnsi="Times New Roman" w:cs="Times New Roman"/>
          <w:sz w:val="24"/>
          <w:szCs w:val="24"/>
        </w:rPr>
        <w:t> Diagnostika včasnej detekcie VVCH plodu. Predčasné ukončenie pôrodu.</w:t>
      </w:r>
    </w:p>
    <w:p w14:paraId="29951ACE" w14:textId="3C649F0A" w:rsidR="00C87E50" w:rsidRPr="00AB3AAD" w:rsidRDefault="00C87E50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B3AAD">
        <w:rPr>
          <w:rFonts w:ascii="Times New Roman" w:hAnsi="Times New Roman" w:cs="Times New Roman"/>
          <w:sz w:val="24"/>
          <w:szCs w:val="24"/>
        </w:rPr>
        <w:t xml:space="preserve"> Právne  a etické aspekty pri poskytovaní ošetrovateľskej starostlivosti v pôrodnej asistencii</w:t>
      </w:r>
    </w:p>
    <w:p w14:paraId="7B36210A" w14:textId="77777777" w:rsidR="00E33CDA" w:rsidRPr="00AB3AAD" w:rsidRDefault="00E33CDA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88F61ED" w14:textId="1638EEF4" w:rsidR="00C87E50" w:rsidRPr="00AB3AAD" w:rsidRDefault="00C87E50" w:rsidP="00E33C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2724F" w:rsidRPr="00AB3AAD">
        <w:rPr>
          <w:rFonts w:ascii="Times New Roman" w:hAnsi="Times New Roman" w:cs="Times New Roman"/>
          <w:sz w:val="24"/>
          <w:szCs w:val="24"/>
        </w:rPr>
        <w:t> Intenzívna starostlivosť o tehotnú pri patologickej gravidite</w:t>
      </w:r>
    </w:p>
    <w:p w14:paraId="2133BAB8" w14:textId="232FF7E2" w:rsidR="00A2724F" w:rsidRPr="00AB3AAD" w:rsidRDefault="00A2724F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B3AAD">
        <w:rPr>
          <w:rFonts w:ascii="Times New Roman" w:hAnsi="Times New Roman" w:cs="Times New Roman"/>
          <w:sz w:val="24"/>
          <w:szCs w:val="24"/>
        </w:rPr>
        <w:t xml:space="preserve"> Transport in </w:t>
      </w:r>
      <w:proofErr w:type="spellStart"/>
      <w:r w:rsidRPr="00AB3AAD">
        <w:rPr>
          <w:rFonts w:ascii="Times New Roman" w:hAnsi="Times New Roman" w:cs="Times New Roman"/>
          <w:sz w:val="24"/>
          <w:szCs w:val="24"/>
        </w:rPr>
        <w:t>utero</w:t>
      </w:r>
      <w:proofErr w:type="spellEnd"/>
      <w:r w:rsidRPr="00AB3AAD">
        <w:rPr>
          <w:rFonts w:ascii="Times New Roman" w:hAnsi="Times New Roman" w:cs="Times New Roman"/>
          <w:sz w:val="24"/>
          <w:szCs w:val="24"/>
        </w:rPr>
        <w:t xml:space="preserve"> a</w:t>
      </w:r>
      <w:r w:rsidR="00A50345" w:rsidRPr="00AB3AAD">
        <w:rPr>
          <w:rFonts w:ascii="Times New Roman" w:hAnsi="Times New Roman" w:cs="Times New Roman"/>
          <w:sz w:val="24"/>
          <w:szCs w:val="24"/>
        </w:rPr>
        <w:t> </w:t>
      </w:r>
      <w:r w:rsidRPr="00AB3AAD">
        <w:rPr>
          <w:rFonts w:ascii="Times New Roman" w:hAnsi="Times New Roman" w:cs="Times New Roman"/>
          <w:sz w:val="24"/>
          <w:szCs w:val="24"/>
        </w:rPr>
        <w:t>in</w:t>
      </w:r>
      <w:r w:rsidR="00A50345" w:rsidRPr="00AB3AAD">
        <w:rPr>
          <w:rFonts w:ascii="Times New Roman" w:hAnsi="Times New Roman" w:cs="Times New Roman"/>
          <w:sz w:val="24"/>
          <w:szCs w:val="24"/>
        </w:rPr>
        <w:t>tenzívna starostlivosť v</w:t>
      </w:r>
      <w:r w:rsidR="00E33CDA" w:rsidRPr="00AB3AA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50345" w:rsidRPr="00AB3AAD">
        <w:rPr>
          <w:rFonts w:ascii="Times New Roman" w:hAnsi="Times New Roman" w:cs="Times New Roman"/>
          <w:sz w:val="24"/>
          <w:szCs w:val="24"/>
        </w:rPr>
        <w:t>neonatológii</w:t>
      </w:r>
      <w:proofErr w:type="spellEnd"/>
    </w:p>
    <w:p w14:paraId="68647848" w14:textId="77777777" w:rsidR="00E33CDA" w:rsidRPr="00AB3AAD" w:rsidRDefault="00E33CDA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13B72A4" w14:textId="179EF4ED" w:rsidR="00A50345" w:rsidRPr="00AB3AAD" w:rsidRDefault="00A50345" w:rsidP="00E33C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B3AAD">
        <w:rPr>
          <w:rFonts w:ascii="Times New Roman" w:hAnsi="Times New Roman" w:cs="Times New Roman"/>
          <w:sz w:val="24"/>
          <w:szCs w:val="24"/>
        </w:rPr>
        <w:t> Poruchy III. doby pôrodnej</w:t>
      </w:r>
    </w:p>
    <w:p w14:paraId="4826E5C3" w14:textId="5F232881" w:rsidR="00A50345" w:rsidRPr="00AB3AAD" w:rsidRDefault="00A50345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B3AAD">
        <w:rPr>
          <w:rFonts w:ascii="Times New Roman" w:hAnsi="Times New Roman" w:cs="Times New Roman"/>
          <w:sz w:val="24"/>
          <w:szCs w:val="24"/>
        </w:rPr>
        <w:t xml:space="preserve"> Poruchy laktácie a psychózy v</w:t>
      </w:r>
      <w:r w:rsidR="00114E77" w:rsidRPr="00AB3AAD">
        <w:rPr>
          <w:rFonts w:ascii="Times New Roman" w:hAnsi="Times New Roman" w:cs="Times New Roman"/>
          <w:sz w:val="24"/>
          <w:szCs w:val="24"/>
        </w:rPr>
        <w:t> </w:t>
      </w:r>
      <w:r w:rsidRPr="00AB3AAD">
        <w:rPr>
          <w:rFonts w:ascii="Times New Roman" w:hAnsi="Times New Roman" w:cs="Times New Roman"/>
          <w:sz w:val="24"/>
          <w:szCs w:val="24"/>
        </w:rPr>
        <w:t>šestonedelí</w:t>
      </w:r>
    </w:p>
    <w:p w14:paraId="42A3EAB7" w14:textId="62D5BD85" w:rsidR="00114E77" w:rsidRPr="00AB3AAD" w:rsidRDefault="00114E77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CD47D4B" w14:textId="3ED78841" w:rsidR="00114E77" w:rsidRPr="00AB3AAD" w:rsidRDefault="00114E77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D92EF91" w14:textId="38FD723B" w:rsidR="00114E77" w:rsidRPr="00AB3AAD" w:rsidRDefault="00114E77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E141247" w14:textId="130E2DA0" w:rsidR="00114E77" w:rsidRPr="00AB3AAD" w:rsidRDefault="00114E77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1F9021B" w14:textId="68D29B60" w:rsidR="00114E77" w:rsidRPr="00AB3AAD" w:rsidRDefault="00114E77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29F9C58" w14:textId="703DE070" w:rsidR="00114E77" w:rsidRPr="00AB3AAD" w:rsidRDefault="00114E77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5A204F2" w14:textId="1B408C94" w:rsidR="00114E77" w:rsidRPr="00AB3AAD" w:rsidRDefault="00114E77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sz w:val="24"/>
          <w:szCs w:val="24"/>
        </w:rPr>
        <w:t>Schválené dňa 25.03.2022                          ---------------------------------------------</w:t>
      </w:r>
    </w:p>
    <w:p w14:paraId="10D82E4A" w14:textId="13F13711" w:rsidR="00114E77" w:rsidRPr="00AB3AAD" w:rsidRDefault="00114E77" w:rsidP="00E33CD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B3A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PaedDr. Mgr. Helena Galdunová, PhD.                                      </w:t>
      </w:r>
    </w:p>
    <w:sectPr w:rsidR="00114E77" w:rsidRPr="00AB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A668E"/>
    <w:multiLevelType w:val="hybridMultilevel"/>
    <w:tmpl w:val="D4B0F5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3C"/>
    <w:rsid w:val="000C7EAF"/>
    <w:rsid w:val="00114E77"/>
    <w:rsid w:val="001232DE"/>
    <w:rsid w:val="001F6C3A"/>
    <w:rsid w:val="002639F5"/>
    <w:rsid w:val="00531D83"/>
    <w:rsid w:val="006832ED"/>
    <w:rsid w:val="00810340"/>
    <w:rsid w:val="008E3884"/>
    <w:rsid w:val="00A2724F"/>
    <w:rsid w:val="00A50345"/>
    <w:rsid w:val="00A92B20"/>
    <w:rsid w:val="00AB3AAD"/>
    <w:rsid w:val="00BF142A"/>
    <w:rsid w:val="00C57C2B"/>
    <w:rsid w:val="00C62BD8"/>
    <w:rsid w:val="00C87E50"/>
    <w:rsid w:val="00D57D3C"/>
    <w:rsid w:val="00E33CDA"/>
    <w:rsid w:val="00EE7CAE"/>
    <w:rsid w:val="00F456FC"/>
    <w:rsid w:val="00FA76FC"/>
    <w:rsid w:val="00FB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0006"/>
  <w15:chartTrackingRefBased/>
  <w15:docId w15:val="{2D8543FF-B6B1-4043-91F4-155C6C19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6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Schlosser Adam</dc:creator>
  <cp:keywords/>
  <dc:description/>
  <cp:lastModifiedBy>as</cp:lastModifiedBy>
  <cp:revision>8</cp:revision>
  <cp:lastPrinted>2022-03-25T09:13:00Z</cp:lastPrinted>
  <dcterms:created xsi:type="dcterms:W3CDTF">2022-05-01T10:11:00Z</dcterms:created>
  <dcterms:modified xsi:type="dcterms:W3CDTF">2022-05-01T15:24:00Z</dcterms:modified>
</cp:coreProperties>
</file>