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E0AC" w14:textId="77777777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4C134F79" w14:textId="77777777" w:rsidR="00E67055" w:rsidRPr="00E67055" w:rsidRDefault="00E67055" w:rsidP="00704BFF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E67055">
        <w:rPr>
          <w:b/>
          <w:bCs/>
          <w:sz w:val="28"/>
          <w:szCs w:val="28"/>
          <w:u w:val="single"/>
        </w:rPr>
        <w:t>Harmonogram akademického roka 2025/2026</w:t>
      </w:r>
    </w:p>
    <w:p w14:paraId="1BDCBE3C" w14:textId="77777777" w:rsidR="00E67055" w:rsidRPr="00E67055" w:rsidRDefault="00E67055" w:rsidP="008D6472">
      <w:pPr>
        <w:tabs>
          <w:tab w:val="left" w:pos="5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E7ABF23" w14:textId="77777777" w:rsidR="00E67055" w:rsidRPr="00E67055" w:rsidRDefault="00E67055" w:rsidP="008D6472">
      <w:pPr>
        <w:shd w:val="clear" w:color="auto" w:fill="D9D9D9"/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5">
        <w:rPr>
          <w:rFonts w:ascii="Times New Roman" w:hAnsi="Times New Roman" w:cs="Times New Roman"/>
          <w:sz w:val="28"/>
          <w:szCs w:val="28"/>
        </w:rPr>
        <w:t>Študijný odbor:</w:t>
      </w:r>
      <w:r w:rsidRPr="00E67055">
        <w:rPr>
          <w:rFonts w:ascii="Times New Roman" w:hAnsi="Times New Roman" w:cs="Times New Roman"/>
          <w:b/>
          <w:bCs/>
          <w:sz w:val="28"/>
          <w:szCs w:val="28"/>
        </w:rPr>
        <w:t xml:space="preserve"> ošetrovateľstvo </w:t>
      </w:r>
      <w:r w:rsidRPr="00E67055">
        <w:rPr>
          <w:rFonts w:ascii="Times New Roman" w:hAnsi="Times New Roman" w:cs="Times New Roman"/>
          <w:b/>
          <w:sz w:val="28"/>
          <w:szCs w:val="28"/>
        </w:rPr>
        <w:t xml:space="preserve">– Mgr. </w:t>
      </w:r>
    </w:p>
    <w:p w14:paraId="46039C86" w14:textId="77777777" w:rsidR="00E67055" w:rsidRPr="00E67055" w:rsidRDefault="00E67055" w:rsidP="008D6472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55">
        <w:rPr>
          <w:rFonts w:ascii="Times New Roman" w:hAnsi="Times New Roman" w:cs="Times New Roman"/>
          <w:sz w:val="28"/>
          <w:szCs w:val="28"/>
        </w:rPr>
        <w:t>Forma štúdia</w:t>
      </w:r>
      <w:r w:rsidRPr="00E67055">
        <w:rPr>
          <w:rFonts w:ascii="Times New Roman" w:hAnsi="Times New Roman" w:cs="Times New Roman"/>
          <w:b/>
          <w:sz w:val="28"/>
          <w:szCs w:val="28"/>
        </w:rPr>
        <w:t xml:space="preserve">: denná  </w:t>
      </w:r>
    </w:p>
    <w:p w14:paraId="13988F6F" w14:textId="77777777" w:rsidR="00E67055" w:rsidRPr="00E67055" w:rsidRDefault="00E67055" w:rsidP="008D6472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34520" w14:textId="1285B5AC" w:rsidR="00E67055" w:rsidRPr="00E67055" w:rsidRDefault="00E67055" w:rsidP="00FF065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67055">
        <w:rPr>
          <w:bCs w:val="0"/>
          <w:sz w:val="22"/>
          <w:szCs w:val="22"/>
        </w:rPr>
        <w:t>Zápisy na štúdium</w:t>
      </w:r>
      <w:r w:rsidRPr="00E67055">
        <w:rPr>
          <w:b w:val="0"/>
          <w:bCs w:val="0"/>
          <w:sz w:val="22"/>
          <w:szCs w:val="22"/>
        </w:rPr>
        <w:t xml:space="preserve">:    </w:t>
      </w:r>
      <w:r w:rsidR="00831ED9">
        <w:rPr>
          <w:b w:val="0"/>
          <w:bCs w:val="0"/>
          <w:sz w:val="22"/>
          <w:szCs w:val="22"/>
        </w:rPr>
        <w:tab/>
      </w:r>
      <w:r w:rsidRPr="00E67055">
        <w:rPr>
          <w:b w:val="0"/>
          <w:bCs w:val="0"/>
          <w:sz w:val="22"/>
          <w:szCs w:val="22"/>
        </w:rPr>
        <w:t xml:space="preserve">podľa priloženého harmonogramu na webovom sídle fakulty </w:t>
      </w:r>
    </w:p>
    <w:p w14:paraId="043FD87C" w14:textId="2E974B12" w:rsidR="00E67055" w:rsidRPr="00E67055" w:rsidRDefault="00E67055" w:rsidP="00FF065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E67055">
        <w:rPr>
          <w:b w:val="0"/>
          <w:bCs w:val="0"/>
          <w:sz w:val="22"/>
          <w:szCs w:val="22"/>
        </w:rPr>
        <w:t xml:space="preserve">Úvod do vysokoškolského štúdia: </w:t>
      </w:r>
      <w:r w:rsidRPr="00E67055">
        <w:rPr>
          <w:b w:val="0"/>
          <w:bCs w:val="0"/>
          <w:sz w:val="22"/>
          <w:szCs w:val="22"/>
        </w:rPr>
        <w:tab/>
        <w:t xml:space="preserve">16. 09. – 19. 09. 2025 </w:t>
      </w:r>
    </w:p>
    <w:p w14:paraId="2060CA31" w14:textId="0F017585" w:rsidR="00E67055" w:rsidRPr="00E67055" w:rsidRDefault="00E67055" w:rsidP="00FF065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bCs w:val="0"/>
          <w:sz w:val="22"/>
          <w:szCs w:val="22"/>
        </w:rPr>
        <w:t>Slávnostné otvorenie akademického roka:</w:t>
      </w:r>
      <w:r w:rsidRPr="00E67055">
        <w:rPr>
          <w:b w:val="0"/>
          <w:sz w:val="22"/>
          <w:szCs w:val="22"/>
        </w:rPr>
        <w:t xml:space="preserve"> </w:t>
      </w:r>
      <w:r w:rsidRPr="00E67055">
        <w:rPr>
          <w:b w:val="0"/>
          <w:sz w:val="22"/>
          <w:szCs w:val="22"/>
        </w:rPr>
        <w:tab/>
        <w:t xml:space="preserve">23. 09. 2025  </w:t>
      </w:r>
    </w:p>
    <w:p w14:paraId="3C3975AB" w14:textId="56282AF2" w:rsidR="00E67055" w:rsidRPr="00E67055" w:rsidRDefault="00E67055" w:rsidP="00FF065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Zverejnenie tém záverečných prác v</w:t>
      </w:r>
      <w:r w:rsidR="00831ED9">
        <w:rPr>
          <w:b w:val="0"/>
          <w:sz w:val="22"/>
          <w:szCs w:val="22"/>
        </w:rPr>
        <w:t> </w:t>
      </w:r>
      <w:proofErr w:type="spellStart"/>
      <w:r w:rsidRPr="00E67055">
        <w:rPr>
          <w:b w:val="0"/>
          <w:sz w:val="22"/>
          <w:szCs w:val="22"/>
        </w:rPr>
        <w:t>MAIS</w:t>
      </w:r>
      <w:proofErr w:type="spellEnd"/>
      <w:r w:rsidR="00831ED9">
        <w:rPr>
          <w:b w:val="0"/>
          <w:sz w:val="22"/>
          <w:szCs w:val="22"/>
        </w:rPr>
        <w:t xml:space="preserve"> </w:t>
      </w:r>
      <w:r w:rsidRPr="00E67055">
        <w:rPr>
          <w:b w:val="0"/>
          <w:sz w:val="22"/>
          <w:szCs w:val="22"/>
        </w:rPr>
        <w:t>do</w:t>
      </w:r>
      <w:r w:rsidRPr="00E67055">
        <w:rPr>
          <w:b w:val="0"/>
          <w:sz w:val="22"/>
          <w:szCs w:val="22"/>
        </w:rPr>
        <w:tab/>
        <w:t>30.11.2025</w:t>
      </w:r>
    </w:p>
    <w:p w14:paraId="0363FFFC" w14:textId="7C7390A8" w:rsidR="00E67055" w:rsidRPr="00E67055" w:rsidRDefault="00E67055" w:rsidP="00FF065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Štátne skúšky (</w:t>
      </w:r>
      <w:proofErr w:type="spellStart"/>
      <w:r w:rsidRPr="00E67055">
        <w:rPr>
          <w:b w:val="0"/>
          <w:sz w:val="22"/>
          <w:szCs w:val="22"/>
        </w:rPr>
        <w:t>opr</w:t>
      </w:r>
      <w:proofErr w:type="spellEnd"/>
      <w:r w:rsidR="00831ED9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>/</w:t>
      </w:r>
      <w:proofErr w:type="spellStart"/>
      <w:r w:rsidRPr="00E67055">
        <w:rPr>
          <w:b w:val="0"/>
          <w:sz w:val="22"/>
          <w:szCs w:val="22"/>
        </w:rPr>
        <w:t>náhr</w:t>
      </w:r>
      <w:proofErr w:type="spellEnd"/>
      <w:r w:rsidR="00831ED9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 xml:space="preserve"> </w:t>
      </w:r>
      <w:proofErr w:type="spellStart"/>
      <w:r w:rsidR="00831ED9">
        <w:rPr>
          <w:b w:val="0"/>
          <w:sz w:val="22"/>
          <w:szCs w:val="22"/>
        </w:rPr>
        <w:t>t</w:t>
      </w:r>
      <w:r w:rsidRPr="00E67055">
        <w:rPr>
          <w:b w:val="0"/>
          <w:sz w:val="22"/>
          <w:szCs w:val="22"/>
        </w:rPr>
        <w:t>er</w:t>
      </w:r>
      <w:proofErr w:type="spellEnd"/>
      <w:r w:rsidR="00831ED9">
        <w:rPr>
          <w:b w:val="0"/>
          <w:sz w:val="22"/>
          <w:szCs w:val="22"/>
        </w:rPr>
        <w:t>.</w:t>
      </w:r>
      <w:r w:rsidRPr="00E67055">
        <w:rPr>
          <w:b w:val="0"/>
          <w:sz w:val="22"/>
          <w:szCs w:val="22"/>
        </w:rPr>
        <w:t xml:space="preserve"> za ak. </w:t>
      </w:r>
      <w:r w:rsidR="00831ED9">
        <w:rPr>
          <w:b w:val="0"/>
          <w:sz w:val="22"/>
          <w:szCs w:val="22"/>
        </w:rPr>
        <w:t>r</w:t>
      </w:r>
      <w:r w:rsidRPr="00E67055">
        <w:rPr>
          <w:b w:val="0"/>
          <w:sz w:val="22"/>
          <w:szCs w:val="22"/>
        </w:rPr>
        <w:t>ok 2024/2025):</w:t>
      </w:r>
      <w:r w:rsidR="00831ED9">
        <w:rPr>
          <w:b w:val="0"/>
          <w:sz w:val="22"/>
          <w:szCs w:val="22"/>
        </w:rPr>
        <w:tab/>
      </w:r>
      <w:r w:rsidRPr="00E67055">
        <w:rPr>
          <w:b w:val="0"/>
          <w:sz w:val="22"/>
          <w:szCs w:val="22"/>
        </w:rPr>
        <w:t>15.08.-28.08.2025</w:t>
      </w:r>
    </w:p>
    <w:p w14:paraId="2E601860" w14:textId="78817B22" w:rsidR="00E67055" w:rsidRPr="00E67055" w:rsidRDefault="00E67055" w:rsidP="00FF065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>Akademický Prešov:</w:t>
      </w:r>
      <w:r w:rsidRPr="00E67055">
        <w:rPr>
          <w:b w:val="0"/>
          <w:sz w:val="22"/>
          <w:szCs w:val="22"/>
        </w:rPr>
        <w:tab/>
        <w:t>apríl/máj 2026</w:t>
      </w:r>
    </w:p>
    <w:p w14:paraId="3793ECB3" w14:textId="77777777" w:rsidR="00E67055" w:rsidRPr="00E67055" w:rsidRDefault="00E67055" w:rsidP="008D6472">
      <w:pPr>
        <w:tabs>
          <w:tab w:val="left" w:pos="5040"/>
        </w:tabs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E67055" w:rsidRPr="00E67055" w14:paraId="44C58942" w14:textId="77777777" w:rsidTr="008D647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EC4FFE" w14:textId="77777777" w:rsidR="00E67055" w:rsidRPr="00E67055" w:rsidRDefault="00E67055" w:rsidP="00FB397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E67055">
              <w:t>1. ročník</w:t>
            </w:r>
          </w:p>
        </w:tc>
      </w:tr>
      <w:tr w:rsidR="00E67055" w:rsidRPr="00E67055" w14:paraId="01AFEF70" w14:textId="77777777" w:rsidTr="008D6472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757A" w14:textId="77777777" w:rsidR="00E67055" w:rsidRPr="00E67055" w:rsidRDefault="00E67055" w:rsidP="00FB397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B49E" w14:textId="77777777" w:rsidR="00E67055" w:rsidRPr="00E67055" w:rsidRDefault="00E67055" w:rsidP="00FB3974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055">
              <w:rPr>
                <w:iCs/>
                <w:sz w:val="22"/>
                <w:szCs w:val="22"/>
              </w:rPr>
              <w:t>Letný semester</w:t>
            </w:r>
          </w:p>
        </w:tc>
      </w:tr>
      <w:tr w:rsidR="00E67055" w:rsidRPr="00E67055" w14:paraId="7C592AC5" w14:textId="77777777" w:rsidTr="008D6472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4D97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09. 2025 – 19. 12. 2025</w:t>
            </w:r>
          </w:p>
          <w:p w14:paraId="5C8A72A5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465D1E26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7D5A7B75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  <w:p w14:paraId="133F27AD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82C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Výučba</w:t>
            </w:r>
            <w:r w:rsidRPr="00E67055">
              <w:rPr>
                <w:sz w:val="22"/>
                <w:szCs w:val="22"/>
              </w:rPr>
              <w:t>:                09. 02. 2026– 7. 05. 2026</w:t>
            </w:r>
          </w:p>
          <w:p w14:paraId="08C94642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Zápis do ďalšieho roka štúdia:</w:t>
            </w:r>
          </w:p>
          <w:p w14:paraId="2C9918A3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04.05.2026 (13:00) – 29.05.2026 (13:00) </w:t>
            </w:r>
          </w:p>
          <w:p w14:paraId="0852E3B5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 </w:t>
            </w:r>
            <w:r w:rsidRPr="00E67055">
              <w:rPr>
                <w:sz w:val="22"/>
                <w:szCs w:val="22"/>
              </w:rPr>
              <w:t>11. 05. 2026 – 30. 06. 2026</w:t>
            </w:r>
          </w:p>
          <w:p w14:paraId="6EF65CF6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67055" w:rsidRPr="00E67055" w14:paraId="16221986" w14:textId="77777777" w:rsidTr="00E7263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ACCDE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E67055">
              <w:rPr>
                <w:bCs w:val="0"/>
                <w:sz w:val="22"/>
                <w:szCs w:val="22"/>
              </w:rPr>
              <w:t>2. ročník</w:t>
            </w:r>
          </w:p>
        </w:tc>
      </w:tr>
      <w:tr w:rsidR="00E67055" w:rsidRPr="00E67055" w14:paraId="400C9586" w14:textId="77777777" w:rsidTr="008D6472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D7FD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Výučba:             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09. 2025 – 19. 12. 2025</w:t>
            </w:r>
          </w:p>
          <w:p w14:paraId="071FC221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Upresňujúci zápis predmetov do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LS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</w:t>
            </w:r>
          </w:p>
          <w:p w14:paraId="68672ED2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13.11.2025 (14:00) – 28.11.2025 (12:00)</w:t>
            </w:r>
          </w:p>
          <w:p w14:paraId="597C2F64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</w:t>
            </w:r>
            <w:r w:rsidRPr="00E67055">
              <w:rPr>
                <w:bCs w:val="0"/>
                <w:sz w:val="22"/>
                <w:szCs w:val="22"/>
              </w:rPr>
              <w:t>22.</w:t>
            </w:r>
            <w:r w:rsidRPr="00E67055">
              <w:rPr>
                <w:sz w:val="22"/>
                <w:szCs w:val="22"/>
              </w:rPr>
              <w:t xml:space="preserve"> 12. 2025 – 06. 02. 2026</w:t>
            </w:r>
          </w:p>
          <w:p w14:paraId="0C32E7E6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0A7F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>Výučba</w:t>
            </w:r>
            <w:r w:rsidRPr="00E67055">
              <w:rPr>
                <w:sz w:val="22"/>
                <w:szCs w:val="22"/>
              </w:rPr>
              <w:t>:                02. 02. 2026– 10. 04. 2026</w:t>
            </w:r>
          </w:p>
          <w:p w14:paraId="7B5A567E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Skúškové obdobie:   </w:t>
            </w:r>
            <w:r w:rsidRPr="00E67055">
              <w:rPr>
                <w:bCs w:val="0"/>
                <w:sz w:val="22"/>
                <w:szCs w:val="22"/>
              </w:rPr>
              <w:t>13.</w:t>
            </w:r>
            <w:r w:rsidRPr="00E67055">
              <w:rPr>
                <w:sz w:val="22"/>
                <w:szCs w:val="22"/>
              </w:rPr>
              <w:t xml:space="preserve"> 04. 2026 – 07. 05. 2026</w:t>
            </w:r>
          </w:p>
          <w:p w14:paraId="53B50DFE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Odovzdanie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DP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:      </w:t>
            </w:r>
            <w:r w:rsidRPr="00E67055">
              <w:rPr>
                <w:sz w:val="22"/>
                <w:szCs w:val="22"/>
              </w:rPr>
              <w:t>do 17. 04. 2026</w:t>
            </w:r>
            <w:r w:rsidRPr="00E67055">
              <w:rPr>
                <w:sz w:val="22"/>
                <w:szCs w:val="22"/>
              </w:rPr>
              <w:br/>
              <w:t>(</w:t>
            </w:r>
            <w:r w:rsidRPr="00E67055">
              <w:rPr>
                <w:b w:val="0"/>
                <w:sz w:val="22"/>
                <w:szCs w:val="22"/>
              </w:rPr>
              <w:t xml:space="preserve">uloženie záverečnej práce do systému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MAIS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EZP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PU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  v deň fyzického odovzdania záverečnej práce)                                             </w:t>
            </w:r>
          </w:p>
          <w:p w14:paraId="63E6AA9A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Obhajoba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DP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 a ústna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 xml:space="preserve">:  </w:t>
            </w:r>
          </w:p>
          <w:p w14:paraId="232BD447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67055">
              <w:rPr>
                <w:bCs w:val="0"/>
                <w:sz w:val="22"/>
                <w:szCs w:val="22"/>
              </w:rPr>
              <w:t xml:space="preserve">                                  18.</w:t>
            </w:r>
            <w:r w:rsidRPr="00E67055">
              <w:rPr>
                <w:sz w:val="22"/>
                <w:szCs w:val="22"/>
              </w:rPr>
              <w:t>5. 2026 – 22. 5. 2026</w:t>
            </w:r>
          </w:p>
          <w:p w14:paraId="637B64B5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Promócie: jún - júl 2026                                     </w:t>
            </w:r>
          </w:p>
          <w:p w14:paraId="0FD36772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Opravný/náhradný termín </w:t>
            </w:r>
            <w:proofErr w:type="spellStart"/>
            <w:r w:rsidRPr="00E67055">
              <w:rPr>
                <w:b w:val="0"/>
                <w:sz w:val="22"/>
                <w:szCs w:val="22"/>
              </w:rPr>
              <w:t>ŠS</w:t>
            </w:r>
            <w:proofErr w:type="spellEnd"/>
            <w:r w:rsidRPr="00E67055">
              <w:rPr>
                <w:b w:val="0"/>
                <w:sz w:val="22"/>
                <w:szCs w:val="22"/>
              </w:rPr>
              <w:t>: 17.08.-28.08.2026</w:t>
            </w:r>
          </w:p>
          <w:p w14:paraId="3C344546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3C52657F" w14:textId="77777777" w:rsidR="00E67055" w:rsidRPr="00E67055" w:rsidRDefault="00E67055" w:rsidP="002435C7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67055">
              <w:rPr>
                <w:b w:val="0"/>
                <w:sz w:val="22"/>
                <w:szCs w:val="22"/>
              </w:rPr>
              <w:t xml:space="preserve">                </w:t>
            </w:r>
          </w:p>
        </w:tc>
      </w:tr>
    </w:tbl>
    <w:p w14:paraId="3DD10E18" w14:textId="77777777" w:rsidR="00E67055" w:rsidRPr="00E67055" w:rsidRDefault="00E67055" w:rsidP="008D6472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95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8169573" w14:textId="77777777" w:rsidR="00E67055" w:rsidRPr="00E67055" w:rsidRDefault="00E67055" w:rsidP="008D6472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35701161" w14:textId="77777777" w:rsidR="00E67055" w:rsidRPr="00E67055" w:rsidRDefault="00E67055" w:rsidP="008D6472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27577D59" w14:textId="373B7279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E67055">
        <w:rPr>
          <w:b w:val="0"/>
          <w:sz w:val="22"/>
          <w:szCs w:val="22"/>
        </w:rPr>
        <w:t xml:space="preserve">Schválené Akademickým senátom </w:t>
      </w:r>
      <w:proofErr w:type="spellStart"/>
      <w:r w:rsidRPr="00E67055">
        <w:rPr>
          <w:b w:val="0"/>
          <w:sz w:val="22"/>
          <w:szCs w:val="22"/>
        </w:rPr>
        <w:t>FZO</w:t>
      </w:r>
      <w:proofErr w:type="spellEnd"/>
      <w:r w:rsidRPr="00E67055">
        <w:rPr>
          <w:b w:val="0"/>
          <w:sz w:val="22"/>
          <w:szCs w:val="22"/>
        </w:rPr>
        <w:t xml:space="preserve"> </w:t>
      </w:r>
      <w:proofErr w:type="spellStart"/>
      <w:r w:rsidRPr="00E67055">
        <w:rPr>
          <w:b w:val="0"/>
          <w:sz w:val="22"/>
          <w:szCs w:val="22"/>
        </w:rPr>
        <w:t>PU</w:t>
      </w:r>
      <w:proofErr w:type="spellEnd"/>
      <w:r w:rsidRPr="00E67055">
        <w:rPr>
          <w:b w:val="0"/>
          <w:sz w:val="22"/>
          <w:szCs w:val="22"/>
        </w:rPr>
        <w:t xml:space="preserve"> v Prešove dňa  </w:t>
      </w:r>
      <w:r w:rsidR="00CC0BB3">
        <w:rPr>
          <w:b w:val="0"/>
          <w:sz w:val="22"/>
          <w:szCs w:val="22"/>
        </w:rPr>
        <w:t>6.5.2025.</w:t>
      </w:r>
    </w:p>
    <w:p w14:paraId="00075EE9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24E9ABF9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7DAEEF0B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40C9376E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4592686D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9FCFA64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415E1968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E8BE1F9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09315D54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3EE3001F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7F0B2AED" w14:textId="77777777" w:rsidR="00E67055" w:rsidRPr="00E67055" w:rsidRDefault="00E67055" w:rsidP="00A828F4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7B68594C" w14:textId="0F70B763" w:rsidR="00E67055" w:rsidRPr="00E67055" w:rsidRDefault="00E67055" w:rsidP="009658B7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  <w:u w:val="single"/>
        </w:rPr>
      </w:pPr>
    </w:p>
    <w:sectPr w:rsidR="00E67055" w:rsidRPr="00E67055" w:rsidSect="00E6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55"/>
    <w:rsid w:val="0014211C"/>
    <w:rsid w:val="00277EE1"/>
    <w:rsid w:val="00831ED9"/>
    <w:rsid w:val="008B0462"/>
    <w:rsid w:val="00A81D81"/>
    <w:rsid w:val="00B95F29"/>
    <w:rsid w:val="00BA4306"/>
    <w:rsid w:val="00C17D35"/>
    <w:rsid w:val="00C91E21"/>
    <w:rsid w:val="00CC0BB3"/>
    <w:rsid w:val="00E06A2C"/>
    <w:rsid w:val="00E67055"/>
    <w:rsid w:val="00E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D2EB9"/>
  <w15:chartTrackingRefBased/>
  <w15:docId w15:val="{EE2938B8-1D2B-4152-857A-8A78393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6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70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70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7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67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70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705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705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70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70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70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705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6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6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6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6705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6705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6705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67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6705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67055"/>
    <w:rPr>
      <w:b/>
      <w:bCs/>
      <w:smallCaps/>
      <w:color w:val="2E74B5" w:themeColor="accent1" w:themeShade="BF"/>
      <w:spacing w:val="5"/>
    </w:rPr>
  </w:style>
  <w:style w:type="paragraph" w:customStyle="1" w:styleId="xl24">
    <w:name w:val="xl24"/>
    <w:basedOn w:val="Normlny"/>
    <w:rsid w:val="00E67055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30">
    <w:name w:val="xl30"/>
    <w:basedOn w:val="Normlny"/>
    <w:rsid w:val="00E67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table" w:customStyle="1" w:styleId="TableGrid">
    <w:name w:val="TableGrid"/>
    <w:rsid w:val="00E67055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Žultáková Silvia</dc:creator>
  <cp:keywords/>
  <dc:description/>
  <cp:lastModifiedBy>Fertaľová Terézia</cp:lastModifiedBy>
  <cp:revision>4</cp:revision>
  <dcterms:created xsi:type="dcterms:W3CDTF">2025-05-19T05:57:00Z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f16b5954-de0e-40c3-943b-3f4bff6d2818</vt:lpwstr>
  </property>
</Properties>
</file>