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819B652" w14:textId="77777777" w:rsidR="0069204C" w:rsidRPr="0069204C" w:rsidRDefault="0069204C" w:rsidP="0069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04C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Podmienky prijímania uchádzačov na štúdium pre špecializačný študijný program  </w:t>
      </w:r>
      <w:r w:rsidRPr="0069204C">
        <w:rPr>
          <w:rFonts w:ascii="Times New Roman" w:eastAsia="Times New Roman" w:hAnsi="Times New Roman" w:cs="Times New Roman"/>
          <w:b/>
          <w:sz w:val="28"/>
          <w:szCs w:val="28"/>
          <w:lang w:eastAsia="cs-CZ"/>
        </w:rPr>
        <w:t>Fyzioterapia v športe a telovýchove</w:t>
      </w:r>
    </w:p>
    <w:p w14:paraId="4D74460C" w14:textId="77777777" w:rsidR="0069204C" w:rsidRPr="0069204C" w:rsidRDefault="0069204C" w:rsidP="0069204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69204C">
        <w:rPr>
          <w:rFonts w:ascii="Times New Roman" w:eastAsia="Times New Roman" w:hAnsi="Times New Roman" w:cs="Times New Roman"/>
          <w:sz w:val="28"/>
          <w:szCs w:val="28"/>
          <w:lang w:eastAsia="cs-CZ"/>
        </w:rPr>
        <w:t>pre  zdravotnícke  povolanie  fyzioterapeut</w:t>
      </w:r>
    </w:p>
    <w:p w14:paraId="00B02789" w14:textId="77777777" w:rsidR="0069204C" w:rsidRPr="0069204C" w:rsidRDefault="0069204C" w:rsidP="0069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00E958D6" w14:textId="77777777" w:rsidR="0069204C" w:rsidRPr="0069204C" w:rsidRDefault="0069204C" w:rsidP="0069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1301C7B6" w14:textId="77777777" w:rsidR="0069204C" w:rsidRPr="0069204C" w:rsidRDefault="0069204C" w:rsidP="0069204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14:paraId="46575869" w14:textId="77777777" w:rsidR="0069204C" w:rsidRPr="00266C4F" w:rsidRDefault="0069204C" w:rsidP="0069204C">
      <w:pPr>
        <w:spacing w:after="0" w:line="36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C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Na štúdium je možno prijať absolventa: </w:t>
      </w:r>
    </w:p>
    <w:p w14:paraId="1FE783AF" w14:textId="77777777" w:rsidR="0069204C" w:rsidRPr="00266C4F" w:rsidRDefault="0069204C" w:rsidP="006920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C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s ukončeným </w:t>
      </w:r>
      <w:r w:rsidRPr="00266C4F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vysokoškolským vzdelaním druhého stupňa v magisterskom študijnom programe v študijnom odbore Fyzioterapia </w:t>
      </w:r>
    </w:p>
    <w:p w14:paraId="0FB38FF8" w14:textId="77777777" w:rsidR="0069204C" w:rsidRPr="00266C4F" w:rsidRDefault="0069204C" w:rsidP="0069204C">
      <w:pPr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266C4F">
        <w:rPr>
          <w:rFonts w:ascii="Times New Roman" w:eastAsia="Times New Roman" w:hAnsi="Times New Roman" w:cs="Times New Roman"/>
          <w:sz w:val="24"/>
          <w:szCs w:val="24"/>
          <w:lang w:eastAsia="sk-SK"/>
        </w:rPr>
        <w:t>prax v odbore fyzioterapia najmenej jeden rok,</w:t>
      </w:r>
    </w:p>
    <w:p w14:paraId="76A6C3D4" w14:textId="77777777" w:rsidR="0069204C" w:rsidRPr="00266C4F" w:rsidRDefault="0069204C" w:rsidP="006920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C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ovláda slovenský jazyk slovom a písmom, </w:t>
      </w:r>
    </w:p>
    <w:p w14:paraId="76B398B1" w14:textId="77777777" w:rsidR="0069204C" w:rsidRPr="00266C4F" w:rsidRDefault="0069204C" w:rsidP="006920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C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je spôsobilý/á na výkon povolania v Slovenskej republike, </w:t>
      </w:r>
    </w:p>
    <w:p w14:paraId="62F5C818" w14:textId="77777777" w:rsidR="0069204C" w:rsidRPr="00266C4F" w:rsidRDefault="0069204C" w:rsidP="0069204C">
      <w:pPr>
        <w:numPr>
          <w:ilvl w:val="0"/>
          <w:numId w:val="1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  <w:r w:rsidRPr="00266C4F">
        <w:rPr>
          <w:rFonts w:ascii="Times New Roman" w:eastAsia="Times New Roman" w:hAnsi="Times New Roman" w:cs="Times New Roman"/>
          <w:sz w:val="24"/>
          <w:szCs w:val="24"/>
          <w:lang w:eastAsia="cs-CZ"/>
        </w:rPr>
        <w:t xml:space="preserve">podmienkou prijatia je vyplnenie žiadosti </w:t>
      </w:r>
      <w:r w:rsidRPr="00266C4F">
        <w:rPr>
          <w:rFonts w:ascii="Times New Roman" w:eastAsia="Times New Roman" w:hAnsi="Times New Roman" w:cs="Times New Roman"/>
          <w:sz w:val="24"/>
          <w:szCs w:val="24"/>
          <w:lang w:eastAsia="sk-SK"/>
        </w:rPr>
        <w:t>na zaradenie do špecializačného štúdia.</w:t>
      </w:r>
    </w:p>
    <w:p w14:paraId="2DD00020" w14:textId="55FBA9EB" w:rsidR="0069204C" w:rsidRDefault="0069204C">
      <w:bookmarkStart w:id="0" w:name="_GoBack"/>
      <w:bookmarkEnd w:id="0"/>
    </w:p>
    <w:p w14:paraId="32B28F3D" w14:textId="072DDC19" w:rsidR="0069204C" w:rsidRDefault="0069204C"/>
    <w:p w14:paraId="04165E62" w14:textId="77777777" w:rsidR="0069204C" w:rsidRPr="00104579" w:rsidRDefault="0069204C" w:rsidP="0069204C">
      <w:pPr>
        <w:tabs>
          <w:tab w:val="left" w:pos="900"/>
        </w:tabs>
        <w:spacing w:after="0" w:line="360" w:lineRule="auto"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 w:rsidRPr="00104579">
        <w:rPr>
          <w:rFonts w:ascii="Geometric 231 AT" w:eastAsia="Times New Roman" w:hAnsi="Geometric 231 AT" w:cs="Times New Roman"/>
          <w:b/>
          <w:sz w:val="24"/>
          <w:szCs w:val="24"/>
          <w:lang w:eastAsia="sk-SK"/>
        </w:rPr>
        <w:t>Prílohy k žiadosti o zaradenie do špecializačného štúdia</w:t>
      </w:r>
      <w:r w:rsidRPr="00104579">
        <w:rPr>
          <w:rFonts w:ascii="Geometric 231 AT" w:eastAsia="Times New Roman" w:hAnsi="Geometric 231 AT" w:cs="Times New Roman"/>
          <w:sz w:val="24"/>
          <w:szCs w:val="24"/>
          <w:lang w:eastAsia="sk-SK"/>
        </w:rPr>
        <w:t>:</w:t>
      </w:r>
    </w:p>
    <w:p w14:paraId="692F8807" w14:textId="77777777" w:rsidR="0069204C" w:rsidRPr="00104579" w:rsidRDefault="0069204C" w:rsidP="0069204C">
      <w:pPr>
        <w:numPr>
          <w:ilvl w:val="0"/>
          <w:numId w:val="2"/>
        </w:numPr>
        <w:tabs>
          <w:tab w:val="left" w:pos="900"/>
        </w:tabs>
        <w:spacing w:after="0" w:line="360" w:lineRule="auto"/>
        <w:contextualSpacing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 w:rsidRPr="00104579">
        <w:rPr>
          <w:rFonts w:ascii="Geometric 231 AT" w:eastAsia="Times New Roman" w:hAnsi="Geometric 231 AT" w:cs="Times New Roman"/>
          <w:sz w:val="24"/>
          <w:szCs w:val="24"/>
          <w:lang w:eastAsia="sk-SK"/>
        </w:rPr>
        <w:t>overená fotokópia dip</w:t>
      </w:r>
      <w:r>
        <w:rPr>
          <w:rFonts w:ascii="Geometric 231 AT" w:eastAsia="Times New Roman" w:hAnsi="Geometric 231 AT" w:cs="Times New Roman"/>
          <w:sz w:val="24"/>
          <w:szCs w:val="24"/>
          <w:lang w:eastAsia="sk-SK"/>
        </w:rPr>
        <w:t>lomu</w:t>
      </w:r>
    </w:p>
    <w:p w14:paraId="5F8257BF" w14:textId="77777777" w:rsidR="0069204C" w:rsidRPr="00104579" w:rsidRDefault="0069204C" w:rsidP="0069204C">
      <w:pPr>
        <w:numPr>
          <w:ilvl w:val="0"/>
          <w:numId w:val="2"/>
        </w:numPr>
        <w:tabs>
          <w:tab w:val="left" w:pos="900"/>
        </w:tabs>
        <w:spacing w:after="0" w:line="360" w:lineRule="auto"/>
        <w:contextualSpacing/>
        <w:rPr>
          <w:rFonts w:ascii="Times New Roman" w:eastAsia="Times New Roman" w:hAnsi="Times New Roman" w:cs="Times New Roman"/>
          <w:sz w:val="24"/>
          <w:szCs w:val="24"/>
          <w:lang w:eastAsia="sk-SK"/>
        </w:rPr>
      </w:pPr>
      <w:r w:rsidRPr="001045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potvrdenie  zamestnávateľa o doterajšej odbornej zdravotníckej praxi </w:t>
      </w:r>
    </w:p>
    <w:p w14:paraId="266D271C" w14:textId="77777777" w:rsidR="0069204C" w:rsidRPr="00104579" w:rsidRDefault="0069204C" w:rsidP="0069204C">
      <w:pPr>
        <w:spacing w:after="0" w:line="360" w:lineRule="auto"/>
        <w:jc w:val="both"/>
        <w:rPr>
          <w:rFonts w:ascii="Times New Roman" w:eastAsia="Times New Roman" w:hAnsi="Times New Roman" w:cs="Times New Roman"/>
          <w:szCs w:val="20"/>
          <w:lang w:eastAsia="cs-CZ"/>
        </w:rPr>
      </w:pPr>
      <w:r w:rsidRPr="00104579">
        <w:rPr>
          <w:rFonts w:ascii="Times New Roman" w:eastAsia="Times New Roman" w:hAnsi="Times New Roman" w:cs="Times New Roman"/>
          <w:szCs w:val="20"/>
          <w:lang w:eastAsia="cs-CZ"/>
        </w:rPr>
        <w:t>Vyplnenú žiadosť o zaradenie podpísanú zamestnávateľom /v prípade samostatnej licencie odborom VÚC/ posiela uchádzač na adresu v záhlaví tlačiva.</w:t>
      </w:r>
    </w:p>
    <w:p w14:paraId="44822627" w14:textId="77777777" w:rsidR="0069204C" w:rsidRPr="00104579" w:rsidRDefault="0069204C" w:rsidP="0069204C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</w:p>
    <w:p w14:paraId="4FFE7CDC" w14:textId="77777777" w:rsidR="0069204C" w:rsidRPr="00104579" w:rsidRDefault="0069204C" w:rsidP="0069204C">
      <w:pPr>
        <w:tabs>
          <w:tab w:val="left" w:pos="720"/>
        </w:tabs>
        <w:spacing w:after="0" w:line="360" w:lineRule="auto"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</w:p>
    <w:p w14:paraId="7108E3D4" w14:textId="77777777" w:rsidR="0069204C" w:rsidRPr="00104579" w:rsidRDefault="0069204C" w:rsidP="0069204C">
      <w:pPr>
        <w:tabs>
          <w:tab w:val="left" w:pos="720"/>
        </w:tabs>
        <w:spacing w:after="0" w:line="360" w:lineRule="auto"/>
        <w:jc w:val="both"/>
        <w:rPr>
          <w:rFonts w:ascii="Geometric 231 AT" w:eastAsia="Times New Roman" w:hAnsi="Geometric 231 AT" w:cs="Times New Roman"/>
          <w:b/>
          <w:sz w:val="24"/>
          <w:szCs w:val="24"/>
          <w:lang w:eastAsia="sk-SK"/>
        </w:rPr>
      </w:pPr>
      <w:r w:rsidRPr="00104579">
        <w:rPr>
          <w:rFonts w:ascii="Geometric 231 AT" w:eastAsia="Times New Roman" w:hAnsi="Geometric 231 AT" w:cs="Times New Roman"/>
          <w:b/>
          <w:sz w:val="24"/>
          <w:szCs w:val="24"/>
          <w:lang w:eastAsia="sk-SK"/>
        </w:rPr>
        <w:t xml:space="preserve">Poznámky: </w:t>
      </w:r>
    </w:p>
    <w:p w14:paraId="7D192908" w14:textId="77777777" w:rsidR="0069204C" w:rsidRPr="00104579" w:rsidRDefault="0069204C" w:rsidP="0069204C">
      <w:pPr>
        <w:tabs>
          <w:tab w:val="left" w:pos="720"/>
        </w:tabs>
        <w:spacing w:after="0" w:line="360" w:lineRule="auto"/>
        <w:jc w:val="both"/>
        <w:rPr>
          <w:rFonts w:ascii="Geometric 231 AT" w:eastAsia="Times New Roman" w:hAnsi="Geometric 231 AT" w:cs="Times New Roman"/>
          <w:sz w:val="24"/>
          <w:szCs w:val="24"/>
          <w:lang w:eastAsia="sk-SK"/>
        </w:rPr>
      </w:pPr>
      <w:r w:rsidRPr="00104579">
        <w:rPr>
          <w:rFonts w:ascii="Geometric 231 AT" w:eastAsia="Times New Roman" w:hAnsi="Geometric 231 AT" w:cs="Times New Roman"/>
          <w:sz w:val="24"/>
          <w:szCs w:val="24"/>
          <w:lang w:eastAsia="sk-SK"/>
        </w:rPr>
        <w:t>V žiadosti je potrebné vyplniť všetky požadované údaje.</w:t>
      </w:r>
    </w:p>
    <w:p w14:paraId="49482333" w14:textId="77777777" w:rsidR="0069204C" w:rsidRPr="00104579" w:rsidRDefault="0069204C" w:rsidP="0069204C">
      <w:pPr>
        <w:tabs>
          <w:tab w:val="left" w:pos="900"/>
        </w:tabs>
        <w:spacing w:after="0" w:line="36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sk-SK"/>
        </w:rPr>
      </w:pPr>
      <w:r w:rsidRPr="00104579">
        <w:rPr>
          <w:rFonts w:ascii="Times New Roman" w:eastAsia="Times New Roman" w:hAnsi="Times New Roman" w:cs="Times New Roman"/>
          <w:sz w:val="24"/>
          <w:szCs w:val="24"/>
          <w:lang w:eastAsia="sk-SK"/>
        </w:rPr>
        <w:t xml:space="preserve">V prípade  zaradenia  do špecializačného štúdia  je  študent  povinný zakúpiť  si </w:t>
      </w:r>
      <w:r w:rsidRPr="001045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Záznamník zdravotných výkonov  a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 xml:space="preserve"> iných odborných aktivít (tzv.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L</w:t>
      </w:r>
      <w:r w:rsidRPr="001045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ogbook</w:t>
      </w:r>
      <w:proofErr w:type="spellEnd"/>
      <w:r w:rsidRPr="00104579">
        <w:rPr>
          <w:rFonts w:ascii="Times New Roman" w:eastAsia="Times New Roman" w:hAnsi="Times New Roman" w:cs="Times New Roman"/>
          <w:b/>
          <w:sz w:val="24"/>
          <w:szCs w:val="24"/>
          <w:lang w:eastAsia="sk-SK"/>
        </w:rPr>
        <w:t>).</w:t>
      </w:r>
    </w:p>
    <w:p w14:paraId="056162C2" w14:textId="77777777" w:rsidR="0069204C" w:rsidRDefault="0069204C"/>
    <w:sectPr w:rsidR="006920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C9F2697"/>
    <w:multiLevelType w:val="hybridMultilevel"/>
    <w:tmpl w:val="3B86F684"/>
    <w:lvl w:ilvl="0" w:tplc="34480C92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4B87CE2"/>
    <w:multiLevelType w:val="hybridMultilevel"/>
    <w:tmpl w:val="6848161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204C"/>
    <w:rsid w:val="00266C4F"/>
    <w:rsid w:val="00692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75367C"/>
  <w15:chartTrackingRefBased/>
  <w15:docId w15:val="{645F987E-95C6-4433-B28D-2FECF57B4D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Peštová Nataša</dc:creator>
  <cp:keywords/>
  <dc:description/>
  <cp:lastModifiedBy>Zuzana Kollárová</cp:lastModifiedBy>
  <cp:revision>2</cp:revision>
  <dcterms:created xsi:type="dcterms:W3CDTF">2021-10-14T10:53:00Z</dcterms:created>
  <dcterms:modified xsi:type="dcterms:W3CDTF">2021-10-14T10:53:00Z</dcterms:modified>
</cp:coreProperties>
</file>