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89" w:rsidRDefault="00E06D89" w:rsidP="00E06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89">
        <w:rPr>
          <w:rFonts w:ascii="Times New Roman" w:hAnsi="Times New Roman" w:cs="Times New Roman"/>
          <w:b/>
          <w:sz w:val="24"/>
          <w:szCs w:val="24"/>
        </w:rPr>
        <w:t>Zoznam platných legislatívnych noriem súvisiacich s poskytovaním ošetrovateľskej starostlivosti</w:t>
      </w:r>
    </w:p>
    <w:p w:rsidR="00E06D89" w:rsidRDefault="00E06D89">
      <w:pPr>
        <w:rPr>
          <w:rFonts w:ascii="Times New Roman" w:hAnsi="Times New Roman" w:cs="Times New Roman"/>
          <w:sz w:val="24"/>
          <w:szCs w:val="24"/>
        </w:rPr>
      </w:pPr>
    </w:p>
    <w:p w:rsidR="00FA5DC3" w:rsidRDefault="00FA5DC3" w:rsidP="00FA5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Rola sestry, postavenie a vzdelávanie sestier i ošetrovateľská prax prešli od čias  nástupu reformy zdravotníctva výraznými zmenami, ktoré vychádzali z prijatých zákonov transformujúcich zdravotníctvo a z aproximácie noriem Európskej únie. Legislatívne normy v ošetrovateľstve chránia prax sestier určením kompetencií v procese poskytovania zdravotnej starostlivosti.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pregraduálnej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príprave na povolanie sestry je nevyhnutnosťou oboznámiť študentov s legislatívnymi normami, ktoré ustanovujú, nariaďujú postupnosť, pravidlá pri jednotlivých ošetrovateľských postupoch, činnostiach a procesoch z dôvodu podpory bezpečnosti pacienta a sústavného zvyšovania kvality poskytovanej starostlivosti ako i zabezpečenia právnej ochrany sestry. Implementácia  legislatívnych noriem do výučby predmetu ošetrovateľské postupy má význam i opodstatnenie z dôvodu, že mnohé štandardné ošetrovateľské postupy a procesy sú popísané prostredníctvom záväzných legislatívnych noriem a odborných usmernení Ministerstva zdravotníctva. Vzhľadom na skúseností z klinických cvičení, kedy sú študenti v praxi  častokrát konfrontovaní s postupmi ošetrovateľských výkonov </w:t>
      </w:r>
      <w:proofErr w:type="spellStart"/>
      <w:r>
        <w:rPr>
          <w:rFonts w:ascii="Times New Roman" w:hAnsi="Times New Roman" w:cs="Times New Roman"/>
          <w:sz w:val="24"/>
          <w:szCs w:val="24"/>
        </w:rPr>
        <w:t>nonlegeartis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 potrebné vo výučbe pri jednotlivých témach paralelne odprezentovať legislatívne požiadavky. Neznalosť legislatívnych noriem má negatívny dopad na hodnotenie kvality poskytovanej starostlivosti, ohrozuje bezpečnosť pacienta, zvyšuje počet mimoriadnych udalostí i súdnych sporov a sankcií v zdravotníckych zariadeniach.     </w:t>
      </w:r>
    </w:p>
    <w:p w:rsidR="00A47BAD" w:rsidRPr="008460F4" w:rsidRDefault="008460F4" w:rsidP="00B2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</w:t>
      </w:r>
      <w:r w:rsidRPr="008460F4">
        <w:rPr>
          <w:rFonts w:ascii="Times New Roman" w:hAnsi="Times New Roman" w:cs="Times New Roman"/>
          <w:sz w:val="24"/>
          <w:szCs w:val="24"/>
        </w:rPr>
        <w:t>je systém noriem a pravidiel správania sa v spoločnosti, ktoré stanovuje a sankcionuje štátna moc.</w:t>
      </w:r>
      <w:r>
        <w:rPr>
          <w:rFonts w:ascii="Times New Roman" w:hAnsi="Times New Roman" w:cs="Times New Roman"/>
          <w:sz w:val="24"/>
          <w:szCs w:val="24"/>
        </w:rPr>
        <w:t xml:space="preserve"> Právne normy sú záväzné pre všetkých členov spoločnosti. Právne normy sú idey, všeobecne záväzné pravidlá správania sa, vystupujúce  v podobe zákonov, vládnych nariadení, vyhlášok, výnosov, či iných foriem práva.   Právne predpisy vyššej právnej sily - ústava, zákony. Právne predpisy nižšej právnej sily- vyhlášky, nariadenia, výnosy, odborné usmernenia</w:t>
      </w:r>
    </w:p>
    <w:p w:rsidR="00170316" w:rsidRPr="00C24FE7" w:rsidRDefault="00CE1B5E" w:rsidP="00B2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 –</w:t>
      </w:r>
      <w:r w:rsidR="00C24FE7" w:rsidRPr="00C24FE7">
        <w:rPr>
          <w:rFonts w:ascii="Times New Roman" w:hAnsi="Times New Roman" w:cs="Times New Roman"/>
          <w:sz w:val="24"/>
          <w:szCs w:val="24"/>
        </w:rPr>
        <w:t xml:space="preserve">právny predpis vyššej právnej sily. Zákony  prijímajú </w:t>
      </w:r>
      <w:r w:rsidR="00C24FE7">
        <w:rPr>
          <w:rFonts w:ascii="Times New Roman" w:hAnsi="Times New Roman" w:cs="Times New Roman"/>
          <w:sz w:val="24"/>
          <w:szCs w:val="24"/>
        </w:rPr>
        <w:t xml:space="preserve">orgány štátnej moci s ústavodarnou a zákonodarnou mocou (Národná rada SR)  </w:t>
      </w:r>
    </w:p>
    <w:p w:rsidR="00CE1B5E" w:rsidRDefault="00C24FE7" w:rsidP="00B2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Odvodené právne predpisy </w:t>
      </w:r>
      <w:r w:rsidR="00E123CF">
        <w:rPr>
          <w:rFonts w:ascii="Times New Roman" w:hAnsi="Times New Roman" w:cs="Times New Roman"/>
          <w:b/>
          <w:sz w:val="24"/>
          <w:szCs w:val="24"/>
        </w:rPr>
        <w:t>(nižšia právna sila)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123CF">
        <w:rPr>
          <w:rFonts w:ascii="Times New Roman" w:hAnsi="Times New Roman" w:cs="Times New Roman"/>
          <w:sz w:val="24"/>
          <w:szCs w:val="24"/>
        </w:rPr>
        <w:t xml:space="preserve">nariadenia vlády, vyhlášky, výnosy, odborné usmernenia.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CE1B5E">
        <w:rPr>
          <w:rFonts w:ascii="Times New Roman" w:hAnsi="Times New Roman" w:cs="Times New Roman"/>
          <w:b/>
          <w:sz w:val="24"/>
          <w:szCs w:val="24"/>
        </w:rPr>
        <w:t xml:space="preserve">yhláška – </w:t>
      </w:r>
      <w:r w:rsidRPr="00C24FE7">
        <w:rPr>
          <w:rFonts w:ascii="Times New Roman" w:hAnsi="Times New Roman" w:cs="Times New Roman"/>
          <w:sz w:val="24"/>
          <w:szCs w:val="24"/>
        </w:rPr>
        <w:t>je na Slovensku všeobecne záväzný právny predpis vydávaný ministerstvami alebo ostatnými na to zmocnenými ústrednými orgánmi štátnej správy</w:t>
      </w:r>
      <w:r>
        <w:rPr>
          <w:rFonts w:ascii="Times New Roman" w:hAnsi="Times New Roman" w:cs="Times New Roman"/>
          <w:sz w:val="24"/>
          <w:szCs w:val="24"/>
        </w:rPr>
        <w:t>, a to na základe zákonov alebo v ich medziach.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to právny predpis nižšej právnej sily ako je zákon. Pokiaľ je vyhláška v rozpore so zákonom, platí to čo hovorí zákon.</w:t>
      </w:r>
      <w:r w:rsidR="00E123CF">
        <w:rPr>
          <w:rFonts w:ascii="Times New Roman" w:hAnsi="Times New Roman" w:cs="Times New Roman"/>
          <w:sz w:val="24"/>
          <w:szCs w:val="24"/>
        </w:rPr>
        <w:t xml:space="preserve"> Vyhlášky, nariadenia, odborné usmernenia - vychádzajú z konkrétnych zákonov a presne definujú podmienky a požiadavky  konkrétnych postupov a činností v zdravotníctve. </w:t>
      </w:r>
    </w:p>
    <w:p w:rsidR="005E0988" w:rsidRPr="00C24FE7" w:rsidRDefault="005E0988" w:rsidP="00B2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Zdravotnícku legislatívu tvorí viacero právnych noriem, ktoré ustanovujú spôsob ochrany zdravia a poskytovania zdravotnej starostlivosti na Slovensku. Základný právny rámec poskytovania zdravotnej starostlivosti na Slovensku  sa odvíja od šestice nižšie uvedených  reformných zákonov a s ním súvisiacich  všeobecne záväzných právnych predpisov, ktoré prijala Národná rada v októbri 2004, s nadobudnutím účinnosti od 1.1.2015.</w:t>
      </w:r>
    </w:p>
    <w:p w:rsidR="00B26FBE" w:rsidRDefault="00B26FBE" w:rsidP="00B2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Zákon č. 576/2004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 zdravotnej starostlivosti, službách súvisi</w:t>
      </w:r>
      <w:r w:rsidR="00477AFA">
        <w:rPr>
          <w:rFonts w:ascii="Times New Roman" w:hAnsi="Times New Roman" w:cs="Times New Roman"/>
          <w:sz w:val="24"/>
          <w:szCs w:val="24"/>
        </w:rPr>
        <w:t xml:space="preserve">acich s poskytovaním zdravotnej </w:t>
      </w:r>
      <w:r>
        <w:rPr>
          <w:rFonts w:ascii="Times New Roman" w:hAnsi="Times New Roman" w:cs="Times New Roman"/>
          <w:sz w:val="24"/>
          <w:szCs w:val="24"/>
        </w:rPr>
        <w:t>starostlivosti a o zmene a doplnení niektorých zákonov</w:t>
      </w:r>
      <w:hyperlink r:id="rId5" w:history="1">
        <w:r w:rsidRPr="00D30D82">
          <w:rPr>
            <w:rStyle w:val="Hypertextovodkaz"/>
            <w:rFonts w:ascii="Times New Roman" w:hAnsi="Times New Roman" w:cs="Times New Roman"/>
            <w:sz w:val="24"/>
            <w:szCs w:val="24"/>
          </w:rPr>
          <w:t>http://www.zakonypreludi.sk/zz/2004-576</w:t>
        </w:r>
      </w:hyperlink>
    </w:p>
    <w:p w:rsidR="00285C17" w:rsidRDefault="00B26FBE" w:rsidP="00B2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Zákon č. 577/2004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 rozsahu zdravotnej starostlivosti uhrádzanej na základe verejného zdravotného poistenia a o úhrade za služby súvisiace s poskytovaním zdravotnej starostlivosti</w:t>
      </w:r>
      <w:hyperlink r:id="rId6" w:history="1">
        <w:r w:rsidR="00285C17" w:rsidRPr="00D30D82">
          <w:rPr>
            <w:rStyle w:val="Hypertextovodkaz"/>
            <w:rFonts w:ascii="Times New Roman" w:hAnsi="Times New Roman" w:cs="Times New Roman"/>
            <w:sz w:val="24"/>
            <w:szCs w:val="24"/>
          </w:rPr>
          <w:t>http://www.epi.sk/zz/2004-577</w:t>
        </w:r>
      </w:hyperlink>
    </w:p>
    <w:p w:rsidR="009232F1" w:rsidRDefault="00B26FBE" w:rsidP="00B2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Zákon č. 578/2004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 poskytovateľoch zdravotnej starostlivosti, zdravotníckych pracovníkoch, stavovských organizáciách v zdravotníctve a o zmenách a doplnení niektorých zákonov</w:t>
      </w:r>
      <w:hyperlink r:id="rId7" w:history="1">
        <w:r w:rsidR="00285C17" w:rsidRPr="00D30D8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www.zakonypreludi.sk/zz/2004-578</w:t>
        </w:r>
      </w:hyperlink>
    </w:p>
    <w:p w:rsidR="00285C17" w:rsidRPr="00477AFA" w:rsidRDefault="00B26FBE" w:rsidP="00477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Zákon č. 579/2004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 záchrannej zdravotnej službe a o zmene a doplnení niektorých zákonov</w:t>
      </w:r>
      <w:hyperlink r:id="rId8" w:history="1">
        <w:r w:rsidR="00285C17" w:rsidRPr="00D30D8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www.epi.sk/zz/2004-579</w:t>
        </w:r>
      </w:hyperlink>
    </w:p>
    <w:p w:rsidR="00285C17" w:rsidRDefault="00B26FBE" w:rsidP="00B2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Zákon č.580/2004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zdravotnom poistení a o zmene a doplnení zákona č.95/2002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poisťovníctve a o zmene a doplnení niektorých zákonov</w:t>
      </w:r>
      <w:hyperlink r:id="rId9" w:history="1">
        <w:r w:rsidR="00477AFA" w:rsidRPr="00D30D8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www.zakonypreludi.sk/zz/2004-580</w:t>
        </w:r>
      </w:hyperlink>
    </w:p>
    <w:p w:rsidR="00477AFA" w:rsidRDefault="00B26FBE" w:rsidP="00477AFA">
      <w:pPr>
        <w:jc w:val="both"/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Zákon č.581/2004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zdravotných poisťovniach, dohľade nad zdravotnou starostlivosťou a o zmene a doplnení  niektorých zákonov</w:t>
      </w:r>
      <w:hyperlink r:id="rId10" w:history="1">
        <w:r w:rsidR="00477AFA" w:rsidRPr="00D30D8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www.zakonypreludi.sk/zz/2004-581</w:t>
        </w:r>
      </w:hyperlink>
    </w:p>
    <w:p w:rsidR="00B26FBE" w:rsidRPr="008A3C7A" w:rsidRDefault="009F0E2E" w:rsidP="008A3C7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5E098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Zákon č. 355/2007</w:t>
      </w:r>
      <w:r w:rsidRPr="009F0E2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Z.z o ochrane, podpore a rozvoji verejného zdravia a o zmene a doplnení niektorých zákon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</w:t>
      </w:r>
      <w:r w:rsidRPr="009F0E2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v</w:t>
      </w:r>
      <w:hyperlink r:id="rId11" w:history="1">
        <w:r w:rsidR="008A3C7A" w:rsidRPr="00D30D82">
          <w:rPr>
            <w:rStyle w:val="Hypertextovodkaz"/>
            <w:rFonts w:ascii="Times New Roman" w:hAnsi="Times New Roman" w:cs="Times New Roman"/>
            <w:sz w:val="24"/>
            <w:szCs w:val="24"/>
          </w:rPr>
          <w:t>http://www.epi.sk/zz/2007-355</w:t>
        </w:r>
      </w:hyperlink>
    </w:p>
    <w:p w:rsidR="00881E4F" w:rsidRDefault="00E06D89">
      <w:pPr>
        <w:rPr>
          <w:rFonts w:ascii="Times New Roman" w:hAnsi="Times New Roman" w:cs="Times New Roman"/>
          <w:sz w:val="24"/>
          <w:szCs w:val="24"/>
        </w:rPr>
      </w:pPr>
      <w:r w:rsidRPr="00E06D89">
        <w:rPr>
          <w:rFonts w:ascii="Times New Roman" w:hAnsi="Times New Roman" w:cs="Times New Roman"/>
          <w:sz w:val="24"/>
          <w:szCs w:val="24"/>
        </w:rPr>
        <w:t>Vyhláška</w:t>
      </w:r>
      <w:r>
        <w:rPr>
          <w:rFonts w:ascii="Times New Roman" w:hAnsi="Times New Roman" w:cs="Times New Roman"/>
          <w:sz w:val="24"/>
          <w:szCs w:val="24"/>
        </w:rPr>
        <w:t xml:space="preserve"> MZ SR 553/2007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651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ktorou sa ustanovujú podrobnosti o požiadavkách na prevádzku zdravotníckych zariadení z hľadiska ochrany zdravia  </w:t>
      </w:r>
      <w:hyperlink r:id="rId12" w:history="1">
        <w:r w:rsidR="007A032D" w:rsidRPr="00D30D82">
          <w:rPr>
            <w:rStyle w:val="Hypertextovodkaz"/>
            <w:rFonts w:ascii="Times New Roman" w:hAnsi="Times New Roman" w:cs="Times New Roman"/>
            <w:sz w:val="24"/>
            <w:szCs w:val="24"/>
          </w:rPr>
          <w:t>http://www.uvzsr.sk/docs/leg/553_2007_poziadavky_prevadzka.pdf</w:t>
        </w:r>
      </w:hyperlink>
    </w:p>
    <w:p w:rsidR="009E647B" w:rsidRDefault="009E6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MZ SR 192/2015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., ktorou  sa dopĺňa  a mení vyhláška MZ SR 553/2007</w:t>
      </w:r>
      <w:r w:rsidR="001F0CBE">
        <w:rPr>
          <w:rFonts w:ascii="Times New Roman" w:hAnsi="Times New Roman" w:cs="Times New Roman"/>
          <w:sz w:val="24"/>
          <w:szCs w:val="24"/>
        </w:rPr>
        <w:t xml:space="preserve">; pracovné postupy – umývanie rúk, hygienická dezinfekcia rúk, kombinované ošetrenie rúk, chirurgická dezinfekcia rúk </w:t>
      </w:r>
      <w:hyperlink r:id="rId13" w:history="1">
        <w:r w:rsidR="001F0CBE" w:rsidRPr="00D30D82">
          <w:rPr>
            <w:rStyle w:val="Hypertextovodkaz"/>
            <w:rFonts w:ascii="Times New Roman" w:hAnsi="Times New Roman" w:cs="Times New Roman"/>
            <w:sz w:val="24"/>
            <w:szCs w:val="24"/>
          </w:rPr>
          <w:t>http://www.noveaspi.sk/products/lawText/1/84483/1/2</w:t>
        </w:r>
      </w:hyperlink>
    </w:p>
    <w:p w:rsidR="00F9724D" w:rsidRDefault="007A0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MZ SR </w:t>
      </w:r>
      <w:r w:rsidR="0006511A">
        <w:rPr>
          <w:rFonts w:ascii="Times New Roman" w:hAnsi="Times New Roman" w:cs="Times New Roman"/>
          <w:sz w:val="24"/>
          <w:szCs w:val="24"/>
        </w:rPr>
        <w:t xml:space="preserve">364/2005 </w:t>
      </w:r>
      <w:proofErr w:type="spellStart"/>
      <w:r w:rsidR="0006511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06511A">
        <w:rPr>
          <w:rFonts w:ascii="Times New Roman" w:hAnsi="Times New Roman" w:cs="Times New Roman"/>
          <w:sz w:val="24"/>
          <w:szCs w:val="24"/>
        </w:rPr>
        <w:t>., ktorou sa určuje rozsah ošetrovateľskej praxe poskytovanej sestrou samostatne a v spolupráci s lekárom a rozsah praxe pôrodnej asistencie poskytovanej pôrodnou asistentkou samostatne a v spolupráci  s</w:t>
      </w:r>
      <w:r w:rsidR="001F0CBE">
        <w:rPr>
          <w:rFonts w:ascii="Times New Roman" w:hAnsi="Times New Roman" w:cs="Times New Roman"/>
          <w:sz w:val="24"/>
          <w:szCs w:val="24"/>
        </w:rPr>
        <w:t> </w:t>
      </w:r>
      <w:r w:rsidR="0006511A">
        <w:rPr>
          <w:rFonts w:ascii="Times New Roman" w:hAnsi="Times New Roman" w:cs="Times New Roman"/>
          <w:sz w:val="24"/>
          <w:szCs w:val="24"/>
        </w:rPr>
        <w:t>lekárom</w:t>
      </w:r>
      <w:hyperlink r:id="rId14" w:history="1">
        <w:r w:rsidR="00F9724D" w:rsidRPr="00D30D82">
          <w:rPr>
            <w:rStyle w:val="Hypertextovodkaz"/>
            <w:rFonts w:ascii="Times New Roman" w:hAnsi="Times New Roman" w:cs="Times New Roman"/>
            <w:sz w:val="24"/>
            <w:szCs w:val="24"/>
          </w:rPr>
          <w:t>http://www.zakonypreludi.sk/zz/2005-364</w:t>
        </w:r>
      </w:hyperlink>
    </w:p>
    <w:p w:rsidR="00C62B35" w:rsidRPr="00477AFA" w:rsidRDefault="00DB28FA" w:rsidP="00477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 Odborné usmernenie MZ SR o vedení zdravotnej dokumentácie – vestník MZ SR 2009, čiastka 42-48</w:t>
      </w:r>
      <w:hyperlink r:id="rId15" w:history="1">
        <w:r w:rsidR="00C62B35" w:rsidRPr="00D30D8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www.infodoktor.sk/wp-content/uploads/.../vestnik-42-48-2009-1-vedenie-ZD.pdf</w:t>
        </w:r>
      </w:hyperlink>
    </w:p>
    <w:p w:rsidR="00B660BD" w:rsidRPr="00477AFA" w:rsidRDefault="00B660BD" w:rsidP="00B660BD">
      <w:pPr>
        <w:rPr>
          <w:rFonts w:ascii="Times New Roman" w:hAnsi="Times New Roman" w:cs="Times New Roman"/>
          <w:sz w:val="24"/>
          <w:szCs w:val="24"/>
        </w:rPr>
      </w:pPr>
      <w:r w:rsidRPr="00B660BD">
        <w:rPr>
          <w:rFonts w:ascii="Times New Roman" w:hAnsi="Times New Roman" w:cs="Times New Roman"/>
          <w:sz w:val="24"/>
          <w:szCs w:val="24"/>
        </w:rPr>
        <w:t xml:space="preserve">35 </w:t>
      </w:r>
      <w:r w:rsidR="0066075A" w:rsidRPr="00B660BD">
        <w:rPr>
          <w:rFonts w:ascii="Times New Roman" w:hAnsi="Times New Roman" w:cs="Times New Roman"/>
          <w:sz w:val="24"/>
          <w:szCs w:val="24"/>
        </w:rPr>
        <w:t xml:space="preserve">Odborné usmernenie MZ SR pre antibiotickú profylaxiu </w:t>
      </w:r>
      <w:r w:rsidRPr="00B660BD">
        <w:rPr>
          <w:rFonts w:ascii="Times New Roman" w:hAnsi="Times New Roman" w:cs="Times New Roman"/>
          <w:sz w:val="24"/>
          <w:szCs w:val="24"/>
        </w:rPr>
        <w:t>– vestník MZ SR 2010, čiastka 28</w:t>
      </w:r>
      <w:hyperlink r:id="rId16" w:history="1">
        <w:r w:rsidRPr="00B660B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www.health.gov.sk/Zdroje?/Sources/.../vestniky_mz_sr/2010/vestnik_2010_28.pd</w:t>
        </w:r>
      </w:hyperlink>
    </w:p>
    <w:p w:rsidR="00D200B1" w:rsidRPr="00477AFA" w:rsidRDefault="00B660BD" w:rsidP="00477AF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55C">
        <w:rPr>
          <w:rFonts w:ascii="Times New Roman" w:eastAsia="Times New Roman" w:hAnsi="Times New Roman" w:cs="Times New Roman"/>
          <w:sz w:val="24"/>
          <w:szCs w:val="24"/>
          <w:lang w:eastAsia="sk-SK"/>
        </w:rPr>
        <w:t>18 Odborné usmernenie MZ SR pre diagnostiku  a</w:t>
      </w:r>
      <w:r w:rsidR="0009555C" w:rsidRPr="0009555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09555C">
        <w:rPr>
          <w:rFonts w:ascii="Times New Roman" w:eastAsia="Times New Roman" w:hAnsi="Times New Roman" w:cs="Times New Roman"/>
          <w:sz w:val="24"/>
          <w:szCs w:val="24"/>
          <w:lang w:eastAsia="sk-SK"/>
        </w:rPr>
        <w:t>protiepidemi</w:t>
      </w:r>
      <w:r w:rsidR="0009555C" w:rsidRPr="0009555C">
        <w:rPr>
          <w:rFonts w:ascii="Times New Roman" w:eastAsia="Times New Roman" w:hAnsi="Times New Roman" w:cs="Times New Roman"/>
          <w:sz w:val="24"/>
          <w:szCs w:val="24"/>
          <w:lang w:eastAsia="sk-SK"/>
        </w:rPr>
        <w:t>cké</w:t>
      </w:r>
      <w:proofErr w:type="spellEnd"/>
      <w:r w:rsidR="0009555C" w:rsidRPr="000955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opatrenia pri  výskyte </w:t>
      </w:r>
      <w:r w:rsidR="0009555C">
        <w:rPr>
          <w:rFonts w:ascii="Times New Roman" w:eastAsia="Times New Roman" w:hAnsi="Times New Roman" w:cs="Times New Roman"/>
          <w:sz w:val="24"/>
          <w:szCs w:val="24"/>
          <w:lang w:eastAsia="sk-SK"/>
        </w:rPr>
        <w:t>bakteriálnych pôvodcov infekčných ochorení s klinicky a epidemiologicky významnými mechanizmami rezistencie</w:t>
      </w:r>
      <w:r w:rsidR="00D200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vestník MZ SR2014, čiastka 27-32</w:t>
      </w:r>
      <w:r w:rsidR="00C4583B">
        <w:rPr>
          <w:rFonts w:ascii="Times New Roman" w:eastAsia="Times New Roman" w:hAnsi="Times New Roman" w:cs="Times New Roman"/>
          <w:sz w:val="24"/>
          <w:szCs w:val="24"/>
          <w:lang w:eastAsia="sk-SK"/>
        </w:rPr>
        <w:t>, článok IV</w:t>
      </w:r>
      <w:hyperlink r:id="rId17" w:history="1">
        <w:r w:rsidR="00C4583B" w:rsidRPr="002A43B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www.health.gov.sk/Zdroje?/Sources/dokumenty/vestniky_mz_sr/2014/vestnik-27</w:t>
        </w:r>
      </w:hyperlink>
      <w:r w:rsidR="00D200B1" w:rsidRPr="002A43BE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  <w:t>...</w:t>
      </w:r>
    </w:p>
    <w:p w:rsidR="00C4583B" w:rsidRPr="002A43BE" w:rsidRDefault="00C4583B" w:rsidP="00D200B1">
      <w:pPr>
        <w:spacing w:after="0" w:line="240" w:lineRule="auto"/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</w:pPr>
    </w:p>
    <w:p w:rsidR="00C62B35" w:rsidRDefault="002A43BE" w:rsidP="00D200B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2A43B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14 </w:t>
      </w:r>
      <w:r w:rsidR="003904A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</w:t>
      </w:r>
      <w:r w:rsidRPr="002A43B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dborné usmernenie MZ SR na vykonávanie kontroly účinnosti procesu sterilizácie zdravotníckych pomôcok v zdravotníckych zariadeniach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- vestník MZ SR 2014, čiastka 24-26</w:t>
      </w:r>
    </w:p>
    <w:p w:rsidR="00C62B35" w:rsidRDefault="0070067E" w:rsidP="00C62B35">
      <w:pPr>
        <w:spacing w:after="0" w:line="240" w:lineRule="auto"/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</w:pPr>
      <w:hyperlink r:id="rId18" w:history="1">
        <w:r w:rsidR="00C62B35" w:rsidRPr="00D30D8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www.health.gov.sk/Zdroje?/Sources/.../vestniky_mz_sr/2014/vestnik-24-26-2014.pdf</w:t>
        </w:r>
      </w:hyperlink>
    </w:p>
    <w:p w:rsidR="00C62B35" w:rsidRDefault="00C62B35" w:rsidP="00C62B35">
      <w:pPr>
        <w:spacing w:after="0" w:line="240" w:lineRule="auto"/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</w:pPr>
    </w:p>
    <w:p w:rsidR="00C62B35" w:rsidRPr="00C62B35" w:rsidRDefault="00C62B35" w:rsidP="0039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2B3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1 Odborné usmernenie MZ SR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 ktorým sa mení  a dopĺňa OU č.13168/2006 – OZS organizácie klinickej výživy – vestník MZ SR 2009, čiastka 1-3</w:t>
      </w:r>
    </w:p>
    <w:p w:rsidR="00C62B35" w:rsidRDefault="0070067E" w:rsidP="00C62B35">
      <w:pPr>
        <w:spacing w:after="0" w:line="240" w:lineRule="auto"/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</w:pPr>
      <w:hyperlink r:id="rId19" w:history="1">
        <w:r w:rsidR="003904AF" w:rsidRPr="00D30D8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www.health.gov.sk/Zdroje?/Sources/.../vestniky_mz_sr/2009/vestnik01_03_2009.pdf</w:t>
        </w:r>
      </w:hyperlink>
    </w:p>
    <w:p w:rsidR="003904AF" w:rsidRPr="003904AF" w:rsidRDefault="003904AF" w:rsidP="00C62B3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3904AF" w:rsidRPr="003904AF" w:rsidRDefault="003904AF" w:rsidP="00C62B3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3904A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58 Odborné usmernenie MZ SR na poskytovanie dlhodobej domácej </w:t>
      </w:r>
      <w:proofErr w:type="spellStart"/>
      <w:r w:rsidRPr="003904A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oxygenoterapie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–</w:t>
      </w:r>
      <w:r w:rsidRPr="003904A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vestník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MZ SR 2008, čiastka 56-57</w:t>
      </w:r>
    </w:p>
    <w:p w:rsidR="007E775A" w:rsidRPr="00CE2024" w:rsidRDefault="0070067E" w:rsidP="00B972B9">
      <w:pPr>
        <w:spacing w:line="240" w:lineRule="auto"/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</w:pPr>
      <w:hyperlink r:id="rId20" w:history="1">
        <w:r w:rsidR="00B972B9" w:rsidRPr="00D30D8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www.health.gov.sk/Zdroje?/Sources/.../vestniky_mz_sr/2008/Vestnik_56-57_2008.pd</w:t>
        </w:r>
      </w:hyperlink>
      <w:r w:rsidR="00B972B9" w:rsidRPr="00B972B9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  <w:t>...</w:t>
      </w:r>
    </w:p>
    <w:p w:rsidR="007E775A" w:rsidRDefault="00B972B9" w:rsidP="00B972B9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972B9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81 Metodický pokyn MZ SR pre zabezpečenie správnych indikácií transfúznych liekov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– vestník </w:t>
      </w:r>
      <w:r w:rsidR="00CE2024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MZ SR, čiastka 47-48</w:t>
      </w:r>
    </w:p>
    <w:p w:rsidR="009F0E2E" w:rsidRDefault="00B972B9" w:rsidP="00B972B9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Odborné usmernenie MZ SR pre tvorbu, implementáciu  a hodnotenie štandardov v 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neonatologickom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ošetrovateľstve</w:t>
      </w:r>
      <w:r w:rsidR="007E775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– vestník MZ SR 17922/2009 OZS</w:t>
      </w:r>
      <w:hyperlink r:id="rId21" w:history="1">
        <w:r w:rsidR="007E775A" w:rsidRPr="00D30D8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http://www.health.gov.sk/?VestnikyMzSr2009</w:t>
        </w:r>
      </w:hyperlink>
    </w:p>
    <w:p w:rsidR="009F0E2E" w:rsidRDefault="009F0E2E" w:rsidP="00B972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Vyhláška MZ SR 321/2005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. o rozsahu praxe v niektorých zdravotníckych povolaniach </w:t>
      </w:r>
      <w:hyperlink r:id="rId22" w:history="1">
        <w:r w:rsidRPr="00D30D8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http://www.noveaspi.sk/products/lawText/1/60465/1/2</w:t>
        </w:r>
      </w:hyperlink>
    </w:p>
    <w:p w:rsidR="00A001A1" w:rsidRDefault="009E647B" w:rsidP="009E647B">
      <w:pPr>
        <w:spacing w:line="240" w:lineRule="auto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Vestník MZ SR č.09812/2008 OL o minimálnych požiadavkách na personálne  zabezpečenie  a materiálno-technické vybavenie jednotlivých druhov zdravotníckych zariadení</w:t>
      </w:r>
      <w:hyperlink r:id="rId23" w:history="1">
        <w:r w:rsidRPr="009E647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www.health.gov.sk/Zdroje?/Sources/dokumenty/vestniky_mz_sr/2008/Vestnik</w:t>
        </w:r>
      </w:hyperlink>
      <w:r w:rsidRPr="009E647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sk-SK"/>
        </w:rPr>
        <w:t>...</w:t>
      </w:r>
    </w:p>
    <w:p w:rsidR="008B3D04" w:rsidRDefault="008B3D04" w:rsidP="008B3D04">
      <w:pPr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64 Odborné usmernenie MZ SR ku skríningu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fenylketónúrie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kongenitálnejhypotyreózy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kongenitálnejadrenálnejhyperplázie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a cystickej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fibrózy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novorodencov a zdravotnej starostlivosti o zachytené prípady – vestník MZ SR 2008, čiastka 58-60, strana 449 </w:t>
      </w:r>
      <w:hyperlink r:id="rId24" w:history="1">
        <w:r w:rsidRPr="0006280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www.health.gov.sk/Zdroje?/Sources/dokumenty/vestniky_mz_sr/2012/vestnik-39</w:t>
        </w:r>
      </w:hyperlink>
      <w:r w:rsidRPr="008B3D04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  <w:t>...</w:t>
      </w:r>
    </w:p>
    <w:p w:rsidR="00C0168B" w:rsidRPr="00FE65F6" w:rsidRDefault="008B3D04" w:rsidP="0046128C">
      <w:pPr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</w:pPr>
      <w:r w:rsidRPr="008B3D0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  <w:t xml:space="preserve">57 Odborné usmernenie MZ SR pre profylaxiu a liečbu syndrómu dychovej tiesne novorodencov exogénnym </w:t>
      </w:r>
      <w:proofErr w:type="spellStart"/>
      <w:r w:rsidRPr="008B3D0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  <w:t>surfaktantom</w:t>
      </w:r>
      <w:proofErr w:type="spellEnd"/>
      <w:r w:rsidR="009D72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  <w:t xml:space="preserve"> – vestník MZ SR 2008, čiastka 56-57, strana 428</w:t>
      </w:r>
      <w:r w:rsidR="00DD594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  <w:t xml:space="preserve">, </w:t>
      </w:r>
      <w:hyperlink r:id="rId25" w:history="1">
        <w:r w:rsidR="00DD594B" w:rsidRPr="0006280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www.health.gov.sk/Zdroje?/Sources/dokumenty/vestniky_mz_sr/2008/Vestnik...57</w:t>
        </w:r>
      </w:hyperlink>
      <w:r w:rsidR="00DD594B" w:rsidRPr="00DD594B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  <w:t>...</w:t>
      </w:r>
    </w:p>
    <w:p w:rsidR="0046128C" w:rsidRDefault="0046128C" w:rsidP="0046128C">
      <w:r w:rsidRPr="004612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  <w:t xml:space="preserve">59 </w:t>
      </w:r>
      <w:r w:rsidR="00393C1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  <w:t>O</w:t>
      </w:r>
      <w:r w:rsidRPr="004612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  <w:t xml:space="preserve">dborné usmernenie MZ SR o poskytovaní ošetrovateľskej starostlivosti v dome ošetrovateľskej starostlivosti – vestník MZ SR, 2006, čiastka 17-23 </w:t>
      </w:r>
      <w:hyperlink r:id="rId26" w:history="1">
        <w:r w:rsidRPr="0006280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www.health.gov.sk/Zdroje?/Sources/dokumenty/vestniky_mz_sr/2007/...pdf</w:t>
        </w:r>
      </w:hyperlink>
    </w:p>
    <w:p w:rsidR="00393C1B" w:rsidRPr="000A32B1" w:rsidRDefault="00393C1B" w:rsidP="00393C1B">
      <w:pPr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</w:pPr>
      <w:r w:rsidRPr="00393C1B">
        <w:rPr>
          <w:rFonts w:ascii="Times New Roman" w:hAnsi="Times New Roman" w:cs="Times New Roman"/>
          <w:sz w:val="24"/>
          <w:szCs w:val="24"/>
        </w:rPr>
        <w:t>23 O</w:t>
      </w:r>
      <w:r>
        <w:rPr>
          <w:rFonts w:ascii="Times New Roman" w:hAnsi="Times New Roman" w:cs="Times New Roman"/>
          <w:sz w:val="24"/>
          <w:szCs w:val="24"/>
        </w:rPr>
        <w:t>dborné usmernenie MZ SR o diagnostike a liečbe chronickej bolesti - vestník MZ SR 2012, čiastka 17-19, str.125,</w:t>
      </w:r>
      <w:hyperlink r:id="rId27" w:history="1">
        <w:r w:rsidR="000A32B1" w:rsidRPr="000A32B1">
          <w:rPr>
            <w:rStyle w:val="Hypertextovodkaz"/>
            <w:rFonts w:ascii="Times New Roman" w:eastAsia="Times New Roman" w:hAnsi="Times New Roman" w:cs="Times New Roman"/>
            <w:iCs/>
            <w:sz w:val="24"/>
            <w:szCs w:val="24"/>
            <w:lang w:eastAsia="sk-SK"/>
          </w:rPr>
          <w:t>www.health.gov.sk/Zdroje?/Sources/dokumenty/vestniky_mz_sr/2012/...17-19</w:t>
        </w:r>
      </w:hyperlink>
      <w:r w:rsidR="000A32B1" w:rsidRPr="000A32B1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  <w:t>...</w:t>
      </w:r>
    </w:p>
    <w:p w:rsidR="00393C1B" w:rsidRPr="000A32B1" w:rsidRDefault="00393C1B" w:rsidP="00393C1B">
      <w:pPr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8 Odborné usmernenie MZ SR o postupe zdravotníckych pracovníkov pri ohrození seniorov násilím, </w:t>
      </w:r>
      <w:r w:rsidR="002B377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estník MZ SR 2015</w:t>
      </w:r>
      <w:r w:rsidR="002B37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čiastka 8-9, str.38</w:t>
      </w:r>
      <w:hyperlink r:id="rId28" w:history="1">
        <w:r w:rsidR="000A32B1" w:rsidRPr="00995152">
          <w:rPr>
            <w:rStyle w:val="Hypertextovodkaz"/>
            <w:rFonts w:ascii="Times New Roman" w:eastAsia="Times New Roman" w:hAnsi="Times New Roman" w:cs="Times New Roman"/>
            <w:iCs/>
            <w:sz w:val="24"/>
            <w:szCs w:val="24"/>
            <w:lang w:eastAsia="sk-SK"/>
          </w:rPr>
          <w:t>www.health.gov.sk/Zdroje?/Sources/.../vestniky_mz_sr/2015/vestnik-2015-8-9.pdf</w:t>
        </w:r>
      </w:hyperlink>
    </w:p>
    <w:p w:rsidR="005A0F01" w:rsidRDefault="005A0F01" w:rsidP="00393C1B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31 Odborné usmernenie MZ SR, ktorým sa upravuje preprava dieťaťa komplexným </w:t>
      </w:r>
      <w:proofErr w:type="spellStart"/>
      <w:r>
        <w:rPr>
          <w:rFonts w:ascii="Times New Roman" w:hAnsi="Times New Roman" w:cs="Times New Roman"/>
          <w:sz w:val="24"/>
          <w:szCs w:val="24"/>
        </w:rPr>
        <w:t>neonatologickým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transportným systémom medzi zdravotníckymi zariadeniami ústavnej zdravotnej starostlivosti, Vestník MZ SR 2014, čistka 37-39 </w:t>
      </w:r>
      <w:hyperlink r:id="rId29" w:history="1">
        <w:r w:rsidRPr="00995152">
          <w:rPr>
            <w:rStyle w:val="Hypertextovodkaz"/>
            <w:rFonts w:ascii="Times New Roman" w:eastAsia="Times New Roman" w:hAnsi="Times New Roman" w:cs="Times New Roman"/>
            <w:iCs/>
            <w:sz w:val="24"/>
            <w:szCs w:val="24"/>
            <w:lang w:eastAsia="sk-SK"/>
          </w:rPr>
          <w:t>www.health.gov.sk/Zdroje?/Sources/dokumenty/vestniky_mz_sr/vestnik-37-39</w:t>
        </w:r>
      </w:hyperlink>
      <w:r w:rsidRPr="005A0F01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  <w:t>...</w:t>
      </w:r>
    </w:p>
    <w:p w:rsidR="005A0F01" w:rsidRPr="005A0F01" w:rsidRDefault="005A0F01" w:rsidP="00393C1B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</w:p>
    <w:p w:rsidR="005A0F01" w:rsidRPr="00FE65F6" w:rsidRDefault="00393C1B" w:rsidP="00393C1B">
      <w:pPr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 Odborné  </w:t>
      </w:r>
      <w:r w:rsidR="002B3776">
        <w:rPr>
          <w:rFonts w:ascii="Times New Roman" w:hAnsi="Times New Roman" w:cs="Times New Roman"/>
          <w:sz w:val="24"/>
          <w:szCs w:val="24"/>
        </w:rPr>
        <w:t xml:space="preserve">usmernenie MZ SR o preprave dieťaťa transportným inkubátorom, ktorému zlyhávajú základné vitálne funkcie, vestník MZ SR 2016, čiastka </w:t>
      </w:r>
      <w:r w:rsidR="005A0F01">
        <w:rPr>
          <w:rFonts w:ascii="Times New Roman" w:hAnsi="Times New Roman" w:cs="Times New Roman"/>
          <w:sz w:val="24"/>
          <w:szCs w:val="24"/>
        </w:rPr>
        <w:t xml:space="preserve">7-22 </w:t>
      </w:r>
      <w:hyperlink r:id="rId30" w:history="1">
        <w:r w:rsidR="005A0F01" w:rsidRPr="00995152">
          <w:rPr>
            <w:rStyle w:val="Hypertextovodkaz"/>
            <w:rFonts w:ascii="Times New Roman" w:eastAsia="Times New Roman" w:hAnsi="Times New Roman" w:cs="Times New Roman"/>
            <w:iCs/>
            <w:sz w:val="24"/>
            <w:szCs w:val="24"/>
            <w:lang w:eastAsia="sk-SK"/>
          </w:rPr>
          <w:t>www.health.gov.sk/Zdroje?/Sources/dokumenty/vestniky_mz_sr/2016/vestnik...7</w:t>
        </w:r>
      </w:hyperlink>
      <w:r w:rsidR="005A0F01" w:rsidRPr="005A0F01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  <w:t>...</w:t>
      </w:r>
    </w:p>
    <w:p w:rsidR="00C2112C" w:rsidRDefault="002B3776" w:rsidP="00393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 Odborné usmernenie MZ SR </w:t>
      </w:r>
      <w:r w:rsidR="00C2112C">
        <w:rPr>
          <w:rFonts w:ascii="Times New Roman" w:hAnsi="Times New Roman" w:cs="Times New Roman"/>
          <w:sz w:val="24"/>
          <w:szCs w:val="24"/>
        </w:rPr>
        <w:t>o metodike pre tvorbu a implementáciu štandardných diagnostických  a terapeutických postupov</w:t>
      </w:r>
      <w:r w:rsidR="005A0F01">
        <w:rPr>
          <w:rFonts w:ascii="Times New Roman" w:hAnsi="Times New Roman" w:cs="Times New Roman"/>
          <w:sz w:val="24"/>
          <w:szCs w:val="24"/>
        </w:rPr>
        <w:t>, vestník MZ SR 201..čiastka 27-28</w:t>
      </w:r>
    </w:p>
    <w:p w:rsidR="000A32B1" w:rsidRDefault="000A32B1" w:rsidP="00393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Odborné usmernenie MZ SR o vykonávaní ambulantných vyšetrení u dospelých pred plánovanými zdravotnými výkonmi s potrebou anestéziologickej starostlivosti, vestník MZ SR 2014, čiastka 27-32, </w:t>
      </w:r>
      <w:hyperlink r:id="rId31" w:history="1">
        <w:r w:rsidRPr="00995152">
          <w:rPr>
            <w:rStyle w:val="Hypertextovodkaz"/>
            <w:rFonts w:ascii="Times New Roman" w:hAnsi="Times New Roman" w:cs="Times New Roman"/>
            <w:sz w:val="24"/>
            <w:szCs w:val="24"/>
          </w:rPr>
          <w:t>file:///C:/Users/Toshiba/AppData/Local/Packages/Microsoft.MicrosoftEdge_8wekyb3d8bbwe/TempState/Downloads/vestnik-27-32-2014.pdf</w:t>
        </w:r>
      </w:hyperlink>
    </w:p>
    <w:p w:rsidR="00491BE6" w:rsidRDefault="00C2112C" w:rsidP="005360D1">
      <w:pPr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42 Štatút komisie MZ SR pre tvorbu , implementáciu a revíziu štandardných diagnostických postupov a štandardných terapeutických postupov, Vestník MZ SR 2017, čiastka 32-42, strana 222 </w:t>
      </w:r>
      <w:hyperlink r:id="rId32" w:history="1">
        <w:r w:rsidR="000A32B1" w:rsidRPr="00995152">
          <w:rPr>
            <w:rStyle w:val="Hypertextovodkaz"/>
            <w:rFonts w:ascii="Times New Roman" w:eastAsia="Times New Roman" w:hAnsi="Times New Roman" w:cs="Times New Roman"/>
            <w:iCs/>
            <w:sz w:val="24"/>
            <w:szCs w:val="24"/>
            <w:lang w:eastAsia="sk-SK"/>
          </w:rPr>
          <w:t>www.health.gov.sk/Zdroje?/Sources/.../vestniky_mz_sr/2017/vestnik-2017-32-42.pdf</w:t>
        </w:r>
      </w:hyperlink>
    </w:p>
    <w:p w:rsidR="00491BE6" w:rsidRDefault="00491BE6" w:rsidP="00491BE6">
      <w:pPr>
        <w:spacing w:line="240" w:lineRule="auto"/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</w:pPr>
      <w:r w:rsidRPr="005360D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  <w:t xml:space="preserve">29 Odborné usmernenie MZ SR  k používaniu obmedzovacích prostriedkov u pacientov v zdravotníckych zariadeniach </w:t>
      </w:r>
      <w:r w:rsidR="005360D1" w:rsidRPr="005360D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  <w:t>poskytujúcich psychiatrickú starostlivosť</w:t>
      </w:r>
      <w:hyperlink r:id="rId33" w:history="1">
        <w:r w:rsidR="005360D1" w:rsidRPr="00ED6FB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sk-SK"/>
          </w:rPr>
          <w:t>www.health.gov.sk/Zdroje?/Sources/dokumenty/vestniky_mz_sr/2009/vestnik_25</w:t>
        </w:r>
      </w:hyperlink>
      <w:r w:rsidRPr="00491BE6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  <w:t>...</w:t>
      </w:r>
    </w:p>
    <w:p w:rsidR="005360D1" w:rsidRPr="00491BE6" w:rsidRDefault="005360D1" w:rsidP="00491BE6">
      <w:pPr>
        <w:spacing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</w:p>
    <w:p w:rsidR="002B3776" w:rsidRPr="00491BE6" w:rsidRDefault="002B3776" w:rsidP="00393C1B">
      <w:pPr>
        <w:rPr>
          <w:rFonts w:ascii="Times New Roman" w:hAnsi="Times New Roman" w:cs="Times New Roman"/>
          <w:sz w:val="24"/>
          <w:szCs w:val="24"/>
        </w:rPr>
      </w:pPr>
    </w:p>
    <w:p w:rsidR="00393C1B" w:rsidRPr="00393C1B" w:rsidRDefault="00393C1B" w:rsidP="00393C1B">
      <w:pPr>
        <w:rPr>
          <w:rFonts w:ascii="Times New Roman" w:hAnsi="Times New Roman" w:cs="Times New Roman"/>
          <w:sz w:val="24"/>
          <w:szCs w:val="24"/>
        </w:rPr>
      </w:pPr>
    </w:p>
    <w:p w:rsidR="00393C1B" w:rsidRDefault="00393C1B" w:rsidP="0046128C"/>
    <w:p w:rsidR="00393C1B" w:rsidRDefault="00393C1B" w:rsidP="0046128C">
      <w:pPr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</w:pPr>
    </w:p>
    <w:p w:rsidR="0046128C" w:rsidRDefault="0046128C" w:rsidP="0046128C">
      <w:pPr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sk-SK"/>
        </w:rPr>
      </w:pPr>
    </w:p>
    <w:p w:rsidR="0046128C" w:rsidRPr="0046128C" w:rsidRDefault="0046128C" w:rsidP="0046128C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</w:p>
    <w:p w:rsidR="008B3D04" w:rsidRPr="0046128C" w:rsidRDefault="008B3D04" w:rsidP="008B3D0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9E647B" w:rsidRPr="009E647B" w:rsidRDefault="009E647B" w:rsidP="009E647B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sk-SK"/>
        </w:rPr>
      </w:pPr>
    </w:p>
    <w:p w:rsidR="00B972B9" w:rsidRPr="00B972B9" w:rsidRDefault="00B972B9" w:rsidP="00B972B9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B972B9" w:rsidRPr="00B972B9" w:rsidRDefault="00B972B9" w:rsidP="00B972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04AF" w:rsidRPr="00C62B35" w:rsidRDefault="003904AF" w:rsidP="00C62B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</w:p>
    <w:p w:rsidR="002A43BE" w:rsidRPr="003904AF" w:rsidRDefault="002A43BE" w:rsidP="00D200B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C4583B" w:rsidRPr="00D200B1" w:rsidRDefault="00C4583B" w:rsidP="00D200B1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</w:p>
    <w:p w:rsidR="00D200B1" w:rsidRPr="00D200B1" w:rsidRDefault="00D200B1" w:rsidP="00D200B1">
      <w:pPr>
        <w:spacing w:line="240" w:lineRule="auto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</w:p>
    <w:p w:rsidR="00481E92" w:rsidRPr="0009555C" w:rsidRDefault="00481E92">
      <w:pPr>
        <w:rPr>
          <w:rFonts w:ascii="Times New Roman" w:hAnsi="Times New Roman" w:cs="Times New Roman"/>
          <w:sz w:val="24"/>
          <w:szCs w:val="24"/>
        </w:rPr>
      </w:pPr>
    </w:p>
    <w:sectPr w:rsidR="00481E92" w:rsidRPr="0009555C" w:rsidSect="0039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9ED"/>
    <w:multiLevelType w:val="multilevel"/>
    <w:tmpl w:val="EC9E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14FFB"/>
    <w:multiLevelType w:val="multilevel"/>
    <w:tmpl w:val="29BA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11098"/>
    <w:multiLevelType w:val="multilevel"/>
    <w:tmpl w:val="7970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4574D"/>
    <w:multiLevelType w:val="multilevel"/>
    <w:tmpl w:val="DA00A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A6B14"/>
    <w:multiLevelType w:val="multilevel"/>
    <w:tmpl w:val="7D80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E3E74"/>
    <w:multiLevelType w:val="multilevel"/>
    <w:tmpl w:val="7866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FC3166"/>
    <w:multiLevelType w:val="multilevel"/>
    <w:tmpl w:val="C210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C29D9"/>
    <w:multiLevelType w:val="multilevel"/>
    <w:tmpl w:val="6D0C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476AC"/>
    <w:multiLevelType w:val="multilevel"/>
    <w:tmpl w:val="F8821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B250AF"/>
    <w:multiLevelType w:val="multilevel"/>
    <w:tmpl w:val="1250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A96035"/>
    <w:multiLevelType w:val="multilevel"/>
    <w:tmpl w:val="4202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D89"/>
    <w:rsid w:val="00004806"/>
    <w:rsid w:val="0006511A"/>
    <w:rsid w:val="0009555C"/>
    <w:rsid w:val="000A32B1"/>
    <w:rsid w:val="000A5DB0"/>
    <w:rsid w:val="000F4B48"/>
    <w:rsid w:val="00157E2F"/>
    <w:rsid w:val="00170316"/>
    <w:rsid w:val="001F0CBE"/>
    <w:rsid w:val="00232C04"/>
    <w:rsid w:val="00285C17"/>
    <w:rsid w:val="002A43BE"/>
    <w:rsid w:val="002B3776"/>
    <w:rsid w:val="003904AF"/>
    <w:rsid w:val="00391FE8"/>
    <w:rsid w:val="00393C1B"/>
    <w:rsid w:val="003A7351"/>
    <w:rsid w:val="00406FD8"/>
    <w:rsid w:val="0046128C"/>
    <w:rsid w:val="00477AFA"/>
    <w:rsid w:val="00481E92"/>
    <w:rsid w:val="00491BE6"/>
    <w:rsid w:val="005360D1"/>
    <w:rsid w:val="005A0F01"/>
    <w:rsid w:val="005E0988"/>
    <w:rsid w:val="0066075A"/>
    <w:rsid w:val="0070067E"/>
    <w:rsid w:val="007A032D"/>
    <w:rsid w:val="007E775A"/>
    <w:rsid w:val="008460F4"/>
    <w:rsid w:val="00881E4F"/>
    <w:rsid w:val="008A3C7A"/>
    <w:rsid w:val="008B3D04"/>
    <w:rsid w:val="009232F1"/>
    <w:rsid w:val="009D72A1"/>
    <w:rsid w:val="009E647B"/>
    <w:rsid w:val="009F0E2E"/>
    <w:rsid w:val="00A001A1"/>
    <w:rsid w:val="00A47BAD"/>
    <w:rsid w:val="00B26FBE"/>
    <w:rsid w:val="00B660BD"/>
    <w:rsid w:val="00B972B9"/>
    <w:rsid w:val="00C0168B"/>
    <w:rsid w:val="00C2112C"/>
    <w:rsid w:val="00C24FE7"/>
    <w:rsid w:val="00C4583B"/>
    <w:rsid w:val="00C62B35"/>
    <w:rsid w:val="00CE1B5E"/>
    <w:rsid w:val="00CE2024"/>
    <w:rsid w:val="00D200B1"/>
    <w:rsid w:val="00DA1180"/>
    <w:rsid w:val="00DB28FA"/>
    <w:rsid w:val="00DD594B"/>
    <w:rsid w:val="00E06D89"/>
    <w:rsid w:val="00E123CF"/>
    <w:rsid w:val="00E66475"/>
    <w:rsid w:val="00F9724D"/>
    <w:rsid w:val="00FA5DC3"/>
    <w:rsid w:val="00FB422D"/>
    <w:rsid w:val="00FE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F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032D"/>
    <w:rPr>
      <w:color w:val="0563C1" w:themeColor="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7A032D"/>
    <w:rPr>
      <w:color w:val="808080"/>
      <w:shd w:val="clear" w:color="auto" w:fill="E6E6E6"/>
    </w:rPr>
  </w:style>
  <w:style w:type="character" w:styleId="CittHTML">
    <w:name w:val="HTML Cite"/>
    <w:basedOn w:val="Standardnpsmoodstavce"/>
    <w:uiPriority w:val="99"/>
    <w:semiHidden/>
    <w:unhideWhenUsed/>
    <w:rsid w:val="00B660BD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232C04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60D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21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2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2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0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8087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8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03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8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44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47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73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86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063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43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93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1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489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2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83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44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87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04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15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8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419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02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78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93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81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34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78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775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720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76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1762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79645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9021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93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05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36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6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59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27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713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15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28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9910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8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2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0048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89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30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13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3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8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13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69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242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24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65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731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5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83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74332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5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9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646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81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06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750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58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777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90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622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9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2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498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16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89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57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07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75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053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60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550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7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28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6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114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37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1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1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21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7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99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14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01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92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04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646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57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3413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1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068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13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10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78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707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13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4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5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149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8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78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1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52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6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8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416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75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61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2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57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17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724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320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377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7952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2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276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47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7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16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9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72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28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41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56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85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198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73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072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71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34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89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53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3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25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000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009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935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3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12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0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0386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04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70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82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3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4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3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71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685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68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186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3041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62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136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5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5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8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620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4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17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33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811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2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35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51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275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581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040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889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3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3675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0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5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4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70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702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40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19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629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966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741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67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8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120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9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868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96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0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5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32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021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95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33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36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89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1645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169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4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45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5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79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81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49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73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398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49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55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40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54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449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7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0092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7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09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7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8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66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8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93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18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968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248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89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2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683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217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1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10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54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0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79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6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26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33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71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978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974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43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347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5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561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28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677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2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22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84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87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584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87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653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70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26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2466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0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2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0293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30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29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15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9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53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13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428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26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25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949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715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73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150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0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9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573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4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1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75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64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16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25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64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9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23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7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.sk/zz/2004-579" TargetMode="External"/><Relationship Id="rId13" Type="http://schemas.openxmlformats.org/officeDocument/2006/relationships/hyperlink" Target="http://www.noveaspi.sk/products/lawText/1/84483/1/2" TargetMode="External"/><Relationship Id="rId18" Type="http://schemas.openxmlformats.org/officeDocument/2006/relationships/hyperlink" Target="http://www.health.gov.sk/Zdroje?/Sources/.../vestniky_mz_sr/2014/vestnik-24-26-2014.pdf" TargetMode="External"/><Relationship Id="rId26" Type="http://schemas.openxmlformats.org/officeDocument/2006/relationships/hyperlink" Target="http://www.health.gov.sk/Zdroje?/Sources/dokumenty/vestniky_mz_sr/2007/..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ealth.gov.sk/?VestnikyMzSr200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zakonypreludi.sk/zz/2004-578" TargetMode="External"/><Relationship Id="rId12" Type="http://schemas.openxmlformats.org/officeDocument/2006/relationships/hyperlink" Target="http://www.uvzsr.sk/docs/leg/553_2007_poziadavky_prevadzka.pdf" TargetMode="External"/><Relationship Id="rId17" Type="http://schemas.openxmlformats.org/officeDocument/2006/relationships/hyperlink" Target="http://www.health.gov.sk/Zdroje?/Sources/dokumenty/vestniky_mz_sr/2014/vestnik-27" TargetMode="External"/><Relationship Id="rId25" Type="http://schemas.openxmlformats.org/officeDocument/2006/relationships/hyperlink" Target="http://www.health.gov.sk/Zdroje?/Sources/dokumenty/vestniky_mz_sr/2008/Vestnik...57" TargetMode="External"/><Relationship Id="rId33" Type="http://schemas.openxmlformats.org/officeDocument/2006/relationships/hyperlink" Target="http://www.health.gov.sk/Zdroje?/Sources/dokumenty/vestniky_mz_sr/2009/vestnik_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ealth.gov.sk/Zdroje?/Sources/.../vestniky_mz_sr/2010/vestnik_2010_28.pd" TargetMode="External"/><Relationship Id="rId20" Type="http://schemas.openxmlformats.org/officeDocument/2006/relationships/hyperlink" Target="http://www.health.gov.sk/Zdroje?/Sources/.../vestniky_mz_sr/2008/Vestnik_56-57_2008.pd" TargetMode="External"/><Relationship Id="rId29" Type="http://schemas.openxmlformats.org/officeDocument/2006/relationships/hyperlink" Target="http://www.health.gov.sk/Zdroje?/Sources/dokumenty/vestniky_mz_sr/vestnik-37-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pi.sk/zz/2004-577" TargetMode="External"/><Relationship Id="rId11" Type="http://schemas.openxmlformats.org/officeDocument/2006/relationships/hyperlink" Target="http://www.epi.sk/zz/2007-355" TargetMode="External"/><Relationship Id="rId24" Type="http://schemas.openxmlformats.org/officeDocument/2006/relationships/hyperlink" Target="http://www.health.gov.sk/Zdroje?/Sources/dokumenty/vestniky_mz_sr/2012/vestnik-39" TargetMode="External"/><Relationship Id="rId32" Type="http://schemas.openxmlformats.org/officeDocument/2006/relationships/hyperlink" Target="http://www.health.gov.sk/Zdroje?/Sources/.../vestniky_mz_sr/2017/vestnik-2017-32-42.pdf" TargetMode="External"/><Relationship Id="rId5" Type="http://schemas.openxmlformats.org/officeDocument/2006/relationships/hyperlink" Target="http://www.zakonypreludi.sk/zz/2004-576" TargetMode="External"/><Relationship Id="rId15" Type="http://schemas.openxmlformats.org/officeDocument/2006/relationships/hyperlink" Target="http://www.infodoktor.sk/wp-content/uploads/.../vestnik-42-48-2009-1-vedenie-ZD.pdf" TargetMode="External"/><Relationship Id="rId23" Type="http://schemas.openxmlformats.org/officeDocument/2006/relationships/hyperlink" Target="http://www.health.gov.sk/Zdroje?/Sources/dokumenty/vestniky_mz_sr/2008/Vestnik" TargetMode="External"/><Relationship Id="rId28" Type="http://schemas.openxmlformats.org/officeDocument/2006/relationships/hyperlink" Target="http://www.health.gov.sk/Zdroje?/Sources/.../vestniky_mz_sr/2015/vestnik-2015-8-9.pdf" TargetMode="External"/><Relationship Id="rId10" Type="http://schemas.openxmlformats.org/officeDocument/2006/relationships/hyperlink" Target="http://www.zakonypreludi.sk/zz/2004-581" TargetMode="External"/><Relationship Id="rId19" Type="http://schemas.openxmlformats.org/officeDocument/2006/relationships/hyperlink" Target="http://www.health.gov.sk/Zdroje?/Sources/.../vestniky_mz_sr/2009/vestnik01_03_2009.pdf" TargetMode="External"/><Relationship Id="rId31" Type="http://schemas.openxmlformats.org/officeDocument/2006/relationships/hyperlink" Target="file:///C:/Users/Toshiba/AppData/Local/Packages/Microsoft.MicrosoftEdge_8wekyb3d8bbwe/TempState/Downloads/vestnik-27-32-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ypreludi.sk/zz/2004-580" TargetMode="External"/><Relationship Id="rId14" Type="http://schemas.openxmlformats.org/officeDocument/2006/relationships/hyperlink" Target="http://www.zakonypreludi.sk/zz/2005-364" TargetMode="External"/><Relationship Id="rId22" Type="http://schemas.openxmlformats.org/officeDocument/2006/relationships/hyperlink" Target="http://www.noveaspi.sk/products/lawText/1/60465/1/2" TargetMode="External"/><Relationship Id="rId27" Type="http://schemas.openxmlformats.org/officeDocument/2006/relationships/hyperlink" Target="http://www.health.gov.sk/Zdroje?/Sources/dokumenty/vestniky_mz_sr/2012/...17-19" TargetMode="External"/><Relationship Id="rId30" Type="http://schemas.openxmlformats.org/officeDocument/2006/relationships/hyperlink" Target="http://www.health.gov.sk/Zdroje?/Sources/dokumenty/vestniky_mz_sr/2016/vestnik...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Hadasova</dc:creator>
  <cp:lastModifiedBy>pc</cp:lastModifiedBy>
  <cp:revision>2</cp:revision>
  <dcterms:created xsi:type="dcterms:W3CDTF">2017-11-17T07:46:00Z</dcterms:created>
  <dcterms:modified xsi:type="dcterms:W3CDTF">2017-11-17T07:46:00Z</dcterms:modified>
</cp:coreProperties>
</file>