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03" w:rsidRPr="00D44A25" w:rsidRDefault="00D44A25">
      <w:pPr>
        <w:rPr>
          <w:b/>
          <w:sz w:val="26"/>
          <w:szCs w:val="26"/>
          <w:u w:val="single"/>
        </w:rPr>
      </w:pPr>
      <w:r w:rsidRPr="00D44A25">
        <w:rPr>
          <w:b/>
          <w:sz w:val="26"/>
          <w:szCs w:val="26"/>
          <w:u w:val="single"/>
        </w:rPr>
        <w:t>TERMINOLÓGIA – 1.ročníky</w:t>
      </w:r>
    </w:p>
    <w:tbl>
      <w:tblPr>
        <w:tblW w:w="7024" w:type="dxa"/>
        <w:tblCellMar>
          <w:left w:w="70" w:type="dxa"/>
          <w:right w:w="70" w:type="dxa"/>
        </w:tblCellMar>
        <w:tblLook w:val="04A0"/>
      </w:tblPr>
      <w:tblGrid>
        <w:gridCol w:w="7024"/>
      </w:tblGrid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abdukcia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Absces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Absorpcia,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rezorpcia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Acetonúria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acidóza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addukcia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Aerofágia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afázia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afónia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acholická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stolica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alárnysúhyb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Albinizmus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alkalóza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Alopécia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Analgézia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Anasarka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Aneuryzma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Anizokória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anoxia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antalgia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apatia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arytmia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Ascites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Aspirácia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Asystólia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Atelektáza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atónia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Bakteriúria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Biotovo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BMI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borborygmy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bradykardia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Bradypnoe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Bronchiektázia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caputmedusae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cirkumdukcia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Comotio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contúzio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Crampus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cyanóza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centrálna/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akrálnacyanóza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akrocyanóza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Cysta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Dehydratácia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delírium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Denticio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diarhea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Digescia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Dilatácia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diuréza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Divertukul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dýchanie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kostálne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abdominálne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kostoabdominálne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Dysfágia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dysfónia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dyspnoe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dysrytmia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Dyzestézia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Dyzúria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Edém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edém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perimaleolárny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edém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periorbitálny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eflorescencia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Ektómia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Embolizácia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Embolus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Empyém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Encefalopathia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Enoftlamus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enterorágia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Enuréza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epistaxa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erytém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Erytrocytúria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Eupnoe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Exacerbácia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exkorácia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Exoftalmus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expektorácia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Exsudát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Febris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Fistula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Fisúra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flatulencia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flexia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Fluidothorax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gibus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Habitus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normostenický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hyperstenický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astenický,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kachektický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Halitóza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hemateméza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hematóm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hepatomegália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Hematúria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hemiparéza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hemiplégia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hemoptoe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hemoptýza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hemorágia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Hemoroidy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Hemothorax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hepatopatia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hernia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hirzutizmus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Homansov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príznak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Hydronefróza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Hydropericard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Hydrothorax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Hyperestézia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Hyperhydratácia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hyperkapnia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Hyperkyfóza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Hyperplázia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Hyperpnoe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hyperventilácia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Hyperpyrexia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hypertermia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Hypertónia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hypertonus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Hypestézia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hypopnoe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/hypoventilácia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Hypotermia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Hypotónia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hypotonus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hypoxémia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hypoxia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Cheinovo-Stokesovo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chôdza –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parkinsonská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ataktická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antalgická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hemiparetická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, kolísavá, bociania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Chylothorax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ikterus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Incízia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inkontinencia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Inkontinenia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Insuficiencia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Ischémia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Kariézny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chrup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Ketonúria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Kolika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kóma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Komócia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Konstrikcia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Kontraktúra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Kontúzia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Krepitácia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Krepitus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Kussmaulovo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Kyfóza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Leukocytúria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Lithiáza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lucídne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vedomie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macerácia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mekónium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smolka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meléna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meteorizmus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Mikcia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Mióza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monoparéza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monoplégia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Mydriáza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narkolepsia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nauzea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Nefropatia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Nekróza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nevus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Nyktúria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Nystagmus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obstipácia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Obštrukcia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Obturácia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Oligúria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Opistotonus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Ortopnoe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paličkovité prsty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Palpitácia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paradoxné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paraparéza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/paraplégia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parasomnie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bruxizmus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pavornocturnus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, somnambulizmus)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Parestézia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Paréza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pavúčikoviténévy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pectuscarinatum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pectusexcavatum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Penetrácia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Perforácia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Perfúzia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petechie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Platárne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znamenie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Plégia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pneumopathia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Pneumothorax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Polakizúria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Polydypsia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Polyfágia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Polyúria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Proteinúria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Pruritus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Ptóza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puerilné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purpura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pyróza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Pyúria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quadruparéza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quadruplégia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Recidíva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reflux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Regurgitácia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Remisia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Retencia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Rezistencia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rhinolália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Ruminácia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Ruptúra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Salivácia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Sanovaný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chrup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sekrét –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hemoragický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purulentný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mukózny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,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serózny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Singultus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Skolióza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somnolencia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sopor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spánková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hypersomnia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Spánková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insomnia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spánková inverzia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Spazmus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splenomegália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Stagnácia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steatorea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Stenokardia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Stenóza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Stómia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Strabizmus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Strangúria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stridor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Subfebris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subikterus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substernálnaretrakcia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súdkovitý hrudník (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pectusemfyzematosum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sufúzia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Sutúra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Symptóm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Syndróm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Synkopa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tachykardia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Tachypnoe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tapotement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teleangiektázia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tenezmus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test kapilárneho plnenia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Tetanus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Tik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Tinnitus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Transudát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Tremor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Trizmus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Trombus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turgor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kože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tussis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Urolithiáza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Varixy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Vertigo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vezikulárne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Vitiligo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vomitus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>/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emesis</w:t>
            </w:r>
            <w:proofErr w:type="spellEnd"/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Zvýšená náplň </w:t>
            </w:r>
            <w:proofErr w:type="spellStart"/>
            <w:r w:rsidRPr="00D44A25">
              <w:rPr>
                <w:rFonts w:ascii="Calibri" w:eastAsia="Times New Roman" w:hAnsi="Calibri" w:cs="Times New Roman"/>
                <w:lang w:eastAsia="sk-SK"/>
              </w:rPr>
              <w:t>kŕčnych</w:t>
            </w:r>
            <w:proofErr w:type="spellEnd"/>
            <w:r w:rsidRPr="00D44A25">
              <w:rPr>
                <w:rFonts w:ascii="Calibri" w:eastAsia="Times New Roman" w:hAnsi="Calibri" w:cs="Times New Roman"/>
                <w:lang w:eastAsia="sk-SK"/>
              </w:rPr>
              <w:t xml:space="preserve"> žíl</w:t>
            </w:r>
          </w:p>
        </w:tc>
      </w:tr>
    </w:tbl>
    <w:p w:rsidR="00D44A25" w:rsidRDefault="00D44A25">
      <w:bookmarkStart w:id="0" w:name="_GoBack"/>
      <w:bookmarkEnd w:id="0"/>
    </w:p>
    <w:sectPr w:rsidR="00D44A25" w:rsidSect="0081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A25"/>
    <w:rsid w:val="000759FF"/>
    <w:rsid w:val="00812986"/>
    <w:rsid w:val="00CF4603"/>
    <w:rsid w:val="00D44A25"/>
    <w:rsid w:val="00FE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523</Words>
  <Characters>2986</Characters>
  <Application>Microsoft Office Word</Application>
  <DocSecurity>0</DocSecurity>
  <Lines>24</Lines>
  <Paragraphs>7</Paragraphs>
  <ScaleCrop>false</ScaleCrop>
  <Company>Hewlett-Packard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Mrosková</dc:creator>
  <cp:lastModifiedBy>pc</cp:lastModifiedBy>
  <cp:revision>2</cp:revision>
  <dcterms:created xsi:type="dcterms:W3CDTF">2017-09-10T12:43:00Z</dcterms:created>
  <dcterms:modified xsi:type="dcterms:W3CDTF">2017-09-10T12:43:00Z</dcterms:modified>
</cp:coreProperties>
</file>