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2BDB0" w14:textId="2C426FD3" w:rsidR="00A00394" w:rsidRDefault="00F77DA2" w:rsidP="008D17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DA2">
        <w:rPr>
          <w:rFonts w:ascii="Times New Roman" w:hAnsi="Times New Roman" w:cs="Times New Roman"/>
          <w:b/>
          <w:sz w:val="32"/>
          <w:szCs w:val="32"/>
        </w:rPr>
        <w:t>Edičná komisia Fakulty manažmentu</w:t>
      </w:r>
      <w:r w:rsidR="00C40366">
        <w:rPr>
          <w:rFonts w:ascii="Times New Roman" w:hAnsi="Times New Roman" w:cs="Times New Roman"/>
          <w:b/>
          <w:sz w:val="32"/>
          <w:szCs w:val="32"/>
        </w:rPr>
        <w:t>, ekonomiky a obchodu</w:t>
      </w:r>
      <w:r w:rsidRPr="00F77DA2">
        <w:rPr>
          <w:rFonts w:ascii="Times New Roman" w:hAnsi="Times New Roman" w:cs="Times New Roman"/>
          <w:b/>
          <w:sz w:val="32"/>
          <w:szCs w:val="32"/>
        </w:rPr>
        <w:t xml:space="preserve"> Prešovskej univerzity v Prešove</w:t>
      </w:r>
    </w:p>
    <w:p w14:paraId="3523BDFD" w14:textId="31DAEAAE" w:rsidR="00F77DA2" w:rsidRDefault="00F77DA2">
      <w:pPr>
        <w:rPr>
          <w:rFonts w:ascii="Times New Roman" w:hAnsi="Times New Roman" w:cs="Times New Roman"/>
          <w:sz w:val="24"/>
          <w:szCs w:val="24"/>
        </w:rPr>
      </w:pPr>
      <w:r w:rsidRPr="00F77DA2">
        <w:rPr>
          <w:rFonts w:ascii="Times New Roman" w:hAnsi="Times New Roman" w:cs="Times New Roman"/>
          <w:sz w:val="24"/>
          <w:szCs w:val="24"/>
        </w:rPr>
        <w:t>zriadená podľa čl. 2 a čl. 3 Zásad edičnej činnosti Fakulty manažmentu</w:t>
      </w:r>
      <w:r w:rsidR="00C40366">
        <w:rPr>
          <w:rFonts w:ascii="Times New Roman" w:hAnsi="Times New Roman" w:cs="Times New Roman"/>
          <w:sz w:val="24"/>
          <w:szCs w:val="24"/>
        </w:rPr>
        <w:t>, ekonomiky a obchodu</w:t>
      </w:r>
      <w:r w:rsidRPr="00F77DA2">
        <w:rPr>
          <w:rFonts w:ascii="Times New Roman" w:hAnsi="Times New Roman" w:cs="Times New Roman"/>
          <w:sz w:val="24"/>
          <w:szCs w:val="24"/>
        </w:rPr>
        <w:t xml:space="preserve"> Prešovskej univerzity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7DA2">
        <w:rPr>
          <w:rFonts w:ascii="Times New Roman" w:hAnsi="Times New Roman" w:cs="Times New Roman"/>
          <w:sz w:val="24"/>
          <w:szCs w:val="24"/>
        </w:rPr>
        <w:t>Prešove</w:t>
      </w:r>
    </w:p>
    <w:p w14:paraId="373C5D77" w14:textId="77777777" w:rsidR="00F77DA2" w:rsidRDefault="00F77DA2">
      <w:pPr>
        <w:rPr>
          <w:rFonts w:ascii="Times New Roman" w:hAnsi="Times New Roman" w:cs="Times New Roman"/>
          <w:sz w:val="24"/>
          <w:szCs w:val="24"/>
        </w:rPr>
      </w:pPr>
    </w:p>
    <w:p w14:paraId="21DA6DCE" w14:textId="58BDA65D" w:rsidR="00F77DA2" w:rsidRDefault="00F77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Zriadená dňa :</w:t>
      </w:r>
      <w:r w:rsidR="00284929">
        <w:rPr>
          <w:rFonts w:ascii="Times New Roman" w:hAnsi="Times New Roman" w:cs="Times New Roman"/>
          <w:sz w:val="24"/>
          <w:szCs w:val="24"/>
        </w:rPr>
        <w:t xml:space="preserve"> </w:t>
      </w:r>
      <w:r w:rsidR="001C2467">
        <w:rPr>
          <w:rFonts w:ascii="Times New Roman" w:hAnsi="Times New Roman" w:cs="Times New Roman"/>
          <w:sz w:val="24"/>
          <w:szCs w:val="24"/>
        </w:rPr>
        <w:t>5</w:t>
      </w:r>
      <w:r w:rsidR="00901C13" w:rsidRPr="008D1790">
        <w:rPr>
          <w:rFonts w:ascii="Times New Roman" w:hAnsi="Times New Roman" w:cs="Times New Roman"/>
          <w:sz w:val="24"/>
          <w:szCs w:val="24"/>
        </w:rPr>
        <w:t xml:space="preserve">. </w:t>
      </w:r>
      <w:r w:rsidR="001C2467">
        <w:rPr>
          <w:rFonts w:ascii="Times New Roman" w:hAnsi="Times New Roman" w:cs="Times New Roman"/>
          <w:sz w:val="24"/>
          <w:szCs w:val="24"/>
        </w:rPr>
        <w:t>februára</w:t>
      </w:r>
      <w:r w:rsidR="00901C13">
        <w:rPr>
          <w:rFonts w:ascii="Times New Roman" w:hAnsi="Times New Roman" w:cs="Times New Roman"/>
          <w:sz w:val="24"/>
          <w:szCs w:val="24"/>
        </w:rPr>
        <w:t xml:space="preserve"> 202</w:t>
      </w:r>
      <w:r w:rsidR="001C2467">
        <w:rPr>
          <w:rFonts w:ascii="Times New Roman" w:hAnsi="Times New Roman" w:cs="Times New Roman"/>
          <w:sz w:val="24"/>
          <w:szCs w:val="24"/>
        </w:rPr>
        <w:t>5</w:t>
      </w:r>
    </w:p>
    <w:p w14:paraId="53B34DED" w14:textId="77777777" w:rsidR="00F77DA2" w:rsidRDefault="00F77DA2">
      <w:pPr>
        <w:rPr>
          <w:rFonts w:ascii="Times New Roman" w:hAnsi="Times New Roman" w:cs="Times New Roman"/>
          <w:sz w:val="24"/>
          <w:szCs w:val="24"/>
        </w:rPr>
      </w:pPr>
    </w:p>
    <w:p w14:paraId="20C171FD" w14:textId="77777777" w:rsidR="00F77DA2" w:rsidRDefault="00F77D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Zloženie komisie:</w:t>
      </w:r>
    </w:p>
    <w:p w14:paraId="383EB82C" w14:textId="77777777" w:rsidR="00F77DA2" w:rsidRDefault="00F77D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7DA2">
        <w:rPr>
          <w:rFonts w:ascii="Times New Roman" w:hAnsi="Times New Roman" w:cs="Times New Roman"/>
          <w:sz w:val="24"/>
          <w:szCs w:val="24"/>
          <w:u w:val="single"/>
        </w:rPr>
        <w:t>Predseda:</w:t>
      </w:r>
    </w:p>
    <w:p w14:paraId="592C51D7" w14:textId="77777777" w:rsidR="00F77DA2" w:rsidRDefault="00F77DA2">
      <w:pPr>
        <w:rPr>
          <w:rFonts w:ascii="Times New Roman" w:hAnsi="Times New Roman" w:cs="Times New Roman"/>
          <w:sz w:val="24"/>
          <w:szCs w:val="24"/>
        </w:rPr>
      </w:pPr>
      <w:r w:rsidRPr="00F77DA2">
        <w:rPr>
          <w:rFonts w:ascii="Times New Roman" w:hAnsi="Times New Roman" w:cs="Times New Roman"/>
          <w:sz w:val="24"/>
          <w:szCs w:val="24"/>
        </w:rPr>
        <w:t>doc. Mgr. Richard Fedorko, PhD.</w:t>
      </w:r>
    </w:p>
    <w:p w14:paraId="144C877D" w14:textId="0E82BCCE" w:rsidR="00F77DA2" w:rsidRDefault="00F77D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7DA2">
        <w:rPr>
          <w:rFonts w:ascii="Times New Roman" w:hAnsi="Times New Roman" w:cs="Times New Roman"/>
          <w:sz w:val="24"/>
          <w:szCs w:val="24"/>
          <w:u w:val="single"/>
        </w:rPr>
        <w:t>Členovia:</w:t>
      </w:r>
    </w:p>
    <w:p w14:paraId="4891DCBD" w14:textId="3EC8A4FC" w:rsidR="00C40366" w:rsidRDefault="00C40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Pr="00F77DA2">
        <w:rPr>
          <w:rFonts w:ascii="Times New Roman" w:hAnsi="Times New Roman" w:cs="Times New Roman"/>
          <w:sz w:val="24"/>
          <w:szCs w:val="24"/>
        </w:rPr>
        <w:t xml:space="preserve"> Ing. Peter </w:t>
      </w:r>
      <w:proofErr w:type="spellStart"/>
      <w:r w:rsidRPr="00F77DA2">
        <w:rPr>
          <w:rFonts w:ascii="Times New Roman" w:hAnsi="Times New Roman" w:cs="Times New Roman"/>
          <w:sz w:val="24"/>
          <w:szCs w:val="24"/>
        </w:rPr>
        <w:t>Adamišin</w:t>
      </w:r>
      <w:proofErr w:type="spellEnd"/>
      <w:r w:rsidRPr="00F77DA2">
        <w:rPr>
          <w:rFonts w:ascii="Times New Roman" w:hAnsi="Times New Roman" w:cs="Times New Roman"/>
          <w:sz w:val="24"/>
          <w:szCs w:val="24"/>
        </w:rPr>
        <w:t>, PhD.</w:t>
      </w:r>
    </w:p>
    <w:p w14:paraId="56F68CD7" w14:textId="04DFF4AE" w:rsidR="00F77DA2" w:rsidRPr="00F77DA2" w:rsidRDefault="005059ED" w:rsidP="00F77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Pr="00F77DA2">
        <w:rPr>
          <w:rFonts w:ascii="Times New Roman" w:hAnsi="Times New Roman" w:cs="Times New Roman"/>
          <w:sz w:val="24"/>
          <w:szCs w:val="24"/>
        </w:rPr>
        <w:t xml:space="preserve">. PhDr. Radovan </w:t>
      </w:r>
      <w:proofErr w:type="spellStart"/>
      <w:r w:rsidRPr="00F77DA2">
        <w:rPr>
          <w:rFonts w:ascii="Times New Roman" w:hAnsi="Times New Roman" w:cs="Times New Roman"/>
          <w:sz w:val="24"/>
          <w:szCs w:val="24"/>
        </w:rPr>
        <w:t>Bačík</w:t>
      </w:r>
      <w:proofErr w:type="spellEnd"/>
      <w:r w:rsidRPr="00F77DA2">
        <w:rPr>
          <w:rFonts w:ascii="Times New Roman" w:hAnsi="Times New Roman" w:cs="Times New Roman"/>
          <w:sz w:val="24"/>
          <w:szCs w:val="24"/>
        </w:rPr>
        <w:t>, PhD., MBA</w:t>
      </w:r>
      <w:r>
        <w:rPr>
          <w:rFonts w:ascii="Times New Roman" w:hAnsi="Times New Roman" w:cs="Times New Roman"/>
          <w:sz w:val="24"/>
          <w:szCs w:val="24"/>
        </w:rPr>
        <w:t>, LL.M.</w:t>
      </w:r>
    </w:p>
    <w:p w14:paraId="35A79041" w14:textId="645D3B3E" w:rsidR="00F77DA2" w:rsidRDefault="00F77DA2" w:rsidP="00F77D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7DA2">
        <w:rPr>
          <w:rFonts w:ascii="Times New Roman" w:hAnsi="Times New Roman" w:cs="Times New Roman"/>
          <w:sz w:val="24"/>
          <w:szCs w:val="24"/>
        </w:rPr>
        <w:t xml:space="preserve">doc. PaedDr. Zuzana </w:t>
      </w:r>
      <w:proofErr w:type="spellStart"/>
      <w:r w:rsidRPr="00F77DA2">
        <w:rPr>
          <w:rFonts w:ascii="Times New Roman" w:hAnsi="Times New Roman" w:cs="Times New Roman"/>
          <w:sz w:val="24"/>
          <w:szCs w:val="24"/>
        </w:rPr>
        <w:t>Birknerová</w:t>
      </w:r>
      <w:proofErr w:type="spellEnd"/>
      <w:r w:rsidRPr="00F77DA2">
        <w:rPr>
          <w:rFonts w:ascii="Times New Roman" w:hAnsi="Times New Roman" w:cs="Times New Roman"/>
          <w:sz w:val="24"/>
          <w:szCs w:val="24"/>
        </w:rPr>
        <w:t>, PhD., MBA</w:t>
      </w:r>
    </w:p>
    <w:p w14:paraId="67B6B394" w14:textId="5D93298A" w:rsidR="00B80FBC" w:rsidRDefault="00B80FBC" w:rsidP="00F77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Ing. Sylvia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Jenčová</w:t>
      </w:r>
      <w:proofErr w:type="spellEnd"/>
      <w:r>
        <w:rPr>
          <w:rFonts w:ascii="Times New Roman" w:hAnsi="Times New Roman" w:cs="Times New Roman"/>
          <w:sz w:val="24"/>
          <w:szCs w:val="24"/>
        </w:rPr>
        <w:t>, PhD.</w:t>
      </w:r>
    </w:p>
    <w:p w14:paraId="7855D9AA" w14:textId="46665608" w:rsidR="00F77DA2" w:rsidRDefault="00F77DA2" w:rsidP="00F77DA2">
      <w:pPr>
        <w:rPr>
          <w:rFonts w:ascii="Times New Roman" w:hAnsi="Times New Roman" w:cs="Times New Roman"/>
          <w:sz w:val="24"/>
          <w:szCs w:val="24"/>
        </w:rPr>
      </w:pPr>
      <w:r w:rsidRPr="00F77DA2">
        <w:rPr>
          <w:rFonts w:ascii="Times New Roman" w:hAnsi="Times New Roman" w:cs="Times New Roman"/>
          <w:sz w:val="24"/>
          <w:szCs w:val="24"/>
        </w:rPr>
        <w:t>doc. Ing. Rastislav Kotulič, PhD.</w:t>
      </w:r>
    </w:p>
    <w:p w14:paraId="5EFF3A1C" w14:textId="0D198A46" w:rsidR="001C2467" w:rsidRDefault="001C2467" w:rsidP="00F77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Ing. 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Mokrišová</w:t>
      </w:r>
      <w:proofErr w:type="spellEnd"/>
      <w:r>
        <w:rPr>
          <w:rFonts w:ascii="Times New Roman" w:hAnsi="Times New Roman" w:cs="Times New Roman"/>
          <w:sz w:val="24"/>
          <w:szCs w:val="24"/>
        </w:rPr>
        <w:t>, PhD.</w:t>
      </w:r>
    </w:p>
    <w:p w14:paraId="27DA5ADA" w14:textId="51D62F91" w:rsidR="001C2467" w:rsidRPr="00F77DA2" w:rsidRDefault="001C2467" w:rsidP="00F77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Svetozarovová</w:t>
      </w:r>
      <w:proofErr w:type="spellEnd"/>
      <w:r>
        <w:rPr>
          <w:rFonts w:ascii="Times New Roman" w:hAnsi="Times New Roman" w:cs="Times New Roman"/>
          <w:sz w:val="24"/>
          <w:szCs w:val="24"/>
        </w:rPr>
        <w:t>, PhD.</w:t>
      </w:r>
    </w:p>
    <w:p w14:paraId="108C369D" w14:textId="798FDD42" w:rsidR="00F77DA2" w:rsidRDefault="00F77DA2" w:rsidP="00F77DA2">
      <w:pPr>
        <w:rPr>
          <w:rFonts w:ascii="Times New Roman" w:hAnsi="Times New Roman" w:cs="Times New Roman"/>
          <w:sz w:val="24"/>
          <w:szCs w:val="24"/>
        </w:rPr>
      </w:pPr>
      <w:r w:rsidRPr="00F77DA2">
        <w:rPr>
          <w:rFonts w:ascii="Times New Roman" w:hAnsi="Times New Roman" w:cs="Times New Roman"/>
          <w:sz w:val="24"/>
          <w:szCs w:val="24"/>
        </w:rPr>
        <w:t xml:space="preserve">doc. </w:t>
      </w:r>
      <w:r w:rsidR="00B80FBC">
        <w:rPr>
          <w:rFonts w:ascii="Times New Roman" w:hAnsi="Times New Roman" w:cs="Times New Roman"/>
          <w:sz w:val="24"/>
          <w:szCs w:val="24"/>
        </w:rPr>
        <w:t xml:space="preserve">Ing. Anna </w:t>
      </w:r>
      <w:proofErr w:type="spellStart"/>
      <w:r w:rsidR="00B80FBC">
        <w:rPr>
          <w:rFonts w:ascii="Times New Roman" w:hAnsi="Times New Roman" w:cs="Times New Roman"/>
          <w:sz w:val="24"/>
          <w:szCs w:val="24"/>
        </w:rPr>
        <w:t>Šenková</w:t>
      </w:r>
      <w:proofErr w:type="spellEnd"/>
      <w:r w:rsidRPr="00F77DA2">
        <w:rPr>
          <w:rFonts w:ascii="Times New Roman" w:hAnsi="Times New Roman" w:cs="Times New Roman"/>
          <w:sz w:val="24"/>
          <w:szCs w:val="24"/>
        </w:rPr>
        <w:t>, PhD.</w:t>
      </w:r>
    </w:p>
    <w:p w14:paraId="22757B4D" w14:textId="77777777" w:rsidR="00C85984" w:rsidRDefault="00C85984" w:rsidP="00F77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Ondrejčáková</w:t>
      </w:r>
      <w:proofErr w:type="spellEnd"/>
    </w:p>
    <w:p w14:paraId="1007F871" w14:textId="77777777" w:rsidR="00F77DA2" w:rsidRDefault="00F77DA2" w:rsidP="00F77DA2">
      <w:pPr>
        <w:rPr>
          <w:rFonts w:ascii="Times New Roman" w:hAnsi="Times New Roman" w:cs="Times New Roman"/>
          <w:sz w:val="24"/>
          <w:szCs w:val="24"/>
        </w:rPr>
      </w:pPr>
    </w:p>
    <w:p w14:paraId="1CD2B4C2" w14:textId="77777777" w:rsidR="00F77DA2" w:rsidRPr="00F77DA2" w:rsidRDefault="00F77DA2" w:rsidP="00F77DA2">
      <w:pPr>
        <w:rPr>
          <w:rFonts w:ascii="Times New Roman" w:hAnsi="Times New Roman" w:cs="Times New Roman"/>
          <w:sz w:val="24"/>
          <w:szCs w:val="24"/>
        </w:rPr>
      </w:pPr>
      <w:r w:rsidRPr="00F77DA2">
        <w:rPr>
          <w:rFonts w:ascii="Times New Roman" w:hAnsi="Times New Roman" w:cs="Times New Roman"/>
          <w:b/>
          <w:sz w:val="24"/>
          <w:szCs w:val="24"/>
        </w:rPr>
        <w:t>Obdobie trvania členstva v komisii:</w:t>
      </w:r>
      <w:r>
        <w:rPr>
          <w:rFonts w:ascii="Times New Roman" w:hAnsi="Times New Roman" w:cs="Times New Roman"/>
          <w:sz w:val="24"/>
          <w:szCs w:val="24"/>
        </w:rPr>
        <w:t xml:space="preserve"> 2 roky</w:t>
      </w:r>
    </w:p>
    <w:p w14:paraId="5A6D48AC" w14:textId="77777777" w:rsidR="00F77DA2" w:rsidRDefault="00F77DA2" w:rsidP="00F77DA2">
      <w:pPr>
        <w:rPr>
          <w:sz w:val="24"/>
          <w:szCs w:val="24"/>
        </w:rPr>
      </w:pPr>
    </w:p>
    <w:p w14:paraId="2D89D24A" w14:textId="77777777" w:rsidR="00F77DA2" w:rsidRPr="00F77DA2" w:rsidRDefault="00F77DA2" w:rsidP="00F77DA2">
      <w:pPr>
        <w:rPr>
          <w:sz w:val="24"/>
          <w:szCs w:val="24"/>
        </w:rPr>
      </w:pPr>
    </w:p>
    <w:p w14:paraId="1B5538A0" w14:textId="77777777" w:rsidR="00F77DA2" w:rsidRPr="00F77DA2" w:rsidRDefault="00F77D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77DA2" w:rsidRPr="00F7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A2"/>
    <w:rsid w:val="001C2467"/>
    <w:rsid w:val="00284929"/>
    <w:rsid w:val="005059ED"/>
    <w:rsid w:val="00644B14"/>
    <w:rsid w:val="00744513"/>
    <w:rsid w:val="007A6A98"/>
    <w:rsid w:val="008D1790"/>
    <w:rsid w:val="00901C13"/>
    <w:rsid w:val="00A00394"/>
    <w:rsid w:val="00B80FBC"/>
    <w:rsid w:val="00C40366"/>
    <w:rsid w:val="00C85984"/>
    <w:rsid w:val="00CC5562"/>
    <w:rsid w:val="00F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238A"/>
  <w15:docId w15:val="{0FAF8029-B834-4672-9EE6-1A5E8EAB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DAC591F0D1F46B9FE9C76B3C71EED" ma:contentTypeVersion="9" ma:contentTypeDescription="Umožňuje vytvoriť nový dokument." ma:contentTypeScope="" ma:versionID="de6ec0126617231c243cde8b184d7f53">
  <xsd:schema xmlns:xsd="http://www.w3.org/2001/XMLSchema" xmlns:xs="http://www.w3.org/2001/XMLSchema" xmlns:p="http://schemas.microsoft.com/office/2006/metadata/properties" xmlns:ns3="25104aa1-96ea-4bf5-bfcf-075c7e2b852c" targetNamespace="http://schemas.microsoft.com/office/2006/metadata/properties" ma:root="true" ma:fieldsID="771aac22862533ab85c3d0fd5ed9764f" ns3:_="">
    <xsd:import namespace="25104aa1-96ea-4bf5-bfcf-075c7e2b8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4aa1-96ea-4bf5-bfcf-075c7e2b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22A7E-D7DB-4EF0-B78B-8D956620D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F1E18-5AF0-464C-A0F0-D6DF85E45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4aa1-96ea-4bf5-bfcf-075c7e2b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2638C-CC93-41B4-BA80-51D3CD362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Danka Foltínová</cp:lastModifiedBy>
  <cp:revision>2</cp:revision>
  <cp:lastPrinted>2021-02-01T12:20:00Z</cp:lastPrinted>
  <dcterms:created xsi:type="dcterms:W3CDTF">2026-03-02T11:40:00Z</dcterms:created>
  <dcterms:modified xsi:type="dcterms:W3CDTF">2026-03-02T11:40:00Z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0x010100215DAC591F0D1F46B9FE9C76B3C71EED</vt:lpwstr>
  </property>
</Properties>
</file>