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4A" w:rsidRPr="006768B7" w:rsidRDefault="00D4784A" w:rsidP="00D4784A">
      <w:pPr>
        <w:pStyle w:val="Normlnywebov"/>
        <w:jc w:val="center"/>
        <w:rPr>
          <w:rStyle w:val="Siln"/>
          <w:rFonts w:ascii="Arial" w:hAnsi="Arial" w:cs="Arial"/>
          <w:b w:val="0"/>
          <w:caps/>
          <w:color w:val="000000"/>
          <w:lang w:val="sk-SK"/>
        </w:rPr>
      </w:pPr>
      <w:r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>Suma ročnéh</w:t>
      </w:r>
      <w:r w:rsidR="006768B7"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>o školného</w:t>
      </w:r>
      <w:r w:rsidR="00940812">
        <w:rPr>
          <w:rStyle w:val="Siln"/>
          <w:rFonts w:ascii="Arial" w:hAnsi="Arial" w:cs="Arial"/>
          <w:b w:val="0"/>
          <w:caps/>
          <w:color w:val="000000"/>
          <w:lang w:val="sk-SK"/>
        </w:rPr>
        <w:t xml:space="preserve"> A Poplatkov</w:t>
      </w:r>
      <w:r w:rsidR="006768B7"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 xml:space="preserve"> na akademický rok 202</w:t>
      </w:r>
      <w:r w:rsidR="00246B8B">
        <w:rPr>
          <w:rStyle w:val="Siln"/>
          <w:rFonts w:ascii="Arial" w:hAnsi="Arial" w:cs="Arial"/>
          <w:b w:val="0"/>
          <w:caps/>
          <w:color w:val="000000"/>
          <w:lang w:val="sk-SK"/>
        </w:rPr>
        <w:t>3</w:t>
      </w:r>
      <w:r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>/20</w:t>
      </w:r>
      <w:r w:rsidR="006768B7" w:rsidRPr="006768B7">
        <w:rPr>
          <w:rStyle w:val="Siln"/>
          <w:rFonts w:ascii="Arial" w:hAnsi="Arial" w:cs="Arial"/>
          <w:b w:val="0"/>
          <w:caps/>
          <w:color w:val="000000"/>
          <w:lang w:val="sk-SK"/>
        </w:rPr>
        <w:t>2</w:t>
      </w:r>
      <w:r w:rsidR="00246B8B">
        <w:rPr>
          <w:rStyle w:val="Siln"/>
          <w:rFonts w:ascii="Arial" w:hAnsi="Arial" w:cs="Arial"/>
          <w:b w:val="0"/>
          <w:caps/>
          <w:color w:val="000000"/>
          <w:lang w:val="sk-SK"/>
        </w:rPr>
        <w:t>4</w:t>
      </w:r>
    </w:p>
    <w:p w:rsidR="00D4784A" w:rsidRPr="006768B7" w:rsidRDefault="00D4784A" w:rsidP="00D4784A">
      <w:pPr>
        <w:pStyle w:val="Normlnywebov"/>
        <w:jc w:val="both"/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</w:pPr>
      <w:r w:rsidRPr="006768B7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V súlade s Opatrením Ministerstva školstva, vedy, výskumu a športu Slovenskej republiky, ktorým  sa ustanovuje suma maximálneho ročného školného</w:t>
      </w:r>
      <w:r w:rsidR="0001725B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 xml:space="preserve"> a poplatkov na akademický rok 202</w:t>
      </w:r>
      <w:r w:rsidR="00246B8B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3</w:t>
      </w:r>
      <w:r w:rsidRPr="006768B7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/20</w:t>
      </w:r>
      <w:r w:rsidR="0001725B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2</w:t>
      </w:r>
      <w:r w:rsidR="00246B8B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4</w:t>
      </w:r>
      <w:r w:rsidRPr="006768B7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 xml:space="preserve"> pre študijné programy v externej forme štúdia uskutočňované na verejných vysokých školách a štátnych vysokých školách (a prílohy k opatreniu č. 2017-4747/12608:1-15AA), uverejňujeme sumy ročného školného</w:t>
      </w:r>
      <w:r w:rsidR="0001725B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 xml:space="preserve"> a</w:t>
      </w:r>
      <w:r w:rsidR="00401A69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 </w:t>
      </w:r>
      <w:r w:rsidR="0001725B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poplatkov</w:t>
      </w:r>
      <w:r w:rsidR="00401A69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 xml:space="preserve"> schválené Akademickým senátom FMEO PU v Prešove</w:t>
      </w:r>
      <w:bookmarkStart w:id="0" w:name="_GoBack"/>
      <w:bookmarkEnd w:id="0"/>
      <w:r w:rsidRPr="006768B7">
        <w:rPr>
          <w:rStyle w:val="Siln"/>
          <w:rFonts w:ascii="Arial" w:hAnsi="Arial" w:cs="Arial"/>
          <w:b w:val="0"/>
          <w:color w:val="000000"/>
          <w:sz w:val="18"/>
          <w:szCs w:val="18"/>
          <w:lang w:val="sk-SK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932"/>
        <w:gridCol w:w="142"/>
        <w:gridCol w:w="2552"/>
      </w:tblGrid>
      <w:tr w:rsidR="00861A2D" w:rsidRPr="006768B7" w:rsidTr="0001725B">
        <w:tc>
          <w:tcPr>
            <w:tcW w:w="25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4784A" w:rsidRPr="006768B7" w:rsidRDefault="00D4784A" w:rsidP="00D621BB">
            <w:pPr>
              <w:pStyle w:val="Normlnywebov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Stupeň štúdia</w:t>
            </w:r>
          </w:p>
        </w:tc>
        <w:tc>
          <w:tcPr>
            <w:tcW w:w="493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4784A" w:rsidRPr="006768B7" w:rsidRDefault="00D4784A" w:rsidP="00D621BB">
            <w:pPr>
              <w:pStyle w:val="Normlnywebov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Študijný program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4784A" w:rsidRPr="006768B7" w:rsidRDefault="00D4784A" w:rsidP="00D621BB">
            <w:pPr>
              <w:pStyle w:val="Normlnywebov"/>
              <w:spacing w:after="0" w:afterAutospacing="0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Ročné školné</w:t>
            </w:r>
            <w:r w:rsidR="006768B7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  <w:r w:rsidR="0001725B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a poplatky </w:t>
            </w:r>
            <w:r w:rsidR="006768B7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v akad. roku 202</w:t>
            </w:r>
            <w:r w:rsidR="00284CAA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3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/20</w:t>
            </w:r>
            <w:r w:rsidR="006768B7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2</w:t>
            </w:r>
            <w:r w:rsidR="00284CAA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4</w:t>
            </w:r>
          </w:p>
          <w:p w:rsidR="00D4784A" w:rsidRPr="006768B7" w:rsidRDefault="00D4784A" w:rsidP="00D621BB">
            <w:pPr>
              <w:pStyle w:val="Normlnywebov"/>
              <w:spacing w:before="0" w:beforeAutospacing="0" w:after="0" w:afterAutospacing="0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Cena v €</w:t>
            </w:r>
          </w:p>
        </w:tc>
      </w:tr>
      <w:tr w:rsidR="004640D7" w:rsidRPr="006768B7" w:rsidTr="0001725B">
        <w:tc>
          <w:tcPr>
            <w:tcW w:w="101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0D7" w:rsidRPr="006768B7" w:rsidRDefault="004640D7" w:rsidP="00D621BB">
            <w:pPr>
              <w:pStyle w:val="Normlnywebov"/>
              <w:spacing w:after="0" w:afterAutospacing="0"/>
              <w:ind w:left="8" w:hanging="8"/>
              <w:jc w:val="center"/>
              <w:rPr>
                <w:rStyle w:val="Siln"/>
                <w:rFonts w:ascii="Arial" w:hAnsi="Arial" w:cs="Arial"/>
                <w:color w:val="FF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FF0000"/>
                <w:sz w:val="20"/>
                <w:szCs w:val="20"/>
                <w:lang w:val="sk-SK"/>
              </w:rPr>
              <w:t>v slovenskom jazyku</w:t>
            </w:r>
          </w:p>
        </w:tc>
      </w:tr>
      <w:tr w:rsidR="008624EF" w:rsidRPr="006768B7" w:rsidTr="0001725B"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8624EF" w:rsidRPr="006768B7" w:rsidRDefault="008624EF" w:rsidP="004640D7">
            <w:pPr>
              <w:pStyle w:val="Normlnywebov"/>
              <w:numPr>
                <w:ilvl w:val="0"/>
                <w:numId w:val="9"/>
              </w:numPr>
              <w:tabs>
                <w:tab w:val="left" w:pos="313"/>
              </w:tabs>
              <w:spacing w:line="276" w:lineRule="auto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stupeň štúdia – bakalárske štúdium  </w:t>
            </w:r>
            <w:r w:rsidR="004640D7"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>(externá forma)</w:t>
            </w:r>
          </w:p>
          <w:p w:rsidR="004640D7" w:rsidRPr="006768B7" w:rsidRDefault="004640D7" w:rsidP="004640D7">
            <w:pPr>
              <w:pStyle w:val="Normlnywebov"/>
              <w:tabs>
                <w:tab w:val="left" w:pos="313"/>
              </w:tabs>
              <w:spacing w:line="276" w:lineRule="auto"/>
              <w:ind w:left="389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8624EF" w:rsidRPr="006768B7" w:rsidRDefault="008624EF" w:rsidP="00B0498E">
            <w:pPr>
              <w:pStyle w:val="Normlnywebov"/>
              <w:spacing w:line="276" w:lineRule="auto"/>
              <w:ind w:left="8" w:hanging="8"/>
              <w:rPr>
                <w:rFonts w:ascii="Arial" w:hAnsi="Arial" w:cs="Arial"/>
                <w:bCs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 študijnom odbore </w:t>
            </w:r>
            <w:r w:rsidR="00B0498E"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>Ekonómia a m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anažment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8624EF" w:rsidRPr="006768B7" w:rsidRDefault="00246B8B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bCs w:val="0"/>
                <w:color w:val="000000"/>
                <w:sz w:val="20"/>
                <w:szCs w:val="20"/>
                <w:lang w:val="sk-SK"/>
              </w:rPr>
            </w:pPr>
            <w:r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7</w:t>
            </w:r>
            <w:r w:rsidR="008624EF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90 €</w:t>
            </w:r>
          </w:p>
          <w:p w:rsidR="008624EF" w:rsidRPr="006768B7" w:rsidRDefault="008624EF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sk-SK"/>
              </w:rPr>
            </w:pPr>
          </w:p>
        </w:tc>
      </w:tr>
      <w:tr w:rsidR="008624EF" w:rsidRPr="006768B7" w:rsidTr="0001725B">
        <w:tc>
          <w:tcPr>
            <w:tcW w:w="2547" w:type="dxa"/>
            <w:vMerge/>
            <w:shd w:val="clear" w:color="auto" w:fill="E5DFEC"/>
            <w:vAlign w:val="center"/>
          </w:tcPr>
          <w:p w:rsidR="008624EF" w:rsidRPr="006768B7" w:rsidRDefault="008624EF" w:rsidP="00D621BB">
            <w:pPr>
              <w:pStyle w:val="Normlnywebov"/>
              <w:spacing w:line="276" w:lineRule="auto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shd w:val="clear" w:color="auto" w:fill="E5DFEC"/>
            <w:vAlign w:val="center"/>
          </w:tcPr>
          <w:p w:rsidR="008624EF" w:rsidRPr="00940812" w:rsidRDefault="008624EF" w:rsidP="00DE5F29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</w:pP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Študijný program </w:t>
            </w:r>
            <w:r w:rsidR="00DE5F29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>Obchodný</w:t>
            </w:r>
            <w:r w:rsidRPr="00940812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 manažment</w:t>
            </w: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 </w:t>
            </w:r>
            <w:r w:rsidR="00DE5F29" w:rsidRPr="00DE5F29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>a marketing</w:t>
            </w:r>
            <w:r w:rsidR="00DE5F29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 </w:t>
            </w: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v študijnom odbore </w:t>
            </w:r>
            <w:r w:rsidR="00DE5F29" w:rsidRPr="00DE5F29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Ekonómia a manažment  </w:t>
            </w:r>
          </w:p>
        </w:tc>
        <w:tc>
          <w:tcPr>
            <w:tcW w:w="2552" w:type="dxa"/>
            <w:vMerge/>
            <w:shd w:val="clear" w:color="auto" w:fill="E5DFEC"/>
            <w:vAlign w:val="center"/>
          </w:tcPr>
          <w:p w:rsidR="008624EF" w:rsidRPr="006768B7" w:rsidRDefault="008624EF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bCs w:val="0"/>
                <w:color w:val="000000"/>
                <w:sz w:val="20"/>
                <w:szCs w:val="20"/>
                <w:lang w:val="sk-SK"/>
              </w:rPr>
            </w:pPr>
          </w:p>
        </w:tc>
      </w:tr>
      <w:tr w:rsidR="008624EF" w:rsidRPr="006768B7" w:rsidTr="00DE5F29"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624EF" w:rsidRPr="006768B7" w:rsidRDefault="008624EF" w:rsidP="00D621BB">
            <w:pPr>
              <w:pStyle w:val="Normlnywebov"/>
              <w:spacing w:line="276" w:lineRule="auto"/>
              <w:ind w:left="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624EF" w:rsidRPr="00940812" w:rsidRDefault="008624EF" w:rsidP="00B0498E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</w:pP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Študijný program </w:t>
            </w:r>
            <w:r w:rsidRPr="00940812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Turizmus, hotelierstvo a kúpeľníctvo </w:t>
            </w: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v študijnom odbore </w:t>
            </w:r>
            <w:r w:rsidR="00B0498E"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>Ekonómia a manažment</w:t>
            </w:r>
            <w:r w:rsidRPr="00940812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8624EF" w:rsidRPr="006768B7" w:rsidRDefault="008624EF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</w:tr>
      <w:tr w:rsidR="00DE5F29" w:rsidRPr="006768B7" w:rsidTr="00604834">
        <w:trPr>
          <w:trHeight w:val="1353"/>
        </w:trPr>
        <w:tc>
          <w:tcPr>
            <w:tcW w:w="2547" w:type="dxa"/>
            <w:shd w:val="clear" w:color="auto" w:fill="CCC0D9"/>
            <w:vAlign w:val="center"/>
          </w:tcPr>
          <w:p w:rsidR="00DE5F29" w:rsidRPr="006768B7" w:rsidRDefault="00DE5F29" w:rsidP="00861A2D">
            <w:pPr>
              <w:pStyle w:val="Normlnywebov"/>
              <w:numPr>
                <w:ilvl w:val="0"/>
                <w:numId w:val="9"/>
              </w:numPr>
              <w:spacing w:after="0" w:afterAutospacing="0" w:line="276" w:lineRule="auto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stupeň štúdia – magisterské  štúdium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>(externá forma)</w:t>
            </w:r>
          </w:p>
          <w:p w:rsidR="00DE5F29" w:rsidRPr="006768B7" w:rsidRDefault="00DE5F29" w:rsidP="00861A2D">
            <w:pPr>
              <w:pStyle w:val="Normlnywebov"/>
              <w:spacing w:before="0" w:beforeAutospacing="0" w:after="0" w:afterAutospacing="0" w:line="276" w:lineRule="auto"/>
              <w:ind w:left="389"/>
              <w:rPr>
                <w:rStyle w:val="Siln"/>
                <w:rFonts w:ascii="Arial" w:hAnsi="Arial" w:cs="Arial"/>
                <w:i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shd w:val="clear" w:color="auto" w:fill="CCC0D9"/>
            <w:vAlign w:val="center"/>
          </w:tcPr>
          <w:p w:rsidR="00DE5F29" w:rsidRPr="006768B7" w:rsidRDefault="00DE5F29" w:rsidP="00D621BB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 študijnom odbore Ekonómia a manažment  </w:t>
            </w:r>
          </w:p>
        </w:tc>
        <w:tc>
          <w:tcPr>
            <w:tcW w:w="2552" w:type="dxa"/>
            <w:shd w:val="clear" w:color="auto" w:fill="CCC0D9"/>
            <w:vAlign w:val="center"/>
          </w:tcPr>
          <w:p w:rsidR="00DE5F29" w:rsidRPr="006768B7" w:rsidRDefault="00DE5F29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  <w:p w:rsidR="00DE5F29" w:rsidRPr="006768B7" w:rsidRDefault="000976E9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bCs w:val="0"/>
                <w:color w:val="000000"/>
                <w:sz w:val="20"/>
                <w:szCs w:val="20"/>
                <w:lang w:val="sk-SK"/>
              </w:rPr>
            </w:pPr>
            <w:r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9</w:t>
            </w:r>
            <w:r w:rsidR="00DE5F29"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90 €</w:t>
            </w:r>
          </w:p>
          <w:p w:rsidR="00DE5F29" w:rsidRPr="006768B7" w:rsidRDefault="00DE5F29" w:rsidP="0001725B">
            <w:pPr>
              <w:pStyle w:val="Normlnywebov"/>
              <w:spacing w:line="276" w:lineRule="auto"/>
              <w:ind w:left="8" w:right="-108" w:hanging="8"/>
              <w:jc w:val="center"/>
              <w:rPr>
                <w:rStyle w:val="Siln"/>
                <w:rFonts w:ascii="Arial" w:hAnsi="Arial" w:cs="Arial"/>
                <w:bCs w:val="0"/>
                <w:color w:val="000000"/>
                <w:sz w:val="20"/>
                <w:szCs w:val="20"/>
                <w:lang w:val="sk-SK"/>
              </w:rPr>
            </w:pPr>
          </w:p>
        </w:tc>
      </w:tr>
      <w:tr w:rsidR="00DE5F29" w:rsidRPr="006768B7" w:rsidTr="00CC7B49">
        <w:trPr>
          <w:trHeight w:val="1411"/>
        </w:trPr>
        <w:tc>
          <w:tcPr>
            <w:tcW w:w="2547" w:type="dxa"/>
            <w:shd w:val="clear" w:color="auto" w:fill="B2A1C7"/>
            <w:vAlign w:val="center"/>
          </w:tcPr>
          <w:p w:rsidR="00DE5F29" w:rsidRPr="006768B7" w:rsidRDefault="00DE5F29" w:rsidP="00861A2D">
            <w:pPr>
              <w:pStyle w:val="Normlnywebov"/>
              <w:numPr>
                <w:ilvl w:val="0"/>
                <w:numId w:val="9"/>
              </w:numPr>
              <w:spacing w:before="0" w:beforeAutospacing="0" w:after="0" w:afterAutospacing="0" w:line="276" w:lineRule="auto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stupeň štúdia – doktorandské štúdium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>(externá forma)</w:t>
            </w:r>
          </w:p>
          <w:p w:rsidR="00DE5F29" w:rsidRPr="006768B7" w:rsidRDefault="00DE5F29" w:rsidP="00861A2D">
            <w:pPr>
              <w:pStyle w:val="Normlnywebov"/>
              <w:spacing w:before="0" w:beforeAutospacing="0" w:after="0" w:afterAutospacing="0" w:line="276" w:lineRule="auto"/>
              <w:ind w:left="389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shd w:val="clear" w:color="auto" w:fill="B2A1C7"/>
            <w:vAlign w:val="center"/>
          </w:tcPr>
          <w:p w:rsidR="00DE5F29" w:rsidRPr="006768B7" w:rsidRDefault="00DE5F29" w:rsidP="00D621BB">
            <w:pPr>
              <w:pStyle w:val="Normlnywebov"/>
              <w:spacing w:line="276" w:lineRule="auto"/>
              <w:ind w:left="8" w:hanging="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Manažment  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v študijnom odbore Ekonómia a manažment  </w:t>
            </w:r>
          </w:p>
        </w:tc>
        <w:tc>
          <w:tcPr>
            <w:tcW w:w="2552" w:type="dxa"/>
            <w:shd w:val="clear" w:color="auto" w:fill="B2A1C7"/>
            <w:vAlign w:val="center"/>
          </w:tcPr>
          <w:p w:rsidR="00DE5F29" w:rsidRPr="006768B7" w:rsidRDefault="00DE5F29" w:rsidP="00C96871">
            <w:pPr>
              <w:pStyle w:val="Normlnywebov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1</w:t>
            </w:r>
            <w:r w:rsidR="00C96871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490 €</w:t>
            </w:r>
          </w:p>
        </w:tc>
      </w:tr>
      <w:tr w:rsidR="004640D7" w:rsidRPr="006768B7" w:rsidTr="0001725B">
        <w:trPr>
          <w:trHeight w:val="290"/>
        </w:trPr>
        <w:tc>
          <w:tcPr>
            <w:tcW w:w="10173" w:type="dxa"/>
            <w:gridSpan w:val="4"/>
            <w:shd w:val="clear" w:color="auto" w:fill="auto"/>
            <w:vAlign w:val="center"/>
          </w:tcPr>
          <w:p w:rsidR="004640D7" w:rsidRPr="006768B7" w:rsidRDefault="004640D7" w:rsidP="0001725B">
            <w:pPr>
              <w:pStyle w:val="Normlnywebov"/>
              <w:spacing w:line="276" w:lineRule="auto"/>
              <w:ind w:left="-108" w:right="-10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FF0000"/>
                <w:sz w:val="20"/>
                <w:szCs w:val="20"/>
                <w:lang w:val="sk-SK"/>
              </w:rPr>
              <w:t>v anglickom jazyku</w:t>
            </w:r>
          </w:p>
        </w:tc>
      </w:tr>
      <w:tr w:rsidR="004640D7" w:rsidRPr="006768B7" w:rsidTr="0001725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640D7" w:rsidRPr="006768B7" w:rsidRDefault="004640D7" w:rsidP="004640D7">
            <w:pPr>
              <w:pStyle w:val="Normlnywebov"/>
              <w:spacing w:after="0" w:afterAutospacing="0" w:line="276" w:lineRule="auto"/>
              <w:ind w:left="360" w:hanging="360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2. stupeň štúdia – magisterské štúdium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640D7" w:rsidRPr="006768B7" w:rsidRDefault="004640D7" w:rsidP="00D621BB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 študijnom odbore </w:t>
            </w:r>
            <w:r w:rsidR="00A923CA" w:rsidRPr="00A923C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Ekonómia a manažment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640D7" w:rsidRPr="006768B7" w:rsidRDefault="004640D7" w:rsidP="007F7A0B">
            <w:pPr>
              <w:pStyle w:val="Normlnywebov"/>
              <w:spacing w:line="276" w:lineRule="auto"/>
              <w:ind w:left="-250" w:right="-108"/>
              <w:jc w:val="center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2</w:t>
            </w:r>
            <w:r w:rsidR="007F7A0B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000 €</w:t>
            </w:r>
            <w:r w:rsidR="0001725B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A923CA" w:rsidRPr="006768B7" w:rsidTr="00F13F78">
        <w:trPr>
          <w:trHeight w:val="4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23CA" w:rsidRPr="006768B7" w:rsidRDefault="00A923CA" w:rsidP="00861A2D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454"/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18"/>
                <w:szCs w:val="18"/>
                <w:lang w:val="sk-SK"/>
              </w:rPr>
              <w:t>stupeň štúdia – doktorandské štúdium</w:t>
            </w:r>
          </w:p>
          <w:p w:rsidR="00A923CA" w:rsidRPr="006768B7" w:rsidRDefault="00A923CA" w:rsidP="00861A2D">
            <w:pPr>
              <w:pStyle w:val="Normlnywebov"/>
              <w:spacing w:before="0" w:beforeAutospacing="0" w:after="0" w:afterAutospacing="0" w:line="276" w:lineRule="auto"/>
              <w:ind w:left="454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23CA" w:rsidRPr="006768B7" w:rsidRDefault="00A923CA" w:rsidP="00D621BB">
            <w:pPr>
              <w:pStyle w:val="Normlnywebov"/>
              <w:spacing w:line="276" w:lineRule="auto"/>
              <w:ind w:left="8" w:hanging="8"/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Študijný program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Manažment</w:t>
            </w:r>
            <w:r w:rsidRPr="006768B7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 v študijnom odbore </w:t>
            </w:r>
            <w:r w:rsidRPr="00A923CA">
              <w:rPr>
                <w:rStyle w:val="Siln"/>
                <w:rFonts w:ascii="Arial" w:hAnsi="Arial" w:cs="Arial"/>
                <w:b w:val="0"/>
                <w:color w:val="000000"/>
                <w:sz w:val="20"/>
                <w:szCs w:val="20"/>
                <w:lang w:val="sk-SK"/>
              </w:rPr>
              <w:t xml:space="preserve">Ekonómia a manažment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923CA" w:rsidRPr="006768B7" w:rsidRDefault="00A923CA" w:rsidP="007F7A0B">
            <w:pPr>
              <w:pStyle w:val="Normlnywebov"/>
              <w:spacing w:line="276" w:lineRule="auto"/>
              <w:ind w:left="-250" w:right="-108"/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</w:pP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       </w:t>
            </w:r>
            <w:r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       </w:t>
            </w:r>
            <w:r w:rsidR="00DE5F29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  <w:r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3</w:t>
            </w:r>
            <w:r w:rsidR="007F7A0B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 xml:space="preserve"> </w:t>
            </w:r>
            <w:r w:rsidRPr="006768B7">
              <w:rPr>
                <w:rStyle w:val="Siln"/>
                <w:rFonts w:ascii="Arial" w:hAnsi="Arial" w:cs="Arial"/>
                <w:color w:val="000000"/>
                <w:sz w:val="20"/>
                <w:szCs w:val="20"/>
                <w:lang w:val="sk-SK"/>
              </w:rPr>
              <w:t>000 €</w:t>
            </w:r>
          </w:p>
        </w:tc>
      </w:tr>
      <w:tr w:rsidR="00A923CA" w:rsidRPr="006768B7" w:rsidTr="00A11DBC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3CA" w:rsidRPr="007108D2" w:rsidRDefault="00A923CA" w:rsidP="0001725B">
            <w:pPr>
              <w:pStyle w:val="Normlnywebov"/>
              <w:spacing w:after="0" w:afterAutospacing="0"/>
              <w:ind w:left="8" w:hanging="8"/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</w:pPr>
            <w:r w:rsidRPr="007108D2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  <w:t>Poplatok od uchádzačov o štúdium I. a II. stupňa za materiálne zabezpečenie prijímacieho konania:</w:t>
            </w:r>
          </w:p>
          <w:p w:rsidR="00A923CA" w:rsidRPr="007108D2" w:rsidRDefault="00A923CA" w:rsidP="0001725B">
            <w:pPr>
              <w:pStyle w:val="Normlnywebov"/>
              <w:numPr>
                <w:ilvl w:val="0"/>
                <w:numId w:val="13"/>
              </w:numPr>
              <w:spacing w:before="0" w:beforeAutospacing="0"/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</w:pPr>
            <w:r w:rsidRPr="007108D2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  <w:t>tlačená prihláška</w:t>
            </w:r>
          </w:p>
          <w:p w:rsidR="00A923CA" w:rsidRPr="007108D2" w:rsidRDefault="00A923CA" w:rsidP="0001725B">
            <w:pPr>
              <w:pStyle w:val="Normlnywebov"/>
              <w:numPr>
                <w:ilvl w:val="0"/>
                <w:numId w:val="13"/>
              </w:numPr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</w:pPr>
            <w:r w:rsidRPr="007108D2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  <w:t>elektronická prihláška</w:t>
            </w:r>
          </w:p>
          <w:p w:rsidR="00A923CA" w:rsidRPr="007108D2" w:rsidRDefault="00A923CA" w:rsidP="0001725B">
            <w:pPr>
              <w:pStyle w:val="Normlnywebov"/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</w:pPr>
            <w:r w:rsidRPr="007108D2">
              <w:rPr>
                <w:rStyle w:val="Siln"/>
                <w:rFonts w:ascii="Arial" w:hAnsi="Arial" w:cs="Arial"/>
                <w:b w:val="0"/>
                <w:color w:val="000000" w:themeColor="text1"/>
                <w:sz w:val="20"/>
                <w:szCs w:val="20"/>
                <w:lang w:val="sk-SK"/>
              </w:rPr>
              <w:t>Poplatok od uchádzačov o štúdium III. stupňa za materiálne zabezpečenie prijímacieho konania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23CA" w:rsidRPr="0001725B" w:rsidRDefault="00A923CA" w:rsidP="0001725B">
            <w:pPr>
              <w:pStyle w:val="Normlnywebov"/>
              <w:spacing w:line="276" w:lineRule="auto"/>
              <w:ind w:right="-108"/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</w:pP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 xml:space="preserve">               </w:t>
            </w:r>
          </w:p>
          <w:p w:rsidR="00A923CA" w:rsidRPr="0001725B" w:rsidRDefault="00A923CA" w:rsidP="0001725B">
            <w:pPr>
              <w:pStyle w:val="Normlnywebov"/>
              <w:spacing w:line="276" w:lineRule="auto"/>
              <w:ind w:right="-108"/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</w:pP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 xml:space="preserve">               30</w:t>
            </w:r>
            <w:r w:rsidR="007F7A0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>€</w:t>
            </w: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br/>
              <w:t xml:space="preserve">               20</w:t>
            </w:r>
            <w:r w:rsidR="007F7A0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>€</w:t>
            </w:r>
          </w:p>
          <w:p w:rsidR="00A923CA" w:rsidRPr="0001725B" w:rsidRDefault="00A923CA" w:rsidP="0001725B">
            <w:pPr>
              <w:pStyle w:val="Normlnywebov"/>
              <w:spacing w:line="276" w:lineRule="auto"/>
              <w:ind w:right="-108"/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</w:pP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 xml:space="preserve">               50</w:t>
            </w:r>
            <w:r w:rsidR="007F7A0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01725B">
              <w:rPr>
                <w:rStyle w:val="Siln"/>
                <w:rFonts w:ascii="Arial" w:hAnsi="Arial" w:cs="Arial"/>
                <w:color w:val="000000" w:themeColor="text1"/>
                <w:sz w:val="20"/>
                <w:szCs w:val="20"/>
                <w:lang w:val="sk-SK"/>
              </w:rPr>
              <w:t>€</w:t>
            </w:r>
          </w:p>
        </w:tc>
      </w:tr>
    </w:tbl>
    <w:p w:rsidR="00D4784A" w:rsidRDefault="005A12EF" w:rsidP="006768B7">
      <w:pPr>
        <w:spacing w:after="0"/>
        <w:rPr>
          <w:rStyle w:val="Siln"/>
          <w:rFonts w:ascii="Arial" w:hAnsi="Arial" w:cs="Arial"/>
          <w:color w:val="000000"/>
          <w:sz w:val="20"/>
          <w:szCs w:val="20"/>
        </w:rPr>
      </w:pPr>
      <w:r w:rsidRPr="00BC7F44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Pozn.: výška školného sa týka študentov, ktorí budú prijatí na štúdium v akad. roku </w:t>
      </w:r>
      <w:r w:rsidR="006768B7">
        <w:rPr>
          <w:rStyle w:val="Siln"/>
          <w:rFonts w:ascii="Arial" w:hAnsi="Arial" w:cs="Arial"/>
          <w:b w:val="0"/>
          <w:color w:val="000000"/>
          <w:sz w:val="20"/>
          <w:szCs w:val="20"/>
        </w:rPr>
        <w:t>202</w:t>
      </w:r>
      <w:r w:rsidR="00284CAA">
        <w:rPr>
          <w:rStyle w:val="Siln"/>
          <w:rFonts w:ascii="Arial" w:hAnsi="Arial" w:cs="Arial"/>
          <w:b w:val="0"/>
          <w:color w:val="000000"/>
          <w:sz w:val="20"/>
          <w:szCs w:val="20"/>
        </w:rPr>
        <w:t>3</w:t>
      </w:r>
      <w:r w:rsidR="00D4784A" w:rsidRPr="00BC7F44">
        <w:rPr>
          <w:rStyle w:val="Siln"/>
          <w:rFonts w:ascii="Arial" w:hAnsi="Arial" w:cs="Arial"/>
          <w:b w:val="0"/>
          <w:color w:val="000000"/>
          <w:sz w:val="20"/>
          <w:szCs w:val="20"/>
        </w:rPr>
        <w:t>/20</w:t>
      </w:r>
      <w:r w:rsidR="006768B7">
        <w:rPr>
          <w:rStyle w:val="Siln"/>
          <w:rFonts w:ascii="Arial" w:hAnsi="Arial" w:cs="Arial"/>
          <w:b w:val="0"/>
          <w:color w:val="000000"/>
          <w:sz w:val="20"/>
          <w:szCs w:val="20"/>
        </w:rPr>
        <w:t>2</w:t>
      </w:r>
      <w:r w:rsidR="00284CAA">
        <w:rPr>
          <w:rStyle w:val="Siln"/>
          <w:rFonts w:ascii="Arial" w:hAnsi="Arial" w:cs="Arial"/>
          <w:b w:val="0"/>
          <w:color w:val="000000"/>
          <w:sz w:val="20"/>
          <w:szCs w:val="20"/>
        </w:rPr>
        <w:t>4</w:t>
      </w:r>
      <w:r w:rsidR="00D4784A" w:rsidRPr="00BC7F44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a táto horná hranica platí pre celú dĺžku štúdia</w:t>
      </w:r>
      <w:r w:rsidR="006768B7">
        <w:rPr>
          <w:rStyle w:val="Siln"/>
          <w:rFonts w:ascii="Arial" w:hAnsi="Arial" w:cs="Arial"/>
          <w:color w:val="000000"/>
          <w:sz w:val="20"/>
          <w:szCs w:val="20"/>
        </w:rPr>
        <w:t>.</w:t>
      </w:r>
    </w:p>
    <w:p w:rsidR="00940812" w:rsidRPr="00284CAA" w:rsidRDefault="00A923CA" w:rsidP="00A923CA">
      <w:pPr>
        <w:spacing w:after="0"/>
        <w:rPr>
          <w:rStyle w:val="Siln"/>
          <w:rFonts w:ascii="Arial" w:hAnsi="Arial" w:cs="Arial"/>
          <w:b w:val="0"/>
          <w:sz w:val="20"/>
          <w:szCs w:val="20"/>
        </w:rPr>
      </w:pPr>
      <w:r w:rsidRPr="00284CAA">
        <w:rPr>
          <w:rStyle w:val="Siln"/>
          <w:rFonts w:ascii="Arial" w:hAnsi="Arial" w:cs="Arial"/>
          <w:b w:val="0"/>
          <w:sz w:val="20"/>
          <w:szCs w:val="20"/>
        </w:rPr>
        <w:t>V akademickom roku 202</w:t>
      </w:r>
      <w:r w:rsidR="00284CAA" w:rsidRPr="00284CAA">
        <w:rPr>
          <w:rStyle w:val="Siln"/>
          <w:rFonts w:ascii="Arial" w:hAnsi="Arial" w:cs="Arial"/>
          <w:b w:val="0"/>
          <w:sz w:val="20"/>
          <w:szCs w:val="20"/>
        </w:rPr>
        <w:t>3</w:t>
      </w:r>
      <w:r w:rsidRPr="00284CAA">
        <w:rPr>
          <w:rStyle w:val="Siln"/>
          <w:rFonts w:ascii="Arial" w:hAnsi="Arial" w:cs="Arial"/>
          <w:b w:val="0"/>
          <w:sz w:val="20"/>
          <w:szCs w:val="20"/>
        </w:rPr>
        <w:t>/202</w:t>
      </w:r>
      <w:r w:rsidR="00284CAA">
        <w:rPr>
          <w:rStyle w:val="Siln"/>
          <w:rFonts w:ascii="Arial" w:hAnsi="Arial" w:cs="Arial"/>
          <w:b w:val="0"/>
          <w:sz w:val="20"/>
          <w:szCs w:val="20"/>
        </w:rPr>
        <w:t>4</w:t>
      </w:r>
      <w:r w:rsidRPr="00284CAA">
        <w:rPr>
          <w:rStyle w:val="Siln"/>
          <w:rFonts w:ascii="Arial" w:hAnsi="Arial" w:cs="Arial"/>
          <w:b w:val="0"/>
          <w:sz w:val="20"/>
          <w:szCs w:val="20"/>
        </w:rPr>
        <w:t xml:space="preserve"> sa bakalárske študijné programy v anglickom jazyku neotvárajú</w:t>
      </w:r>
      <w:r w:rsidR="00246B8B">
        <w:rPr>
          <w:rStyle w:val="Siln"/>
          <w:rFonts w:ascii="Arial" w:hAnsi="Arial" w:cs="Arial"/>
          <w:b w:val="0"/>
          <w:sz w:val="20"/>
          <w:szCs w:val="20"/>
        </w:rPr>
        <w:t>.</w:t>
      </w:r>
      <w:r w:rsidRPr="00284CAA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</w:p>
    <w:p w:rsidR="006768B7" w:rsidRPr="007108D2" w:rsidRDefault="007108D2" w:rsidP="006768B7">
      <w:pPr>
        <w:spacing w:after="0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b w:val="0"/>
          <w:color w:val="000000"/>
        </w:rPr>
        <w:t>Š</w:t>
      </w:r>
      <w:r w:rsidR="006768B7" w:rsidRPr="006768B7">
        <w:rPr>
          <w:rStyle w:val="Siln"/>
          <w:rFonts w:ascii="Arial" w:hAnsi="Arial" w:cs="Arial"/>
          <w:b w:val="0"/>
          <w:color w:val="000000"/>
        </w:rPr>
        <w:t>túdium v dennej forme štúdia realizované v slovenskom jazyku je</w:t>
      </w:r>
      <w:r w:rsidR="006768B7" w:rsidRPr="006768B7">
        <w:rPr>
          <w:rStyle w:val="Siln"/>
          <w:rFonts w:ascii="Arial" w:hAnsi="Arial" w:cs="Arial"/>
          <w:color w:val="000000"/>
        </w:rPr>
        <w:t xml:space="preserve"> bezplatné</w:t>
      </w:r>
      <w:r w:rsidRPr="007108D2">
        <w:rPr>
          <w:rStyle w:val="Siln"/>
          <w:rFonts w:ascii="Arial" w:hAnsi="Arial" w:cs="Arial"/>
          <w:b w:val="0"/>
          <w:color w:val="000000"/>
        </w:rPr>
        <w:t>.</w:t>
      </w:r>
    </w:p>
    <w:p w:rsidR="004640D7" w:rsidRPr="006768B7" w:rsidRDefault="006768B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Ostatné výšky školného</w:t>
      </w:r>
      <w:r w:rsidR="0001725B">
        <w:rPr>
          <w:rStyle w:val="Siln"/>
          <w:rFonts w:ascii="Arial" w:hAnsi="Arial" w:cs="Arial"/>
          <w:color w:val="000000"/>
          <w:sz w:val="20"/>
          <w:szCs w:val="20"/>
        </w:rPr>
        <w:t xml:space="preserve"> a poplatkov</w:t>
      </w: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sú zahrnuté v Cenníku školného a poplatkov spojených so štúdiom</w:t>
      </w:r>
      <w:r w:rsidR="007F7A0B">
        <w:rPr>
          <w:rStyle w:val="Siln"/>
          <w:rFonts w:ascii="Arial" w:hAnsi="Arial" w:cs="Arial"/>
          <w:color w:val="000000"/>
          <w:sz w:val="20"/>
          <w:szCs w:val="20"/>
        </w:rPr>
        <w:t xml:space="preserve">. </w:t>
      </w:r>
    </w:p>
    <w:p w:rsidR="000C422C" w:rsidRPr="00DE5F29" w:rsidRDefault="007108D2">
      <w:pPr>
        <w:rPr>
          <w:rFonts w:ascii="Times New Roman" w:hAnsi="Times New Roman"/>
          <w:i/>
          <w:sz w:val="18"/>
          <w:szCs w:val="18"/>
        </w:rPr>
      </w:pPr>
      <w:r w:rsidRPr="00DE5F29">
        <w:rPr>
          <w:rFonts w:ascii="Times New Roman" w:hAnsi="Times New Roman"/>
          <w:i/>
          <w:sz w:val="18"/>
          <w:szCs w:val="18"/>
        </w:rPr>
        <w:t>Zverejni</w:t>
      </w:r>
      <w:r w:rsidR="00DE5F29" w:rsidRPr="00DE5F29">
        <w:rPr>
          <w:rFonts w:ascii="Times New Roman" w:hAnsi="Times New Roman"/>
          <w:i/>
          <w:sz w:val="18"/>
          <w:szCs w:val="18"/>
        </w:rPr>
        <w:t>l</w:t>
      </w:r>
      <w:r w:rsidR="006768B7" w:rsidRPr="00417A1F">
        <w:rPr>
          <w:rFonts w:ascii="Times New Roman" w:hAnsi="Times New Roman"/>
          <w:i/>
          <w:sz w:val="18"/>
          <w:szCs w:val="18"/>
        </w:rPr>
        <w:t xml:space="preserve">: </w:t>
      </w:r>
      <w:r w:rsidR="00246B8B" w:rsidRPr="00417A1F">
        <w:rPr>
          <w:rFonts w:ascii="Times New Roman" w:hAnsi="Times New Roman"/>
          <w:i/>
          <w:sz w:val="18"/>
          <w:szCs w:val="18"/>
        </w:rPr>
        <w:t>9</w:t>
      </w:r>
      <w:r w:rsidR="006768B7" w:rsidRPr="00417A1F">
        <w:rPr>
          <w:rFonts w:ascii="Times New Roman" w:hAnsi="Times New Roman"/>
          <w:i/>
          <w:sz w:val="18"/>
          <w:szCs w:val="18"/>
        </w:rPr>
        <w:t xml:space="preserve">. </w:t>
      </w:r>
      <w:r w:rsidR="00CA73A2">
        <w:rPr>
          <w:rFonts w:ascii="Times New Roman" w:hAnsi="Times New Roman"/>
          <w:i/>
          <w:sz w:val="18"/>
          <w:szCs w:val="18"/>
        </w:rPr>
        <w:t>2</w:t>
      </w:r>
      <w:r w:rsidR="00DE5F29" w:rsidRPr="00417A1F">
        <w:rPr>
          <w:rFonts w:ascii="Times New Roman" w:hAnsi="Times New Roman"/>
          <w:i/>
          <w:sz w:val="18"/>
          <w:szCs w:val="18"/>
        </w:rPr>
        <w:t>1</w:t>
      </w:r>
      <w:r w:rsidR="006768B7" w:rsidRPr="00417A1F">
        <w:rPr>
          <w:rFonts w:ascii="Times New Roman" w:hAnsi="Times New Roman"/>
          <w:i/>
          <w:sz w:val="18"/>
          <w:szCs w:val="18"/>
        </w:rPr>
        <w:t>. 20</w:t>
      </w:r>
      <w:r w:rsidR="00246B8B" w:rsidRPr="00417A1F">
        <w:rPr>
          <w:rFonts w:ascii="Times New Roman" w:hAnsi="Times New Roman"/>
          <w:i/>
          <w:sz w:val="18"/>
          <w:szCs w:val="18"/>
        </w:rPr>
        <w:t>23</w:t>
      </w:r>
      <w:r w:rsidR="000C422C" w:rsidRPr="00417A1F">
        <w:rPr>
          <w:rFonts w:ascii="Times New Roman" w:hAnsi="Times New Roman"/>
          <w:i/>
          <w:sz w:val="18"/>
          <w:szCs w:val="18"/>
        </w:rPr>
        <w:t xml:space="preserve"> prodekan</w:t>
      </w:r>
      <w:r w:rsidR="000C422C" w:rsidRPr="00DE5F29">
        <w:rPr>
          <w:rFonts w:ascii="Times New Roman" w:hAnsi="Times New Roman"/>
          <w:i/>
          <w:sz w:val="18"/>
          <w:szCs w:val="18"/>
        </w:rPr>
        <w:t xml:space="preserve"> pre vzdelávanie</w:t>
      </w:r>
    </w:p>
    <w:sectPr w:rsidR="000C422C" w:rsidRPr="00DE5F29" w:rsidSect="0067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128"/>
    <w:multiLevelType w:val="hybridMultilevel"/>
    <w:tmpl w:val="C270B31C"/>
    <w:lvl w:ilvl="0" w:tplc="A7E6C37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9" w:hanging="360"/>
      </w:pPr>
    </w:lvl>
    <w:lvl w:ilvl="2" w:tplc="041B001B" w:tentative="1">
      <w:start w:val="1"/>
      <w:numFmt w:val="lowerRoman"/>
      <w:lvlText w:val="%3."/>
      <w:lvlJc w:val="right"/>
      <w:pPr>
        <w:ind w:left="1829" w:hanging="180"/>
      </w:pPr>
    </w:lvl>
    <w:lvl w:ilvl="3" w:tplc="041B000F" w:tentative="1">
      <w:start w:val="1"/>
      <w:numFmt w:val="decimal"/>
      <w:lvlText w:val="%4."/>
      <w:lvlJc w:val="left"/>
      <w:pPr>
        <w:ind w:left="2549" w:hanging="360"/>
      </w:pPr>
    </w:lvl>
    <w:lvl w:ilvl="4" w:tplc="041B0019" w:tentative="1">
      <w:start w:val="1"/>
      <w:numFmt w:val="lowerLetter"/>
      <w:lvlText w:val="%5."/>
      <w:lvlJc w:val="left"/>
      <w:pPr>
        <w:ind w:left="3269" w:hanging="360"/>
      </w:pPr>
    </w:lvl>
    <w:lvl w:ilvl="5" w:tplc="041B001B" w:tentative="1">
      <w:start w:val="1"/>
      <w:numFmt w:val="lowerRoman"/>
      <w:lvlText w:val="%6."/>
      <w:lvlJc w:val="right"/>
      <w:pPr>
        <w:ind w:left="3989" w:hanging="180"/>
      </w:pPr>
    </w:lvl>
    <w:lvl w:ilvl="6" w:tplc="041B000F" w:tentative="1">
      <w:start w:val="1"/>
      <w:numFmt w:val="decimal"/>
      <w:lvlText w:val="%7."/>
      <w:lvlJc w:val="left"/>
      <w:pPr>
        <w:ind w:left="4709" w:hanging="360"/>
      </w:pPr>
    </w:lvl>
    <w:lvl w:ilvl="7" w:tplc="041B0019" w:tentative="1">
      <w:start w:val="1"/>
      <w:numFmt w:val="lowerLetter"/>
      <w:lvlText w:val="%8."/>
      <w:lvlJc w:val="left"/>
      <w:pPr>
        <w:ind w:left="5429" w:hanging="360"/>
      </w:pPr>
    </w:lvl>
    <w:lvl w:ilvl="8" w:tplc="041B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17F6BD5"/>
    <w:multiLevelType w:val="hybridMultilevel"/>
    <w:tmpl w:val="122C62F4"/>
    <w:lvl w:ilvl="0" w:tplc="8E5014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E73"/>
    <w:multiLevelType w:val="hybridMultilevel"/>
    <w:tmpl w:val="72FA4366"/>
    <w:lvl w:ilvl="0" w:tplc="2D240B08">
      <w:start w:val="6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04DB"/>
    <w:multiLevelType w:val="hybridMultilevel"/>
    <w:tmpl w:val="5AD28B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35CDF"/>
    <w:multiLevelType w:val="hybridMultilevel"/>
    <w:tmpl w:val="5AD28B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3026"/>
    <w:multiLevelType w:val="hybridMultilevel"/>
    <w:tmpl w:val="5AD28B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323C"/>
    <w:multiLevelType w:val="hybridMultilevel"/>
    <w:tmpl w:val="58729FA6"/>
    <w:lvl w:ilvl="0" w:tplc="67164C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BE4"/>
    <w:multiLevelType w:val="hybridMultilevel"/>
    <w:tmpl w:val="A54AA1F2"/>
    <w:lvl w:ilvl="0" w:tplc="4AE80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D47CC"/>
    <w:multiLevelType w:val="hybridMultilevel"/>
    <w:tmpl w:val="71F2F5D2"/>
    <w:lvl w:ilvl="0" w:tplc="7F6CE0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725B"/>
    <w:multiLevelType w:val="hybridMultilevel"/>
    <w:tmpl w:val="DF44D780"/>
    <w:lvl w:ilvl="0" w:tplc="1A7207A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77725"/>
    <w:multiLevelType w:val="hybridMultilevel"/>
    <w:tmpl w:val="BA70F9EA"/>
    <w:lvl w:ilvl="0" w:tplc="3BF8E7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C34C9"/>
    <w:multiLevelType w:val="hybridMultilevel"/>
    <w:tmpl w:val="F5381D9E"/>
    <w:lvl w:ilvl="0" w:tplc="8F0C3A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371C7"/>
    <w:multiLevelType w:val="hybridMultilevel"/>
    <w:tmpl w:val="48C05556"/>
    <w:lvl w:ilvl="0" w:tplc="59C66392">
      <w:start w:val="5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E3EFF"/>
    <w:multiLevelType w:val="hybridMultilevel"/>
    <w:tmpl w:val="122C62F4"/>
    <w:lvl w:ilvl="0" w:tplc="8E5014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A"/>
    <w:rsid w:val="0001725B"/>
    <w:rsid w:val="000976E9"/>
    <w:rsid w:val="000C422C"/>
    <w:rsid w:val="00203B82"/>
    <w:rsid w:val="00246B8B"/>
    <w:rsid w:val="00252EC9"/>
    <w:rsid w:val="00284CAA"/>
    <w:rsid w:val="00401A69"/>
    <w:rsid w:val="00413EB9"/>
    <w:rsid w:val="00417A1F"/>
    <w:rsid w:val="00417FE1"/>
    <w:rsid w:val="0046255F"/>
    <w:rsid w:val="004640D7"/>
    <w:rsid w:val="00481510"/>
    <w:rsid w:val="005A12EF"/>
    <w:rsid w:val="005A6E89"/>
    <w:rsid w:val="005C53F9"/>
    <w:rsid w:val="006768B7"/>
    <w:rsid w:val="007108D2"/>
    <w:rsid w:val="00716BF2"/>
    <w:rsid w:val="00721365"/>
    <w:rsid w:val="007835DF"/>
    <w:rsid w:val="007E6AF1"/>
    <w:rsid w:val="007F2106"/>
    <w:rsid w:val="007F7A0B"/>
    <w:rsid w:val="00802411"/>
    <w:rsid w:val="008058A0"/>
    <w:rsid w:val="00807B1C"/>
    <w:rsid w:val="00861A2D"/>
    <w:rsid w:val="008624EF"/>
    <w:rsid w:val="00940812"/>
    <w:rsid w:val="00A3680D"/>
    <w:rsid w:val="00A923CA"/>
    <w:rsid w:val="00B0498E"/>
    <w:rsid w:val="00B61ACF"/>
    <w:rsid w:val="00BC7F44"/>
    <w:rsid w:val="00C07EA6"/>
    <w:rsid w:val="00C96871"/>
    <w:rsid w:val="00CA73A2"/>
    <w:rsid w:val="00D25EA5"/>
    <w:rsid w:val="00D4784A"/>
    <w:rsid w:val="00D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1731"/>
  <w15:docId w15:val="{E42B9FAF-C779-4014-A440-1E9C3B38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D47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qFormat/>
    <w:rsid w:val="00D4784A"/>
    <w:rPr>
      <w:b/>
      <w:bCs/>
    </w:rPr>
  </w:style>
  <w:style w:type="paragraph" w:styleId="Odsekzoznamu">
    <w:name w:val="List Paragraph"/>
    <w:basedOn w:val="Normlny"/>
    <w:uiPriority w:val="34"/>
    <w:qFormat/>
    <w:rsid w:val="00A923C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A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3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</dc:creator>
  <cp:lastModifiedBy>Tej Juraj</cp:lastModifiedBy>
  <cp:revision>10</cp:revision>
  <cp:lastPrinted>2023-01-31T08:13:00Z</cp:lastPrinted>
  <dcterms:created xsi:type="dcterms:W3CDTF">2022-11-28T13:06:00Z</dcterms:created>
  <dcterms:modified xsi:type="dcterms:W3CDTF">2023-02-06T06:25:00Z</dcterms:modified>
</cp:coreProperties>
</file>