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AA" w:rsidRPr="00B035AA" w:rsidRDefault="00D956F3" w:rsidP="0051031D">
      <w:pPr>
        <w:spacing w:line="240" w:lineRule="auto"/>
        <w:ind w:left="-142"/>
        <w:jc w:val="center"/>
        <w:rPr>
          <w:b/>
          <w:caps/>
          <w:sz w:val="32"/>
          <w:szCs w:val="32"/>
        </w:rPr>
      </w:pPr>
      <w:r w:rsidRPr="00B035AA">
        <w:rPr>
          <w:b/>
          <w:caps/>
          <w:sz w:val="32"/>
          <w:szCs w:val="32"/>
        </w:rPr>
        <w:t xml:space="preserve">OKRUHY KU </w:t>
      </w:r>
      <w:r w:rsidR="0051031D">
        <w:rPr>
          <w:b/>
          <w:caps/>
          <w:sz w:val="32"/>
          <w:szCs w:val="32"/>
        </w:rPr>
        <w:t xml:space="preserve">kolokviálnej časti </w:t>
      </w:r>
      <w:r w:rsidRPr="00B035AA">
        <w:rPr>
          <w:b/>
          <w:caps/>
          <w:sz w:val="32"/>
          <w:szCs w:val="32"/>
        </w:rPr>
        <w:t>ŠTÁTNEJ SKÚŠK</w:t>
      </w:r>
      <w:r w:rsidR="0051031D">
        <w:rPr>
          <w:b/>
          <w:caps/>
          <w:sz w:val="32"/>
          <w:szCs w:val="32"/>
        </w:rPr>
        <w:t>y</w:t>
      </w:r>
      <w:r w:rsidR="00B035AA" w:rsidRPr="00B035AA">
        <w:rPr>
          <w:b/>
          <w:caps/>
          <w:sz w:val="32"/>
          <w:szCs w:val="32"/>
        </w:rPr>
        <w:t xml:space="preserve"> </w:t>
      </w:r>
    </w:p>
    <w:p w:rsidR="00D956F3" w:rsidRDefault="00D956F3" w:rsidP="0051031D">
      <w:pPr>
        <w:spacing w:line="240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(ak. r</w:t>
      </w:r>
      <w:r w:rsidR="00B075BB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1357C2">
        <w:rPr>
          <w:b/>
          <w:sz w:val="32"/>
          <w:szCs w:val="32"/>
        </w:rPr>
        <w:t>2</w:t>
      </w:r>
      <w:r w:rsidR="0011298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</w:t>
      </w:r>
      <w:r w:rsidR="00B075BB">
        <w:rPr>
          <w:b/>
          <w:sz w:val="32"/>
          <w:szCs w:val="32"/>
        </w:rPr>
        <w:t>20</w:t>
      </w:r>
      <w:r w:rsidR="00F73EE6">
        <w:rPr>
          <w:b/>
          <w:sz w:val="32"/>
          <w:szCs w:val="32"/>
        </w:rPr>
        <w:t>2</w:t>
      </w:r>
      <w:r w:rsidR="0011298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)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 </w:t>
      </w:r>
      <w:r w:rsidR="009B6047">
        <w:rPr>
          <w:b/>
          <w:sz w:val="32"/>
          <w:szCs w:val="32"/>
        </w:rPr>
        <w:t>končiac</w:t>
      </w:r>
      <w:r w:rsidR="00124405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roč</w:t>
      </w:r>
      <w:r w:rsidR="0051031D">
        <w:rPr>
          <w:b/>
          <w:sz w:val="32"/>
          <w:szCs w:val="32"/>
        </w:rPr>
        <w:t>ník</w:t>
      </w:r>
      <w:r>
        <w:rPr>
          <w:b/>
          <w:sz w:val="32"/>
          <w:szCs w:val="32"/>
        </w:rPr>
        <w:t xml:space="preserve"> bakalárskeho štúdia 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odbore </w:t>
      </w:r>
      <w:r w:rsidR="00F73EE6">
        <w:rPr>
          <w:b/>
          <w:sz w:val="32"/>
          <w:szCs w:val="32"/>
        </w:rPr>
        <w:t>Ekonómia a manažment</w:t>
      </w:r>
      <w:r>
        <w:rPr>
          <w:b/>
          <w:sz w:val="32"/>
          <w:szCs w:val="32"/>
        </w:rPr>
        <w:t>,</w:t>
      </w:r>
    </w:p>
    <w:p w:rsidR="00D956F3" w:rsidRDefault="00D956F3" w:rsidP="0051031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študijnom programe T</w:t>
      </w:r>
      <w:r w:rsidRPr="0040102E">
        <w:rPr>
          <w:b/>
          <w:sz w:val="32"/>
          <w:szCs w:val="32"/>
        </w:rPr>
        <w:t>urizmus, hotelierstvo a kúpeľníctvo</w:t>
      </w:r>
      <w:r>
        <w:rPr>
          <w:b/>
          <w:sz w:val="32"/>
          <w:szCs w:val="32"/>
        </w:rPr>
        <w:t xml:space="preserve"> </w:t>
      </w:r>
    </w:p>
    <w:p w:rsidR="00D956F3" w:rsidRDefault="00D956F3" w:rsidP="00D956F3">
      <w:pPr>
        <w:jc w:val="center"/>
        <w:rPr>
          <w:b/>
          <w:sz w:val="32"/>
          <w:szCs w:val="32"/>
        </w:rPr>
      </w:pPr>
    </w:p>
    <w:p w:rsidR="005A3851" w:rsidRPr="00F402D2" w:rsidRDefault="005A3851" w:rsidP="00B376AF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F402D2">
        <w:rPr>
          <w:sz w:val="21"/>
          <w:szCs w:val="21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5A3851" w:rsidRPr="00F402D2" w:rsidRDefault="005A3851" w:rsidP="00B376AF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b/>
          <w:sz w:val="21"/>
          <w:szCs w:val="21"/>
          <w:lang w:eastAsia="cs-CZ"/>
        </w:rPr>
        <w:t>Každý predmet štátnej skúšky sa hodnotí samostatne</w:t>
      </w:r>
      <w:r>
        <w:rPr>
          <w:sz w:val="21"/>
          <w:szCs w:val="21"/>
          <w:lang w:eastAsia="cs-CZ"/>
        </w:rPr>
        <w:t xml:space="preserve">. Jednotlivé predmety štátnej skúšky sa hodnotia klasifikačnými stupňami A až FX. 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 - výborne – vynikajúce výsledky (numerická hodnota 1),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B - veľmi dobre – nadpriemerné výsledky (1,5),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C - dobre – priemerné výsledky (2),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D - uspokojivo – prijateľné výsledky (2,5),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E - dostatočne – výsledky spĺňajú minimálne kritériá (3),</w:t>
      </w:r>
    </w:p>
    <w:p w:rsidR="0041702A" w:rsidRDefault="0041702A" w:rsidP="0041702A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FX - nedostatočne –  (4).</w:t>
      </w:r>
    </w:p>
    <w:p w:rsidR="0041702A" w:rsidRDefault="0041702A" w:rsidP="0041702A">
      <w:pPr>
        <w:pStyle w:val="Default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b/>
          <w:sz w:val="21"/>
          <w:szCs w:val="21"/>
          <w:lang w:eastAsia="cs-CZ"/>
        </w:rPr>
        <w:t xml:space="preserve">Celkové hodnotenie štátnej </w:t>
      </w:r>
      <w:r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 – 1,00 – 1,25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B – 1,26 – 1,75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C – 1,76 – 2,25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D – 2,26 – 2,75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E – 2,76 – 3,00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FX – 3,01 – a vyššie</w:t>
      </w:r>
    </w:p>
    <w:p w:rsidR="0041702A" w:rsidRDefault="0041702A" w:rsidP="0041702A">
      <w:pPr>
        <w:pStyle w:val="Default"/>
        <w:rPr>
          <w:sz w:val="21"/>
          <w:szCs w:val="21"/>
        </w:rPr>
      </w:pP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Ak niektor</w:t>
      </w:r>
      <w:r w:rsidR="00F561DF">
        <w:rPr>
          <w:sz w:val="21"/>
          <w:szCs w:val="21"/>
          <w:lang w:eastAsia="cs-CZ"/>
        </w:rPr>
        <w:t>á časť</w:t>
      </w:r>
      <w:r>
        <w:rPr>
          <w:sz w:val="21"/>
          <w:szCs w:val="21"/>
          <w:lang w:eastAsia="cs-CZ"/>
        </w:rPr>
        <w:t xml:space="preserve"> štátnej skúšky bol</w:t>
      </w:r>
      <w:r w:rsidR="00F561DF">
        <w:rPr>
          <w:sz w:val="21"/>
          <w:szCs w:val="21"/>
          <w:lang w:eastAsia="cs-CZ"/>
        </w:rPr>
        <w:t>a</w:t>
      </w:r>
      <w:r>
        <w:rPr>
          <w:sz w:val="21"/>
          <w:szCs w:val="21"/>
          <w:lang w:eastAsia="cs-CZ"/>
        </w:rPr>
        <w:t xml:space="preserve"> hodnoten</w:t>
      </w:r>
      <w:r w:rsidR="00F561DF">
        <w:rPr>
          <w:sz w:val="21"/>
          <w:szCs w:val="21"/>
          <w:lang w:eastAsia="cs-CZ"/>
        </w:rPr>
        <w:t>á</w:t>
      </w:r>
      <w:r>
        <w:rPr>
          <w:sz w:val="21"/>
          <w:szCs w:val="21"/>
          <w:lang w:eastAsia="cs-CZ"/>
        </w:rPr>
        <w:t xml:space="preserve"> stupňom nedostatočne (FX), celkové hodnotenie štátnej skúšky je „neprospel“. </w:t>
      </w:r>
    </w:p>
    <w:p w:rsidR="0041702A" w:rsidRDefault="0041702A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D956F3" w:rsidRPr="0011298B" w:rsidRDefault="00D956F3" w:rsidP="0041702A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11298B">
        <w:rPr>
          <w:sz w:val="21"/>
          <w:szCs w:val="21"/>
        </w:rPr>
        <w:t xml:space="preserve">Štátna skúška </w:t>
      </w:r>
      <w:r w:rsidR="0083519A" w:rsidRPr="0011298B">
        <w:rPr>
          <w:sz w:val="21"/>
          <w:szCs w:val="21"/>
        </w:rPr>
        <w:t>bakalárskeho</w:t>
      </w:r>
      <w:r w:rsidRPr="0011298B">
        <w:rPr>
          <w:sz w:val="21"/>
          <w:szCs w:val="21"/>
        </w:rPr>
        <w:t xml:space="preserve"> štúdia študijného programu</w:t>
      </w:r>
      <w:r w:rsidRPr="00F606AE">
        <w:rPr>
          <w:b/>
          <w:sz w:val="21"/>
          <w:szCs w:val="21"/>
        </w:rPr>
        <w:t xml:space="preserve"> Turizmus, hotelierstvo a kúpeľníctvo </w:t>
      </w:r>
      <w:r w:rsidRPr="0011298B">
        <w:rPr>
          <w:sz w:val="21"/>
          <w:szCs w:val="21"/>
        </w:rPr>
        <w:t xml:space="preserve">v študijnom odbore </w:t>
      </w:r>
      <w:r w:rsidR="00F73EE6" w:rsidRPr="0011298B">
        <w:rPr>
          <w:sz w:val="21"/>
          <w:szCs w:val="21"/>
        </w:rPr>
        <w:t>Ekonómia a manažment</w:t>
      </w:r>
      <w:r w:rsidR="00F402D2" w:rsidRPr="0011298B">
        <w:rPr>
          <w:sz w:val="21"/>
          <w:szCs w:val="21"/>
        </w:rPr>
        <w:t xml:space="preserve"> </w:t>
      </w:r>
      <w:r w:rsidRPr="0011298B">
        <w:rPr>
          <w:sz w:val="21"/>
          <w:szCs w:val="21"/>
        </w:rPr>
        <w:t>na Fakulte manažmentu PU v Prešove pozostáva:</w:t>
      </w:r>
    </w:p>
    <w:p w:rsidR="00F45DEE" w:rsidRPr="0011298B" w:rsidRDefault="00F45DEE" w:rsidP="00F45DEE">
      <w:pPr>
        <w:pStyle w:val="Pta"/>
        <w:numPr>
          <w:ilvl w:val="0"/>
          <w:numId w:val="16"/>
        </w:numPr>
        <w:jc w:val="both"/>
        <w:rPr>
          <w:sz w:val="22"/>
          <w:szCs w:val="22"/>
        </w:rPr>
      </w:pPr>
      <w:r w:rsidRPr="0011298B">
        <w:rPr>
          <w:sz w:val="22"/>
          <w:szCs w:val="22"/>
        </w:rPr>
        <w:t xml:space="preserve">z obhajoby záverečnej práce,  </w:t>
      </w:r>
    </w:p>
    <w:p w:rsidR="00F45DEE" w:rsidRPr="0011298B" w:rsidRDefault="00F45DEE" w:rsidP="00F45DEE">
      <w:pPr>
        <w:pStyle w:val="Pta"/>
        <w:numPr>
          <w:ilvl w:val="0"/>
          <w:numId w:val="16"/>
        </w:numPr>
        <w:jc w:val="both"/>
        <w:rPr>
          <w:sz w:val="22"/>
          <w:szCs w:val="22"/>
        </w:rPr>
      </w:pPr>
      <w:r w:rsidRPr="0011298B">
        <w:rPr>
          <w:sz w:val="22"/>
          <w:szCs w:val="22"/>
        </w:rPr>
        <w:t>z </w:t>
      </w:r>
      <w:proofErr w:type="spellStart"/>
      <w:r w:rsidRPr="0011298B">
        <w:rPr>
          <w:sz w:val="22"/>
          <w:szCs w:val="22"/>
        </w:rPr>
        <w:t>kolokviálnej</w:t>
      </w:r>
      <w:proofErr w:type="spellEnd"/>
      <w:r w:rsidRPr="0011298B">
        <w:rPr>
          <w:sz w:val="22"/>
          <w:szCs w:val="22"/>
        </w:rPr>
        <w:t xml:space="preserve"> štátnej skúšky zo zverejnených okruhov (dvojica predmetov), na ktoré sa študent/ka oficiálne prihlásil/a. </w:t>
      </w:r>
    </w:p>
    <w:p w:rsidR="00F45DEE" w:rsidRPr="00F606AE" w:rsidRDefault="00F45DEE" w:rsidP="00F45DEE">
      <w:pPr>
        <w:pStyle w:val="Pta"/>
        <w:tabs>
          <w:tab w:val="left" w:pos="708"/>
        </w:tabs>
        <w:jc w:val="both"/>
        <w:rPr>
          <w:b/>
          <w:color w:val="FF0000"/>
          <w:sz w:val="22"/>
          <w:szCs w:val="22"/>
        </w:rPr>
      </w:pPr>
    </w:p>
    <w:p w:rsidR="00F45DEE" w:rsidRPr="00F606AE" w:rsidRDefault="00F45DEE" w:rsidP="00F45DEE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F606AE">
        <w:rPr>
          <w:szCs w:val="22"/>
          <w:lang w:eastAsia="cs-CZ"/>
        </w:rPr>
        <w:t>Štruktúra štátnej skúšky:</w:t>
      </w:r>
    </w:p>
    <w:p w:rsidR="00F45DEE" w:rsidRPr="00F606AE" w:rsidRDefault="00F45DEE" w:rsidP="00F45DEE">
      <w:pPr>
        <w:pStyle w:val="Pta"/>
        <w:numPr>
          <w:ilvl w:val="0"/>
          <w:numId w:val="17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F606AE">
        <w:rPr>
          <w:iCs/>
          <w:sz w:val="22"/>
          <w:szCs w:val="22"/>
        </w:rPr>
        <w:t>Obhajoba záverečnej práce sa uskutočňuje pred komisiou pre štátne skúšky a jej súčasťou sú: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F606AE">
        <w:rPr>
          <w:iCs/>
          <w:sz w:val="22"/>
          <w:szCs w:val="22"/>
        </w:rPr>
        <w:t>úvodné slovo študenta</w:t>
      </w:r>
      <w:r w:rsidRPr="00F606AE">
        <w:rPr>
          <w:sz w:val="22"/>
          <w:szCs w:val="22"/>
        </w:rPr>
        <w:t xml:space="preserve"> (oboznámenie s prácou),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color w:val="0000FF"/>
          <w:sz w:val="22"/>
          <w:szCs w:val="22"/>
        </w:rPr>
      </w:pPr>
      <w:r w:rsidRPr="00F606AE">
        <w:rPr>
          <w:sz w:val="22"/>
          <w:szCs w:val="22"/>
        </w:rPr>
        <w:t>2 posudky (školiteľ, oponent; ak je práca bez školiteľa - 2 oponenti), Protokol o kontrole originality,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F606AE">
        <w:rPr>
          <w:sz w:val="22"/>
          <w:szCs w:val="22"/>
        </w:rPr>
        <w:t>reakcia študenta na posudky,</w:t>
      </w:r>
    </w:p>
    <w:p w:rsidR="00F45DEE" w:rsidRPr="00F606AE" w:rsidRDefault="00F45DEE" w:rsidP="00F45DEE">
      <w:pPr>
        <w:pStyle w:val="Pta"/>
        <w:numPr>
          <w:ilvl w:val="0"/>
          <w:numId w:val="15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F606AE">
        <w:rPr>
          <w:sz w:val="22"/>
          <w:szCs w:val="22"/>
        </w:rPr>
        <w:t>rozprava, diskusia.</w:t>
      </w:r>
    </w:p>
    <w:p w:rsidR="00F45DEE" w:rsidRPr="00F606AE" w:rsidRDefault="00F45DEE" w:rsidP="00F45DEE">
      <w:pPr>
        <w:pStyle w:val="Pta"/>
        <w:numPr>
          <w:ilvl w:val="0"/>
          <w:numId w:val="17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F606AE">
        <w:rPr>
          <w:iCs/>
          <w:sz w:val="22"/>
          <w:szCs w:val="22"/>
        </w:rPr>
        <w:t xml:space="preserve">Zodpovedanie otázok z predmetov štátnej skúšky v rámci vybraného okruhu. Okruhy otázok sú uvedené v ďalšom texte nižšie.    </w:t>
      </w:r>
    </w:p>
    <w:p w:rsidR="00F45DEE" w:rsidRPr="00F606AE" w:rsidRDefault="00F45DEE" w:rsidP="00F45DEE">
      <w:pPr>
        <w:spacing w:before="20" w:after="20" w:line="240" w:lineRule="auto"/>
        <w:ind w:firstLine="360"/>
        <w:rPr>
          <w:szCs w:val="22"/>
        </w:rPr>
      </w:pPr>
      <w:r w:rsidRPr="00F606AE">
        <w:rPr>
          <w:szCs w:val="22"/>
        </w:rPr>
        <w:lastRenderedPageBreak/>
        <w:t>Na Fakulte manažmentu PU v Prešove v akademickom roku 20</w:t>
      </w:r>
      <w:r w:rsidR="00EF7B9D">
        <w:rPr>
          <w:szCs w:val="22"/>
        </w:rPr>
        <w:t>2</w:t>
      </w:r>
      <w:r w:rsidR="0011298B">
        <w:rPr>
          <w:szCs w:val="22"/>
        </w:rPr>
        <w:t>2</w:t>
      </w:r>
      <w:r w:rsidRPr="00F606AE">
        <w:rPr>
          <w:szCs w:val="22"/>
        </w:rPr>
        <w:t>/202</w:t>
      </w:r>
      <w:r w:rsidR="0011298B">
        <w:rPr>
          <w:szCs w:val="22"/>
        </w:rPr>
        <w:t>3</w:t>
      </w:r>
      <w:r w:rsidRPr="00F606AE">
        <w:rPr>
          <w:szCs w:val="22"/>
        </w:rPr>
        <w:t xml:space="preserve"> sa </w:t>
      </w:r>
      <w:r w:rsidRPr="00F606AE">
        <w:rPr>
          <w:b/>
          <w:szCs w:val="22"/>
        </w:rPr>
        <w:t>štátne skúšky bakalárske</w:t>
      </w:r>
      <w:r w:rsidRPr="00F606AE">
        <w:rPr>
          <w:szCs w:val="22"/>
        </w:rPr>
        <w:t xml:space="preserve">, ktorých súčasťou sú </w:t>
      </w:r>
      <w:r w:rsidRPr="00F606AE">
        <w:rPr>
          <w:b/>
          <w:szCs w:val="22"/>
        </w:rPr>
        <w:t>obhajoby bakalárskych prác</w:t>
      </w:r>
      <w:r w:rsidRPr="00F606AE">
        <w:rPr>
          <w:szCs w:val="22"/>
        </w:rPr>
        <w:t xml:space="preserve"> (vždy spolu) budú konať podľa </w:t>
      </w:r>
      <w:r w:rsidR="001357C2" w:rsidRPr="00B31BC3">
        <w:rPr>
          <w:szCs w:val="22"/>
        </w:rPr>
        <w:t xml:space="preserve">Harmonogramu ak. roka </w:t>
      </w:r>
      <w:r w:rsidR="001357C2" w:rsidRPr="00B31BC3">
        <w:rPr>
          <w:b/>
          <w:szCs w:val="22"/>
        </w:rPr>
        <w:t xml:space="preserve">od </w:t>
      </w:r>
      <w:r w:rsidR="00124405">
        <w:rPr>
          <w:b/>
          <w:szCs w:val="22"/>
        </w:rPr>
        <w:t>2</w:t>
      </w:r>
      <w:r w:rsidR="0011298B">
        <w:rPr>
          <w:b/>
          <w:szCs w:val="22"/>
        </w:rPr>
        <w:t>2</w:t>
      </w:r>
      <w:r w:rsidR="001357C2" w:rsidRPr="00B31BC3">
        <w:rPr>
          <w:b/>
          <w:szCs w:val="22"/>
        </w:rPr>
        <w:t>.05.202</w:t>
      </w:r>
      <w:r w:rsidR="0011298B">
        <w:rPr>
          <w:b/>
          <w:szCs w:val="22"/>
        </w:rPr>
        <w:t>3</w:t>
      </w:r>
      <w:r w:rsidR="001357C2" w:rsidRPr="00B31BC3">
        <w:rPr>
          <w:b/>
          <w:szCs w:val="22"/>
        </w:rPr>
        <w:t xml:space="preserve"> do </w:t>
      </w:r>
      <w:r w:rsidR="00124405">
        <w:rPr>
          <w:b/>
          <w:szCs w:val="22"/>
        </w:rPr>
        <w:t>30</w:t>
      </w:r>
      <w:r w:rsidR="001357C2" w:rsidRPr="00B31BC3">
        <w:rPr>
          <w:b/>
          <w:szCs w:val="22"/>
        </w:rPr>
        <w:t>.0</w:t>
      </w:r>
      <w:r w:rsidR="00EF7B9D">
        <w:rPr>
          <w:b/>
          <w:szCs w:val="22"/>
        </w:rPr>
        <w:t>6</w:t>
      </w:r>
      <w:r w:rsidR="001357C2" w:rsidRPr="00B31BC3">
        <w:rPr>
          <w:b/>
          <w:szCs w:val="22"/>
        </w:rPr>
        <w:t>.202</w:t>
      </w:r>
      <w:r w:rsidR="0011298B">
        <w:rPr>
          <w:b/>
          <w:szCs w:val="22"/>
        </w:rPr>
        <w:t>3</w:t>
      </w:r>
      <w:r w:rsidR="001357C2" w:rsidRPr="00B31BC3">
        <w:rPr>
          <w:szCs w:val="22"/>
        </w:rPr>
        <w:t>.</w:t>
      </w:r>
    </w:p>
    <w:p w:rsidR="00F45DEE" w:rsidRPr="00F606AE" w:rsidRDefault="00F45DEE" w:rsidP="00F45DEE">
      <w:pPr>
        <w:spacing w:before="20" w:after="20" w:line="240" w:lineRule="auto"/>
        <w:ind w:firstLine="0"/>
        <w:rPr>
          <w:szCs w:val="22"/>
        </w:rPr>
      </w:pPr>
    </w:p>
    <w:p w:rsidR="00F45DEE" w:rsidRPr="00F606AE" w:rsidRDefault="00AD0BFF" w:rsidP="00AD0BFF">
      <w:pPr>
        <w:spacing w:before="20" w:after="20" w:line="240" w:lineRule="auto"/>
        <w:rPr>
          <w:szCs w:val="22"/>
        </w:rPr>
      </w:pPr>
      <w:r w:rsidRPr="00B31BC3">
        <w:rPr>
          <w:szCs w:val="22"/>
        </w:rPr>
        <w:t xml:space="preserve">Výučba pre študentov končiacich ročníkov bakalárskeho štúdia v letnom semestri končí </w:t>
      </w:r>
      <w:r w:rsidR="00124405">
        <w:rPr>
          <w:b/>
          <w:szCs w:val="22"/>
        </w:rPr>
        <w:t>1</w:t>
      </w:r>
      <w:r w:rsidR="0011298B">
        <w:rPr>
          <w:b/>
          <w:szCs w:val="22"/>
        </w:rPr>
        <w:t>4</w:t>
      </w:r>
      <w:r w:rsidRPr="00B31BC3">
        <w:rPr>
          <w:b/>
          <w:szCs w:val="22"/>
        </w:rPr>
        <w:t>.04.202</w:t>
      </w:r>
      <w:r w:rsidR="0011298B">
        <w:rPr>
          <w:b/>
          <w:szCs w:val="22"/>
        </w:rPr>
        <w:t>3</w:t>
      </w:r>
      <w:r w:rsidRPr="00B31BC3">
        <w:rPr>
          <w:szCs w:val="22"/>
        </w:rPr>
        <w:t xml:space="preserve">, </w:t>
      </w:r>
      <w:r w:rsidR="0011298B">
        <w:rPr>
          <w:szCs w:val="22"/>
        </w:rPr>
        <w:t xml:space="preserve">pre prenesené predmety </w:t>
      </w:r>
      <w:r w:rsidR="0011298B" w:rsidRPr="0011298B">
        <w:rPr>
          <w:b/>
          <w:szCs w:val="22"/>
        </w:rPr>
        <w:t>05.05.2023</w:t>
      </w:r>
      <w:r w:rsidR="0011298B">
        <w:rPr>
          <w:szCs w:val="22"/>
        </w:rPr>
        <w:t xml:space="preserve">, </w:t>
      </w:r>
      <w:r w:rsidRPr="00B31BC3">
        <w:rPr>
          <w:szCs w:val="22"/>
        </w:rPr>
        <w:t xml:space="preserve">termín odovzdania bakalárskej práce je najneskôr do </w:t>
      </w:r>
      <w:r w:rsidRPr="00B31BC3">
        <w:rPr>
          <w:b/>
          <w:szCs w:val="22"/>
        </w:rPr>
        <w:t>0</w:t>
      </w:r>
      <w:r w:rsidR="0011298B">
        <w:rPr>
          <w:b/>
          <w:szCs w:val="22"/>
        </w:rPr>
        <w:t>5</w:t>
      </w:r>
      <w:r w:rsidRPr="00B31BC3">
        <w:rPr>
          <w:b/>
          <w:szCs w:val="22"/>
        </w:rPr>
        <w:t>.05.202</w:t>
      </w:r>
      <w:r w:rsidR="00124405">
        <w:rPr>
          <w:b/>
          <w:szCs w:val="22"/>
        </w:rPr>
        <w:t>2</w:t>
      </w:r>
      <w:r w:rsidRPr="00B31BC3">
        <w:rPr>
          <w:b/>
          <w:szCs w:val="22"/>
        </w:rPr>
        <w:t xml:space="preserve"> (12:00). </w:t>
      </w:r>
      <w:r w:rsidRPr="00B31BC3">
        <w:rPr>
          <w:szCs w:val="22"/>
        </w:rPr>
        <w:t xml:space="preserve">Spôsob registrácie určuje </w:t>
      </w:r>
      <w:hyperlink r:id="rId5" w:history="1">
        <w:r w:rsidRPr="00B31BC3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B31BC3">
        <w:rPr>
          <w:szCs w:val="22"/>
        </w:rPr>
        <w:t xml:space="preserve">. </w:t>
      </w:r>
      <w:r w:rsidR="00F45DEE" w:rsidRPr="00F606AE">
        <w:rPr>
          <w:szCs w:val="22"/>
        </w:rPr>
        <w:t xml:space="preserve"> </w:t>
      </w:r>
    </w:p>
    <w:p w:rsidR="00F45DEE" w:rsidRPr="00F606AE" w:rsidRDefault="00F45DEE" w:rsidP="00F45DEE">
      <w:pPr>
        <w:spacing w:before="20" w:after="20" w:line="240" w:lineRule="auto"/>
        <w:ind w:firstLine="0"/>
        <w:rPr>
          <w:szCs w:val="22"/>
        </w:rPr>
      </w:pPr>
    </w:p>
    <w:p w:rsidR="00F45DEE" w:rsidRDefault="00F45DEE" w:rsidP="00F45DEE">
      <w:pPr>
        <w:spacing w:before="20" w:after="20" w:line="240" w:lineRule="auto"/>
        <w:rPr>
          <w:b/>
          <w:szCs w:val="22"/>
        </w:rPr>
      </w:pPr>
      <w:r w:rsidRPr="00F606AE">
        <w:rPr>
          <w:szCs w:val="22"/>
        </w:rPr>
        <w:t>Absolventovi bakalárskeho štúdia (</w:t>
      </w:r>
      <w:proofErr w:type="spellStart"/>
      <w:r w:rsidRPr="00F606AE">
        <w:rPr>
          <w:szCs w:val="22"/>
        </w:rPr>
        <w:t>t.j</w:t>
      </w:r>
      <w:proofErr w:type="spellEnd"/>
      <w:r w:rsidRPr="00F606AE">
        <w:rPr>
          <w:szCs w:val="22"/>
        </w:rPr>
        <w:t xml:space="preserve">. štúdia 1. stupňa) po zvládnutí všetkých študijných povinností, úspešnom absolvovaní obhajoby bakalárskej záverečnej práce a úspešnom absolvovaní bakalárskej štátnej skúšky sa udeľuje akademický titul </w:t>
      </w:r>
      <w:r w:rsidRPr="00F606AE">
        <w:rPr>
          <w:b/>
          <w:szCs w:val="22"/>
        </w:rPr>
        <w:t>bakalár,</w:t>
      </w:r>
      <w:r w:rsidRPr="00F606AE">
        <w:rPr>
          <w:szCs w:val="22"/>
        </w:rPr>
        <w:t xml:space="preserve"> v skratke </w:t>
      </w:r>
      <w:r w:rsidRPr="00F606AE">
        <w:rPr>
          <w:b/>
          <w:szCs w:val="22"/>
        </w:rPr>
        <w:t>„Bc.“.</w:t>
      </w:r>
    </w:p>
    <w:p w:rsidR="00DE7F10" w:rsidRDefault="00DE7F10" w:rsidP="00F45DEE">
      <w:pPr>
        <w:spacing w:before="20" w:after="20" w:line="240" w:lineRule="auto"/>
        <w:rPr>
          <w:b/>
          <w:szCs w:val="22"/>
        </w:rPr>
      </w:pPr>
    </w:p>
    <w:p w:rsidR="00DE7F10" w:rsidRPr="00DE7F10" w:rsidRDefault="00DE7F10" w:rsidP="00F45DEE">
      <w:pPr>
        <w:spacing w:before="20" w:after="20" w:line="240" w:lineRule="auto"/>
        <w:rPr>
          <w:szCs w:val="22"/>
        </w:rPr>
      </w:pPr>
      <w:r w:rsidRPr="00DE7F10">
        <w:rPr>
          <w:szCs w:val="22"/>
        </w:rPr>
        <w:t>Predpokladaný termín slávnostnej promócie je 27.-28.06.2023</w:t>
      </w:r>
    </w:p>
    <w:p w:rsidR="00A95F7C" w:rsidRPr="00473AB1" w:rsidRDefault="00A95F7C" w:rsidP="00A95F7C">
      <w:pPr>
        <w:spacing w:before="20" w:after="20" w:line="240" w:lineRule="auto"/>
        <w:ind w:firstLine="0"/>
        <w:rPr>
          <w:sz w:val="21"/>
          <w:szCs w:val="21"/>
        </w:rPr>
      </w:pPr>
    </w:p>
    <w:p w:rsidR="0011298B" w:rsidRDefault="0011298B" w:rsidP="00D956F3">
      <w:pPr>
        <w:jc w:val="center"/>
        <w:rPr>
          <w:b/>
          <w:sz w:val="32"/>
          <w:szCs w:val="32"/>
        </w:rPr>
      </w:pPr>
    </w:p>
    <w:p w:rsidR="00D956F3" w:rsidRDefault="00D956F3" w:rsidP="00D956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 w:rsidR="0011298B" w:rsidRDefault="0011298B" w:rsidP="00D956F3">
      <w:pPr>
        <w:ind w:left="-142"/>
        <w:jc w:val="center"/>
        <w:rPr>
          <w:b/>
          <w:sz w:val="32"/>
          <w:szCs w:val="32"/>
        </w:rPr>
      </w:pPr>
    </w:p>
    <w:p w:rsidR="00D956F3" w:rsidRDefault="00D956F3" w:rsidP="00D956F3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OKRUHY </w:t>
      </w:r>
    </w:p>
    <w:p w:rsidR="00D956F3" w:rsidRDefault="00D956F3" w:rsidP="00D956F3">
      <w:pPr>
        <w:ind w:left="-142"/>
        <w:jc w:val="center"/>
        <w:rPr>
          <w:b/>
          <w:sz w:val="24"/>
          <w:szCs w:val="32"/>
        </w:rPr>
      </w:pPr>
    </w:p>
    <w:p w:rsidR="00DE7F10" w:rsidRPr="00A95F7C" w:rsidRDefault="00DE7F10" w:rsidP="00D956F3">
      <w:pPr>
        <w:ind w:left="-142"/>
        <w:jc w:val="center"/>
        <w:rPr>
          <w:b/>
          <w:sz w:val="24"/>
          <w:szCs w:val="32"/>
        </w:rPr>
      </w:pPr>
    </w:p>
    <w:p w:rsidR="00D956F3" w:rsidRPr="00473AB1" w:rsidRDefault="00D956F3" w:rsidP="0047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firstLine="0"/>
        <w:rPr>
          <w:b/>
          <w:bCs/>
          <w:i/>
        </w:rPr>
      </w:pPr>
      <w:r w:rsidRPr="00473AB1">
        <w:rPr>
          <w:b/>
          <w:bCs/>
          <w:i/>
        </w:rPr>
        <w:t>Študent</w:t>
      </w:r>
      <w:r w:rsidR="00473AB1">
        <w:rPr>
          <w:b/>
          <w:bCs/>
          <w:i/>
        </w:rPr>
        <w:t xml:space="preserve"> </w:t>
      </w:r>
      <w:r w:rsidRPr="00473AB1">
        <w:rPr>
          <w:b/>
          <w:bCs/>
          <w:i/>
        </w:rPr>
        <w:t xml:space="preserve">je schopný prezentovať výsledky štúdia vybraných disciplín v súlade s profilom absolventa v rámci základnej manažérskej gramotnosti ako manažérskej kompetencie manažéra podniku cestovného ruchu  a aktívne sa zapája do odbornej diskusie v rámci okruhu. </w:t>
      </w:r>
    </w:p>
    <w:p w:rsidR="007055E2" w:rsidRPr="00D956F3" w:rsidRDefault="007055E2" w:rsidP="00D956F3">
      <w:pPr>
        <w:spacing w:line="276" w:lineRule="auto"/>
        <w:ind w:firstLine="0"/>
        <w:rPr>
          <w:color w:val="FF0000"/>
          <w:sz w:val="24"/>
        </w:rPr>
      </w:pPr>
    </w:p>
    <w:p w:rsidR="00D956F3" w:rsidRPr="00DE7F10" w:rsidRDefault="00DE7F10" w:rsidP="007055E2">
      <w:pPr>
        <w:spacing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OKRUH A</w:t>
      </w:r>
    </w:p>
    <w:p w:rsidR="00BE515E" w:rsidRPr="00DE7F10" w:rsidRDefault="0011298B" w:rsidP="00BE515E">
      <w:pPr>
        <w:spacing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Základy cestovného ruchu</w:t>
      </w:r>
    </w:p>
    <w:p w:rsidR="00BE515E" w:rsidRPr="00DE7F10" w:rsidRDefault="00C66268" w:rsidP="00BE515E">
      <w:pPr>
        <w:spacing w:line="240" w:lineRule="auto"/>
        <w:ind w:firstLine="0"/>
        <w:rPr>
          <w:b/>
        </w:rPr>
      </w:pPr>
      <w:r w:rsidRPr="00DE7F10">
        <w:t xml:space="preserve">Základná terminológia cestovného ruchu - podstata cestovného ruchu, </w:t>
      </w:r>
      <w:proofErr w:type="spellStart"/>
      <w:r w:rsidRPr="00DE7F10">
        <w:t>multidisciplinarita</w:t>
      </w:r>
      <w:proofErr w:type="spellEnd"/>
      <w:r w:rsidRPr="00DE7F10">
        <w:t xml:space="preserve">, základné definície. Systém cestovného ruchu , vnútorné prostredie systému a vonkajšie prostredie. Medzinárodné organizácie cestovného ruchu. Domáce organizácie cestovného ruchu. Zákon č. 91/2010 Z. z.  o podpore cestovného ruchu v znení neskorších predpisov.  Svetové regióny cestovného ruchu a ich výkony. Delenie cestovného ruchu - druhy a formy cestovného ruchu. Funkcie súčasného cestovného ruchu - ekonomická, politická, sociálna, atď..  Subjekt cestovného ruchu -  delenia, typológie účastníkov, segmentácia na trhu. Potreby, motívy a motivácia v cestovnom ruchu, potreby. Objekt cestovného ruchu - primárna a sekundárna, MTZ, cieľové miesta, podniky cestovného ruchu. Služby v cestovnom ruchu. </w:t>
      </w:r>
      <w:r w:rsidRPr="00DE7F10">
        <w:tab/>
      </w:r>
    </w:p>
    <w:p w:rsidR="00BE515E" w:rsidRPr="00DE7F10" w:rsidRDefault="0011298B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Makroekonómia</w:t>
      </w:r>
    </w:p>
    <w:p w:rsidR="001816C6" w:rsidRPr="00DE7F10" w:rsidRDefault="00C66268" w:rsidP="00C66268">
      <w:pPr>
        <w:spacing w:line="240" w:lineRule="auto"/>
        <w:ind w:firstLine="0"/>
      </w:pPr>
      <w:r w:rsidRPr="00DE7F10">
        <w:t xml:space="preserve">Formovanie trhu a trhový mechanizmus. Agregátna ponuka, agregátny dopyt a rovnováha ekonomiky. Makroekonomické veličiny typu produkt a dôchodok, meranie a modifikácie a význam ich poznania. Ekonomický rast a hospodárske cykly (fázy a správanie sa trhových subjektov v jednotlivých fázach, charakteristiky). Úspory, spotreba a investície – funkcie, význam poznania procesov tvorby. Krátke a dlhé obdobie. Trh výrobných faktorov. Trh práce a nezamestnanosť, charakteristika, dôvody vzniku, typy, význam poznania a charakteristika súčasného </w:t>
      </w:r>
      <w:proofErr w:type="spellStart"/>
      <w:r w:rsidRPr="00DE7F10">
        <w:t>mikroprostredia</w:t>
      </w:r>
      <w:proofErr w:type="spellEnd"/>
      <w:r w:rsidRPr="00DE7F10">
        <w:t>. Peniaze a peňažný sektor v makroekonómii, trh kapitálu. Inflácia – charakteristika, dôvody vzniku, typy, význam poznania a charakteristika súčasného makroprostredia. Platobná bilancia a štátny rozpočet. Fiškálna politika, monetárna politika, typy, subjekty a objekty, nástroje a ich účinnosť.</w:t>
      </w:r>
    </w:p>
    <w:p w:rsidR="00C66268" w:rsidRPr="00DE7F10" w:rsidRDefault="00C66268" w:rsidP="007055E2">
      <w:pPr>
        <w:spacing w:line="240" w:lineRule="auto"/>
        <w:ind w:firstLine="0"/>
        <w:rPr>
          <w:b/>
          <w:sz w:val="24"/>
        </w:rPr>
      </w:pPr>
    </w:p>
    <w:p w:rsidR="00DE7F10" w:rsidRPr="00DE7F10" w:rsidRDefault="00DE7F10" w:rsidP="007055E2">
      <w:pPr>
        <w:spacing w:line="240" w:lineRule="auto"/>
        <w:ind w:firstLine="0"/>
        <w:rPr>
          <w:b/>
          <w:sz w:val="24"/>
        </w:rPr>
      </w:pPr>
    </w:p>
    <w:p w:rsidR="00D956F3" w:rsidRPr="00DE7F10" w:rsidRDefault="00DE7F10" w:rsidP="007055E2">
      <w:pPr>
        <w:spacing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OKRUH B</w:t>
      </w:r>
    </w:p>
    <w:p w:rsidR="00BE515E" w:rsidRPr="00DE7F10" w:rsidRDefault="0011298B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Sprievodcovské služby v cestovnom ruchu</w:t>
      </w:r>
    </w:p>
    <w:p w:rsidR="00C66268" w:rsidRPr="00DE7F10" w:rsidRDefault="00C66268" w:rsidP="00BE515E">
      <w:pPr>
        <w:spacing w:before="0" w:after="0" w:line="240" w:lineRule="auto"/>
        <w:ind w:firstLine="0"/>
      </w:pPr>
      <w:r w:rsidRPr="00DE7F10">
        <w:t xml:space="preserve">Sprievodcovská činnosť a jej úloha v cestovnom ruchu – klasifikácia sprievodcov, historický vývoj sprievodcovskej činnosti, ako môže sprievodca prispieť k udržateľnosti v cestovnom ruchu. Význam informácií v príprave sprievodcu a následná práca s nimi – informačné zdroje, typy informácií, paralely, </w:t>
      </w:r>
      <w:proofErr w:type="spellStart"/>
      <w:r w:rsidRPr="00DE7F10">
        <w:t>storytelling</w:t>
      </w:r>
      <w:proofErr w:type="spellEnd"/>
      <w:r w:rsidRPr="00DE7F10">
        <w:t>. Topografická, chronologická, psychologická príprava sprievodcu. Výklad sprievodcu. Pracovná agenda sprievodcu cestovného ruchu. Starostlivosť o účastníka CR a povinnosti sprievodcu cestovného ruchu. Zákon č. 170/2018 Z. z.  o zájazdoch, spojených službách cestovného ruchu, niektorých podmienkach podnikania v cestovnom ruchu v znení zmien a doplnkov. Poistenie ako súčasť produktu cestovného ruchu – komplexné cestovné poistenie a poistenie proti úpadku. Cestovné kancelárie a cestovné agentúry – legislatíva, charakter činnosti. Tvorba produktu cestovnej kancelária. Personálne a organizačné zabezpečenie prevádzky cestovnej kancelárie a cestovnej agentúry. Digitalizácia v sprievodcovských službách. Animácia.</w:t>
      </w:r>
    </w:p>
    <w:p w:rsidR="00BE515E" w:rsidRPr="00DE7F10" w:rsidRDefault="00BE515E" w:rsidP="00BE515E">
      <w:pPr>
        <w:spacing w:before="0" w:after="0" w:line="240" w:lineRule="auto"/>
        <w:ind w:firstLine="0"/>
        <w:rPr>
          <w:b/>
        </w:rPr>
      </w:pPr>
    </w:p>
    <w:p w:rsidR="00BE515E" w:rsidRPr="00DE7F10" w:rsidRDefault="0011298B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Tvorba multimediálnych informačných dokumentov v CR</w:t>
      </w:r>
    </w:p>
    <w:p w:rsidR="007055E2" w:rsidRPr="00DE7F10" w:rsidRDefault="00C66268" w:rsidP="00C66268">
      <w:pPr>
        <w:spacing w:before="0" w:after="0" w:line="240" w:lineRule="auto"/>
        <w:ind w:firstLine="0"/>
        <w:rPr>
          <w:shd w:val="clear" w:color="auto" w:fill="FFFFFF"/>
        </w:rPr>
      </w:pPr>
      <w:r w:rsidRPr="00DE7F10">
        <w:rPr>
          <w:shd w:val="clear" w:color="auto" w:fill="FFFFFF"/>
        </w:rPr>
        <w:t>Marketingová komunikácia v cestovnom ruchu. Multimédiá – definície, členenie, využitie, výhody a nevýhody. Grafický dizajn, grafické elementy a dizajnové princípy. Dizajnový manuál značky a logo manuál značky. Nástroje na tvorbu multimediálnych dokumentov. Význam tvorby multimediálnych informačných dokumentov v cestovnom ruchu. Nové trendy v marketingu a tvorbe  informačných dokumentov v cestovnom ruchu.</w:t>
      </w:r>
    </w:p>
    <w:p w:rsidR="00C66268" w:rsidRPr="00DE7F10" w:rsidRDefault="00C66268" w:rsidP="007055E2">
      <w:pPr>
        <w:spacing w:before="0" w:after="0" w:line="240" w:lineRule="auto"/>
        <w:ind w:firstLine="0"/>
        <w:rPr>
          <w:b/>
          <w:sz w:val="24"/>
        </w:rPr>
      </w:pPr>
    </w:p>
    <w:p w:rsidR="00D956F3" w:rsidRPr="00DE7F10" w:rsidRDefault="00DE7F10" w:rsidP="007055E2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 xml:space="preserve">OKRUH C </w:t>
      </w:r>
    </w:p>
    <w:p w:rsidR="00BE515E" w:rsidRPr="00DE7F10" w:rsidRDefault="0011298B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Turistické produkty</w:t>
      </w:r>
    </w:p>
    <w:p w:rsidR="00BE515E" w:rsidRPr="00DE7F10" w:rsidRDefault="00C66268" w:rsidP="00BE515E">
      <w:pPr>
        <w:spacing w:before="0" w:after="0" w:line="240" w:lineRule="auto"/>
        <w:ind w:firstLine="0"/>
        <w:rPr>
          <w:b/>
        </w:rPr>
      </w:pPr>
      <w:r w:rsidRPr="00DE7F10">
        <w:t xml:space="preserve">Turistický produkt – základné vymedzenie, typy turistických produktov. Vybrané služby ako súčasť turistického produktu. Propagácia turistického produktu. Turistické karty. Partnerstvo  v turistickom produkte - úlohy vereného, súkromného sektora, </w:t>
      </w:r>
      <w:proofErr w:type="spellStart"/>
      <w:r w:rsidRPr="00DE7F10">
        <w:t>destinačný</w:t>
      </w:r>
      <w:proofErr w:type="spellEnd"/>
      <w:r w:rsidRPr="00DE7F10">
        <w:t xml:space="preserve"> manažment. Fázy tvorby turistického produktu – prípravná fáza, fáza projektového zámeru, realizačná fáza, kontrolná fáza. </w:t>
      </w:r>
      <w:proofErr w:type="spellStart"/>
      <w:r w:rsidRPr="00DE7F10">
        <w:t>Gamifikácia</w:t>
      </w:r>
      <w:proofErr w:type="spellEnd"/>
      <w:r w:rsidRPr="00DE7F10">
        <w:t xml:space="preserve"> turistického produktu. </w:t>
      </w:r>
      <w:proofErr w:type="spellStart"/>
      <w:r w:rsidRPr="00DE7F10">
        <w:t>Genius</w:t>
      </w:r>
      <w:proofErr w:type="spellEnd"/>
      <w:r w:rsidRPr="00DE7F10">
        <w:t xml:space="preserve"> </w:t>
      </w:r>
      <w:proofErr w:type="spellStart"/>
      <w:r w:rsidRPr="00DE7F10">
        <w:t>loci</w:t>
      </w:r>
      <w:proofErr w:type="spellEnd"/>
      <w:r w:rsidRPr="00DE7F10">
        <w:t xml:space="preserve"> a </w:t>
      </w:r>
      <w:proofErr w:type="spellStart"/>
      <w:r w:rsidRPr="00DE7F10">
        <w:t>genius</w:t>
      </w:r>
      <w:proofErr w:type="spellEnd"/>
      <w:r w:rsidRPr="00DE7F10">
        <w:t xml:space="preserve"> </w:t>
      </w:r>
      <w:proofErr w:type="spellStart"/>
      <w:r w:rsidRPr="00DE7F10">
        <w:t>regionalis</w:t>
      </w:r>
      <w:proofErr w:type="spellEnd"/>
      <w:r w:rsidRPr="00DE7F10">
        <w:t xml:space="preserve">. Atraktivity ako súčasť turistických produktov. Certifikácia atraktivít - príklady. Atraktívnosť destinácie, vplyv atraktívnosti na turistické produkty. Miestne obyvateľstvo ako súčasť destinácie a spolutvorca turistických produktov. Destinácia a turistické produkty v spektre udržateľného turizmu. </w:t>
      </w:r>
      <w:r w:rsidRPr="00DE7F10">
        <w:tab/>
      </w:r>
      <w:r w:rsidRPr="00DE7F10">
        <w:tab/>
      </w:r>
    </w:p>
    <w:p w:rsidR="00C66268" w:rsidRPr="00DE7F10" w:rsidRDefault="00C66268" w:rsidP="00BE515E">
      <w:pPr>
        <w:spacing w:before="0" w:after="0" w:line="240" w:lineRule="auto"/>
        <w:ind w:firstLine="0"/>
        <w:rPr>
          <w:b/>
          <w:sz w:val="24"/>
        </w:rPr>
      </w:pPr>
    </w:p>
    <w:p w:rsidR="00BE515E" w:rsidRPr="00DE7F10" w:rsidRDefault="0011298B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Štatistika</w:t>
      </w:r>
    </w:p>
    <w:p w:rsidR="00C66268" w:rsidRPr="00DE7F10" w:rsidRDefault="00DD6BFA" w:rsidP="007055E2">
      <w:pPr>
        <w:spacing w:before="0" w:after="0" w:line="240" w:lineRule="auto"/>
        <w:ind w:firstLine="0"/>
        <w:rPr>
          <w:b/>
          <w:sz w:val="24"/>
        </w:rPr>
      </w:pPr>
      <w:r w:rsidRPr="00DE7F10">
        <w:t xml:space="preserve">Štatistika a jej disciplíny – pojem štatistika, deskriptívna a induktívna štatistika, matematická štatistika, ekonomická štatistika. Základné pojmy v štatistike – hromadný jav, štatistický súbor, štatistická jednotka, rozsah súboru. Premenná a jej druhy – kvalitatívne a kvantitatívne premenné. Základný a výberový súbor – rozdiely. Zdroje štatistických dát. Primárne a sekundárne dáta – rozdiely. Deskriptívne číselné charakteristiky polohy – priemer, medián, modus, </w:t>
      </w:r>
      <w:proofErr w:type="spellStart"/>
      <w:r w:rsidRPr="00DE7F10">
        <w:t>kvantily</w:t>
      </w:r>
      <w:proofErr w:type="spellEnd"/>
      <w:r w:rsidRPr="00DE7F10">
        <w:t xml:space="preserve">. Deskriptívne číselné charakteristiky variability – variačné rozpätie, </w:t>
      </w:r>
      <w:proofErr w:type="spellStart"/>
      <w:r w:rsidRPr="00DE7F10">
        <w:t>medzikvartilový</w:t>
      </w:r>
      <w:proofErr w:type="spellEnd"/>
      <w:r w:rsidRPr="00DE7F10">
        <w:t xml:space="preserve"> rozptyl, rozptyl, smerodajná odchýlka, variačný koeficient. Základné pojmy induktívnej štatistiky a testovania hypotéz – induktívna štatistika, štatistická hypotéza a jej delenie, test štatistickej hypotézy, chyby pri testovaní hypotéz, testovacia štatistika, kritický a doplnkový obor. Parametrické a neparametrické testy. Základné pojmy korelačnej analýzy – korelačná analýza, korelačný koeficient, pozitívna a negatívna korelácia – rozdiely. Vlastnosti </w:t>
      </w:r>
      <w:proofErr w:type="spellStart"/>
      <w:r w:rsidRPr="00DE7F10">
        <w:t>Pearsonovho</w:t>
      </w:r>
      <w:proofErr w:type="spellEnd"/>
      <w:r w:rsidRPr="00DE7F10">
        <w:t xml:space="preserve"> korelačného koeficientu. Základy regresnej analýzy – závislá premenná, nezávislá premenná, cieľ regresnej analýzy, rozdiel medzi jednoduchou a viacnásobnou regresnou analýzou, konštanta a jej interpretácia, regresný koeficient a jeho interpretácia, rezíduum.</w:t>
      </w:r>
    </w:p>
    <w:p w:rsidR="00DD6BFA" w:rsidRPr="00DE7F10" w:rsidRDefault="00DD6BFA" w:rsidP="007055E2">
      <w:pPr>
        <w:spacing w:before="0" w:after="0" w:line="240" w:lineRule="auto"/>
        <w:ind w:firstLine="0"/>
        <w:rPr>
          <w:b/>
          <w:sz w:val="24"/>
        </w:rPr>
      </w:pPr>
    </w:p>
    <w:p w:rsidR="00D956F3" w:rsidRPr="00DE7F10" w:rsidRDefault="00DE7F10" w:rsidP="007055E2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OKRUH D</w:t>
      </w:r>
    </w:p>
    <w:p w:rsidR="00BE515E" w:rsidRPr="00DE7F10" w:rsidRDefault="00C66268" w:rsidP="00BE515E">
      <w:pPr>
        <w:spacing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Technológia služieb CR I.</w:t>
      </w:r>
    </w:p>
    <w:p w:rsidR="00BE515E" w:rsidRPr="00DE7F10" w:rsidRDefault="00C66268" w:rsidP="00BE515E">
      <w:pPr>
        <w:spacing w:before="0" w:after="0" w:line="240" w:lineRule="auto"/>
        <w:ind w:firstLine="0"/>
      </w:pPr>
      <w:r w:rsidRPr="00DE7F10">
        <w:t>Definície služieb, vlastnosti služieb, špecifiká služieb. Dopravné služby – letecká doprava, železničná doprava, vodná doprava, cestná doprava a nové moderné trendy v doprave. Špecifiká vybraných služieb. Informačné služby - podstata, delenie informačných služieb, podmienky poskytovania informačných služieb, nároky na pracovníkov. Pasové služby -  základné pojmy, delenie dokladov, platnosť verzus zánik platnosti. Vízové služby: základné pojmy, vízová povinnosť, zabezpečovanie vízových služieb. Colné služby - základné pojmy, zabezpečenie colných služieb, colný zákon. Zmenárenské služby - základné pojmy, poskytovanie zmenárenských služieb, druhy zmenárenských miest, nové trendy v zmenárenských službách. Kongresové služby - základné pojmy, poskytovanie kongresových služieb, druhy kongresových podujatí miest, nové trendy v kongresových službách.</w:t>
      </w:r>
      <w:r w:rsidRPr="00DE7F10">
        <w:tab/>
      </w:r>
    </w:p>
    <w:p w:rsidR="00C66268" w:rsidRPr="00DE7F10" w:rsidRDefault="00C66268" w:rsidP="00BE515E">
      <w:pPr>
        <w:spacing w:before="0" w:after="0" w:line="240" w:lineRule="auto"/>
        <w:ind w:firstLine="0"/>
        <w:rPr>
          <w:b/>
          <w:sz w:val="24"/>
        </w:rPr>
      </w:pPr>
    </w:p>
    <w:p w:rsidR="00BE515E" w:rsidRPr="00DE7F10" w:rsidRDefault="00C66268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Manažment</w:t>
      </w:r>
    </w:p>
    <w:p w:rsidR="00C66268" w:rsidRPr="00DE7F10" w:rsidRDefault="00C66268" w:rsidP="00C66268">
      <w:pPr>
        <w:spacing w:line="240" w:lineRule="auto"/>
        <w:ind w:firstLine="0"/>
      </w:pPr>
      <w:r w:rsidRPr="00DE7F10">
        <w:t xml:space="preserve">Manažment - definície a možné významy pojmu. Hlavné školy manažmentu. Funkcie manažmentu. Plánovanie  v manažmente. Účel a postupy plánovania, typy plánov. Rozhodovanie, typológia rozhodovacích procesov. Typy a štýly rozhodovania. Organizovanie – definície, postupy tvorby organizačných štruktúr. Členenie a typy organizačných štruktúr, výhody nevýhody, trendy v tvorbe organizačných štruktúr. Vedenie - typy a štýly vedenia, vedenie jednotlivcov, kolektívov a firiem, hlavné teórie vedenia. Techniky riadenia času - funkcia plánovania  v procese času. Motivácia a stimulácia - hlavné motivačné teórie; udeľovanie kritiky a pochvaly.  Kontrola - pojem, poslanie  kontroly, členenie kontroly, typy kontroly, etapy kontrolného procesu. </w:t>
      </w:r>
    </w:p>
    <w:p w:rsidR="00C66268" w:rsidRPr="00DE7F10" w:rsidRDefault="00C66268" w:rsidP="007055E2">
      <w:pPr>
        <w:spacing w:before="0" w:after="0" w:line="240" w:lineRule="auto"/>
        <w:ind w:firstLine="0"/>
        <w:rPr>
          <w:b/>
          <w:sz w:val="24"/>
        </w:rPr>
      </w:pPr>
    </w:p>
    <w:p w:rsidR="00D956F3" w:rsidRPr="00DE7F10" w:rsidRDefault="00DE7F10" w:rsidP="007055E2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OKRUH E</w:t>
      </w:r>
    </w:p>
    <w:p w:rsidR="00BE515E" w:rsidRPr="00DE7F10" w:rsidRDefault="00C66268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Manažment hotelových služieb</w:t>
      </w:r>
    </w:p>
    <w:p w:rsidR="00BE515E" w:rsidRPr="00DE7F10" w:rsidRDefault="00C66268" w:rsidP="00C66268">
      <w:pPr>
        <w:spacing w:line="240" w:lineRule="auto"/>
        <w:ind w:firstLine="0"/>
      </w:pPr>
      <w:r w:rsidRPr="00DE7F10">
        <w:t xml:space="preserve">Historický vývoj ubytovacích služieb v medzinárodnom kontexte a na Slovensku. Systémy klasifikácie a kategorizácie ubytovacích zariadení v medzinárodnom kontexte. </w:t>
      </w:r>
      <w:proofErr w:type="spellStart"/>
      <w:r w:rsidRPr="00DE7F10">
        <w:t>Hotelstars</w:t>
      </w:r>
      <w:proofErr w:type="spellEnd"/>
      <w:r w:rsidRPr="00DE7F10">
        <w:t xml:space="preserve"> </w:t>
      </w:r>
      <w:proofErr w:type="spellStart"/>
      <w:r w:rsidRPr="00DE7F10">
        <w:t>Union</w:t>
      </w:r>
      <w:proofErr w:type="spellEnd"/>
      <w:r w:rsidRPr="00DE7F10">
        <w:t>. Kategorizácia ubytovacích zariadení na Slovensku – aktuálna situácia. Vlastnícke vzťahy v hotelierstve a pohostinstve, spôsoby prevádzkovania hotelov v súčasnosti. Produkt hotelierstva a pohostinstva. Organizácia práce, organizačná štruktúra, tréning zamestnancov v hotelierstve. Riadenie kvality služieb v ubytovacích zariadeniach. Manažment tvorby cien v ubytovacích zariadeniach. Environmentálne prístupy v riadení hotelov. Bezpečnosť hosťa v hoteli. Informačné technológie v hotelierstve.</w:t>
      </w:r>
    </w:p>
    <w:p w:rsidR="00C66268" w:rsidRPr="00DE7F10" w:rsidRDefault="00C66268" w:rsidP="00BE515E">
      <w:pPr>
        <w:spacing w:before="0" w:after="0" w:line="240" w:lineRule="auto"/>
        <w:ind w:firstLine="0"/>
        <w:rPr>
          <w:b/>
          <w:sz w:val="24"/>
        </w:rPr>
      </w:pPr>
    </w:p>
    <w:p w:rsidR="00DE7F10" w:rsidRPr="00DE7F10" w:rsidRDefault="00BE515E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Marketing</w:t>
      </w:r>
      <w:r w:rsidR="0011298B" w:rsidRPr="00DE7F10">
        <w:rPr>
          <w:b/>
          <w:sz w:val="24"/>
        </w:rPr>
        <w:t xml:space="preserve"> </w:t>
      </w:r>
    </w:p>
    <w:p w:rsidR="00BE515E" w:rsidRPr="00DE7F10" w:rsidRDefault="00BE515E" w:rsidP="00BE515E">
      <w:pPr>
        <w:spacing w:before="0" w:after="0" w:line="240" w:lineRule="auto"/>
        <w:ind w:firstLine="0"/>
      </w:pPr>
      <w:r w:rsidRPr="00DE7F10">
        <w:t xml:space="preserve">Marketing – základné pojmy a definície. Marketingový informačný systém a jeho zložky. Marketingový mix. Produkt v ponímaní marketingu, produktová politika. Cenová politika v marketingu. Marketingová komunikačná politika. Public </w:t>
      </w:r>
      <w:proofErr w:type="spellStart"/>
      <w:r w:rsidRPr="00DE7F10">
        <w:t>relations</w:t>
      </w:r>
      <w:proofErr w:type="spellEnd"/>
      <w:r w:rsidRPr="00DE7F10">
        <w:t>. Marketingová distribučná politika. Marketing nehmotných produktov. Marketing služieb - podstata, význam služieb a ich špecifické vlastnosti. Marketingový mix služieb. Marketing organizácií, osôb, lokality, myšlienok. Marketing umenia a súvisiace špecifické koncepty. Ďalšie významné oblasti - vzdelávací marketing, sociálny marketing, „celebrity“ marketing, marketing cestovného ruchu a iné. Marketing neziskových organizácií. Personálny marketing. Marketingový manažment a marketingové plánovanie. Medzinárodný marketing. Etika a etický kódex v marketingu.</w:t>
      </w:r>
    </w:p>
    <w:p w:rsidR="0011298B" w:rsidRPr="00DE7F10" w:rsidRDefault="0011298B" w:rsidP="00BE515E">
      <w:pPr>
        <w:spacing w:before="0" w:after="0" w:line="240" w:lineRule="auto"/>
        <w:ind w:firstLine="0"/>
        <w:rPr>
          <w:i/>
        </w:rPr>
      </w:pPr>
    </w:p>
    <w:p w:rsidR="007055E2" w:rsidRPr="00DE7F10" w:rsidRDefault="007055E2" w:rsidP="007055E2">
      <w:pPr>
        <w:spacing w:before="0" w:after="0" w:line="240" w:lineRule="auto"/>
        <w:ind w:firstLine="0"/>
        <w:rPr>
          <w:sz w:val="24"/>
        </w:rPr>
      </w:pPr>
    </w:p>
    <w:p w:rsidR="00D956F3" w:rsidRPr="00DE7F10" w:rsidRDefault="00DE7F10" w:rsidP="007055E2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OKRUH F</w:t>
      </w:r>
      <w:r w:rsidR="00D956F3" w:rsidRPr="00DE7F10">
        <w:rPr>
          <w:b/>
          <w:sz w:val="24"/>
        </w:rPr>
        <w:t xml:space="preserve"> </w:t>
      </w:r>
    </w:p>
    <w:p w:rsidR="00BE515E" w:rsidRPr="00DE7F10" w:rsidRDefault="00CC56D9" w:rsidP="00BE515E">
      <w:pPr>
        <w:spacing w:before="0" w:after="0"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Technológi</w:t>
      </w:r>
      <w:r w:rsidR="00C66268" w:rsidRPr="00DE7F10">
        <w:rPr>
          <w:b/>
          <w:sz w:val="24"/>
        </w:rPr>
        <w:t>a</w:t>
      </w:r>
      <w:r w:rsidRPr="00DE7F10">
        <w:rPr>
          <w:b/>
          <w:sz w:val="24"/>
        </w:rPr>
        <w:t xml:space="preserve"> </w:t>
      </w:r>
      <w:proofErr w:type="spellStart"/>
      <w:r w:rsidRPr="00DE7F10">
        <w:rPr>
          <w:b/>
          <w:sz w:val="24"/>
        </w:rPr>
        <w:t>kúpeľníckych</w:t>
      </w:r>
      <w:proofErr w:type="spellEnd"/>
      <w:r w:rsidRPr="00DE7F10">
        <w:rPr>
          <w:b/>
          <w:sz w:val="24"/>
        </w:rPr>
        <w:t xml:space="preserve"> služieb</w:t>
      </w:r>
    </w:p>
    <w:p w:rsidR="00BE515E" w:rsidRPr="00DE7F10" w:rsidRDefault="00C66268" w:rsidP="00C66268">
      <w:pPr>
        <w:spacing w:before="0" w:after="0" w:line="240" w:lineRule="auto"/>
        <w:ind w:firstLine="0"/>
      </w:pPr>
      <w:r w:rsidRPr="00DE7F10">
        <w:t xml:space="preserve">Kúpeľníctvo, zdravotný a  kúpeľný cestovný ruch – vymedzenie pojmov, základné podmienky pre rozvoj. História a súčasnosť kúpeľníctva v európskom priestore. História kúpeľníctva na území Slovenska. Základná kúpeľná legislatíva na Slovensku, orgány štátnej správy v kúpeľníctve. Služby kúpeľného podniku (ubytovacie a stravovacie). Základné prostriedky kúpeľnej liečby – balneoterapia. </w:t>
      </w:r>
      <w:proofErr w:type="spellStart"/>
      <w:r w:rsidRPr="00DE7F10">
        <w:t>Klimatoterapia</w:t>
      </w:r>
      <w:proofErr w:type="spellEnd"/>
      <w:r w:rsidRPr="00DE7F10">
        <w:t xml:space="preserve"> – počiatky a podmienky klimatickej liečby, delenie. Klimatické kúpele na Slovensku. Trendy a perspektívy rozvoja kúpeľníctva na Slovensku. Manažment a marketing kúpeľného podniku. Základné prostriedky kúpeľnej liečby. Vodoliečba ako základ balneoterapie. Liečba </w:t>
      </w:r>
      <w:proofErr w:type="spellStart"/>
      <w:r w:rsidRPr="00DE7F10">
        <w:t>peloidmi</w:t>
      </w:r>
      <w:proofErr w:type="spellEnd"/>
      <w:r w:rsidRPr="00DE7F10">
        <w:t>. Fyzikálna liečba (</w:t>
      </w:r>
      <w:proofErr w:type="spellStart"/>
      <w:r w:rsidRPr="00DE7F10">
        <w:t>fyziatria</w:t>
      </w:r>
      <w:proofErr w:type="spellEnd"/>
      <w:r w:rsidRPr="00DE7F10">
        <w:t xml:space="preserve">) – význam, rozdelenie. </w:t>
      </w:r>
      <w:proofErr w:type="spellStart"/>
      <w:r w:rsidRPr="00DE7F10">
        <w:t>Termoterapia</w:t>
      </w:r>
      <w:proofErr w:type="spellEnd"/>
      <w:r w:rsidRPr="00DE7F10">
        <w:t xml:space="preserve">, </w:t>
      </w:r>
      <w:proofErr w:type="spellStart"/>
      <w:r w:rsidRPr="00DE7F10">
        <w:t>fototerapia</w:t>
      </w:r>
      <w:proofErr w:type="spellEnd"/>
      <w:r w:rsidRPr="00DE7F10">
        <w:t xml:space="preserve">, elektroterapia, </w:t>
      </w:r>
      <w:proofErr w:type="spellStart"/>
      <w:r w:rsidRPr="00DE7F10">
        <w:t>kinezioterapia</w:t>
      </w:r>
      <w:proofErr w:type="spellEnd"/>
      <w:r w:rsidRPr="00DE7F10">
        <w:t>. Balneologické kúpele na Slovensku.</w:t>
      </w:r>
    </w:p>
    <w:p w:rsidR="00C66268" w:rsidRPr="00DE7F10" w:rsidRDefault="00C66268" w:rsidP="00BE515E">
      <w:pPr>
        <w:spacing w:line="240" w:lineRule="auto"/>
        <w:ind w:firstLine="0"/>
        <w:rPr>
          <w:b/>
          <w:sz w:val="24"/>
        </w:rPr>
      </w:pPr>
    </w:p>
    <w:p w:rsidR="00BE515E" w:rsidRPr="00DE7F10" w:rsidRDefault="00CC56D9" w:rsidP="00BE515E">
      <w:pPr>
        <w:spacing w:line="240" w:lineRule="auto"/>
        <w:ind w:firstLine="0"/>
        <w:rPr>
          <w:b/>
          <w:sz w:val="24"/>
        </w:rPr>
      </w:pPr>
      <w:r w:rsidRPr="00DE7F10">
        <w:rPr>
          <w:b/>
          <w:sz w:val="24"/>
        </w:rPr>
        <w:t>M</w:t>
      </w:r>
      <w:r w:rsidR="00BE515E" w:rsidRPr="00DE7F10">
        <w:rPr>
          <w:b/>
          <w:sz w:val="24"/>
        </w:rPr>
        <w:t>ikroekonómia</w:t>
      </w:r>
    </w:p>
    <w:p w:rsidR="0083519A" w:rsidRPr="00DE7F10" w:rsidRDefault="00C66268" w:rsidP="00C66268">
      <w:pPr>
        <w:spacing w:before="0" w:after="0" w:line="240" w:lineRule="auto"/>
        <w:ind w:firstLine="0"/>
      </w:pPr>
      <w:r w:rsidRPr="00DE7F10">
        <w:t xml:space="preserve">Podmienky vzniku trhu a základné elementy trhu, individuálna ponuka a individuálny dopyt, faktory, elasticita. Spotrebiteľské správanie (teória užitočnosti, užitočnosť a ďalšie ukazovatele, formovanie dopytu, </w:t>
      </w:r>
      <w:proofErr w:type="spellStart"/>
      <w:r w:rsidRPr="00DE7F10">
        <w:t>indiferenčná</w:t>
      </w:r>
      <w:proofErr w:type="spellEnd"/>
      <w:r w:rsidRPr="00DE7F10">
        <w:t xml:space="preserve"> analýza). Teória výroby, náklady, príjmy a zisk firmy – základné priemerné a marginálne ukazovatele, izokvanta, </w:t>
      </w:r>
      <w:proofErr w:type="spellStart"/>
      <w:r w:rsidRPr="00DE7F10">
        <w:t>izokosta</w:t>
      </w:r>
      <w:proofErr w:type="spellEnd"/>
      <w:r w:rsidRPr="00DE7F10">
        <w:t>, praktický význam poznania. Krátke a dlhé obdobie - bod uzatvorenia firmy v krátkom období. Podmienka rovnováhy firmy v dlhom období – bod zvratu (</w:t>
      </w:r>
      <w:proofErr w:type="spellStart"/>
      <w:r w:rsidRPr="00DE7F10">
        <w:t>Breakeven</w:t>
      </w:r>
      <w:proofErr w:type="spellEnd"/>
      <w:r w:rsidRPr="00DE7F10">
        <w:t xml:space="preserve"> Point).. Ponuka firmy a trhová rovnováha v dokonalej a nedokonalej konkurencii (monopol, oligopol, monopolistická konkurencia - formy, charakteristika a význam poznania pre súčasnosť).</w:t>
      </w:r>
    </w:p>
    <w:p w:rsidR="00C66268" w:rsidRPr="00DE7F10" w:rsidRDefault="00C66268" w:rsidP="00E608AD">
      <w:pPr>
        <w:spacing w:before="0" w:after="0" w:line="240" w:lineRule="auto"/>
        <w:ind w:left="1276" w:hanging="1276"/>
        <w:rPr>
          <w:szCs w:val="22"/>
        </w:rPr>
      </w:pPr>
    </w:p>
    <w:p w:rsidR="00C66268" w:rsidRPr="00DE7F10" w:rsidRDefault="00C66268" w:rsidP="00E608AD">
      <w:pPr>
        <w:spacing w:before="0" w:after="0" w:line="240" w:lineRule="auto"/>
        <w:ind w:left="1276" w:hanging="1276"/>
        <w:rPr>
          <w:szCs w:val="22"/>
        </w:rPr>
      </w:pPr>
    </w:p>
    <w:p w:rsidR="00E608AD" w:rsidRPr="00DE7F10" w:rsidRDefault="00E608AD" w:rsidP="00E608AD">
      <w:pPr>
        <w:spacing w:before="0" w:after="0" w:line="240" w:lineRule="auto"/>
        <w:ind w:left="1276" w:hanging="1276"/>
        <w:rPr>
          <w:szCs w:val="22"/>
        </w:rPr>
      </w:pPr>
      <w:r w:rsidRPr="00DE7F10">
        <w:rPr>
          <w:szCs w:val="22"/>
        </w:rPr>
        <w:t>Tlačivo na voľbu okruhu štátnej skúšky je dostupn</w:t>
      </w:r>
      <w:r w:rsidR="00CC56D9" w:rsidRPr="00DE7F10">
        <w:rPr>
          <w:szCs w:val="22"/>
        </w:rPr>
        <w:t>é</w:t>
      </w:r>
      <w:r w:rsidRPr="00DE7F10">
        <w:rPr>
          <w:szCs w:val="22"/>
        </w:rPr>
        <w:t xml:space="preserve"> na:</w:t>
      </w:r>
    </w:p>
    <w:p w:rsidR="009E6D03" w:rsidRPr="00DE7F10" w:rsidRDefault="00DE7F10" w:rsidP="009E6D03">
      <w:pPr>
        <w:spacing w:before="0" w:after="0" w:line="240" w:lineRule="auto"/>
        <w:ind w:left="284" w:hanging="568"/>
        <w:rPr>
          <w:sz w:val="20"/>
          <w:szCs w:val="20"/>
        </w:rPr>
      </w:pPr>
      <w:r>
        <w:rPr>
          <w:szCs w:val="22"/>
        </w:rPr>
        <w:t xml:space="preserve">     </w:t>
      </w:r>
      <w:bookmarkStart w:id="0" w:name="_GoBack"/>
      <w:bookmarkEnd w:id="0"/>
      <w:r w:rsidR="009E6D03" w:rsidRPr="00DE7F10">
        <w:rPr>
          <w:szCs w:val="22"/>
        </w:rPr>
        <w:t>https://www.unipo.sk/fakulta-manazmentu/vzdelavanie/informacieprestudentova/dokumenty/</w:t>
      </w:r>
    </w:p>
    <w:p w:rsidR="00D956F3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</w:p>
    <w:p w:rsidR="00D956F3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</w:p>
    <w:p w:rsidR="00D956F3" w:rsidRPr="006857B0" w:rsidRDefault="00D956F3" w:rsidP="00D956F3">
      <w:pPr>
        <w:spacing w:before="0" w:after="0" w:line="240" w:lineRule="auto"/>
        <w:ind w:firstLine="0"/>
        <w:rPr>
          <w:sz w:val="20"/>
          <w:szCs w:val="20"/>
        </w:rPr>
      </w:pPr>
      <w:r w:rsidRPr="006857B0">
        <w:rPr>
          <w:sz w:val="20"/>
          <w:szCs w:val="20"/>
        </w:rPr>
        <w:t xml:space="preserve">Zverejnil: </w:t>
      </w:r>
      <w:r w:rsidR="00DE7F10">
        <w:rPr>
          <w:sz w:val="20"/>
          <w:szCs w:val="20"/>
        </w:rPr>
        <w:t>15</w:t>
      </w:r>
      <w:r w:rsidRPr="00A4719D">
        <w:rPr>
          <w:sz w:val="20"/>
          <w:szCs w:val="20"/>
        </w:rPr>
        <w:t>.</w:t>
      </w:r>
      <w:r w:rsidR="00747D81">
        <w:rPr>
          <w:sz w:val="20"/>
          <w:szCs w:val="20"/>
        </w:rPr>
        <w:t>0</w:t>
      </w:r>
      <w:r w:rsidR="00DE7F10">
        <w:rPr>
          <w:sz w:val="20"/>
          <w:szCs w:val="20"/>
        </w:rPr>
        <w:t>2</w:t>
      </w:r>
      <w:r w:rsidRPr="00A4719D">
        <w:rPr>
          <w:sz w:val="20"/>
          <w:szCs w:val="20"/>
        </w:rPr>
        <w:t>.20</w:t>
      </w:r>
      <w:r w:rsidR="00747D81">
        <w:rPr>
          <w:sz w:val="20"/>
          <w:szCs w:val="20"/>
        </w:rPr>
        <w:t>2</w:t>
      </w:r>
      <w:r w:rsidR="00DE7F10">
        <w:rPr>
          <w:sz w:val="20"/>
          <w:szCs w:val="20"/>
        </w:rPr>
        <w:t>3</w:t>
      </w:r>
      <w:r w:rsidRPr="006857B0">
        <w:rPr>
          <w:sz w:val="20"/>
          <w:szCs w:val="20"/>
        </w:rPr>
        <w:t xml:space="preserve"> prodekan pre vzdelávan</w:t>
      </w:r>
      <w:r>
        <w:rPr>
          <w:sz w:val="20"/>
          <w:szCs w:val="20"/>
        </w:rPr>
        <w:t>i</w:t>
      </w:r>
      <w:r w:rsidRPr="006857B0">
        <w:rPr>
          <w:sz w:val="20"/>
          <w:szCs w:val="20"/>
        </w:rPr>
        <w:t>e</w:t>
      </w:r>
      <w:r w:rsidR="00747D81">
        <w:rPr>
          <w:sz w:val="20"/>
          <w:szCs w:val="20"/>
        </w:rPr>
        <w:t xml:space="preserve"> </w:t>
      </w:r>
    </w:p>
    <w:p w:rsidR="00D956F3" w:rsidRDefault="00D956F3"/>
    <w:sectPr w:rsidR="00D956F3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EDF"/>
    <w:multiLevelType w:val="hybridMultilevel"/>
    <w:tmpl w:val="25EC3CC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434EE"/>
    <w:multiLevelType w:val="hybridMultilevel"/>
    <w:tmpl w:val="72D24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F3"/>
    <w:rsid w:val="000432CB"/>
    <w:rsid w:val="00091115"/>
    <w:rsid w:val="0011298B"/>
    <w:rsid w:val="001138B9"/>
    <w:rsid w:val="00124405"/>
    <w:rsid w:val="00134995"/>
    <w:rsid w:val="001357C2"/>
    <w:rsid w:val="00171DBE"/>
    <w:rsid w:val="001816C6"/>
    <w:rsid w:val="00195549"/>
    <w:rsid w:val="00195562"/>
    <w:rsid w:val="001E486A"/>
    <w:rsid w:val="002A1A6F"/>
    <w:rsid w:val="00307CB6"/>
    <w:rsid w:val="003601E5"/>
    <w:rsid w:val="003A315D"/>
    <w:rsid w:val="0041702A"/>
    <w:rsid w:val="0045099C"/>
    <w:rsid w:val="00473AB1"/>
    <w:rsid w:val="004757A6"/>
    <w:rsid w:val="00490108"/>
    <w:rsid w:val="004C1605"/>
    <w:rsid w:val="0051031D"/>
    <w:rsid w:val="005A3851"/>
    <w:rsid w:val="007055E2"/>
    <w:rsid w:val="0072665C"/>
    <w:rsid w:val="00736606"/>
    <w:rsid w:val="00747D81"/>
    <w:rsid w:val="00765A01"/>
    <w:rsid w:val="00802DEF"/>
    <w:rsid w:val="00830EAF"/>
    <w:rsid w:val="0083519A"/>
    <w:rsid w:val="00846FB6"/>
    <w:rsid w:val="00857F6A"/>
    <w:rsid w:val="008913A9"/>
    <w:rsid w:val="00911AAC"/>
    <w:rsid w:val="009A06C3"/>
    <w:rsid w:val="009B6047"/>
    <w:rsid w:val="009C5AC6"/>
    <w:rsid w:val="009E6D03"/>
    <w:rsid w:val="009F6FD7"/>
    <w:rsid w:val="00A31EFE"/>
    <w:rsid w:val="00A54234"/>
    <w:rsid w:val="00A95F7C"/>
    <w:rsid w:val="00AD0BFF"/>
    <w:rsid w:val="00AF5485"/>
    <w:rsid w:val="00B035AA"/>
    <w:rsid w:val="00B04970"/>
    <w:rsid w:val="00B075BB"/>
    <w:rsid w:val="00B376AF"/>
    <w:rsid w:val="00B460A7"/>
    <w:rsid w:val="00BE515E"/>
    <w:rsid w:val="00C66268"/>
    <w:rsid w:val="00CC56D9"/>
    <w:rsid w:val="00CD19D3"/>
    <w:rsid w:val="00CD1C58"/>
    <w:rsid w:val="00D956F3"/>
    <w:rsid w:val="00DB722A"/>
    <w:rsid w:val="00DC3BA0"/>
    <w:rsid w:val="00DD6BFA"/>
    <w:rsid w:val="00DE7F10"/>
    <w:rsid w:val="00DF037E"/>
    <w:rsid w:val="00DF209B"/>
    <w:rsid w:val="00E608AD"/>
    <w:rsid w:val="00EF7B9D"/>
    <w:rsid w:val="00F02ACC"/>
    <w:rsid w:val="00F1289F"/>
    <w:rsid w:val="00F402D2"/>
    <w:rsid w:val="00F45DEE"/>
    <w:rsid w:val="00F47D16"/>
    <w:rsid w:val="00F532BC"/>
    <w:rsid w:val="00F561DF"/>
    <w:rsid w:val="00F606AE"/>
    <w:rsid w:val="00F73EE6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DAF7"/>
  <w15:docId w15:val="{8B975256-0CE5-4492-9E33-D4F79800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98B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character" w:styleId="Hypertextovprepojenie">
    <w:name w:val="Hyperlink"/>
    <w:unhideWhenUsed/>
    <w:rsid w:val="00D956F3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D956F3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D956F3"/>
    <w:rPr>
      <w:sz w:val="24"/>
      <w:szCs w:val="24"/>
    </w:rPr>
  </w:style>
  <w:style w:type="paragraph" w:customStyle="1" w:styleId="Default">
    <w:name w:val="Default"/>
    <w:rsid w:val="004170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o.sk/public/media/3499/opatrenie%20rektora%20=%20smernica%20Z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8</cp:revision>
  <cp:lastPrinted>2020-02-06T08:10:00Z</cp:lastPrinted>
  <dcterms:created xsi:type="dcterms:W3CDTF">2023-02-08T08:04:00Z</dcterms:created>
  <dcterms:modified xsi:type="dcterms:W3CDTF">2023-02-14T08:44:00Z</dcterms:modified>
</cp:coreProperties>
</file>