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D9B" w:rsidRDefault="00A90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SPRÁVA </w:t>
      </w:r>
    </w:p>
    <w:p w:rsidR="006A0D9B" w:rsidRDefault="00A90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 ČINNOSTI AKADEMICKÉHO SENÁTU</w:t>
      </w:r>
    </w:p>
    <w:p w:rsidR="006A0D9B" w:rsidRDefault="00A90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FAKULTY HUMANITNÝCH A PRÍRODNÝCH VIED </w:t>
      </w:r>
    </w:p>
    <w:p w:rsidR="006A0D9B" w:rsidRDefault="00A90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PREŠOVSKEJ UNIVERZITY V PREŠOVE</w:t>
      </w:r>
    </w:p>
    <w:p w:rsidR="006A0D9B" w:rsidRDefault="00A90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ZA OBDOBIE OD </w:t>
      </w:r>
      <w:r w:rsidR="00696BC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SEPTEMBRA 201</w:t>
      </w:r>
      <w:r w:rsidR="00696BC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DO 1</w:t>
      </w:r>
      <w:r w:rsidR="00696BC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SEPTEMBRA 201</w:t>
      </w:r>
      <w:r w:rsidR="00120A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</w:t>
      </w:r>
    </w:p>
    <w:p w:rsidR="006A0D9B" w:rsidRDefault="006A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0D9B" w:rsidRDefault="006A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0D9B" w:rsidRDefault="006A0D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0D9B" w:rsidRDefault="006A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0D9B" w:rsidRDefault="00A90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súlade so znením Zákona č. 131/2002 Z. z. o vysokých školách, § 27, článok 1, písmeno j) predkladám Akademickej obci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Fakulty humanitných a prírodných vied PU v Prešove Správu o činnosti Akademického senátu FHPV PU za obdobie od 19. 9. 2017 do 14. 9. 2018. </w:t>
      </w:r>
    </w:p>
    <w:p w:rsidR="006A0D9B" w:rsidRDefault="006A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0D9B" w:rsidRDefault="00A90B3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Ustanovenie Akademického senátu Fakulty humanitných a prírodných vied PU v Prešove. </w:t>
      </w:r>
    </w:p>
    <w:p w:rsidR="006A0D9B" w:rsidRDefault="00A9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Akademický senát FHPV PU (ďalej AS FHPV PU) v Prešove bol v súlade s platnými legislatívnymi predpismi ustanovený predsedom Volebnej a mandátovej komisie pre voľby do AS FHPV PU Ing. Lenkou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Bobuľskou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PhD. na jeho prvom zasadnutí, ktoré sa konalo 24. 2. 2015. Členmi AS FHPV PU sa stali kandidáti, ktorí vo voľbách, konaných dňa 18. 2. 2016 získali najvyšší počet platných lístkov v jednotlivých volebných okrskoch. AS FHPV PU na svojom prvom zasadnutí tajným hlasovaním zvolil predsedu a podpredsedov AS FHPV PU za zamestnaneckú a študentskú časť. </w:t>
      </w:r>
      <w:r w:rsidR="00A12CB1">
        <w:rPr>
          <w:rFonts w:ascii="Times New Roman" w:eastAsia="Times New Roman" w:hAnsi="Times New Roman" w:cs="Times New Roman"/>
          <w:sz w:val="24"/>
          <w:szCs w:val="24"/>
          <w:lang w:eastAsia="sk-SK"/>
        </w:rPr>
        <w:t>Od prvého zasadnutia novozvoleného AS FHPV PU sa jeho zloženie menilo v súlade s platnými právnymi predpismi.</w:t>
      </w:r>
    </w:p>
    <w:p w:rsidR="006A0D9B" w:rsidRDefault="006A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0D9B" w:rsidRDefault="00A90B3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Zloženie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Akademického senátu Fakulty humanitných a prírodných vied PU v Prešove. </w:t>
      </w:r>
    </w:p>
    <w:p w:rsidR="006A0D9B" w:rsidRDefault="006A0D9B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0D9B" w:rsidRDefault="00A90B32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AS FHPV PU má 15 členov, z toho 10 členov zastupuje zamestnaneckú časť akademickej obce FHPV PU v Prešove a 5 členov zastupuje študentov 1., 2. a 3. stupňa  v dennej a externej forme štúdia na fakulte. </w:t>
      </w:r>
    </w:p>
    <w:p w:rsidR="006A0D9B" w:rsidRDefault="00696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Vzhľadom na to, že po úspešnom ukončení doktorandského štúdia </w:t>
      </w:r>
      <w:r w:rsidR="00A12C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11. 9. 2017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zanikol mandát členky študentskej časti AS FHPV PU Mgr. Jany Michalkovej </w:t>
      </w:r>
      <w:r w:rsidR="00A90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AS FHPV PU na svojom zasadnutí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16</w:t>
      </w:r>
      <w:r w:rsidR="00A90B3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10. 2017 </w:t>
      </w:r>
      <w:r w:rsidR="00A90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vyhlásil doplňujúce voľby do študentskej časti AS FHPV PU a schválil zloženie volebnej a mandátovej komisie. V doplňujúcich voľbách do študentskej časti AS FHPV PU, ktoré sa konali </w:t>
      </w:r>
      <w:r w:rsidR="00A12CB1" w:rsidRPr="00A12CB1">
        <w:rPr>
          <w:rFonts w:ascii="Times New Roman" w:eastAsia="Times New Roman" w:hAnsi="Times New Roman" w:cs="Times New Roman"/>
          <w:sz w:val="24"/>
          <w:szCs w:val="24"/>
          <w:lang w:eastAsia="sk-SK"/>
        </w:rPr>
        <w:t>7. 11. 2018</w:t>
      </w:r>
      <w:r w:rsidR="00A90B32" w:rsidRPr="00A12C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90B32">
        <w:rPr>
          <w:rFonts w:ascii="Times New Roman" w:eastAsia="Times New Roman" w:hAnsi="Times New Roman" w:cs="Times New Roman"/>
          <w:sz w:val="24"/>
          <w:szCs w:val="24"/>
          <w:lang w:eastAsia="sk-SK"/>
        </w:rPr>
        <w:t>bol za jeho člen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AS FHPV PU </w:t>
      </w:r>
      <w:r w:rsidR="00A90B32">
        <w:rPr>
          <w:rFonts w:ascii="Times New Roman" w:eastAsia="Times New Roman" w:hAnsi="Times New Roman" w:cs="Times New Roman"/>
          <w:sz w:val="24"/>
          <w:szCs w:val="24"/>
          <w:lang w:eastAsia="sk-SK"/>
        </w:rPr>
        <w:t>zvolen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 Mgr. Peter </w:t>
      </w:r>
      <w:proofErr w:type="spellStart"/>
      <w:r w:rsidR="00A12CB1">
        <w:rPr>
          <w:rFonts w:ascii="Times New Roman" w:eastAsia="Times New Roman" w:hAnsi="Times New Roman" w:cs="Times New Roman"/>
          <w:sz w:val="24"/>
          <w:szCs w:val="24"/>
          <w:lang w:eastAsia="sk-SK"/>
        </w:rPr>
        <w:t>Mocák</w:t>
      </w:r>
      <w:proofErr w:type="spellEnd"/>
      <w:r w:rsidR="00A12C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90B32">
        <w:rPr>
          <w:rFonts w:ascii="Times New Roman" w:eastAsia="Times New Roman" w:hAnsi="Times New Roman" w:cs="Times New Roman"/>
          <w:sz w:val="24"/>
          <w:szCs w:val="24"/>
          <w:lang w:eastAsia="sk-SK"/>
        </w:rPr>
        <w:t>Po úspešn</w:t>
      </w:r>
      <w:r w:rsidR="00A12C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 absolvovaní štátnych skúšok v máji 2018 </w:t>
      </w:r>
      <w:r w:rsidR="00A90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zaniklo členstvo v AS FHPV PU </w:t>
      </w:r>
      <w:r w:rsidR="00A12C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Bc. Marošovi </w:t>
      </w:r>
      <w:proofErr w:type="spellStart"/>
      <w:r w:rsidR="00A12CB1">
        <w:rPr>
          <w:rFonts w:ascii="Times New Roman" w:eastAsia="Times New Roman" w:hAnsi="Times New Roman" w:cs="Times New Roman"/>
          <w:sz w:val="24"/>
          <w:szCs w:val="24"/>
          <w:lang w:eastAsia="sk-SK"/>
        </w:rPr>
        <w:t>Kajňákovi</w:t>
      </w:r>
      <w:proofErr w:type="spellEnd"/>
      <w:r w:rsidR="00A12C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Bc. Šimonovi </w:t>
      </w:r>
      <w:proofErr w:type="spellStart"/>
      <w:r w:rsidR="00A12CB1">
        <w:rPr>
          <w:rFonts w:ascii="Times New Roman" w:eastAsia="Times New Roman" w:hAnsi="Times New Roman" w:cs="Times New Roman"/>
          <w:sz w:val="24"/>
          <w:szCs w:val="24"/>
          <w:lang w:eastAsia="sk-SK"/>
        </w:rPr>
        <w:t>Renčíkovi</w:t>
      </w:r>
      <w:proofErr w:type="spellEnd"/>
      <w:r w:rsidR="00A90B32">
        <w:rPr>
          <w:rFonts w:ascii="Times New Roman" w:eastAsia="Times New Roman" w:hAnsi="Times New Roman" w:cs="Times New Roman"/>
          <w:sz w:val="24"/>
          <w:szCs w:val="24"/>
          <w:lang w:eastAsia="sk-SK"/>
        </w:rPr>
        <w:t>. AS FHPV PU na svojom najbližšom zasadnutí vyhlási doplňujúce voľby do študentskej časti AS FHPV PU a schváli zloženie volebnej a mandátovej komisie.</w:t>
      </w:r>
    </w:p>
    <w:p w:rsidR="006A0D9B" w:rsidRDefault="006A0D9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lang w:eastAsia="sk-SK"/>
        </w:rPr>
      </w:pPr>
    </w:p>
    <w:p w:rsidR="006A0D9B" w:rsidRDefault="00A90B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696BCB" w:rsidRPr="00696BCB">
        <w:rPr>
          <w:rFonts w:ascii="Times New Roman" w:eastAsia="Times New Roman" w:hAnsi="Times New Roman" w:cs="Times New Roman"/>
          <w:b/>
          <w:sz w:val="24"/>
          <w:lang w:eastAsia="sk-SK"/>
        </w:rPr>
        <w:t>Z</w:t>
      </w:r>
      <w:r w:rsidRPr="00696BCB">
        <w:rPr>
          <w:rFonts w:ascii="Times New Roman" w:eastAsia="Times New Roman" w:hAnsi="Times New Roman" w:cs="Times New Roman"/>
          <w:b/>
          <w:sz w:val="24"/>
          <w:lang w:eastAsia="sk-SK"/>
        </w:rPr>
        <w:t>l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oženie AS FHPV PU v Prešove ku dňu 1</w:t>
      </w:r>
      <w:r w:rsidR="00696BCB">
        <w:rPr>
          <w:rFonts w:ascii="Times New Roman" w:eastAsia="Times New Roman" w:hAnsi="Times New Roman" w:cs="Times New Roman"/>
          <w:b/>
          <w:sz w:val="24"/>
          <w:lang w:eastAsia="sk-SK"/>
        </w:rPr>
        <w:t>4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. 9. 201</w:t>
      </w:r>
      <w:r w:rsidR="00696BCB">
        <w:rPr>
          <w:rFonts w:ascii="Times New Roman" w:eastAsia="Times New Roman" w:hAnsi="Times New Roman" w:cs="Times New Roman"/>
          <w:b/>
          <w:sz w:val="24"/>
          <w:lang w:eastAsia="sk-SK"/>
        </w:rPr>
        <w:t>8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bolo nasledovné:</w:t>
      </w:r>
    </w:p>
    <w:p w:rsidR="006A0D9B" w:rsidRDefault="006A0D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0D9B" w:rsidRDefault="00A90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Predseda: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prof. RNDr. Robert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Ištok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PhD.</w:t>
      </w:r>
    </w:p>
    <w:p w:rsidR="006A0D9B" w:rsidRDefault="00A9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Podpredsedovia: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Mária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Majherová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PhD. </w:t>
      </w:r>
    </w:p>
    <w:p w:rsidR="00A90B32" w:rsidRDefault="00A9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Mgr. Tomáš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Pasternák</w:t>
      </w:r>
      <w:proofErr w:type="spellEnd"/>
    </w:p>
    <w:p w:rsidR="00A90B32" w:rsidRDefault="00A90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90B32" w:rsidRDefault="00A90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90B32" w:rsidRDefault="00A90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90B32" w:rsidRDefault="00A90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0D9B" w:rsidRPr="00A90B32" w:rsidRDefault="00A9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       </w:t>
      </w:r>
      <w:r w:rsidR="00696BCB" w:rsidRPr="00696BC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Súčasné zloženie Akademického senátu FHPV PU v Prešove:</w:t>
      </w:r>
    </w:p>
    <w:p w:rsidR="006A0D9B" w:rsidRDefault="00A90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</w:t>
      </w:r>
    </w:p>
    <w:p w:rsidR="006A0D9B" w:rsidRDefault="00A90B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</w:t>
      </w:r>
    </w:p>
    <w:tbl>
      <w:tblPr>
        <w:tblW w:w="9654" w:type="dxa"/>
        <w:tblCellSpacing w:w="15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  <w:gridCol w:w="124"/>
        <w:gridCol w:w="30"/>
        <w:gridCol w:w="494"/>
      </w:tblGrid>
      <w:tr w:rsidR="006A0D9B">
        <w:trPr>
          <w:tblCellSpacing w:w="15" w:type="dxa"/>
        </w:trPr>
        <w:tc>
          <w:tcPr>
            <w:tcW w:w="9115" w:type="dxa"/>
            <w:gridSpan w:val="3"/>
            <w:vAlign w:val="center"/>
            <w:hideMark/>
          </w:tcPr>
          <w:p w:rsidR="006A0D9B" w:rsidRDefault="00A90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Zamestnanecká časť: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doc. RNDr. Iveta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Boroňová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doc. Mgr. Martin Hromada, PhD.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Mgr. Jana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PhDr. Marek Lukáč, PhD.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doc. RNDr. Kvetoslava Matlovičová, PhD.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RNDr. 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Mydlárová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Blaščáková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PaedDr. Jaroslav Šoltés, PhD.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PhDr. Valentína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Šuťaková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</w:t>
            </w:r>
          </w:p>
        </w:tc>
        <w:tc>
          <w:tcPr>
            <w:tcW w:w="0" w:type="auto"/>
            <w:vAlign w:val="center"/>
            <w:hideMark/>
          </w:tcPr>
          <w:p w:rsidR="006A0D9B" w:rsidRDefault="00A90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A0D9B">
        <w:trPr>
          <w:tblCellSpacing w:w="15" w:type="dxa"/>
        </w:trPr>
        <w:tc>
          <w:tcPr>
            <w:tcW w:w="9115" w:type="dxa"/>
            <w:gridSpan w:val="3"/>
            <w:vAlign w:val="center"/>
            <w:hideMark/>
          </w:tcPr>
          <w:p w:rsidR="00A90B32" w:rsidRDefault="00A90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Študentská časť: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Katarína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Bartková</w:t>
            </w:r>
            <w:proofErr w:type="spellEnd"/>
          </w:p>
          <w:p w:rsidR="00A90B32" w:rsidRDefault="00A90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Mgr. Peter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Mocák</w:t>
            </w:r>
            <w:proofErr w:type="spellEnd"/>
          </w:p>
          <w:p w:rsidR="00A90B32" w:rsidRDefault="00A90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A0D9B" w:rsidRDefault="006A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A0D9B">
        <w:tblPrEx>
          <w:jc w:val="center"/>
          <w:tblInd w:w="0" w:type="dxa"/>
        </w:tblPrEx>
        <w:trPr>
          <w:gridAfter w:val="2"/>
          <w:wAfter w:w="479" w:type="dxa"/>
          <w:tblCellSpacing w:w="15" w:type="dxa"/>
          <w:jc w:val="center"/>
        </w:trPr>
        <w:tc>
          <w:tcPr>
            <w:tcW w:w="8606" w:type="dxa"/>
            <w:vAlign w:val="center"/>
          </w:tcPr>
          <w:p w:rsidR="006A0D9B" w:rsidRDefault="006A0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A0D9B" w:rsidRDefault="00A90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A0D9B">
        <w:tblPrEx>
          <w:jc w:val="center"/>
          <w:tblInd w:w="0" w:type="dxa"/>
        </w:tblPrEx>
        <w:trPr>
          <w:gridAfter w:val="2"/>
          <w:wAfter w:w="479" w:type="dxa"/>
          <w:tblCellSpacing w:w="15" w:type="dxa"/>
          <w:jc w:val="center"/>
        </w:trPr>
        <w:tc>
          <w:tcPr>
            <w:tcW w:w="8606" w:type="dxa"/>
            <w:vAlign w:val="center"/>
          </w:tcPr>
          <w:p w:rsidR="006A0D9B" w:rsidRDefault="00A90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Predsedovia komisií AS FHPV PU: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ekonomická komisia: RNDr. 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Mydlárová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Blaščáková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- legislatívna komisia: doc. RNDr. Kvetoslava Matlovičová, PhD.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sociálna komisia: Mgr. Jana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študijná komisia: PhDr. Valentína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Šuťáková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</w:t>
            </w:r>
          </w:p>
          <w:p w:rsidR="006A0D9B" w:rsidRDefault="00A90B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Zástupca AS FHPV PU v Rade vysokých škôl SR:</w:t>
            </w:r>
          </w:p>
          <w:p w:rsidR="006A0D9B" w:rsidRDefault="00A90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Dr. h. c. doc. PaedDr. 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Šebeň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</w:t>
            </w:r>
          </w:p>
          <w:p w:rsidR="006A0D9B" w:rsidRDefault="006A0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A0D9B" w:rsidRDefault="006A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6A0D9B" w:rsidRDefault="00A9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9"/>
        <w:gridCol w:w="6731"/>
      </w:tblGrid>
      <w:tr w:rsidR="006A0D9B">
        <w:trPr>
          <w:tblCellSpacing w:w="15" w:type="dxa"/>
        </w:trPr>
        <w:tc>
          <w:tcPr>
            <w:tcW w:w="0" w:type="auto"/>
            <w:vAlign w:val="center"/>
          </w:tcPr>
          <w:p w:rsidR="006A0D9B" w:rsidRDefault="006A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A0D9B" w:rsidRDefault="00A90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A0D9B">
        <w:trPr>
          <w:tblCellSpacing w:w="15" w:type="dxa"/>
        </w:trPr>
        <w:tc>
          <w:tcPr>
            <w:tcW w:w="0" w:type="auto"/>
            <w:vAlign w:val="center"/>
          </w:tcPr>
          <w:p w:rsidR="006A0D9B" w:rsidRDefault="006A0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A0D9B" w:rsidRDefault="006A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6A0D9B" w:rsidRDefault="00A90B32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  <w:t>Aktivity Akademického senátu Fakulty humanitných a prírodných vied PU v Prešove.</w:t>
      </w:r>
    </w:p>
    <w:p w:rsidR="006A0D9B" w:rsidRDefault="006A0D9B">
      <w:pPr>
        <w:pStyle w:val="Odsekzoznamu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</w:pPr>
    </w:p>
    <w:p w:rsidR="006A0D9B" w:rsidRDefault="00A9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období od </w:t>
      </w:r>
      <w:r w:rsidR="00120AA3">
        <w:rPr>
          <w:rFonts w:ascii="Times New Roman" w:eastAsia="Times New Roman" w:hAnsi="Times New Roman" w:cs="Times New Roman"/>
          <w:sz w:val="24"/>
          <w:szCs w:val="24"/>
          <w:lang w:eastAsia="sk-SK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9. 201</w:t>
      </w:r>
      <w:r w:rsidR="00120AA3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1</w:t>
      </w:r>
      <w:r w:rsidR="00120AA3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9. 201</w:t>
      </w:r>
      <w:r w:rsidR="00120AA3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konali dve riadne zasadnutia AS FHPV PU.  O priebehu zasadnutí informujú zápisnice zverejňované na webovej stránke Prešovskej univerzity. Okrem toho prebehli dve korešpondenčné zasadnutia AS FHPV. </w:t>
      </w:r>
    </w:p>
    <w:p w:rsidR="006A0D9B" w:rsidRDefault="00A9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rámci svojich legislatívnych povinností AS FHPV PU v súlade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znením Zákona č. 131/2002 Z. z. o vysokých školách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uplynulom období riešil najmä:</w:t>
      </w:r>
    </w:p>
    <w:p w:rsidR="006A0D9B" w:rsidRDefault="00A90B32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náležitosti, spojené s doplňujúcimi voľbami do študentskej časti AS FHPV PU a voľbu jeho podpredsedu  za študentskú časť, </w:t>
      </w:r>
    </w:p>
    <w:p w:rsidR="006A0D9B" w:rsidRDefault="00A90B32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schválenie Výročnej správy o činnosti FHPV PU za rok 201</w:t>
      </w:r>
      <w:r w:rsidR="00120AA3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6A0D9B" w:rsidRDefault="00A90B32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schválenie Správy o hospodárení FHPV PU za rok 201</w:t>
      </w:r>
      <w:r w:rsidR="00120AA3">
        <w:rPr>
          <w:rFonts w:ascii="Times New Roman" w:eastAsia="Times New Roman" w:hAnsi="Times New Roman" w:cs="Times New Roman"/>
          <w:sz w:val="24"/>
          <w:szCs w:val="24"/>
          <w:lang w:eastAsia="sk-SK"/>
        </w:rPr>
        <w:t>7,</w:t>
      </w:r>
    </w:p>
    <w:p w:rsidR="006A0D9B" w:rsidRDefault="00A90B32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schválenie Rozpočtu FHPV PU pre rok 201</w:t>
      </w:r>
      <w:r w:rsidR="00120AA3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120AA3" w:rsidRDefault="00120AA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schválenie Dlhodobého zámeru Fakulty humanitných a prírodných vied PU v Prešove,</w:t>
      </w:r>
    </w:p>
    <w:p w:rsidR="006A0D9B" w:rsidRDefault="00A90B32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schválenie </w:t>
      </w:r>
      <w:r w:rsidR="00120A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inovovaného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dokumentu Podmienky prijatia na štúdium v akademickom roku 201</w:t>
      </w:r>
      <w:r w:rsidR="008257B0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/20</w:t>
      </w:r>
      <w:r w:rsidR="008257B0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FHPV PU</w:t>
      </w:r>
      <w:r w:rsidR="008257B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A0D9B" w:rsidRDefault="006A0D9B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0D9B" w:rsidRDefault="00A90B32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  <w:lastRenderedPageBreak/>
        <w:t xml:space="preserve">Zhodnotenie práce Akademického senátu Fakulty humanitných a prírodných vied PU v Prešove </w:t>
      </w:r>
    </w:p>
    <w:p w:rsidR="006A0D9B" w:rsidRDefault="00A9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 doterajšieho priebehu činnosti AS FHPV PU v Prešove vyplýva, že členovia senátu pristupujú k svojim povinnostiam zodpovedne a to ako z hľadiska legislatívnej aktivity a štúdia materiálov k rokovaniam, tak aj účasti na jeho zasadnutiach. Vystúpenia členov AS FHPV PU boli vecné a konštruktívne, čo sa prejavilo na prijatých uzneseniach. Spolupráca s vedením fakulty bola na dobrej úrovni, na zasadnutí AS FHPV PU sa pri prerokovaní príslušných dokumentov zúčastňovali členovia vedenia fakulty. S jeho členmi boli prerokované všetky schvaľované dokumenty, predkladané dekanom prof. RNDr. René Matlovičom, PhD.</w:t>
      </w:r>
      <w:r w:rsidR="000B00E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bookmarkStart w:id="0" w:name="_GoBack"/>
      <w:bookmarkEnd w:id="0"/>
      <w:r w:rsidR="000B0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LL.M.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Predseda AS FHPV PU je prizývaný na zasadnutia vedenia fakulty, ako aj na zasadnutia kolégia dekana. </w:t>
      </w:r>
    </w:p>
    <w:p w:rsidR="006A0D9B" w:rsidRDefault="006A0D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0D9B" w:rsidRDefault="006A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0D9B" w:rsidRDefault="00A90B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Prešove, 15. septembra 2018.</w:t>
      </w:r>
    </w:p>
    <w:p w:rsidR="006A0D9B" w:rsidRDefault="006A0D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0D9B" w:rsidRDefault="006A0D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0D9B" w:rsidRDefault="00A90B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prof. RNDr. Robert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Ištok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PhD.</w:t>
      </w:r>
    </w:p>
    <w:p w:rsidR="006A0D9B" w:rsidRDefault="00A90B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predseda AS FHPV PU v Prešove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6A0D9B" w:rsidRDefault="006A0D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0D9B" w:rsidRDefault="006A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0D9B" w:rsidRDefault="006A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0D9B" w:rsidRDefault="006A0D9B"/>
    <w:p w:rsidR="006A0D9B" w:rsidRDefault="006A0D9B"/>
    <w:p w:rsidR="006A0D9B" w:rsidRDefault="006A0D9B"/>
    <w:sectPr w:rsidR="006A0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1BD"/>
    <w:multiLevelType w:val="hybridMultilevel"/>
    <w:tmpl w:val="97F29BDA"/>
    <w:lvl w:ilvl="0" w:tplc="B54496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31B02"/>
    <w:multiLevelType w:val="hybridMultilevel"/>
    <w:tmpl w:val="CD6A0C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3273A"/>
    <w:multiLevelType w:val="hybridMultilevel"/>
    <w:tmpl w:val="EC90F432"/>
    <w:lvl w:ilvl="0" w:tplc="5C2C70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D9B"/>
    <w:rsid w:val="000B00E7"/>
    <w:rsid w:val="00120AA3"/>
    <w:rsid w:val="00696BCB"/>
    <w:rsid w:val="006A0D9B"/>
    <w:rsid w:val="008257B0"/>
    <w:rsid w:val="00A12CB1"/>
    <w:rsid w:val="00A9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8796"/>
  <w15:chartTrackingRefBased/>
  <w15:docId w15:val="{80363BD2-4D8D-4778-AC09-500B5562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Robert Istok</cp:lastModifiedBy>
  <cp:revision>12</cp:revision>
  <dcterms:created xsi:type="dcterms:W3CDTF">2017-09-12T08:00:00Z</dcterms:created>
  <dcterms:modified xsi:type="dcterms:W3CDTF">2018-10-01T10:49:00Z</dcterms:modified>
</cp:coreProperties>
</file>