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78E" w:rsidRDefault="0025378E" w:rsidP="00E0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25378E" w:rsidRDefault="0025378E" w:rsidP="00E0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03580" w:rsidRPr="00E03580" w:rsidRDefault="00E03580" w:rsidP="00E0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Zápisnica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9</w:t>
      </w:r>
    </w:p>
    <w:p w:rsidR="00E03580" w:rsidRPr="00E03580" w:rsidRDefault="00E03580" w:rsidP="00E03580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korešpondenčného hlasovania Akademického senátu</w:t>
      </w: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Fakulty humanitných a prírodných vied Prešovskej univerzity                    v Prešove zo dňa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6. </w:t>
      </w: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7</w:t>
      </w: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 2020 až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7. 07.</w:t>
      </w: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2020</w:t>
      </w: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03580" w:rsidRDefault="00E03580" w:rsidP="00E03580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Korešpondenčné hlasovanie sa uskutočnilo na základe požiadavky dekanky Fakulty humanitných a prírodných vied PU v</w:t>
      </w:r>
      <w:r w:rsidR="00660C1D">
        <w:rPr>
          <w:rFonts w:ascii="Times New Roman" w:eastAsia="Times New Roman" w:hAnsi="Times New Roman" w:cs="Times New Roman"/>
          <w:lang w:eastAsia="sk-SK"/>
        </w:rPr>
        <w:t> </w:t>
      </w:r>
      <w:r w:rsidRPr="00E03580">
        <w:rPr>
          <w:rFonts w:ascii="Times New Roman" w:eastAsia="Times New Roman" w:hAnsi="Times New Roman" w:cs="Times New Roman"/>
          <w:lang w:eastAsia="sk-SK"/>
        </w:rPr>
        <w:t>Prešove</w:t>
      </w:r>
      <w:r w:rsidR="00660C1D">
        <w:rPr>
          <w:rFonts w:ascii="Times New Roman" w:eastAsia="Times New Roman" w:hAnsi="Times New Roman" w:cs="Times New Roman"/>
          <w:lang w:eastAsia="sk-SK"/>
        </w:rPr>
        <w:t xml:space="preserve"> prof. MVDr. Janky Poráčovej, PhD.</w:t>
      </w:r>
      <w:r w:rsidR="002F4C3C">
        <w:rPr>
          <w:rFonts w:ascii="Times New Roman" w:eastAsia="Times New Roman" w:hAnsi="Times New Roman" w:cs="Times New Roman"/>
          <w:lang w:eastAsia="sk-SK"/>
        </w:rPr>
        <w:t>, MBA</w:t>
      </w:r>
      <w:r w:rsidR="007D33AC">
        <w:rPr>
          <w:rFonts w:ascii="Times New Roman" w:eastAsia="Times New Roman" w:hAnsi="Times New Roman" w:cs="Times New Roman"/>
          <w:lang w:eastAsia="sk-SK"/>
        </w:rPr>
        <w:t xml:space="preserve">, pričom ho za neprítomnosti predsedu AS FHPV PU prof. RNDr. Roberta Ištoka, PhD. zvolal podpredseda AS FHPV PU </w:t>
      </w:r>
      <w:r w:rsidR="007D33AC" w:rsidRPr="007D33AC">
        <w:rPr>
          <w:rFonts w:ascii="Times New Roman" w:eastAsia="Times New Roman" w:hAnsi="Times New Roman" w:cs="Times New Roman"/>
          <w:lang w:eastAsia="sk-SK"/>
        </w:rPr>
        <w:t xml:space="preserve">Dr.h.c. doc. PaedDr. Vladimír Šebeň, PhD. </w:t>
      </w:r>
      <w:r w:rsidR="00660C1D">
        <w:rPr>
          <w:rFonts w:ascii="Times New Roman" w:eastAsia="Times New Roman" w:hAnsi="Times New Roman" w:cs="Times New Roman"/>
          <w:lang w:eastAsia="sk-SK"/>
        </w:rPr>
        <w:t>V s</w:t>
      </w:r>
      <w:r w:rsidRPr="00E03580">
        <w:rPr>
          <w:rFonts w:ascii="Times New Roman" w:eastAsia="Times New Roman" w:hAnsi="Times New Roman" w:cs="Times New Roman"/>
          <w:lang w:eastAsia="sk-SK"/>
        </w:rPr>
        <w:t>úlade s Rokovacím poriadkom AS FHPV PU, čl. 8, ods. 3 o korešpondenčnom hlasovaní bol členom AS FHPV PU elektronicky zaslan</w:t>
      </w:r>
      <w:r w:rsidR="005B173D">
        <w:rPr>
          <w:rFonts w:ascii="Times New Roman" w:eastAsia="Times New Roman" w:hAnsi="Times New Roman" w:cs="Times New Roman"/>
          <w:lang w:eastAsia="sk-SK"/>
        </w:rPr>
        <w:t>ý</w:t>
      </w:r>
      <w:r w:rsidRPr="00E03580">
        <w:rPr>
          <w:rFonts w:ascii="Times New Roman" w:eastAsia="Times New Roman" w:hAnsi="Times New Roman" w:cs="Times New Roman"/>
          <w:lang w:eastAsia="sk-SK"/>
        </w:rPr>
        <w:t xml:space="preserve"> </w:t>
      </w:r>
      <w:r w:rsidR="005B173D">
        <w:rPr>
          <w:rFonts w:ascii="Times New Roman" w:eastAsia="Times New Roman" w:hAnsi="Times New Roman" w:cs="Times New Roman"/>
          <w:lang w:eastAsia="sk-SK"/>
        </w:rPr>
        <w:t xml:space="preserve">schvaľovaný dokument </w:t>
      </w:r>
      <w:r w:rsidR="005B173D" w:rsidRPr="005B173D">
        <w:rPr>
          <w:rFonts w:ascii="Times New Roman" w:eastAsia="Times New Roman" w:hAnsi="Times New Roman" w:cs="Times New Roman"/>
          <w:i/>
          <w:iCs/>
          <w:lang w:eastAsia="sk-SK"/>
        </w:rPr>
        <w:t>Výročná správa o činnosti za rok 2019</w:t>
      </w:r>
      <w:r w:rsidR="005B173D">
        <w:rPr>
          <w:rFonts w:ascii="Times New Roman" w:eastAsia="Times New Roman" w:hAnsi="Times New Roman" w:cs="Times New Roman"/>
          <w:lang w:eastAsia="sk-SK"/>
        </w:rPr>
        <w:t>, ako aj návrh uznesenia č. 1.</w:t>
      </w:r>
    </w:p>
    <w:p w:rsidR="007D2EC0" w:rsidRDefault="007D2EC0" w:rsidP="00E03580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7D2EC0" w:rsidRPr="00E03580" w:rsidRDefault="007D2EC0" w:rsidP="00E03580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E03580" w:rsidRPr="009D21A3" w:rsidRDefault="00E03580" w:rsidP="00E03580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9D21A3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uznesen</w:t>
      </w:r>
      <w:r w:rsidR="005B173D" w:rsidRPr="009D21A3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ia</w:t>
      </w:r>
      <w:r w:rsidRPr="009D21A3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:</w:t>
      </w:r>
    </w:p>
    <w:p w:rsidR="005B173D" w:rsidRPr="005B173D" w:rsidRDefault="005B173D" w:rsidP="005B173D">
      <w:pPr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5B173D">
        <w:rPr>
          <w:rFonts w:ascii="Times New Roman" w:eastAsia="Times New Roman" w:hAnsi="Times New Roman" w:cs="Times New Roman"/>
          <w:b/>
          <w:bCs/>
          <w:lang w:eastAsia="sk-SK"/>
        </w:rPr>
        <w:t>Uznesenie č. 1 z korešpondenčného zasadnutia AS FHPV PU, konaného v dňoch 6.7.2020 až 7.7.2020:</w:t>
      </w:r>
    </w:p>
    <w:p w:rsidR="005B173D" w:rsidRPr="005B173D" w:rsidRDefault="005B173D" w:rsidP="005B173D">
      <w:pPr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bookmarkStart w:id="0" w:name="_Hlk45271077"/>
      <w:r w:rsidRPr="005B173D">
        <w:rPr>
          <w:rFonts w:ascii="Times New Roman" w:eastAsia="Times New Roman" w:hAnsi="Times New Roman" w:cs="Times New Roman"/>
          <w:lang w:eastAsia="sk-SK"/>
        </w:rPr>
        <w:t xml:space="preserve">AS FHPV PU v Prešove na svojom korešpondenčnom zasadnutí, konanom v dňoch 6.7.2020 až 7.7.2020 schválil znenie dokumentu </w:t>
      </w:r>
      <w:bookmarkStart w:id="1" w:name="_Hlk45270487"/>
      <w:r w:rsidRPr="005B173D">
        <w:rPr>
          <w:rFonts w:ascii="Times New Roman" w:eastAsia="Times New Roman" w:hAnsi="Times New Roman" w:cs="Times New Roman"/>
          <w:i/>
          <w:iCs/>
          <w:lang w:eastAsia="sk-SK"/>
        </w:rPr>
        <w:t>Výročná správa o činnosti za rok 2019.</w:t>
      </w:r>
      <w:r w:rsidRPr="005B173D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5B173D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</w:p>
    <w:bookmarkEnd w:id="0"/>
    <w:bookmarkEnd w:id="1"/>
    <w:p w:rsidR="00E03580" w:rsidRPr="009D21A3" w:rsidRDefault="00E03580" w:rsidP="00E03580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9D21A3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programu korešpondenčného</w:t>
      </w:r>
      <w:r w:rsidRPr="009D21A3">
        <w:rPr>
          <w:rFonts w:ascii="Times New Roman" w:eastAsia="Times New Roman" w:hAnsi="Times New Roman" w:cs="Times New Roman"/>
          <w:u w:val="single"/>
          <w:lang w:eastAsia="sk-SK"/>
        </w:rPr>
        <w:t xml:space="preserve"> </w:t>
      </w:r>
      <w:r w:rsidRPr="009D21A3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zasadnutia AS FHPV PU:</w:t>
      </w:r>
    </w:p>
    <w:p w:rsidR="009D21A3" w:rsidRPr="009D21A3" w:rsidRDefault="00E03580" w:rsidP="009D21A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Schválenie dokumentu</w:t>
      </w:r>
      <w:bookmarkStart w:id="2" w:name="_Hlk30486974"/>
      <w:r w:rsidRPr="00E03580">
        <w:rPr>
          <w:rFonts w:ascii="Times New Roman" w:eastAsia="Times New Roman" w:hAnsi="Times New Roman" w:cs="Times New Roman"/>
          <w:lang w:eastAsia="sk-SK"/>
        </w:rPr>
        <w:t xml:space="preserve"> </w:t>
      </w:r>
      <w:r w:rsidR="009D21A3" w:rsidRPr="005B173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Výročná správa o činnosti za rok 2019.</w:t>
      </w:r>
      <w:r w:rsidR="009D21A3" w:rsidRPr="005B173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</w:p>
    <w:p w:rsidR="009D21A3" w:rsidRPr="009D21A3" w:rsidRDefault="009D21A3" w:rsidP="009D21A3">
      <w:pPr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:rsidR="009D21A3" w:rsidRDefault="009D21A3" w:rsidP="009D21A3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</w:pPr>
      <w:r w:rsidRPr="009D21A3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Priebeh hlasovania:</w:t>
      </w:r>
      <w:r w:rsidRPr="005B173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  <w:t xml:space="preserve"> </w:t>
      </w:r>
    </w:p>
    <w:p w:rsidR="007D2EC0" w:rsidRDefault="007D2EC0" w:rsidP="009D21A3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</w:pPr>
    </w:p>
    <w:p w:rsidR="007D2EC0" w:rsidRDefault="007D2EC0" w:rsidP="009D21A3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</w:pPr>
    </w:p>
    <w:p w:rsidR="009D21A3" w:rsidRDefault="009D21A3" w:rsidP="009D21A3">
      <w:pPr>
        <w:contextualSpacing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</w:p>
    <w:p w:rsidR="009D21A3" w:rsidRDefault="009D21A3" w:rsidP="009D21A3">
      <w:pPr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Viacerí členovia AS FHPV PU v Prešove v termíne naštudovania schvaľovaného dokumentu prezentovali svoje výhrady k jeho zneniu, ktoré predkladateľka akceptovala. Na základe </w:t>
      </w:r>
      <w:r w:rsidR="0025378E">
        <w:rPr>
          <w:rFonts w:ascii="Times New Roman" w:eastAsia="Times New Roman" w:hAnsi="Times New Roman" w:cs="Times New Roman"/>
          <w:lang w:eastAsia="sk-SK"/>
        </w:rPr>
        <w:t xml:space="preserve">navrhovaných doplnkov a zmien </w:t>
      </w:r>
      <w:r>
        <w:rPr>
          <w:rFonts w:ascii="Times New Roman" w:eastAsia="Times New Roman" w:hAnsi="Times New Roman" w:cs="Times New Roman"/>
          <w:lang w:eastAsia="sk-SK"/>
        </w:rPr>
        <w:t>bol dokument schvaľovaný v</w:t>
      </w:r>
      <w:r w:rsidR="00D713B8">
        <w:rPr>
          <w:rFonts w:ascii="Times New Roman" w:eastAsia="Times New Roman" w:hAnsi="Times New Roman" w:cs="Times New Roman"/>
          <w:lang w:eastAsia="sk-SK"/>
        </w:rPr>
        <w:t> </w:t>
      </w:r>
      <w:r>
        <w:rPr>
          <w:rFonts w:ascii="Times New Roman" w:eastAsia="Times New Roman" w:hAnsi="Times New Roman" w:cs="Times New Roman"/>
          <w:lang w:eastAsia="sk-SK"/>
        </w:rPr>
        <w:t>aktu</w:t>
      </w:r>
      <w:r w:rsidR="00D713B8">
        <w:rPr>
          <w:rFonts w:ascii="Times New Roman" w:eastAsia="Times New Roman" w:hAnsi="Times New Roman" w:cs="Times New Roman"/>
          <w:lang w:eastAsia="sk-SK"/>
        </w:rPr>
        <w:t>a</w:t>
      </w:r>
      <w:r>
        <w:rPr>
          <w:rFonts w:ascii="Times New Roman" w:eastAsia="Times New Roman" w:hAnsi="Times New Roman" w:cs="Times New Roman"/>
          <w:lang w:eastAsia="sk-SK"/>
        </w:rPr>
        <w:t>l</w:t>
      </w:r>
      <w:r w:rsidR="00D713B8">
        <w:rPr>
          <w:rFonts w:ascii="Times New Roman" w:eastAsia="Times New Roman" w:hAnsi="Times New Roman" w:cs="Times New Roman"/>
          <w:lang w:eastAsia="sk-SK"/>
        </w:rPr>
        <w:t xml:space="preserve">izovanom </w:t>
      </w:r>
      <w:r>
        <w:rPr>
          <w:rFonts w:ascii="Times New Roman" w:eastAsia="Times New Roman" w:hAnsi="Times New Roman" w:cs="Times New Roman"/>
          <w:lang w:eastAsia="sk-SK"/>
        </w:rPr>
        <w:t>znení, ktoré mali k dispozícii všetci členovia AS FHPV PU</w:t>
      </w:r>
      <w:r w:rsidR="00D713B8">
        <w:rPr>
          <w:rFonts w:ascii="Times New Roman" w:eastAsia="Times New Roman" w:hAnsi="Times New Roman" w:cs="Times New Roman"/>
          <w:lang w:eastAsia="sk-SK"/>
        </w:rPr>
        <w:t xml:space="preserve"> v predpísanej lehote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:rsidR="009D21A3" w:rsidRPr="005B173D" w:rsidRDefault="009D21A3" w:rsidP="009D21A3">
      <w:pPr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</w:t>
      </w:r>
    </w:p>
    <w:bookmarkEnd w:id="2"/>
    <w:p w:rsidR="009D21A3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 xml:space="preserve">V termíne elektronického hlasovania </w:t>
      </w:r>
      <w:r w:rsidR="009D21A3"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6</w:t>
      </w:r>
      <w:r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.0</w:t>
      </w:r>
      <w:r w:rsidR="009D21A3"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7</w:t>
      </w:r>
      <w:r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.2020, 9.00 hod. – 9.0</w:t>
      </w:r>
      <w:r w:rsidR="009D21A3"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7</w:t>
      </w:r>
      <w:r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.2020, 9.00 hod., hlasovali členovia AS FHPV PU k</w:t>
      </w:r>
      <w:r w:rsidR="009D21A3"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 </w:t>
      </w:r>
      <w:r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</w:t>
      </w:r>
      <w:r w:rsidR="009D21A3"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 xml:space="preserve">u </w:t>
      </w:r>
      <w:r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uznes</w:t>
      </w:r>
      <w:r w:rsidR="009D21A3" w:rsidRPr="00D713B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enia č. 1 v znení:</w:t>
      </w:r>
      <w:bookmarkStart w:id="3" w:name="_Hlk41891269"/>
    </w:p>
    <w:p w:rsidR="007D2EC0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:rsidR="00D713B8" w:rsidRPr="005B173D" w:rsidRDefault="00D713B8" w:rsidP="00D713B8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sk-SK"/>
        </w:rPr>
      </w:pPr>
      <w:r w:rsidRPr="005B173D">
        <w:rPr>
          <w:rFonts w:ascii="Times New Roman" w:eastAsia="Times New Roman" w:hAnsi="Times New Roman" w:cs="Times New Roman"/>
          <w:b/>
          <w:bCs/>
          <w:lang w:eastAsia="sk-SK"/>
        </w:rPr>
        <w:t>AS FHPV PU v Prešove na svojom korešpondenčnom zasadnutí, konanom v dňoch 6.7.2020 až 7.7.2020 schválil</w:t>
      </w:r>
      <w:r w:rsidR="00660C1D">
        <w:rPr>
          <w:rFonts w:ascii="Times New Roman" w:eastAsia="Times New Roman" w:hAnsi="Times New Roman" w:cs="Times New Roman"/>
          <w:b/>
          <w:bCs/>
          <w:lang w:eastAsia="sk-SK"/>
        </w:rPr>
        <w:t xml:space="preserve"> s pripomienkami</w:t>
      </w:r>
      <w:r w:rsidRPr="005B173D">
        <w:rPr>
          <w:rFonts w:ascii="Times New Roman" w:eastAsia="Times New Roman" w:hAnsi="Times New Roman" w:cs="Times New Roman"/>
          <w:b/>
          <w:bCs/>
          <w:lang w:eastAsia="sk-SK"/>
        </w:rPr>
        <w:t xml:space="preserve"> znenie dokumentu </w:t>
      </w:r>
      <w:r w:rsidRPr="005B173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Výročná správa o činnosti za rok 2019.</w:t>
      </w:r>
      <w:r w:rsidRPr="005B173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5B173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 xml:space="preserve"> </w:t>
      </w:r>
    </w:p>
    <w:p w:rsidR="009D21A3" w:rsidRDefault="009D21A3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Pr="00D713B8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Default="007D2EC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03580" w:rsidRPr="00E03580" w:rsidRDefault="00D713B8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Výsledky hlasovania k</w:t>
      </w:r>
      <w:r w:rsidR="00660C1D">
        <w:rPr>
          <w:rFonts w:ascii="Times New Roman" w:eastAsia="Times New Roman" w:hAnsi="Times New Roman" w:cs="Times New Roman"/>
          <w:b/>
          <w:bCs/>
          <w:lang w:eastAsia="sk-SK"/>
        </w:rPr>
        <w:t xml:space="preserve"> upravenému </w:t>
      </w:r>
      <w:r w:rsidR="00E03580" w:rsidRPr="00E03580">
        <w:rPr>
          <w:rFonts w:ascii="Times New Roman" w:eastAsia="Times New Roman" w:hAnsi="Times New Roman" w:cs="Times New Roman"/>
          <w:b/>
          <w:bCs/>
          <w:lang w:eastAsia="sk-SK"/>
        </w:rPr>
        <w:t xml:space="preserve">návrhu uznesenia č. 1: </w:t>
      </w: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 xml:space="preserve">               </w:t>
      </w: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počet členov AS FHPV:</w:t>
      </w:r>
      <w:r w:rsidRPr="00E03580">
        <w:rPr>
          <w:rFonts w:ascii="Times New Roman" w:eastAsia="Times New Roman" w:hAnsi="Times New Roman" w:cs="Times New Roman"/>
          <w:lang w:eastAsia="sk-SK"/>
        </w:rPr>
        <w:tab/>
        <w:t>15</w:t>
      </w: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počet platných hlasov:</w:t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           1</w:t>
      </w:r>
      <w:r w:rsidR="00D713B8">
        <w:rPr>
          <w:rFonts w:ascii="Times New Roman" w:eastAsia="Times New Roman" w:hAnsi="Times New Roman" w:cs="Times New Roman"/>
          <w:lang w:eastAsia="sk-SK"/>
        </w:rPr>
        <w:t>2</w:t>
      </w: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z toho za: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>1</w:t>
      </w:r>
      <w:r w:rsidR="00D713B8">
        <w:rPr>
          <w:rFonts w:ascii="Times New Roman" w:eastAsia="Times New Roman" w:hAnsi="Times New Roman" w:cs="Times New Roman"/>
          <w:lang w:eastAsia="sk-SK"/>
        </w:rPr>
        <w:t>2</w:t>
      </w: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proti: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zdržali sa: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:rsid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nehlasovali: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</w:t>
      </w:r>
      <w:r w:rsidR="00D713B8">
        <w:rPr>
          <w:rFonts w:ascii="Times New Roman" w:eastAsia="Times New Roman" w:hAnsi="Times New Roman" w:cs="Times New Roman"/>
          <w:lang w:eastAsia="sk-SK"/>
        </w:rPr>
        <w:t>3</w:t>
      </w:r>
    </w:p>
    <w:p w:rsidR="00D713B8" w:rsidRDefault="00D713B8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:rsidR="00D713B8" w:rsidRPr="00D713B8" w:rsidRDefault="00D713B8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D713B8">
        <w:rPr>
          <w:rFonts w:ascii="Times New Roman" w:eastAsia="Times New Roman" w:hAnsi="Times New Roman" w:cs="Times New Roman"/>
          <w:b/>
          <w:bCs/>
          <w:lang w:eastAsia="sk-SK"/>
        </w:rPr>
        <w:t xml:space="preserve">Uznesenie 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č. 1 </w:t>
      </w:r>
      <w:r w:rsidRPr="00D713B8">
        <w:rPr>
          <w:rFonts w:ascii="Times New Roman" w:eastAsia="Times New Roman" w:hAnsi="Times New Roman" w:cs="Times New Roman"/>
          <w:b/>
          <w:bCs/>
          <w:lang w:eastAsia="sk-SK"/>
        </w:rPr>
        <w:t>bolo schválené.</w:t>
      </w:r>
    </w:p>
    <w:p w:rsidR="005B173D" w:rsidRPr="005B173D" w:rsidRDefault="005B173D" w:rsidP="005B173D">
      <w:pPr>
        <w:spacing w:after="0" w:line="240" w:lineRule="auto"/>
        <w:ind w:left="420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4" w:name="_Hlk45270240"/>
      <w:bookmarkEnd w:id="3"/>
    </w:p>
    <w:p w:rsidR="005B173D" w:rsidRPr="005B173D" w:rsidRDefault="005B173D" w:rsidP="005B173D">
      <w:pPr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B173D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03580" w:rsidRPr="00E03580" w:rsidRDefault="00E03580" w:rsidP="00E0358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bookmarkEnd w:id="4"/>
    <w:p w:rsidR="00E03580" w:rsidRPr="00E03580" w:rsidRDefault="00E03580" w:rsidP="00E03580">
      <w:pPr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lang w:eastAsia="sk-SK"/>
        </w:rPr>
        <w:t xml:space="preserve">V  Prešove, </w:t>
      </w:r>
      <w:r w:rsidR="00D713B8">
        <w:rPr>
          <w:rFonts w:ascii="Times New Roman" w:eastAsia="Times New Roman" w:hAnsi="Times New Roman" w:cs="Times New Roman"/>
          <w:b/>
          <w:bCs/>
          <w:lang w:eastAsia="sk-SK"/>
        </w:rPr>
        <w:t>8</w:t>
      </w:r>
      <w:r w:rsidRPr="00E03580">
        <w:rPr>
          <w:rFonts w:ascii="Times New Roman" w:eastAsia="Times New Roman" w:hAnsi="Times New Roman" w:cs="Times New Roman"/>
          <w:b/>
          <w:bCs/>
          <w:lang w:eastAsia="sk-SK"/>
        </w:rPr>
        <w:t>. jú</w:t>
      </w:r>
      <w:r w:rsidR="00D713B8">
        <w:rPr>
          <w:rFonts w:ascii="Times New Roman" w:eastAsia="Times New Roman" w:hAnsi="Times New Roman" w:cs="Times New Roman"/>
          <w:b/>
          <w:bCs/>
          <w:lang w:eastAsia="sk-SK"/>
        </w:rPr>
        <w:t>l</w:t>
      </w:r>
      <w:r w:rsidRPr="00E03580">
        <w:rPr>
          <w:rFonts w:ascii="Times New Roman" w:eastAsia="Times New Roman" w:hAnsi="Times New Roman" w:cs="Times New Roman"/>
          <w:b/>
          <w:bCs/>
          <w:lang w:eastAsia="sk-SK"/>
        </w:rPr>
        <w:t>a 2020.</w:t>
      </w:r>
    </w:p>
    <w:p w:rsidR="00E03580" w:rsidRPr="00E03580" w:rsidRDefault="00E03580" w:rsidP="00E03580">
      <w:pPr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7D2EC0" w:rsidRPr="00E03580" w:rsidRDefault="00E0358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Zápisnicu spracoval</w:t>
      </w:r>
      <w:r w:rsidR="002F4C3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2EC0"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prof. RNDr. Robert Ištok, PhD., predseda AS FHPV PU</w:t>
      </w:r>
    </w:p>
    <w:p w:rsidR="00E03580" w:rsidRPr="00E03580" w:rsidRDefault="00E03580" w:rsidP="00E03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2EC0" w:rsidRDefault="00E03580" w:rsidP="00E03580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Správnosť zápisnice overil</w:t>
      </w:r>
      <w:r w:rsidR="007D2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7D2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2EC0" w:rsidRPr="007D33AC">
        <w:rPr>
          <w:rFonts w:ascii="Times New Roman" w:eastAsia="Times New Roman" w:hAnsi="Times New Roman" w:cs="Times New Roman"/>
          <w:lang w:eastAsia="sk-SK"/>
        </w:rPr>
        <w:t xml:space="preserve">Dr.h.c. doc. PaedDr. Vladimír Šebeň, PhD.    </w:t>
      </w:r>
    </w:p>
    <w:p w:rsidR="007D2EC0" w:rsidRDefault="007D2EC0" w:rsidP="00E03580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E03580" w:rsidRPr="00E03580" w:rsidRDefault="007D2EC0" w:rsidP="00E03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33AC">
        <w:rPr>
          <w:rFonts w:ascii="Times New Roman" w:eastAsia="Times New Roman" w:hAnsi="Times New Roman" w:cs="Times New Roman"/>
          <w:lang w:eastAsia="sk-SK"/>
        </w:rPr>
        <w:t xml:space="preserve">     </w:t>
      </w:r>
      <w:r w:rsidRPr="00E03580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E03580" w:rsidRPr="00E03580" w:rsidRDefault="00E03580" w:rsidP="00E03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........................................................</w:t>
      </w:r>
    </w:p>
    <w:p w:rsidR="00E03580" w:rsidRDefault="00E03580" w:rsidP="00E03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" w:name="_Hlk45273614"/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prof. RNDr. Robert Ištok, PhD., predseda AS FHPV PU</w:t>
      </w:r>
    </w:p>
    <w:p w:rsidR="007D2EC0" w:rsidRDefault="007D2EC0" w:rsidP="00E03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2EC0" w:rsidRPr="00E03580" w:rsidRDefault="007D2EC0" w:rsidP="00E03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5"/>
    <w:p w:rsidR="007D2EC0" w:rsidRPr="00E03580" w:rsidRDefault="007D2EC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........................................................</w:t>
      </w:r>
    </w:p>
    <w:p w:rsidR="007D2EC0" w:rsidRDefault="007D2EC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Dr. h. c. doc. PaedDr. Vladimír Šebeň, PhD.</w:t>
      </w:r>
      <w:r w:rsidR="0055274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7D2EC0" w:rsidRDefault="007D2EC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podpredseda AS FHPV PU</w:t>
      </w:r>
    </w:p>
    <w:p w:rsidR="007D2EC0" w:rsidRDefault="007D2EC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2EC0" w:rsidRDefault="007D2EC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2EC0" w:rsidRDefault="007D2EC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2EC0" w:rsidRDefault="007D2EC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2EC0" w:rsidRDefault="007D2EC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2EC0" w:rsidRDefault="007D2EC0" w:rsidP="007D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7D2EC0" w:rsidSect="00B12180">
      <w:headerReference w:type="default" r:id="rId7"/>
      <w:pgSz w:w="11906" w:h="16838"/>
      <w:pgMar w:top="1417" w:right="1417" w:bottom="1417" w:left="1417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568A" w:rsidRDefault="0069568A">
      <w:pPr>
        <w:spacing w:after="0" w:line="240" w:lineRule="auto"/>
      </w:pPr>
      <w:r>
        <w:separator/>
      </w:r>
    </w:p>
  </w:endnote>
  <w:endnote w:type="continuationSeparator" w:id="0">
    <w:p w:rsidR="0069568A" w:rsidRDefault="0069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568A" w:rsidRDefault="0069568A">
      <w:pPr>
        <w:spacing w:after="0" w:line="240" w:lineRule="auto"/>
      </w:pPr>
      <w:r>
        <w:separator/>
      </w:r>
    </w:p>
  </w:footnote>
  <w:footnote w:type="continuationSeparator" w:id="0">
    <w:p w:rsidR="0069568A" w:rsidRDefault="0069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2180" w:rsidRDefault="00E03580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0F37CD" wp14:editId="37DC93D5">
          <wp:simplePos x="0" y="0"/>
          <wp:positionH relativeFrom="column">
            <wp:posOffset>-404495</wp:posOffset>
          </wp:positionH>
          <wp:positionV relativeFrom="paragraph">
            <wp:posOffset>-541655</wp:posOffset>
          </wp:positionV>
          <wp:extent cx="902286" cy="908383"/>
          <wp:effectExtent l="0" t="0" r="0" b="6350"/>
          <wp:wrapTight wrapText="bothSides">
            <wp:wrapPolygon edited="0">
              <wp:start x="0" y="0"/>
              <wp:lineTo x="0" y="21298"/>
              <wp:lineTo x="20992" y="21298"/>
              <wp:lineTo x="20992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286" cy="9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2180" w:rsidRDefault="006956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773"/>
    <w:multiLevelType w:val="hybridMultilevel"/>
    <w:tmpl w:val="E85A4CF0"/>
    <w:lvl w:ilvl="0" w:tplc="E21CD3F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4D"/>
    <w:rsid w:val="0008289B"/>
    <w:rsid w:val="0025378E"/>
    <w:rsid w:val="002F4C3C"/>
    <w:rsid w:val="0031201E"/>
    <w:rsid w:val="00357F4D"/>
    <w:rsid w:val="00456402"/>
    <w:rsid w:val="0055274D"/>
    <w:rsid w:val="005B173D"/>
    <w:rsid w:val="00647F37"/>
    <w:rsid w:val="00660C1D"/>
    <w:rsid w:val="0069568A"/>
    <w:rsid w:val="007D2EC0"/>
    <w:rsid w:val="007D33AC"/>
    <w:rsid w:val="009D21A3"/>
    <w:rsid w:val="00A61D0C"/>
    <w:rsid w:val="00D37902"/>
    <w:rsid w:val="00D713B8"/>
    <w:rsid w:val="00E0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902A"/>
  <w15:chartTrackingRefBased/>
  <w15:docId w15:val="{BECC1180-10CA-4BE5-A574-AEEDF6FC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1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35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03580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Istok</dc:creator>
  <cp:keywords/>
  <dc:description/>
  <cp:lastModifiedBy>Robert Istok</cp:lastModifiedBy>
  <cp:revision>13</cp:revision>
  <dcterms:created xsi:type="dcterms:W3CDTF">2020-07-09T06:12:00Z</dcterms:created>
  <dcterms:modified xsi:type="dcterms:W3CDTF">2020-07-17T08:59:00Z</dcterms:modified>
</cp:coreProperties>
</file>