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DFBD" w14:textId="3D2CBEB1" w:rsidR="005120B3" w:rsidRDefault="005120B3" w:rsidP="005120B3">
      <w:pPr>
        <w:pStyle w:val="Nzov"/>
        <w:rPr>
          <w:sz w:val="36"/>
        </w:rPr>
      </w:pPr>
      <w:r>
        <w:rPr>
          <w:sz w:val="36"/>
        </w:rPr>
        <w:t>Harmonogram zápisov pre akademický rok 20</w:t>
      </w:r>
      <w:r w:rsidR="00D00881">
        <w:rPr>
          <w:sz w:val="36"/>
        </w:rPr>
        <w:t>2</w:t>
      </w:r>
      <w:r w:rsidR="000E75FD">
        <w:rPr>
          <w:sz w:val="36"/>
        </w:rPr>
        <w:t>5</w:t>
      </w:r>
      <w:r>
        <w:rPr>
          <w:sz w:val="36"/>
        </w:rPr>
        <w:t>/20</w:t>
      </w:r>
      <w:r w:rsidR="00300C1F">
        <w:rPr>
          <w:sz w:val="36"/>
        </w:rPr>
        <w:t>2</w:t>
      </w:r>
      <w:r w:rsidR="000E75FD">
        <w:rPr>
          <w:sz w:val="36"/>
        </w:rPr>
        <w:t>6</w:t>
      </w:r>
    </w:p>
    <w:p w14:paraId="632657BC" w14:textId="77777777" w:rsidR="005120B3" w:rsidRPr="00300C1F" w:rsidRDefault="005120B3" w:rsidP="005120B3">
      <w:pPr>
        <w:jc w:val="center"/>
        <w:rPr>
          <w:b/>
          <w:bCs/>
          <w:sz w:val="28"/>
          <w:szCs w:val="28"/>
          <w:lang w:val="sk-SK"/>
        </w:rPr>
      </w:pPr>
    </w:p>
    <w:p w14:paraId="5100ADB9" w14:textId="77777777" w:rsidR="005120B3" w:rsidRDefault="005120B3" w:rsidP="005120B3">
      <w:pPr>
        <w:pStyle w:val="Podtitul"/>
      </w:pPr>
      <w:r>
        <w:t>Harmonogram zápisov:</w:t>
      </w:r>
    </w:p>
    <w:p w14:paraId="221577A9" w14:textId="77777777" w:rsidR="005120B3" w:rsidRPr="00300C1F" w:rsidRDefault="005120B3" w:rsidP="005120B3">
      <w:pPr>
        <w:pStyle w:val="Podtitul"/>
        <w:rPr>
          <w:sz w:val="28"/>
          <w:szCs w:val="28"/>
        </w:rPr>
      </w:pPr>
    </w:p>
    <w:p w14:paraId="2C9C65FD" w14:textId="3B27848C" w:rsidR="005120B3" w:rsidRDefault="005120B3" w:rsidP="005120B3">
      <w:pPr>
        <w:jc w:val="both"/>
        <w:rPr>
          <w:b/>
          <w:bCs/>
          <w:sz w:val="32"/>
          <w:u w:val="single"/>
          <w:lang w:val="sk-SK"/>
        </w:rPr>
      </w:pPr>
      <w:r>
        <w:rPr>
          <w:b/>
          <w:bCs/>
          <w:sz w:val="32"/>
          <w:u w:val="single"/>
          <w:lang w:val="sk-SK"/>
        </w:rPr>
        <w:t>0</w:t>
      </w:r>
      <w:r w:rsidR="00715C98">
        <w:rPr>
          <w:b/>
          <w:bCs/>
          <w:sz w:val="32"/>
          <w:u w:val="single"/>
          <w:lang w:val="sk-SK"/>
        </w:rPr>
        <w:t>2</w:t>
      </w:r>
      <w:r>
        <w:rPr>
          <w:b/>
          <w:bCs/>
          <w:sz w:val="32"/>
          <w:u w:val="single"/>
          <w:lang w:val="sk-SK"/>
        </w:rPr>
        <w:t>.09.20</w:t>
      </w:r>
      <w:r w:rsidR="00D00881">
        <w:rPr>
          <w:b/>
          <w:bCs/>
          <w:sz w:val="32"/>
          <w:u w:val="single"/>
          <w:lang w:val="sk-SK"/>
        </w:rPr>
        <w:t>2</w:t>
      </w:r>
      <w:r w:rsidR="000E75FD">
        <w:rPr>
          <w:b/>
          <w:bCs/>
          <w:sz w:val="32"/>
          <w:u w:val="single"/>
          <w:lang w:val="sk-SK"/>
        </w:rPr>
        <w:t>5</w:t>
      </w:r>
      <w:r>
        <w:rPr>
          <w:b/>
          <w:bCs/>
          <w:sz w:val="32"/>
          <w:u w:val="single"/>
          <w:lang w:val="sk-SK"/>
        </w:rPr>
        <w:t xml:space="preserve"> (</w:t>
      </w:r>
      <w:r w:rsidR="000E75FD">
        <w:rPr>
          <w:b/>
          <w:bCs/>
          <w:sz w:val="32"/>
          <w:u w:val="single"/>
          <w:lang w:val="sk-SK"/>
        </w:rPr>
        <w:t>utorok</w:t>
      </w:r>
      <w:r>
        <w:rPr>
          <w:b/>
          <w:bCs/>
          <w:sz w:val="32"/>
          <w:u w:val="single"/>
          <w:lang w:val="sk-SK"/>
        </w:rPr>
        <w:t>)</w:t>
      </w:r>
    </w:p>
    <w:p w14:paraId="07015B5A" w14:textId="77777777" w:rsidR="005120B3" w:rsidRDefault="005120B3" w:rsidP="005120B3">
      <w:pPr>
        <w:jc w:val="both"/>
        <w:rPr>
          <w:sz w:val="28"/>
          <w:lang w:val="sk-SK"/>
        </w:rPr>
      </w:pPr>
      <w:r>
        <w:rPr>
          <w:b/>
          <w:bCs/>
          <w:sz w:val="28"/>
          <w:lang w:val="sk-SK"/>
        </w:rPr>
        <w:t>08.00 hod.</w:t>
      </w:r>
      <w:r>
        <w:rPr>
          <w:sz w:val="28"/>
          <w:lang w:val="sk-SK"/>
        </w:rPr>
        <w:t xml:space="preserve"> – </w:t>
      </w:r>
      <w:r>
        <w:rPr>
          <w:i/>
          <w:iCs/>
          <w:sz w:val="28"/>
          <w:lang w:val="sk-SK"/>
        </w:rPr>
        <w:t>1. ročník</w:t>
      </w:r>
      <w:r>
        <w:rPr>
          <w:sz w:val="28"/>
          <w:lang w:val="sk-SK"/>
        </w:rPr>
        <w:t xml:space="preserve"> (KT,</w:t>
      </w:r>
      <w:r w:rsidR="000A7D77">
        <w:rPr>
          <w:sz w:val="28"/>
          <w:lang w:val="sk-SK"/>
        </w:rPr>
        <w:t xml:space="preserve"> </w:t>
      </w:r>
      <w:r>
        <w:rPr>
          <w:sz w:val="28"/>
          <w:lang w:val="sk-SK"/>
        </w:rPr>
        <w:t xml:space="preserve">AVA, </w:t>
      </w:r>
      <w:r w:rsidR="00D00881">
        <w:rPr>
          <w:sz w:val="28"/>
          <w:lang w:val="sk-SK"/>
        </w:rPr>
        <w:t>E</w:t>
      </w:r>
      <w:r w:rsidR="00664A59">
        <w:rPr>
          <w:sz w:val="28"/>
          <w:lang w:val="sk-SK"/>
        </w:rPr>
        <w:t>U</w:t>
      </w:r>
      <w:r w:rsidR="00D00881">
        <w:rPr>
          <w:sz w:val="28"/>
          <w:lang w:val="sk-SK"/>
        </w:rPr>
        <w:t>SB</w:t>
      </w:r>
      <w:r w:rsidR="00664A59">
        <w:rPr>
          <w:sz w:val="28"/>
          <w:lang w:val="sk-SK"/>
        </w:rPr>
        <w:t xml:space="preserve"> </w:t>
      </w:r>
      <w:r>
        <w:rPr>
          <w:sz w:val="28"/>
          <w:lang w:val="sk-SK"/>
        </w:rPr>
        <w:t>– denná forma)</w:t>
      </w:r>
    </w:p>
    <w:p w14:paraId="5A1A4743" w14:textId="77777777" w:rsidR="00664A59" w:rsidRDefault="00664A59" w:rsidP="00664A59">
      <w:pPr>
        <w:jc w:val="both"/>
        <w:rPr>
          <w:sz w:val="28"/>
          <w:lang w:val="sk-SK"/>
        </w:rPr>
      </w:pPr>
      <w:r>
        <w:rPr>
          <w:b/>
          <w:bCs/>
          <w:sz w:val="28"/>
          <w:lang w:val="sk-SK"/>
        </w:rPr>
        <w:t>10.30 hod.</w:t>
      </w:r>
      <w:r>
        <w:rPr>
          <w:sz w:val="28"/>
          <w:lang w:val="sk-SK"/>
        </w:rPr>
        <w:t xml:space="preserve"> – </w:t>
      </w:r>
      <w:r>
        <w:rPr>
          <w:i/>
          <w:iCs/>
          <w:sz w:val="28"/>
          <w:lang w:val="sk-SK"/>
        </w:rPr>
        <w:t>1. ročník</w:t>
      </w:r>
      <w:r>
        <w:rPr>
          <w:sz w:val="28"/>
          <w:lang w:val="sk-SK"/>
        </w:rPr>
        <w:t xml:space="preserve"> (Pro, EUSM – denná forma)</w:t>
      </w:r>
    </w:p>
    <w:p w14:paraId="3D2CBEB1" w14:textId="77777777" w:rsidR="005120B3" w:rsidRDefault="005120B3" w:rsidP="005120B3">
      <w:pPr>
        <w:jc w:val="both"/>
        <w:rPr>
          <w:sz w:val="28"/>
          <w:lang w:val="sk-SK"/>
        </w:rPr>
      </w:pPr>
      <w:r>
        <w:rPr>
          <w:b/>
          <w:bCs/>
          <w:sz w:val="28"/>
          <w:lang w:val="sk-SK"/>
        </w:rPr>
        <w:t xml:space="preserve">13.00 hod. </w:t>
      </w:r>
      <w:r>
        <w:rPr>
          <w:sz w:val="28"/>
          <w:lang w:val="sk-SK"/>
        </w:rPr>
        <w:t xml:space="preserve">– </w:t>
      </w:r>
      <w:r>
        <w:rPr>
          <w:i/>
          <w:iCs/>
          <w:sz w:val="28"/>
          <w:lang w:val="sk-SK"/>
        </w:rPr>
        <w:t xml:space="preserve">1. ročník </w:t>
      </w:r>
      <w:r>
        <w:rPr>
          <w:sz w:val="28"/>
          <w:lang w:val="sk-SK"/>
        </w:rPr>
        <w:t xml:space="preserve">(AVAE, </w:t>
      </w:r>
      <w:r w:rsidR="00D00881">
        <w:rPr>
          <w:sz w:val="28"/>
          <w:lang w:val="sk-SK"/>
        </w:rPr>
        <w:t>E</w:t>
      </w:r>
      <w:r w:rsidR="00455DB0">
        <w:rPr>
          <w:sz w:val="28"/>
          <w:lang w:val="sk-SK"/>
        </w:rPr>
        <w:t>U</w:t>
      </w:r>
      <w:r w:rsidR="00D00881">
        <w:rPr>
          <w:sz w:val="28"/>
          <w:lang w:val="sk-SK"/>
        </w:rPr>
        <w:t>SBE</w:t>
      </w:r>
      <w:r>
        <w:rPr>
          <w:sz w:val="28"/>
          <w:lang w:val="sk-SK"/>
        </w:rPr>
        <w:t xml:space="preserve"> – externá forma)</w:t>
      </w:r>
    </w:p>
    <w:p w14:paraId="789C4E9C" w14:textId="77777777" w:rsidR="00664A59" w:rsidRDefault="00664A59" w:rsidP="00664A59">
      <w:pPr>
        <w:jc w:val="both"/>
        <w:rPr>
          <w:sz w:val="28"/>
          <w:lang w:val="sk-SK"/>
        </w:rPr>
      </w:pPr>
      <w:r>
        <w:rPr>
          <w:b/>
          <w:bCs/>
          <w:sz w:val="28"/>
          <w:lang w:val="sk-SK"/>
        </w:rPr>
        <w:t>14.30 hod.</w:t>
      </w:r>
      <w:r>
        <w:rPr>
          <w:sz w:val="28"/>
          <w:lang w:val="sk-SK"/>
        </w:rPr>
        <w:t xml:space="preserve"> – </w:t>
      </w:r>
      <w:r>
        <w:rPr>
          <w:i/>
          <w:iCs/>
          <w:sz w:val="28"/>
          <w:lang w:val="sk-SK"/>
        </w:rPr>
        <w:t>1. ročník</w:t>
      </w:r>
      <w:r>
        <w:rPr>
          <w:sz w:val="28"/>
          <w:lang w:val="sk-SK"/>
        </w:rPr>
        <w:t xml:space="preserve"> (</w:t>
      </w:r>
      <w:proofErr w:type="spellStart"/>
      <w:r>
        <w:rPr>
          <w:sz w:val="28"/>
          <w:lang w:val="sk-SK"/>
        </w:rPr>
        <w:t>ProE</w:t>
      </w:r>
      <w:proofErr w:type="spellEnd"/>
      <w:r>
        <w:rPr>
          <w:sz w:val="28"/>
          <w:lang w:val="sk-SK"/>
        </w:rPr>
        <w:t>, EUSM</w:t>
      </w:r>
      <w:r w:rsidR="00AB2F0E">
        <w:rPr>
          <w:sz w:val="28"/>
          <w:lang w:val="sk-SK"/>
        </w:rPr>
        <w:t>E</w:t>
      </w:r>
      <w:r>
        <w:rPr>
          <w:sz w:val="28"/>
          <w:lang w:val="sk-SK"/>
        </w:rPr>
        <w:t xml:space="preserve"> – </w:t>
      </w:r>
      <w:r w:rsidR="00AB2F0E">
        <w:rPr>
          <w:sz w:val="28"/>
          <w:lang w:val="sk-SK"/>
        </w:rPr>
        <w:t>externá</w:t>
      </w:r>
      <w:r>
        <w:rPr>
          <w:sz w:val="28"/>
          <w:lang w:val="sk-SK"/>
        </w:rPr>
        <w:t xml:space="preserve"> forma)</w:t>
      </w:r>
    </w:p>
    <w:p w14:paraId="1F80AD5C" w14:textId="77777777" w:rsidR="00664A59" w:rsidRDefault="00664A59" w:rsidP="005120B3">
      <w:pPr>
        <w:jc w:val="both"/>
        <w:rPr>
          <w:sz w:val="28"/>
          <w:lang w:val="sk-SK"/>
        </w:rPr>
      </w:pPr>
    </w:p>
    <w:p w14:paraId="26877179" w14:textId="786B1FF3" w:rsidR="00FD1602" w:rsidRDefault="00FD1602" w:rsidP="00FD1602">
      <w:pPr>
        <w:jc w:val="both"/>
        <w:rPr>
          <w:b/>
          <w:bCs/>
          <w:sz w:val="32"/>
          <w:u w:val="single"/>
          <w:lang w:val="sk-SK"/>
        </w:rPr>
      </w:pPr>
      <w:r>
        <w:rPr>
          <w:b/>
          <w:bCs/>
          <w:sz w:val="32"/>
          <w:u w:val="single"/>
          <w:lang w:val="sk-SK"/>
        </w:rPr>
        <w:t>0</w:t>
      </w:r>
      <w:r w:rsidR="00715C98">
        <w:rPr>
          <w:b/>
          <w:bCs/>
          <w:sz w:val="32"/>
          <w:u w:val="single"/>
          <w:lang w:val="sk-SK"/>
        </w:rPr>
        <w:t>3</w:t>
      </w:r>
      <w:r>
        <w:rPr>
          <w:b/>
          <w:bCs/>
          <w:sz w:val="32"/>
          <w:u w:val="single"/>
          <w:lang w:val="sk-SK"/>
        </w:rPr>
        <w:t>.09.202</w:t>
      </w:r>
      <w:r w:rsidR="000E75FD">
        <w:rPr>
          <w:b/>
          <w:bCs/>
          <w:sz w:val="32"/>
          <w:u w:val="single"/>
          <w:lang w:val="sk-SK"/>
        </w:rPr>
        <w:t>5</w:t>
      </w:r>
      <w:r>
        <w:rPr>
          <w:b/>
          <w:bCs/>
          <w:sz w:val="32"/>
          <w:u w:val="single"/>
          <w:lang w:val="sk-SK"/>
        </w:rPr>
        <w:t xml:space="preserve"> (</w:t>
      </w:r>
      <w:r w:rsidR="000E75FD">
        <w:rPr>
          <w:b/>
          <w:bCs/>
          <w:sz w:val="32"/>
          <w:u w:val="single"/>
          <w:lang w:val="sk-SK"/>
        </w:rPr>
        <w:t>streda</w:t>
      </w:r>
      <w:r>
        <w:rPr>
          <w:b/>
          <w:bCs/>
          <w:sz w:val="32"/>
          <w:u w:val="single"/>
          <w:lang w:val="sk-SK"/>
        </w:rPr>
        <w:t>)</w:t>
      </w:r>
    </w:p>
    <w:p w14:paraId="3518FAA3" w14:textId="77777777" w:rsidR="00AB2F0E" w:rsidRDefault="00AB2F0E" w:rsidP="00AB2F0E">
      <w:pPr>
        <w:jc w:val="both"/>
        <w:rPr>
          <w:sz w:val="28"/>
          <w:lang w:val="sk-SK"/>
        </w:rPr>
      </w:pPr>
      <w:r>
        <w:rPr>
          <w:b/>
          <w:bCs/>
          <w:sz w:val="28"/>
          <w:lang w:val="sk-SK"/>
        </w:rPr>
        <w:t>08.00 hod.</w:t>
      </w:r>
      <w:r>
        <w:rPr>
          <w:sz w:val="28"/>
          <w:lang w:val="sk-SK"/>
        </w:rPr>
        <w:t xml:space="preserve"> – </w:t>
      </w:r>
      <w:r>
        <w:rPr>
          <w:i/>
          <w:iCs/>
          <w:sz w:val="28"/>
          <w:lang w:val="sk-SK"/>
        </w:rPr>
        <w:t>2. ročník</w:t>
      </w:r>
      <w:r>
        <w:rPr>
          <w:sz w:val="28"/>
          <w:lang w:val="sk-SK"/>
        </w:rPr>
        <w:t xml:space="preserve"> (KT, AVA, EUSB – denná forma)</w:t>
      </w:r>
    </w:p>
    <w:p w14:paraId="1A54043A" w14:textId="77777777" w:rsidR="00AB2F0E" w:rsidRDefault="00AB2F0E" w:rsidP="00AB2F0E">
      <w:pPr>
        <w:jc w:val="both"/>
        <w:rPr>
          <w:sz w:val="28"/>
          <w:lang w:val="sk-SK"/>
        </w:rPr>
      </w:pPr>
      <w:r>
        <w:rPr>
          <w:b/>
          <w:bCs/>
          <w:sz w:val="28"/>
          <w:lang w:val="sk-SK"/>
        </w:rPr>
        <w:t>10.30 hod.</w:t>
      </w:r>
      <w:r>
        <w:rPr>
          <w:sz w:val="28"/>
          <w:lang w:val="sk-SK"/>
        </w:rPr>
        <w:t xml:space="preserve"> – </w:t>
      </w:r>
      <w:r>
        <w:rPr>
          <w:i/>
          <w:iCs/>
          <w:sz w:val="28"/>
          <w:lang w:val="sk-SK"/>
        </w:rPr>
        <w:t>2. ročník</w:t>
      </w:r>
      <w:r>
        <w:rPr>
          <w:sz w:val="28"/>
          <w:lang w:val="sk-SK"/>
        </w:rPr>
        <w:t xml:space="preserve"> (Pro, EUSM – denná forma)</w:t>
      </w:r>
    </w:p>
    <w:p w14:paraId="2432E3B6" w14:textId="77777777" w:rsidR="00AB2F0E" w:rsidRDefault="00AB2F0E" w:rsidP="00AB2F0E">
      <w:pPr>
        <w:jc w:val="both"/>
        <w:rPr>
          <w:sz w:val="28"/>
          <w:lang w:val="sk-SK"/>
        </w:rPr>
      </w:pPr>
      <w:r>
        <w:rPr>
          <w:b/>
          <w:bCs/>
          <w:sz w:val="28"/>
          <w:lang w:val="sk-SK"/>
        </w:rPr>
        <w:t xml:space="preserve">13.00 hod. </w:t>
      </w:r>
      <w:r>
        <w:rPr>
          <w:sz w:val="28"/>
          <w:lang w:val="sk-SK"/>
        </w:rPr>
        <w:t xml:space="preserve">– </w:t>
      </w:r>
      <w:r>
        <w:rPr>
          <w:i/>
          <w:iCs/>
          <w:sz w:val="28"/>
          <w:lang w:val="sk-SK"/>
        </w:rPr>
        <w:t xml:space="preserve">2. ročník </w:t>
      </w:r>
      <w:r>
        <w:rPr>
          <w:sz w:val="28"/>
          <w:lang w:val="sk-SK"/>
        </w:rPr>
        <w:t>(AVAE, EUSBE – externá forma)</w:t>
      </w:r>
    </w:p>
    <w:p w14:paraId="4F569143" w14:textId="31BC99F9" w:rsidR="00AB2F0E" w:rsidRDefault="00AB2F0E" w:rsidP="00AB2F0E">
      <w:pPr>
        <w:jc w:val="both"/>
        <w:rPr>
          <w:sz w:val="28"/>
          <w:lang w:val="sk-SK"/>
        </w:rPr>
      </w:pPr>
      <w:r>
        <w:rPr>
          <w:b/>
          <w:bCs/>
          <w:sz w:val="28"/>
          <w:lang w:val="sk-SK"/>
        </w:rPr>
        <w:t>14.</w:t>
      </w:r>
      <w:r w:rsidR="00715C98">
        <w:rPr>
          <w:b/>
          <w:bCs/>
          <w:sz w:val="28"/>
          <w:lang w:val="sk-SK"/>
        </w:rPr>
        <w:t>0</w:t>
      </w:r>
      <w:r>
        <w:rPr>
          <w:b/>
          <w:bCs/>
          <w:sz w:val="28"/>
          <w:lang w:val="sk-SK"/>
        </w:rPr>
        <w:t>0 hod.</w:t>
      </w:r>
      <w:r>
        <w:rPr>
          <w:sz w:val="28"/>
          <w:lang w:val="sk-SK"/>
        </w:rPr>
        <w:t xml:space="preserve"> – </w:t>
      </w:r>
      <w:r>
        <w:rPr>
          <w:i/>
          <w:iCs/>
          <w:sz w:val="28"/>
          <w:lang w:val="sk-SK"/>
        </w:rPr>
        <w:t>2.</w:t>
      </w:r>
      <w:r w:rsidR="000E75FD">
        <w:rPr>
          <w:i/>
          <w:iCs/>
          <w:sz w:val="28"/>
          <w:lang w:val="sk-SK"/>
        </w:rPr>
        <w:t>a 3.</w:t>
      </w:r>
      <w:r>
        <w:rPr>
          <w:i/>
          <w:iCs/>
          <w:sz w:val="28"/>
          <w:lang w:val="sk-SK"/>
        </w:rPr>
        <w:t>ročník</w:t>
      </w:r>
      <w:r>
        <w:rPr>
          <w:sz w:val="28"/>
          <w:lang w:val="sk-SK"/>
        </w:rPr>
        <w:t xml:space="preserve"> (</w:t>
      </w:r>
      <w:proofErr w:type="spellStart"/>
      <w:r>
        <w:rPr>
          <w:sz w:val="28"/>
          <w:lang w:val="sk-SK"/>
        </w:rPr>
        <w:t>ProE</w:t>
      </w:r>
      <w:proofErr w:type="spellEnd"/>
      <w:r>
        <w:rPr>
          <w:sz w:val="28"/>
          <w:lang w:val="sk-SK"/>
        </w:rPr>
        <w:t>, EUSME – externá forma)</w:t>
      </w:r>
    </w:p>
    <w:p w14:paraId="470F9081" w14:textId="77777777" w:rsidR="00A079FF" w:rsidRDefault="00A079FF" w:rsidP="005120B3">
      <w:pPr>
        <w:jc w:val="both"/>
        <w:rPr>
          <w:sz w:val="28"/>
          <w:lang w:val="sk-SK"/>
        </w:rPr>
      </w:pPr>
    </w:p>
    <w:p w14:paraId="3B27848C" w14:textId="50844124" w:rsidR="005120B3" w:rsidRDefault="005120B3" w:rsidP="005120B3">
      <w:pPr>
        <w:jc w:val="both"/>
        <w:rPr>
          <w:b/>
          <w:bCs/>
          <w:sz w:val="32"/>
          <w:u w:val="single"/>
          <w:lang w:val="sk-SK"/>
        </w:rPr>
      </w:pPr>
      <w:r>
        <w:rPr>
          <w:b/>
          <w:bCs/>
          <w:sz w:val="32"/>
          <w:u w:val="single"/>
          <w:lang w:val="sk-SK"/>
        </w:rPr>
        <w:t>0</w:t>
      </w:r>
      <w:r w:rsidR="001F3933">
        <w:rPr>
          <w:b/>
          <w:bCs/>
          <w:sz w:val="32"/>
          <w:u w:val="single"/>
          <w:lang w:val="sk-SK"/>
        </w:rPr>
        <w:t>4</w:t>
      </w:r>
      <w:r>
        <w:rPr>
          <w:b/>
          <w:bCs/>
          <w:sz w:val="32"/>
          <w:u w:val="single"/>
          <w:lang w:val="sk-SK"/>
        </w:rPr>
        <w:t>.09.20</w:t>
      </w:r>
      <w:r w:rsidR="00D00881">
        <w:rPr>
          <w:b/>
          <w:bCs/>
          <w:sz w:val="32"/>
          <w:u w:val="single"/>
          <w:lang w:val="sk-SK"/>
        </w:rPr>
        <w:t>2</w:t>
      </w:r>
      <w:r w:rsidR="000E75FD">
        <w:rPr>
          <w:b/>
          <w:bCs/>
          <w:sz w:val="32"/>
          <w:u w:val="single"/>
          <w:lang w:val="sk-SK"/>
        </w:rPr>
        <w:t>5</w:t>
      </w:r>
      <w:r>
        <w:rPr>
          <w:b/>
          <w:bCs/>
          <w:sz w:val="32"/>
          <w:u w:val="single"/>
          <w:lang w:val="sk-SK"/>
        </w:rPr>
        <w:t xml:space="preserve"> (</w:t>
      </w:r>
      <w:r w:rsidR="000E75FD">
        <w:rPr>
          <w:b/>
          <w:bCs/>
          <w:sz w:val="32"/>
          <w:u w:val="single"/>
          <w:lang w:val="sk-SK"/>
        </w:rPr>
        <w:t>štvrtok</w:t>
      </w:r>
      <w:r>
        <w:rPr>
          <w:b/>
          <w:bCs/>
          <w:sz w:val="32"/>
          <w:u w:val="single"/>
          <w:lang w:val="sk-SK"/>
        </w:rPr>
        <w:t>)</w:t>
      </w:r>
    </w:p>
    <w:p w14:paraId="7614C6F9" w14:textId="77777777" w:rsidR="00AB2F0E" w:rsidRDefault="00AB2F0E" w:rsidP="00AB2F0E">
      <w:pPr>
        <w:jc w:val="both"/>
        <w:rPr>
          <w:sz w:val="28"/>
          <w:lang w:val="sk-SK"/>
        </w:rPr>
      </w:pPr>
      <w:r>
        <w:rPr>
          <w:b/>
          <w:bCs/>
          <w:sz w:val="28"/>
          <w:lang w:val="sk-SK"/>
        </w:rPr>
        <w:t>08.00 hod.</w:t>
      </w:r>
      <w:r>
        <w:rPr>
          <w:sz w:val="28"/>
          <w:lang w:val="sk-SK"/>
        </w:rPr>
        <w:t xml:space="preserve"> – </w:t>
      </w:r>
      <w:r>
        <w:rPr>
          <w:i/>
          <w:iCs/>
          <w:sz w:val="28"/>
          <w:lang w:val="sk-SK"/>
        </w:rPr>
        <w:t>3. ročník</w:t>
      </w:r>
      <w:r>
        <w:rPr>
          <w:sz w:val="28"/>
          <w:lang w:val="sk-SK"/>
        </w:rPr>
        <w:t xml:space="preserve"> (KT, AVA, EUSB – denná forma)</w:t>
      </w:r>
    </w:p>
    <w:p w14:paraId="16222FAD" w14:textId="77777777" w:rsidR="00AB2F0E" w:rsidRDefault="00AB2F0E" w:rsidP="00AB2F0E">
      <w:pPr>
        <w:jc w:val="both"/>
        <w:rPr>
          <w:sz w:val="28"/>
          <w:lang w:val="sk-SK"/>
        </w:rPr>
      </w:pPr>
      <w:r>
        <w:rPr>
          <w:b/>
          <w:bCs/>
          <w:sz w:val="28"/>
          <w:lang w:val="sk-SK"/>
        </w:rPr>
        <w:t xml:space="preserve">13.00 hod. </w:t>
      </w:r>
      <w:r>
        <w:rPr>
          <w:sz w:val="28"/>
          <w:lang w:val="sk-SK"/>
        </w:rPr>
        <w:t xml:space="preserve">– </w:t>
      </w:r>
      <w:r>
        <w:rPr>
          <w:i/>
          <w:iCs/>
          <w:sz w:val="28"/>
          <w:lang w:val="sk-SK"/>
        </w:rPr>
        <w:t xml:space="preserve">3. a 4. ročník </w:t>
      </w:r>
      <w:r>
        <w:rPr>
          <w:sz w:val="28"/>
          <w:lang w:val="sk-SK"/>
        </w:rPr>
        <w:t>(AVAE, EUSBE – externá forma)</w:t>
      </w:r>
    </w:p>
    <w:p w14:paraId="6511AA4D" w14:textId="77777777" w:rsidR="00A079FF" w:rsidRPr="00A079FF" w:rsidRDefault="00A079FF" w:rsidP="005120B3">
      <w:pPr>
        <w:jc w:val="both"/>
        <w:rPr>
          <w:b/>
          <w:sz w:val="28"/>
          <w:lang w:val="sk-SK"/>
        </w:rPr>
      </w:pPr>
    </w:p>
    <w:p w14:paraId="71BF3E3C" w14:textId="1F80AD5C" w:rsidR="005120B3" w:rsidRDefault="005120B3" w:rsidP="005120B3">
      <w:pPr>
        <w:jc w:val="both"/>
        <w:rPr>
          <w:b/>
          <w:bCs/>
          <w:sz w:val="32"/>
          <w:u w:val="single"/>
          <w:lang w:val="sk-SK"/>
        </w:rPr>
      </w:pPr>
      <w:r>
        <w:rPr>
          <w:b/>
          <w:bCs/>
          <w:sz w:val="32"/>
          <w:u w:val="single"/>
          <w:lang w:val="sk-SK"/>
        </w:rPr>
        <w:t>0</w:t>
      </w:r>
      <w:r w:rsidR="001F3933">
        <w:rPr>
          <w:b/>
          <w:bCs/>
          <w:sz w:val="32"/>
          <w:u w:val="single"/>
          <w:lang w:val="sk-SK"/>
        </w:rPr>
        <w:t>5</w:t>
      </w:r>
      <w:r>
        <w:rPr>
          <w:b/>
          <w:bCs/>
          <w:sz w:val="32"/>
          <w:u w:val="single"/>
          <w:lang w:val="sk-SK"/>
        </w:rPr>
        <w:t>.09.20</w:t>
      </w:r>
      <w:r w:rsidR="00B93BFF">
        <w:rPr>
          <w:b/>
          <w:bCs/>
          <w:sz w:val="32"/>
          <w:u w:val="single"/>
          <w:lang w:val="sk-SK"/>
        </w:rPr>
        <w:t>2</w:t>
      </w:r>
      <w:r w:rsidR="00B57BF8">
        <w:rPr>
          <w:b/>
          <w:bCs/>
          <w:sz w:val="32"/>
          <w:u w:val="single"/>
          <w:lang w:val="sk-SK"/>
        </w:rPr>
        <w:t>5</w:t>
      </w:r>
      <w:r>
        <w:rPr>
          <w:b/>
          <w:bCs/>
          <w:sz w:val="32"/>
          <w:u w:val="single"/>
          <w:lang w:val="sk-SK"/>
        </w:rPr>
        <w:t xml:space="preserve"> (</w:t>
      </w:r>
      <w:r w:rsidR="000E75FD">
        <w:rPr>
          <w:b/>
          <w:bCs/>
          <w:sz w:val="32"/>
          <w:u w:val="single"/>
          <w:lang w:val="sk-SK"/>
        </w:rPr>
        <w:t>piatok</w:t>
      </w:r>
      <w:r>
        <w:rPr>
          <w:b/>
          <w:bCs/>
          <w:sz w:val="32"/>
          <w:u w:val="single"/>
          <w:lang w:val="sk-SK"/>
        </w:rPr>
        <w:t>)</w:t>
      </w:r>
    </w:p>
    <w:p w14:paraId="50C38413" w14:textId="77777777" w:rsidR="00AB2F0E" w:rsidRDefault="00AB2F0E" w:rsidP="00AB2F0E">
      <w:pPr>
        <w:jc w:val="both"/>
        <w:rPr>
          <w:sz w:val="28"/>
          <w:lang w:val="sk-SK"/>
        </w:rPr>
      </w:pPr>
      <w:r>
        <w:rPr>
          <w:b/>
          <w:bCs/>
          <w:sz w:val="28"/>
          <w:lang w:val="sk-SK"/>
        </w:rPr>
        <w:t xml:space="preserve">08.00 hod. </w:t>
      </w:r>
      <w:r>
        <w:rPr>
          <w:sz w:val="28"/>
          <w:lang w:val="sk-SK"/>
        </w:rPr>
        <w:t xml:space="preserve">– </w:t>
      </w:r>
      <w:r>
        <w:rPr>
          <w:i/>
          <w:iCs/>
          <w:sz w:val="28"/>
          <w:lang w:val="sk-SK"/>
        </w:rPr>
        <w:t xml:space="preserve">4. ročník, 5. ročník, 6. ročník  </w:t>
      </w:r>
      <w:r>
        <w:rPr>
          <w:sz w:val="28"/>
          <w:lang w:val="sk-SK"/>
        </w:rPr>
        <w:t>(katolícka teológia)</w:t>
      </w:r>
    </w:p>
    <w:p w14:paraId="77AEA58A" w14:textId="77777777" w:rsidR="005120B3" w:rsidRPr="00300C1F" w:rsidRDefault="005120B3" w:rsidP="005120B3">
      <w:pPr>
        <w:jc w:val="both"/>
        <w:rPr>
          <w:b/>
          <w:sz w:val="28"/>
          <w:szCs w:val="28"/>
          <w:u w:val="single"/>
          <w:lang w:val="sk-SK"/>
        </w:rPr>
      </w:pPr>
    </w:p>
    <w:p w14:paraId="02119AC5" w14:textId="77777777" w:rsidR="005120B3" w:rsidRPr="00300C1F" w:rsidRDefault="005120B3" w:rsidP="005120B3">
      <w:pPr>
        <w:jc w:val="both"/>
        <w:rPr>
          <w:sz w:val="28"/>
          <w:szCs w:val="28"/>
          <w:lang w:val="sk-SK"/>
        </w:rPr>
      </w:pPr>
    </w:p>
    <w:p w14:paraId="786B1FF3" w14:textId="77777777" w:rsidR="005120B3" w:rsidRDefault="005120B3" w:rsidP="005120B3">
      <w:pPr>
        <w:jc w:val="both"/>
        <w:rPr>
          <w:b/>
          <w:bCs/>
          <w:sz w:val="28"/>
          <w:lang w:val="sk-SK"/>
        </w:rPr>
      </w:pPr>
      <w:r>
        <w:rPr>
          <w:b/>
          <w:bCs/>
          <w:sz w:val="28"/>
          <w:lang w:val="sk-SK"/>
        </w:rPr>
        <w:tab/>
      </w:r>
      <w:r>
        <w:rPr>
          <w:b/>
          <w:lang w:val="sk-SK"/>
        </w:rPr>
        <w:t xml:space="preserve"> </w:t>
      </w:r>
      <w:r>
        <w:rPr>
          <w:b/>
          <w:bCs/>
          <w:sz w:val="28"/>
          <w:lang w:val="sk-SK"/>
        </w:rPr>
        <w:t>Žiadame študentov o dodržiavanie uvedeného rozpisu. Z vážnych dôvodov sa zápisu môže zúčastniť iná poverená osoba.</w:t>
      </w:r>
    </w:p>
    <w:p w14:paraId="40B5A9D0" w14:textId="77777777" w:rsidR="005120B3" w:rsidRPr="00300C1F" w:rsidRDefault="005120B3" w:rsidP="005120B3">
      <w:pPr>
        <w:jc w:val="both"/>
        <w:rPr>
          <w:sz w:val="20"/>
          <w:szCs w:val="20"/>
          <w:lang w:val="sk-SK"/>
        </w:rPr>
      </w:pPr>
      <w:r>
        <w:rPr>
          <w:lang w:val="sk-SK"/>
        </w:rPr>
        <w:t xml:space="preserve">    </w:t>
      </w:r>
    </w:p>
    <w:p w14:paraId="144056C6" w14:textId="77777777" w:rsidR="005120B3" w:rsidRDefault="005120B3" w:rsidP="005120B3">
      <w:pPr>
        <w:jc w:val="both"/>
        <w:rPr>
          <w:lang w:val="sk-SK"/>
        </w:rPr>
      </w:pPr>
      <w:r>
        <w:rPr>
          <w:lang w:val="sk-SK"/>
        </w:rPr>
        <w:t xml:space="preserve">      Na zápis je povinný dostaviť sa každý študent. Ak sa študent na zápis nedostaví a do piatich dní po termíne zápisu sa písomne neospravedlní, je zo štúdia vylúčený. Na zápis je potrebné so sebou priniesť:</w:t>
      </w:r>
    </w:p>
    <w:p w14:paraId="034DA4FA" w14:textId="77777777" w:rsidR="005120B3" w:rsidRDefault="005120B3" w:rsidP="005120B3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doklad o zaplatení poplatku za zápis a poplatku za prolongáciu študentského preukazu,</w:t>
      </w:r>
    </w:p>
    <w:p w14:paraId="54BEC364" w14:textId="77777777" w:rsidR="005120B3" w:rsidRDefault="005120B3" w:rsidP="005120B3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doklad o zaplatení poplatku za externé štúdium (len študenti externého štúdia)</w:t>
      </w:r>
    </w:p>
    <w:p w14:paraId="355AB27E" w14:textId="77777777" w:rsidR="005120B3" w:rsidRDefault="005120B3" w:rsidP="005120B3">
      <w:pPr>
        <w:numPr>
          <w:ilvl w:val="0"/>
          <w:numId w:val="1"/>
        </w:numPr>
        <w:tabs>
          <w:tab w:val="left" w:pos="2840"/>
        </w:tabs>
        <w:jc w:val="both"/>
        <w:rPr>
          <w:lang w:val="sk-SK"/>
        </w:rPr>
      </w:pPr>
      <w:r>
        <w:rPr>
          <w:lang w:val="sk-SK"/>
        </w:rPr>
        <w:t>preukaz študenta,</w:t>
      </w:r>
    </w:p>
    <w:p w14:paraId="737E4A1C" w14:textId="77777777" w:rsidR="005120B3" w:rsidRDefault="005120B3" w:rsidP="005120B3">
      <w:pPr>
        <w:numPr>
          <w:ilvl w:val="0"/>
          <w:numId w:val="1"/>
        </w:numPr>
        <w:tabs>
          <w:tab w:val="left" w:pos="2840"/>
        </w:tabs>
        <w:jc w:val="both"/>
        <w:rPr>
          <w:lang w:val="sk-SK"/>
        </w:rPr>
      </w:pPr>
      <w:r>
        <w:rPr>
          <w:lang w:val="sk-SK"/>
        </w:rPr>
        <w:t xml:space="preserve">tlačivo Potvrdenie na rodinné prídavky, </w:t>
      </w:r>
    </w:p>
    <w:p w14:paraId="4EEE192B" w14:textId="77777777" w:rsidR="005120B3" w:rsidRDefault="005120B3" w:rsidP="005120B3">
      <w:pPr>
        <w:numPr>
          <w:ilvl w:val="0"/>
          <w:numId w:val="1"/>
        </w:numPr>
        <w:tabs>
          <w:tab w:val="left" w:pos="2840"/>
        </w:tabs>
        <w:jc w:val="both"/>
        <w:rPr>
          <w:lang w:val="sk-SK"/>
        </w:rPr>
      </w:pPr>
      <w:r>
        <w:rPr>
          <w:lang w:val="sk-SK"/>
        </w:rPr>
        <w:t xml:space="preserve">tlačivá od dopravcov, </w:t>
      </w:r>
    </w:p>
    <w:p w14:paraId="1F487059" w14:textId="77777777" w:rsidR="005120B3" w:rsidRDefault="005120B3" w:rsidP="005120B3">
      <w:pPr>
        <w:numPr>
          <w:ilvl w:val="0"/>
          <w:numId w:val="1"/>
        </w:numPr>
        <w:tabs>
          <w:tab w:val="left" w:pos="2840"/>
        </w:tabs>
        <w:jc w:val="both"/>
        <w:rPr>
          <w:lang w:val="sk-SK"/>
        </w:rPr>
      </w:pPr>
      <w:r>
        <w:rPr>
          <w:lang w:val="sk-SK"/>
        </w:rPr>
        <w:t xml:space="preserve">zápisný list   -  k tomu doložte doklad o zaplatení </w:t>
      </w:r>
      <w:r w:rsidR="000A7D77">
        <w:rPr>
          <w:lang w:val="sk-SK"/>
        </w:rPr>
        <w:t>poplatkov</w:t>
      </w:r>
      <w:r>
        <w:rPr>
          <w:lang w:val="sk-SK"/>
        </w:rPr>
        <w:t xml:space="preserve">, </w:t>
      </w:r>
    </w:p>
    <w:p w14:paraId="390AC51F" w14:textId="77777777" w:rsidR="005120B3" w:rsidRDefault="005120B3" w:rsidP="005120B3">
      <w:pPr>
        <w:numPr>
          <w:ilvl w:val="0"/>
          <w:numId w:val="1"/>
        </w:numPr>
        <w:tabs>
          <w:tab w:val="left" w:pos="2840"/>
        </w:tabs>
        <w:jc w:val="both"/>
        <w:rPr>
          <w:lang w:val="sk-SK"/>
        </w:rPr>
      </w:pPr>
      <w:r>
        <w:rPr>
          <w:lang w:val="sk-SK"/>
        </w:rPr>
        <w:t xml:space="preserve">potvrdenie o návšteve školy – najviac 6 ks, </w:t>
      </w:r>
    </w:p>
    <w:p w14:paraId="6D391857" w14:textId="77777777" w:rsidR="005120B3" w:rsidRDefault="005120B3" w:rsidP="005120B3">
      <w:pPr>
        <w:numPr>
          <w:ilvl w:val="0"/>
          <w:numId w:val="1"/>
        </w:numPr>
        <w:tabs>
          <w:tab w:val="left" w:pos="2840"/>
        </w:tabs>
        <w:jc w:val="both"/>
        <w:rPr>
          <w:lang w:val="sk-SK"/>
        </w:rPr>
      </w:pPr>
      <w:r>
        <w:rPr>
          <w:lang w:val="sk-SK"/>
        </w:rPr>
        <w:t>čestné vyhlásenie pre účely centrálneho registra študentov,</w:t>
      </w:r>
    </w:p>
    <w:p w14:paraId="4267B8E4" w14:textId="424B5EF8" w:rsidR="005120B3" w:rsidRDefault="005120B3" w:rsidP="005120B3">
      <w:pPr>
        <w:numPr>
          <w:ilvl w:val="0"/>
          <w:numId w:val="1"/>
        </w:numPr>
        <w:tabs>
          <w:tab w:val="left" w:pos="2840"/>
        </w:tabs>
        <w:jc w:val="both"/>
        <w:rPr>
          <w:lang w:val="sk-SK"/>
        </w:rPr>
      </w:pPr>
      <w:r>
        <w:rPr>
          <w:lang w:val="sk-SK"/>
        </w:rPr>
        <w:t>zápis o vykonaní školenia BOZP</w:t>
      </w:r>
      <w:r w:rsidR="000E75FD">
        <w:rPr>
          <w:lang w:val="sk-SK"/>
        </w:rPr>
        <w:t xml:space="preserve"> - len študenti, ktorí sa zapisujú do 1. ročníka</w:t>
      </w:r>
    </w:p>
    <w:p w14:paraId="202CE343" w14:textId="77777777" w:rsidR="005120B3" w:rsidRDefault="005120B3" w:rsidP="005120B3">
      <w:pPr>
        <w:tabs>
          <w:tab w:val="left" w:pos="2840"/>
        </w:tabs>
        <w:ind w:left="360"/>
        <w:jc w:val="both"/>
        <w:rPr>
          <w:sz w:val="20"/>
          <w:szCs w:val="20"/>
          <w:lang w:val="sk-SK"/>
        </w:rPr>
      </w:pPr>
    </w:p>
    <w:p w14:paraId="75175269" w14:textId="77777777" w:rsidR="005120B3" w:rsidRDefault="005120B3" w:rsidP="005120B3">
      <w:pPr>
        <w:tabs>
          <w:tab w:val="left" w:pos="2840"/>
        </w:tabs>
        <w:jc w:val="both"/>
        <w:rPr>
          <w:b/>
          <w:lang w:val="sk-SK"/>
        </w:rPr>
      </w:pPr>
      <w:r>
        <w:rPr>
          <w:b/>
          <w:lang w:val="sk-SK"/>
        </w:rPr>
        <w:t>Tlačivá (</w:t>
      </w:r>
      <w:r>
        <w:rPr>
          <w:lang w:val="sk-SK"/>
        </w:rPr>
        <w:t>okrem tlačív v bode 4. a 5.)</w:t>
      </w:r>
      <w:r>
        <w:rPr>
          <w:b/>
          <w:lang w:val="sk-SK"/>
        </w:rPr>
        <w:t xml:space="preserve">  nájdete  na </w:t>
      </w:r>
      <w:hyperlink r:id="rId6" w:history="1">
        <w:r>
          <w:rPr>
            <w:rStyle w:val="Hypertextovprepojenie"/>
            <w:b/>
            <w:lang w:val="sk-SK"/>
          </w:rPr>
          <w:t>www.unipo.sk/gtf</w:t>
        </w:r>
      </w:hyperlink>
      <w:r>
        <w:rPr>
          <w:b/>
          <w:lang w:val="sk-SK"/>
        </w:rPr>
        <w:t xml:space="preserve"> v časti Študenti v oddelení </w:t>
      </w:r>
      <w:hyperlink r:id="rId7" w:history="1">
        <w:r>
          <w:rPr>
            <w:rStyle w:val="Hypertextovprepojenie"/>
            <w:b/>
            <w:lang w:val="sk-SK"/>
          </w:rPr>
          <w:t>tlačivá a formuláre</w:t>
        </w:r>
      </w:hyperlink>
      <w:r>
        <w:rPr>
          <w:b/>
          <w:lang w:val="sk-SK"/>
        </w:rPr>
        <w:t xml:space="preserve">. Tlačivá si doneste so sebou  na zápis vypísané. </w:t>
      </w:r>
    </w:p>
    <w:p w14:paraId="1AC17484" w14:textId="77777777" w:rsidR="005120B3" w:rsidRDefault="005120B3" w:rsidP="005120B3">
      <w:pPr>
        <w:tabs>
          <w:tab w:val="left" w:pos="2840"/>
        </w:tabs>
        <w:jc w:val="both"/>
        <w:rPr>
          <w:b/>
          <w:sz w:val="20"/>
          <w:szCs w:val="20"/>
          <w:lang w:val="sk-SK"/>
        </w:rPr>
      </w:pPr>
    </w:p>
    <w:p w14:paraId="0A9FB4DD" w14:textId="5497B869" w:rsidR="005120B3" w:rsidRDefault="005120B3" w:rsidP="005120B3">
      <w:pPr>
        <w:tabs>
          <w:tab w:val="left" w:pos="2840"/>
        </w:tabs>
        <w:jc w:val="both"/>
        <w:rPr>
          <w:b/>
          <w:lang w:val="sk-SK"/>
        </w:rPr>
      </w:pPr>
      <w:r>
        <w:rPr>
          <w:b/>
          <w:lang w:val="sk-SK"/>
        </w:rPr>
        <w:t>Začiatok štúdia 1.9.20</w:t>
      </w:r>
      <w:r w:rsidR="00B93BFF">
        <w:rPr>
          <w:b/>
          <w:lang w:val="sk-SK"/>
        </w:rPr>
        <w:t>2</w:t>
      </w:r>
      <w:r w:rsidR="000E75FD">
        <w:rPr>
          <w:b/>
          <w:lang w:val="sk-SK"/>
        </w:rPr>
        <w:t>5</w:t>
      </w:r>
      <w:r>
        <w:rPr>
          <w:b/>
          <w:lang w:val="sk-SK"/>
        </w:rPr>
        <w:t xml:space="preserve"> do 31.8.20</w:t>
      </w:r>
      <w:r w:rsidR="004705E1">
        <w:rPr>
          <w:b/>
          <w:lang w:val="sk-SK"/>
        </w:rPr>
        <w:t>2</w:t>
      </w:r>
      <w:r w:rsidR="000E75FD">
        <w:rPr>
          <w:b/>
          <w:lang w:val="sk-SK"/>
        </w:rPr>
        <w:t>6</w:t>
      </w:r>
      <w:r>
        <w:rPr>
          <w:b/>
          <w:lang w:val="sk-SK"/>
        </w:rPr>
        <w:t>, končiace ročníky začiatok štúdia od 1.9.20</w:t>
      </w:r>
      <w:r w:rsidR="00B93BFF">
        <w:rPr>
          <w:b/>
          <w:lang w:val="sk-SK"/>
        </w:rPr>
        <w:t>2</w:t>
      </w:r>
      <w:r w:rsidR="000E75FD">
        <w:rPr>
          <w:b/>
          <w:lang w:val="sk-SK"/>
        </w:rPr>
        <w:t>5</w:t>
      </w:r>
      <w:r>
        <w:rPr>
          <w:b/>
          <w:lang w:val="sk-SK"/>
        </w:rPr>
        <w:t xml:space="preserve"> do 30.6.20</w:t>
      </w:r>
      <w:r w:rsidR="004705E1">
        <w:rPr>
          <w:b/>
          <w:lang w:val="sk-SK"/>
        </w:rPr>
        <w:t>2</w:t>
      </w:r>
      <w:r w:rsidR="000E75FD">
        <w:rPr>
          <w:b/>
          <w:lang w:val="sk-SK"/>
        </w:rPr>
        <w:t>6</w:t>
      </w:r>
      <w:r>
        <w:rPr>
          <w:b/>
          <w:lang w:val="sk-SK"/>
        </w:rPr>
        <w:t xml:space="preserve">. </w:t>
      </w:r>
    </w:p>
    <w:p w14:paraId="2BEA2BA6" w14:textId="77777777" w:rsidR="005120B3" w:rsidRDefault="005120B3" w:rsidP="00300C1F">
      <w:pPr>
        <w:jc w:val="both"/>
      </w:pPr>
      <w:r>
        <w:rPr>
          <w:sz w:val="20"/>
          <w:szCs w:val="20"/>
          <w:lang w:val="sk-SK"/>
        </w:rPr>
        <w:t xml:space="preserve">  </w:t>
      </w:r>
      <w:r>
        <w:t xml:space="preserve">     Upozorňujeme, že </w:t>
      </w:r>
      <w:proofErr w:type="spellStart"/>
      <w:r>
        <w:t>ak</w:t>
      </w:r>
      <w:proofErr w:type="spellEnd"/>
      <w:r>
        <w:t xml:space="preserve"> </w:t>
      </w:r>
      <w:proofErr w:type="spellStart"/>
      <w:r>
        <w:t>študent</w:t>
      </w:r>
      <w:proofErr w:type="spellEnd"/>
      <w:r>
        <w:t xml:space="preserve"> doklad o </w:t>
      </w:r>
      <w:proofErr w:type="spellStart"/>
      <w:r>
        <w:t>zaplatení</w:t>
      </w:r>
      <w:proofErr w:type="spellEnd"/>
      <w:r>
        <w:t xml:space="preserve"> poplatku </w:t>
      </w:r>
      <w:proofErr w:type="spellStart"/>
      <w:r>
        <w:t>pri</w:t>
      </w:r>
      <w:proofErr w:type="spellEnd"/>
      <w:r>
        <w:t xml:space="preserve"> zápise </w:t>
      </w:r>
      <w:proofErr w:type="spellStart"/>
      <w:r>
        <w:t>nepredloží</w:t>
      </w:r>
      <w:proofErr w:type="spellEnd"/>
      <w:r>
        <w:t xml:space="preserve">, nebude </w:t>
      </w:r>
      <w:proofErr w:type="spellStart"/>
      <w:r>
        <w:t>zapísaný</w:t>
      </w:r>
      <w:proofErr w:type="spellEnd"/>
      <w:r>
        <w:t xml:space="preserve"> do </w:t>
      </w:r>
      <w:proofErr w:type="spellStart"/>
      <w:r>
        <w:t>ďalšieho</w:t>
      </w:r>
      <w:proofErr w:type="spellEnd"/>
      <w:r>
        <w:t xml:space="preserve"> </w:t>
      </w:r>
      <w:proofErr w:type="spellStart"/>
      <w:r>
        <w:t>ročníka</w:t>
      </w:r>
      <w:proofErr w:type="spellEnd"/>
      <w:r>
        <w:t>.</w:t>
      </w:r>
    </w:p>
    <w:p w14:paraId="6CCBFEA0" w14:textId="77777777" w:rsidR="000E75FD" w:rsidRDefault="000E75FD" w:rsidP="00300C1F">
      <w:pPr>
        <w:jc w:val="both"/>
      </w:pPr>
    </w:p>
    <w:p w14:paraId="51993CF8" w14:textId="77777777" w:rsidR="003C6A8C" w:rsidRDefault="003C6A8C" w:rsidP="003C6A8C">
      <w:pPr>
        <w:jc w:val="center"/>
        <w:rPr>
          <w:b/>
          <w:bCs/>
          <w:sz w:val="32"/>
          <w:szCs w:val="32"/>
        </w:rPr>
      </w:pPr>
      <w:r w:rsidRPr="007F012E">
        <w:rPr>
          <w:b/>
          <w:bCs/>
          <w:sz w:val="32"/>
          <w:szCs w:val="32"/>
        </w:rPr>
        <w:lastRenderedPageBreak/>
        <w:t>P O K Y N Y</w:t>
      </w:r>
    </w:p>
    <w:p w14:paraId="7EC4E2BC" w14:textId="77777777" w:rsidR="000A7D77" w:rsidRDefault="000A7D77" w:rsidP="003C6A8C">
      <w:pPr>
        <w:jc w:val="center"/>
        <w:rPr>
          <w:b/>
          <w:bCs/>
          <w:sz w:val="32"/>
          <w:szCs w:val="32"/>
        </w:rPr>
      </w:pPr>
    </w:p>
    <w:p w14:paraId="623B5509" w14:textId="77777777" w:rsidR="003C6A8C" w:rsidRPr="00E75D73" w:rsidRDefault="003C6A8C" w:rsidP="000A7D77">
      <w:pPr>
        <w:pStyle w:val="Odsekzoznamu"/>
        <w:numPr>
          <w:ilvl w:val="0"/>
          <w:numId w:val="6"/>
        </w:numPr>
        <w:ind w:left="284" w:hanging="284"/>
        <w:rPr>
          <w:b/>
          <w:bCs/>
          <w:lang w:val="sk-SK"/>
        </w:rPr>
      </w:pPr>
      <w:r w:rsidRPr="00E75D73">
        <w:rPr>
          <w:b/>
          <w:bCs/>
          <w:lang w:val="sk-SK"/>
        </w:rPr>
        <w:t xml:space="preserve">uhradenie poplatku za zápis pre dennú a externú formu (okrem študentov 1. ročníka) </w:t>
      </w:r>
    </w:p>
    <w:p w14:paraId="193A1529" w14:textId="03D76EC4" w:rsidR="003C6A8C" w:rsidRPr="00E75D73" w:rsidRDefault="003C6A8C" w:rsidP="003C6A8C">
      <w:pPr>
        <w:jc w:val="center"/>
        <w:rPr>
          <w:rFonts w:ascii="Calibri" w:hAnsi="Calibri"/>
          <w:b/>
          <w:color w:val="FF0000"/>
          <w:sz w:val="16"/>
          <w:szCs w:val="16"/>
          <w:lang w:val="sk-SK"/>
        </w:rPr>
      </w:pPr>
      <w:r w:rsidRPr="00E75D73">
        <w:rPr>
          <w:rStyle w:val="apple-style-span"/>
          <w:lang w:val="sk-SK"/>
        </w:rPr>
        <w:t>(podľa platného Cenníka školného a poplatkov spojených so štúdiom na akademický rok 20</w:t>
      </w:r>
      <w:r w:rsidR="001E307F">
        <w:rPr>
          <w:rStyle w:val="apple-style-span"/>
          <w:lang w:val="sk-SK"/>
        </w:rPr>
        <w:t>2</w:t>
      </w:r>
      <w:r w:rsidR="000E75FD">
        <w:rPr>
          <w:rStyle w:val="apple-style-span"/>
          <w:lang w:val="sk-SK"/>
        </w:rPr>
        <w:t>5</w:t>
      </w:r>
      <w:r w:rsidRPr="00E75D73">
        <w:rPr>
          <w:rStyle w:val="apple-style-span"/>
          <w:lang w:val="sk-SK"/>
        </w:rPr>
        <w:t>/20</w:t>
      </w:r>
      <w:r w:rsidR="00300C1F">
        <w:rPr>
          <w:rStyle w:val="apple-style-span"/>
          <w:lang w:val="sk-SK"/>
        </w:rPr>
        <w:t>2</w:t>
      </w:r>
      <w:r w:rsidR="000E75FD">
        <w:rPr>
          <w:rStyle w:val="apple-style-span"/>
          <w:lang w:val="sk-SK"/>
        </w:rPr>
        <w:t>6</w:t>
      </w:r>
      <w:r w:rsidRPr="00E75D73">
        <w:rPr>
          <w:rStyle w:val="apple-style-span"/>
          <w:lang w:val="sk-SK"/>
        </w:rPr>
        <w:t xml:space="preserve"> Prešovskej univerzity v Prešove)</w:t>
      </w:r>
    </w:p>
    <w:p w14:paraId="644A8608" w14:textId="77777777" w:rsidR="003C6A8C" w:rsidRPr="00E75D73" w:rsidRDefault="003C6A8C" w:rsidP="003C6A8C">
      <w:pPr>
        <w:autoSpaceDE w:val="0"/>
        <w:autoSpaceDN w:val="0"/>
        <w:adjustRightInd w:val="0"/>
        <w:ind w:firstLine="708"/>
        <w:jc w:val="both"/>
        <w:rPr>
          <w:rStyle w:val="apple-style-span"/>
          <w:lang w:val="sk-SK"/>
        </w:rPr>
      </w:pPr>
    </w:p>
    <w:p w14:paraId="1A04CD55" w14:textId="77777777" w:rsidR="003C6A8C" w:rsidRPr="00E75D73" w:rsidRDefault="003C6A8C" w:rsidP="003C6A8C">
      <w:pPr>
        <w:autoSpaceDE w:val="0"/>
        <w:autoSpaceDN w:val="0"/>
        <w:adjustRightInd w:val="0"/>
        <w:ind w:firstLine="708"/>
        <w:jc w:val="both"/>
        <w:rPr>
          <w:rStyle w:val="apple-style-span"/>
          <w:lang w:val="sk-SK"/>
        </w:rPr>
      </w:pPr>
      <w:r w:rsidRPr="00E75D73">
        <w:rPr>
          <w:rStyle w:val="apple-style-span"/>
          <w:lang w:val="sk-SK"/>
        </w:rPr>
        <w:t xml:space="preserve">Poplatok vo výške </w:t>
      </w:r>
      <w:r w:rsidR="001F3933">
        <w:rPr>
          <w:rStyle w:val="apple-style-span"/>
          <w:b/>
          <w:lang w:val="sk-SK"/>
        </w:rPr>
        <w:t>10</w:t>
      </w:r>
      <w:r w:rsidRPr="00E75D73">
        <w:rPr>
          <w:rStyle w:val="apple-style-span"/>
          <w:b/>
          <w:lang w:val="sk-SK"/>
        </w:rPr>
        <w:t xml:space="preserve"> €</w:t>
      </w:r>
      <w:r w:rsidRPr="00E75D73">
        <w:rPr>
          <w:rStyle w:val="apple-style-span"/>
          <w:lang w:val="sk-SK"/>
        </w:rPr>
        <w:t xml:space="preserve"> súvisiaci so zápisom je potrebné uhradiť </w:t>
      </w:r>
      <w:r w:rsidRPr="00E75D73">
        <w:rPr>
          <w:rStyle w:val="apple-style-span"/>
          <w:b/>
          <w:lang w:val="sk-SK"/>
        </w:rPr>
        <w:t>len</w:t>
      </w:r>
      <w:r w:rsidRPr="00E75D73">
        <w:rPr>
          <w:rStyle w:val="apple-style-span"/>
          <w:lang w:val="sk-SK"/>
        </w:rPr>
        <w:t xml:space="preserve"> </w:t>
      </w:r>
      <w:r w:rsidRPr="00E75D73">
        <w:rPr>
          <w:rStyle w:val="apple-style-span"/>
          <w:b/>
          <w:lang w:val="sk-SK"/>
        </w:rPr>
        <w:t>bankovým prevodom</w:t>
      </w:r>
      <w:r w:rsidRPr="00E75D73">
        <w:rPr>
          <w:rStyle w:val="apple-style-span"/>
          <w:lang w:val="sk-SK"/>
        </w:rPr>
        <w:t xml:space="preserve"> na účet v Štátnej pokladnici, číslo </w:t>
      </w:r>
    </w:p>
    <w:p w14:paraId="4545E2FC" w14:textId="77777777" w:rsidR="003C6A8C" w:rsidRPr="00E75D73" w:rsidRDefault="003C6A8C" w:rsidP="003C6A8C">
      <w:pPr>
        <w:rPr>
          <w:rStyle w:val="apple-style-span"/>
          <w:b/>
          <w:bCs/>
          <w:sz w:val="28"/>
          <w:szCs w:val="28"/>
          <w:lang w:val="sk-SK"/>
        </w:rPr>
      </w:pPr>
    </w:p>
    <w:p w14:paraId="2521C4BA" w14:textId="77777777" w:rsidR="003C6A8C" w:rsidRPr="00E75D73" w:rsidRDefault="003C6A8C" w:rsidP="003C6A8C">
      <w:pPr>
        <w:rPr>
          <w:rStyle w:val="apple-style-span"/>
          <w:b/>
          <w:bCs/>
          <w:sz w:val="28"/>
          <w:szCs w:val="28"/>
          <w:lang w:val="sk-SK"/>
        </w:rPr>
      </w:pPr>
      <w:r w:rsidRPr="00E75D73">
        <w:rPr>
          <w:rStyle w:val="apple-style-span"/>
          <w:b/>
          <w:bCs/>
          <w:sz w:val="28"/>
          <w:szCs w:val="28"/>
          <w:lang w:val="sk-SK"/>
        </w:rPr>
        <w:t>IBAN:</w:t>
      </w:r>
      <w:r w:rsidRPr="00E75D73">
        <w:rPr>
          <w:rStyle w:val="apple-style-span"/>
          <w:b/>
          <w:bCs/>
          <w:sz w:val="28"/>
          <w:szCs w:val="28"/>
          <w:lang w:val="sk-SK"/>
        </w:rPr>
        <w:tab/>
      </w:r>
      <w:r w:rsidRPr="00E75D73">
        <w:rPr>
          <w:rStyle w:val="apple-style-span"/>
          <w:b/>
          <w:bCs/>
          <w:sz w:val="28"/>
          <w:szCs w:val="28"/>
          <w:lang w:val="sk-SK"/>
        </w:rPr>
        <w:tab/>
      </w:r>
      <w:r w:rsidRPr="00E75D73">
        <w:rPr>
          <w:rStyle w:val="apple-style-span"/>
          <w:b/>
          <w:bCs/>
          <w:sz w:val="28"/>
          <w:szCs w:val="28"/>
          <w:lang w:val="sk-SK"/>
        </w:rPr>
        <w:tab/>
        <w:t>SK</w:t>
      </w:r>
      <w:r w:rsidR="00FB2F4D">
        <w:rPr>
          <w:rStyle w:val="apple-style-span"/>
          <w:b/>
          <w:bCs/>
          <w:sz w:val="28"/>
          <w:szCs w:val="28"/>
          <w:lang w:val="sk-SK"/>
        </w:rPr>
        <w:t>71</w:t>
      </w:r>
      <w:r w:rsidRPr="00E75D73">
        <w:rPr>
          <w:rStyle w:val="apple-style-span"/>
          <w:b/>
          <w:bCs/>
          <w:sz w:val="28"/>
          <w:szCs w:val="28"/>
          <w:lang w:val="sk-SK"/>
        </w:rPr>
        <w:t xml:space="preserve"> 8180 0000 0070 00</w:t>
      </w:r>
      <w:r w:rsidR="000A7D77" w:rsidRPr="00E75D73">
        <w:rPr>
          <w:rStyle w:val="apple-style-span"/>
          <w:b/>
          <w:bCs/>
          <w:sz w:val="28"/>
          <w:szCs w:val="28"/>
          <w:lang w:val="sk-SK"/>
        </w:rPr>
        <w:t>07 8299</w:t>
      </w:r>
      <w:r w:rsidRPr="00E75D73">
        <w:rPr>
          <w:rStyle w:val="apple-style-span"/>
          <w:b/>
          <w:bCs/>
          <w:strike/>
          <w:sz w:val="28"/>
          <w:szCs w:val="28"/>
          <w:lang w:val="sk-SK"/>
        </w:rPr>
        <w:t xml:space="preserve"> </w:t>
      </w:r>
      <w:r w:rsidRPr="00E75D73">
        <w:rPr>
          <w:rStyle w:val="apple-style-span"/>
          <w:b/>
          <w:bCs/>
          <w:sz w:val="28"/>
          <w:szCs w:val="28"/>
          <w:lang w:val="sk-SK"/>
        </w:rPr>
        <w:t xml:space="preserve">  </w:t>
      </w:r>
    </w:p>
    <w:p w14:paraId="1B84CB9F" w14:textId="77777777" w:rsidR="003C6A8C" w:rsidRPr="00E75D73" w:rsidRDefault="003C6A8C" w:rsidP="003C6A8C">
      <w:pPr>
        <w:rPr>
          <w:rStyle w:val="apple-style-span"/>
          <w:b/>
          <w:bCs/>
          <w:sz w:val="28"/>
          <w:szCs w:val="28"/>
          <w:lang w:val="sk-SK"/>
        </w:rPr>
      </w:pPr>
      <w:r w:rsidRPr="00E75D73">
        <w:rPr>
          <w:rStyle w:val="apple-style-span"/>
          <w:b/>
          <w:lang w:val="sk-SK"/>
        </w:rPr>
        <w:t>SWIFT / BIC:</w:t>
      </w:r>
      <w:r w:rsidRPr="00E75D73">
        <w:rPr>
          <w:rStyle w:val="apple-style-span"/>
          <w:b/>
          <w:lang w:val="sk-SK"/>
        </w:rPr>
        <w:tab/>
      </w:r>
      <w:r w:rsidRPr="00E75D73">
        <w:rPr>
          <w:rStyle w:val="apple-style-span"/>
          <w:b/>
          <w:lang w:val="sk-SK"/>
        </w:rPr>
        <w:tab/>
      </w:r>
      <w:r w:rsidRPr="00E75D73">
        <w:rPr>
          <w:rStyle w:val="apple-style-span"/>
          <w:lang w:val="sk-SK"/>
        </w:rPr>
        <w:t xml:space="preserve">SPSRSKBA </w:t>
      </w:r>
      <w:r w:rsidRPr="00E75D73">
        <w:rPr>
          <w:rStyle w:val="apple-style-span"/>
          <w:lang w:val="sk-SK"/>
        </w:rPr>
        <w:tab/>
      </w:r>
    </w:p>
    <w:p w14:paraId="50844124" w14:textId="77777777" w:rsidR="000A7D77" w:rsidRPr="00E75D73" w:rsidRDefault="003C6A8C" w:rsidP="003C6A8C">
      <w:pPr>
        <w:tabs>
          <w:tab w:val="left" w:pos="2840"/>
        </w:tabs>
        <w:jc w:val="both"/>
        <w:rPr>
          <w:lang w:val="sk-SK"/>
        </w:rPr>
      </w:pPr>
      <w:r w:rsidRPr="00E75D73">
        <w:rPr>
          <w:lang w:val="sk-SK"/>
        </w:rPr>
        <w:t xml:space="preserve">          </w:t>
      </w:r>
    </w:p>
    <w:p w14:paraId="7CC3EC9F" w14:textId="77777777" w:rsidR="000A7D77" w:rsidRPr="00E75D73" w:rsidRDefault="000A7D77" w:rsidP="000A7D77">
      <w:pPr>
        <w:pStyle w:val="Odsekzoznamu"/>
        <w:numPr>
          <w:ilvl w:val="0"/>
          <w:numId w:val="6"/>
        </w:numPr>
        <w:tabs>
          <w:tab w:val="left" w:pos="2840"/>
        </w:tabs>
        <w:ind w:left="284" w:hanging="284"/>
        <w:jc w:val="both"/>
        <w:rPr>
          <w:b/>
          <w:lang w:val="sk-SK"/>
        </w:rPr>
      </w:pPr>
      <w:r w:rsidRPr="00E75D73">
        <w:rPr>
          <w:b/>
          <w:lang w:val="sk-SK"/>
        </w:rPr>
        <w:t>uhradenie poplatku za predĺženie platnosti preukazu študenta, predĺženie platnosti licencie ISIC karty a externé aplikácie (okrem študentov 1. ročníka)</w:t>
      </w:r>
    </w:p>
    <w:p w14:paraId="03599B35" w14:textId="77777777" w:rsidR="000A7D77" w:rsidRPr="00E75D73" w:rsidRDefault="000A7D77" w:rsidP="000A7D77">
      <w:pPr>
        <w:pStyle w:val="Odsekzoznamu"/>
        <w:tabs>
          <w:tab w:val="left" w:pos="2840"/>
        </w:tabs>
        <w:ind w:left="0" w:firstLine="426"/>
        <w:jc w:val="both"/>
        <w:rPr>
          <w:b/>
          <w:lang w:val="sk-SK"/>
        </w:rPr>
      </w:pPr>
    </w:p>
    <w:p w14:paraId="1FA3F515" w14:textId="77777777" w:rsidR="003C6A8C" w:rsidRPr="00E75D73" w:rsidRDefault="003C6A8C" w:rsidP="003C6A8C">
      <w:pPr>
        <w:autoSpaceDE w:val="0"/>
        <w:autoSpaceDN w:val="0"/>
        <w:adjustRightInd w:val="0"/>
        <w:ind w:firstLine="708"/>
        <w:jc w:val="both"/>
        <w:rPr>
          <w:rStyle w:val="apple-style-span"/>
          <w:lang w:val="sk-SK"/>
        </w:rPr>
      </w:pPr>
      <w:r w:rsidRPr="00E75D73">
        <w:rPr>
          <w:rStyle w:val="apple-style-span"/>
          <w:lang w:val="sk-SK"/>
        </w:rPr>
        <w:t xml:space="preserve">Poplatky je potrebné uhradiť bankovým prevodom na účet v Štátnej pokladnici, číslo </w:t>
      </w:r>
    </w:p>
    <w:p w14:paraId="6FFDDC46" w14:textId="77777777" w:rsidR="003C6A8C" w:rsidRPr="00E75D73" w:rsidRDefault="003C6A8C" w:rsidP="003C6A8C">
      <w:pPr>
        <w:rPr>
          <w:rStyle w:val="apple-style-span"/>
          <w:b/>
          <w:bCs/>
          <w:sz w:val="28"/>
          <w:szCs w:val="28"/>
          <w:lang w:val="sk-SK"/>
        </w:rPr>
      </w:pPr>
    </w:p>
    <w:p w14:paraId="78F86BBA" w14:textId="77777777" w:rsidR="003C6A8C" w:rsidRPr="00E75D73" w:rsidRDefault="003C6A8C" w:rsidP="003C6A8C">
      <w:pPr>
        <w:rPr>
          <w:rStyle w:val="apple-style-span"/>
          <w:b/>
          <w:bCs/>
          <w:sz w:val="28"/>
          <w:szCs w:val="28"/>
          <w:lang w:val="sk-SK"/>
        </w:rPr>
      </w:pPr>
      <w:r w:rsidRPr="00E75D73">
        <w:rPr>
          <w:rStyle w:val="apple-style-span"/>
          <w:b/>
          <w:bCs/>
          <w:sz w:val="28"/>
          <w:szCs w:val="28"/>
          <w:lang w:val="sk-SK"/>
        </w:rPr>
        <w:t>IBAN:</w:t>
      </w:r>
      <w:r w:rsidRPr="00E75D73">
        <w:rPr>
          <w:rStyle w:val="apple-style-span"/>
          <w:b/>
          <w:bCs/>
          <w:sz w:val="28"/>
          <w:szCs w:val="28"/>
          <w:lang w:val="sk-SK"/>
        </w:rPr>
        <w:tab/>
      </w:r>
      <w:r w:rsidRPr="00E75D73">
        <w:rPr>
          <w:rStyle w:val="apple-style-span"/>
          <w:b/>
          <w:bCs/>
          <w:sz w:val="28"/>
          <w:szCs w:val="28"/>
          <w:lang w:val="sk-SK"/>
        </w:rPr>
        <w:tab/>
      </w:r>
      <w:r w:rsidRPr="00E75D73">
        <w:rPr>
          <w:rStyle w:val="apple-style-span"/>
          <w:b/>
          <w:bCs/>
          <w:sz w:val="28"/>
          <w:szCs w:val="28"/>
          <w:lang w:val="sk-SK"/>
        </w:rPr>
        <w:tab/>
        <w:t>SK59 8180 0000 0070 0046 9134</w:t>
      </w:r>
      <w:r w:rsidRPr="00E75D73">
        <w:rPr>
          <w:rStyle w:val="apple-style-span"/>
          <w:b/>
          <w:bCs/>
          <w:strike/>
          <w:sz w:val="28"/>
          <w:szCs w:val="28"/>
          <w:lang w:val="sk-SK"/>
        </w:rPr>
        <w:t xml:space="preserve"> </w:t>
      </w:r>
      <w:r w:rsidRPr="00E75D73">
        <w:rPr>
          <w:rStyle w:val="apple-style-span"/>
          <w:b/>
          <w:bCs/>
          <w:sz w:val="28"/>
          <w:szCs w:val="28"/>
          <w:lang w:val="sk-SK"/>
        </w:rPr>
        <w:t xml:space="preserve">  </w:t>
      </w:r>
    </w:p>
    <w:p w14:paraId="6D49B9FA" w14:textId="77777777" w:rsidR="003C6A8C" w:rsidRPr="00E75D73" w:rsidRDefault="003C6A8C" w:rsidP="003C6A8C">
      <w:pPr>
        <w:rPr>
          <w:rStyle w:val="apple-style-span"/>
          <w:b/>
          <w:bCs/>
          <w:sz w:val="28"/>
          <w:szCs w:val="28"/>
          <w:lang w:val="sk-SK"/>
        </w:rPr>
      </w:pPr>
      <w:r w:rsidRPr="00E75D73">
        <w:rPr>
          <w:rStyle w:val="apple-style-span"/>
          <w:b/>
          <w:lang w:val="sk-SK"/>
        </w:rPr>
        <w:t>SWIFT / BIC:</w:t>
      </w:r>
      <w:r w:rsidRPr="00E75D73">
        <w:rPr>
          <w:rStyle w:val="apple-style-span"/>
          <w:b/>
          <w:lang w:val="sk-SK"/>
        </w:rPr>
        <w:tab/>
      </w:r>
      <w:r w:rsidRPr="00E75D73">
        <w:rPr>
          <w:rStyle w:val="apple-style-span"/>
          <w:b/>
          <w:lang w:val="sk-SK"/>
        </w:rPr>
        <w:tab/>
      </w:r>
      <w:r w:rsidRPr="00E75D73">
        <w:rPr>
          <w:rStyle w:val="apple-style-span"/>
          <w:lang w:val="sk-SK"/>
        </w:rPr>
        <w:t xml:space="preserve">SPSRSKBA </w:t>
      </w:r>
      <w:r w:rsidRPr="00E75D73">
        <w:rPr>
          <w:rStyle w:val="apple-style-span"/>
          <w:lang w:val="sk-SK"/>
        </w:rPr>
        <w:tab/>
      </w:r>
    </w:p>
    <w:p w14:paraId="40708BF4" w14:textId="77777777" w:rsidR="003C6A8C" w:rsidRPr="00E75D73" w:rsidRDefault="003C6A8C" w:rsidP="003C6A8C">
      <w:pPr>
        <w:autoSpaceDE w:val="0"/>
        <w:autoSpaceDN w:val="0"/>
        <w:adjustRightInd w:val="0"/>
        <w:ind w:left="2124" w:firstLine="708"/>
        <w:rPr>
          <w:b/>
          <w:lang w:val="sk-SK"/>
        </w:rPr>
      </w:pPr>
    </w:p>
    <w:p w14:paraId="38B5EB47" w14:textId="5B684205" w:rsidR="00E75D73" w:rsidRPr="00E75D73" w:rsidRDefault="003C6A8C" w:rsidP="00E75D73">
      <w:pPr>
        <w:tabs>
          <w:tab w:val="left" w:pos="2840"/>
        </w:tabs>
        <w:jc w:val="both"/>
        <w:rPr>
          <w:b/>
          <w:lang w:val="sk-SK"/>
        </w:rPr>
      </w:pPr>
      <w:r w:rsidRPr="00E75D73">
        <w:rPr>
          <w:lang w:val="sk-SK"/>
        </w:rPr>
        <w:t xml:space="preserve">          </w:t>
      </w:r>
      <w:r w:rsidR="00E75D73" w:rsidRPr="00E75D73">
        <w:rPr>
          <w:lang w:val="sk-SK"/>
        </w:rPr>
        <w:t xml:space="preserve">Každý študent vyššieho ročníka štúdia si nájde </w:t>
      </w:r>
      <w:r w:rsidR="00E75D73" w:rsidRPr="00E75D73">
        <w:rPr>
          <w:b/>
          <w:lang w:val="sk-SK"/>
        </w:rPr>
        <w:t xml:space="preserve">číslo účtu, variabilný, konštantný a špecifický symbol </w:t>
      </w:r>
      <w:r w:rsidR="00E75D73" w:rsidRPr="00E75D73">
        <w:rPr>
          <w:lang w:val="sk-SK"/>
        </w:rPr>
        <w:t xml:space="preserve">na svojom konte v informačnom systéme MAIS v rozhraní Študent  v záložke Štúdium v časti Financovanie. Poplatok je potrebné uhradiť do </w:t>
      </w:r>
      <w:r w:rsidR="00E75D73" w:rsidRPr="00E75D73">
        <w:rPr>
          <w:b/>
          <w:lang w:val="sk-SK"/>
        </w:rPr>
        <w:t>31.08.20</w:t>
      </w:r>
      <w:r w:rsidR="001E307F">
        <w:rPr>
          <w:b/>
          <w:lang w:val="sk-SK"/>
        </w:rPr>
        <w:t>2</w:t>
      </w:r>
      <w:r w:rsidR="000E75FD">
        <w:rPr>
          <w:b/>
          <w:lang w:val="sk-SK"/>
        </w:rPr>
        <w:t>5</w:t>
      </w:r>
      <w:r w:rsidR="00E75D73" w:rsidRPr="00E75D73">
        <w:rPr>
          <w:b/>
          <w:lang w:val="sk-SK"/>
        </w:rPr>
        <w:t>.</w:t>
      </w:r>
    </w:p>
    <w:p w14:paraId="5CC8F33E" w14:textId="77777777" w:rsidR="00B57BF8" w:rsidRDefault="00E75D73" w:rsidP="00B57BF8">
      <w:pPr>
        <w:tabs>
          <w:tab w:val="left" w:pos="2840"/>
        </w:tabs>
        <w:jc w:val="both"/>
        <w:rPr>
          <w:lang w:val="sk-SK"/>
        </w:rPr>
      </w:pPr>
      <w:r w:rsidRPr="00E75D73">
        <w:rPr>
          <w:lang w:val="sk-SK"/>
        </w:rPr>
        <w:t xml:space="preserve">          Nepoužívajte platobné údaje z nižších ročníkov alebo platobné údaje spolužiakov! V takomto prípade Vám platba nebude automaticky systémom zaradená na Vaše konto v IS MAIS.</w:t>
      </w:r>
    </w:p>
    <w:p w14:paraId="4ACC68B2" w14:textId="6531A85B" w:rsidR="00B57BF8" w:rsidRDefault="00B57BF8" w:rsidP="00B57BF8">
      <w:pPr>
        <w:tabs>
          <w:tab w:val="left" w:pos="2840"/>
        </w:tabs>
        <w:jc w:val="both"/>
      </w:pPr>
      <w:r>
        <w:rPr>
          <w:lang w:val="sk-SK"/>
        </w:rPr>
        <w:t xml:space="preserve">          </w:t>
      </w:r>
      <w:r>
        <w:t xml:space="preserve">Upozorňujeme, že </w:t>
      </w:r>
      <w:proofErr w:type="spellStart"/>
      <w:r>
        <w:t>poplatok</w:t>
      </w:r>
      <w:proofErr w:type="spellEnd"/>
      <w:r>
        <w:t xml:space="preserve"> za </w:t>
      </w:r>
      <w:proofErr w:type="spellStart"/>
      <w:r>
        <w:t>vrátenie</w:t>
      </w:r>
      <w:proofErr w:type="spellEnd"/>
      <w:r>
        <w:t xml:space="preserve"> </w:t>
      </w:r>
      <w:proofErr w:type="spellStart"/>
      <w:r>
        <w:t>mylnej</w:t>
      </w:r>
      <w:proofErr w:type="spellEnd"/>
      <w:r>
        <w:t xml:space="preserve"> platby, za </w:t>
      </w:r>
      <w:proofErr w:type="spellStart"/>
      <w:r>
        <w:t>administráciu</w:t>
      </w:r>
      <w:proofErr w:type="spellEnd"/>
      <w:r>
        <w:t xml:space="preserve"> </w:t>
      </w:r>
      <w:proofErr w:type="spellStart"/>
      <w:r>
        <w:t>úkonov</w:t>
      </w:r>
      <w:proofErr w:type="spellEnd"/>
      <w:r>
        <w:t xml:space="preserve"> s vratkami, </w:t>
      </w:r>
      <w:proofErr w:type="spellStart"/>
      <w:r>
        <w:t>vrátane</w:t>
      </w:r>
      <w:proofErr w:type="spellEnd"/>
      <w:r>
        <w:t xml:space="preserve"> </w:t>
      </w:r>
      <w:proofErr w:type="spellStart"/>
      <w:r>
        <w:t>poplatkov</w:t>
      </w:r>
      <w:proofErr w:type="spellEnd"/>
      <w:r>
        <w:t xml:space="preserve"> </w:t>
      </w:r>
      <w:proofErr w:type="spellStart"/>
      <w:r>
        <w:t>odvádzaných</w:t>
      </w:r>
      <w:proofErr w:type="spellEnd"/>
      <w:r>
        <w:t xml:space="preserve"> do </w:t>
      </w:r>
      <w:proofErr w:type="spellStart"/>
      <w:r>
        <w:t>štátnej</w:t>
      </w:r>
      <w:proofErr w:type="spellEnd"/>
      <w:r>
        <w:t xml:space="preserve"> pokladnici a providerovi </w:t>
      </w:r>
      <w:proofErr w:type="spellStart"/>
      <w:r>
        <w:t>platobnej</w:t>
      </w:r>
      <w:proofErr w:type="spellEnd"/>
      <w:r>
        <w:t xml:space="preserve"> brány je 10 EUR.</w:t>
      </w:r>
    </w:p>
    <w:p w14:paraId="13AB67DF" w14:textId="3D1486D9" w:rsidR="003C6A8C" w:rsidRPr="00E75D73" w:rsidRDefault="00E75D73" w:rsidP="00B57BF8">
      <w:pPr>
        <w:tabs>
          <w:tab w:val="left" w:pos="2840"/>
        </w:tabs>
        <w:jc w:val="both"/>
        <w:rPr>
          <w:rStyle w:val="apple-style-span"/>
          <w:lang w:val="sk-SK"/>
        </w:rPr>
      </w:pPr>
      <w:r w:rsidRPr="00E75D73">
        <w:rPr>
          <w:lang w:val="sk-SK"/>
        </w:rPr>
        <w:t xml:space="preserve"> </w:t>
      </w:r>
      <w:r w:rsidR="003C6A8C" w:rsidRPr="00E75D73">
        <w:rPr>
          <w:lang w:val="sk-SK"/>
        </w:rPr>
        <w:t xml:space="preserve">          </w:t>
      </w:r>
      <w:r w:rsidR="003C6A8C" w:rsidRPr="00E75D73">
        <w:rPr>
          <w:rStyle w:val="apple-style-span"/>
          <w:lang w:val="sk-SK"/>
        </w:rPr>
        <w:t xml:space="preserve">Po úhrade poplatku a po administratívnom zápise je potrebné si predĺžiť platnosť licencie ISIC, alebo preukazu študenta v Centre prvého kontaktu, </w:t>
      </w:r>
      <w:r w:rsidR="003C6A8C" w:rsidRPr="00E75D73">
        <w:rPr>
          <w:lang w:val="sk-SK"/>
        </w:rPr>
        <w:t>Ul. 17. novembra 1</w:t>
      </w:r>
      <w:r w:rsidR="003C6A8C" w:rsidRPr="00E75D73">
        <w:rPr>
          <w:rStyle w:val="apple-style-span"/>
          <w:lang w:val="sk-SK"/>
        </w:rPr>
        <w:t>, Prešov.</w:t>
      </w:r>
    </w:p>
    <w:p w14:paraId="31BC99F9" w14:textId="77777777" w:rsidR="003C6A8C" w:rsidRPr="00E75D73" w:rsidRDefault="003C6A8C" w:rsidP="003C6A8C">
      <w:pPr>
        <w:tabs>
          <w:tab w:val="left" w:pos="2840"/>
        </w:tabs>
        <w:jc w:val="both"/>
        <w:rPr>
          <w:lang w:val="sk-SK"/>
        </w:rPr>
      </w:pPr>
    </w:p>
    <w:p w14:paraId="2B6BB5A2" w14:textId="77777777" w:rsidR="003C6A8C" w:rsidRPr="00E75D73" w:rsidRDefault="003C6A8C" w:rsidP="003C6A8C">
      <w:pPr>
        <w:jc w:val="center"/>
        <w:rPr>
          <w:rStyle w:val="apple-style-span"/>
          <w:b/>
          <w:lang w:val="sk-SK"/>
        </w:rPr>
      </w:pPr>
      <w:r w:rsidRPr="00E75D73">
        <w:rPr>
          <w:b/>
          <w:lang w:val="sk-SK"/>
        </w:rPr>
        <w:t>PREHĽAD POPLATKOV</w:t>
      </w:r>
      <w:r w:rsidR="001F3933">
        <w:rPr>
          <w:b/>
          <w:lang w:val="sk-SK"/>
        </w:rPr>
        <w:t xml:space="preserve"> ZA PROLONGÁCIU</w:t>
      </w:r>
    </w:p>
    <w:p w14:paraId="5E23C8F6" w14:textId="77777777" w:rsidR="003C6A8C" w:rsidRPr="00E75D73" w:rsidRDefault="003C6A8C" w:rsidP="003C6A8C">
      <w:pPr>
        <w:jc w:val="center"/>
        <w:rPr>
          <w:b/>
          <w:lang w:val="sk-SK"/>
        </w:rPr>
      </w:pPr>
    </w:p>
    <w:p w14:paraId="1DE17FA7" w14:textId="77777777" w:rsidR="003C6A8C" w:rsidRPr="00E75D73" w:rsidRDefault="003C6A8C" w:rsidP="003C6A8C">
      <w:pPr>
        <w:spacing w:after="200"/>
        <w:ind w:firstLine="708"/>
        <w:jc w:val="both"/>
        <w:rPr>
          <w:bCs/>
          <w:lang w:val="sk-SK"/>
        </w:rPr>
      </w:pPr>
      <w:r w:rsidRPr="00E75D73">
        <w:rPr>
          <w:bCs/>
          <w:lang w:val="sk-SK"/>
        </w:rPr>
        <w:t xml:space="preserve">V nasledujúcom prehľade môžete zistiť, aká je výška poplatku spojeného so štúdiom, ktorý ste povinný uhradiť podľa platného cenníka Prešovskej univerzity v Prešove: </w:t>
      </w:r>
    </w:p>
    <w:p w14:paraId="6EEAEDED" w14:textId="77777777" w:rsidR="003C6A8C" w:rsidRPr="00E75D73" w:rsidRDefault="003C6A8C" w:rsidP="003C6A8C">
      <w:pPr>
        <w:autoSpaceDE w:val="0"/>
        <w:autoSpaceDN w:val="0"/>
        <w:adjustRightInd w:val="0"/>
        <w:rPr>
          <w:b/>
          <w:bCs/>
          <w:lang w:val="sk-SK"/>
        </w:rPr>
      </w:pPr>
    </w:p>
    <w:p w14:paraId="45B68925" w14:textId="77777777" w:rsidR="003C6A8C" w:rsidRPr="00E75D73" w:rsidRDefault="003C6A8C" w:rsidP="003C6A8C">
      <w:pPr>
        <w:numPr>
          <w:ilvl w:val="0"/>
          <w:numId w:val="2"/>
        </w:numPr>
        <w:spacing w:after="200"/>
        <w:ind w:left="0" w:hanging="426"/>
        <w:jc w:val="both"/>
        <w:rPr>
          <w:bCs/>
          <w:lang w:val="sk-SK"/>
        </w:rPr>
      </w:pPr>
      <w:r w:rsidRPr="00E75D73">
        <w:rPr>
          <w:b/>
          <w:bCs/>
          <w:u w:val="single"/>
          <w:lang w:val="sk-SK"/>
        </w:rPr>
        <w:t>Študent  I</w:t>
      </w:r>
      <w:r w:rsidR="00300C1F">
        <w:rPr>
          <w:b/>
          <w:bCs/>
          <w:u w:val="single"/>
          <w:lang w:val="sk-SK"/>
        </w:rPr>
        <w:t>., II.</w:t>
      </w:r>
      <w:r w:rsidRPr="00E75D73">
        <w:rPr>
          <w:b/>
          <w:bCs/>
          <w:u w:val="single"/>
          <w:lang w:val="sk-SK"/>
        </w:rPr>
        <w:t> a I</w:t>
      </w:r>
      <w:r w:rsidR="00300C1F">
        <w:rPr>
          <w:b/>
          <w:bCs/>
          <w:u w:val="single"/>
          <w:lang w:val="sk-SK"/>
        </w:rPr>
        <w:t>I</w:t>
      </w:r>
      <w:r w:rsidRPr="00E75D73">
        <w:rPr>
          <w:b/>
          <w:bCs/>
          <w:u w:val="single"/>
          <w:lang w:val="sk-SK"/>
        </w:rPr>
        <w:t>I. stupňa DENNEJ FORMY ŠTÚDIA</w:t>
      </w:r>
      <w:r w:rsidRPr="00E75D73">
        <w:rPr>
          <w:bCs/>
          <w:lang w:val="sk-SK"/>
        </w:rPr>
        <w:t xml:space="preserve"> (Bc. / Mgr.</w:t>
      </w:r>
      <w:r w:rsidR="00300C1F">
        <w:rPr>
          <w:bCs/>
          <w:lang w:val="sk-SK"/>
        </w:rPr>
        <w:t xml:space="preserve"> /</w:t>
      </w:r>
      <w:r w:rsidR="00405124">
        <w:rPr>
          <w:bCs/>
          <w:lang w:val="sk-SK"/>
        </w:rPr>
        <w:t xml:space="preserve"> </w:t>
      </w:r>
      <w:r w:rsidR="00300C1F">
        <w:rPr>
          <w:bCs/>
          <w:lang w:val="sk-SK"/>
        </w:rPr>
        <w:t>PhD.</w:t>
      </w:r>
      <w:r w:rsidRPr="00E75D73">
        <w:rPr>
          <w:bCs/>
          <w:lang w:val="sk-SK"/>
        </w:rPr>
        <w:t xml:space="preserve">) </w:t>
      </w:r>
    </w:p>
    <w:p w14:paraId="06B82796" w14:textId="77777777" w:rsidR="003C6A8C" w:rsidRPr="00E75D73" w:rsidRDefault="003C6A8C" w:rsidP="003C6A8C">
      <w:pPr>
        <w:jc w:val="both"/>
        <w:rPr>
          <w:b/>
          <w:bCs/>
          <w:lang w:val="sk-SK"/>
        </w:rPr>
      </w:pPr>
      <w:r w:rsidRPr="00E75D73">
        <w:rPr>
          <w:b/>
          <w:bCs/>
          <w:lang w:val="sk-SK"/>
        </w:rPr>
        <w:t>Poplatok: 1</w:t>
      </w:r>
      <w:r w:rsidR="001F3933">
        <w:rPr>
          <w:b/>
          <w:bCs/>
          <w:lang w:val="sk-SK"/>
        </w:rPr>
        <w:t>3</w:t>
      </w:r>
      <w:r w:rsidRPr="00E75D73">
        <w:rPr>
          <w:b/>
          <w:bCs/>
          <w:lang w:val="sk-SK"/>
        </w:rPr>
        <w:t xml:space="preserve"> €  </w:t>
      </w:r>
    </w:p>
    <w:p w14:paraId="61D3627B" w14:textId="77777777" w:rsidR="003C6A8C" w:rsidRPr="00E75D73" w:rsidRDefault="003C6A8C" w:rsidP="003C6A8C">
      <w:pPr>
        <w:jc w:val="both"/>
        <w:rPr>
          <w:rStyle w:val="apple-style-span"/>
          <w:lang w:val="sk-SK"/>
        </w:rPr>
      </w:pPr>
      <w:r w:rsidRPr="00E75D73">
        <w:rPr>
          <w:rStyle w:val="apple-style-span"/>
          <w:lang w:val="sk-SK"/>
        </w:rPr>
        <w:t>Tento poplatok zahŕňa:</w:t>
      </w:r>
    </w:p>
    <w:p w14:paraId="05760358" w14:textId="77777777" w:rsidR="003C6A8C" w:rsidRPr="00E75D73" w:rsidRDefault="003C6A8C" w:rsidP="003C6A8C">
      <w:pPr>
        <w:jc w:val="both"/>
        <w:rPr>
          <w:rStyle w:val="apple-style-span"/>
          <w:lang w:val="sk-SK"/>
        </w:rPr>
      </w:pPr>
    </w:p>
    <w:p w14:paraId="1B6B07B6" w14:textId="77777777" w:rsidR="003C6A8C" w:rsidRPr="00E75D73" w:rsidRDefault="003C6A8C" w:rsidP="003C6A8C">
      <w:pPr>
        <w:numPr>
          <w:ilvl w:val="0"/>
          <w:numId w:val="3"/>
        </w:numPr>
        <w:ind w:left="709" w:hanging="357"/>
        <w:jc w:val="both"/>
        <w:rPr>
          <w:lang w:val="sk-SK"/>
        </w:rPr>
      </w:pPr>
      <w:r w:rsidRPr="00E75D73">
        <w:rPr>
          <w:rStyle w:val="apple-style-span"/>
          <w:lang w:val="sk-SK"/>
        </w:rPr>
        <w:t>predĺženie platnosti licencie ISIC na akademický rok 1</w:t>
      </w:r>
      <w:r w:rsidR="001F3933">
        <w:rPr>
          <w:rStyle w:val="apple-style-span"/>
          <w:lang w:val="sk-SK"/>
        </w:rPr>
        <w:t>3</w:t>
      </w:r>
      <w:r w:rsidRPr="00E75D73">
        <w:rPr>
          <w:rStyle w:val="apple-style-span"/>
          <w:lang w:val="sk-SK"/>
        </w:rPr>
        <w:t xml:space="preserve"> </w:t>
      </w:r>
      <w:r w:rsidRPr="00E75D73">
        <w:rPr>
          <w:bCs/>
          <w:lang w:val="sk-SK"/>
        </w:rPr>
        <w:t xml:space="preserve">€ </w:t>
      </w:r>
    </w:p>
    <w:p w14:paraId="74138231" w14:textId="77777777" w:rsidR="003C6A8C" w:rsidRPr="00E75D73" w:rsidRDefault="003C6A8C" w:rsidP="003C6A8C">
      <w:pPr>
        <w:jc w:val="both"/>
        <w:rPr>
          <w:lang w:val="sk-SK"/>
        </w:rPr>
      </w:pPr>
    </w:p>
    <w:p w14:paraId="2B769108" w14:textId="77777777" w:rsidR="003C6A8C" w:rsidRPr="00E75D73" w:rsidRDefault="003C6A8C" w:rsidP="003C6A8C">
      <w:pPr>
        <w:numPr>
          <w:ilvl w:val="0"/>
          <w:numId w:val="2"/>
        </w:numPr>
        <w:spacing w:after="200"/>
        <w:ind w:left="0" w:hanging="426"/>
        <w:jc w:val="both"/>
        <w:rPr>
          <w:bCs/>
          <w:lang w:val="sk-SK"/>
        </w:rPr>
      </w:pPr>
      <w:r w:rsidRPr="00E75D73">
        <w:rPr>
          <w:b/>
          <w:bCs/>
          <w:u w:val="single"/>
          <w:lang w:val="sk-SK"/>
        </w:rPr>
        <w:t>Študent  I. II.  a III. stupňa EXTERNEJ FORMY ŠTÚDIA</w:t>
      </w:r>
      <w:r w:rsidRPr="00E75D73">
        <w:rPr>
          <w:bCs/>
          <w:lang w:val="sk-SK"/>
        </w:rPr>
        <w:t xml:space="preserve"> (Bc. / Mgr. / </w:t>
      </w:r>
      <w:r w:rsidR="00405124">
        <w:rPr>
          <w:bCs/>
          <w:lang w:val="sk-SK"/>
        </w:rPr>
        <w:t>PhD.</w:t>
      </w:r>
      <w:r w:rsidRPr="00E75D73">
        <w:rPr>
          <w:bCs/>
          <w:lang w:val="sk-SK"/>
        </w:rPr>
        <w:t>)</w:t>
      </w:r>
    </w:p>
    <w:p w14:paraId="7EA6A3DD" w14:textId="77777777" w:rsidR="003C6A8C" w:rsidRPr="00E75D73" w:rsidRDefault="003C6A8C" w:rsidP="003C6A8C">
      <w:pPr>
        <w:jc w:val="both"/>
        <w:rPr>
          <w:b/>
          <w:bCs/>
          <w:lang w:val="sk-SK"/>
        </w:rPr>
      </w:pPr>
      <w:r w:rsidRPr="00E75D73">
        <w:rPr>
          <w:b/>
          <w:bCs/>
          <w:lang w:val="sk-SK"/>
        </w:rPr>
        <w:t xml:space="preserve">Poplatok: 1 €  </w:t>
      </w:r>
    </w:p>
    <w:p w14:paraId="59E94BD2" w14:textId="77777777" w:rsidR="003C6A8C" w:rsidRPr="00E75D73" w:rsidRDefault="003C6A8C" w:rsidP="003C6A8C">
      <w:pPr>
        <w:jc w:val="both"/>
        <w:rPr>
          <w:rStyle w:val="apple-style-span"/>
          <w:lang w:val="sk-SK"/>
        </w:rPr>
      </w:pPr>
      <w:r w:rsidRPr="00E75D73">
        <w:rPr>
          <w:rStyle w:val="apple-style-span"/>
          <w:lang w:val="sk-SK"/>
        </w:rPr>
        <w:t>Tento poplatok zahŕňa:</w:t>
      </w:r>
    </w:p>
    <w:p w14:paraId="660E9EEA" w14:textId="77777777" w:rsidR="003C6A8C" w:rsidRPr="00E75D73" w:rsidRDefault="003C6A8C" w:rsidP="003C6A8C">
      <w:pPr>
        <w:jc w:val="both"/>
        <w:rPr>
          <w:rStyle w:val="apple-style-span"/>
          <w:lang w:val="sk-SK"/>
        </w:rPr>
      </w:pPr>
    </w:p>
    <w:p w14:paraId="59F358DD" w14:textId="77777777" w:rsidR="003C6A8C" w:rsidRPr="00E75D73" w:rsidRDefault="003C6A8C" w:rsidP="003C6A8C">
      <w:pPr>
        <w:numPr>
          <w:ilvl w:val="0"/>
          <w:numId w:val="3"/>
        </w:numPr>
        <w:ind w:left="709" w:hanging="357"/>
        <w:jc w:val="both"/>
        <w:rPr>
          <w:lang w:val="sk-SK"/>
        </w:rPr>
      </w:pPr>
      <w:r w:rsidRPr="00E75D73">
        <w:rPr>
          <w:rStyle w:val="apple-style-span"/>
          <w:lang w:val="sk-SK"/>
        </w:rPr>
        <w:t xml:space="preserve">Predĺženie platnosti preukazu študenta externej formy štúdia 1 </w:t>
      </w:r>
      <w:r w:rsidRPr="00E75D73">
        <w:rPr>
          <w:bCs/>
          <w:lang w:val="sk-SK"/>
        </w:rPr>
        <w:t>€</w:t>
      </w:r>
      <w:r w:rsidRPr="00E75D73">
        <w:rPr>
          <w:rStyle w:val="apple-style-span"/>
          <w:lang w:val="sk-SK"/>
        </w:rPr>
        <w:t xml:space="preserve"> </w:t>
      </w:r>
    </w:p>
    <w:p w14:paraId="67A4F8AA" w14:textId="20DB5AB7" w:rsidR="003C6A8C" w:rsidRPr="00E75D73" w:rsidRDefault="003C6A8C" w:rsidP="003C6A8C">
      <w:pPr>
        <w:jc w:val="both"/>
        <w:rPr>
          <w:lang w:val="sk-SK"/>
        </w:rPr>
      </w:pPr>
      <w:r w:rsidRPr="00E75D73">
        <w:rPr>
          <w:rStyle w:val="apple-style-span"/>
          <w:b/>
          <w:lang w:val="sk-SK"/>
        </w:rPr>
        <w:lastRenderedPageBreak/>
        <w:br/>
      </w:r>
      <w:r w:rsidRPr="00E75D73">
        <w:rPr>
          <w:lang w:val="sk-SK"/>
        </w:rPr>
        <w:t xml:space="preserve">         Upozorňujeme Vás, že </w:t>
      </w:r>
      <w:r w:rsidR="00E75D73" w:rsidRPr="00E75D73">
        <w:rPr>
          <w:lang w:val="sk-SK"/>
        </w:rPr>
        <w:t xml:space="preserve">pred zápisom </w:t>
      </w:r>
      <w:r w:rsidR="00E75D73">
        <w:rPr>
          <w:lang w:val="sk-SK"/>
        </w:rPr>
        <w:t xml:space="preserve">na </w:t>
      </w:r>
      <w:r w:rsidRPr="00E75D73">
        <w:rPr>
          <w:lang w:val="sk-SK"/>
        </w:rPr>
        <w:t>akademický rok 20</w:t>
      </w:r>
      <w:r w:rsidR="001E307F">
        <w:rPr>
          <w:lang w:val="sk-SK"/>
        </w:rPr>
        <w:t>2</w:t>
      </w:r>
      <w:r w:rsidR="000E75FD">
        <w:rPr>
          <w:lang w:val="sk-SK"/>
        </w:rPr>
        <w:t>5</w:t>
      </w:r>
      <w:r w:rsidRPr="00E75D73">
        <w:rPr>
          <w:lang w:val="sk-SK"/>
        </w:rPr>
        <w:t>/20</w:t>
      </w:r>
      <w:r w:rsidR="00405124">
        <w:rPr>
          <w:lang w:val="sk-SK"/>
        </w:rPr>
        <w:t>2</w:t>
      </w:r>
      <w:r w:rsidR="000E75FD">
        <w:rPr>
          <w:lang w:val="sk-SK"/>
        </w:rPr>
        <w:t>6</w:t>
      </w:r>
      <w:r w:rsidRPr="00E75D73">
        <w:rPr>
          <w:lang w:val="sk-SK"/>
        </w:rPr>
        <w:t xml:space="preserve"> budete platiť dva rôzne poplatky, každý na iné číslo účtu. </w:t>
      </w:r>
    </w:p>
    <w:p w14:paraId="3EE47E8E" w14:textId="77777777" w:rsidR="003C6A8C" w:rsidRDefault="003C6A8C" w:rsidP="003C6A8C">
      <w:pPr>
        <w:tabs>
          <w:tab w:val="left" w:pos="2840"/>
        </w:tabs>
        <w:jc w:val="both"/>
      </w:pPr>
    </w:p>
    <w:p w14:paraId="5ED7DD88" w14:textId="77777777" w:rsidR="005120B3" w:rsidRDefault="005120B3" w:rsidP="005120B3">
      <w:pPr>
        <w:rPr>
          <w:b/>
          <w:lang w:val="sk-SK"/>
        </w:rPr>
      </w:pPr>
      <w:r>
        <w:rPr>
          <w:b/>
          <w:lang w:val="sk-SK"/>
        </w:rPr>
        <w:t xml:space="preserve">Postup: </w:t>
      </w:r>
    </w:p>
    <w:p w14:paraId="1A5AA358" w14:textId="77777777" w:rsidR="005120B3" w:rsidRDefault="005120B3" w:rsidP="005120B3">
      <w:pPr>
        <w:rPr>
          <w:lang w:val="sk-SK"/>
        </w:rPr>
      </w:pPr>
      <w:r>
        <w:rPr>
          <w:color w:val="000000"/>
          <w:lang w:val="sk-SK"/>
        </w:rPr>
        <w:t xml:space="preserve">Záložka </w:t>
      </w:r>
      <w:r>
        <w:rPr>
          <w:b/>
          <w:color w:val="000000"/>
          <w:lang w:val="sk-SK"/>
        </w:rPr>
        <w:t xml:space="preserve">Štúdium </w:t>
      </w:r>
      <w:r>
        <w:rPr>
          <w:color w:val="000000"/>
          <w:lang w:val="sk-SK"/>
        </w:rPr>
        <w:t xml:space="preserve">-&gt; </w:t>
      </w:r>
      <w:r>
        <w:rPr>
          <w:b/>
          <w:color w:val="000000"/>
          <w:lang w:val="sk-SK"/>
        </w:rPr>
        <w:t>Financovanie</w:t>
      </w:r>
      <w:r>
        <w:rPr>
          <w:color w:val="000000"/>
          <w:lang w:val="sk-SK"/>
        </w:rPr>
        <w:t xml:space="preserve"> -&gt; </w:t>
      </w:r>
      <w:r>
        <w:rPr>
          <w:b/>
          <w:color w:val="000000"/>
          <w:lang w:val="sk-SK"/>
        </w:rPr>
        <w:t>Financovanie štúdia</w:t>
      </w:r>
      <w:r>
        <w:rPr>
          <w:color w:val="000000"/>
          <w:lang w:val="sk-SK"/>
        </w:rPr>
        <w:t xml:space="preserve"> -&gt; </w:t>
      </w:r>
      <w:r>
        <w:rPr>
          <w:b/>
          <w:color w:val="000000"/>
          <w:lang w:val="sk-SK"/>
        </w:rPr>
        <w:t>Rozhodnutia o poplatkoch</w:t>
      </w:r>
      <w:r>
        <w:rPr>
          <w:color w:val="000000"/>
          <w:lang w:val="sk-SK"/>
        </w:rPr>
        <w:t xml:space="preserve"> (presný popis poplatku, resp. Poplatkov – pozri Detail rozhodnutia o poplatku).</w:t>
      </w:r>
    </w:p>
    <w:p w14:paraId="223920E4" w14:textId="77777777" w:rsidR="005120B3" w:rsidRDefault="005120B3" w:rsidP="005120B3">
      <w:pPr>
        <w:rPr>
          <w:color w:val="000000"/>
          <w:lang w:val="sk-SK"/>
        </w:rPr>
      </w:pPr>
      <w:r>
        <w:rPr>
          <w:color w:val="000000"/>
          <w:lang w:val="sk-SK"/>
        </w:rPr>
        <w:t> </w:t>
      </w:r>
      <w:r>
        <w:rPr>
          <w:noProof/>
          <w:color w:val="000000"/>
          <w:lang w:val="sk-SK" w:eastAsia="sk-SK"/>
        </w:rPr>
        <w:drawing>
          <wp:inline distT="0" distB="0" distL="0" distR="0" wp14:anchorId="4ACC68B2" wp14:editId="1ED95DDE">
            <wp:extent cx="5762625" cy="3438525"/>
            <wp:effectExtent l="0" t="0" r="9525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F8DF8" w14:textId="77777777" w:rsidR="005120B3" w:rsidRDefault="005120B3" w:rsidP="005120B3">
      <w:pPr>
        <w:rPr>
          <w:color w:val="000000"/>
          <w:lang w:val="sk-SK"/>
        </w:rPr>
      </w:pPr>
    </w:p>
    <w:p w14:paraId="5DE60CFA" w14:textId="77777777" w:rsidR="005120B3" w:rsidRDefault="005120B3" w:rsidP="005120B3">
      <w:pPr>
        <w:jc w:val="both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Školné za externú formu štúdia:</w:t>
      </w:r>
    </w:p>
    <w:p w14:paraId="5D8CC143" w14:textId="77777777" w:rsidR="003C6A8C" w:rsidRPr="00121DB5" w:rsidRDefault="003C6A8C" w:rsidP="005120B3">
      <w:pPr>
        <w:jc w:val="both"/>
        <w:rPr>
          <w:b/>
          <w:sz w:val="18"/>
          <w:szCs w:val="18"/>
          <w:lang w:val="sk-SK"/>
        </w:rPr>
      </w:pPr>
    </w:p>
    <w:p w14:paraId="7BDF1D80" w14:textId="77777777" w:rsidR="005120B3" w:rsidRDefault="005120B3" w:rsidP="005120B3">
      <w:pPr>
        <w:jc w:val="both"/>
        <w:rPr>
          <w:sz w:val="22"/>
          <w:szCs w:val="22"/>
          <w:lang w:val="sk-SK"/>
        </w:rPr>
      </w:pPr>
      <w:r>
        <w:rPr>
          <w:b/>
          <w:sz w:val="28"/>
          <w:szCs w:val="28"/>
          <w:lang w:val="sk-SK"/>
        </w:rPr>
        <w:t xml:space="preserve">       </w:t>
      </w:r>
      <w:r>
        <w:rPr>
          <w:sz w:val="22"/>
          <w:szCs w:val="22"/>
          <w:lang w:val="sk-SK"/>
        </w:rPr>
        <w:t>Podmienkou vykonania zápisu je preukázanie úhrady školného za externú formu štúdia vo výške:</w:t>
      </w:r>
    </w:p>
    <w:p w14:paraId="397BA280" w14:textId="77777777" w:rsidR="005120B3" w:rsidRPr="00121DB5" w:rsidRDefault="005120B3" w:rsidP="005120B3">
      <w:pPr>
        <w:jc w:val="both"/>
        <w:rPr>
          <w:sz w:val="18"/>
          <w:szCs w:val="18"/>
          <w:lang w:val="sk-SK"/>
        </w:rPr>
      </w:pPr>
    </w:p>
    <w:p w14:paraId="5715CAA9" w14:textId="1A54043A" w:rsidR="005120B3" w:rsidRDefault="005120B3" w:rsidP="005120B3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1.</w:t>
      </w:r>
      <w:r w:rsidR="00AB3D5C">
        <w:rPr>
          <w:sz w:val="22"/>
          <w:szCs w:val="22"/>
          <w:lang w:val="sk-SK"/>
        </w:rPr>
        <w:t xml:space="preserve"> a 2.</w:t>
      </w:r>
      <w:r>
        <w:rPr>
          <w:sz w:val="22"/>
          <w:szCs w:val="22"/>
          <w:lang w:val="sk-SK"/>
        </w:rPr>
        <w:t xml:space="preserve"> ročník Animácia voľnočasových aktivít</w:t>
      </w:r>
      <w:r>
        <w:rPr>
          <w:sz w:val="22"/>
          <w:szCs w:val="22"/>
          <w:lang w:val="sk-SK"/>
        </w:rPr>
        <w:tab/>
      </w:r>
      <w:r w:rsidR="001F3933">
        <w:rPr>
          <w:sz w:val="22"/>
          <w:szCs w:val="22"/>
          <w:lang w:val="sk-SK"/>
        </w:rPr>
        <w:tab/>
      </w:r>
      <w:r w:rsidR="001F3933">
        <w:rPr>
          <w:b/>
          <w:sz w:val="22"/>
          <w:szCs w:val="22"/>
          <w:lang w:val="sk-SK"/>
        </w:rPr>
        <w:t>4</w:t>
      </w:r>
      <w:r>
        <w:rPr>
          <w:b/>
          <w:sz w:val="22"/>
          <w:szCs w:val="22"/>
          <w:lang w:val="sk-SK"/>
        </w:rPr>
        <w:t>00€</w:t>
      </w:r>
    </w:p>
    <w:p w14:paraId="7A0C9E24" w14:textId="7614C6F9" w:rsidR="001F3933" w:rsidRDefault="001F3933" w:rsidP="001F3933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3. a 4. ročník Animácia voľnočasových aktivít</w:t>
      </w:r>
      <w:r>
        <w:rPr>
          <w:sz w:val="22"/>
          <w:szCs w:val="22"/>
          <w:lang w:val="sk-SK"/>
        </w:rPr>
        <w:tab/>
      </w:r>
      <w:r w:rsidR="00AB3D5C">
        <w:rPr>
          <w:sz w:val="22"/>
          <w:szCs w:val="22"/>
          <w:lang w:val="sk-SK"/>
        </w:rPr>
        <w:tab/>
      </w:r>
      <w:r>
        <w:rPr>
          <w:b/>
          <w:sz w:val="22"/>
          <w:szCs w:val="22"/>
          <w:lang w:val="sk-SK"/>
        </w:rPr>
        <w:t>300€</w:t>
      </w:r>
    </w:p>
    <w:p w14:paraId="511BC8BB" w14:textId="644A8608" w:rsidR="001F3933" w:rsidRPr="001E307F" w:rsidRDefault="00AB3D5C" w:rsidP="001F3933">
      <w:pPr>
        <w:jc w:val="both"/>
        <w:rPr>
          <w:b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1. a 2. </w:t>
      </w:r>
      <w:r w:rsidR="001F3933" w:rsidRPr="001E307F">
        <w:rPr>
          <w:sz w:val="22"/>
          <w:szCs w:val="22"/>
          <w:lang w:val="sk-SK"/>
        </w:rPr>
        <w:t>ročník Európske štúdia</w:t>
      </w:r>
      <w:r w:rsidR="001F3933">
        <w:rPr>
          <w:sz w:val="22"/>
          <w:szCs w:val="22"/>
          <w:lang w:val="sk-SK"/>
        </w:rPr>
        <w:t xml:space="preserve"> bakalárske</w:t>
      </w:r>
      <w:r w:rsidR="001F3933">
        <w:rPr>
          <w:sz w:val="22"/>
          <w:szCs w:val="22"/>
          <w:lang w:val="sk-SK"/>
        </w:rPr>
        <w:tab/>
      </w:r>
      <w:r w:rsidR="001F3933">
        <w:rPr>
          <w:sz w:val="22"/>
          <w:szCs w:val="22"/>
          <w:lang w:val="sk-SK"/>
        </w:rPr>
        <w:tab/>
      </w:r>
      <w:r w:rsidR="001F3933">
        <w:rPr>
          <w:b/>
          <w:sz w:val="22"/>
          <w:szCs w:val="22"/>
          <w:lang w:val="sk-SK"/>
        </w:rPr>
        <w:t>400 €</w:t>
      </w:r>
    </w:p>
    <w:p w14:paraId="31F09F4D" w14:textId="1B84CB9F" w:rsidR="001E307F" w:rsidRPr="001E307F" w:rsidRDefault="00FD1602" w:rsidP="005120B3">
      <w:pPr>
        <w:jc w:val="both"/>
        <w:rPr>
          <w:b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3. a 4. </w:t>
      </w:r>
      <w:r w:rsidR="001E307F" w:rsidRPr="001E307F">
        <w:rPr>
          <w:sz w:val="22"/>
          <w:szCs w:val="22"/>
          <w:lang w:val="sk-SK"/>
        </w:rPr>
        <w:t>ročník Európske štúdia</w:t>
      </w:r>
      <w:r w:rsidR="001E307F">
        <w:rPr>
          <w:sz w:val="22"/>
          <w:szCs w:val="22"/>
          <w:lang w:val="sk-SK"/>
        </w:rPr>
        <w:t xml:space="preserve"> bakalárske</w:t>
      </w:r>
      <w:r w:rsidR="001E307F">
        <w:rPr>
          <w:sz w:val="22"/>
          <w:szCs w:val="22"/>
          <w:lang w:val="sk-SK"/>
        </w:rPr>
        <w:tab/>
      </w:r>
      <w:r w:rsidR="001E307F">
        <w:rPr>
          <w:sz w:val="22"/>
          <w:szCs w:val="22"/>
          <w:lang w:val="sk-SK"/>
        </w:rPr>
        <w:tab/>
      </w:r>
      <w:r w:rsidR="001E307F">
        <w:rPr>
          <w:b/>
          <w:sz w:val="22"/>
          <w:szCs w:val="22"/>
          <w:lang w:val="sk-SK"/>
        </w:rPr>
        <w:t>300 €</w:t>
      </w:r>
    </w:p>
    <w:p w14:paraId="771C1FFD" w14:textId="7EA6A3DD" w:rsidR="001F3933" w:rsidRPr="001F3933" w:rsidRDefault="001F3933" w:rsidP="005120B3">
      <w:pPr>
        <w:jc w:val="both"/>
        <w:rPr>
          <w:b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1.</w:t>
      </w:r>
      <w:r w:rsidR="00AB3D5C">
        <w:rPr>
          <w:sz w:val="22"/>
          <w:szCs w:val="22"/>
          <w:lang w:val="sk-SK"/>
        </w:rPr>
        <w:t xml:space="preserve"> a 2. </w:t>
      </w:r>
      <w:r>
        <w:rPr>
          <w:sz w:val="22"/>
          <w:szCs w:val="22"/>
          <w:lang w:val="sk-SK"/>
        </w:rPr>
        <w:t xml:space="preserve">ročník </w:t>
      </w:r>
      <w:proofErr w:type="spellStart"/>
      <w:r>
        <w:rPr>
          <w:sz w:val="22"/>
          <w:szCs w:val="22"/>
          <w:lang w:val="sk-SK"/>
        </w:rPr>
        <w:t>Probačná</w:t>
      </w:r>
      <w:proofErr w:type="spellEnd"/>
      <w:r>
        <w:rPr>
          <w:sz w:val="22"/>
          <w:szCs w:val="22"/>
          <w:lang w:val="sk-SK"/>
        </w:rPr>
        <w:t xml:space="preserve"> a mediačná práca 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b/>
          <w:sz w:val="22"/>
          <w:szCs w:val="22"/>
          <w:lang w:val="sk-SK"/>
        </w:rPr>
        <w:t>600 €</w:t>
      </w:r>
    </w:p>
    <w:p w14:paraId="75BEF235" w14:textId="39F92FA7" w:rsidR="001F3933" w:rsidRPr="00392C6E" w:rsidRDefault="001F3933" w:rsidP="005120B3">
      <w:pPr>
        <w:jc w:val="both"/>
        <w:rPr>
          <w:b/>
          <w:sz w:val="22"/>
          <w:szCs w:val="22"/>
          <w:lang w:val="sk-SK"/>
        </w:rPr>
      </w:pPr>
      <w:r w:rsidRPr="001E307F">
        <w:rPr>
          <w:sz w:val="22"/>
          <w:szCs w:val="22"/>
          <w:lang w:val="sk-SK"/>
        </w:rPr>
        <w:t xml:space="preserve">1. </w:t>
      </w:r>
      <w:r w:rsidR="00AB3D5C">
        <w:rPr>
          <w:sz w:val="22"/>
          <w:szCs w:val="22"/>
          <w:lang w:val="sk-SK"/>
        </w:rPr>
        <w:t xml:space="preserve">a 2. </w:t>
      </w:r>
      <w:r w:rsidRPr="001E307F">
        <w:rPr>
          <w:sz w:val="22"/>
          <w:szCs w:val="22"/>
          <w:lang w:val="sk-SK"/>
        </w:rPr>
        <w:t xml:space="preserve">ročník Európske štúdia magisterské </w:t>
      </w:r>
      <w:r w:rsidR="00392C6E">
        <w:rPr>
          <w:sz w:val="22"/>
          <w:szCs w:val="22"/>
          <w:lang w:val="sk-SK"/>
        </w:rPr>
        <w:tab/>
      </w:r>
      <w:r w:rsidR="00392C6E">
        <w:rPr>
          <w:sz w:val="22"/>
          <w:szCs w:val="22"/>
          <w:lang w:val="sk-SK"/>
        </w:rPr>
        <w:tab/>
      </w:r>
      <w:r w:rsidR="00392C6E">
        <w:rPr>
          <w:b/>
          <w:sz w:val="22"/>
          <w:szCs w:val="22"/>
          <w:lang w:val="sk-SK"/>
        </w:rPr>
        <w:t>500 €</w:t>
      </w:r>
    </w:p>
    <w:p w14:paraId="070789FA" w14:textId="77777777" w:rsidR="005120B3" w:rsidRPr="00121DB5" w:rsidRDefault="005120B3" w:rsidP="005120B3">
      <w:pPr>
        <w:jc w:val="both"/>
        <w:rPr>
          <w:sz w:val="18"/>
          <w:szCs w:val="18"/>
          <w:lang w:val="sk-SK"/>
        </w:rPr>
      </w:pPr>
    </w:p>
    <w:p w14:paraId="4744EB06" w14:textId="77777777" w:rsidR="005120B3" w:rsidRDefault="005120B3" w:rsidP="005120B3">
      <w:pPr>
        <w:pStyle w:val="Zkladntext"/>
        <w:rPr>
          <w:rStyle w:val="apple-style-span"/>
        </w:rPr>
      </w:pPr>
      <w:r>
        <w:rPr>
          <w:b/>
          <w:bCs/>
          <w:sz w:val="22"/>
          <w:szCs w:val="22"/>
        </w:rPr>
        <w:t xml:space="preserve">Postup úhrady poplatku za externú formu je rovnaký ako pri zápisnom. </w:t>
      </w:r>
      <w:r>
        <w:rPr>
          <w:sz w:val="22"/>
          <w:szCs w:val="22"/>
        </w:rPr>
        <w:t>Ďalšie informácie sú uvedené v informačnom systéme MAIS.</w:t>
      </w:r>
      <w:r>
        <w:rPr>
          <w:b/>
          <w:bCs/>
          <w:sz w:val="22"/>
          <w:szCs w:val="22"/>
        </w:rPr>
        <w:t xml:space="preserve"> Upozorňujeme Vás, že č. účtu, variabilný a špecifický symbol  sú iné, ako pri zápisnom. </w:t>
      </w:r>
      <w:r>
        <w:rPr>
          <w:bCs/>
          <w:sz w:val="22"/>
          <w:szCs w:val="22"/>
        </w:rPr>
        <w:t>Dôležité je správne uvádzať variabilný symbol.</w:t>
      </w:r>
      <w:r>
        <w:rPr>
          <w:b/>
          <w:color w:val="0000FF"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Variabilný symbol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(VS), číslo účtu a špecifický symbol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si každý študent nájde po prihlásení sa do systému MAIS na svojom konte v rozhraní ŠTUDENT – ŠTÚDIUM - FINANCOVANIE ŠTÚDIA – „ROZHODNUTIE o poplatku“</w:t>
      </w:r>
      <w:r>
        <w:rPr>
          <w:b/>
          <w:color w:val="FF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(pozri „Detail rozhodnutia o poplatku). </w:t>
      </w:r>
    </w:p>
    <w:p w14:paraId="39F92FA7" w14:textId="77777777" w:rsidR="005120B3" w:rsidRDefault="005120B3" w:rsidP="005120B3">
      <w:pPr>
        <w:jc w:val="both"/>
        <w:rPr>
          <w:lang w:val="sk-SK"/>
        </w:rPr>
      </w:pPr>
    </w:p>
    <w:p w14:paraId="27A5F7C8" w14:textId="77777777" w:rsidR="005120B3" w:rsidRDefault="005120B3" w:rsidP="005120B3">
      <w:pPr>
        <w:jc w:val="both"/>
        <w:rPr>
          <w:b/>
          <w:sz w:val="22"/>
          <w:szCs w:val="22"/>
          <w:u w:val="single"/>
          <w:lang w:val="sk-SK"/>
        </w:rPr>
      </w:pPr>
      <w:r>
        <w:rPr>
          <w:b/>
          <w:sz w:val="22"/>
          <w:szCs w:val="22"/>
          <w:u w:val="single"/>
          <w:lang w:val="sk-SK"/>
        </w:rPr>
        <w:t>Upozornenie:</w:t>
      </w:r>
    </w:p>
    <w:p w14:paraId="251F6C87" w14:textId="77777777" w:rsidR="005120B3" w:rsidRDefault="005120B3" w:rsidP="005120B3">
      <w:pPr>
        <w:jc w:val="both"/>
        <w:rPr>
          <w:b/>
          <w:sz w:val="22"/>
          <w:szCs w:val="22"/>
          <w:u w:val="single"/>
          <w:lang w:val="sk-SK"/>
        </w:rPr>
      </w:pPr>
    </w:p>
    <w:p w14:paraId="41934BB6" w14:textId="77777777" w:rsidR="005120B3" w:rsidRDefault="005120B3" w:rsidP="005120B3">
      <w:pPr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V prípade nezdokladovania poplatku za externú formu štúdia nebude študent zapísaný. </w:t>
      </w:r>
    </w:p>
    <w:sectPr w:rsidR="005120B3" w:rsidSect="00E75D7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903"/>
    <w:multiLevelType w:val="hybridMultilevel"/>
    <w:tmpl w:val="FA789A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900A0"/>
    <w:multiLevelType w:val="hybridMultilevel"/>
    <w:tmpl w:val="393E4BC6"/>
    <w:lvl w:ilvl="0" w:tplc="041B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19021FB6"/>
    <w:multiLevelType w:val="hybridMultilevel"/>
    <w:tmpl w:val="9C1EBA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741D8"/>
    <w:multiLevelType w:val="hybridMultilevel"/>
    <w:tmpl w:val="865CF3A2"/>
    <w:lvl w:ilvl="0" w:tplc="3AD800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88556C"/>
    <w:multiLevelType w:val="hybridMultilevel"/>
    <w:tmpl w:val="9106168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06A7466"/>
    <w:multiLevelType w:val="hybridMultilevel"/>
    <w:tmpl w:val="9C1EBA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7307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6080143">
    <w:abstractNumId w:val="3"/>
  </w:num>
  <w:num w:numId="3" w16cid:durableId="813909385">
    <w:abstractNumId w:val="1"/>
  </w:num>
  <w:num w:numId="4" w16cid:durableId="134611905">
    <w:abstractNumId w:val="5"/>
  </w:num>
  <w:num w:numId="5" w16cid:durableId="1745447245">
    <w:abstractNumId w:val="2"/>
  </w:num>
  <w:num w:numId="6" w16cid:durableId="80847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959"/>
    <w:rsid w:val="000A7D77"/>
    <w:rsid w:val="000E75FD"/>
    <w:rsid w:val="0010053E"/>
    <w:rsid w:val="00121DB5"/>
    <w:rsid w:val="001E307F"/>
    <w:rsid w:val="001F3933"/>
    <w:rsid w:val="002C4EBD"/>
    <w:rsid w:val="00300C1F"/>
    <w:rsid w:val="0032542C"/>
    <w:rsid w:val="00392C6E"/>
    <w:rsid w:val="003C6A8C"/>
    <w:rsid w:val="00405124"/>
    <w:rsid w:val="00450CF1"/>
    <w:rsid w:val="00455DB0"/>
    <w:rsid w:val="004705E1"/>
    <w:rsid w:val="00490708"/>
    <w:rsid w:val="005120B3"/>
    <w:rsid w:val="005A49E2"/>
    <w:rsid w:val="00614ACD"/>
    <w:rsid w:val="00664A59"/>
    <w:rsid w:val="00715C98"/>
    <w:rsid w:val="0076621C"/>
    <w:rsid w:val="007C4706"/>
    <w:rsid w:val="00830121"/>
    <w:rsid w:val="0086733A"/>
    <w:rsid w:val="008E4FCA"/>
    <w:rsid w:val="00931834"/>
    <w:rsid w:val="00A079FF"/>
    <w:rsid w:val="00A85806"/>
    <w:rsid w:val="00AA3F22"/>
    <w:rsid w:val="00AB2F0E"/>
    <w:rsid w:val="00AB3D5C"/>
    <w:rsid w:val="00B10959"/>
    <w:rsid w:val="00B57BF8"/>
    <w:rsid w:val="00B93BFF"/>
    <w:rsid w:val="00BA408C"/>
    <w:rsid w:val="00BD0D6E"/>
    <w:rsid w:val="00BD1D69"/>
    <w:rsid w:val="00C45099"/>
    <w:rsid w:val="00D00881"/>
    <w:rsid w:val="00D061D1"/>
    <w:rsid w:val="00D424B1"/>
    <w:rsid w:val="00DD74F6"/>
    <w:rsid w:val="00E75D73"/>
    <w:rsid w:val="00E84A50"/>
    <w:rsid w:val="00FB2F4D"/>
    <w:rsid w:val="00FD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38BE"/>
  <w15:chartTrackingRefBased/>
  <w15:docId w15:val="{D6CB769E-8358-45FC-B52D-36C2A17F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2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5120B3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5120B3"/>
    <w:pPr>
      <w:jc w:val="center"/>
    </w:pPr>
    <w:rPr>
      <w:b/>
      <w:bCs/>
      <w:sz w:val="32"/>
      <w:lang w:val="sk-SK"/>
    </w:rPr>
  </w:style>
  <w:style w:type="character" w:customStyle="1" w:styleId="NzovChar">
    <w:name w:val="Názov Char"/>
    <w:basedOn w:val="Predvolenpsmoodseku"/>
    <w:link w:val="Nzov"/>
    <w:rsid w:val="005120B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y"/>
    <w:link w:val="ZkladntextChar"/>
    <w:semiHidden/>
    <w:unhideWhenUsed/>
    <w:rsid w:val="005120B3"/>
    <w:pPr>
      <w:jc w:val="both"/>
    </w:pPr>
    <w:rPr>
      <w:lang w:val="sk-SK"/>
    </w:rPr>
  </w:style>
  <w:style w:type="character" w:customStyle="1" w:styleId="ZkladntextChar">
    <w:name w:val="Základný text Char"/>
    <w:basedOn w:val="Predvolenpsmoodseku"/>
    <w:link w:val="Zkladntext"/>
    <w:semiHidden/>
    <w:rsid w:val="005120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y"/>
    <w:link w:val="PodtitulChar"/>
    <w:qFormat/>
    <w:rsid w:val="005120B3"/>
    <w:pPr>
      <w:jc w:val="both"/>
    </w:pPr>
    <w:rPr>
      <w:b/>
      <w:bCs/>
      <w:sz w:val="32"/>
      <w:lang w:val="sk-SK"/>
    </w:rPr>
  </w:style>
  <w:style w:type="character" w:customStyle="1" w:styleId="PodtitulChar">
    <w:name w:val="Podtitul Char"/>
    <w:basedOn w:val="Predvolenpsmoodseku"/>
    <w:link w:val="Podtitul"/>
    <w:rsid w:val="005120B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apple-style-span">
    <w:name w:val="apple-style-span"/>
    <w:basedOn w:val="Predvolenpsmoodseku"/>
    <w:rsid w:val="005120B3"/>
  </w:style>
  <w:style w:type="paragraph" w:styleId="Textbubliny">
    <w:name w:val="Balloon Text"/>
    <w:basedOn w:val="Normlny"/>
    <w:link w:val="TextbublinyChar"/>
    <w:uiPriority w:val="99"/>
    <w:semiHidden/>
    <w:unhideWhenUsed/>
    <w:rsid w:val="00121D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1DB5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Odsekzoznamu">
    <w:name w:val="List Paragraph"/>
    <w:basedOn w:val="Normlny"/>
    <w:uiPriority w:val="34"/>
    <w:qFormat/>
    <w:rsid w:val="000A7D77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B57B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unipo.sk/greckokatolicka-teologicka-fakulta/vzdelavanie/tlaci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po.sk/gt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6B356-3957-46C2-9636-DDF8D8A9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3</Pages>
  <Words>805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pouzivatel</dc:creator>
  <cp:keywords/>
  <dc:description/>
  <cp:lastModifiedBy>Blaščáková Viera</cp:lastModifiedBy>
  <cp:revision>5</cp:revision>
  <cp:lastPrinted>2022-07-08T08:49:00Z</cp:lastPrinted>
  <dcterms:created xsi:type="dcterms:W3CDTF">2025-06-17T09:22:00Z</dcterms:created>
  <dcterms:modified xsi:type="dcterms:W3CDTF">2025-06-30T15:50:00Z</dcterms:modified>
</cp:coreProperties>
</file>