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AE593" w14:textId="2D1FC0C7" w:rsidR="006842F9" w:rsidRPr="00973CA7" w:rsidRDefault="006842F9" w:rsidP="006842F9">
      <w:pPr>
        <w:spacing w:line="240" w:lineRule="auto"/>
        <w:jc w:val="center"/>
        <w:rPr>
          <w:sz w:val="28"/>
          <w:szCs w:val="28"/>
        </w:rPr>
      </w:pPr>
      <w:r w:rsidRPr="00973CA7">
        <w:rPr>
          <w:sz w:val="28"/>
          <w:szCs w:val="28"/>
        </w:rPr>
        <w:t>Konferencia Sacrum a príroda tentoraz na Zemplíne</w:t>
      </w:r>
    </w:p>
    <w:p w14:paraId="776366CC" w14:textId="77777777" w:rsidR="006842F9" w:rsidRDefault="006842F9" w:rsidP="006842F9">
      <w:pPr>
        <w:spacing w:line="240" w:lineRule="auto"/>
      </w:pPr>
    </w:p>
    <w:p w14:paraId="6D5D91E9" w14:textId="25CB6F8B" w:rsidR="00917C1B" w:rsidRDefault="00C957E6" w:rsidP="006842F9">
      <w:pPr>
        <w:spacing w:line="276" w:lineRule="auto"/>
      </w:pPr>
      <w:r>
        <w:t>Začiatok nového akademického</w:t>
      </w:r>
      <w:r w:rsidR="0051745D">
        <w:t xml:space="preserve"> </w:t>
      </w:r>
      <w:r>
        <w:t>roka a</w:t>
      </w:r>
      <w:r w:rsidR="0051745D">
        <w:t xml:space="preserve"> príchod</w:t>
      </w:r>
      <w:r>
        <w:t xml:space="preserve"> jesene pre Gréckokatolícku teologickú fakultu PU v Prešove </w:t>
      </w:r>
      <w:r w:rsidR="005B7B1B">
        <w:t xml:space="preserve">vždy znamená </w:t>
      </w:r>
      <w:r>
        <w:t xml:space="preserve">obdobie, kedy </w:t>
      </w:r>
      <w:r w:rsidR="00917C1B">
        <w:t>prebieha</w:t>
      </w:r>
      <w:r>
        <w:t xml:space="preserve"> ďalšia z medzinárodných podujatí s názvom Sacrum a</w:t>
      </w:r>
      <w:r w:rsidR="00917C1B">
        <w:t> </w:t>
      </w:r>
      <w:r>
        <w:t>príroda</w:t>
      </w:r>
      <w:r w:rsidR="00917C1B">
        <w:t xml:space="preserve"> (ďalej </w:t>
      </w:r>
      <w:proofErr w:type="spellStart"/>
      <w:r w:rsidR="00917C1B">
        <w:t>SaP</w:t>
      </w:r>
      <w:proofErr w:type="spellEnd"/>
      <w:r w:rsidR="00917C1B">
        <w:t>)</w:t>
      </w:r>
      <w:r>
        <w:t>. Ide o</w:t>
      </w:r>
      <w:r w:rsidR="00917C1B">
        <w:t> </w:t>
      </w:r>
      <w:r>
        <w:t>podujatie</w:t>
      </w:r>
      <w:r w:rsidR="00917C1B">
        <w:t xml:space="preserve">, ktoré má svoj pôvod v činnosti </w:t>
      </w:r>
      <w:r w:rsidR="00917C1B">
        <w:t xml:space="preserve">Pápežskej akadémie v Krakove (dnes Pápežská univerzita Jána Pavla II.) </w:t>
      </w:r>
      <w:r w:rsidR="00917C1B">
        <w:t>od roku 2003. GTF PU sa stala súčasťou tohto významného vedeckého projektu od roku 2009.</w:t>
      </w:r>
      <w:r w:rsidR="00516E72">
        <w:t xml:space="preserve"> </w:t>
      </w:r>
      <w:r w:rsidR="00917C1B">
        <w:t xml:space="preserve">V súčasnosti sa konferencia pripravuje recipročne, čo prispieva k vitalite niekoľkoročnej </w:t>
      </w:r>
      <w:proofErr w:type="spellStart"/>
      <w:r w:rsidR="00917C1B">
        <w:t>medzi</w:t>
      </w:r>
      <w:r w:rsidR="005B7B1B">
        <w:t>i</w:t>
      </w:r>
      <w:r w:rsidR="00917C1B">
        <w:t>nštitucionálnej</w:t>
      </w:r>
      <w:proofErr w:type="spellEnd"/>
      <w:r w:rsidR="00917C1B">
        <w:t xml:space="preserve"> spolupráce.  </w:t>
      </w:r>
    </w:p>
    <w:p w14:paraId="7B3A5B13" w14:textId="4A3D6B51" w:rsidR="00ED11CB" w:rsidRDefault="00917C1B" w:rsidP="006842F9">
      <w:pPr>
        <w:spacing w:line="276" w:lineRule="auto"/>
      </w:pPr>
      <w:r>
        <w:t xml:space="preserve">V dňoch 28. – 29.09.2018 hostila účastníkov Cirkevná škola v prírode sv. Lukáša vo Viničkách. Dôvodom </w:t>
      </w:r>
      <w:r w:rsidR="00516E72">
        <w:t xml:space="preserve">zamieňania miesta realizácie </w:t>
      </w:r>
      <w:r w:rsidR="00C767EE">
        <w:t xml:space="preserve">vedeckého </w:t>
      </w:r>
      <w:r w:rsidR="00516E72">
        <w:t xml:space="preserve">podujatia </w:t>
      </w:r>
      <w:proofErr w:type="spellStart"/>
      <w:r w:rsidR="00516E72">
        <w:t>SaP</w:t>
      </w:r>
      <w:proofErr w:type="spellEnd"/>
      <w:r w:rsidR="00516E72">
        <w:t xml:space="preserve"> je snaha predstaviť účastníkom a početnému zástupu poľských turistov vždy nové miesta, možno menej objavené a spoznané. </w:t>
      </w:r>
      <w:r w:rsidR="00516E72">
        <w:t xml:space="preserve">Vinohradnícka oblasť </w:t>
      </w:r>
      <w:r w:rsidR="00516E72" w:rsidRPr="00516E72">
        <w:rPr>
          <w:bCs/>
          <w:i/>
        </w:rPr>
        <w:t>Tokaj</w:t>
      </w:r>
      <w:r w:rsidR="00516E72" w:rsidRPr="00516E72">
        <w:rPr>
          <w:bCs/>
        </w:rPr>
        <w:t xml:space="preserve">, kde </w:t>
      </w:r>
      <w:r w:rsidR="00516E72">
        <w:rPr>
          <w:bCs/>
        </w:rPr>
        <w:t>sa podujatie konalo,</w:t>
      </w:r>
      <w:r w:rsidR="00516E72">
        <w:rPr>
          <w:b/>
          <w:bCs/>
        </w:rPr>
        <w:t xml:space="preserve"> </w:t>
      </w:r>
      <w:r w:rsidR="00516E72">
        <w:t xml:space="preserve">je geograficky uzatvorená oblasť </w:t>
      </w:r>
      <w:r w:rsidR="00516E72" w:rsidRPr="00516E72">
        <w:t>vinohradníctva</w:t>
      </w:r>
      <w:r w:rsidR="00516E72">
        <w:t xml:space="preserve"> a </w:t>
      </w:r>
      <w:r w:rsidR="00516E72" w:rsidRPr="00516E72">
        <w:t>vinárstva</w:t>
      </w:r>
      <w:r w:rsidR="00516E72">
        <w:t xml:space="preserve"> v povodí rieky </w:t>
      </w:r>
      <w:r w:rsidR="00516E72" w:rsidRPr="00516E72">
        <w:t>Bodrog</w:t>
      </w:r>
      <w:r w:rsidR="00516E72">
        <w:t xml:space="preserve">, severne na </w:t>
      </w:r>
      <w:r w:rsidR="00516E72" w:rsidRPr="00516E72">
        <w:t>Slovensku</w:t>
      </w:r>
      <w:r w:rsidR="00516E72">
        <w:t xml:space="preserve"> ohraničená </w:t>
      </w:r>
      <w:r w:rsidR="00516E72" w:rsidRPr="00516E72">
        <w:t>Zemplínskymi vrchmi</w:t>
      </w:r>
      <w:r w:rsidR="00516E72">
        <w:t xml:space="preserve">, vrchom </w:t>
      </w:r>
      <w:r w:rsidR="00516E72" w:rsidRPr="00516E72">
        <w:t>Rozhľadňa</w:t>
      </w:r>
      <w:r w:rsidR="00516E72">
        <w:t xml:space="preserve"> (469 m) a na juhu v </w:t>
      </w:r>
      <w:r w:rsidR="00516E72" w:rsidRPr="00516E72">
        <w:t>Maďarsku</w:t>
      </w:r>
      <w:r w:rsidR="00516E72">
        <w:t xml:space="preserve"> ohraničená sútokom riek </w:t>
      </w:r>
      <w:r w:rsidR="00516E72" w:rsidRPr="00516E72">
        <w:t>Tisa</w:t>
      </w:r>
      <w:r w:rsidR="00516E72">
        <w:t xml:space="preserve"> a </w:t>
      </w:r>
      <w:r w:rsidR="00516E72" w:rsidRPr="00516E72">
        <w:t>Bodrog</w:t>
      </w:r>
      <w:r w:rsidR="00516E72">
        <w:t xml:space="preserve">. </w:t>
      </w:r>
    </w:p>
    <w:p w14:paraId="46756B9B" w14:textId="16E726DD" w:rsidR="003213BC" w:rsidRDefault="00516E72" w:rsidP="006842F9">
      <w:pPr>
        <w:spacing w:line="276" w:lineRule="auto"/>
      </w:pPr>
      <w:r>
        <w:t xml:space="preserve">Tradíciou a špecifikom podujatia </w:t>
      </w:r>
      <w:proofErr w:type="spellStart"/>
      <w:r>
        <w:t>SaP</w:t>
      </w:r>
      <w:proofErr w:type="spellEnd"/>
      <w:r>
        <w:t xml:space="preserve"> je to, že počas dvoch dní majú poslucháči možnosť nielen počuť kvalitné </w:t>
      </w:r>
      <w:r w:rsidR="00531B81">
        <w:t>prednášky</w:t>
      </w:r>
      <w:r>
        <w:t xml:space="preserve">, </w:t>
      </w:r>
      <w:r w:rsidR="00531B81">
        <w:t xml:space="preserve">zamerané na </w:t>
      </w:r>
      <w:r>
        <w:t>ochranou stvorenstva a</w:t>
      </w:r>
      <w:r w:rsidR="00531B81">
        <w:t> </w:t>
      </w:r>
      <w:r>
        <w:t>človeka</w:t>
      </w:r>
      <w:r w:rsidR="00531B81">
        <w:t xml:space="preserve">, </w:t>
      </w:r>
      <w:r>
        <w:t xml:space="preserve">ale taktiež využiť </w:t>
      </w:r>
      <w:r w:rsidR="00531B81">
        <w:t>nádherné prírodné scenérie k tomu, aby i oči a srdce neostali ukrátené o nezabudnut</w:t>
      </w:r>
      <w:r w:rsidR="00776C21">
        <w:t>eľn</w:t>
      </w:r>
      <w:r w:rsidR="00531B81">
        <w:t xml:space="preserve">ý zážitok. Prvý deň konferencie, po úvodnom slove dekana GTF </w:t>
      </w:r>
      <w:r w:rsidR="00531B81">
        <w:t>Mons. prof. ThDr. Pet</w:t>
      </w:r>
      <w:r w:rsidR="00531B81">
        <w:t>ra</w:t>
      </w:r>
      <w:r w:rsidR="00531B81">
        <w:t xml:space="preserve"> </w:t>
      </w:r>
      <w:proofErr w:type="spellStart"/>
      <w:r w:rsidR="00531B81">
        <w:t>Šturák</w:t>
      </w:r>
      <w:r w:rsidR="00531B81">
        <w:t>a</w:t>
      </w:r>
      <w:proofErr w:type="spellEnd"/>
      <w:r w:rsidR="00531B81">
        <w:t>, PhD.</w:t>
      </w:r>
      <w:r w:rsidR="00531B81">
        <w:t>,</w:t>
      </w:r>
      <w:r w:rsidR="00531B81">
        <w:t xml:space="preserve"> </w:t>
      </w:r>
      <w:r w:rsidR="00531B81">
        <w:t xml:space="preserve">a pozdravnom slove </w:t>
      </w:r>
      <w:r w:rsidR="00531B81">
        <w:t xml:space="preserve">Mons. </w:t>
      </w:r>
      <w:proofErr w:type="spellStart"/>
      <w:r w:rsidR="00531B81">
        <w:t>Dr.h.c</w:t>
      </w:r>
      <w:proofErr w:type="spellEnd"/>
      <w:r w:rsidR="00531B81">
        <w:t xml:space="preserve">. ThDr. Ján </w:t>
      </w:r>
      <w:proofErr w:type="spellStart"/>
      <w:r w:rsidR="00531B81">
        <w:t>Babjak</w:t>
      </w:r>
      <w:proofErr w:type="spellEnd"/>
      <w:r w:rsidR="00531B81">
        <w:t xml:space="preserve"> SJ, PhD.</w:t>
      </w:r>
      <w:r w:rsidR="00776C21">
        <w:t>,</w:t>
      </w:r>
      <w:r w:rsidR="00531B81">
        <w:t xml:space="preserve"> </w:t>
      </w:r>
      <w:r w:rsidR="00531B81">
        <w:t xml:space="preserve">veľkého kancelára fakulty, predniesli svoje príspevky títo prednášajúci: </w:t>
      </w:r>
      <w:r w:rsidR="00531B81">
        <w:t xml:space="preserve">ks. prof. </w:t>
      </w:r>
      <w:proofErr w:type="spellStart"/>
      <w:r w:rsidR="00531B81">
        <w:t>dr</w:t>
      </w:r>
      <w:proofErr w:type="spellEnd"/>
      <w:r w:rsidR="00531B81">
        <w:t xml:space="preserve"> hab. </w:t>
      </w:r>
      <w:proofErr w:type="spellStart"/>
      <w:r w:rsidR="00531B81">
        <w:t>Maciej</w:t>
      </w:r>
      <w:proofErr w:type="spellEnd"/>
      <w:r w:rsidR="00531B81">
        <w:t xml:space="preserve"> </w:t>
      </w:r>
      <w:proofErr w:type="spellStart"/>
      <w:r w:rsidR="00531B81" w:rsidRPr="003213BC">
        <w:t>Ostrowski</w:t>
      </w:r>
      <w:proofErr w:type="spellEnd"/>
      <w:r w:rsidR="003213BC">
        <w:rPr>
          <w:i/>
        </w:rPr>
        <w:t>:</w:t>
      </w:r>
      <w:r w:rsidR="00531B81" w:rsidRPr="00531B81">
        <w:rPr>
          <w:i/>
        </w:rPr>
        <w:t xml:space="preserve"> </w:t>
      </w:r>
      <w:proofErr w:type="spellStart"/>
      <w:r w:rsidR="00531B81" w:rsidRPr="00531B81">
        <w:rPr>
          <w:i/>
        </w:rPr>
        <w:t>Ochrona</w:t>
      </w:r>
      <w:proofErr w:type="spellEnd"/>
      <w:r w:rsidR="00531B81" w:rsidRPr="00531B81">
        <w:rPr>
          <w:i/>
        </w:rPr>
        <w:t xml:space="preserve"> </w:t>
      </w:r>
      <w:proofErr w:type="spellStart"/>
      <w:r w:rsidR="00531B81" w:rsidRPr="00531B81">
        <w:rPr>
          <w:i/>
        </w:rPr>
        <w:t>jakości</w:t>
      </w:r>
      <w:proofErr w:type="spellEnd"/>
      <w:r w:rsidR="00531B81" w:rsidRPr="00531B81">
        <w:rPr>
          <w:i/>
        </w:rPr>
        <w:t xml:space="preserve"> </w:t>
      </w:r>
      <w:proofErr w:type="spellStart"/>
      <w:r w:rsidR="00531B81" w:rsidRPr="00531B81">
        <w:rPr>
          <w:i/>
        </w:rPr>
        <w:t>życia</w:t>
      </w:r>
      <w:proofErr w:type="spellEnd"/>
      <w:r w:rsidR="00531B81" w:rsidRPr="00531B81">
        <w:rPr>
          <w:i/>
        </w:rPr>
        <w:t xml:space="preserve"> w </w:t>
      </w:r>
      <w:proofErr w:type="spellStart"/>
      <w:r w:rsidR="00531B81" w:rsidRPr="00531B81">
        <w:rPr>
          <w:i/>
        </w:rPr>
        <w:t>kontekście</w:t>
      </w:r>
      <w:proofErr w:type="spellEnd"/>
      <w:r w:rsidR="00531B81" w:rsidRPr="00531B81">
        <w:rPr>
          <w:i/>
        </w:rPr>
        <w:t xml:space="preserve"> </w:t>
      </w:r>
      <w:proofErr w:type="spellStart"/>
      <w:r w:rsidR="00531B81" w:rsidRPr="00531B81">
        <w:rPr>
          <w:i/>
        </w:rPr>
        <w:t>Encykliki</w:t>
      </w:r>
      <w:proofErr w:type="spellEnd"/>
      <w:r w:rsidR="00531B81" w:rsidRPr="00531B81">
        <w:rPr>
          <w:i/>
        </w:rPr>
        <w:t xml:space="preserve"> </w:t>
      </w:r>
      <w:proofErr w:type="spellStart"/>
      <w:r w:rsidR="00531B81" w:rsidRPr="00531B81">
        <w:rPr>
          <w:i/>
        </w:rPr>
        <w:t>Laudato</w:t>
      </w:r>
      <w:proofErr w:type="spellEnd"/>
      <w:r w:rsidR="00531B81" w:rsidRPr="00531B81">
        <w:rPr>
          <w:i/>
        </w:rPr>
        <w:t xml:space="preserve"> si’</w:t>
      </w:r>
      <w:r w:rsidR="00531B81">
        <w:t>; p</w:t>
      </w:r>
      <w:r w:rsidR="00531B81">
        <w:t>rof. ThDr. Marek Petro, PhD.</w:t>
      </w:r>
      <w:r w:rsidR="003213BC">
        <w:t>:</w:t>
      </w:r>
      <w:r w:rsidR="00531B81">
        <w:t xml:space="preserve"> </w:t>
      </w:r>
      <w:r w:rsidR="00531B81" w:rsidRPr="00531B81">
        <w:rPr>
          <w:i/>
        </w:rPr>
        <w:t>Nebezpečenstvá kultúry relativizmu v paradigmách zdravia a života človeka</w:t>
      </w:r>
      <w:r w:rsidR="00531B81">
        <w:t xml:space="preserve">; </w:t>
      </w:r>
      <w:r w:rsidR="00531B81">
        <w:t xml:space="preserve">Ing. Samuel </w:t>
      </w:r>
      <w:proofErr w:type="spellStart"/>
      <w:r w:rsidR="00531B81">
        <w:t>Bruss</w:t>
      </w:r>
      <w:proofErr w:type="spellEnd"/>
      <w:r w:rsidR="003213BC">
        <w:t>:</w:t>
      </w:r>
      <w:r w:rsidR="00531B81">
        <w:t xml:space="preserve"> </w:t>
      </w:r>
      <w:r w:rsidR="00531B81" w:rsidRPr="00531B81">
        <w:rPr>
          <w:i/>
        </w:rPr>
        <w:t>Hipoterapia – spôsob uzdravenia na tele i na duši</w:t>
      </w:r>
      <w:r w:rsidR="00531B81">
        <w:t xml:space="preserve">; </w:t>
      </w:r>
      <w:r w:rsidR="00531B81">
        <w:t xml:space="preserve">ks. </w:t>
      </w:r>
      <w:proofErr w:type="spellStart"/>
      <w:r w:rsidR="00531B81">
        <w:t>dr</w:t>
      </w:r>
      <w:proofErr w:type="spellEnd"/>
      <w:r w:rsidR="00531B81">
        <w:t xml:space="preserve"> </w:t>
      </w:r>
      <w:proofErr w:type="spellStart"/>
      <w:r w:rsidR="00531B81">
        <w:t>Jan</w:t>
      </w:r>
      <w:proofErr w:type="spellEnd"/>
      <w:r w:rsidR="00531B81">
        <w:t xml:space="preserve"> </w:t>
      </w:r>
      <w:proofErr w:type="spellStart"/>
      <w:r w:rsidR="00531B81">
        <w:t>Klimek</w:t>
      </w:r>
      <w:proofErr w:type="spellEnd"/>
      <w:r w:rsidR="00531B81">
        <w:t xml:space="preserve">, </w:t>
      </w:r>
      <w:proofErr w:type="spellStart"/>
      <w:r w:rsidR="00531B81">
        <w:t>Mgr</w:t>
      </w:r>
      <w:proofErr w:type="spellEnd"/>
      <w:r w:rsidR="00531B81">
        <w:t xml:space="preserve"> </w:t>
      </w:r>
      <w:proofErr w:type="spellStart"/>
      <w:r w:rsidR="00531B81">
        <w:t>inż</w:t>
      </w:r>
      <w:proofErr w:type="spellEnd"/>
      <w:r w:rsidR="00531B81">
        <w:t xml:space="preserve">. </w:t>
      </w:r>
      <w:proofErr w:type="spellStart"/>
      <w:r w:rsidR="00531B81">
        <w:t>Elżbieta</w:t>
      </w:r>
      <w:proofErr w:type="spellEnd"/>
      <w:r w:rsidR="00531B81">
        <w:t xml:space="preserve"> </w:t>
      </w:r>
      <w:proofErr w:type="spellStart"/>
      <w:r w:rsidR="00531B81">
        <w:t>Filek</w:t>
      </w:r>
      <w:proofErr w:type="spellEnd"/>
      <w:r w:rsidR="00531B81">
        <w:t xml:space="preserve">, Mgr. </w:t>
      </w:r>
      <w:proofErr w:type="spellStart"/>
      <w:r w:rsidR="00531B81">
        <w:t>Dobromiła</w:t>
      </w:r>
      <w:proofErr w:type="spellEnd"/>
      <w:r w:rsidR="00531B81">
        <w:t xml:space="preserve"> </w:t>
      </w:r>
      <w:proofErr w:type="spellStart"/>
      <w:r w:rsidR="00531B81">
        <w:t>Olewicz</w:t>
      </w:r>
      <w:proofErr w:type="spellEnd"/>
      <w:r w:rsidR="003213BC">
        <w:t>:</w:t>
      </w:r>
      <w:r w:rsidR="00531B81">
        <w:t xml:space="preserve"> </w:t>
      </w:r>
      <w:r w:rsidR="00531B81" w:rsidRPr="00531B81">
        <w:rPr>
          <w:i/>
        </w:rPr>
        <w:t xml:space="preserve">W </w:t>
      </w:r>
      <w:proofErr w:type="spellStart"/>
      <w:r w:rsidR="00531B81" w:rsidRPr="00531B81">
        <w:rPr>
          <w:i/>
        </w:rPr>
        <w:t>poszukiwaniu</w:t>
      </w:r>
      <w:proofErr w:type="spellEnd"/>
      <w:r w:rsidR="00531B81" w:rsidRPr="00531B81">
        <w:rPr>
          <w:i/>
        </w:rPr>
        <w:t xml:space="preserve"> </w:t>
      </w:r>
      <w:proofErr w:type="spellStart"/>
      <w:r w:rsidR="00531B81" w:rsidRPr="00531B81">
        <w:rPr>
          <w:i/>
        </w:rPr>
        <w:t>piękna</w:t>
      </w:r>
      <w:proofErr w:type="spellEnd"/>
      <w:r w:rsidR="00531B81" w:rsidRPr="00531B81">
        <w:rPr>
          <w:i/>
        </w:rPr>
        <w:t xml:space="preserve"> – od </w:t>
      </w:r>
      <w:proofErr w:type="spellStart"/>
      <w:r w:rsidR="00531B81" w:rsidRPr="00531B81">
        <w:rPr>
          <w:i/>
        </w:rPr>
        <w:t>natury</w:t>
      </w:r>
      <w:proofErr w:type="spellEnd"/>
      <w:r w:rsidR="00531B81" w:rsidRPr="00531B81">
        <w:rPr>
          <w:i/>
        </w:rPr>
        <w:t xml:space="preserve"> ku </w:t>
      </w:r>
      <w:proofErr w:type="spellStart"/>
      <w:r w:rsidR="00531B81" w:rsidRPr="00531B81">
        <w:rPr>
          <w:i/>
        </w:rPr>
        <w:t>abstrakcji</w:t>
      </w:r>
      <w:proofErr w:type="spellEnd"/>
      <w:r w:rsidR="00531B81" w:rsidRPr="00531B81">
        <w:rPr>
          <w:i/>
        </w:rPr>
        <w:t xml:space="preserve">. </w:t>
      </w:r>
      <w:proofErr w:type="spellStart"/>
      <w:r w:rsidR="00531B81" w:rsidRPr="00531B81">
        <w:rPr>
          <w:i/>
        </w:rPr>
        <w:t>Korelacje</w:t>
      </w:r>
      <w:proofErr w:type="spellEnd"/>
      <w:r w:rsidR="00531B81" w:rsidRPr="00531B81">
        <w:rPr>
          <w:i/>
        </w:rPr>
        <w:t xml:space="preserve"> </w:t>
      </w:r>
      <w:proofErr w:type="spellStart"/>
      <w:r w:rsidR="00531B81" w:rsidRPr="00531B81">
        <w:rPr>
          <w:i/>
        </w:rPr>
        <w:t>horti</w:t>
      </w:r>
      <w:proofErr w:type="spellEnd"/>
      <w:r w:rsidR="00531B81" w:rsidRPr="00531B81">
        <w:rPr>
          <w:i/>
        </w:rPr>
        <w:t xml:space="preserve"> i</w:t>
      </w:r>
      <w:r w:rsidR="00531B81">
        <w:rPr>
          <w:i/>
        </w:rPr>
        <w:t> </w:t>
      </w:r>
      <w:proofErr w:type="spellStart"/>
      <w:r w:rsidR="00531B81" w:rsidRPr="00531B81">
        <w:rPr>
          <w:i/>
        </w:rPr>
        <w:t>arteterapii</w:t>
      </w:r>
      <w:proofErr w:type="spellEnd"/>
      <w:r w:rsidR="00531B81">
        <w:rPr>
          <w:i/>
        </w:rPr>
        <w:t xml:space="preserve"> </w:t>
      </w:r>
      <w:r w:rsidR="00531B81" w:rsidRPr="00531B81">
        <w:t>a</w:t>
      </w:r>
      <w:r w:rsidR="00531B81">
        <w:t xml:space="preserve"> </w:t>
      </w:r>
      <w:r w:rsidR="00531B81">
        <w:t>doc. ThDr. Peter Tirpák, PhD.</w:t>
      </w:r>
      <w:r w:rsidR="00531B81">
        <w:t>, ktorý</w:t>
      </w:r>
      <w:bookmarkStart w:id="0" w:name="_GoBack"/>
      <w:bookmarkEnd w:id="0"/>
      <w:r w:rsidR="00531B81">
        <w:t xml:space="preserve"> predstavil reflexiu</w:t>
      </w:r>
      <w:r w:rsidR="003213BC">
        <w:t xml:space="preserve"> nad ochranou zdravia života a rodiny s názvom </w:t>
      </w:r>
      <w:r w:rsidR="00531B81" w:rsidRPr="00531B81">
        <w:rPr>
          <w:i/>
        </w:rPr>
        <w:t>„Kedy menej je viac</w:t>
      </w:r>
      <w:r w:rsidR="003213BC">
        <w:rPr>
          <w:i/>
        </w:rPr>
        <w:t>.</w:t>
      </w:r>
      <w:r w:rsidR="00531B81" w:rsidRPr="00531B81">
        <w:rPr>
          <w:i/>
        </w:rPr>
        <w:t>“</w:t>
      </w:r>
      <w:r w:rsidR="00531B81">
        <w:t xml:space="preserve"> </w:t>
      </w:r>
      <w:r w:rsidR="003213BC">
        <w:t xml:space="preserve"> Súčasťou teoretickej časti bolo ešte niekoľko príspevkov, ktoré ostali publikované iba v konferenčnom zborníku.</w:t>
      </w:r>
    </w:p>
    <w:p w14:paraId="3A6ECEFA" w14:textId="38E8FC97" w:rsidR="00516E72" w:rsidRDefault="003213BC" w:rsidP="006842F9">
      <w:pPr>
        <w:spacing w:line="276" w:lineRule="auto"/>
      </w:pPr>
      <w:r>
        <w:t>Praktická časť v</w:t>
      </w:r>
      <w:r w:rsidR="001D2059">
        <w:t> </w:t>
      </w:r>
      <w:r>
        <w:t>teréne</w:t>
      </w:r>
      <w:r w:rsidR="001D2059">
        <w:t xml:space="preserve"> sa začala v prvý deň konania </w:t>
      </w:r>
      <w:r w:rsidR="006842F9">
        <w:t>konferencie</w:t>
      </w:r>
      <w:r w:rsidR="001D2059">
        <w:t xml:space="preserve">. Popoludní sa </w:t>
      </w:r>
      <w:r w:rsidR="006842F9">
        <w:t>zúčastnení</w:t>
      </w:r>
      <w:r w:rsidR="001D2059">
        <w:t xml:space="preserve"> plavili po rieke Bodrog do susedného Maďarska, do mesta Sárospatak</w:t>
      </w:r>
      <w:r w:rsidR="001D2059" w:rsidRPr="001D2059">
        <w:t xml:space="preserve"> </w:t>
      </w:r>
      <w:r w:rsidR="001D2059">
        <w:t xml:space="preserve">v </w:t>
      </w:r>
      <w:proofErr w:type="spellStart"/>
      <w:r w:rsidR="001D2059" w:rsidRPr="001D2059">
        <w:t>Boršodsko</w:t>
      </w:r>
      <w:proofErr w:type="spellEnd"/>
      <w:r w:rsidR="001D2059" w:rsidRPr="001D2059">
        <w:t>-abovsko-zemplínskej župe</w:t>
      </w:r>
      <w:r w:rsidR="001D2059">
        <w:t>. Jednou z</w:t>
      </w:r>
      <w:r w:rsidR="006842F9">
        <w:t xml:space="preserve"> navštívených </w:t>
      </w:r>
      <w:r w:rsidR="001D2059">
        <w:t>dominánt mesta</w:t>
      </w:r>
      <w:r w:rsidR="006842F9">
        <w:t xml:space="preserve"> bola</w:t>
      </w:r>
      <w:r w:rsidR="001D2059">
        <w:t xml:space="preserve"> aj bazilika </w:t>
      </w:r>
      <w:r w:rsidR="006842F9">
        <w:t>Nepoškvrneného</w:t>
      </w:r>
      <w:r w:rsidR="001D2059">
        <w:t xml:space="preserve"> počatia Panny Márie, kde sú uložené ostatky sv. Alžbety Uhorskej</w:t>
      </w:r>
      <w:r w:rsidR="006842F9">
        <w:t xml:space="preserve"> (</w:t>
      </w:r>
      <w:proofErr w:type="spellStart"/>
      <w:r w:rsidR="006842F9">
        <w:t>nar</w:t>
      </w:r>
      <w:proofErr w:type="spellEnd"/>
      <w:r w:rsidR="006842F9">
        <w:t>. 1207)</w:t>
      </w:r>
      <w:r w:rsidR="001D2059">
        <w:t xml:space="preserve">, ktorá sa </w:t>
      </w:r>
      <w:r w:rsidR="006842F9">
        <w:t xml:space="preserve">podľa viacerých prameňov </w:t>
      </w:r>
      <w:r w:rsidR="001D2059">
        <w:t>narodila</w:t>
      </w:r>
      <w:r w:rsidR="006842F9">
        <w:t xml:space="preserve"> </w:t>
      </w:r>
      <w:r w:rsidR="006842F9">
        <w:t>v tomto meste</w:t>
      </w:r>
      <w:r w:rsidR="001D2059">
        <w:t xml:space="preserve">. Druhý deň pokračoval terénny program </w:t>
      </w:r>
      <w:r w:rsidR="006842F9">
        <w:t xml:space="preserve">v Trebišove a to </w:t>
      </w:r>
      <w:r>
        <w:t xml:space="preserve">prehliadkou </w:t>
      </w:r>
      <w:r w:rsidRPr="003213BC">
        <w:t>Gréckokatolíckeho chrámu Zosnutia Presvätej Bohorodičky a Rímskokatolíckeho kostola Návštevy Panny Márie</w:t>
      </w:r>
      <w:r w:rsidR="006842F9">
        <w:t>.</w:t>
      </w:r>
      <w:r w:rsidRPr="003213BC">
        <w:t xml:space="preserve"> </w:t>
      </w:r>
      <w:r w:rsidR="006842F9">
        <w:t xml:space="preserve">Súčasťou programu bola tiež </w:t>
      </w:r>
      <w:r>
        <w:t>návštev</w:t>
      </w:r>
      <w:r w:rsidR="006842F9">
        <w:t>a</w:t>
      </w:r>
      <w:r>
        <w:t xml:space="preserve"> </w:t>
      </w:r>
      <w:r>
        <w:t>Vlastivedného múzea v</w:t>
      </w:r>
      <w:r>
        <w:t> </w:t>
      </w:r>
      <w:r>
        <w:t>Trebišove</w:t>
      </w:r>
      <w:r>
        <w:t>, kde mohli účastníci vidieť e</w:t>
      </w:r>
      <w:r>
        <w:t>xtern</w:t>
      </w:r>
      <w:r w:rsidR="006842F9">
        <w:t>ú</w:t>
      </w:r>
      <w:r>
        <w:t xml:space="preserve"> expozíci</w:t>
      </w:r>
      <w:r w:rsidR="006842F9">
        <w:t>u</w:t>
      </w:r>
      <w:r>
        <w:t xml:space="preserve">: stroje a traktory, vývoj mlatby, kroje, remeslá, parné </w:t>
      </w:r>
      <w:proofErr w:type="spellStart"/>
      <w:r>
        <w:t>oracie</w:t>
      </w:r>
      <w:proofErr w:type="spellEnd"/>
      <w:r>
        <w:t xml:space="preserve"> súpravy, expozície tokajského vinohradníctva a</w:t>
      </w:r>
      <w:r>
        <w:t> </w:t>
      </w:r>
      <w:r>
        <w:t>vinárstva</w:t>
      </w:r>
      <w:r>
        <w:t xml:space="preserve">. Popoludňajší program patril návšteve školského zariadenia </w:t>
      </w:r>
      <w:r>
        <w:t>SOŠ Poľnohospodárstva a služieb na vidieku, el. pracovisko Viničky</w:t>
      </w:r>
      <w:r>
        <w:t xml:space="preserve">, kde p. </w:t>
      </w:r>
      <w:r>
        <w:t xml:space="preserve">Peter Bodnár (pivničný majster </w:t>
      </w:r>
      <w:r>
        <w:t>školy</w:t>
      </w:r>
      <w:r>
        <w:t xml:space="preserve">) </w:t>
      </w:r>
      <w:r>
        <w:t>veľmi pútavo hovoril o</w:t>
      </w:r>
      <w:r>
        <w:t xml:space="preserve"> význame hrozna a vína vo výžive človeka</w:t>
      </w:r>
      <w:r>
        <w:t xml:space="preserve">. Zážitok umocnilo i ochutnanie tokajského vína </w:t>
      </w:r>
      <w:r w:rsidR="001D2059">
        <w:t xml:space="preserve">podľa </w:t>
      </w:r>
      <w:r>
        <w:t>odr</w:t>
      </w:r>
      <w:r w:rsidR="001D2059">
        <w:t xml:space="preserve">ôd </w:t>
      </w:r>
      <w:r w:rsidR="001D2059" w:rsidRPr="001D2059">
        <w:t xml:space="preserve"> </w:t>
      </w:r>
      <w:proofErr w:type="spellStart"/>
      <w:r w:rsidR="001D2059" w:rsidRPr="001D2059">
        <w:t>Furmint</w:t>
      </w:r>
      <w:proofErr w:type="spellEnd"/>
      <w:r w:rsidR="001D2059" w:rsidRPr="001D2059">
        <w:t>, Lipovina a Muškát žltý.</w:t>
      </w:r>
      <w:r>
        <w:t xml:space="preserve"> </w:t>
      </w:r>
    </w:p>
    <w:p w14:paraId="5D2EFE3A" w14:textId="6EDBDAF2" w:rsidR="00905BC4" w:rsidRDefault="00905BC4" w:rsidP="006842F9">
      <w:pPr>
        <w:spacing w:line="276" w:lineRule="auto"/>
      </w:pPr>
    </w:p>
    <w:p w14:paraId="036B7AFE" w14:textId="5DB18386" w:rsidR="00905BC4" w:rsidRDefault="008C6325" w:rsidP="00905BC4">
      <w:pPr>
        <w:spacing w:line="276" w:lineRule="auto"/>
        <w:ind w:left="4248" w:firstLine="708"/>
      </w:pPr>
      <w:r>
        <w:t xml:space="preserve">Text a foto: </w:t>
      </w:r>
      <w:r w:rsidR="00905BC4">
        <w:t xml:space="preserve"> doc. ThDr. Peter Tirpák, PhD. </w:t>
      </w:r>
    </w:p>
    <w:p w14:paraId="17940D90" w14:textId="0078012B" w:rsidR="00905BC4" w:rsidRPr="00905BC4" w:rsidRDefault="009F7374" w:rsidP="00905BC4">
      <w:pPr>
        <w:spacing w:line="276" w:lineRule="auto"/>
        <w:ind w:left="4248" w:firstLine="0"/>
        <w:rPr>
          <w:i/>
        </w:rPr>
      </w:pPr>
      <w:r>
        <w:rPr>
          <w:i/>
        </w:rPr>
        <w:t xml:space="preserve">             </w:t>
      </w:r>
      <w:r w:rsidR="008C6325">
        <w:rPr>
          <w:i/>
        </w:rPr>
        <w:t xml:space="preserve">       </w:t>
      </w:r>
      <w:r>
        <w:rPr>
          <w:i/>
        </w:rPr>
        <w:t xml:space="preserve">Katedra aplikovanej </w:t>
      </w:r>
      <w:proofErr w:type="spellStart"/>
      <w:r>
        <w:rPr>
          <w:i/>
        </w:rPr>
        <w:t>edukológie</w:t>
      </w:r>
      <w:proofErr w:type="spellEnd"/>
      <w:r>
        <w:rPr>
          <w:i/>
        </w:rPr>
        <w:t xml:space="preserve"> </w:t>
      </w:r>
    </w:p>
    <w:p w14:paraId="23E5C2A7" w14:textId="77777777" w:rsidR="00905BC4" w:rsidRDefault="00905BC4" w:rsidP="006842F9">
      <w:pPr>
        <w:spacing w:line="276" w:lineRule="auto"/>
      </w:pPr>
    </w:p>
    <w:sectPr w:rsidR="00905BC4" w:rsidSect="00905BC4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F7"/>
    <w:rsid w:val="001D2059"/>
    <w:rsid w:val="001F4F8B"/>
    <w:rsid w:val="003213BC"/>
    <w:rsid w:val="00516E72"/>
    <w:rsid w:val="0051745D"/>
    <w:rsid w:val="00531B81"/>
    <w:rsid w:val="005A7D80"/>
    <w:rsid w:val="005B7B1B"/>
    <w:rsid w:val="005C5B76"/>
    <w:rsid w:val="006842F9"/>
    <w:rsid w:val="00701FBD"/>
    <w:rsid w:val="00776C21"/>
    <w:rsid w:val="007C25E4"/>
    <w:rsid w:val="008C6325"/>
    <w:rsid w:val="00905BC4"/>
    <w:rsid w:val="00917C1B"/>
    <w:rsid w:val="00973CA7"/>
    <w:rsid w:val="009F7374"/>
    <w:rsid w:val="00C405F7"/>
    <w:rsid w:val="00C767EE"/>
    <w:rsid w:val="00C957E6"/>
    <w:rsid w:val="00E11954"/>
    <w:rsid w:val="00ED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1DC6"/>
  <w15:chartTrackingRefBased/>
  <w15:docId w15:val="{FFF0AEB5-A136-4B7D-B37C-E30B222A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C5B76"/>
    <w:pPr>
      <w:ind w:firstLine="397"/>
    </w:pPr>
    <w:rPr>
      <w:rFonts w:ascii="Times New Roman" w:hAnsi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oznmkypodiarou">
    <w:name w:val="Poznámky pod čiarou"/>
    <w:basedOn w:val="Textpoznmkypodiarou"/>
    <w:link w:val="PoznmkypodiarouChar"/>
    <w:qFormat/>
    <w:rsid w:val="005C5B76"/>
    <w:pPr>
      <w:ind w:firstLine="0"/>
    </w:pPr>
  </w:style>
  <w:style w:type="character" w:customStyle="1" w:styleId="PoznmkypodiarouChar">
    <w:name w:val="Poznámky pod čiarou Char"/>
    <w:basedOn w:val="TextpoznmkypodiarouChar"/>
    <w:link w:val="Poznmkypodiarou"/>
    <w:rsid w:val="005C5B76"/>
    <w:rPr>
      <w:rFonts w:ascii="Times New Roman" w:hAnsi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C5B76"/>
    <w:pPr>
      <w:spacing w:line="240" w:lineRule="auto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C5B76"/>
    <w:rPr>
      <w:rFonts w:ascii="Times New Roman" w:hAnsi="Times New Roman"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516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Tirpák</dc:creator>
  <cp:keywords/>
  <dc:description/>
  <cp:lastModifiedBy>Peter Tirpák</cp:lastModifiedBy>
  <cp:revision>11</cp:revision>
  <dcterms:created xsi:type="dcterms:W3CDTF">2018-10-02T10:49:00Z</dcterms:created>
  <dcterms:modified xsi:type="dcterms:W3CDTF">2018-10-02T19:22:00Z</dcterms:modified>
</cp:coreProperties>
</file>