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940" w:rsidRPr="00403153" w:rsidRDefault="00B93940" w:rsidP="00B454DA">
      <w:pPr>
        <w:pStyle w:val="Default"/>
        <w:jc w:val="center"/>
        <w:rPr>
          <w:b/>
          <w:bCs/>
          <w:caps/>
          <w:sz w:val="28"/>
          <w:szCs w:val="28"/>
        </w:rPr>
      </w:pPr>
      <w:r w:rsidRPr="00403153">
        <w:rPr>
          <w:b/>
          <w:bCs/>
          <w:caps/>
          <w:sz w:val="28"/>
          <w:szCs w:val="28"/>
        </w:rPr>
        <w:t>Témy prác</w:t>
      </w:r>
    </w:p>
    <w:p w:rsidR="00B93940" w:rsidRPr="00403153" w:rsidRDefault="00B93940" w:rsidP="00B454DA">
      <w:pPr>
        <w:pStyle w:val="Default"/>
        <w:jc w:val="center"/>
        <w:rPr>
          <w:b/>
          <w:bCs/>
          <w:caps/>
          <w:sz w:val="28"/>
          <w:szCs w:val="28"/>
        </w:rPr>
      </w:pPr>
      <w:r w:rsidRPr="00403153">
        <w:rPr>
          <w:b/>
          <w:bCs/>
          <w:caps/>
          <w:sz w:val="28"/>
          <w:szCs w:val="28"/>
        </w:rPr>
        <w:t xml:space="preserve">na rigoróznu skúšku v akademickom roku </w:t>
      </w:r>
      <w:r w:rsidR="006202F4">
        <w:rPr>
          <w:b/>
          <w:bCs/>
          <w:caps/>
          <w:sz w:val="28"/>
          <w:szCs w:val="28"/>
        </w:rPr>
        <w:t>202</w:t>
      </w:r>
      <w:r w:rsidR="00C569AC">
        <w:rPr>
          <w:b/>
          <w:bCs/>
          <w:caps/>
          <w:sz w:val="28"/>
          <w:szCs w:val="28"/>
        </w:rPr>
        <w:t>4</w:t>
      </w:r>
      <w:r w:rsidRPr="00403153">
        <w:rPr>
          <w:b/>
          <w:bCs/>
          <w:caps/>
          <w:sz w:val="28"/>
          <w:szCs w:val="28"/>
        </w:rPr>
        <w:t>/</w:t>
      </w:r>
      <w:r w:rsidR="00012F48">
        <w:rPr>
          <w:b/>
          <w:bCs/>
          <w:caps/>
          <w:sz w:val="28"/>
          <w:szCs w:val="28"/>
        </w:rPr>
        <w:t>202</w:t>
      </w:r>
      <w:r w:rsidR="00C569AC">
        <w:rPr>
          <w:b/>
          <w:bCs/>
          <w:caps/>
          <w:sz w:val="28"/>
          <w:szCs w:val="28"/>
        </w:rPr>
        <w:t>5</w:t>
      </w:r>
    </w:p>
    <w:p w:rsidR="00B93940" w:rsidRPr="00403153" w:rsidRDefault="00B93940" w:rsidP="00B454DA">
      <w:pPr>
        <w:pStyle w:val="Default"/>
        <w:jc w:val="center"/>
        <w:rPr>
          <w:b/>
          <w:bCs/>
          <w:sz w:val="28"/>
          <w:szCs w:val="28"/>
        </w:rPr>
      </w:pPr>
    </w:p>
    <w:p w:rsidR="00B93940" w:rsidRDefault="006202F4" w:rsidP="00B454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</w:t>
      </w:r>
      <w:r w:rsidR="00427963">
        <w:rPr>
          <w:b/>
          <w:bCs/>
          <w:sz w:val="28"/>
          <w:szCs w:val="28"/>
        </w:rPr>
        <w:t xml:space="preserve">ogram </w:t>
      </w:r>
      <w:r>
        <w:rPr>
          <w:b/>
          <w:bCs/>
          <w:sz w:val="28"/>
          <w:szCs w:val="28"/>
        </w:rPr>
        <w:t>s</w:t>
      </w:r>
      <w:r w:rsidR="00B93940" w:rsidRPr="00403153">
        <w:rPr>
          <w:b/>
          <w:bCs/>
          <w:sz w:val="28"/>
          <w:szCs w:val="28"/>
        </w:rPr>
        <w:t>lovenský jazyk a literatúra (PhDr.)</w:t>
      </w:r>
    </w:p>
    <w:p w:rsidR="00EC2F6E" w:rsidRDefault="00EC2F6E" w:rsidP="00B454DA">
      <w:pPr>
        <w:pStyle w:val="Default"/>
        <w:jc w:val="center"/>
        <w:rPr>
          <w:b/>
          <w:bCs/>
          <w:sz w:val="28"/>
          <w:szCs w:val="28"/>
        </w:rPr>
      </w:pPr>
      <w:r w:rsidRPr="00041EFB">
        <w:rPr>
          <w:b/>
          <w:bCs/>
          <w:sz w:val="28"/>
          <w:szCs w:val="28"/>
        </w:rPr>
        <w:t>Program slovenský jazyk a kultúra (PhDr.)</w:t>
      </w:r>
    </w:p>
    <w:p w:rsidR="00B454DA" w:rsidRPr="00403153" w:rsidRDefault="00B454DA" w:rsidP="00B454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Program učiteľstvo slovenského jazyk a literatúry (PaedDr.)</w:t>
      </w:r>
    </w:p>
    <w:p w:rsidR="00403153" w:rsidRPr="00403153" w:rsidRDefault="00403153" w:rsidP="00B454DA">
      <w:pPr>
        <w:pStyle w:val="Default"/>
        <w:jc w:val="center"/>
        <w:rPr>
          <w:b/>
          <w:bCs/>
        </w:rPr>
      </w:pPr>
    </w:p>
    <w:p w:rsidR="00014516" w:rsidRPr="00403153" w:rsidRDefault="00014516" w:rsidP="00B454DA">
      <w:pPr>
        <w:pStyle w:val="Default"/>
        <w:jc w:val="center"/>
        <w:rPr>
          <w:b/>
          <w:bCs/>
        </w:rPr>
      </w:pPr>
      <w:r w:rsidRPr="00403153">
        <w:rPr>
          <w:b/>
          <w:bCs/>
          <w:caps/>
          <w:u w:val="single"/>
        </w:rPr>
        <w:t>č</w:t>
      </w:r>
      <w:r>
        <w:rPr>
          <w:b/>
          <w:bCs/>
          <w:u w:val="single"/>
        </w:rPr>
        <w:t>asť</w:t>
      </w:r>
      <w:r w:rsidRPr="00403153">
        <w:rPr>
          <w:b/>
          <w:bCs/>
          <w:caps/>
          <w:u w:val="single"/>
        </w:rPr>
        <w:t xml:space="preserve"> SLOVENSKÝ jazyk</w:t>
      </w:r>
      <w:r w:rsidRPr="00F40BB7">
        <w:rPr>
          <w:b/>
          <w:bCs/>
          <w:caps/>
        </w:rPr>
        <w:t xml:space="preserve">  </w:t>
      </w:r>
      <w:r w:rsidRPr="00403153">
        <w:rPr>
          <w:b/>
          <w:bCs/>
        </w:rPr>
        <w:t xml:space="preserve">na akademický rok </w:t>
      </w:r>
      <w:r>
        <w:rPr>
          <w:b/>
          <w:bCs/>
        </w:rPr>
        <w:t>20</w:t>
      </w:r>
      <w:r w:rsidR="006202F4">
        <w:rPr>
          <w:b/>
          <w:bCs/>
        </w:rPr>
        <w:t>2</w:t>
      </w:r>
      <w:r w:rsidR="00C569AC">
        <w:rPr>
          <w:b/>
          <w:bCs/>
        </w:rPr>
        <w:t>4</w:t>
      </w:r>
      <w:r w:rsidRPr="00403153">
        <w:rPr>
          <w:b/>
          <w:bCs/>
        </w:rPr>
        <w:t>/</w:t>
      </w:r>
      <w:r>
        <w:rPr>
          <w:b/>
          <w:bCs/>
        </w:rPr>
        <w:t>202</w:t>
      </w:r>
      <w:r w:rsidR="00C569AC">
        <w:rPr>
          <w:b/>
          <w:bCs/>
        </w:rPr>
        <w:t>5</w:t>
      </w:r>
    </w:p>
    <w:p w:rsidR="00014516" w:rsidRDefault="00014516" w:rsidP="00B454DA">
      <w:pPr>
        <w:pStyle w:val="Default"/>
        <w:jc w:val="center"/>
      </w:pPr>
      <w:r w:rsidRPr="00403153">
        <w:rPr>
          <w:b/>
          <w:bCs/>
        </w:rPr>
        <w:t>Kontakt:</w:t>
      </w:r>
      <w:r w:rsidR="00413AC7">
        <w:rPr>
          <w:b/>
          <w:bCs/>
        </w:rPr>
        <w:t xml:space="preserve"> </w:t>
      </w:r>
      <w:r w:rsidRPr="00B376CE">
        <w:rPr>
          <w:b/>
        </w:rPr>
        <w:t>doc. P</w:t>
      </w:r>
      <w:r w:rsidR="00DA21C8" w:rsidRPr="00B376CE">
        <w:rPr>
          <w:b/>
        </w:rPr>
        <w:t>h</w:t>
      </w:r>
      <w:r w:rsidRPr="00B376CE">
        <w:rPr>
          <w:b/>
        </w:rPr>
        <w:t xml:space="preserve">Dr. </w:t>
      </w:r>
      <w:r w:rsidR="00DA21C8" w:rsidRPr="00B376CE">
        <w:rPr>
          <w:b/>
        </w:rPr>
        <w:t>Gabriela Mihalková</w:t>
      </w:r>
      <w:r w:rsidRPr="00B376CE">
        <w:rPr>
          <w:b/>
        </w:rPr>
        <w:t>,</w:t>
      </w:r>
      <w:r w:rsidRPr="00B376CE">
        <w:rPr>
          <w:b/>
          <w:bCs/>
        </w:rPr>
        <w:t xml:space="preserve"> </w:t>
      </w:r>
      <w:r w:rsidRPr="00B376CE">
        <w:rPr>
          <w:b/>
        </w:rPr>
        <w:t>PhD</w:t>
      </w:r>
      <w:r w:rsidR="004321D2" w:rsidRPr="00B376CE">
        <w:rPr>
          <w:b/>
        </w:rPr>
        <w:t>.</w:t>
      </w:r>
      <w:r w:rsidR="004321D2" w:rsidRPr="00B376CE">
        <w:t xml:space="preserve"> (</w:t>
      </w:r>
      <w:hyperlink r:id="rId6" w:history="1">
        <w:r w:rsidR="00DA21C8" w:rsidRPr="00B376CE">
          <w:rPr>
            <w:rStyle w:val="Hypertextovprepojenie"/>
          </w:rPr>
          <w:t>gabriela.mihalkova@unipo.sk</w:t>
        </w:r>
      </w:hyperlink>
      <w:r w:rsidR="004321D2" w:rsidRPr="00B376CE">
        <w:t>)</w:t>
      </w:r>
    </w:p>
    <w:p w:rsidR="00413AC7" w:rsidRPr="00403153" w:rsidRDefault="00413AC7" w:rsidP="00B454DA">
      <w:pPr>
        <w:pStyle w:val="Default"/>
        <w:jc w:val="center"/>
      </w:pPr>
    </w:p>
    <w:p w:rsidR="00014516" w:rsidRDefault="00014516" w:rsidP="00014516">
      <w:pPr>
        <w:pStyle w:val="Default"/>
        <w:jc w:val="both"/>
        <w:rPr>
          <w:b/>
          <w:bCs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Konzultant: doc. PhDr. Peter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Karpinský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4B50">
        <w:rPr>
          <w:rFonts w:ascii="Times New Roman" w:hAnsi="Times New Roman" w:cs="Times New Roman"/>
          <w:b/>
          <w:bCs/>
          <w:sz w:val="24"/>
          <w:szCs w:val="24"/>
        </w:rPr>
        <w:t xml:space="preserve">Jazyková analýza vybraného nárečového areálu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- pre 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 xml:space="preserve"> a 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Autor/autorka rigoróznej práce na základe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audionahrávok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/videonahrávok a ich analýzy, nárečových dotazníkov a ich analýzy vypracuje komplexnú charakteristiku istého nárečového areálu, resp. nárečového regiónu. Je možné zamerať sa i na jednu jazykovú rovinu v širšom nárečovom kontexte.</w:t>
      </w:r>
    </w:p>
    <w:p w:rsidR="007D4B50" w:rsidRPr="007D4B50" w:rsidRDefault="007D4B50" w:rsidP="007D4B50">
      <w:pPr>
        <w:pStyle w:val="Nadpis1"/>
        <w:jc w:val="both"/>
      </w:pPr>
    </w:p>
    <w:p w:rsidR="007D4B50" w:rsidRPr="007D4B50" w:rsidRDefault="007D4B50" w:rsidP="007D4B50">
      <w:pPr>
        <w:rPr>
          <w:lang w:eastAsia="sk-SK"/>
        </w:rPr>
      </w:pPr>
    </w:p>
    <w:p w:rsidR="007D4B50" w:rsidRPr="007D4B50" w:rsidRDefault="007D4B50" w:rsidP="007D4B50">
      <w:pPr>
        <w:pStyle w:val="Nadpis1"/>
        <w:jc w:val="both"/>
        <w:rPr>
          <w:i/>
        </w:rPr>
      </w:pPr>
      <w:r w:rsidRPr="007D4B50">
        <w:rPr>
          <w:i/>
        </w:rPr>
        <w:t xml:space="preserve">Konzultantka: doc. PaedDr. Mária </w:t>
      </w:r>
      <w:proofErr w:type="spellStart"/>
      <w:r w:rsidRPr="007D4B50">
        <w:rPr>
          <w:i/>
        </w:rPr>
        <w:t>Imrichová</w:t>
      </w:r>
      <w:proofErr w:type="spellEnd"/>
      <w:r w:rsidRPr="007D4B50">
        <w:rPr>
          <w:i/>
        </w:rPr>
        <w:t>, PhD.</w:t>
      </w:r>
      <w:r w:rsidR="00AE1972">
        <w:rPr>
          <w:i/>
        </w:rPr>
        <w:t xml:space="preserve">, </w:t>
      </w:r>
      <w:proofErr w:type="spellStart"/>
      <w:r w:rsidR="00AE1972">
        <w:rPr>
          <w:i/>
        </w:rPr>
        <w:t>univer</w:t>
      </w:r>
      <w:proofErr w:type="spellEnd"/>
      <w:r w:rsidR="00AE1972">
        <w:rPr>
          <w:i/>
        </w:rPr>
        <w:t>. prof.</w:t>
      </w:r>
    </w:p>
    <w:p w:rsidR="007D4B50" w:rsidRPr="007D4B50" w:rsidRDefault="007D4B50" w:rsidP="007D4B50">
      <w:pPr>
        <w:tabs>
          <w:tab w:val="left" w:pos="360"/>
        </w:tabs>
        <w:spacing w:after="0" w:line="240" w:lineRule="auto"/>
        <w:ind w:right="-337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>Vítané sú vlastné návrhy tém, ktoré súvisia so slovenskou lexikológiou, syntaxou, ortografiou a onomastikou.</w:t>
      </w:r>
    </w:p>
    <w:p w:rsidR="007D4B50" w:rsidRPr="007D4B50" w:rsidRDefault="007D4B50" w:rsidP="007D4B50">
      <w:pPr>
        <w:pStyle w:val="Nadpis1"/>
        <w:jc w:val="both"/>
      </w:pPr>
    </w:p>
    <w:p w:rsidR="007D4B50" w:rsidRPr="007D4B50" w:rsidRDefault="007D4B50" w:rsidP="007D4B50">
      <w:pPr>
        <w:pStyle w:val="Odsekzoznamu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7D4B50">
        <w:rPr>
          <w:rFonts w:ascii="Times New Roman" w:hAnsi="Times New Roman"/>
          <w:b/>
          <w:sz w:val="24"/>
          <w:szCs w:val="24"/>
        </w:rPr>
        <w:t xml:space="preserve">Slovenské </w:t>
      </w:r>
      <w:proofErr w:type="spellStart"/>
      <w:r w:rsidRPr="007D4B50">
        <w:rPr>
          <w:rFonts w:ascii="Times New Roman" w:hAnsi="Times New Roman"/>
          <w:b/>
          <w:sz w:val="24"/>
          <w:szCs w:val="24"/>
        </w:rPr>
        <w:t>chrématonymá</w:t>
      </w:r>
      <w:proofErr w:type="spellEnd"/>
      <w:r w:rsidRPr="007D4B50">
        <w:rPr>
          <w:rFonts w:ascii="Times New Roman" w:hAnsi="Times New Roman"/>
          <w:b/>
          <w:sz w:val="24"/>
          <w:szCs w:val="24"/>
        </w:rPr>
        <w:t xml:space="preserve"> </w:t>
      </w:r>
    </w:p>
    <w:p w:rsidR="007D4B50" w:rsidRPr="007D4B50" w:rsidRDefault="007D4B50" w:rsidP="007D4B50">
      <w:pPr>
        <w:pStyle w:val="Odsekzoznamu"/>
        <w:tabs>
          <w:tab w:val="left" w:pos="284"/>
        </w:tabs>
        <w:spacing w:after="0" w:line="240" w:lineRule="auto"/>
        <w:ind w:left="360" w:right="-337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 xml:space="preserve">- pre št. program </w:t>
      </w:r>
      <w:proofErr w:type="spellStart"/>
      <w:r w:rsidRPr="007D4B50">
        <w:rPr>
          <w:rFonts w:ascii="Times New Roman" w:hAnsi="Times New Roman"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a </w:t>
      </w:r>
      <w:r w:rsidRPr="007D4B50">
        <w:rPr>
          <w:rFonts w:ascii="Times New Roman" w:hAnsi="Times New Roman"/>
          <w:bCs/>
          <w:sz w:val="24"/>
          <w:szCs w:val="24"/>
        </w:rPr>
        <w:t xml:space="preserve">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</w:p>
    <w:p w:rsidR="007D4B50" w:rsidRPr="007D4B50" w:rsidRDefault="007D4B50" w:rsidP="007D4B5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 xml:space="preserve">Cieľom práce bude overiť teorému </w:t>
      </w:r>
      <w:proofErr w:type="spellStart"/>
      <w:r w:rsidRPr="007D4B50">
        <w:rPr>
          <w:rFonts w:ascii="Times New Roman" w:hAnsi="Times New Roman"/>
          <w:sz w:val="24"/>
          <w:szCs w:val="24"/>
        </w:rPr>
        <w:t>propriálnosti</w:t>
      </w:r>
      <w:proofErr w:type="spellEnd"/>
      <w:r w:rsidRPr="007D4B50">
        <w:rPr>
          <w:rFonts w:ascii="Times New Roman" w:hAnsi="Times New Roman"/>
          <w:sz w:val="24"/>
          <w:szCs w:val="24"/>
        </w:rPr>
        <w:t>/</w:t>
      </w:r>
      <w:proofErr w:type="spellStart"/>
      <w:r w:rsidRPr="007D4B50">
        <w:rPr>
          <w:rFonts w:ascii="Times New Roman" w:hAnsi="Times New Roman"/>
          <w:sz w:val="24"/>
          <w:szCs w:val="24"/>
        </w:rPr>
        <w:t>onymickosti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slovenských </w:t>
      </w:r>
      <w:proofErr w:type="spellStart"/>
      <w:r w:rsidRPr="007D4B50">
        <w:rPr>
          <w:rFonts w:ascii="Times New Roman" w:hAnsi="Times New Roman"/>
          <w:sz w:val="24"/>
          <w:szCs w:val="24"/>
        </w:rPr>
        <w:t>chrématoným</w:t>
      </w:r>
      <w:proofErr w:type="spellEnd"/>
      <w:r w:rsidRPr="007D4B50">
        <w:rPr>
          <w:rFonts w:ascii="Times New Roman" w:hAnsi="Times New Roman"/>
          <w:sz w:val="24"/>
          <w:szCs w:val="24"/>
        </w:rPr>
        <w:t>, chápanie ich jedinečnosti a </w:t>
      </w:r>
      <w:proofErr w:type="spellStart"/>
      <w:r w:rsidRPr="007D4B50">
        <w:rPr>
          <w:rFonts w:ascii="Times New Roman" w:hAnsi="Times New Roman"/>
          <w:sz w:val="24"/>
          <w:szCs w:val="24"/>
        </w:rPr>
        <w:t>identifikačnosti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, určiť hranice </w:t>
      </w:r>
      <w:proofErr w:type="spellStart"/>
      <w:r w:rsidRPr="007D4B50">
        <w:rPr>
          <w:rFonts w:ascii="Times New Roman" w:hAnsi="Times New Roman"/>
          <w:sz w:val="24"/>
          <w:szCs w:val="24"/>
        </w:rPr>
        <w:t>chrématoným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ako vlastných mien na pozadí písania veľkých písmen. Východiskom môže byť Korpus slovenského jazyka a databáza Jazykovej poradne JÚĽŠ SAV v Bratislave. Súčasťou môže byť výskum postojov používateľov jazyka k písaniu veľkých písmen slovenských </w:t>
      </w:r>
      <w:proofErr w:type="spellStart"/>
      <w:r w:rsidRPr="007D4B50">
        <w:rPr>
          <w:rFonts w:ascii="Times New Roman" w:hAnsi="Times New Roman"/>
          <w:sz w:val="24"/>
          <w:szCs w:val="24"/>
        </w:rPr>
        <w:t>chrématoným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(v prípade programu učiteľstvo </w:t>
      </w:r>
      <w:proofErr w:type="spellStart"/>
      <w:r w:rsidRPr="007D4B50">
        <w:rPr>
          <w:rFonts w:ascii="Times New Roman" w:hAnsi="Times New Roman"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opis učebných tém týkajúcich sa písania veľkých písmen v slovenčine a chápania vlastného mena).</w:t>
      </w:r>
    </w:p>
    <w:p w:rsidR="007D4B50" w:rsidRPr="007D4B50" w:rsidRDefault="007D4B50" w:rsidP="007D4B50">
      <w:pPr>
        <w:pStyle w:val="Nadpis1"/>
        <w:jc w:val="both"/>
      </w:pPr>
    </w:p>
    <w:p w:rsidR="007D4B50" w:rsidRPr="007D4B50" w:rsidRDefault="007D4B50" w:rsidP="007D4B50">
      <w:pPr>
        <w:pStyle w:val="Odsekzoznamu"/>
        <w:numPr>
          <w:ilvl w:val="0"/>
          <w:numId w:val="1"/>
        </w:numPr>
        <w:tabs>
          <w:tab w:val="left" w:pos="142"/>
        </w:tabs>
        <w:spacing w:after="0" w:line="240" w:lineRule="auto"/>
        <w:ind w:left="284" w:right="-337" w:hanging="284"/>
        <w:jc w:val="both"/>
        <w:rPr>
          <w:rFonts w:ascii="Times New Roman" w:hAnsi="Times New Roman"/>
          <w:b/>
          <w:sz w:val="24"/>
          <w:szCs w:val="24"/>
        </w:rPr>
      </w:pPr>
      <w:r w:rsidRPr="007D4B50">
        <w:rPr>
          <w:rFonts w:ascii="Times New Roman" w:hAnsi="Times New Roman"/>
          <w:b/>
          <w:sz w:val="24"/>
          <w:szCs w:val="24"/>
        </w:rPr>
        <w:t>Názvy osôb v textoch zákonov</w:t>
      </w:r>
    </w:p>
    <w:p w:rsidR="007D4B50" w:rsidRPr="007D4B50" w:rsidRDefault="007D4B50" w:rsidP="007D4B50">
      <w:pPr>
        <w:pStyle w:val="Odsekzoznamu"/>
        <w:tabs>
          <w:tab w:val="left" w:pos="284"/>
        </w:tabs>
        <w:spacing w:after="0" w:line="240" w:lineRule="auto"/>
        <w:ind w:left="360" w:right="-337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 xml:space="preserve">- pre št. program </w:t>
      </w:r>
      <w:proofErr w:type="spellStart"/>
      <w:r w:rsidRPr="007D4B50">
        <w:rPr>
          <w:rFonts w:ascii="Times New Roman" w:hAnsi="Times New Roman"/>
          <w:sz w:val="24"/>
          <w:szCs w:val="24"/>
        </w:rPr>
        <w:t>SJaL</w:t>
      </w:r>
      <w:proofErr w:type="spellEnd"/>
    </w:p>
    <w:p w:rsidR="007D4B50" w:rsidRPr="007D4B50" w:rsidRDefault="007D4B50" w:rsidP="007D4B50">
      <w:pPr>
        <w:tabs>
          <w:tab w:val="left" w:pos="360"/>
        </w:tabs>
        <w:spacing w:after="0" w:line="240" w:lineRule="auto"/>
        <w:ind w:right="-337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 xml:space="preserve">Cieľom práce bude v Korpuse slovenského jazyka (v </w:t>
      </w:r>
      <w:proofErr w:type="spellStart"/>
      <w:r w:rsidRPr="007D4B50">
        <w:rPr>
          <w:rFonts w:ascii="Times New Roman" w:hAnsi="Times New Roman"/>
          <w:sz w:val="24"/>
          <w:szCs w:val="24"/>
        </w:rPr>
        <w:t>podkorpuse</w:t>
      </w:r>
      <w:proofErr w:type="spellEnd"/>
      <w:r w:rsidRPr="007D4B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/>
          <w:sz w:val="24"/>
          <w:szCs w:val="24"/>
        </w:rPr>
        <w:t>Legal</w:t>
      </w:r>
      <w:proofErr w:type="spellEnd"/>
      <w:r w:rsidRPr="007D4B50">
        <w:rPr>
          <w:rFonts w:ascii="Times New Roman" w:hAnsi="Times New Roman"/>
          <w:sz w:val="24"/>
          <w:szCs w:val="24"/>
        </w:rPr>
        <w:t>) vyhľadávať a analyzovať pomenovania osôb v textoch slovenských zákonov a terminologicky ich vymedziť a spracovať ich súpis.</w:t>
      </w:r>
    </w:p>
    <w:p w:rsidR="007D4B50" w:rsidRPr="007D4B50" w:rsidRDefault="007D4B50" w:rsidP="007D4B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pStyle w:val="Odsekzoznamu"/>
        <w:numPr>
          <w:ilvl w:val="0"/>
          <w:numId w:val="1"/>
        </w:numPr>
        <w:tabs>
          <w:tab w:val="left" w:pos="284"/>
        </w:tabs>
        <w:spacing w:after="0" w:line="240" w:lineRule="auto"/>
        <w:ind w:right="-337"/>
        <w:jc w:val="both"/>
        <w:rPr>
          <w:rFonts w:ascii="Times New Roman" w:hAnsi="Times New Roman"/>
          <w:b/>
          <w:sz w:val="24"/>
          <w:szCs w:val="24"/>
        </w:rPr>
      </w:pPr>
      <w:r w:rsidRPr="007D4B50">
        <w:rPr>
          <w:rFonts w:ascii="Times New Roman" w:hAnsi="Times New Roman"/>
          <w:b/>
          <w:sz w:val="24"/>
          <w:szCs w:val="24"/>
        </w:rPr>
        <w:t xml:space="preserve">Právny text ako učebná pomôcka </w:t>
      </w:r>
    </w:p>
    <w:p w:rsidR="007D4B50" w:rsidRPr="007D4B50" w:rsidRDefault="007D4B50" w:rsidP="007D4B50">
      <w:pPr>
        <w:pStyle w:val="Odsekzoznamu"/>
        <w:tabs>
          <w:tab w:val="left" w:pos="284"/>
        </w:tabs>
        <w:spacing w:after="0" w:line="240" w:lineRule="auto"/>
        <w:ind w:left="360" w:right="-337"/>
        <w:jc w:val="both"/>
        <w:rPr>
          <w:rFonts w:ascii="Times New Roman" w:hAnsi="Times New Roman"/>
          <w:sz w:val="24"/>
          <w:szCs w:val="24"/>
        </w:rPr>
      </w:pPr>
      <w:r w:rsidRPr="007D4B50">
        <w:rPr>
          <w:rFonts w:ascii="Times New Roman" w:hAnsi="Times New Roman"/>
          <w:sz w:val="24"/>
          <w:szCs w:val="24"/>
        </w:rPr>
        <w:t xml:space="preserve">- pre št. program učiteľstvo </w:t>
      </w:r>
      <w:proofErr w:type="spellStart"/>
      <w:r w:rsidRPr="007D4B50">
        <w:rPr>
          <w:rFonts w:ascii="Times New Roman" w:hAnsi="Times New Roman"/>
          <w:sz w:val="24"/>
          <w:szCs w:val="24"/>
        </w:rPr>
        <w:t>SJaL</w:t>
      </w:r>
      <w:proofErr w:type="spellEnd"/>
    </w:p>
    <w:p w:rsidR="007D4B50" w:rsidRPr="007D4B50" w:rsidRDefault="007D4B50" w:rsidP="007D4B50">
      <w:pPr>
        <w:tabs>
          <w:tab w:val="left" w:pos="360"/>
        </w:tabs>
        <w:spacing w:after="0" w:line="240" w:lineRule="auto"/>
        <w:ind w:right="-337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Cieľom práce bude vyhľadávanie vhodných textov (zo) zákonov na účely výučby pochopenia textu a čítania s porozumením pre druhý, resp. tretí stupeň štúdia a overenie ich vhodnosti v reálnej výučbe.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 xml:space="preserve">Konzultantka: Mgr. Stanislava </w:t>
      </w:r>
      <w:proofErr w:type="spellStart"/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t>Spáčilová</w:t>
      </w:r>
      <w:proofErr w:type="spellEnd"/>
      <w:r w:rsidRPr="007D4B50">
        <w:rPr>
          <w:rFonts w:ascii="Times New Roman" w:hAnsi="Times New Roman" w:cs="Times New Roman"/>
          <w:b/>
          <w:bCs/>
          <w:i/>
          <w:sz w:val="24"/>
          <w:szCs w:val="24"/>
        </w:rPr>
        <w:t>, PhD.</w:t>
      </w:r>
    </w:p>
    <w:p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1. Reč učiteľa základnej školy a reč učiteľa strednej školy orientovaná na žiakov/študentov (komparácia)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  <w:r w:rsidRPr="007D4B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2. Reč rodičov a reč starých rodičov orientovaná na dieťa raného veku (komparácia) </w:t>
      </w:r>
      <w:bookmarkStart w:id="0" w:name="_Hlk146046735"/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  <w:bookmarkEnd w:id="0"/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3. Komunikácia v zdravotníckych a sociálnych zariadeniach (reč orientovaná na pacientov, seniorov, mentálne postihnutých ľudí a pod.)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4. vlastná téma z oblasti sociolingvistiky, štylistiky, slovenčiny ako cudzieho jazyka 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/>
          <w:bCs/>
          <w:sz w:val="24"/>
          <w:szCs w:val="24"/>
        </w:rPr>
        <w:t xml:space="preserve">(št. program učiteľstvo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 xml:space="preserve">, št. program </w:t>
      </w:r>
      <w:proofErr w:type="spellStart"/>
      <w:r w:rsidRPr="007D4B50">
        <w:rPr>
          <w:rFonts w:ascii="Times New Roman" w:hAnsi="Times New Roman"/>
          <w:bCs/>
          <w:sz w:val="24"/>
          <w:szCs w:val="24"/>
        </w:rPr>
        <w:t>SJaL</w:t>
      </w:r>
      <w:proofErr w:type="spellEnd"/>
      <w:r w:rsidRPr="007D4B50">
        <w:rPr>
          <w:rFonts w:ascii="Times New Roman" w:hAnsi="Times New Roman"/>
          <w:bCs/>
          <w:sz w:val="24"/>
          <w:szCs w:val="24"/>
        </w:rPr>
        <w:t>)</w:t>
      </w:r>
    </w:p>
    <w:p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D4B50">
        <w:rPr>
          <w:rFonts w:ascii="Times New Roman" w:hAnsi="Times New Roman" w:cs="Times New Roman"/>
          <w:bCs/>
          <w:sz w:val="24"/>
          <w:szCs w:val="24"/>
        </w:rPr>
        <w:t>Anotácia: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Cieľom výskumu, ktorý má sociolingvistické zameranie (témy 1 – 3), je priblížiť charakter komunikácie realizovanej medzi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komunikantmi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s asymetrickým vzťahom (medzi komunikačne, vedomostne či profesionálne nerovnocennými partnermi). Prieskum sa bude realizovať formou audio-, príp. videonahrávok zachytávajúcich spontánnu ústnu komunikáciu vo vybranej komunikačnej sfére. Získaný výskumný materiál bude analyzovaný z hľadiska uplatňovania znakov disproporčnej komunikácie na jednotlivých jazykových rovinách.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Konzultantka: Mgr. et Mgr. Soňa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Rešovská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B50" w:rsidRPr="007D4B50" w:rsidRDefault="007D4B50" w:rsidP="007D4B50">
      <w:pPr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>1. Spôsoby nominácie v </w:t>
      </w:r>
      <w:proofErr w:type="spellStart"/>
      <w:r w:rsidRPr="007D4B50">
        <w:rPr>
          <w:rFonts w:ascii="Times New Roman" w:hAnsi="Times New Roman" w:cs="Times New Roman"/>
          <w:b/>
          <w:sz w:val="24"/>
          <w:szCs w:val="24"/>
        </w:rPr>
        <w:t>neologickej</w:t>
      </w:r>
      <w:proofErr w:type="spellEnd"/>
      <w:r w:rsidRPr="007D4B50">
        <w:rPr>
          <w:rFonts w:ascii="Times New Roman" w:hAnsi="Times New Roman" w:cs="Times New Roman"/>
          <w:b/>
          <w:sz w:val="24"/>
          <w:szCs w:val="24"/>
        </w:rPr>
        <w:t xml:space="preserve"> lexike. </w:t>
      </w:r>
      <w:proofErr w:type="spellStart"/>
      <w:r w:rsidRPr="007D4B50">
        <w:rPr>
          <w:rFonts w:ascii="Times New Roman" w:hAnsi="Times New Roman" w:cs="Times New Roman"/>
          <w:b/>
          <w:sz w:val="24"/>
          <w:szCs w:val="24"/>
        </w:rPr>
        <w:t>Onomaziologická</w:t>
      </w:r>
      <w:proofErr w:type="spellEnd"/>
      <w:r w:rsidRPr="007D4B50">
        <w:rPr>
          <w:rFonts w:ascii="Times New Roman" w:hAnsi="Times New Roman" w:cs="Times New Roman"/>
          <w:b/>
          <w:sz w:val="24"/>
          <w:szCs w:val="24"/>
        </w:rPr>
        <w:t xml:space="preserve"> analýza neologizmov</w:t>
      </w:r>
    </w:p>
    <w:p w:rsidR="007D4B50" w:rsidRPr="007D4B50" w:rsidRDefault="007D4B50" w:rsidP="007D4B50">
      <w:pPr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študijný program: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</w:p>
    <w:p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Cieľom práce je analyzovať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neologické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lexémy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zozbierané v rámci prípravy </w:t>
      </w:r>
      <w:r w:rsidRPr="007D4B50">
        <w:rPr>
          <w:rFonts w:ascii="Times New Roman" w:hAnsi="Times New Roman" w:cs="Times New Roman"/>
          <w:i/>
          <w:sz w:val="24"/>
          <w:szCs w:val="24"/>
        </w:rPr>
        <w:t>Slovníka slovenských neologizmov</w:t>
      </w:r>
      <w:r w:rsidRPr="007D4B50">
        <w:rPr>
          <w:rFonts w:ascii="Times New Roman" w:hAnsi="Times New Roman" w:cs="Times New Roman"/>
          <w:sz w:val="24"/>
          <w:szCs w:val="24"/>
        </w:rPr>
        <w:t xml:space="preserve"> z hľadiska spôsobu utvorenia (t. j. nominačných motivačných typov v typológii teórie lexikálnej motivácie). Primárnym zámerom práce je analýza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s 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onomaziologickou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štruktúrou – slovotvorne a syntakticky motivovaných – a hľadanie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onomaziologických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motívov v pozadí utvorenia jednotlivých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, čo prispeje k poznaniu, akým spôsobom a z akých dôvodov dochádza k 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neologizácii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v slovenčine.</w:t>
      </w:r>
    </w:p>
    <w:p w:rsidR="007D4B50" w:rsidRPr="007D4B50" w:rsidRDefault="007D4B50" w:rsidP="007D4B5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B50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7D4B50">
        <w:rPr>
          <w:rFonts w:ascii="Times New Roman" w:hAnsi="Times New Roman" w:cs="Times New Roman"/>
          <w:b/>
          <w:sz w:val="24"/>
          <w:szCs w:val="24"/>
        </w:rPr>
        <w:t>Neologické</w:t>
      </w:r>
      <w:proofErr w:type="spellEnd"/>
      <w:r w:rsidRPr="007D4B50">
        <w:rPr>
          <w:rFonts w:ascii="Times New Roman" w:hAnsi="Times New Roman" w:cs="Times New Roman"/>
          <w:b/>
          <w:sz w:val="24"/>
          <w:szCs w:val="24"/>
        </w:rPr>
        <w:t xml:space="preserve"> anglicizmy v slovenčine</w:t>
      </w:r>
    </w:p>
    <w:p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študijný program: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</w:p>
    <w:p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Predmetom práce je analýza anglicizmov v slovenskej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neologickej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lexike. Jej hlavným cieľom je sledovať adaptačné procesy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lexém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prevzatých z angličtiny, vyhodnocovať prípady variantnosti a začleňovania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neologických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 xml:space="preserve"> anglicizmov do slovotvorného systému slovenčiny. </w:t>
      </w:r>
    </w:p>
    <w:p w:rsidR="007D4B50" w:rsidRPr="007D4B50" w:rsidRDefault="007D4B50" w:rsidP="007D4B50">
      <w:pPr>
        <w:tabs>
          <w:tab w:val="left" w:pos="5591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6C2B" w:rsidRPr="00DC32A3" w:rsidRDefault="00D26C2B" w:rsidP="00D26C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C32A3">
        <w:rPr>
          <w:rFonts w:ascii="Times New Roman" w:hAnsi="Times New Roman" w:cs="Times New Roman"/>
          <w:b/>
          <w:i/>
          <w:sz w:val="24"/>
          <w:szCs w:val="24"/>
        </w:rPr>
        <w:t>Konzultantka: Mgr. Martina Šoltésová, PhD.</w:t>
      </w:r>
    </w:p>
    <w:p w:rsidR="00D26C2B" w:rsidRPr="00DC32A3" w:rsidRDefault="00D26C2B" w:rsidP="00D26C2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>1.Persuazívne a </w:t>
      </w:r>
      <w:proofErr w:type="spellStart"/>
      <w:r w:rsidRPr="00DC32A3">
        <w:rPr>
          <w:rFonts w:ascii="Times New Roman" w:hAnsi="Times New Roman" w:cs="Times New Roman"/>
          <w:b/>
          <w:bCs/>
          <w:sz w:val="24"/>
          <w:szCs w:val="24"/>
        </w:rPr>
        <w:t>manipulatívne</w:t>
      </w:r>
      <w:proofErr w:type="spellEnd"/>
      <w:r w:rsidRPr="00DC32A3">
        <w:rPr>
          <w:rFonts w:ascii="Times New Roman" w:hAnsi="Times New Roman" w:cs="Times New Roman"/>
          <w:b/>
          <w:bCs/>
          <w:sz w:val="24"/>
          <w:szCs w:val="24"/>
        </w:rPr>
        <w:t xml:space="preserve"> stratégie v </w:t>
      </w:r>
      <w:proofErr w:type="spellStart"/>
      <w:r w:rsidRPr="00DC32A3">
        <w:rPr>
          <w:rFonts w:ascii="Times New Roman" w:hAnsi="Times New Roman" w:cs="Times New Roman"/>
          <w:b/>
          <w:bCs/>
          <w:sz w:val="24"/>
          <w:szCs w:val="24"/>
        </w:rPr>
        <w:t>komunikátoch</w:t>
      </w:r>
      <w:proofErr w:type="spellEnd"/>
      <w:r w:rsidRPr="00DC32A3">
        <w:rPr>
          <w:rFonts w:ascii="Times New Roman" w:hAnsi="Times New Roman" w:cs="Times New Roman"/>
          <w:b/>
          <w:bCs/>
          <w:sz w:val="24"/>
          <w:szCs w:val="24"/>
        </w:rPr>
        <w:t xml:space="preserve"> slovenských charizmatikov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2A3">
        <w:rPr>
          <w:rFonts w:ascii="Times New Roman" w:hAnsi="Times New Roman" w:cs="Times New Roman"/>
          <w:bCs/>
          <w:sz w:val="24"/>
          <w:szCs w:val="24"/>
        </w:rPr>
        <w:t>Cieľom práce je využiť poznatky z početných rétorických publikácií o manipulácii a 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persuázii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 xml:space="preserve"> pri sledovaní hovorených rétorických prejavov slovenských charizmatických kazateľov z rozličných kresťanských denominácií. Autor práce by sa mal sústrediť najmä na prostriedky </w:t>
      </w:r>
      <w:r w:rsidRPr="00DC32A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jazykovej manipulácie, bude však užitočné reflektovať aj 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parajazykové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 xml:space="preserve"> a extrajazykové prostriedky sledovaných komunikačných situácií.  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>2.Jazykový profil vybraného slovenského kazateľa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2A3">
        <w:rPr>
          <w:rFonts w:ascii="Times New Roman" w:hAnsi="Times New Roman" w:cs="Times New Roman"/>
          <w:bCs/>
          <w:sz w:val="24"/>
          <w:szCs w:val="24"/>
        </w:rPr>
        <w:t xml:space="preserve">Cieľom práce je aplikácia konceptu individuálneho personálneho štýlu na hovorené, príp. i písané 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komunikáty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 xml:space="preserve"> vybraného slovenského kazateľa (malo by ísť o mediálne známu osobnosť) a komplexná jazyková charakteristika jeho osobnosti. 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>3.Adjektíva v kazateľských prejavoch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2A3">
        <w:rPr>
          <w:rFonts w:ascii="Times New Roman" w:hAnsi="Times New Roman" w:cs="Times New Roman"/>
          <w:bCs/>
          <w:sz w:val="24"/>
          <w:szCs w:val="24"/>
        </w:rPr>
        <w:t xml:space="preserve">Adjektíva sú slovným druhom, ktorý výrazne modeluje tvár kazateľského prejavu a môže byť využitý v rámci rôznych komunikačných stratégií. Zámerom práce je sledovať frekvenciu tohto slovného druhu v hovorených monologických prejavoch rôznych slovenských kazateľov a podať ich komplexnú charakteristiku v danom type náboženských 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komunikátov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>.</w:t>
      </w: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 xml:space="preserve">4.Komunikačné registre v prozaických textoch lekárky Zuzany </w:t>
      </w:r>
      <w:proofErr w:type="spellStart"/>
      <w:r w:rsidRPr="00DC32A3">
        <w:rPr>
          <w:rFonts w:ascii="Times New Roman" w:hAnsi="Times New Roman" w:cs="Times New Roman"/>
          <w:b/>
          <w:bCs/>
          <w:sz w:val="24"/>
          <w:szCs w:val="24"/>
        </w:rPr>
        <w:t>Mojzešovej</w:t>
      </w:r>
      <w:proofErr w:type="spellEnd"/>
    </w:p>
    <w:p w:rsidR="00D26C2B" w:rsidRPr="00DC32A3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32A3">
        <w:rPr>
          <w:rFonts w:ascii="Times New Roman" w:hAnsi="Times New Roman" w:cs="Times New Roman"/>
          <w:bCs/>
          <w:sz w:val="24"/>
          <w:szCs w:val="24"/>
        </w:rPr>
        <w:t xml:space="preserve">MUDr. Zuzana </w:t>
      </w:r>
      <w:proofErr w:type="spellStart"/>
      <w:r w:rsidRPr="00DC32A3">
        <w:rPr>
          <w:rFonts w:ascii="Times New Roman" w:hAnsi="Times New Roman" w:cs="Times New Roman"/>
          <w:bCs/>
          <w:sz w:val="24"/>
          <w:szCs w:val="24"/>
        </w:rPr>
        <w:t>Mojzešová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 xml:space="preserve"> je všeobecnou lekárkou pre dospelých, ktorá sa svoje skúsenosti z lekárskej praxe pokúsila umelecky stvárniť v dvoch knižných publikáciách </w:t>
      </w:r>
      <w:r w:rsidRPr="00DC32A3">
        <w:rPr>
          <w:rFonts w:ascii="Times New Roman" w:hAnsi="Times New Roman" w:cs="Times New Roman"/>
          <w:bCs/>
          <w:i/>
          <w:sz w:val="24"/>
          <w:szCs w:val="24"/>
        </w:rPr>
        <w:t>Máme v ambulancii zlatú rybku</w:t>
      </w:r>
      <w:r w:rsidRPr="00DC32A3">
        <w:rPr>
          <w:rFonts w:ascii="Times New Roman" w:hAnsi="Times New Roman" w:cs="Times New Roman"/>
          <w:bCs/>
          <w:sz w:val="24"/>
          <w:szCs w:val="24"/>
        </w:rPr>
        <w:t xml:space="preserve"> (2021) a </w:t>
      </w:r>
      <w:r w:rsidRPr="00DC32A3">
        <w:rPr>
          <w:rFonts w:ascii="Times New Roman" w:hAnsi="Times New Roman" w:cs="Times New Roman"/>
          <w:bCs/>
          <w:i/>
          <w:sz w:val="24"/>
          <w:szCs w:val="24"/>
        </w:rPr>
        <w:t>Argentínske tango s </w:t>
      </w:r>
      <w:proofErr w:type="spellStart"/>
      <w:r w:rsidRPr="00DC32A3">
        <w:rPr>
          <w:rFonts w:ascii="Times New Roman" w:hAnsi="Times New Roman" w:cs="Times New Roman"/>
          <w:bCs/>
          <w:i/>
          <w:sz w:val="24"/>
          <w:szCs w:val="24"/>
        </w:rPr>
        <w:t>covidom</w:t>
      </w:r>
      <w:proofErr w:type="spellEnd"/>
      <w:r w:rsidRPr="00DC32A3">
        <w:rPr>
          <w:rFonts w:ascii="Times New Roman" w:hAnsi="Times New Roman" w:cs="Times New Roman"/>
          <w:bCs/>
          <w:sz w:val="24"/>
          <w:szCs w:val="24"/>
        </w:rPr>
        <w:t>(2022). Cieľom rigoróznej práce bude pokus o aplikáciu sociolingvistického konceptu komunikačného registra na tieto texty a sledovanie interferencie predovšetkým medicínskeho a literárneho komunikačného registra v nich.</w:t>
      </w:r>
    </w:p>
    <w:p w:rsidR="00D26C2B" w:rsidRPr="00DC32A3" w:rsidRDefault="00D26C2B" w:rsidP="00D26C2B">
      <w:pPr>
        <w:rPr>
          <w:rFonts w:ascii="Times New Roman" w:hAnsi="Times New Roman" w:cs="Times New Roman"/>
          <w:sz w:val="24"/>
          <w:szCs w:val="24"/>
        </w:rPr>
      </w:pPr>
      <w:r w:rsidRPr="00DC32A3">
        <w:rPr>
          <w:rFonts w:ascii="Times New Roman" w:hAnsi="Times New Roman" w:cs="Times New Roman"/>
          <w:sz w:val="24"/>
          <w:szCs w:val="24"/>
        </w:rPr>
        <w:t xml:space="preserve">- všetky témy sú pre študijný program </w:t>
      </w:r>
      <w:proofErr w:type="spellStart"/>
      <w:r w:rsidRPr="00DC32A3">
        <w:rPr>
          <w:rFonts w:ascii="Times New Roman" w:hAnsi="Times New Roman" w:cs="Times New Roman"/>
          <w:sz w:val="24"/>
          <w:szCs w:val="24"/>
        </w:rPr>
        <w:t>SJaL</w:t>
      </w:r>
      <w:proofErr w:type="spellEnd"/>
      <w:r w:rsidRPr="00DC32A3">
        <w:rPr>
          <w:rFonts w:ascii="Times New Roman" w:hAnsi="Times New Roman" w:cs="Times New Roman"/>
          <w:sz w:val="24"/>
          <w:szCs w:val="24"/>
        </w:rPr>
        <w:t xml:space="preserve"> (časť slovenský jazyk)</w:t>
      </w:r>
    </w:p>
    <w:p w:rsidR="00D26C2B" w:rsidRPr="007D4B50" w:rsidRDefault="00D26C2B" w:rsidP="00D26C2B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2A3">
        <w:rPr>
          <w:rFonts w:ascii="Times New Roman" w:hAnsi="Times New Roman" w:cs="Times New Roman"/>
          <w:b/>
          <w:bCs/>
          <w:sz w:val="24"/>
          <w:szCs w:val="24"/>
        </w:rPr>
        <w:t>Vítané sú aj vlastné návrhy tém súvisiacich s náboženskou komunikáciou slovenskej proveniencie.</w:t>
      </w:r>
      <w:r w:rsidRPr="007D4B50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26C2B" w:rsidRPr="007D4B50" w:rsidRDefault="00D26C2B" w:rsidP="00D26C2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PhDr. Mgr. Jana </w:t>
      </w:r>
      <w:proofErr w:type="spellStart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Kičura</w:t>
      </w:r>
      <w:proofErr w:type="spellEnd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Sokolová</w:t>
      </w:r>
      <w:proofErr w:type="spellEnd"/>
      <w:r w:rsidRPr="007D4B50">
        <w:rPr>
          <w:rFonts w:ascii="Times New Roman" w:hAnsi="Times New Roman" w:cs="Times New Roman"/>
          <w:b/>
          <w:i/>
          <w:color w:val="000000"/>
          <w:sz w:val="24"/>
          <w:szCs w:val="24"/>
        </w:rPr>
        <w:t>, PhD.</w:t>
      </w:r>
    </w:p>
    <w:p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  <w:r w:rsidRPr="007D4B50">
        <w:rPr>
          <w:b/>
          <w:bCs/>
        </w:rPr>
        <w:t>Vybrané komunikačné sféry a ich vzájomný prienik vo výučbe slovenského jazyka</w:t>
      </w:r>
    </w:p>
    <w:p w:rsidR="007D4B50" w:rsidRPr="007D4B50" w:rsidRDefault="007D4B50" w:rsidP="007D4B50">
      <w:pPr>
        <w:jc w:val="both"/>
        <w:rPr>
          <w:rFonts w:ascii="Times New Roman" w:hAnsi="Times New Roman" w:cs="Times New Roman"/>
          <w:sz w:val="24"/>
          <w:szCs w:val="24"/>
        </w:rPr>
      </w:pPr>
      <w:r w:rsidRPr="007D4B50">
        <w:rPr>
          <w:rFonts w:ascii="Times New Roman" w:hAnsi="Times New Roman" w:cs="Times New Roman"/>
          <w:sz w:val="24"/>
          <w:szCs w:val="24"/>
        </w:rPr>
        <w:t xml:space="preserve">- pre študijný program učiteľstvo </w:t>
      </w:r>
      <w:proofErr w:type="spellStart"/>
      <w:r w:rsidRPr="007D4B50">
        <w:rPr>
          <w:rFonts w:ascii="Times New Roman" w:hAnsi="Times New Roman" w:cs="Times New Roman"/>
          <w:sz w:val="24"/>
          <w:szCs w:val="24"/>
        </w:rPr>
        <w:t>SJaL</w:t>
      </w:r>
      <w:proofErr w:type="spellEnd"/>
      <w:r w:rsidRPr="007D4B50">
        <w:rPr>
          <w:rFonts w:ascii="Times New Roman" w:hAnsi="Times New Roman" w:cs="Times New Roman"/>
          <w:sz w:val="24"/>
          <w:szCs w:val="24"/>
        </w:rPr>
        <w:t>, časť slovenský jazyk</w:t>
      </w:r>
    </w:p>
    <w:p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  <w:r w:rsidRPr="007D4B50">
        <w:t>Rigorózna práca sa zameriava na vybrané komunikačné sféry (bežná komunikačná sféra, administratívna komunikačná sféra, literárna komunikačná sféra, komunikačná sféra vedy, popularizácie a aplikácie vedeckých a odborných poznatkov). Pozornosť upriamuje na základné vymedzenie, znaky a vlastnosti jednotlivých komunikačných sfér. Cieľom práce je sústrediť pozornosť na osobitosti a špecifiká výučby vybraných komunikačných sfér priamou realizáciou vyučovacích hodín.  Identifikovať najčastejšie problémy pri osvojovaní a upevňovaní komunikačných sfér v procese výučby. Hľadať vzájomné prieniky medzi vybranými komunikačným sférami</w:t>
      </w:r>
      <w:r w:rsidRPr="007D4B50">
        <w:rPr>
          <w:rStyle w:val="xcontentpasted0"/>
        </w:rPr>
        <w:t xml:space="preserve"> </w:t>
      </w:r>
      <w:r w:rsidRPr="007D4B50">
        <w:t>s úmyslom posilniť u žiakov poznatky a najmä ich praktickú kompetenciu v priestore štylistiky.</w:t>
      </w:r>
    </w:p>
    <w:p w:rsidR="007D4B50" w:rsidRPr="007D4B50" w:rsidRDefault="007D4B50" w:rsidP="007D4B50">
      <w:pPr>
        <w:pStyle w:val="xmsonormal"/>
        <w:spacing w:before="0" w:beforeAutospacing="0" w:after="0" w:afterAutospacing="0" w:line="257" w:lineRule="auto"/>
        <w:jc w:val="both"/>
      </w:pPr>
    </w:p>
    <w:p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B50" w:rsidRPr="007D4B50" w:rsidRDefault="007D4B50" w:rsidP="007D4B5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D4B50">
        <w:rPr>
          <w:rFonts w:ascii="Times New Roman" w:hAnsi="Times New Roman" w:cs="Times New Roman"/>
          <w:b/>
          <w:i/>
          <w:sz w:val="24"/>
          <w:szCs w:val="24"/>
        </w:rPr>
        <w:t xml:space="preserve">Konzultantka: Mgr. Jana </w:t>
      </w:r>
      <w:proofErr w:type="spellStart"/>
      <w:r w:rsidRPr="007D4B50">
        <w:rPr>
          <w:rFonts w:ascii="Times New Roman" w:hAnsi="Times New Roman" w:cs="Times New Roman"/>
          <w:b/>
          <w:i/>
          <w:sz w:val="24"/>
          <w:szCs w:val="24"/>
        </w:rPr>
        <w:t>Klingová</w:t>
      </w:r>
      <w:proofErr w:type="spellEnd"/>
      <w:r w:rsidRPr="007D4B50">
        <w:rPr>
          <w:rFonts w:ascii="Times New Roman" w:hAnsi="Times New Roman" w:cs="Times New Roman"/>
          <w:b/>
          <w:i/>
          <w:sz w:val="24"/>
          <w:szCs w:val="24"/>
        </w:rPr>
        <w:t>, PhD.</w:t>
      </w:r>
    </w:p>
    <w:p w:rsidR="007D4B50" w:rsidRPr="007D4B50" w:rsidRDefault="007D4B50" w:rsidP="007D4B5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D4B50" w:rsidRDefault="007D4B50" w:rsidP="007D4B50">
      <w:pPr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D4B50">
        <w:rPr>
          <w:rFonts w:ascii="Times New Roman" w:hAnsi="Times New Roman" w:cs="Times New Roman"/>
          <w:b/>
          <w:color w:val="000000"/>
          <w:sz w:val="24"/>
          <w:szCs w:val="24"/>
        </w:rPr>
        <w:t>Vlastná téma z oblasti štylistiky, žurnalistických žánrov v tlačových médiách.</w:t>
      </w:r>
    </w:p>
    <w:p w:rsidR="004321D2" w:rsidRDefault="004321D2">
      <w:pPr>
        <w:spacing w:after="20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41165" w:rsidRDefault="00F41165" w:rsidP="00F41165">
      <w:pPr>
        <w:pStyle w:val="Default"/>
        <w:jc w:val="both"/>
        <w:rPr>
          <w:b/>
          <w:bCs/>
          <w:sz w:val="28"/>
          <w:szCs w:val="28"/>
        </w:rPr>
      </w:pPr>
      <w:r w:rsidRPr="00E36E5D">
        <w:rPr>
          <w:b/>
          <w:bCs/>
          <w:sz w:val="28"/>
          <w:szCs w:val="28"/>
        </w:rPr>
        <w:t>Pr</w:t>
      </w:r>
      <w:r>
        <w:rPr>
          <w:b/>
          <w:bCs/>
          <w:sz w:val="28"/>
          <w:szCs w:val="28"/>
        </w:rPr>
        <w:t>ogram</w:t>
      </w:r>
      <w:r w:rsidRPr="00E36E5D">
        <w:rPr>
          <w:b/>
          <w:bCs/>
          <w:sz w:val="28"/>
          <w:szCs w:val="28"/>
        </w:rPr>
        <w:t xml:space="preserve"> Slovenský jazyk a literatúra (PhDr.)</w:t>
      </w:r>
    </w:p>
    <w:p w:rsidR="00F41165" w:rsidRPr="00E36E5D" w:rsidRDefault="00F41165" w:rsidP="00F41165">
      <w:pPr>
        <w:pStyle w:val="Default"/>
        <w:jc w:val="both"/>
        <w:rPr>
          <w:b/>
          <w:bCs/>
          <w:sz w:val="28"/>
          <w:szCs w:val="28"/>
        </w:rPr>
      </w:pPr>
    </w:p>
    <w:p w:rsidR="00F41165" w:rsidRPr="00012F48" w:rsidRDefault="00F41165" w:rsidP="00F41165">
      <w:pPr>
        <w:pStyle w:val="Default"/>
        <w:jc w:val="both"/>
        <w:rPr>
          <w:b/>
          <w:bCs/>
        </w:rPr>
      </w:pPr>
      <w:r w:rsidRPr="00E36E5D">
        <w:rPr>
          <w:b/>
          <w:bCs/>
          <w:caps/>
          <w:u w:val="single"/>
        </w:rPr>
        <w:t xml:space="preserve">časť SLOVENSKÁ LITERATÚRA </w:t>
      </w:r>
      <w:r w:rsidRPr="00012F48">
        <w:rPr>
          <w:b/>
          <w:bCs/>
        </w:rPr>
        <w:t xml:space="preserve">na akademický rok </w:t>
      </w:r>
      <w:r>
        <w:rPr>
          <w:b/>
          <w:bCs/>
        </w:rPr>
        <w:t>202</w:t>
      </w:r>
      <w:r w:rsidR="00E457EE">
        <w:rPr>
          <w:b/>
          <w:bCs/>
        </w:rPr>
        <w:t>4</w:t>
      </w:r>
      <w:r w:rsidRPr="00012F48">
        <w:rPr>
          <w:b/>
          <w:bCs/>
        </w:rPr>
        <w:t>/</w:t>
      </w:r>
      <w:r>
        <w:rPr>
          <w:b/>
          <w:bCs/>
        </w:rPr>
        <w:t>202</w:t>
      </w:r>
      <w:r w:rsidR="00E457EE">
        <w:rPr>
          <w:b/>
          <w:bCs/>
        </w:rPr>
        <w:t>5</w:t>
      </w:r>
    </w:p>
    <w:p w:rsidR="00F41165" w:rsidRPr="00012F48" w:rsidRDefault="00F41165" w:rsidP="00F41165">
      <w:pPr>
        <w:pStyle w:val="Default"/>
        <w:jc w:val="both"/>
      </w:pPr>
      <w:r w:rsidRPr="00012F48">
        <w:rPr>
          <w:b/>
          <w:bCs/>
        </w:rPr>
        <w:t xml:space="preserve">Kontakt: </w:t>
      </w:r>
    </w:p>
    <w:p w:rsidR="00F41165" w:rsidRPr="00012F48" w:rsidRDefault="00F41165" w:rsidP="00F41165">
      <w:pPr>
        <w:pStyle w:val="Default"/>
        <w:jc w:val="both"/>
      </w:pPr>
      <w:r w:rsidRPr="004321D2">
        <w:rPr>
          <w:b/>
        </w:rPr>
        <w:t xml:space="preserve">doc. PhDr. Gabriela </w:t>
      </w:r>
      <w:r w:rsidRPr="004321D2">
        <w:rPr>
          <w:b/>
          <w:bCs/>
        </w:rPr>
        <w:t xml:space="preserve">MIHALKOVÁ, </w:t>
      </w:r>
      <w:r w:rsidRPr="004321D2">
        <w:rPr>
          <w:b/>
        </w:rPr>
        <w:t>PhD.</w:t>
      </w:r>
      <w:r w:rsidRPr="00012F48">
        <w:t xml:space="preserve"> </w:t>
      </w:r>
      <w:r>
        <w:t>(gabriela.mihalkova</w:t>
      </w:r>
      <w:r w:rsidRPr="004321D2">
        <w:t>@</w:t>
      </w:r>
      <w:r>
        <w:t>unipo.sk)</w:t>
      </w:r>
    </w:p>
    <w:p w:rsidR="00F41165" w:rsidRPr="00012F48" w:rsidRDefault="00F41165" w:rsidP="00F41165">
      <w:pPr>
        <w:pStyle w:val="Default"/>
        <w:jc w:val="both"/>
      </w:pPr>
    </w:p>
    <w:p w:rsidR="00F41165" w:rsidRDefault="00F41165" w:rsidP="00F41165">
      <w:pPr>
        <w:pStyle w:val="Default"/>
        <w:jc w:val="both"/>
        <w:rPr>
          <w:sz w:val="22"/>
          <w:szCs w:val="22"/>
        </w:rPr>
      </w:pP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  <w:r w:rsidRPr="00E658F0">
        <w:rPr>
          <w:b/>
          <w:bCs/>
          <w:i/>
          <w:iCs/>
        </w:rPr>
        <w:t xml:space="preserve">Konzultantka: prof. PhDr. Marta </w:t>
      </w:r>
      <w:proofErr w:type="spellStart"/>
      <w:r w:rsidRPr="00E658F0">
        <w:rPr>
          <w:b/>
          <w:bCs/>
          <w:i/>
          <w:iCs/>
        </w:rPr>
        <w:t>Součková</w:t>
      </w:r>
      <w:proofErr w:type="spellEnd"/>
      <w:r w:rsidRPr="00E658F0">
        <w:rPr>
          <w:b/>
          <w:bCs/>
          <w:i/>
          <w:iCs/>
        </w:rPr>
        <w:t xml:space="preserve">, PhD. </w:t>
      </w:r>
    </w:p>
    <w:p w:rsidR="00F41165" w:rsidRPr="00E658F0" w:rsidRDefault="00F41165" w:rsidP="00F41165">
      <w:pPr>
        <w:pStyle w:val="Default"/>
        <w:jc w:val="both"/>
      </w:pPr>
      <w:r w:rsidRPr="00E658F0">
        <w:rPr>
          <w:bCs/>
          <w:iCs/>
        </w:rPr>
        <w:t>Kontakt: marta.souckova@unipo.sk</w:t>
      </w:r>
    </w:p>
    <w:p w:rsidR="00F41165" w:rsidRPr="00E658F0" w:rsidRDefault="00F41165" w:rsidP="00F41165">
      <w:pPr>
        <w:pStyle w:val="Default"/>
        <w:jc w:val="both"/>
      </w:pPr>
    </w:p>
    <w:p w:rsidR="00F41165" w:rsidRPr="00E658F0" w:rsidRDefault="00F41165" w:rsidP="00F41165">
      <w:pPr>
        <w:pStyle w:val="Default"/>
        <w:jc w:val="both"/>
        <w:rPr>
          <w:b/>
        </w:rPr>
      </w:pPr>
      <w:r w:rsidRPr="00E658F0">
        <w:rPr>
          <w:b/>
        </w:rPr>
        <w:t xml:space="preserve">1. </w:t>
      </w:r>
      <w:r w:rsidRPr="00E658F0">
        <w:rPr>
          <w:b/>
          <w:bCs/>
          <w:iCs/>
        </w:rPr>
        <w:t xml:space="preserve">Podoby slovenskej ponovembrovej prózy </w:t>
      </w:r>
    </w:p>
    <w:p w:rsidR="00F41165" w:rsidRPr="00E658F0" w:rsidRDefault="00F41165" w:rsidP="00F41165">
      <w:pPr>
        <w:pStyle w:val="Normlnywebov"/>
        <w:spacing w:before="0" w:beforeAutospacing="0" w:after="0" w:afterAutospacing="0"/>
      </w:pPr>
      <w:r w:rsidRPr="00E658F0">
        <w:t xml:space="preserve">Rigorózna práca predpokladá výskum vybraných próz autorov debutujúcich po roku 1989 so zameraním na ich </w:t>
      </w:r>
      <w:proofErr w:type="spellStart"/>
      <w:r w:rsidRPr="00E658F0">
        <w:t>poetologické</w:t>
      </w:r>
      <w:proofErr w:type="spellEnd"/>
      <w:r w:rsidRPr="00E658F0">
        <w:t xml:space="preserve"> a </w:t>
      </w:r>
      <w:proofErr w:type="spellStart"/>
      <w:r w:rsidRPr="00E658F0">
        <w:t>genologické</w:t>
      </w:r>
      <w:proofErr w:type="spellEnd"/>
      <w:r w:rsidRPr="00E658F0">
        <w:t xml:space="preserve"> aspekty. Cieľom práce je pomenovať rôzne vývinové tendencie v danom období a pokúsiť sa o typológiu ponovembrovej prózy. Didaktický rozmer práce zohľadní stredoškolské učebné osnovy (zastúpenie literatúry po roku 1989 v nich), prípadne </w:t>
      </w:r>
      <w:proofErr w:type="spellStart"/>
      <w:r w:rsidRPr="00E658F0">
        <w:t>rigorozant</w:t>
      </w:r>
      <w:proofErr w:type="spellEnd"/>
      <w:r w:rsidRPr="00E658F0">
        <w:t xml:space="preserve"> navrhne potenciálne zmeny. </w:t>
      </w:r>
    </w:p>
    <w:p w:rsidR="00F41165" w:rsidRPr="00E658F0" w:rsidRDefault="00F41165" w:rsidP="00F41165">
      <w:pPr>
        <w:pStyle w:val="Normlnywebov"/>
        <w:spacing w:before="0" w:beforeAutospacing="0" w:after="0" w:afterAutospacing="0"/>
      </w:pPr>
    </w:p>
    <w:p w:rsidR="00F41165" w:rsidRPr="00E658F0" w:rsidRDefault="00F41165" w:rsidP="00F41165">
      <w:pPr>
        <w:pStyle w:val="Normlnywebov"/>
        <w:spacing w:before="0" w:beforeAutospacing="0" w:after="0" w:afterAutospacing="0"/>
        <w:rPr>
          <w:b/>
        </w:rPr>
      </w:pPr>
      <w:r w:rsidRPr="00E658F0">
        <w:rPr>
          <w:b/>
        </w:rPr>
        <w:t xml:space="preserve">2. K </w:t>
      </w:r>
      <w:proofErr w:type="spellStart"/>
      <w:r w:rsidRPr="00E658F0">
        <w:rPr>
          <w:b/>
        </w:rPr>
        <w:t>detabuizácii</w:t>
      </w:r>
      <w:proofErr w:type="spellEnd"/>
      <w:r w:rsidRPr="00E658F0">
        <w:rPr>
          <w:b/>
        </w:rPr>
        <w:t xml:space="preserve"> v slovenskej ponovembrovej literatúre </w:t>
      </w:r>
    </w:p>
    <w:p w:rsidR="00F41165" w:rsidRPr="00E658F0" w:rsidRDefault="00F41165" w:rsidP="00F41165">
      <w:pPr>
        <w:pStyle w:val="Normlnywebov"/>
        <w:spacing w:before="0" w:beforeAutospacing="0" w:after="0" w:afterAutospacing="0"/>
      </w:pPr>
      <w:r w:rsidRPr="00E658F0">
        <w:t xml:space="preserve">Spoločensko-politické uvoľnenie po roku 1989 prinieslo tematické i lexikálne zmeny i v slovenskej literatúre, a to predovšetkým modelovania dovtedy tabuizovaných problémov (tela a telesnosti, sexuálnej inakosti, psychických chorôb a i.) či využívania </w:t>
      </w:r>
      <w:proofErr w:type="spellStart"/>
      <w:r w:rsidRPr="00E658F0">
        <w:t>subštandardu</w:t>
      </w:r>
      <w:proofErr w:type="spellEnd"/>
      <w:r w:rsidRPr="00E658F0">
        <w:t xml:space="preserve">. Práca by mala zohľadniť didakticko-aplikačný aspekt s ohľadom na stredné školy. </w:t>
      </w:r>
    </w:p>
    <w:p w:rsidR="00F41165" w:rsidRPr="00E658F0" w:rsidRDefault="00F41165" w:rsidP="00F41165">
      <w:pPr>
        <w:pStyle w:val="Normlnywebov"/>
        <w:spacing w:before="0" w:beforeAutospacing="0" w:after="0" w:afterAutospacing="0"/>
      </w:pPr>
    </w:p>
    <w:p w:rsidR="00F41165" w:rsidRPr="00E658F0" w:rsidRDefault="00F41165" w:rsidP="00F41165">
      <w:pPr>
        <w:pStyle w:val="Normlnywebov"/>
        <w:spacing w:before="0" w:beforeAutospacing="0" w:after="0" w:afterAutospacing="0"/>
        <w:rPr>
          <w:b/>
        </w:rPr>
      </w:pPr>
      <w:r w:rsidRPr="00E658F0">
        <w:rPr>
          <w:b/>
        </w:rPr>
        <w:t xml:space="preserve">3. K </w:t>
      </w:r>
      <w:proofErr w:type="spellStart"/>
      <w:r w:rsidRPr="00E658F0">
        <w:rPr>
          <w:b/>
        </w:rPr>
        <w:t>lyrizácii</w:t>
      </w:r>
      <w:proofErr w:type="spellEnd"/>
      <w:r w:rsidRPr="00E658F0">
        <w:rPr>
          <w:b/>
        </w:rPr>
        <w:t xml:space="preserve"> epiky v súčasnej slovenskej literatúre </w:t>
      </w:r>
    </w:p>
    <w:p w:rsidR="00F41165" w:rsidRPr="00E658F0" w:rsidRDefault="00F41165" w:rsidP="00F41165">
      <w:pPr>
        <w:pStyle w:val="Normlnywebov"/>
        <w:spacing w:before="0" w:beforeAutospacing="0" w:after="0" w:afterAutospacing="0"/>
      </w:pPr>
      <w:r w:rsidRPr="00E658F0">
        <w:t xml:space="preserve">V slovenskej literatúre po roku 2000 vidno tendencie k </w:t>
      </w:r>
      <w:proofErr w:type="spellStart"/>
      <w:r w:rsidRPr="00E658F0">
        <w:t>epizácii</w:t>
      </w:r>
      <w:proofErr w:type="spellEnd"/>
      <w:r w:rsidRPr="00E658F0">
        <w:t xml:space="preserve"> lyriky (M. </w:t>
      </w:r>
      <w:proofErr w:type="spellStart"/>
      <w:r w:rsidRPr="00E658F0">
        <w:t>Ferenčuhová</w:t>
      </w:r>
      <w:proofErr w:type="spellEnd"/>
      <w:r w:rsidRPr="00E658F0">
        <w:t xml:space="preserve">, K. </w:t>
      </w:r>
      <w:proofErr w:type="spellStart"/>
      <w:r w:rsidRPr="00E658F0">
        <w:t>Kucbelová</w:t>
      </w:r>
      <w:proofErr w:type="spellEnd"/>
      <w:r w:rsidRPr="00E658F0">
        <w:t xml:space="preserve"> a i.) a naopak, k </w:t>
      </w:r>
      <w:proofErr w:type="spellStart"/>
      <w:r w:rsidRPr="00E658F0">
        <w:t>lyrizácii</w:t>
      </w:r>
      <w:proofErr w:type="spellEnd"/>
      <w:r w:rsidRPr="00E658F0">
        <w:t xml:space="preserve"> epiky (J. Beňová, M. Rosová, S. </w:t>
      </w:r>
      <w:proofErr w:type="spellStart"/>
      <w:r w:rsidRPr="00E658F0">
        <w:t>Žuchová</w:t>
      </w:r>
      <w:proofErr w:type="spellEnd"/>
      <w:r w:rsidRPr="00E658F0">
        <w:t xml:space="preserve"> atď.). Cieľom rigoróznej práce je analyzovať lyrické prostriedky v epike a ich (</w:t>
      </w:r>
      <w:proofErr w:type="spellStart"/>
      <w:r w:rsidRPr="00E658F0">
        <w:t>ne</w:t>
      </w:r>
      <w:proofErr w:type="spellEnd"/>
      <w:r w:rsidRPr="00E658F0">
        <w:t xml:space="preserve">)funkčnosť v texte, ale s ohľadom na pedagogickú prax. </w:t>
      </w: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:rsidR="00F41165" w:rsidRPr="00E658F0" w:rsidRDefault="00F41165" w:rsidP="00F41165">
      <w:pPr>
        <w:pStyle w:val="Default"/>
        <w:jc w:val="both"/>
        <w:rPr>
          <w:b/>
          <w:bCs/>
          <w:i/>
          <w:iCs/>
        </w:rPr>
      </w:pPr>
      <w:r w:rsidRPr="00E658F0">
        <w:rPr>
          <w:b/>
          <w:bCs/>
          <w:i/>
          <w:iCs/>
        </w:rPr>
        <w:t xml:space="preserve">Konzultant: doc. Mgr. Pavol Markovič, PhD. </w:t>
      </w:r>
    </w:p>
    <w:p w:rsidR="00F41165" w:rsidRPr="00E658F0" w:rsidRDefault="00F41165" w:rsidP="00F41165">
      <w:pPr>
        <w:pStyle w:val="Default"/>
        <w:jc w:val="both"/>
      </w:pPr>
      <w:r w:rsidRPr="00E658F0">
        <w:rPr>
          <w:bCs/>
          <w:iCs/>
        </w:rPr>
        <w:t>Kontakt: pavol.markovic@unipo.sk</w:t>
      </w:r>
    </w:p>
    <w:p w:rsidR="00F41165" w:rsidRPr="00E658F0" w:rsidRDefault="00F41165" w:rsidP="00F41165">
      <w:pPr>
        <w:pStyle w:val="Default"/>
        <w:jc w:val="both"/>
        <w:rPr>
          <w:bCs/>
          <w:iCs/>
        </w:rPr>
      </w:pPr>
    </w:p>
    <w:p w:rsidR="00F41165" w:rsidRPr="00E658F0" w:rsidRDefault="00F41165" w:rsidP="00F41165">
      <w:pPr>
        <w:pStyle w:val="Default"/>
        <w:jc w:val="both"/>
      </w:pPr>
      <w:r w:rsidRPr="00E658F0">
        <w:rPr>
          <w:b/>
          <w:bCs/>
        </w:rPr>
        <w:t xml:space="preserve">1. Možnosti interpretácie textov staršej slovenskej literatúry pri výklade </w:t>
      </w:r>
      <w:proofErr w:type="spellStart"/>
      <w:r w:rsidRPr="00E658F0">
        <w:rPr>
          <w:b/>
          <w:bCs/>
        </w:rPr>
        <w:t>genologických</w:t>
      </w:r>
      <w:proofErr w:type="spellEnd"/>
      <w:r w:rsidRPr="00E658F0">
        <w:rPr>
          <w:b/>
          <w:bCs/>
        </w:rPr>
        <w:t xml:space="preserve"> a literárnoteoretických okruhov </w:t>
      </w:r>
    </w:p>
    <w:p w:rsidR="00F41165" w:rsidRPr="00E658F0" w:rsidRDefault="00F41165" w:rsidP="00F41165">
      <w:pPr>
        <w:pStyle w:val="Default"/>
        <w:jc w:val="both"/>
      </w:pPr>
      <w:r w:rsidRPr="00E658F0">
        <w:t xml:space="preserve">Rigorózna práca preskúmava potenciál interpretácie textov staršej slovenskej literatúry pri ozrejmovaní literárnoteoretických, najmä </w:t>
      </w:r>
      <w:proofErr w:type="spellStart"/>
      <w:r w:rsidRPr="00E658F0">
        <w:t>genologických</w:t>
      </w:r>
      <w:proofErr w:type="spellEnd"/>
      <w:r w:rsidRPr="00E658F0">
        <w:t xml:space="preserve"> pojmov ako druh, žáner a synkretizmus a ich súvislostí. Práca má byť vypracovaná so zreteľom na podmienky vyučovania na strednom stupni škôl, najmä gymnázií. </w:t>
      </w:r>
    </w:p>
    <w:p w:rsidR="00F41165" w:rsidRPr="00E658F0" w:rsidRDefault="00F41165" w:rsidP="00F41165">
      <w:pPr>
        <w:pStyle w:val="Default"/>
        <w:jc w:val="both"/>
        <w:rPr>
          <w:b/>
          <w:bCs/>
          <w:i/>
          <w:iCs/>
          <w:sz w:val="22"/>
          <w:szCs w:val="22"/>
        </w:rPr>
      </w:pP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58F0">
        <w:rPr>
          <w:rFonts w:ascii="Times New Roman" w:hAnsi="Times New Roman" w:cs="Times New Roman"/>
          <w:b/>
          <w:i/>
          <w:sz w:val="24"/>
          <w:szCs w:val="24"/>
        </w:rPr>
        <w:t xml:space="preserve">Konzultant: </w:t>
      </w:r>
      <w:r w:rsidR="00790947">
        <w:rPr>
          <w:rFonts w:ascii="Times New Roman" w:hAnsi="Times New Roman" w:cs="Times New Roman"/>
          <w:b/>
          <w:i/>
          <w:sz w:val="24"/>
          <w:szCs w:val="24"/>
        </w:rPr>
        <w:t xml:space="preserve">doc.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>PhDr. Marcel Forgáč, PhD</w:t>
      </w:r>
      <w:r w:rsidRPr="00E658F0">
        <w:rPr>
          <w:rFonts w:ascii="Times New Roman" w:hAnsi="Times New Roman" w:cs="Times New Roman"/>
          <w:i/>
          <w:sz w:val="24"/>
          <w:szCs w:val="24"/>
        </w:rPr>
        <w:t>.</w:t>
      </w:r>
    </w:p>
    <w:p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>Kontakt: marcel.forgac@unipo.sk</w:t>
      </w:r>
    </w:p>
    <w:p w:rsidR="00F41165" w:rsidRPr="00E658F0" w:rsidRDefault="00F41165" w:rsidP="00F411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1165" w:rsidRPr="00E658F0" w:rsidRDefault="00F41165" w:rsidP="00F411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b/>
          <w:sz w:val="24"/>
          <w:szCs w:val="24"/>
        </w:rPr>
        <w:t>1. Poetika francúzskeho existencializmu (interpretačná špecifikácia v pedagogickej praxi)</w:t>
      </w:r>
    </w:p>
    <w:p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 xml:space="preserve">Práca je zameraná na identifikáciu a interpretáciu zásadných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poetologických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postupov autorov francúzskeho existencializmu, konkretizáciu sémantického ťažiska románov a drám existencialistov a zachytenie ich vývinovej hodnoty. Špecifickou kapitolou je identifikácia </w:t>
      </w:r>
      <w:r w:rsidRPr="00E658F0">
        <w:rPr>
          <w:rFonts w:ascii="Times New Roman" w:hAnsi="Times New Roman" w:cs="Times New Roman"/>
          <w:sz w:val="24"/>
          <w:szCs w:val="24"/>
        </w:rPr>
        <w:lastRenderedPageBreak/>
        <w:t>poetiky existencialistov na základe jej kontaktu s filozofickým zameraním autorov. Práca zároveň kladie dôraz na pedagogicko-aplikačnú zložku na úrovni strednej školy.</w:t>
      </w:r>
    </w:p>
    <w:p w:rsidR="00F41165" w:rsidRPr="00E658F0" w:rsidRDefault="00F41165" w:rsidP="00F411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b/>
          <w:sz w:val="24"/>
          <w:szCs w:val="24"/>
        </w:rPr>
        <w:t xml:space="preserve">2. Konfrontácia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>tradičného</w:t>
      </w:r>
      <w:r w:rsidRPr="00E658F0">
        <w:rPr>
          <w:rFonts w:ascii="Times New Roman" w:hAnsi="Times New Roman" w:cs="Times New Roman"/>
          <w:b/>
          <w:sz w:val="24"/>
          <w:szCs w:val="24"/>
        </w:rPr>
        <w:t xml:space="preserve"> a formulovanie </w:t>
      </w:r>
      <w:r w:rsidRPr="00E658F0">
        <w:rPr>
          <w:rFonts w:ascii="Times New Roman" w:hAnsi="Times New Roman" w:cs="Times New Roman"/>
          <w:b/>
          <w:i/>
          <w:sz w:val="24"/>
          <w:szCs w:val="24"/>
        </w:rPr>
        <w:t xml:space="preserve">nového </w:t>
      </w:r>
      <w:r w:rsidRPr="00E658F0">
        <w:rPr>
          <w:rFonts w:ascii="Times New Roman" w:hAnsi="Times New Roman" w:cs="Times New Roman"/>
          <w:b/>
          <w:sz w:val="24"/>
          <w:szCs w:val="24"/>
        </w:rPr>
        <w:t>v teoretických iniciatívach a poetikách autorov nového románu</w:t>
      </w:r>
    </w:p>
    <w:p w:rsidR="00F41165" w:rsidRPr="00E658F0" w:rsidRDefault="00F41165" w:rsidP="00F411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8F0">
        <w:rPr>
          <w:rFonts w:ascii="Times New Roman" w:hAnsi="Times New Roman" w:cs="Times New Roman"/>
          <w:sz w:val="24"/>
          <w:szCs w:val="24"/>
        </w:rPr>
        <w:t xml:space="preserve">Jednou z programových požiadaviek hnutia nového románu je zachovanie kontinuity vývinu románovej formy. V tejto súvislosti autori nového románu pristupujú k formuláciám viacerých konfrontačných téz voči literárnej tradícii. V stredoškolskej praxi sa v týchto súvislostiach najčastejšie verbalizuje odmietavé stanovisko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novorománových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autorov voči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balzacovskému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typu románu, avšak rigorózna práca by mala reflektovať širšie a hlbšie vývinové pohyby, v ktorých sa predmetom kritiky stávajú aj diela V.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Woolfovej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Prousta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či J.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Joycea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. Zároveň by rigorózna práca mala ponúknuť reflexiu vyústenia kritických názorov autorov nového románu v konkrétnych </w:t>
      </w:r>
      <w:proofErr w:type="spellStart"/>
      <w:r w:rsidRPr="00E658F0">
        <w:rPr>
          <w:rFonts w:ascii="Times New Roman" w:hAnsi="Times New Roman" w:cs="Times New Roman"/>
          <w:sz w:val="24"/>
          <w:szCs w:val="24"/>
        </w:rPr>
        <w:t>poetologických</w:t>
      </w:r>
      <w:proofErr w:type="spellEnd"/>
      <w:r w:rsidRPr="00E658F0">
        <w:rPr>
          <w:rFonts w:ascii="Times New Roman" w:hAnsi="Times New Roman" w:cs="Times New Roman"/>
          <w:sz w:val="24"/>
          <w:szCs w:val="24"/>
        </w:rPr>
        <w:t xml:space="preserve"> sústavách ich diel. Práca kladie dôraz na pedagogicko-aplikačnú zložku na úrovni strednej školy. </w:t>
      </w: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:rsidR="00F41165" w:rsidRPr="00E658F0" w:rsidRDefault="00F41165" w:rsidP="00F41165">
      <w:pPr>
        <w:pStyle w:val="Default"/>
        <w:jc w:val="both"/>
        <w:rPr>
          <w:sz w:val="22"/>
          <w:szCs w:val="22"/>
        </w:rPr>
      </w:pPr>
    </w:p>
    <w:p w:rsidR="00D26C2B" w:rsidRPr="00AB3A61" w:rsidRDefault="00D26C2B" w:rsidP="00D26C2B">
      <w:pPr>
        <w:pStyle w:val="Default"/>
        <w:jc w:val="both"/>
        <w:rPr>
          <w:b/>
          <w:bCs/>
          <w:i/>
          <w:iCs/>
        </w:rPr>
      </w:pPr>
      <w:r w:rsidRPr="00AB3A61">
        <w:rPr>
          <w:b/>
          <w:bCs/>
          <w:i/>
          <w:iCs/>
        </w:rPr>
        <w:t xml:space="preserve">Konzultant: PhDr. Milan </w:t>
      </w:r>
      <w:proofErr w:type="spellStart"/>
      <w:r w:rsidRPr="00AB3A61">
        <w:rPr>
          <w:b/>
          <w:bCs/>
          <w:i/>
          <w:iCs/>
        </w:rPr>
        <w:t>Kendra</w:t>
      </w:r>
      <w:proofErr w:type="spellEnd"/>
      <w:r w:rsidRPr="00AB3A61">
        <w:rPr>
          <w:b/>
          <w:bCs/>
          <w:i/>
          <w:iCs/>
        </w:rPr>
        <w:t xml:space="preserve">, PhD. </w:t>
      </w:r>
    </w:p>
    <w:p w:rsidR="00D26C2B" w:rsidRPr="00AB3A61" w:rsidRDefault="00D26C2B" w:rsidP="00D26C2B">
      <w:pPr>
        <w:pStyle w:val="Default"/>
        <w:jc w:val="both"/>
        <w:rPr>
          <w:rStyle w:val="Hypertextovprepojenie"/>
          <w:bCs/>
          <w:iCs/>
        </w:rPr>
      </w:pPr>
      <w:r w:rsidRPr="00AB3A61">
        <w:rPr>
          <w:bCs/>
          <w:iCs/>
        </w:rPr>
        <w:t xml:space="preserve">Kontakt: </w:t>
      </w:r>
      <w:hyperlink r:id="rId7" w:history="1">
        <w:r w:rsidRPr="00AB3A61">
          <w:rPr>
            <w:rStyle w:val="Hypertextovprepojenie"/>
            <w:bCs/>
            <w:iCs/>
          </w:rPr>
          <w:t>milan.kendra@unipo.sk</w:t>
        </w:r>
      </w:hyperlink>
    </w:p>
    <w:p w:rsidR="00D26C2B" w:rsidRPr="00AB3A61" w:rsidRDefault="00D26C2B" w:rsidP="00D26C2B">
      <w:pPr>
        <w:pStyle w:val="Default"/>
        <w:jc w:val="both"/>
        <w:rPr>
          <w:bCs/>
          <w:iCs/>
        </w:rPr>
      </w:pPr>
    </w:p>
    <w:p w:rsidR="00D26C2B" w:rsidRPr="00AB3A61" w:rsidRDefault="00D26C2B" w:rsidP="00D26C2B">
      <w:pPr>
        <w:pStyle w:val="Default"/>
        <w:jc w:val="both"/>
      </w:pPr>
      <w:r w:rsidRPr="00AB3A61">
        <w:rPr>
          <w:b/>
          <w:bCs/>
        </w:rPr>
        <w:t xml:space="preserve">1. Prózy S. H. Vajanského a ich literárnovedná reflexia ako proces hľadania hodnôt </w:t>
      </w:r>
    </w:p>
    <w:p w:rsidR="00D26C2B" w:rsidRPr="00AB3A61" w:rsidRDefault="00D26C2B" w:rsidP="00D26C2B">
      <w:pPr>
        <w:pStyle w:val="Default"/>
        <w:jc w:val="both"/>
      </w:pPr>
      <w:r w:rsidRPr="00AB3A61">
        <w:t xml:space="preserve">Ťažisko rigoróznej práce v prípade zvolenej témy spočíva v selekcii tých literárnoteoretických a literárnohistorických východísk z diferencovaného a často rozporuplného literárnovedného skúmania (F. </w:t>
      </w:r>
      <w:proofErr w:type="spellStart"/>
      <w:r w:rsidRPr="00AB3A61">
        <w:t>Votruba</w:t>
      </w:r>
      <w:proofErr w:type="spellEnd"/>
      <w:r w:rsidRPr="00AB3A61">
        <w:t xml:space="preserve">, B. Pavlu, A. Matuška, I. Kusý, O. </w:t>
      </w:r>
      <w:proofErr w:type="spellStart"/>
      <w:r w:rsidRPr="00AB3A61">
        <w:t>Čepan</w:t>
      </w:r>
      <w:proofErr w:type="spellEnd"/>
      <w:r w:rsidRPr="00AB3A61">
        <w:t xml:space="preserve">, J. </w:t>
      </w:r>
      <w:proofErr w:type="spellStart"/>
      <w:r w:rsidRPr="00AB3A61">
        <w:t>Noge</w:t>
      </w:r>
      <w:proofErr w:type="spellEnd"/>
      <w:r w:rsidRPr="00AB3A61">
        <w:t xml:space="preserve">, F. Miko, P. </w:t>
      </w:r>
      <w:proofErr w:type="spellStart"/>
      <w:r w:rsidRPr="00AB3A61">
        <w:t>Petrus</w:t>
      </w:r>
      <w:proofErr w:type="spellEnd"/>
      <w:r w:rsidRPr="00AB3A61">
        <w:t xml:space="preserve">, J. </w:t>
      </w:r>
      <w:proofErr w:type="spellStart"/>
      <w:r w:rsidRPr="00AB3A61">
        <w:t>Števček</w:t>
      </w:r>
      <w:proofErr w:type="spellEnd"/>
      <w:r w:rsidRPr="00AB3A61">
        <w:t xml:space="preserve">, M. Mikulová, V. Mikula, I. </w:t>
      </w:r>
      <w:proofErr w:type="spellStart"/>
      <w:r w:rsidRPr="00AB3A61">
        <w:t>Taranenková</w:t>
      </w:r>
      <w:proofErr w:type="spellEnd"/>
      <w:r w:rsidRPr="00AB3A61">
        <w:t>), ktoré majú potenciál operatívne a s ohľadom na Cieľové požiadavky na vedomosti a zručnosti maturantov zo slovenského jazyka a literatúry vystihnúť profil Vajanského – prozaika. Pôjde zároveň o taký výber a analýzu Vajanského prozaického textu (textov), ktorý možno reálne zakomponovať do časovo-tematického plánu, príp. je vhodné s ním pracovať v rámci mimoškolskej záujmovej aktivity (literárnych krúžkov). Vzhľadom na skutočnosť, že Cieľové požiadavky formulujú nároky na znalosť konkrétnych literárnovedných termínov, literárnych období a smerov, literárne druhy a žánre, štruktúru a štylistiku literárnych textov a obchádzajú Vajanského dielo (zväčša v línii Hviezdoslav, Kukučín, Tajovský, Timrava), je potrebné preveriť otázku aktuálnej a historickej, estetickej a vývinovej hodnoty Vajanského próz a ich relevantnosť vo vzťahu k uvedeným okruhom literárneho vzdelávania.</w:t>
      </w:r>
    </w:p>
    <w:p w:rsidR="00D26C2B" w:rsidRPr="00AB3A61" w:rsidRDefault="00D26C2B" w:rsidP="00D26C2B">
      <w:pPr>
        <w:pStyle w:val="Default"/>
        <w:jc w:val="both"/>
      </w:pPr>
      <w:r w:rsidRPr="00AB3A61">
        <w:t xml:space="preserve"> </w:t>
      </w:r>
    </w:p>
    <w:p w:rsidR="00D26C2B" w:rsidRPr="00AB3A61" w:rsidRDefault="00D26C2B" w:rsidP="00D26C2B">
      <w:pPr>
        <w:pStyle w:val="Default"/>
        <w:jc w:val="both"/>
      </w:pPr>
      <w:r w:rsidRPr="00AB3A61">
        <w:rPr>
          <w:b/>
          <w:bCs/>
        </w:rPr>
        <w:t xml:space="preserve">2. O realizme literárneho tvaru v próze </w:t>
      </w:r>
    </w:p>
    <w:p w:rsidR="00D26C2B" w:rsidRPr="00AB3A61" w:rsidRDefault="00D26C2B" w:rsidP="00D26C2B">
      <w:pPr>
        <w:pStyle w:val="Default"/>
        <w:jc w:val="both"/>
      </w:pPr>
      <w:r w:rsidRPr="00AB3A61">
        <w:t xml:space="preserve">Rigorózna práca sa zameriava na pojem realizmus a problematiku jeho chápania v súčasnej literárnovednej reflexii. Literárnohistorické vymedzenie realizmu sa v rigoróznej práci bude prepájať s postojom k realizmu ako literárnoestetickému smeru. Na materiáli  prozaických textov 2. polovice 19. storočia sa autor/ka práce pokúsi vystihnúť stratégiu realistickej referenčnej reprezentácie, na jednotlivých úrovniach štruktúry textu odhalí prvky, postupy a figúry, ktoré sa svojím potenciálom najviac podieľajú na vytváraní referenčnej reprezentácie, „realistického efektu“. Prepojením tematických, kompozičných, </w:t>
      </w:r>
      <w:proofErr w:type="spellStart"/>
      <w:r w:rsidRPr="00AB3A61">
        <w:t>genologických</w:t>
      </w:r>
      <w:proofErr w:type="spellEnd"/>
      <w:r w:rsidRPr="00AB3A61">
        <w:t xml:space="preserve"> a lingvistických štruktúr a definovaním ich referenčného štýlotvorného potenciálu vznikne charakteristika kódu, na základe ktorého sa realizmus nebude chápať len z hľadiska vzťahu textu ku skutočnosti, ale ako istá konkrétna sémantická a tematická štruktúra. Pri výbere analyzovaných textov môže autor/ka zohľadniť Cieľové požiadavky na vedomosti a zručnosti maturantov zo slovenského jazyka a literatúry a v praxi tak upozorniť na špecifiká čitateľskej konkretizácie realistického typu textu. </w:t>
      </w:r>
    </w:p>
    <w:p w:rsidR="00D26C2B" w:rsidRPr="00D26C2B" w:rsidRDefault="00D26C2B" w:rsidP="00D26C2B">
      <w:pPr>
        <w:pStyle w:val="Default"/>
        <w:jc w:val="both"/>
        <w:rPr>
          <w:highlight w:val="yellow"/>
        </w:rPr>
      </w:pPr>
    </w:p>
    <w:p w:rsidR="00D26C2B" w:rsidRPr="00AB3A61" w:rsidRDefault="00D26C2B" w:rsidP="00D26C2B">
      <w:pPr>
        <w:pStyle w:val="Default"/>
        <w:jc w:val="both"/>
        <w:rPr>
          <w:b/>
        </w:rPr>
      </w:pPr>
      <w:bookmarkStart w:id="1" w:name="_GoBack"/>
      <w:bookmarkEnd w:id="1"/>
      <w:r w:rsidRPr="00AB3A61">
        <w:rPr>
          <w:b/>
        </w:rPr>
        <w:lastRenderedPageBreak/>
        <w:t>3. K aspektom tvarovania témy a jazyka v prozaickej tvorbe autorky / autora konkrétnej národnej literatúry (podľa výberu)</w:t>
      </w:r>
    </w:p>
    <w:p w:rsidR="00D26C2B" w:rsidRPr="00AB3A61" w:rsidRDefault="00D26C2B" w:rsidP="00D26C2B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A61">
        <w:rPr>
          <w:rFonts w:ascii="Times New Roman" w:hAnsi="Times New Roman" w:cs="Times New Roman"/>
          <w:sz w:val="24"/>
          <w:szCs w:val="24"/>
        </w:rPr>
        <w:t xml:space="preserve">Rigorózna práca predpokladá analyticko-interpretačný výskum vybraných prozaických textov literárneho realizmu (autorky / autora konkrétnej národnej literatúry) ako umelecko-štylistických znakov. Na platforme štrukturálnej estetiky, semiotiky, literárnej komunikácie a komunikačnej estetiky bude v rigoróznej práci rozvinuté interpretačné uvažovanie o súhre a napätí medzi výrazovým a významovým plánom textu (znaku) vo výstavbe realistickej prózy. Interpretačné čítanie textov (pri ich výbere môže autor/ka zohľadniť Cieľové požiadavky na vedomosti a zručnosti maturantov zo slovenského jazyka a literatúry) sa bude týkať spôsobu, ako sa v realistickej próze ustanovujú súvzťažnosti medzi tematickými a jazykovými úrovňami. Na základe prieskumu korelácií formálnych a obsahových parametrov textu sa autor/ka rigoróznej práce pokúsi vysvetliť, aký spôsob čítania si realistická próza vlastne vyžaduje, pričom zohľadní vzťah umelecko-štylistickej výstavby týchto textov k literárnej tradícii, ku konceptu reality a horizontu čitateľa (implikovaného a reálneho). </w:t>
      </w:r>
    </w:p>
    <w:p w:rsidR="00D26C2B" w:rsidRPr="00AB3A61" w:rsidRDefault="00D26C2B" w:rsidP="00D26C2B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6C2B" w:rsidRPr="00AB3A61" w:rsidRDefault="00D26C2B" w:rsidP="00D26C2B">
      <w:pPr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AB3A61">
        <w:rPr>
          <w:rFonts w:ascii="Times New Roman" w:hAnsi="Times New Roman" w:cs="Times New Roman"/>
          <w:b/>
          <w:sz w:val="24"/>
          <w:szCs w:val="24"/>
        </w:rPr>
        <w:t>4.</w:t>
      </w:r>
      <w:r w:rsidRPr="00AB3A61">
        <w:rPr>
          <w:rFonts w:ascii="Times New Roman" w:hAnsi="Times New Roman" w:cs="Times New Roman"/>
          <w:sz w:val="24"/>
          <w:szCs w:val="24"/>
        </w:rPr>
        <w:t xml:space="preserve"> </w:t>
      </w:r>
      <w:r w:rsidRPr="00AB3A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Konštruovanie pluralitnej identity autorského subjektu – D. </w:t>
      </w:r>
      <w:proofErr w:type="spellStart"/>
      <w:r w:rsidRPr="00AB3A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Dušek</w:t>
      </w:r>
      <w:proofErr w:type="spellEnd"/>
    </w:p>
    <w:p w:rsidR="00D26C2B" w:rsidRDefault="00D26C2B" w:rsidP="00D26C2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Podľa J. Šranka sa ústredným činiteľom literárneho diania a vývinu od 90. rokov 20. storočia stal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personalizovaný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singulárny autor, ktorý je variáciou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personalizovaného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postmoderného človeka a zodpovedá radikálnej individualizácii v postmodernej spoločnosti. V rigoróznej práci autor/ka bude skúmať spôsob modelovania/konštruovania autorského habitu vo vzťahu k tvorbe D.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Dušeka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r. 2000, zohľadní širšie spektrum publikovaných textov (umelecká próza, básnická tvorba a literatúra pre deti a mládež, eseje, scenáristická príručka, rozhlasové hry, rozhovory). Diplomová práca sa bude orientovať na metodológiu výskumu autora/autorského subjektu, prehodnotí status autora ako historicky a ideologicky premenlivú funkciu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diskurzu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(M.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Foucault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), jeho pozíciu v literárnom a mocenskom poli (P.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Bourdieu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a bude smerovať k identifikácii (a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problematizácii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otvorenej a mnohostrannej identity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transverzálneho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autorského subjektu (na pozadí tvorby D. </w:t>
      </w:r>
      <w:proofErr w:type="spellStart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>Dušeka</w:t>
      </w:r>
      <w:proofErr w:type="spellEnd"/>
      <w:r w:rsidRPr="00AB3A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 r. 2000), pre ktorý sa stavajú príznačné pluralitné sekvencie tvorby.</w:t>
      </w:r>
    </w:p>
    <w:p w:rsidR="00D26C2B" w:rsidRDefault="00D26C2B" w:rsidP="00D26C2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26C2B" w:rsidRDefault="00D26C2B" w:rsidP="00D26C2B">
      <w:pPr>
        <w:widowControl w:val="0"/>
        <w:pBdr>
          <w:bottom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170B2" w:rsidRPr="00403153" w:rsidRDefault="006170B2" w:rsidP="006170B2">
      <w:pPr>
        <w:pStyle w:val="Default"/>
        <w:jc w:val="center"/>
        <w:rPr>
          <w:b/>
          <w:bCs/>
        </w:rPr>
      </w:pPr>
      <w:r w:rsidRPr="00403153">
        <w:rPr>
          <w:b/>
          <w:bCs/>
          <w:caps/>
          <w:u w:val="single"/>
        </w:rPr>
        <w:t>č</w:t>
      </w:r>
      <w:r>
        <w:rPr>
          <w:b/>
          <w:bCs/>
          <w:u w:val="single"/>
        </w:rPr>
        <w:t>asť</w:t>
      </w:r>
      <w:r w:rsidRPr="00403153">
        <w:rPr>
          <w:b/>
          <w:bCs/>
          <w:caps/>
          <w:u w:val="single"/>
        </w:rPr>
        <w:t xml:space="preserve"> SLOVENSKÝ jazy</w:t>
      </w:r>
      <w:r w:rsidRPr="006170B2">
        <w:rPr>
          <w:b/>
          <w:bCs/>
          <w:caps/>
          <w:u w:val="single"/>
        </w:rPr>
        <w:t>k A KULTÚRA</w:t>
      </w:r>
      <w:r w:rsidRPr="00F40BB7">
        <w:rPr>
          <w:b/>
          <w:bCs/>
          <w:caps/>
        </w:rPr>
        <w:t xml:space="preserve"> </w:t>
      </w:r>
      <w:r w:rsidRPr="00403153">
        <w:rPr>
          <w:b/>
          <w:bCs/>
        </w:rPr>
        <w:t xml:space="preserve">na akademický rok </w:t>
      </w:r>
      <w:r>
        <w:rPr>
          <w:b/>
          <w:bCs/>
        </w:rPr>
        <w:t>202</w:t>
      </w:r>
      <w:r w:rsidR="00A9083A">
        <w:rPr>
          <w:b/>
          <w:bCs/>
        </w:rPr>
        <w:t>4</w:t>
      </w:r>
      <w:r w:rsidRPr="00403153">
        <w:rPr>
          <w:b/>
          <w:bCs/>
        </w:rPr>
        <w:t>/</w:t>
      </w:r>
      <w:r>
        <w:rPr>
          <w:b/>
          <w:bCs/>
        </w:rPr>
        <w:t>202</w:t>
      </w:r>
      <w:r w:rsidR="00A9083A">
        <w:rPr>
          <w:b/>
          <w:bCs/>
        </w:rPr>
        <w:t>5</w:t>
      </w:r>
    </w:p>
    <w:p w:rsidR="006170B2" w:rsidRDefault="006170B2" w:rsidP="006170B2">
      <w:pPr>
        <w:pStyle w:val="Default"/>
        <w:jc w:val="center"/>
      </w:pPr>
      <w:r w:rsidRPr="00403153">
        <w:rPr>
          <w:b/>
          <w:bCs/>
        </w:rPr>
        <w:t>Kontakt:</w:t>
      </w:r>
      <w:r>
        <w:rPr>
          <w:b/>
          <w:bCs/>
        </w:rPr>
        <w:t xml:space="preserve"> </w:t>
      </w:r>
      <w:r w:rsidRPr="00150CD7">
        <w:rPr>
          <w:b/>
        </w:rPr>
        <w:t xml:space="preserve">doc. </w:t>
      </w:r>
      <w:r>
        <w:rPr>
          <w:b/>
        </w:rPr>
        <w:t>Mgr. et Mgr</w:t>
      </w:r>
      <w:r w:rsidRPr="00150CD7">
        <w:rPr>
          <w:b/>
        </w:rPr>
        <w:t xml:space="preserve">. </w:t>
      </w:r>
      <w:r>
        <w:rPr>
          <w:b/>
        </w:rPr>
        <w:t>Ján GAVURA</w:t>
      </w:r>
      <w:r w:rsidRPr="00150CD7">
        <w:rPr>
          <w:b/>
        </w:rPr>
        <w:t>,</w:t>
      </w:r>
      <w:r w:rsidRPr="00150CD7">
        <w:rPr>
          <w:b/>
          <w:bCs/>
        </w:rPr>
        <w:t xml:space="preserve"> </w:t>
      </w:r>
      <w:r w:rsidRPr="00150CD7">
        <w:rPr>
          <w:b/>
        </w:rPr>
        <w:t>PhD</w:t>
      </w:r>
      <w:r>
        <w:rPr>
          <w:b/>
        </w:rPr>
        <w:t>.</w:t>
      </w:r>
      <w:r w:rsidRPr="00403153">
        <w:t xml:space="preserve"> </w:t>
      </w:r>
      <w:r>
        <w:t>(</w:t>
      </w:r>
      <w:hyperlink r:id="rId8" w:history="1">
        <w:r w:rsidRPr="00C25F20">
          <w:rPr>
            <w:rStyle w:val="Hypertextovprepojenie"/>
          </w:rPr>
          <w:t>jan.gavura@unipo.sk</w:t>
        </w:r>
      </w:hyperlink>
      <w:r>
        <w:t>)</w:t>
      </w:r>
    </w:p>
    <w:p w:rsidR="0066472B" w:rsidRDefault="0066472B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B2" w:rsidRPr="007B0B6D" w:rsidRDefault="006170B2" w:rsidP="006170B2">
      <w:pPr>
        <w:pStyle w:val="Nadpis1"/>
        <w:jc w:val="both"/>
        <w:rPr>
          <w:i/>
        </w:rPr>
      </w:pPr>
      <w:r w:rsidRPr="007B0B6D">
        <w:rPr>
          <w:i/>
        </w:rPr>
        <w:t xml:space="preserve">Konzultant: </w:t>
      </w:r>
      <w:r w:rsidRPr="006170B2">
        <w:rPr>
          <w:i/>
        </w:rPr>
        <w:t>doc. Mgr. et Mgr. Ján GAVURA, PhD.</w:t>
      </w:r>
    </w:p>
    <w:p w:rsidR="006170B2" w:rsidRPr="007B0B6D" w:rsidRDefault="006170B2" w:rsidP="006170B2">
      <w:pPr>
        <w:tabs>
          <w:tab w:val="left" w:pos="360"/>
        </w:tabs>
        <w:spacing w:after="0" w:line="240" w:lineRule="auto"/>
        <w:ind w:right="-3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 možné podať</w:t>
      </w:r>
      <w:r w:rsidRPr="007B0B6D">
        <w:rPr>
          <w:rFonts w:ascii="Times New Roman" w:hAnsi="Times New Roman"/>
          <w:sz w:val="24"/>
          <w:szCs w:val="24"/>
        </w:rPr>
        <w:t xml:space="preserve"> vlastné návrhy tém, ktoré súvisia s</w:t>
      </w:r>
      <w:r>
        <w:rPr>
          <w:rFonts w:ascii="Times New Roman" w:hAnsi="Times New Roman"/>
          <w:sz w:val="24"/>
          <w:szCs w:val="24"/>
        </w:rPr>
        <w:t xml:space="preserve"> prekladom umeleckého textu, predovšetkým z a do anglického jazyka. </w:t>
      </w:r>
    </w:p>
    <w:p w:rsidR="006170B2" w:rsidRPr="007B0B6D" w:rsidRDefault="006170B2" w:rsidP="006170B2">
      <w:pPr>
        <w:pStyle w:val="Nadpis1"/>
        <w:jc w:val="both"/>
      </w:pPr>
    </w:p>
    <w:p w:rsidR="006170B2" w:rsidRPr="006170B2" w:rsidRDefault="006170B2" w:rsidP="006170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Preklad básnického textu ako </w:t>
      </w:r>
      <w:proofErr w:type="spellStart"/>
      <w:r>
        <w:rPr>
          <w:rFonts w:ascii="Times New Roman" w:hAnsi="Times New Roman"/>
          <w:b/>
          <w:sz w:val="24"/>
          <w:szCs w:val="24"/>
        </w:rPr>
        <w:t>translatologický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problém</w:t>
      </w:r>
    </w:p>
    <w:p w:rsidR="006170B2" w:rsidRPr="007B0B6D" w:rsidRDefault="006170B2" w:rsidP="006170B2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Výskum básnických textov z </w:t>
      </w:r>
      <w:proofErr w:type="spellStart"/>
      <w:r>
        <w:rPr>
          <w:rFonts w:ascii="Times New Roman" w:hAnsi="Times New Roman"/>
          <w:sz w:val="24"/>
          <w:szCs w:val="24"/>
        </w:rPr>
        <w:t>translatologického</w:t>
      </w:r>
      <w:proofErr w:type="spellEnd"/>
      <w:r>
        <w:rPr>
          <w:rFonts w:ascii="Times New Roman" w:hAnsi="Times New Roman"/>
          <w:sz w:val="24"/>
          <w:szCs w:val="24"/>
        </w:rPr>
        <w:t xml:space="preserve"> aspektu, porovnávacia verzológia (SJ – AJ), možnosť sústrediť tému na singulárnu autorskú dielňu alebo na typológiu textov (poetika, tematika a iné typy). </w:t>
      </w:r>
    </w:p>
    <w:p w:rsidR="006170B2" w:rsidRPr="007B0B6D" w:rsidRDefault="006170B2" w:rsidP="006170B2">
      <w:pPr>
        <w:pStyle w:val="Nadpis1"/>
        <w:jc w:val="both"/>
      </w:pPr>
    </w:p>
    <w:p w:rsidR="006170B2" w:rsidRPr="006170B2" w:rsidRDefault="006170B2" w:rsidP="006170B2">
      <w:pPr>
        <w:tabs>
          <w:tab w:val="left" w:pos="142"/>
        </w:tabs>
        <w:spacing w:after="0" w:line="240" w:lineRule="auto"/>
        <w:ind w:right="-33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Prekladová literatúra a jej literárnokritická reflexia </w:t>
      </w:r>
    </w:p>
    <w:p w:rsidR="006170B2" w:rsidRDefault="006170B2" w:rsidP="006170B2">
      <w:pPr>
        <w:tabs>
          <w:tab w:val="left" w:pos="360"/>
        </w:tabs>
        <w:spacing w:after="0" w:line="240" w:lineRule="auto"/>
        <w:ind w:right="-337"/>
        <w:rPr>
          <w:rFonts w:ascii="Times New Roman" w:hAnsi="Times New Roman"/>
          <w:sz w:val="24"/>
          <w:szCs w:val="24"/>
        </w:rPr>
      </w:pPr>
      <w:r w:rsidRPr="007B0B6D">
        <w:rPr>
          <w:rFonts w:ascii="Times New Roman" w:hAnsi="Times New Roman"/>
          <w:sz w:val="24"/>
          <w:szCs w:val="24"/>
        </w:rPr>
        <w:t xml:space="preserve">Cieľom práce </w:t>
      </w:r>
      <w:r>
        <w:rPr>
          <w:rFonts w:ascii="Times New Roman" w:hAnsi="Times New Roman"/>
          <w:sz w:val="24"/>
          <w:szCs w:val="24"/>
        </w:rPr>
        <w:t xml:space="preserve">je teoreticky alebo na príklade konkrétnej literárnokritickej reflexie riešiť problematiku literatúru v preklade s ohľadom na komplexnosť literárnej </w:t>
      </w:r>
      <w:proofErr w:type="spellStart"/>
      <w:r>
        <w:rPr>
          <w:rFonts w:ascii="Times New Roman" w:hAnsi="Times New Roman"/>
          <w:sz w:val="24"/>
          <w:szCs w:val="24"/>
        </w:rPr>
        <w:t>axiológie</w:t>
      </w:r>
      <w:proofErr w:type="spellEnd"/>
      <w:r>
        <w:rPr>
          <w:rFonts w:ascii="Times New Roman" w:hAnsi="Times New Roman"/>
          <w:sz w:val="24"/>
          <w:szCs w:val="24"/>
        </w:rPr>
        <w:t xml:space="preserve">, literárnej komparatistiky a ďalších kontextových porovnaní. </w:t>
      </w:r>
    </w:p>
    <w:p w:rsidR="006170B2" w:rsidRPr="007B0B6D" w:rsidRDefault="006170B2" w:rsidP="006170B2">
      <w:pPr>
        <w:tabs>
          <w:tab w:val="left" w:pos="360"/>
        </w:tabs>
        <w:spacing w:after="0" w:line="240" w:lineRule="auto"/>
        <w:ind w:right="-337"/>
        <w:rPr>
          <w:rFonts w:ascii="Times New Roman" w:hAnsi="Times New Roman"/>
          <w:sz w:val="24"/>
          <w:szCs w:val="24"/>
        </w:rPr>
      </w:pPr>
    </w:p>
    <w:p w:rsidR="0066472B" w:rsidRDefault="0066472B" w:rsidP="004031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70B2" w:rsidRDefault="006170B2" w:rsidP="006170B2">
      <w:pPr>
        <w:pStyle w:val="Nadpis1"/>
        <w:jc w:val="both"/>
        <w:rPr>
          <w:i/>
        </w:rPr>
      </w:pPr>
      <w:r w:rsidRPr="007B0B6D">
        <w:rPr>
          <w:i/>
        </w:rPr>
        <w:t xml:space="preserve">Konzultant: </w:t>
      </w:r>
      <w:r>
        <w:rPr>
          <w:i/>
        </w:rPr>
        <w:t xml:space="preserve">PhDr. Milan </w:t>
      </w:r>
      <w:proofErr w:type="spellStart"/>
      <w:r>
        <w:rPr>
          <w:i/>
        </w:rPr>
        <w:t>Kendra</w:t>
      </w:r>
      <w:proofErr w:type="spellEnd"/>
      <w:r w:rsidRPr="006170B2">
        <w:rPr>
          <w:i/>
        </w:rPr>
        <w:t>, PhD.</w:t>
      </w:r>
    </w:p>
    <w:p w:rsidR="006170B2" w:rsidRPr="006170B2" w:rsidRDefault="006170B2" w:rsidP="006170B2">
      <w:pPr>
        <w:rPr>
          <w:lang w:eastAsia="sk-SK"/>
        </w:rPr>
      </w:pPr>
    </w:p>
    <w:p w:rsidR="006170B2" w:rsidRPr="006170B2" w:rsidRDefault="006170B2" w:rsidP="00617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  <w:lang w:eastAsia="sk-SK"/>
        </w:rPr>
        <w:lastRenderedPageBreak/>
        <w:t xml:space="preserve">1. </w:t>
      </w:r>
      <w:r w:rsidRPr="006170B2"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  <w:lang w:eastAsia="sk-SK"/>
        </w:rPr>
        <w:t>Aspekt reprezentatívnosti v preklade </w:t>
      </w:r>
      <w:r w:rsidRPr="006170B2">
        <w:rPr>
          <w:rFonts w:ascii="inherit" w:eastAsia="Times New Roman" w:hAnsi="inherit" w:cs="Times New Roman"/>
          <w:b/>
          <w:bCs/>
          <w:i/>
          <w:iCs/>
          <w:color w:val="000000"/>
          <w:bdr w:val="none" w:sz="0" w:space="0" w:color="auto" w:frame="1"/>
          <w:lang w:eastAsia="sk-SK"/>
        </w:rPr>
        <w:t>Krvavých sonetov</w:t>
      </w:r>
      <w:r w:rsidRPr="006170B2"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  <w:lang w:eastAsia="sk-SK"/>
        </w:rPr>
        <w:t xml:space="preserve"> (preklad John </w:t>
      </w:r>
      <w:proofErr w:type="spellStart"/>
      <w:r w:rsidRPr="006170B2"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  <w:lang w:eastAsia="sk-SK"/>
        </w:rPr>
        <w:t>Minahane</w:t>
      </w:r>
      <w:proofErr w:type="spellEnd"/>
      <w:r w:rsidRPr="006170B2">
        <w:rPr>
          <w:rFonts w:ascii="inherit" w:eastAsia="Times New Roman" w:hAnsi="inherit" w:cs="Times New Roman"/>
          <w:b/>
          <w:bCs/>
          <w:color w:val="000000"/>
          <w:bdr w:val="none" w:sz="0" w:space="0" w:color="auto" w:frame="1"/>
          <w:lang w:eastAsia="sk-SK"/>
        </w:rPr>
        <w:t>) </w:t>
      </w:r>
    </w:p>
    <w:p w:rsidR="006170B2" w:rsidRPr="006170B2" w:rsidRDefault="006170B2" w:rsidP="006170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Autor/ka rigoróznej práce bude analyzovať, ktorými motivickými, výrazovými,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poetologickými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(žánrovými a 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versologickými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) parametrami je v anglickom preklade Hviezdoslavových </w:t>
      </w:r>
      <w:r w:rsidRPr="006170B2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  <w:lang w:eastAsia="sk-SK"/>
        </w:rPr>
        <w:t>Krvavých sonetov</w:t>
      </w:r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 (preklad John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Minahane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, 2018) rešpektovaná, zvýraznená alebo oslabená rovina reprezentatívnosti (V. Mikula) Hviezdoslavovej tvorby, aspekt výrazu frekventovane reflektovaný i problematizovaný v domácom literárnom/literárnovednom kontexte. Táto koncepcia rigoróznej práce si vyžaduje výskum domáceho literárneho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diskurzu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posledných dekád 19. storočia (resp. rozhrania 19. a 20. storočia) s prihliadnutím na jeho vnútorné konfigurácie, na prieniky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národnoobrodeneckého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diskurzu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, národno-reprezentatívnej povahy dobových kultúrnych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diskurzov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,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parnasizmu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, konceptu syntetického umeleckého diela, harmonizujúceho a 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klasicizujúceho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písania,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symbolizácie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atď. Jednou z ambícií rigoróznej práce je aj štýlová konfrontácia Hviezdoslavových sonetov, jeho systému obraznosti, s porovnateľnými dobovými protivojnovými básnickými dielami (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First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World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War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poetry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) rešpektovanými v anglofónnom kontexte, a napokon aj prieskum 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medziliterárnych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a </w:t>
      </w:r>
      <w:proofErr w:type="spellStart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medzikultúrnych</w:t>
      </w:r>
      <w:proofErr w:type="spellEnd"/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 xml:space="preserve"> súvislostí a samotnej re-konfigurácie európskej literárnej protivojnovej tradície, do ktorej Hviezdoslav (s odstupom času) aktuálnym prekladom jeho </w:t>
      </w:r>
      <w:r w:rsidRPr="006170B2">
        <w:rPr>
          <w:rFonts w:ascii="inherit" w:eastAsia="Times New Roman" w:hAnsi="inherit" w:cs="Times New Roman"/>
          <w:i/>
          <w:iCs/>
          <w:color w:val="000000"/>
          <w:bdr w:val="none" w:sz="0" w:space="0" w:color="auto" w:frame="1"/>
          <w:lang w:eastAsia="sk-SK"/>
        </w:rPr>
        <w:t>Krvavých sonetov</w:t>
      </w:r>
      <w:r w:rsidRPr="006170B2">
        <w:rPr>
          <w:rFonts w:ascii="inherit" w:eastAsia="Times New Roman" w:hAnsi="inherit" w:cs="Times New Roman"/>
          <w:color w:val="000000"/>
          <w:bdr w:val="none" w:sz="0" w:space="0" w:color="auto" w:frame="1"/>
          <w:lang w:eastAsia="sk-SK"/>
        </w:rPr>
        <w:t> vstupuje.  </w:t>
      </w:r>
    </w:p>
    <w:p w:rsidR="006170B2" w:rsidRDefault="006170B2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B2" w:rsidRDefault="006170B2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B2" w:rsidRDefault="006170B2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70B2" w:rsidRDefault="006170B2" w:rsidP="0040315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472B" w:rsidRDefault="0066472B" w:rsidP="00664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Študijný program </w:t>
      </w: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MEDIÁLNE ŠTÚDIÁ</w:t>
      </w:r>
      <w:r w:rsidRPr="00A348E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12F48" w:rsidRPr="00A348ED" w:rsidRDefault="00012F48" w:rsidP="0066472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6472B" w:rsidRPr="002448A2" w:rsidRDefault="0066472B" w:rsidP="00515F6D">
      <w:pPr>
        <w:jc w:val="both"/>
        <w:rPr>
          <w:rFonts w:ascii="Times New Roman" w:hAnsi="Times New Roman" w:cs="Times New Roman"/>
        </w:rPr>
      </w:pPr>
      <w:r w:rsidRPr="00A348ED">
        <w:rPr>
          <w:rFonts w:ascii="Times New Roman" w:hAnsi="Times New Roman" w:cs="Times New Roman"/>
          <w:color w:val="000000"/>
          <w:sz w:val="23"/>
          <w:szCs w:val="23"/>
        </w:rPr>
        <w:t xml:space="preserve">ISMŠ nebude v akademickom roku </w:t>
      </w:r>
      <w:r w:rsidR="00012F48">
        <w:rPr>
          <w:rFonts w:ascii="Times New Roman" w:hAnsi="Times New Roman" w:cs="Times New Roman"/>
          <w:color w:val="000000"/>
          <w:sz w:val="23"/>
          <w:szCs w:val="23"/>
        </w:rPr>
        <w:t>20</w:t>
      </w:r>
      <w:r w:rsidR="00DF01BC">
        <w:rPr>
          <w:rFonts w:ascii="Times New Roman" w:hAnsi="Times New Roman" w:cs="Times New Roman"/>
          <w:color w:val="000000"/>
          <w:sz w:val="23"/>
          <w:szCs w:val="23"/>
        </w:rPr>
        <w:t>2</w:t>
      </w:r>
      <w:r w:rsidR="00A9083A">
        <w:rPr>
          <w:rFonts w:ascii="Times New Roman" w:hAnsi="Times New Roman" w:cs="Times New Roman"/>
          <w:color w:val="000000"/>
          <w:sz w:val="23"/>
          <w:szCs w:val="23"/>
        </w:rPr>
        <w:t>4</w:t>
      </w:r>
      <w:r>
        <w:rPr>
          <w:rFonts w:ascii="Times New Roman" w:hAnsi="Times New Roman" w:cs="Times New Roman"/>
          <w:color w:val="000000"/>
          <w:sz w:val="23"/>
          <w:szCs w:val="23"/>
        </w:rPr>
        <w:t>/</w:t>
      </w:r>
      <w:r w:rsidR="00012F48">
        <w:rPr>
          <w:rFonts w:ascii="Times New Roman" w:hAnsi="Times New Roman" w:cs="Times New Roman"/>
          <w:color w:val="000000"/>
          <w:sz w:val="23"/>
          <w:szCs w:val="23"/>
        </w:rPr>
        <w:t>202</w:t>
      </w:r>
      <w:r w:rsidR="00A9083A">
        <w:rPr>
          <w:rFonts w:ascii="Times New Roman" w:hAnsi="Times New Roman" w:cs="Times New Roman"/>
          <w:color w:val="000000"/>
          <w:sz w:val="23"/>
          <w:szCs w:val="23"/>
        </w:rPr>
        <w:t>5</w:t>
      </w:r>
      <w:r w:rsidRPr="00A348ED">
        <w:rPr>
          <w:rFonts w:ascii="Times New Roman" w:hAnsi="Times New Roman" w:cs="Times New Roman"/>
          <w:color w:val="000000"/>
          <w:sz w:val="23"/>
          <w:szCs w:val="23"/>
        </w:rPr>
        <w:t xml:space="preserve"> vypisovať témy rigoróznych prác pre študijný program mediálne štúdiá. Uchádzači si </w:t>
      </w:r>
      <w:r>
        <w:rPr>
          <w:rFonts w:ascii="Times New Roman" w:hAnsi="Times New Roman" w:cs="Times New Roman"/>
          <w:color w:val="000000"/>
          <w:sz w:val="23"/>
          <w:szCs w:val="23"/>
        </w:rPr>
        <w:t>témy vyberú sami</w:t>
      </w:r>
      <w:r w:rsidRPr="00A348ED">
        <w:rPr>
          <w:rFonts w:ascii="Times New Roman" w:hAnsi="Times New Roman" w:cs="Times New Roman"/>
          <w:color w:val="000000"/>
          <w:sz w:val="23"/>
          <w:szCs w:val="23"/>
        </w:rPr>
        <w:t>, ale musia ich konzultovať s predsedom komisie alebo s konzultantom ešte predtým, ako si podajú prihlášku na rigoróznu skúšku.</w:t>
      </w:r>
    </w:p>
    <w:sectPr w:rsidR="0066472B" w:rsidRPr="002448A2" w:rsidSect="00A87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8A8"/>
    <w:multiLevelType w:val="hybridMultilevel"/>
    <w:tmpl w:val="C45EF924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185E66"/>
    <w:multiLevelType w:val="hybridMultilevel"/>
    <w:tmpl w:val="A98498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940"/>
    <w:rsid w:val="00012F48"/>
    <w:rsid w:val="00014516"/>
    <w:rsid w:val="00034E3A"/>
    <w:rsid w:val="00041EFB"/>
    <w:rsid w:val="000C55BE"/>
    <w:rsid w:val="000F5996"/>
    <w:rsid w:val="001175FC"/>
    <w:rsid w:val="00141F96"/>
    <w:rsid w:val="00183F72"/>
    <w:rsid w:val="001C24C3"/>
    <w:rsid w:val="001C5DEE"/>
    <w:rsid w:val="002448A2"/>
    <w:rsid w:val="0026122D"/>
    <w:rsid w:val="00275F6A"/>
    <w:rsid w:val="002951C4"/>
    <w:rsid w:val="002B00E3"/>
    <w:rsid w:val="002C3D8E"/>
    <w:rsid w:val="002F0A62"/>
    <w:rsid w:val="00336F71"/>
    <w:rsid w:val="00345212"/>
    <w:rsid w:val="003A4CAB"/>
    <w:rsid w:val="003A6318"/>
    <w:rsid w:val="00403153"/>
    <w:rsid w:val="00413AC7"/>
    <w:rsid w:val="00421F22"/>
    <w:rsid w:val="00427963"/>
    <w:rsid w:val="004321D2"/>
    <w:rsid w:val="0046508D"/>
    <w:rsid w:val="00515F6D"/>
    <w:rsid w:val="00531AA3"/>
    <w:rsid w:val="00531CE6"/>
    <w:rsid w:val="005B45D4"/>
    <w:rsid w:val="005D015B"/>
    <w:rsid w:val="006170B2"/>
    <w:rsid w:val="006202F4"/>
    <w:rsid w:val="00634453"/>
    <w:rsid w:val="0066472B"/>
    <w:rsid w:val="00691C75"/>
    <w:rsid w:val="006921C7"/>
    <w:rsid w:val="006F1FEC"/>
    <w:rsid w:val="00735B0B"/>
    <w:rsid w:val="00790947"/>
    <w:rsid w:val="007940A2"/>
    <w:rsid w:val="00794DEB"/>
    <w:rsid w:val="007B0B6D"/>
    <w:rsid w:val="007D4B50"/>
    <w:rsid w:val="008942E8"/>
    <w:rsid w:val="008A3C90"/>
    <w:rsid w:val="008B5201"/>
    <w:rsid w:val="008F09FE"/>
    <w:rsid w:val="009B5006"/>
    <w:rsid w:val="00A303B1"/>
    <w:rsid w:val="00A348ED"/>
    <w:rsid w:val="00A44E00"/>
    <w:rsid w:val="00A80A59"/>
    <w:rsid w:val="00A87043"/>
    <w:rsid w:val="00A9083A"/>
    <w:rsid w:val="00AA598C"/>
    <w:rsid w:val="00AB2277"/>
    <w:rsid w:val="00AB3A61"/>
    <w:rsid w:val="00AE1972"/>
    <w:rsid w:val="00AF4171"/>
    <w:rsid w:val="00B376CE"/>
    <w:rsid w:val="00B41269"/>
    <w:rsid w:val="00B454DA"/>
    <w:rsid w:val="00B93940"/>
    <w:rsid w:val="00B9493F"/>
    <w:rsid w:val="00C108B8"/>
    <w:rsid w:val="00C2102C"/>
    <w:rsid w:val="00C569AC"/>
    <w:rsid w:val="00C63CEC"/>
    <w:rsid w:val="00C6530B"/>
    <w:rsid w:val="00C83C45"/>
    <w:rsid w:val="00CD331A"/>
    <w:rsid w:val="00CE6915"/>
    <w:rsid w:val="00D26C2B"/>
    <w:rsid w:val="00D5212A"/>
    <w:rsid w:val="00D727A8"/>
    <w:rsid w:val="00DA21C8"/>
    <w:rsid w:val="00DC32A3"/>
    <w:rsid w:val="00DC6568"/>
    <w:rsid w:val="00DF01BC"/>
    <w:rsid w:val="00E27C4A"/>
    <w:rsid w:val="00E36E5D"/>
    <w:rsid w:val="00E457EE"/>
    <w:rsid w:val="00E658F0"/>
    <w:rsid w:val="00E92F68"/>
    <w:rsid w:val="00E95762"/>
    <w:rsid w:val="00EC2F6E"/>
    <w:rsid w:val="00ED0F01"/>
    <w:rsid w:val="00F41165"/>
    <w:rsid w:val="00F73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8B0AA-814C-41EC-AC1A-33AAE67A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55BE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qFormat/>
    <w:rsid w:val="0040315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939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C63CE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rsid w:val="00403153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403153"/>
  </w:style>
  <w:style w:type="paragraph" w:styleId="Normlnywebov">
    <w:name w:val="Normal (Web)"/>
    <w:basedOn w:val="Normlny"/>
    <w:uiPriority w:val="99"/>
    <w:rsid w:val="004031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iln">
    <w:name w:val="Strong"/>
    <w:uiPriority w:val="22"/>
    <w:qFormat/>
    <w:rsid w:val="00403153"/>
    <w:rPr>
      <w:b/>
      <w:bCs/>
    </w:rPr>
  </w:style>
  <w:style w:type="character" w:customStyle="1" w:styleId="st">
    <w:name w:val="st"/>
    <w:rsid w:val="00403153"/>
    <w:rPr>
      <w:rFonts w:cs="Times New Roman"/>
    </w:rPr>
  </w:style>
  <w:style w:type="character" w:styleId="Zvraznenie">
    <w:name w:val="Emphasis"/>
    <w:qFormat/>
    <w:rsid w:val="00403153"/>
    <w:rPr>
      <w:i/>
      <w:iCs/>
    </w:rPr>
  </w:style>
  <w:style w:type="paragraph" w:styleId="Zkladntext2">
    <w:name w:val="Body Text 2"/>
    <w:basedOn w:val="Normlny"/>
    <w:link w:val="Zkladntext2Char"/>
    <w:rsid w:val="005B45D4"/>
    <w:pPr>
      <w:tabs>
        <w:tab w:val="num" w:pos="851"/>
        <w:tab w:val="num" w:pos="1931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5B45D4"/>
    <w:rPr>
      <w:rFonts w:ascii="Times New Roman" w:eastAsia="Times New Roman" w:hAnsi="Times New Roman" w:cs="Times New Roman"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14516"/>
    <w:pPr>
      <w:ind w:left="720"/>
      <w:contextualSpacing/>
    </w:pPr>
  </w:style>
  <w:style w:type="paragraph" w:customStyle="1" w:styleId="xmsonormal">
    <w:name w:val="x_msonormal"/>
    <w:basedOn w:val="Normlny"/>
    <w:rsid w:val="007D4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xcontentpasted0">
    <w:name w:val="x_contentpasted0"/>
    <w:basedOn w:val="Predvolenpsmoodseku"/>
    <w:rsid w:val="007D4B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gavura@unipo.sk" TargetMode="External"/><Relationship Id="rId3" Type="http://schemas.openxmlformats.org/officeDocument/2006/relationships/styles" Target="styles.xml"/><Relationship Id="rId7" Type="http://schemas.openxmlformats.org/officeDocument/2006/relationships/hyperlink" Target="mailto:milan.kendra@unipo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abriela.mihalkova@unipo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Props1.xml><?xml version="1.0" encoding="utf-8"?>
<ds:datastoreItem xmlns:ds="http://schemas.openxmlformats.org/officeDocument/2006/customXml" ds:itemID="{F1D8F313-7CD6-489F-9E4B-2BB33A3C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Používateľ systému Windows</cp:lastModifiedBy>
  <cp:revision>42</cp:revision>
  <cp:lastPrinted>2018-09-21T12:25:00Z</cp:lastPrinted>
  <dcterms:created xsi:type="dcterms:W3CDTF">2022-09-16T09:24:00Z</dcterms:created>
  <dcterms:modified xsi:type="dcterms:W3CDTF">2024-10-15T08:38:00Z</dcterms:modified>
</cp:coreProperties>
</file>