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0F3F43">
        <w:trPr>
          <w:trHeight w:val="504"/>
        </w:trPr>
        <w:tc>
          <w:tcPr>
            <w:tcW w:w="4110" w:type="dxa"/>
            <w:vAlign w:val="center"/>
          </w:tcPr>
          <w:p w14:paraId="363E30EB" w14:textId="77777777" w:rsidR="008A34EB" w:rsidRDefault="005A0E9F" w:rsidP="00584E0B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E2771F" w:rsidRPr="00E2771F">
              <w:rPr>
                <w:i/>
                <w:iCs/>
              </w:rPr>
              <w:t>1IUKR/UMUJS/22</w:t>
            </w:r>
          </w:p>
          <w:p w14:paraId="6A7512E7" w14:textId="77777777" w:rsidR="000F3F43" w:rsidRDefault="000F3F43" w:rsidP="00584E0B">
            <w:pPr>
              <w:jc w:val="both"/>
              <w:rPr>
                <w:i/>
              </w:rPr>
            </w:pPr>
          </w:p>
          <w:p w14:paraId="1A57432C" w14:textId="0AE7675D" w:rsidR="000F3F43" w:rsidRPr="00584E0B" w:rsidRDefault="000F3F43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7F4EDBB2" w14:textId="77777777" w:rsidR="008A34EB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E2771F" w:rsidRPr="00E2771F">
              <w:rPr>
                <w:rFonts w:asciiTheme="minorHAnsi" w:hAnsiTheme="minorHAnsi" w:cstheme="minorHAnsi"/>
                <w:bCs/>
                <w:i/>
                <w:iCs/>
              </w:rPr>
              <w:t>Ukrainian</w:t>
            </w:r>
            <w:proofErr w:type="spellEnd"/>
            <w:r w:rsidR="00E2771F" w:rsidRPr="00E2771F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E2771F" w:rsidRPr="00E2771F">
              <w:rPr>
                <w:rFonts w:asciiTheme="minorHAnsi" w:hAnsiTheme="minorHAnsi" w:cstheme="minorHAnsi"/>
                <w:bCs/>
                <w:i/>
                <w:iCs/>
              </w:rPr>
              <w:t>language</w:t>
            </w:r>
            <w:proofErr w:type="spellEnd"/>
            <w:r w:rsidR="00E2771F" w:rsidRPr="00E2771F">
              <w:rPr>
                <w:rFonts w:asciiTheme="minorHAnsi" w:hAnsiTheme="minorHAnsi" w:cstheme="minorHAnsi"/>
                <w:bCs/>
                <w:i/>
                <w:iCs/>
              </w:rPr>
              <w:t xml:space="preserve"> and </w:t>
            </w:r>
            <w:proofErr w:type="spellStart"/>
            <w:r w:rsidR="00E2771F" w:rsidRPr="00E2771F">
              <w:rPr>
                <w:rFonts w:asciiTheme="minorHAnsi" w:hAnsiTheme="minorHAnsi" w:cstheme="minorHAnsi"/>
                <w:bCs/>
                <w:i/>
                <w:iCs/>
              </w:rPr>
              <w:t>literature</w:t>
            </w:r>
            <w:proofErr w:type="spellEnd"/>
          </w:p>
          <w:p w14:paraId="74B7D896" w14:textId="77777777" w:rsidR="000F3F43" w:rsidRDefault="000F3F43" w:rsidP="00584E0B">
            <w:pPr>
              <w:rPr>
                <w:rFonts w:asciiTheme="minorHAnsi" w:hAnsiTheme="minorHAnsi" w:cstheme="minorHAnsi"/>
                <w:b/>
              </w:rPr>
            </w:pPr>
          </w:p>
          <w:p w14:paraId="20B8B665" w14:textId="31B480A4" w:rsidR="000F3F43" w:rsidRPr="00584E0B" w:rsidRDefault="000F3F43" w:rsidP="00584E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34EB" w:rsidRPr="00584E0B" w14:paraId="1541EDD8" w14:textId="77777777" w:rsidTr="000F3F43">
        <w:trPr>
          <w:trHeight w:val="629"/>
        </w:trPr>
        <w:tc>
          <w:tcPr>
            <w:tcW w:w="9322" w:type="dxa"/>
            <w:gridSpan w:val="2"/>
            <w:vAlign w:val="center"/>
          </w:tcPr>
          <w:p w14:paraId="2826BA19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6FF14070" w14:textId="6E39BE82" w:rsidR="000F3F43" w:rsidRPr="000F3F43" w:rsidRDefault="00E2771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E2771F">
              <w:rPr>
                <w:rFonts w:asciiTheme="minorHAnsi" w:hAnsiTheme="minorHAnsi" w:cstheme="minorHAnsi"/>
                <w:i/>
                <w:iCs/>
              </w:rPr>
              <w:t xml:space="preserve">State </w:t>
            </w:r>
            <w:proofErr w:type="spellStart"/>
            <w:r w:rsidRPr="00E2771F">
              <w:rPr>
                <w:rFonts w:asciiTheme="minorHAnsi" w:hAnsiTheme="minorHAnsi" w:cstheme="minorHAnsi"/>
                <w:i/>
                <w:iCs/>
              </w:rPr>
              <w:t>final</w:t>
            </w:r>
            <w:proofErr w:type="spellEnd"/>
            <w:r w:rsidRPr="00E2771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  <w:iCs/>
              </w:rPr>
              <w:t>evaluation</w:t>
            </w:r>
            <w:proofErr w:type="spellEnd"/>
            <w:r w:rsidRPr="00E2771F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5C14491A" w14:textId="77777777" w:rsidTr="000F3F43">
        <w:trPr>
          <w:trHeight w:val="276"/>
        </w:trPr>
        <w:tc>
          <w:tcPr>
            <w:tcW w:w="9322" w:type="dxa"/>
            <w:gridSpan w:val="2"/>
            <w:vAlign w:val="center"/>
          </w:tcPr>
          <w:p w14:paraId="1D4E3357" w14:textId="7D261710" w:rsidR="000F3F43" w:rsidRPr="000F3F43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E2771F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0F3F43">
        <w:trPr>
          <w:trHeight w:val="326"/>
        </w:trPr>
        <w:tc>
          <w:tcPr>
            <w:tcW w:w="9322" w:type="dxa"/>
            <w:gridSpan w:val="2"/>
            <w:vAlign w:val="center"/>
          </w:tcPr>
          <w:p w14:paraId="114542A4" w14:textId="0F26C4B5" w:rsidR="000F3F43" w:rsidRPr="000F3F43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E2771F" w:rsidRPr="00E2771F">
              <w:rPr>
                <w:rFonts w:asciiTheme="minorHAnsi" w:hAnsiTheme="minorHAnsi" w:cstheme="minorHAnsi"/>
                <w:i/>
                <w:iCs/>
              </w:rPr>
              <w:t>4</w:t>
            </w:r>
            <w:r w:rsidR="00E2771F" w:rsidRPr="00E2771F">
              <w:rPr>
                <w:rFonts w:asciiTheme="minorHAnsi" w:hAnsiTheme="minorHAnsi" w:cstheme="minorHAnsi"/>
                <w:i/>
                <w:iCs/>
                <w:vertAlign w:val="superscript"/>
              </w:rPr>
              <w:t xml:space="preserve">th </w:t>
            </w:r>
            <w:r w:rsidR="00E2771F" w:rsidRPr="00E2771F">
              <w:rPr>
                <w:rFonts w:asciiTheme="minorHAnsi" w:hAnsiTheme="minorHAnsi" w:cstheme="minorHAnsi"/>
                <w:i/>
                <w:iCs/>
              </w:rPr>
              <w:t>semester of study</w:t>
            </w:r>
          </w:p>
        </w:tc>
      </w:tr>
      <w:tr w:rsidR="008A34EB" w:rsidRPr="00584E0B" w14:paraId="0C27EB55" w14:textId="77777777" w:rsidTr="000F3F43">
        <w:trPr>
          <w:trHeight w:val="318"/>
        </w:trPr>
        <w:tc>
          <w:tcPr>
            <w:tcW w:w="9322" w:type="dxa"/>
            <w:gridSpan w:val="2"/>
            <w:vAlign w:val="center"/>
          </w:tcPr>
          <w:p w14:paraId="357CB491" w14:textId="62E92555" w:rsidR="000F3F43" w:rsidRPr="000F3F43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E2771F" w:rsidRPr="00E2771F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0F3F43">
        <w:trPr>
          <w:trHeight w:val="452"/>
        </w:trPr>
        <w:tc>
          <w:tcPr>
            <w:tcW w:w="9322" w:type="dxa"/>
            <w:gridSpan w:val="2"/>
            <w:vAlign w:val="center"/>
          </w:tcPr>
          <w:p w14:paraId="727BC862" w14:textId="313304B7" w:rsidR="000F3F43" w:rsidRPr="000F3F43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2771F" w:rsidRPr="00E2771F">
              <w:rPr>
                <w:rFonts w:asciiTheme="minorHAnsi" w:hAnsiTheme="minorHAnsi" w:cstheme="minorHAnsi"/>
              </w:rPr>
              <w:t>acquire</w:t>
            </w:r>
            <w:proofErr w:type="spellEnd"/>
            <w:r w:rsidR="00E2771F" w:rsidRPr="00E27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2771F" w:rsidRPr="00E2771F">
              <w:rPr>
                <w:rFonts w:asciiTheme="minorHAnsi" w:hAnsiTheme="minorHAnsi" w:cstheme="minorHAnsi"/>
              </w:rPr>
              <w:t>the</w:t>
            </w:r>
            <w:proofErr w:type="spellEnd"/>
            <w:r w:rsidR="00E2771F" w:rsidRPr="00E27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2771F" w:rsidRPr="00E2771F">
              <w:rPr>
                <w:rFonts w:asciiTheme="minorHAnsi" w:hAnsiTheme="minorHAnsi" w:cstheme="minorHAnsi"/>
              </w:rPr>
              <w:t>required</w:t>
            </w:r>
            <w:proofErr w:type="spellEnd"/>
            <w:r w:rsidR="00E2771F" w:rsidRPr="00E277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2771F" w:rsidRPr="00E2771F">
              <w:rPr>
                <w:rFonts w:asciiTheme="minorHAnsi" w:hAnsiTheme="minorHAnsi" w:cstheme="minorHAnsi"/>
              </w:rPr>
              <w:t>number</w:t>
            </w:r>
            <w:proofErr w:type="spellEnd"/>
            <w:r w:rsidR="00E2771F" w:rsidRPr="00E2771F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="00E2771F" w:rsidRPr="00E2771F">
              <w:rPr>
                <w:rFonts w:asciiTheme="minorHAnsi" w:hAnsiTheme="minorHAnsi" w:cstheme="minorHAnsi"/>
              </w:rPr>
              <w:t>credits</w:t>
            </w:r>
            <w:proofErr w:type="spellEnd"/>
            <w:r w:rsidR="00E2771F" w:rsidRPr="00E2771F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="00E2771F" w:rsidRPr="00E2771F">
              <w:rPr>
                <w:rFonts w:asciiTheme="minorHAnsi" w:hAnsiTheme="minorHAnsi" w:cstheme="minorHAnsi"/>
              </w:rPr>
              <w:t>the</w:t>
            </w:r>
            <w:proofErr w:type="spellEnd"/>
            <w:r w:rsidR="00E2771F" w:rsidRPr="00E2771F">
              <w:rPr>
                <w:rFonts w:asciiTheme="minorHAnsi" w:hAnsiTheme="minorHAnsi" w:cstheme="minorHAnsi"/>
              </w:rPr>
              <w:t xml:space="preserve"> study part</w:t>
            </w:r>
          </w:p>
        </w:tc>
      </w:tr>
      <w:tr w:rsidR="008A34EB" w:rsidRPr="00584E0B" w14:paraId="45E21D64" w14:textId="77777777" w:rsidTr="00F83DF5">
        <w:trPr>
          <w:trHeight w:val="1356"/>
        </w:trPr>
        <w:tc>
          <w:tcPr>
            <w:tcW w:w="9322" w:type="dxa"/>
            <w:gridSpan w:val="2"/>
            <w:vAlign w:val="center"/>
          </w:tcPr>
          <w:p w14:paraId="6BC720D0" w14:textId="77777777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30FB2C11" w14:textId="77777777" w:rsidR="00E2771F" w:rsidRPr="000F3F43" w:rsidRDefault="00E2771F" w:rsidP="00E2771F">
            <w:pPr>
              <w:rPr>
                <w:i/>
                <w:iCs/>
                <w:color w:val="000000" w:themeColor="text1"/>
                <w:lang w:eastAsia="ru-RU"/>
              </w:rPr>
            </w:pP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evaluation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is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awarded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on a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scale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:</w:t>
            </w:r>
          </w:p>
          <w:p w14:paraId="0D711292" w14:textId="46665554" w:rsidR="00F83DF5" w:rsidRPr="00F83DF5" w:rsidRDefault="00E2771F" w:rsidP="00F83DF5">
            <w:pPr>
              <w:rPr>
                <w:color w:val="4D4D4F"/>
                <w:shd w:val="clear" w:color="auto" w:fill="F2F4F7"/>
              </w:rPr>
            </w:pPr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A (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excellent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): 100% -90%, B (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very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good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): 89-80%, C (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good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): 79-70%, D (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satisfactory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): 69-60%, E (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sufficient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): 59-50 %.</w:t>
            </w:r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A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student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who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obtains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less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than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50%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will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be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graded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FX</w:t>
            </w:r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(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not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enough</w:t>
            </w:r>
            <w:proofErr w:type="spellEnd"/>
            <w:r w:rsidRPr="000F3F43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).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6A356C0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F7B5163" w14:textId="2BF555FD" w:rsidR="00CE1DB1" w:rsidRDefault="00E2771F" w:rsidP="00E2771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E2771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demonstrate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skills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abilities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integrate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completed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linguistic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literary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didactic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771F">
              <w:rPr>
                <w:rFonts w:asciiTheme="minorHAnsi" w:hAnsiTheme="minorHAnsi" w:cstheme="minorHAnsi"/>
                <w:i/>
              </w:rPr>
              <w:t>disciplines</w:t>
            </w:r>
            <w:proofErr w:type="spellEnd"/>
            <w:r w:rsidRPr="00E2771F">
              <w:rPr>
                <w:rFonts w:asciiTheme="minorHAnsi" w:hAnsiTheme="minorHAnsi" w:cstheme="minorHAnsi"/>
                <w:i/>
              </w:rPr>
              <w:t>.</w:t>
            </w:r>
          </w:p>
          <w:p w14:paraId="169F4570" w14:textId="77777777" w:rsidR="00E2771F" w:rsidRDefault="00E2771F" w:rsidP="00E2771F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E8E6191" w14:textId="68EE3CCC" w:rsidR="00E2771F" w:rsidRPr="00584E0B" w:rsidRDefault="00E2771F" w:rsidP="00E2771F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3A28F107" w14:textId="77777777" w:rsidR="00F83DF5" w:rsidRDefault="005A0E9F" w:rsidP="005A0E9F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</w:p>
          <w:p w14:paraId="00C24124" w14:textId="21078FEB" w:rsidR="008A34EB" w:rsidRPr="00584E0B" w:rsidRDefault="008A34EB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Presentation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of a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sample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lesson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literature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according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set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topic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grade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at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primary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or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secondary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school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using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innovative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creative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teaching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F83DF5" w:rsidRPr="00F83DF5">
              <w:rPr>
                <w:rFonts w:asciiTheme="minorHAnsi" w:hAnsiTheme="minorHAnsi" w:cstheme="minorHAnsi"/>
                <w:i/>
                <w:iCs/>
              </w:rPr>
              <w:t>methods</w:t>
            </w:r>
            <w:proofErr w:type="spellEnd"/>
            <w:r w:rsidR="00F83DF5" w:rsidRPr="00F83DF5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508E29FA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8ED4385" w14:textId="77777777" w:rsidR="00F83DF5" w:rsidRDefault="00F83DF5" w:rsidP="00F83DF5">
            <w:r>
              <w:t xml:space="preserve">PĽUŠČ, M. a kol., 2000. </w:t>
            </w:r>
            <w:proofErr w:type="spellStart"/>
            <w:r w:rsidRPr="006F1C33">
              <w:rPr>
                <w:i/>
              </w:rPr>
              <w:t>Sučasna</w:t>
            </w:r>
            <w:proofErr w:type="spellEnd"/>
            <w:r w:rsidRPr="006F1C33">
              <w:rPr>
                <w:i/>
              </w:rPr>
              <w:t xml:space="preserve"> </w:t>
            </w:r>
            <w:proofErr w:type="spellStart"/>
            <w:r w:rsidRPr="006F1C33">
              <w:rPr>
                <w:i/>
              </w:rPr>
              <w:t>ukrajinska</w:t>
            </w:r>
            <w:proofErr w:type="spellEnd"/>
            <w:r w:rsidRPr="006F1C33">
              <w:rPr>
                <w:i/>
              </w:rPr>
              <w:t xml:space="preserve"> </w:t>
            </w:r>
            <w:proofErr w:type="spellStart"/>
            <w:r w:rsidRPr="006F1C33">
              <w:rPr>
                <w:i/>
              </w:rPr>
              <w:t>literaturna</w:t>
            </w:r>
            <w:proofErr w:type="spellEnd"/>
            <w:r w:rsidRPr="006F1C33">
              <w:rPr>
                <w:i/>
              </w:rPr>
              <w:t xml:space="preserve"> </w:t>
            </w:r>
            <w:proofErr w:type="spellStart"/>
            <w:r w:rsidRPr="006F1C33">
              <w:rPr>
                <w:i/>
              </w:rPr>
              <w:t>mova</w:t>
            </w:r>
            <w:proofErr w:type="spellEnd"/>
            <w:r w:rsidRPr="006F1C33"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Vyšča</w:t>
            </w:r>
            <w:proofErr w:type="spellEnd"/>
            <w:r>
              <w:t xml:space="preserve"> škola.</w:t>
            </w:r>
          </w:p>
          <w:p w14:paraId="4144399B" w14:textId="77777777" w:rsidR="00F83DF5" w:rsidRDefault="00F83DF5" w:rsidP="00F83DF5">
            <w:r>
              <w:t xml:space="preserve">ŠUĽŽUK, K., 2004. </w:t>
            </w:r>
            <w:proofErr w:type="spellStart"/>
            <w:r w:rsidRPr="006F1C33">
              <w:rPr>
                <w:i/>
              </w:rPr>
              <w:t>Syntaxys</w:t>
            </w:r>
            <w:proofErr w:type="spellEnd"/>
            <w:r w:rsidRPr="006F1C33">
              <w:rPr>
                <w:i/>
              </w:rPr>
              <w:t xml:space="preserve"> </w:t>
            </w:r>
            <w:proofErr w:type="spellStart"/>
            <w:r w:rsidRPr="006F1C33">
              <w:rPr>
                <w:i/>
              </w:rPr>
              <w:t>ukrajinskoji</w:t>
            </w:r>
            <w:proofErr w:type="spellEnd"/>
            <w:r w:rsidRPr="006F1C33">
              <w:rPr>
                <w:i/>
              </w:rPr>
              <w:t xml:space="preserve"> </w:t>
            </w:r>
            <w:proofErr w:type="spellStart"/>
            <w:r w:rsidRPr="006F1C33">
              <w:rPr>
                <w:i/>
              </w:rPr>
              <w:t>movy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Akademija</w:t>
            </w:r>
            <w:proofErr w:type="spellEnd"/>
            <w:r>
              <w:t>.</w:t>
            </w:r>
          </w:p>
          <w:p w14:paraId="21D5399D" w14:textId="7162C58C" w:rsidR="00F83DF5" w:rsidRPr="00584E0B" w:rsidRDefault="00F83DF5" w:rsidP="00F83DF5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BORODINA, N., 2016. </w:t>
            </w:r>
            <w:proofErr w:type="spellStart"/>
            <w:r>
              <w:rPr>
                <w:i/>
              </w:rPr>
              <w:t>Metodyka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navčaňňa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movy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zahaľni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pytaňňa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t>Mykolajiv</w:t>
            </w:r>
            <w:proofErr w:type="spellEnd"/>
            <w:r>
              <w:t xml:space="preserve">: MNU V.O. </w:t>
            </w:r>
            <w:proofErr w:type="spellStart"/>
            <w:r>
              <w:t>Suchomlynskoho</w:t>
            </w:r>
            <w:proofErr w:type="spellEnd"/>
            <w:r>
              <w:t>.</w:t>
            </w:r>
          </w:p>
        </w:tc>
      </w:tr>
      <w:tr w:rsidR="008A34EB" w:rsidRPr="00584E0B" w14:paraId="3D8727BF" w14:textId="77777777" w:rsidTr="00F83DF5">
        <w:trPr>
          <w:trHeight w:val="680"/>
        </w:trPr>
        <w:tc>
          <w:tcPr>
            <w:tcW w:w="9322" w:type="dxa"/>
            <w:gridSpan w:val="2"/>
            <w:vAlign w:val="center"/>
          </w:tcPr>
          <w:p w14:paraId="571022BC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7139521A" w:rsidR="00F83DF5" w:rsidRPr="00F83DF5" w:rsidRDefault="00F83DF5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83DF5">
              <w:rPr>
                <w:rFonts w:asciiTheme="minorHAnsi" w:hAnsiTheme="minorHAnsi" w:cstheme="minorHAnsi"/>
                <w:i/>
                <w:iCs/>
              </w:rPr>
              <w:t>Ukrainian</w:t>
            </w:r>
            <w:proofErr w:type="spellEnd"/>
            <w:r w:rsidRPr="00F83DF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83DF5">
              <w:rPr>
                <w:rFonts w:asciiTheme="minorHAnsi" w:hAnsiTheme="minorHAnsi" w:cstheme="minorHAnsi"/>
                <w:i/>
                <w:iCs/>
              </w:rPr>
              <w:t>language</w:t>
            </w:r>
            <w:proofErr w:type="spellEnd"/>
          </w:p>
        </w:tc>
      </w:tr>
      <w:tr w:rsidR="008A34EB" w:rsidRPr="00584E0B" w14:paraId="4DD79B57" w14:textId="77777777" w:rsidTr="00F83DF5">
        <w:trPr>
          <w:trHeight w:val="170"/>
        </w:trPr>
        <w:tc>
          <w:tcPr>
            <w:tcW w:w="9322" w:type="dxa"/>
            <w:gridSpan w:val="2"/>
            <w:vAlign w:val="center"/>
          </w:tcPr>
          <w:p w14:paraId="050C8F06" w14:textId="28EDB337" w:rsidR="00F83DF5" w:rsidRPr="00F83DF5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F83DF5">
        <w:trPr>
          <w:trHeight w:val="1462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1495EBDC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F83DF5" w:rsidRPr="00F83DF5">
              <w:rPr>
                <w:rFonts w:asciiTheme="minorHAnsi" w:hAnsiTheme="minorHAnsi" w:cstheme="minorHAnsi"/>
                <w:i/>
                <w:iCs/>
              </w:rPr>
              <w:t>14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1625CEB6" w:rsidR="008A34EB" w:rsidRPr="00584E0B" w:rsidRDefault="00F83DF5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4475603E" w:rsidR="008A34EB" w:rsidRPr="00584E0B" w:rsidRDefault="00F83DF5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330E1DA6" w:rsidR="008A34EB" w:rsidRPr="00584E0B" w:rsidRDefault="00F83DF5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361AE51B" w:rsidR="008A34EB" w:rsidRPr="00584E0B" w:rsidRDefault="00F83DF5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2E63E218" w:rsidR="008A34EB" w:rsidRPr="00584E0B" w:rsidRDefault="00F83DF5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28DEE98E" w:rsidR="008A34EB" w:rsidRPr="00584E0B" w:rsidRDefault="00F83DF5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7%</w:t>
                  </w:r>
                </w:p>
              </w:tc>
            </w:tr>
          </w:tbl>
          <w:p w14:paraId="0979F6C3" w14:textId="51309061" w:rsidR="00F83DF5" w:rsidRPr="00584E0B" w:rsidRDefault="00F83DF5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F83DF5">
        <w:trPr>
          <w:trHeight w:val="2095"/>
        </w:trPr>
        <w:tc>
          <w:tcPr>
            <w:tcW w:w="9322" w:type="dxa"/>
            <w:gridSpan w:val="2"/>
            <w:vAlign w:val="center"/>
          </w:tcPr>
          <w:p w14:paraId="72EF9F6F" w14:textId="77777777" w:rsidR="00F83DF5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</w:p>
          <w:p w14:paraId="388CBE38" w14:textId="1BAF0D91" w:rsidR="00F83DF5" w:rsidRDefault="00F83DF5" w:rsidP="00F83DF5">
            <w:pPr>
              <w:tabs>
                <w:tab w:val="left" w:pos="1530"/>
              </w:tabs>
            </w:pPr>
            <w:r>
              <w:t>P</w:t>
            </w:r>
            <w:r>
              <w:t>rof. PhDr. Mária Čižmárová, CSc.</w:t>
            </w:r>
          </w:p>
          <w:p w14:paraId="0A6A3799" w14:textId="623A6229" w:rsidR="00F83DF5" w:rsidRDefault="00F83DF5" w:rsidP="00F83DF5">
            <w:pPr>
              <w:tabs>
                <w:tab w:val="left" w:pos="1530"/>
              </w:tabs>
            </w:pPr>
            <w:r>
              <w:t>P</w:t>
            </w:r>
            <w:r>
              <w:t xml:space="preserve">rof. </w:t>
            </w:r>
            <w:proofErr w:type="spellStart"/>
            <w:r>
              <w:t>Svitlana</w:t>
            </w:r>
            <w:proofErr w:type="spellEnd"/>
            <w:r>
              <w:t xml:space="preserve"> </w:t>
            </w:r>
            <w:proofErr w:type="spellStart"/>
            <w:r>
              <w:t>Pachomová</w:t>
            </w:r>
            <w:proofErr w:type="spellEnd"/>
            <w:r>
              <w:t>, DrSc.</w:t>
            </w:r>
          </w:p>
          <w:p w14:paraId="56F0759E" w14:textId="77777777" w:rsidR="00F83DF5" w:rsidRDefault="00F83DF5" w:rsidP="00F83DF5">
            <w:pPr>
              <w:tabs>
                <w:tab w:val="left" w:pos="1530"/>
              </w:tabs>
            </w:pPr>
            <w:r>
              <w:t xml:space="preserve">Mgr. Jarmila </w:t>
            </w:r>
            <w:proofErr w:type="spellStart"/>
            <w:r>
              <w:t>Kredátusová</w:t>
            </w:r>
            <w:proofErr w:type="spellEnd"/>
            <w:r>
              <w:t>, PhD.</w:t>
            </w:r>
          </w:p>
          <w:p w14:paraId="63764B25" w14:textId="3EFE5453" w:rsidR="00F83DF5" w:rsidRDefault="00F83DF5" w:rsidP="00F83DF5">
            <w:pPr>
              <w:tabs>
                <w:tab w:val="left" w:pos="1530"/>
              </w:tabs>
            </w:pPr>
            <w:proofErr w:type="spellStart"/>
            <w:r>
              <w:t>Associate</w:t>
            </w:r>
            <w:proofErr w:type="spellEnd"/>
            <w:r>
              <w:t xml:space="preserve"> Prof.</w:t>
            </w:r>
            <w:r>
              <w:t xml:space="preserve">. </w:t>
            </w:r>
            <w:proofErr w:type="spellStart"/>
            <w:r>
              <w:t>Halyna</w:t>
            </w:r>
            <w:proofErr w:type="spellEnd"/>
            <w:r>
              <w:t xml:space="preserve"> </w:t>
            </w:r>
            <w:proofErr w:type="spellStart"/>
            <w:r>
              <w:t>Kuz</w:t>
            </w:r>
            <w:proofErr w:type="spellEnd"/>
            <w:r>
              <w:t>, CSc.</w:t>
            </w:r>
          </w:p>
          <w:p w14:paraId="4C2DA674" w14:textId="77777777" w:rsidR="00F83DF5" w:rsidRDefault="00F83DF5" w:rsidP="00F83DF5">
            <w:pPr>
              <w:tabs>
                <w:tab w:val="left" w:pos="1530"/>
              </w:tabs>
            </w:pPr>
            <w:r>
              <w:t xml:space="preserve">PhDr. Adriana </w:t>
            </w:r>
            <w:proofErr w:type="spellStart"/>
            <w:r>
              <w:t>Amir</w:t>
            </w:r>
            <w:proofErr w:type="spellEnd"/>
            <w:r>
              <w:t>, PhD.</w:t>
            </w:r>
          </w:p>
          <w:p w14:paraId="38EF6943" w14:textId="5F2CA7DC" w:rsidR="008A34EB" w:rsidRPr="00F83DF5" w:rsidRDefault="00F83DF5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>
              <w:t xml:space="preserve">Mgr. Veronika </w:t>
            </w:r>
            <w:proofErr w:type="spellStart"/>
            <w:r>
              <w:t>Dadajová</w:t>
            </w:r>
            <w:proofErr w:type="spellEnd"/>
            <w:r>
              <w:t>, PhD.</w:t>
            </w:r>
          </w:p>
        </w:tc>
      </w:tr>
      <w:tr w:rsidR="008A34EB" w:rsidRPr="00584E0B" w14:paraId="460D964F" w14:textId="77777777" w:rsidTr="00F83DF5">
        <w:trPr>
          <w:trHeight w:val="412"/>
        </w:trPr>
        <w:tc>
          <w:tcPr>
            <w:tcW w:w="9322" w:type="dxa"/>
            <w:gridSpan w:val="2"/>
            <w:vAlign w:val="center"/>
          </w:tcPr>
          <w:p w14:paraId="23A42438" w14:textId="77777777" w:rsidR="00F83DF5" w:rsidRDefault="005A0E9F" w:rsidP="00F83DF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20D27CE1" w14:textId="12C5719E" w:rsidR="008A34EB" w:rsidRPr="00F83DF5" w:rsidRDefault="00F83DF5" w:rsidP="00F83DF5">
            <w:pPr>
              <w:rPr>
                <w:lang w:eastAsia="ru-RU"/>
              </w:rPr>
            </w:pPr>
            <w:proofErr w:type="spellStart"/>
            <w:r w:rsidRPr="00F83DF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January</w:t>
            </w:r>
            <w:proofErr w:type="spellEnd"/>
            <w:r w:rsidRPr="00F83DF5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2022</w:t>
            </w:r>
          </w:p>
        </w:tc>
      </w:tr>
      <w:tr w:rsidR="008A34EB" w:rsidRPr="00584E0B" w14:paraId="10996AB0" w14:textId="77777777" w:rsidTr="00F83DF5">
        <w:trPr>
          <w:trHeight w:val="523"/>
        </w:trPr>
        <w:tc>
          <w:tcPr>
            <w:tcW w:w="9322" w:type="dxa"/>
            <w:gridSpan w:val="2"/>
            <w:vAlign w:val="center"/>
          </w:tcPr>
          <w:p w14:paraId="68F67208" w14:textId="77777777" w:rsidR="008A34EB" w:rsidRDefault="005A0E9F" w:rsidP="00A56373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124C34FC" w14:textId="73FDCD17" w:rsidR="00F83DF5" w:rsidRPr="00F83DF5" w:rsidRDefault="00F83DF5" w:rsidP="00F83DF5">
            <w:pPr>
              <w:tabs>
                <w:tab w:val="left" w:pos="1530"/>
              </w:tabs>
            </w:pPr>
            <w:r>
              <w:t>Prof. PhDr. Mária Čižmárová, CSc.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47D0" w14:textId="77777777" w:rsidR="00E45049" w:rsidRDefault="00E45049" w:rsidP="00524AED">
      <w:r>
        <w:separator/>
      </w:r>
    </w:p>
  </w:endnote>
  <w:endnote w:type="continuationSeparator" w:id="0">
    <w:p w14:paraId="3AD359FF" w14:textId="77777777" w:rsidR="00E45049" w:rsidRDefault="00E45049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C37B" w14:textId="77777777" w:rsidR="00E45049" w:rsidRDefault="00E45049" w:rsidP="00524AED">
      <w:r>
        <w:separator/>
      </w:r>
    </w:p>
  </w:footnote>
  <w:footnote w:type="continuationSeparator" w:id="0">
    <w:p w14:paraId="45E0A8C7" w14:textId="77777777" w:rsidR="00E45049" w:rsidRDefault="00E45049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0F3F43"/>
    <w:rsid w:val="0016301A"/>
    <w:rsid w:val="00176E5C"/>
    <w:rsid w:val="00225921"/>
    <w:rsid w:val="00233655"/>
    <w:rsid w:val="00234395"/>
    <w:rsid w:val="002A5BF1"/>
    <w:rsid w:val="003122C8"/>
    <w:rsid w:val="00376102"/>
    <w:rsid w:val="003C0EA9"/>
    <w:rsid w:val="003D218D"/>
    <w:rsid w:val="003F438A"/>
    <w:rsid w:val="004A2C0C"/>
    <w:rsid w:val="00524AED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896023"/>
    <w:rsid w:val="008A34EB"/>
    <w:rsid w:val="008D4963"/>
    <w:rsid w:val="00942D36"/>
    <w:rsid w:val="009C3D14"/>
    <w:rsid w:val="00A0539F"/>
    <w:rsid w:val="00A22CC8"/>
    <w:rsid w:val="00A56373"/>
    <w:rsid w:val="00A65AB0"/>
    <w:rsid w:val="00AA07DB"/>
    <w:rsid w:val="00B64928"/>
    <w:rsid w:val="00BB7400"/>
    <w:rsid w:val="00BE2642"/>
    <w:rsid w:val="00CE1DB1"/>
    <w:rsid w:val="00CF5E19"/>
    <w:rsid w:val="00D20030"/>
    <w:rsid w:val="00D34565"/>
    <w:rsid w:val="00D643F6"/>
    <w:rsid w:val="00DB5D97"/>
    <w:rsid w:val="00E2771F"/>
    <w:rsid w:val="00E4402C"/>
    <w:rsid w:val="00E45049"/>
    <w:rsid w:val="00E93E1B"/>
    <w:rsid w:val="00EE1B50"/>
    <w:rsid w:val="00EF197D"/>
    <w:rsid w:val="00F83DF5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CD749-1F62-4E73-A4FC-1CBFA9BF0810}"/>
</file>

<file path=customXml/itemProps3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