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1B0D1E">
        <w:trPr>
          <w:trHeight w:val="220"/>
        </w:trPr>
        <w:tc>
          <w:tcPr>
            <w:tcW w:w="4110" w:type="dxa"/>
            <w:vAlign w:val="center"/>
          </w:tcPr>
          <w:p w14:paraId="4F6A94E5" w14:textId="77777777" w:rsidR="001B4143" w:rsidRPr="001B4143" w:rsidRDefault="005A0E9F" w:rsidP="001B4143">
            <w:pPr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1B4143" w:rsidRPr="001B4143">
              <w:rPr>
                <w:i/>
                <w:iCs/>
              </w:rPr>
              <w:t>1IUKR/UPEP3/22</w:t>
            </w:r>
          </w:p>
          <w:p w14:paraId="7D54F916" w14:textId="77777777" w:rsidR="008A34EB" w:rsidRDefault="001B4143" w:rsidP="001B4143">
            <w:pPr>
              <w:jc w:val="both"/>
              <w:rPr>
                <w:i/>
                <w:iCs/>
              </w:rPr>
            </w:pPr>
            <w:r w:rsidRPr="001B4143">
              <w:rPr>
                <w:i/>
                <w:iCs/>
              </w:rPr>
              <w:t>2PGD/SPRAX3/22</w:t>
            </w:r>
          </w:p>
          <w:p w14:paraId="1A57432C" w14:textId="56A11950" w:rsidR="001B0D1E" w:rsidRPr="00584E0B" w:rsidRDefault="001B0D1E" w:rsidP="001B4143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12" w:type="dxa"/>
            <w:vAlign w:val="center"/>
          </w:tcPr>
          <w:p w14:paraId="446D1D27" w14:textId="77777777" w:rsidR="008A34EB" w:rsidRDefault="005A0E9F" w:rsidP="00584E0B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title</w:t>
            </w:r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1B4143" w:rsidRPr="001B4143">
              <w:rPr>
                <w:rFonts w:asciiTheme="minorHAnsi" w:hAnsiTheme="minorHAnsi" w:cstheme="minorHAnsi"/>
                <w:bCs/>
                <w:i/>
                <w:iCs/>
              </w:rPr>
              <w:t>Continuous</w:t>
            </w:r>
            <w:proofErr w:type="spellEnd"/>
            <w:r w:rsidR="001B4143" w:rsidRPr="001B4143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1B4143" w:rsidRPr="001B4143">
              <w:rPr>
                <w:rFonts w:asciiTheme="minorHAnsi" w:hAnsiTheme="minorHAnsi" w:cstheme="minorHAnsi"/>
                <w:bCs/>
                <w:i/>
                <w:iCs/>
              </w:rPr>
              <w:t>pedagogical</w:t>
            </w:r>
            <w:proofErr w:type="spellEnd"/>
            <w:r w:rsidR="001B4143" w:rsidRPr="001B4143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1B4143" w:rsidRPr="001B4143">
              <w:rPr>
                <w:rFonts w:asciiTheme="minorHAnsi" w:hAnsiTheme="minorHAnsi" w:cstheme="minorHAnsi"/>
                <w:bCs/>
                <w:i/>
                <w:iCs/>
              </w:rPr>
              <w:t>practice</w:t>
            </w:r>
            <w:proofErr w:type="spellEnd"/>
            <w:r w:rsidR="001B4143" w:rsidRPr="001B4143">
              <w:rPr>
                <w:rFonts w:asciiTheme="minorHAnsi" w:hAnsiTheme="minorHAnsi" w:cstheme="minorHAnsi"/>
                <w:bCs/>
                <w:i/>
                <w:iCs/>
              </w:rPr>
              <w:t xml:space="preserve"> 3</w:t>
            </w:r>
          </w:p>
          <w:p w14:paraId="2113BC04" w14:textId="77777777" w:rsidR="001B0D1E" w:rsidRDefault="001B0D1E" w:rsidP="00584E0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0B8B665" w14:textId="2904328B" w:rsidR="001B0D1E" w:rsidRPr="00584E0B" w:rsidRDefault="001B0D1E" w:rsidP="00584E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A34EB" w:rsidRPr="00584E0B" w14:paraId="1541EDD8" w14:textId="77777777" w:rsidTr="001B0D1E">
        <w:trPr>
          <w:trHeight w:val="1196"/>
        </w:trPr>
        <w:tc>
          <w:tcPr>
            <w:tcW w:w="9322" w:type="dxa"/>
            <w:gridSpan w:val="2"/>
            <w:vAlign w:val="center"/>
          </w:tcPr>
          <w:p w14:paraId="4DD20BBC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24E491CF" w14:textId="77777777" w:rsidR="001B4143" w:rsidRDefault="001B4143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1B4143">
              <w:rPr>
                <w:rFonts w:asciiTheme="minorHAnsi" w:hAnsiTheme="minorHAnsi" w:cstheme="minorHAnsi"/>
              </w:rPr>
              <w:t>Instruction</w:t>
            </w:r>
            <w:proofErr w:type="spellEnd"/>
            <w:r w:rsidRPr="001B4143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1B4143">
              <w:rPr>
                <w:rFonts w:asciiTheme="minorHAnsi" w:hAnsiTheme="minorHAnsi" w:cstheme="minorHAnsi"/>
              </w:rPr>
              <w:t>practice</w:t>
            </w:r>
            <w:proofErr w:type="spellEnd"/>
            <w:r w:rsidRPr="001B4143">
              <w:rPr>
                <w:rFonts w:asciiTheme="minorHAnsi" w:hAnsiTheme="minorHAnsi" w:cstheme="minorHAnsi"/>
              </w:rPr>
              <w:t xml:space="preserve"> at </w:t>
            </w:r>
            <w:proofErr w:type="spellStart"/>
            <w:r w:rsidRPr="001B4143">
              <w:rPr>
                <w:rFonts w:asciiTheme="minorHAnsi" w:hAnsiTheme="minorHAnsi" w:cstheme="minorHAnsi"/>
              </w:rPr>
              <w:t>training</w:t>
            </w:r>
            <w:proofErr w:type="spellEnd"/>
            <w:r w:rsidRPr="001B41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4143">
              <w:rPr>
                <w:rFonts w:asciiTheme="minorHAnsi" w:hAnsiTheme="minorHAnsi" w:cstheme="minorHAnsi"/>
              </w:rPr>
              <w:t>schools</w:t>
            </w:r>
            <w:proofErr w:type="spellEnd"/>
            <w:r w:rsidRPr="001B4143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1B4143">
              <w:rPr>
                <w:rFonts w:asciiTheme="minorHAnsi" w:hAnsiTheme="minorHAnsi" w:cstheme="minorHAnsi"/>
              </w:rPr>
              <w:t>elementary</w:t>
            </w:r>
            <w:proofErr w:type="spellEnd"/>
            <w:r w:rsidRPr="001B41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4143">
              <w:rPr>
                <w:rFonts w:asciiTheme="minorHAnsi" w:hAnsiTheme="minorHAnsi" w:cstheme="minorHAnsi"/>
              </w:rPr>
              <w:t>school</w:t>
            </w:r>
            <w:proofErr w:type="spellEnd"/>
          </w:p>
          <w:p w14:paraId="6FF14070" w14:textId="6E2C26E0" w:rsidR="001B0D1E" w:rsidRPr="001B0D1E" w:rsidRDefault="001B4143" w:rsidP="001B0D1E">
            <w:pPr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</w:pPr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60 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hours</w:t>
            </w:r>
            <w:proofErr w:type="spellEnd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(4 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hours</w:t>
            </w:r>
            <w:proofErr w:type="spellEnd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of 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teaching</w:t>
            </w:r>
            <w:proofErr w:type="spellEnd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, 20 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hours</w:t>
            </w:r>
            <w:proofErr w:type="spellEnd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of 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outputs</w:t>
            </w:r>
            <w:proofErr w:type="spellEnd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, 20 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hours</w:t>
            </w:r>
            <w:proofErr w:type="spellEnd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of 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analysis</w:t>
            </w:r>
            <w:proofErr w:type="spellEnd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of 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outputs</w:t>
            </w:r>
            <w:proofErr w:type="spellEnd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, 16 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hours</w:t>
            </w:r>
            <w:proofErr w:type="spellEnd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of 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assistant</w:t>
            </w:r>
            <w:proofErr w:type="spellEnd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professions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</w:t>
            </w:r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and 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extracurricular</w:t>
            </w:r>
            <w:proofErr w:type="spellEnd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activities</w:t>
            </w:r>
            <w:proofErr w:type="spellEnd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) (</w:t>
            </w:r>
            <w:proofErr w:type="spellStart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combined</w:t>
            </w:r>
            <w:proofErr w:type="spellEnd"/>
            <w:r w:rsidRPr="001B4143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)</w:t>
            </w:r>
          </w:p>
        </w:tc>
      </w:tr>
      <w:tr w:rsidR="008A34EB" w:rsidRPr="00584E0B" w14:paraId="5C14491A" w14:textId="77777777" w:rsidTr="001B0D1E">
        <w:trPr>
          <w:trHeight w:val="204"/>
        </w:trPr>
        <w:tc>
          <w:tcPr>
            <w:tcW w:w="9322" w:type="dxa"/>
            <w:gridSpan w:val="2"/>
            <w:vAlign w:val="center"/>
          </w:tcPr>
          <w:p w14:paraId="1D4E3357" w14:textId="207E0717" w:rsidR="001B0D1E" w:rsidRPr="001B0D1E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1B4143">
              <w:rPr>
                <w:rFonts w:asciiTheme="minorHAnsi" w:hAnsiTheme="minorHAnsi" w:cstheme="minorHAnsi"/>
                <w:i/>
              </w:rPr>
              <w:t>3</w:t>
            </w:r>
          </w:p>
        </w:tc>
      </w:tr>
      <w:tr w:rsidR="008A34EB" w:rsidRPr="00584E0B" w14:paraId="291A390A" w14:textId="77777777" w:rsidTr="001B0D1E">
        <w:trPr>
          <w:trHeight w:val="268"/>
        </w:trPr>
        <w:tc>
          <w:tcPr>
            <w:tcW w:w="9322" w:type="dxa"/>
            <w:gridSpan w:val="2"/>
            <w:vAlign w:val="center"/>
          </w:tcPr>
          <w:p w14:paraId="114542A4" w14:textId="5F792C39" w:rsidR="001B0D1E" w:rsidRPr="001B0D1E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1B4143" w:rsidRPr="001B4143">
              <w:rPr>
                <w:rFonts w:asciiTheme="minorHAnsi" w:hAnsiTheme="minorHAnsi" w:cstheme="minorHAnsi"/>
                <w:i/>
                <w:iCs/>
              </w:rPr>
              <w:t>4</w:t>
            </w:r>
            <w:r w:rsidR="001B4143" w:rsidRPr="001B4143">
              <w:rPr>
                <w:rFonts w:asciiTheme="minorHAnsi" w:hAnsiTheme="minorHAnsi" w:cstheme="minorHAnsi"/>
                <w:i/>
                <w:iCs/>
                <w:vertAlign w:val="superscript"/>
              </w:rPr>
              <w:t xml:space="preserve">th </w:t>
            </w:r>
            <w:r w:rsidR="001B4143" w:rsidRPr="001B4143">
              <w:rPr>
                <w:rFonts w:asciiTheme="minorHAnsi" w:hAnsiTheme="minorHAnsi" w:cstheme="minorHAnsi"/>
                <w:i/>
                <w:iCs/>
              </w:rPr>
              <w:t>semester, 2</w:t>
            </w:r>
            <w:r w:rsidR="001B4143" w:rsidRPr="001B4143">
              <w:rPr>
                <w:rFonts w:asciiTheme="minorHAnsi" w:hAnsiTheme="minorHAnsi" w:cstheme="minorHAnsi"/>
                <w:i/>
                <w:iCs/>
                <w:vertAlign w:val="superscript"/>
              </w:rPr>
              <w:t>nd</w:t>
            </w:r>
            <w:r w:rsidR="001B4143" w:rsidRPr="001B414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B4143" w:rsidRPr="001B4143">
              <w:rPr>
                <w:rFonts w:asciiTheme="minorHAnsi" w:hAnsiTheme="minorHAnsi" w:cstheme="minorHAnsi"/>
                <w:i/>
                <w:iCs/>
              </w:rPr>
              <w:t>year</w:t>
            </w:r>
            <w:proofErr w:type="spellEnd"/>
            <w:r w:rsidR="001B4143" w:rsidRPr="001B4143">
              <w:rPr>
                <w:rFonts w:asciiTheme="minorHAnsi" w:hAnsiTheme="minorHAnsi" w:cstheme="minorHAnsi"/>
                <w:i/>
                <w:iCs/>
              </w:rPr>
              <w:t xml:space="preserve"> of study</w:t>
            </w:r>
          </w:p>
        </w:tc>
      </w:tr>
      <w:tr w:rsidR="008A34EB" w:rsidRPr="00584E0B" w14:paraId="0C27EB55" w14:textId="77777777" w:rsidTr="001B0D1E">
        <w:trPr>
          <w:trHeight w:val="401"/>
        </w:trPr>
        <w:tc>
          <w:tcPr>
            <w:tcW w:w="9322" w:type="dxa"/>
            <w:gridSpan w:val="2"/>
            <w:vAlign w:val="center"/>
          </w:tcPr>
          <w:p w14:paraId="357CB491" w14:textId="7F02FB92" w:rsidR="001B0D1E" w:rsidRPr="001B0D1E" w:rsidRDefault="005A0E9F" w:rsidP="00596A27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1B4143">
              <w:rPr>
                <w:rFonts w:asciiTheme="minorHAnsi" w:hAnsiTheme="minorHAnsi" w:cstheme="minorHAnsi"/>
                <w:bCs/>
                <w:i/>
                <w:iCs/>
              </w:rPr>
              <w:t xml:space="preserve">: </w:t>
            </w:r>
            <w:r w:rsidR="001B4143" w:rsidRPr="001B4143">
              <w:rPr>
                <w:rFonts w:asciiTheme="minorHAnsi" w:hAnsiTheme="minorHAnsi" w:cstheme="minorHAnsi"/>
                <w:bCs/>
                <w:i/>
                <w:iCs/>
              </w:rPr>
              <w:t>2.</w:t>
            </w:r>
          </w:p>
        </w:tc>
      </w:tr>
      <w:tr w:rsidR="008A34EB" w:rsidRPr="00584E0B" w14:paraId="11C353C3" w14:textId="77777777" w:rsidTr="001B0D1E">
        <w:trPr>
          <w:trHeight w:val="536"/>
        </w:trPr>
        <w:tc>
          <w:tcPr>
            <w:tcW w:w="9322" w:type="dxa"/>
            <w:gridSpan w:val="2"/>
            <w:vAlign w:val="center"/>
          </w:tcPr>
          <w:p w14:paraId="727BC862" w14:textId="05645B93" w:rsidR="001B0D1E" w:rsidRPr="001B0D1E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960DF" w:rsidRPr="009960DF">
              <w:rPr>
                <w:rFonts w:asciiTheme="minorHAnsi" w:hAnsiTheme="minorHAnsi" w:cstheme="minorHAnsi"/>
                <w:i/>
                <w:iCs/>
              </w:rPr>
              <w:t>Continuous</w:t>
            </w:r>
            <w:proofErr w:type="spellEnd"/>
            <w:r w:rsidR="009960DF" w:rsidRPr="009960D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9960DF" w:rsidRPr="009960DF">
              <w:rPr>
                <w:rFonts w:asciiTheme="minorHAnsi" w:hAnsiTheme="minorHAnsi" w:cstheme="minorHAnsi"/>
                <w:i/>
                <w:iCs/>
              </w:rPr>
              <w:t>pedagogical</w:t>
            </w:r>
            <w:proofErr w:type="spellEnd"/>
            <w:r w:rsidR="009960DF" w:rsidRPr="009960D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9960DF" w:rsidRPr="009960DF">
              <w:rPr>
                <w:rFonts w:asciiTheme="minorHAnsi" w:hAnsiTheme="minorHAnsi" w:cstheme="minorHAnsi"/>
                <w:i/>
                <w:iCs/>
              </w:rPr>
              <w:t>practice</w:t>
            </w:r>
            <w:proofErr w:type="spellEnd"/>
            <w:r w:rsidR="009960DF" w:rsidRPr="009960DF">
              <w:rPr>
                <w:rFonts w:asciiTheme="minorHAnsi" w:hAnsiTheme="minorHAnsi" w:cstheme="minorHAnsi"/>
                <w:i/>
                <w:iCs/>
              </w:rPr>
              <w:t xml:space="preserve"> 1 and 2</w:t>
            </w:r>
          </w:p>
        </w:tc>
      </w:tr>
      <w:tr w:rsidR="008A34EB" w:rsidRPr="00584E0B" w14:paraId="45E21D64" w14:textId="77777777" w:rsidTr="00584E0B">
        <w:trPr>
          <w:trHeight w:val="1965"/>
        </w:trPr>
        <w:tc>
          <w:tcPr>
            <w:tcW w:w="9322" w:type="dxa"/>
            <w:gridSpan w:val="2"/>
            <w:vAlign w:val="center"/>
          </w:tcPr>
          <w:p w14:paraId="0200A2B5" w14:textId="17261AFA" w:rsidR="009C3D14" w:rsidRDefault="005A0E9F" w:rsidP="00CE1DB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9960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960DF" w:rsidRPr="009960DF">
              <w:rPr>
                <w:rFonts w:asciiTheme="minorHAnsi" w:hAnsiTheme="minorHAnsi" w:cstheme="minorHAnsi"/>
                <w:i/>
                <w:iCs/>
              </w:rPr>
              <w:t>credit</w:t>
            </w:r>
            <w:proofErr w:type="spellEnd"/>
            <w:r w:rsidR="009960DF" w:rsidRPr="009960DF">
              <w:rPr>
                <w:rFonts w:asciiTheme="minorHAnsi" w:hAnsiTheme="minorHAnsi" w:cstheme="minorHAnsi"/>
                <w:i/>
                <w:iCs/>
              </w:rPr>
              <w:t xml:space="preserve"> test</w:t>
            </w:r>
          </w:p>
          <w:p w14:paraId="0D711292" w14:textId="64A4D994" w:rsidR="009960DF" w:rsidRPr="00584E0B" w:rsidRDefault="009960DF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9960D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evaluated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according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credit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recommendation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of a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teacher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responsible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practice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r w:rsidRPr="009960DF">
              <w:rPr>
                <w:rFonts w:asciiTheme="minorHAnsi" w:hAnsiTheme="minorHAnsi" w:cstheme="minorHAnsi"/>
                <w:i/>
              </w:rPr>
              <w:t xml:space="preserve">To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obtain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credits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obliged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according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conditions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training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school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training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teacher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, to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carry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out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at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least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4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hours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, 20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hours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performances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corresponding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number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analyzes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lessons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taught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at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primary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schools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r w:rsidRPr="009960DF">
              <w:rPr>
                <w:rFonts w:asciiTheme="minorHAnsi" w:hAnsiTheme="minorHAnsi" w:cstheme="minorHAnsi"/>
                <w:i/>
              </w:rPr>
              <w:t xml:space="preserve">Part of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practice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also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assistant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activities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extracurricular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activities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at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least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16</w:t>
            </w:r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hours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in person.</w:t>
            </w:r>
            <w: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Based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student's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activities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within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school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practicing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teacher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prepare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Assessment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, in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which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they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write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recommendation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- to grant -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not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to grant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credits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accomplished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i/>
              </w:rPr>
              <w:t>practice</w:t>
            </w:r>
            <w:proofErr w:type="spellEnd"/>
            <w:r w:rsidRPr="009960DF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4F8534F2" w14:textId="4B1D9162" w:rsidR="00CE1DB1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85F49FF" w14:textId="77777777" w:rsidR="009960DF" w:rsidRDefault="009960D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0DFB7D09" w14:textId="77777777" w:rsidR="00CE1DB1" w:rsidRPr="009960DF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9960D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9960D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  <w:r w:rsidRPr="009960D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:</w:t>
            </w:r>
          </w:p>
          <w:p w14:paraId="3F304732" w14:textId="77777777" w:rsidR="00CE1DB1" w:rsidRDefault="00CE1DB1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  <w:p w14:paraId="1418008A" w14:textId="5BAF52DF" w:rsidR="00CE1DB1" w:rsidRDefault="00C971B7" w:rsidP="00C971B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C971B7">
              <w:rPr>
                <w:rFonts w:asciiTheme="minorHAnsi" w:hAnsiTheme="minorHAnsi" w:cstheme="minorHAnsi"/>
                <w:i/>
              </w:rPr>
              <w:t>has a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dvanced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additional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needed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teach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specific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subject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self-approval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upper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>;</w:t>
            </w:r>
          </w:p>
          <w:p w14:paraId="700B1D62" w14:textId="7471EA90" w:rsidR="00C971B7" w:rsidRDefault="00C971B7" w:rsidP="00C971B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i</w:t>
            </w:r>
            <w:r w:rsidRPr="00C971B7">
              <w:rPr>
                <w:rFonts w:asciiTheme="minorHAnsi" w:hAnsiTheme="minorHAnsi" w:cstheme="minorHAnsi"/>
                <w:i/>
              </w:rPr>
              <w:t>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prepare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plan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implement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evaluate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lesson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specific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topics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own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study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approval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primary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school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including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proper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diagnostics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evaluation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educator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whole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>;</w:t>
            </w:r>
          </w:p>
          <w:p w14:paraId="514089B4" w14:textId="77AE705D" w:rsidR="00C971B7" w:rsidRDefault="00C971B7" w:rsidP="00C971B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C971B7">
              <w:rPr>
                <w:rFonts w:asciiTheme="minorHAnsi" w:hAnsiTheme="minorHAnsi" w:cstheme="minorHAnsi"/>
                <w:i/>
              </w:rPr>
              <w:t>masters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teacher's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responsibilities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relation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management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as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well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as in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relation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tasks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arising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from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it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;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masters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curricular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documents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primary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schools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>;</w:t>
            </w:r>
          </w:p>
          <w:p w14:paraId="7A198C34" w14:textId="707357ED" w:rsidR="00C971B7" w:rsidRDefault="00C971B7" w:rsidP="00C971B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C971B7">
              <w:rPr>
                <w:rFonts w:asciiTheme="minorHAnsi" w:hAnsiTheme="minorHAnsi" w:cstheme="minorHAnsi"/>
                <w:i/>
              </w:rPr>
              <w:t>masters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applied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frontier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disciplines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other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theories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pedagogy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psychology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;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integrate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verify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them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relation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practice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at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various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levels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>;</w:t>
            </w:r>
          </w:p>
          <w:p w14:paraId="14010694" w14:textId="28ED87FF" w:rsidR="00C971B7" w:rsidRPr="00C971B7" w:rsidRDefault="00C971B7" w:rsidP="00C971B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C971B7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distinguish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between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psychodidactic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communication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interpersonal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intrapersonal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competences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upper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teachers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social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status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moral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responsibility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results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further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growth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own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profile.</w:t>
            </w:r>
          </w:p>
          <w:p w14:paraId="6AE3FF6F" w14:textId="77777777" w:rsidR="00CE1DB1" w:rsidRPr="009960DF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9960D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9960D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  <w:r w:rsidRPr="009960DF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:</w:t>
            </w:r>
          </w:p>
          <w:p w14:paraId="67810EFC" w14:textId="77777777" w:rsidR="00CE1DB1" w:rsidRDefault="00CE1DB1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lastRenderedPageBreak/>
              <w:t>Student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  <w:p w14:paraId="324DCB0D" w14:textId="726A0E5A" w:rsidR="00CE1DB1" w:rsidRDefault="00C971B7" w:rsidP="00C971B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C971B7">
              <w:rPr>
                <w:rFonts w:asciiTheme="minorHAnsi" w:hAnsiTheme="minorHAnsi" w:cstheme="minorHAnsi"/>
                <w:i/>
              </w:rPr>
              <w:t>knows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how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actively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acquire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new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integrate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it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it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in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profession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>;</w:t>
            </w:r>
          </w:p>
          <w:p w14:paraId="69B57B11" w14:textId="22EC8F69" w:rsidR="00C971B7" w:rsidRDefault="00C971B7" w:rsidP="00C971B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C971B7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creatively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plan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implement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evaluate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relation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respect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developmental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individual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specifics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>;</w:t>
            </w:r>
          </w:p>
          <w:p w14:paraId="68467700" w14:textId="4DB34ADB" w:rsidR="00C971B7" w:rsidRDefault="00C971B7" w:rsidP="00C971B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C971B7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curricular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document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- State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program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apply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results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School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Program, to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thematic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plan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teacher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;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adapt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profile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graduates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a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given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level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education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accordance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conditions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school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>;</w:t>
            </w:r>
          </w:p>
          <w:p w14:paraId="724B9A5C" w14:textId="25C5C18B" w:rsidR="00C971B7" w:rsidRDefault="00C971B7" w:rsidP="00C971B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C971B7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correctly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specify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goals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verify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methods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means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forms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accordance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periods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specifics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C971B7">
              <w:rPr>
                <w:rFonts w:asciiTheme="minorHAnsi" w:hAnsiTheme="minorHAnsi" w:cstheme="minorHAnsi"/>
                <w:i/>
              </w:rPr>
              <w:t>educators</w:t>
            </w:r>
            <w:proofErr w:type="spellEnd"/>
            <w:r w:rsidRPr="00C971B7">
              <w:rPr>
                <w:rFonts w:asciiTheme="minorHAnsi" w:hAnsiTheme="minorHAnsi" w:cstheme="minorHAnsi"/>
                <w:i/>
              </w:rPr>
              <w:t>;</w:t>
            </w:r>
          </w:p>
          <w:p w14:paraId="44C753FD" w14:textId="3389138B" w:rsidR="00C971B7" w:rsidRPr="00C971B7" w:rsidRDefault="002A5C97" w:rsidP="00C971B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2A5C97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argue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relevantly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practicing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teacher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about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appropriateness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planning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implementation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specific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lessons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, on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basis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which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he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acquires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self-reflective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picture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level of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abilities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skills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thus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gaining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higher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level of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at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various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levels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upper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education</w:t>
            </w:r>
            <w:proofErr w:type="spellEnd"/>
          </w:p>
          <w:p w14:paraId="6D738304" w14:textId="77777777" w:rsidR="00CE1DB1" w:rsidRPr="009960DF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9960DF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9960DF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9960DF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  <w:r w:rsidRPr="009960DF">
              <w:rPr>
                <w:rFonts w:asciiTheme="minorHAnsi" w:hAnsiTheme="minorHAnsi" w:cstheme="minorHAnsi"/>
                <w:b/>
                <w:bCs/>
                <w:iCs/>
              </w:rPr>
              <w:t>:</w:t>
            </w:r>
          </w:p>
          <w:p w14:paraId="47239633" w14:textId="77777777" w:rsidR="00CE1DB1" w:rsidRDefault="00CE1DB1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  <w:p w14:paraId="17E8AB33" w14:textId="77777777" w:rsidR="00CE1DB1" w:rsidRDefault="002A5C97" w:rsidP="002A5C9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2A5C9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manage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needs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beyond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it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A5C97">
              <w:rPr>
                <w:rFonts w:asciiTheme="minorHAnsi" w:hAnsiTheme="minorHAnsi" w:cstheme="minorHAnsi"/>
                <w:i/>
              </w:rPr>
              <w:t>education</w:t>
            </w:r>
            <w:proofErr w:type="spellEnd"/>
            <w:r w:rsidRPr="002A5C97">
              <w:rPr>
                <w:rFonts w:asciiTheme="minorHAnsi" w:hAnsiTheme="minorHAnsi" w:cstheme="minorHAnsi"/>
                <w:i/>
              </w:rPr>
              <w:t>;</w:t>
            </w:r>
          </w:p>
          <w:p w14:paraId="257F8407" w14:textId="77777777" w:rsidR="009B2D1E" w:rsidRDefault="009B2D1E" w:rsidP="002A5C9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9B2D1E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independently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coordinate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specific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lessons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communicate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responsibly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make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decisions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flexibly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adapt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given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conditions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>;</w:t>
            </w:r>
          </w:p>
          <w:p w14:paraId="7518A93A" w14:textId="77777777" w:rsidR="009B2D1E" w:rsidRDefault="009B2D1E" w:rsidP="002A5C9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9B2D1E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ready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take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responsibility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quality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evaluation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students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educational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itself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>;</w:t>
            </w:r>
          </w:p>
          <w:p w14:paraId="692A9507" w14:textId="77777777" w:rsidR="009B2D1E" w:rsidRDefault="009B2D1E" w:rsidP="002A5C97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9B2D1E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communicate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trainee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teacher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other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professionals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about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pedagogical-psychological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components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related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education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provide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relevant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arguments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>/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her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defense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>;</w:t>
            </w:r>
          </w:p>
          <w:p w14:paraId="6073321F" w14:textId="77777777" w:rsidR="009B2D1E" w:rsidRDefault="009B2D1E" w:rsidP="009B2D1E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9B2D1E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innovatively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creatively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plan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teaching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on a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specific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topic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>;</w:t>
            </w:r>
          </w:p>
          <w:p w14:paraId="0E8E6191" w14:textId="25789D34" w:rsidR="009B2D1E" w:rsidRPr="009B2D1E" w:rsidRDefault="009B2D1E" w:rsidP="009B2D1E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9B2D1E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independent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obtaining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classifying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formulating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information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related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at a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given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level of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education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thus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proving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that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he/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she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has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developed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competencies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intellectual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skills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necessary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profession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lower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secondary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B2D1E">
              <w:rPr>
                <w:rFonts w:asciiTheme="minorHAnsi" w:hAnsiTheme="minorHAnsi" w:cstheme="minorHAnsi"/>
                <w:i/>
              </w:rPr>
              <w:t>teacher</w:t>
            </w:r>
            <w:proofErr w:type="spellEnd"/>
            <w:r w:rsidRPr="009B2D1E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00C24124" w14:textId="7D3EEDDD" w:rsidR="008A34EB" w:rsidRPr="00584E0B" w:rsidRDefault="005A0E9F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lastRenderedPageBreak/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37C7D669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8794B4C" w14:textId="77777777" w:rsidR="009B2D1E" w:rsidRPr="00846369" w:rsidRDefault="009B2D1E" w:rsidP="009B2D1E">
            <w:pPr>
              <w:jc w:val="both"/>
              <w:rPr>
                <w:bCs/>
                <w:i/>
              </w:rPr>
            </w:pPr>
            <w:proofErr w:type="spellStart"/>
            <w:r w:rsidRPr="00846369">
              <w:rPr>
                <w:bCs/>
                <w:i/>
              </w:rPr>
              <w:t>Černotová</w:t>
            </w:r>
            <w:proofErr w:type="spellEnd"/>
            <w:r w:rsidRPr="00846369">
              <w:rPr>
                <w:bCs/>
                <w:i/>
              </w:rPr>
              <w:t>, M. a kol. 2010 Manuál pre študentov a cvičných učiteľov k pedagogickej praxi. Prešov, FHPV PU ISBN 978-80-555-0221-2</w:t>
            </w:r>
          </w:p>
          <w:p w14:paraId="304A4B39" w14:textId="77777777" w:rsidR="009B2D1E" w:rsidRPr="00846369" w:rsidRDefault="009B2D1E" w:rsidP="009B2D1E">
            <w:pPr>
              <w:jc w:val="both"/>
              <w:rPr>
                <w:bCs/>
                <w:i/>
              </w:rPr>
            </w:pPr>
            <w:proofErr w:type="spellStart"/>
            <w:r w:rsidRPr="00846369">
              <w:rPr>
                <w:bCs/>
                <w:i/>
              </w:rPr>
              <w:t>Černotová</w:t>
            </w:r>
            <w:proofErr w:type="spellEnd"/>
            <w:r w:rsidRPr="00846369">
              <w:rPr>
                <w:bCs/>
                <w:i/>
              </w:rPr>
              <w:t>, M a kol. Cviční učitelia. Prešov: FHPV PU ISBN 978-80-555-0222-9</w:t>
            </w:r>
          </w:p>
          <w:p w14:paraId="2D348E6B" w14:textId="77777777" w:rsidR="009B2D1E" w:rsidRPr="00846369" w:rsidRDefault="009B2D1E" w:rsidP="009B2D1E">
            <w:pPr>
              <w:jc w:val="both"/>
              <w:rPr>
                <w:bCs/>
                <w:i/>
              </w:rPr>
            </w:pPr>
            <w:proofErr w:type="spellStart"/>
            <w:r w:rsidRPr="00846369">
              <w:rPr>
                <w:bCs/>
                <w:i/>
              </w:rPr>
              <w:t>Doušková</w:t>
            </w:r>
            <w:proofErr w:type="spellEnd"/>
            <w:r w:rsidRPr="00846369">
              <w:rPr>
                <w:bCs/>
                <w:i/>
              </w:rPr>
              <w:t>, A.  –  Š. Porubský, 2004 Vedenie študentov na odbornej učiteľskej praxi. B. Bystrica: UMB ISBN 978-80-8055-899-4</w:t>
            </w:r>
          </w:p>
          <w:p w14:paraId="54486800" w14:textId="77777777" w:rsidR="009B2D1E" w:rsidRPr="00846369" w:rsidRDefault="009B2D1E" w:rsidP="009B2D1E">
            <w:pPr>
              <w:jc w:val="both"/>
              <w:rPr>
                <w:bCs/>
                <w:i/>
              </w:rPr>
            </w:pPr>
            <w:r w:rsidRPr="00846369">
              <w:rPr>
                <w:bCs/>
                <w:i/>
              </w:rPr>
              <w:t xml:space="preserve">FERENCOVÁ, J., KOSTURKOVÁ, M. 2020. Kapitoly z didaktiky: od učenia sa k vyučovaniu. 1. vyd. Prešov: </w:t>
            </w:r>
            <w:proofErr w:type="spellStart"/>
            <w:r w:rsidRPr="00846369">
              <w:rPr>
                <w:bCs/>
                <w:i/>
              </w:rPr>
              <w:t>Rokus</w:t>
            </w:r>
            <w:proofErr w:type="spellEnd"/>
            <w:r w:rsidRPr="00846369">
              <w:rPr>
                <w:bCs/>
                <w:i/>
              </w:rPr>
              <w:t>, 2020. 254 s. ISBN 978-80-89510-92-4.</w:t>
            </w:r>
          </w:p>
          <w:p w14:paraId="78CAACA0" w14:textId="77777777" w:rsidR="009B2D1E" w:rsidRPr="00846369" w:rsidRDefault="009B2D1E" w:rsidP="009B2D1E">
            <w:pPr>
              <w:jc w:val="both"/>
              <w:rPr>
                <w:bCs/>
                <w:i/>
              </w:rPr>
            </w:pPr>
            <w:r w:rsidRPr="00846369">
              <w:rPr>
                <w:bCs/>
                <w:i/>
              </w:rPr>
              <w:t xml:space="preserve">GABRHELOVÁ, L:, PASTERNÁKOVÁ, L. 2016. </w:t>
            </w:r>
            <w:proofErr w:type="spellStart"/>
            <w:r w:rsidRPr="00846369">
              <w:rPr>
                <w:bCs/>
                <w:i/>
              </w:rPr>
              <w:t>The</w:t>
            </w:r>
            <w:proofErr w:type="spellEnd"/>
            <w:r w:rsidRPr="00846369">
              <w:rPr>
                <w:bCs/>
                <w:i/>
              </w:rPr>
              <w:t xml:space="preserve"> </w:t>
            </w:r>
            <w:proofErr w:type="spellStart"/>
            <w:r w:rsidRPr="00846369">
              <w:rPr>
                <w:bCs/>
                <w:i/>
              </w:rPr>
              <w:t>intersections</w:t>
            </w:r>
            <w:proofErr w:type="spellEnd"/>
            <w:r w:rsidRPr="00846369">
              <w:rPr>
                <w:bCs/>
                <w:i/>
              </w:rPr>
              <w:t xml:space="preserve"> of </w:t>
            </w:r>
            <w:proofErr w:type="spellStart"/>
            <w:r w:rsidRPr="00846369">
              <w:rPr>
                <w:bCs/>
                <w:i/>
              </w:rPr>
              <w:t>education</w:t>
            </w:r>
            <w:proofErr w:type="spellEnd"/>
            <w:r w:rsidRPr="00846369">
              <w:rPr>
                <w:bCs/>
                <w:i/>
              </w:rPr>
              <w:t xml:space="preserve"> and management. </w:t>
            </w:r>
            <w:proofErr w:type="spellStart"/>
            <w:r w:rsidRPr="00846369">
              <w:rPr>
                <w:bCs/>
                <w:i/>
              </w:rPr>
              <w:t>Karlsruhe</w:t>
            </w:r>
            <w:proofErr w:type="spellEnd"/>
            <w:r w:rsidRPr="00846369">
              <w:rPr>
                <w:bCs/>
                <w:i/>
              </w:rPr>
              <w:t>: Ste-</w:t>
            </w:r>
            <w:proofErr w:type="spellStart"/>
            <w:r w:rsidRPr="00846369">
              <w:rPr>
                <w:bCs/>
                <w:i/>
              </w:rPr>
              <w:t>Con</w:t>
            </w:r>
            <w:proofErr w:type="spellEnd"/>
            <w:r w:rsidRPr="00846369">
              <w:rPr>
                <w:bCs/>
                <w:i/>
              </w:rPr>
              <w:t>, 2016. ISBN 978-3-945862-07-0.</w:t>
            </w:r>
          </w:p>
          <w:p w14:paraId="124D7428" w14:textId="77777777" w:rsidR="009B2D1E" w:rsidRPr="00846369" w:rsidRDefault="009B2D1E" w:rsidP="009B2D1E">
            <w:pPr>
              <w:jc w:val="both"/>
              <w:rPr>
                <w:bCs/>
                <w:i/>
              </w:rPr>
            </w:pPr>
            <w:r w:rsidRPr="00846369">
              <w:rPr>
                <w:bCs/>
                <w:i/>
              </w:rPr>
              <w:lastRenderedPageBreak/>
              <w:t xml:space="preserve">Kol. aut. : 1999 </w:t>
            </w:r>
            <w:proofErr w:type="spellStart"/>
            <w:r w:rsidRPr="00846369">
              <w:rPr>
                <w:bCs/>
                <w:i/>
              </w:rPr>
              <w:t>Budoucí</w:t>
            </w:r>
            <w:proofErr w:type="spellEnd"/>
            <w:r w:rsidRPr="00846369">
              <w:rPr>
                <w:bCs/>
                <w:i/>
              </w:rPr>
              <w:t xml:space="preserve"> </w:t>
            </w:r>
            <w:proofErr w:type="spellStart"/>
            <w:r w:rsidRPr="00846369">
              <w:rPr>
                <w:bCs/>
                <w:i/>
              </w:rPr>
              <w:t>učitele</w:t>
            </w:r>
            <w:proofErr w:type="spellEnd"/>
            <w:r w:rsidRPr="00846369">
              <w:rPr>
                <w:bCs/>
                <w:i/>
              </w:rPr>
              <w:t xml:space="preserve"> na </w:t>
            </w:r>
            <w:proofErr w:type="spellStart"/>
            <w:r w:rsidRPr="00846369">
              <w:rPr>
                <w:bCs/>
                <w:i/>
              </w:rPr>
              <w:t>souvislé</w:t>
            </w:r>
            <w:proofErr w:type="spellEnd"/>
            <w:r w:rsidRPr="00846369">
              <w:rPr>
                <w:bCs/>
                <w:i/>
              </w:rPr>
              <w:t xml:space="preserve"> praxi. Brno: </w:t>
            </w:r>
            <w:proofErr w:type="spellStart"/>
            <w:r w:rsidRPr="00846369">
              <w:rPr>
                <w:bCs/>
                <w:i/>
              </w:rPr>
              <w:t>Paido</w:t>
            </w:r>
            <w:proofErr w:type="spellEnd"/>
            <w:r w:rsidRPr="00846369">
              <w:rPr>
                <w:bCs/>
                <w:i/>
              </w:rPr>
              <w:t>, ISBN  80-85931-56-7</w:t>
            </w:r>
          </w:p>
          <w:p w14:paraId="406DEA17" w14:textId="77777777" w:rsidR="009B2D1E" w:rsidRPr="00846369" w:rsidRDefault="009B2D1E" w:rsidP="009B2D1E">
            <w:pPr>
              <w:jc w:val="both"/>
              <w:rPr>
                <w:bCs/>
                <w:i/>
              </w:rPr>
            </w:pPr>
            <w:r w:rsidRPr="00846369">
              <w:rPr>
                <w:bCs/>
                <w:i/>
              </w:rPr>
              <w:t xml:space="preserve">KOSTURKOVÁ, M. 2019. </w:t>
            </w:r>
            <w:proofErr w:type="spellStart"/>
            <w:r w:rsidRPr="00846369">
              <w:rPr>
                <w:bCs/>
                <w:i/>
              </w:rPr>
              <w:t>Teaching</w:t>
            </w:r>
            <w:proofErr w:type="spellEnd"/>
            <w:r w:rsidRPr="00846369">
              <w:rPr>
                <w:bCs/>
                <w:i/>
              </w:rPr>
              <w:t xml:space="preserve"> Slovak </w:t>
            </w:r>
            <w:proofErr w:type="spellStart"/>
            <w:r w:rsidRPr="00846369">
              <w:rPr>
                <w:bCs/>
                <w:i/>
              </w:rPr>
              <w:t>language</w:t>
            </w:r>
            <w:proofErr w:type="spellEnd"/>
            <w:r w:rsidRPr="00846369">
              <w:rPr>
                <w:bCs/>
                <w:i/>
              </w:rPr>
              <w:t xml:space="preserve"> and </w:t>
            </w:r>
            <w:proofErr w:type="spellStart"/>
            <w:r w:rsidRPr="00846369">
              <w:rPr>
                <w:bCs/>
                <w:i/>
              </w:rPr>
              <w:t>literature</w:t>
            </w:r>
            <w:proofErr w:type="spellEnd"/>
            <w:r w:rsidRPr="00846369">
              <w:rPr>
                <w:bCs/>
                <w:i/>
              </w:rPr>
              <w:t xml:space="preserve"> in </w:t>
            </w:r>
            <w:proofErr w:type="spellStart"/>
            <w:r w:rsidRPr="00846369">
              <w:rPr>
                <w:bCs/>
                <w:i/>
              </w:rPr>
              <w:t>the</w:t>
            </w:r>
            <w:proofErr w:type="spellEnd"/>
            <w:r w:rsidRPr="00846369">
              <w:rPr>
                <w:bCs/>
                <w:i/>
              </w:rPr>
              <w:t xml:space="preserve"> 1st </w:t>
            </w:r>
            <w:proofErr w:type="spellStart"/>
            <w:r w:rsidRPr="00846369">
              <w:rPr>
                <w:bCs/>
                <w:i/>
              </w:rPr>
              <w:t>grade</w:t>
            </w:r>
            <w:proofErr w:type="spellEnd"/>
            <w:r w:rsidRPr="00846369">
              <w:rPr>
                <w:bCs/>
                <w:i/>
              </w:rPr>
              <w:t xml:space="preserve"> of </w:t>
            </w:r>
            <w:proofErr w:type="spellStart"/>
            <w:r w:rsidRPr="00846369">
              <w:rPr>
                <w:bCs/>
                <w:i/>
              </w:rPr>
              <w:t>grammar</w:t>
            </w:r>
            <w:proofErr w:type="spellEnd"/>
            <w:r w:rsidRPr="00846369">
              <w:rPr>
                <w:bCs/>
                <w:i/>
              </w:rPr>
              <w:t xml:space="preserve"> </w:t>
            </w:r>
            <w:proofErr w:type="spellStart"/>
            <w:r w:rsidRPr="00846369">
              <w:rPr>
                <w:bCs/>
                <w:i/>
              </w:rPr>
              <w:t>schools</w:t>
            </w:r>
            <w:proofErr w:type="spellEnd"/>
            <w:r w:rsidRPr="00846369">
              <w:rPr>
                <w:bCs/>
                <w:i/>
              </w:rPr>
              <w:t xml:space="preserve">: </w:t>
            </w:r>
            <w:proofErr w:type="spellStart"/>
            <w:r w:rsidRPr="00846369">
              <w:rPr>
                <w:bCs/>
                <w:i/>
              </w:rPr>
              <w:t>the</w:t>
            </w:r>
            <w:proofErr w:type="spellEnd"/>
            <w:r w:rsidRPr="00846369">
              <w:rPr>
                <w:bCs/>
                <w:i/>
              </w:rPr>
              <w:t xml:space="preserve"> </w:t>
            </w:r>
            <w:proofErr w:type="spellStart"/>
            <w:r w:rsidRPr="00846369">
              <w:rPr>
                <w:bCs/>
                <w:i/>
              </w:rPr>
              <w:t>verification</w:t>
            </w:r>
            <w:proofErr w:type="spellEnd"/>
            <w:r w:rsidRPr="00846369">
              <w:rPr>
                <w:bCs/>
                <w:i/>
              </w:rPr>
              <w:t xml:space="preserve"> of </w:t>
            </w:r>
            <w:proofErr w:type="spellStart"/>
            <w:r w:rsidRPr="00846369">
              <w:rPr>
                <w:bCs/>
                <w:i/>
              </w:rPr>
              <w:t>the</w:t>
            </w:r>
            <w:proofErr w:type="spellEnd"/>
            <w:r w:rsidRPr="00846369">
              <w:rPr>
                <w:bCs/>
                <w:i/>
              </w:rPr>
              <w:t xml:space="preserve"> </w:t>
            </w:r>
            <w:proofErr w:type="spellStart"/>
            <w:r w:rsidRPr="00846369">
              <w:rPr>
                <w:bCs/>
                <w:i/>
              </w:rPr>
              <w:t>development</w:t>
            </w:r>
            <w:proofErr w:type="spellEnd"/>
            <w:r w:rsidRPr="00846369">
              <w:rPr>
                <w:bCs/>
                <w:i/>
              </w:rPr>
              <w:t xml:space="preserve"> of </w:t>
            </w:r>
            <w:proofErr w:type="spellStart"/>
            <w:r w:rsidRPr="00846369">
              <w:rPr>
                <w:bCs/>
                <w:i/>
              </w:rPr>
              <w:t>critical</w:t>
            </w:r>
            <w:proofErr w:type="spellEnd"/>
            <w:r w:rsidRPr="00846369">
              <w:rPr>
                <w:bCs/>
                <w:i/>
              </w:rPr>
              <w:t xml:space="preserve"> </w:t>
            </w:r>
            <w:proofErr w:type="spellStart"/>
            <w:r w:rsidRPr="00846369">
              <w:rPr>
                <w:bCs/>
                <w:i/>
              </w:rPr>
              <w:t>thinking</w:t>
            </w:r>
            <w:proofErr w:type="spellEnd"/>
            <w:r w:rsidRPr="00846369">
              <w:rPr>
                <w:bCs/>
                <w:i/>
              </w:rPr>
              <w:t xml:space="preserve"> of </w:t>
            </w:r>
            <w:proofErr w:type="spellStart"/>
            <w:r w:rsidRPr="00846369">
              <w:rPr>
                <w:bCs/>
                <w:i/>
              </w:rPr>
              <w:t>pupils</w:t>
            </w:r>
            <w:proofErr w:type="spellEnd"/>
            <w:r w:rsidRPr="00846369">
              <w:rPr>
                <w:bCs/>
                <w:i/>
              </w:rPr>
              <w:t xml:space="preserve">. In: </w:t>
            </w:r>
            <w:proofErr w:type="spellStart"/>
            <w:r w:rsidRPr="00846369">
              <w:rPr>
                <w:bCs/>
                <w:i/>
              </w:rPr>
              <w:t>Journal</w:t>
            </w:r>
            <w:proofErr w:type="spellEnd"/>
            <w:r w:rsidRPr="00846369">
              <w:rPr>
                <w:bCs/>
                <w:i/>
              </w:rPr>
              <w:t xml:space="preserve"> of </w:t>
            </w:r>
            <w:proofErr w:type="spellStart"/>
            <w:r w:rsidRPr="00846369">
              <w:rPr>
                <w:bCs/>
                <w:i/>
              </w:rPr>
              <w:t>Language</w:t>
            </w:r>
            <w:proofErr w:type="spellEnd"/>
            <w:r w:rsidRPr="00846369">
              <w:rPr>
                <w:bCs/>
                <w:i/>
              </w:rPr>
              <w:t xml:space="preserve"> and </w:t>
            </w:r>
            <w:proofErr w:type="spellStart"/>
            <w:r w:rsidRPr="00846369">
              <w:rPr>
                <w:bCs/>
                <w:i/>
              </w:rPr>
              <w:t>Cultural</w:t>
            </w:r>
            <w:proofErr w:type="spellEnd"/>
            <w:r w:rsidRPr="00846369">
              <w:rPr>
                <w:bCs/>
                <w:i/>
              </w:rPr>
              <w:t xml:space="preserve"> </w:t>
            </w:r>
            <w:proofErr w:type="spellStart"/>
            <w:r w:rsidRPr="00846369">
              <w:rPr>
                <w:bCs/>
                <w:i/>
              </w:rPr>
              <w:t>Education</w:t>
            </w:r>
            <w:proofErr w:type="spellEnd"/>
            <w:r w:rsidRPr="00846369">
              <w:rPr>
                <w:bCs/>
                <w:i/>
              </w:rPr>
              <w:t>. ISSN 1339-4045. ISSN 1339-4584. Roč. 7, č. 2 (2019), s. 173-187.</w:t>
            </w:r>
          </w:p>
          <w:p w14:paraId="53BA39BD" w14:textId="77777777" w:rsidR="009B2D1E" w:rsidRPr="00846369" w:rsidRDefault="009B2D1E" w:rsidP="009B2D1E">
            <w:pPr>
              <w:jc w:val="both"/>
              <w:rPr>
                <w:bCs/>
                <w:i/>
              </w:rPr>
            </w:pPr>
            <w:proofErr w:type="spellStart"/>
            <w:r w:rsidRPr="00846369">
              <w:rPr>
                <w:bCs/>
                <w:i/>
              </w:rPr>
              <w:t>Kosturková</w:t>
            </w:r>
            <w:proofErr w:type="spellEnd"/>
            <w:r w:rsidRPr="00846369">
              <w:rPr>
                <w:bCs/>
                <w:i/>
              </w:rPr>
              <w:t xml:space="preserve">, M., </w:t>
            </w:r>
            <w:proofErr w:type="spellStart"/>
            <w:r w:rsidRPr="00846369">
              <w:rPr>
                <w:bCs/>
                <w:i/>
              </w:rPr>
              <w:t>Ferencová</w:t>
            </w:r>
            <w:proofErr w:type="spellEnd"/>
            <w:r w:rsidRPr="00846369">
              <w:rPr>
                <w:bCs/>
                <w:i/>
              </w:rPr>
              <w:t xml:space="preserve">, J. 2019. Stratégie rozvoja kritického myslenia : kritické argumentovanie, debatovanie, písanie a organizovanie poznatkov. 1. vyd.- Bratislava: </w:t>
            </w:r>
            <w:proofErr w:type="spellStart"/>
            <w:r w:rsidRPr="00846369">
              <w:rPr>
                <w:bCs/>
                <w:i/>
              </w:rPr>
              <w:t>Wolters</w:t>
            </w:r>
            <w:proofErr w:type="spellEnd"/>
            <w:r w:rsidRPr="00846369">
              <w:rPr>
                <w:bCs/>
                <w:i/>
              </w:rPr>
              <w:t xml:space="preserve"> </w:t>
            </w:r>
            <w:proofErr w:type="spellStart"/>
            <w:r w:rsidRPr="00846369">
              <w:rPr>
                <w:bCs/>
                <w:i/>
              </w:rPr>
              <w:t>Kluwer</w:t>
            </w:r>
            <w:proofErr w:type="spellEnd"/>
            <w:r w:rsidRPr="00846369">
              <w:rPr>
                <w:bCs/>
                <w:i/>
              </w:rPr>
              <w:t xml:space="preserve"> SR, 2019. 236 s. ISBN 978-80-571-0049-2. ISBN 978-80-571-0050-8.</w:t>
            </w:r>
          </w:p>
          <w:p w14:paraId="2A45E925" w14:textId="77777777" w:rsidR="009B2D1E" w:rsidRPr="00846369" w:rsidRDefault="009B2D1E" w:rsidP="009B2D1E">
            <w:pPr>
              <w:jc w:val="both"/>
              <w:rPr>
                <w:bCs/>
                <w:i/>
              </w:rPr>
            </w:pPr>
            <w:proofErr w:type="spellStart"/>
            <w:r w:rsidRPr="00846369">
              <w:rPr>
                <w:bCs/>
                <w:i/>
              </w:rPr>
              <w:t>Kyriacou</w:t>
            </w:r>
            <w:proofErr w:type="spellEnd"/>
            <w:r w:rsidRPr="00846369">
              <w:rPr>
                <w:bCs/>
                <w:i/>
              </w:rPr>
              <w:t xml:space="preserve">, Ch. </w:t>
            </w:r>
            <w:proofErr w:type="spellStart"/>
            <w:r w:rsidRPr="00846369">
              <w:rPr>
                <w:bCs/>
                <w:i/>
              </w:rPr>
              <w:t>Klíčové</w:t>
            </w:r>
            <w:proofErr w:type="spellEnd"/>
            <w:r w:rsidRPr="00846369">
              <w:rPr>
                <w:bCs/>
                <w:i/>
              </w:rPr>
              <w:t xml:space="preserve"> </w:t>
            </w:r>
            <w:proofErr w:type="spellStart"/>
            <w:r w:rsidRPr="00846369">
              <w:rPr>
                <w:bCs/>
                <w:i/>
              </w:rPr>
              <w:t>dovednosti</w:t>
            </w:r>
            <w:proofErr w:type="spellEnd"/>
            <w:r w:rsidRPr="00846369">
              <w:rPr>
                <w:bCs/>
                <w:i/>
              </w:rPr>
              <w:t xml:space="preserve"> </w:t>
            </w:r>
            <w:proofErr w:type="spellStart"/>
            <w:r w:rsidRPr="00846369">
              <w:rPr>
                <w:bCs/>
                <w:i/>
              </w:rPr>
              <w:t>učitele</w:t>
            </w:r>
            <w:proofErr w:type="spellEnd"/>
            <w:r w:rsidRPr="00846369">
              <w:rPr>
                <w:bCs/>
                <w:i/>
              </w:rPr>
              <w:t>. Praha: Portál. ISBN 978-80-7367-434-2.</w:t>
            </w:r>
          </w:p>
          <w:p w14:paraId="570DEFFB" w14:textId="77777777" w:rsidR="009B2D1E" w:rsidRPr="00846369" w:rsidRDefault="009B2D1E" w:rsidP="009B2D1E">
            <w:pPr>
              <w:jc w:val="both"/>
              <w:rPr>
                <w:bCs/>
                <w:i/>
              </w:rPr>
            </w:pPr>
            <w:r w:rsidRPr="00846369">
              <w:rPr>
                <w:bCs/>
                <w:i/>
              </w:rPr>
              <w:t>Mihálik, I. 1987 Analýza vyučovacej hodiny. Bratislava: SPN</w:t>
            </w:r>
          </w:p>
          <w:p w14:paraId="4CBC4B39" w14:textId="77777777" w:rsidR="009B2D1E" w:rsidRPr="00846369" w:rsidRDefault="009B2D1E" w:rsidP="009B2D1E">
            <w:pPr>
              <w:jc w:val="both"/>
              <w:rPr>
                <w:bCs/>
                <w:i/>
              </w:rPr>
            </w:pPr>
            <w:proofErr w:type="spellStart"/>
            <w:r w:rsidRPr="00846369">
              <w:rPr>
                <w:bCs/>
                <w:i/>
              </w:rPr>
              <w:t>Pasternáková</w:t>
            </w:r>
            <w:proofErr w:type="spellEnd"/>
            <w:r w:rsidRPr="00846369">
              <w:rPr>
                <w:bCs/>
                <w:i/>
              </w:rPr>
              <w:t xml:space="preserve">, L. 2018. </w:t>
            </w:r>
            <w:proofErr w:type="spellStart"/>
            <w:r w:rsidRPr="00846369">
              <w:rPr>
                <w:bCs/>
                <w:i/>
              </w:rPr>
              <w:t>Inovace</w:t>
            </w:r>
            <w:proofErr w:type="spellEnd"/>
            <w:r w:rsidRPr="00846369">
              <w:rPr>
                <w:bCs/>
                <w:i/>
              </w:rPr>
              <w:t xml:space="preserve"> v oblasti manažmentu školy. In: </w:t>
            </w:r>
            <w:proofErr w:type="spellStart"/>
            <w:r w:rsidRPr="00846369">
              <w:rPr>
                <w:bCs/>
                <w:i/>
              </w:rPr>
              <w:t>Proměny</w:t>
            </w:r>
            <w:proofErr w:type="spellEnd"/>
            <w:r w:rsidRPr="00846369">
              <w:rPr>
                <w:bCs/>
                <w:i/>
              </w:rPr>
              <w:t xml:space="preserve"> </w:t>
            </w:r>
            <w:proofErr w:type="spellStart"/>
            <w:r w:rsidRPr="00846369">
              <w:rPr>
                <w:bCs/>
                <w:i/>
              </w:rPr>
              <w:t>edukačních</w:t>
            </w:r>
            <w:proofErr w:type="spellEnd"/>
            <w:r w:rsidRPr="00846369">
              <w:rPr>
                <w:bCs/>
                <w:i/>
              </w:rPr>
              <w:t xml:space="preserve"> </w:t>
            </w:r>
            <w:proofErr w:type="spellStart"/>
            <w:r w:rsidRPr="00846369">
              <w:rPr>
                <w:bCs/>
                <w:i/>
              </w:rPr>
              <w:t>situací</w:t>
            </w:r>
            <w:proofErr w:type="spellEnd"/>
            <w:r w:rsidRPr="00846369">
              <w:rPr>
                <w:bCs/>
                <w:i/>
              </w:rPr>
              <w:t xml:space="preserve"> a </w:t>
            </w:r>
            <w:proofErr w:type="spellStart"/>
            <w:r w:rsidRPr="00846369">
              <w:rPr>
                <w:bCs/>
                <w:i/>
              </w:rPr>
              <w:t>jejich</w:t>
            </w:r>
            <w:proofErr w:type="spellEnd"/>
            <w:r w:rsidRPr="00846369">
              <w:rPr>
                <w:bCs/>
                <w:i/>
              </w:rPr>
              <w:t xml:space="preserve"> </w:t>
            </w:r>
            <w:proofErr w:type="spellStart"/>
            <w:r w:rsidRPr="00846369">
              <w:rPr>
                <w:bCs/>
                <w:i/>
              </w:rPr>
              <w:t>konceptualizace</w:t>
            </w:r>
            <w:proofErr w:type="spellEnd"/>
            <w:r w:rsidRPr="00846369">
              <w:rPr>
                <w:bCs/>
                <w:i/>
              </w:rPr>
              <w:t xml:space="preserve">. Praha: Univerzita Karlova v </w:t>
            </w:r>
            <w:proofErr w:type="spellStart"/>
            <w:r w:rsidRPr="00846369">
              <w:rPr>
                <w:bCs/>
                <w:i/>
              </w:rPr>
              <w:t>Praze</w:t>
            </w:r>
            <w:proofErr w:type="spellEnd"/>
            <w:r w:rsidRPr="00846369">
              <w:rPr>
                <w:bCs/>
                <w:i/>
              </w:rPr>
              <w:t>. ISBN 978-80-7603-006-0. S. 20-28.</w:t>
            </w:r>
          </w:p>
          <w:p w14:paraId="21D5399D" w14:textId="6E9E97C8" w:rsidR="009B2D1E" w:rsidRPr="00584E0B" w:rsidRDefault="009B2D1E" w:rsidP="009B2D1E">
            <w:pPr>
              <w:jc w:val="both"/>
              <w:rPr>
                <w:rFonts w:asciiTheme="minorHAnsi" w:hAnsiTheme="minorHAnsi" w:cstheme="minorHAnsi"/>
              </w:rPr>
            </w:pPr>
            <w:r w:rsidRPr="00846369">
              <w:rPr>
                <w:bCs/>
                <w:i/>
              </w:rPr>
              <w:t xml:space="preserve">Rys, S. 1977 </w:t>
            </w:r>
            <w:proofErr w:type="spellStart"/>
            <w:r w:rsidRPr="00846369">
              <w:rPr>
                <w:bCs/>
                <w:i/>
              </w:rPr>
              <w:t>Hospitace</w:t>
            </w:r>
            <w:proofErr w:type="spellEnd"/>
            <w:r w:rsidRPr="00846369">
              <w:rPr>
                <w:bCs/>
                <w:i/>
              </w:rPr>
              <w:t xml:space="preserve"> v pedagogické praxi. Praha SPN</w:t>
            </w:r>
          </w:p>
        </w:tc>
      </w:tr>
      <w:tr w:rsidR="008A34EB" w:rsidRPr="00584E0B" w14:paraId="3D8727BF" w14:textId="77777777" w:rsidTr="001B0D1E">
        <w:trPr>
          <w:trHeight w:val="328"/>
        </w:trPr>
        <w:tc>
          <w:tcPr>
            <w:tcW w:w="9322" w:type="dxa"/>
            <w:gridSpan w:val="2"/>
            <w:vAlign w:val="center"/>
          </w:tcPr>
          <w:p w14:paraId="5EB41499" w14:textId="540DE202" w:rsidR="001B0D1E" w:rsidRPr="001B0D1E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lastRenderedPageBreak/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1B0D1E">
              <w:rPr>
                <w:rFonts w:asciiTheme="minorHAnsi" w:hAnsiTheme="minorHAnsi" w:cstheme="minorHAnsi"/>
                <w:b/>
                <w:i/>
                <w:iCs/>
              </w:rPr>
              <w:t>:</w:t>
            </w:r>
            <w:r w:rsidR="008A34EB" w:rsidRPr="001B0D1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B2D1E" w:rsidRPr="001B0D1E">
              <w:rPr>
                <w:rFonts w:asciiTheme="minorHAnsi" w:hAnsiTheme="minorHAnsi" w:cstheme="minorHAnsi"/>
                <w:i/>
                <w:iCs/>
              </w:rPr>
              <w:t xml:space="preserve"> Slovak </w:t>
            </w:r>
            <w:proofErr w:type="spellStart"/>
            <w:r w:rsidR="009B2D1E" w:rsidRPr="001B0D1E">
              <w:rPr>
                <w:rFonts w:asciiTheme="minorHAnsi" w:hAnsiTheme="minorHAnsi" w:cstheme="minorHAnsi"/>
                <w:i/>
                <w:iCs/>
              </w:rPr>
              <w:t>language</w:t>
            </w:r>
            <w:proofErr w:type="spellEnd"/>
            <w:r w:rsidR="0038360C" w:rsidRPr="001B0D1E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38360C" w:rsidRPr="001B0D1E">
              <w:rPr>
                <w:rFonts w:asciiTheme="minorHAnsi" w:hAnsiTheme="minorHAnsi" w:cstheme="minorHAnsi"/>
                <w:i/>
                <w:iCs/>
              </w:rPr>
              <w:t>Ukrainian</w:t>
            </w:r>
            <w:proofErr w:type="spellEnd"/>
            <w:r w:rsidR="0038360C" w:rsidRPr="001B0D1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1B0D1E">
              <w:rPr>
                <w:rFonts w:asciiTheme="minorHAnsi" w:hAnsiTheme="minorHAnsi" w:cstheme="minorHAnsi"/>
                <w:i/>
                <w:iCs/>
              </w:rPr>
              <w:t>language</w:t>
            </w:r>
            <w:proofErr w:type="spellEnd"/>
          </w:p>
        </w:tc>
      </w:tr>
      <w:tr w:rsidR="008A34EB" w:rsidRPr="00584E0B" w14:paraId="4DD79B57" w14:textId="77777777" w:rsidTr="00584E0B">
        <w:trPr>
          <w:trHeight w:val="1118"/>
        </w:trPr>
        <w:tc>
          <w:tcPr>
            <w:tcW w:w="9322" w:type="dxa"/>
            <w:gridSpan w:val="2"/>
            <w:vAlign w:val="center"/>
          </w:tcPr>
          <w:p w14:paraId="050C8F06" w14:textId="49477351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notes on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course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may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be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given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for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example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that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course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provided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only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winter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semester, or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if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at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least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15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students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enroll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it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, or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that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capacity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course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limited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to 40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students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, in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case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higher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interest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students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will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be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selected</w:t>
            </w:r>
            <w:proofErr w:type="spellEnd"/>
            <w:r w:rsidR="0038360C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26FC5256" w14:textId="77777777" w:rsidTr="001B0D1E">
        <w:trPr>
          <w:trHeight w:val="2158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53A2FEC6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3836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8360C">
              <w:rPr>
                <w:rFonts w:asciiTheme="minorHAnsi" w:hAnsiTheme="minorHAnsi" w:cstheme="minorHAnsi"/>
              </w:rPr>
              <w:t>credit</w:t>
            </w:r>
            <w:proofErr w:type="spellEnd"/>
            <w:r w:rsidR="0038360C">
              <w:rPr>
                <w:rFonts w:asciiTheme="minorHAnsi" w:hAnsiTheme="minorHAnsi" w:cstheme="minorHAnsi"/>
              </w:rPr>
              <w:t xml:space="preserve"> test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</w:t>
                  </w:r>
                </w:p>
              </w:tc>
            </w:tr>
          </w:tbl>
          <w:p w14:paraId="0979F6C3" w14:textId="75826902" w:rsidR="001B0D1E" w:rsidRPr="001B0D1E" w:rsidRDefault="00CE1DB1" w:rsidP="00584E0B">
            <w:pPr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percentage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assessed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who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obtained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a 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grade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A, B, ... FX.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total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a, b, c, d, e, 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100. If a student receives an FX in one year and a D grade the next time he/she enrolls in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tne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 course, both grades will be taken into calculation.</w:t>
            </w:r>
          </w:p>
        </w:tc>
      </w:tr>
      <w:tr w:rsidR="008A34EB" w:rsidRPr="00584E0B" w14:paraId="53A5F5C6" w14:textId="77777777" w:rsidTr="001B0D1E">
        <w:trPr>
          <w:trHeight w:val="254"/>
        </w:trPr>
        <w:tc>
          <w:tcPr>
            <w:tcW w:w="9322" w:type="dxa"/>
            <w:gridSpan w:val="2"/>
            <w:vAlign w:val="center"/>
          </w:tcPr>
          <w:p w14:paraId="38EF6943" w14:textId="3BC08A33" w:rsidR="001B0D1E" w:rsidRPr="001B0D1E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38360C">
              <w:rPr>
                <w:rFonts w:asciiTheme="minorHAnsi" w:hAnsiTheme="minorHAnsi" w:cstheme="minorHAnsi"/>
                <w:b/>
              </w:rPr>
              <w:t xml:space="preserve"> </w:t>
            </w:r>
            <w:r w:rsidR="0038360C" w:rsidRPr="0038360C">
              <w:rPr>
                <w:bCs/>
                <w:i/>
                <w:iCs/>
              </w:rPr>
              <w:t>P</w:t>
            </w:r>
            <w:r w:rsidR="0038360C" w:rsidRPr="0038360C">
              <w:rPr>
                <w:bCs/>
                <w:i/>
                <w:iCs/>
              </w:rPr>
              <w:t>r</w:t>
            </w:r>
            <w:r w:rsidR="0038360C" w:rsidRPr="00846369">
              <w:rPr>
                <w:i/>
              </w:rPr>
              <w:t xml:space="preserve">of. PaedDr. Lenka </w:t>
            </w:r>
            <w:proofErr w:type="spellStart"/>
            <w:r w:rsidR="0038360C" w:rsidRPr="00846369">
              <w:rPr>
                <w:i/>
              </w:rPr>
              <w:t>Pasternáková</w:t>
            </w:r>
            <w:proofErr w:type="spellEnd"/>
            <w:r w:rsidR="0038360C" w:rsidRPr="00846369">
              <w:rPr>
                <w:i/>
              </w:rPr>
              <w:t xml:space="preserve">, PhD. </w:t>
            </w:r>
            <w:r w:rsidR="0038360C" w:rsidRPr="0038360C">
              <w:rPr>
                <w:i/>
                <w:color w:val="000000" w:themeColor="text1"/>
              </w:rPr>
              <w:t>MBA</w:t>
            </w:r>
            <w:r w:rsidR="0038360C" w:rsidRPr="0038360C">
              <w:rPr>
                <w:i/>
                <w:color w:val="000000" w:themeColor="text1"/>
              </w:rPr>
              <w:t>.</w:t>
            </w:r>
            <w:r w:rsidR="0038360C">
              <w:rPr>
                <w:i/>
                <w:color w:val="000000" w:themeColor="text1"/>
              </w:rPr>
              <w:t xml:space="preserve"> </w:t>
            </w:r>
            <w:r w:rsidR="0038360C" w:rsidRPr="0038360C">
              <w:rPr>
                <w:rFonts w:asciiTheme="minorHAnsi" w:hAnsiTheme="minorHAnsi" w:cstheme="minorHAnsi"/>
                <w:i/>
                <w:color w:val="000000" w:themeColor="text1"/>
              </w:rPr>
              <w:t xml:space="preserve">-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color w:val="000000" w:themeColor="text1"/>
              </w:rPr>
              <w:t>subject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guarantor</w:t>
            </w:r>
            <w:proofErr w:type="spellEnd"/>
          </w:p>
        </w:tc>
      </w:tr>
      <w:tr w:rsidR="008A34EB" w:rsidRPr="00584E0B" w14:paraId="460D964F" w14:textId="77777777" w:rsidTr="001B0D1E">
        <w:trPr>
          <w:trHeight w:val="278"/>
        </w:trPr>
        <w:tc>
          <w:tcPr>
            <w:tcW w:w="9322" w:type="dxa"/>
            <w:gridSpan w:val="2"/>
            <w:vAlign w:val="center"/>
          </w:tcPr>
          <w:p w14:paraId="20D27CE1" w14:textId="64729F0B" w:rsidR="001B0D1E" w:rsidRPr="001B0D1E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change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8360C" w:rsidRPr="0038360C">
              <w:rPr>
                <w:rFonts w:asciiTheme="minorHAnsi" w:hAnsiTheme="minorHAnsi" w:cstheme="minorHAnsi"/>
                <w:i/>
                <w:iCs/>
              </w:rPr>
              <w:t>January</w:t>
            </w:r>
            <w:proofErr w:type="spellEnd"/>
            <w:r w:rsidR="0038360C" w:rsidRPr="0038360C">
              <w:rPr>
                <w:rFonts w:asciiTheme="minorHAnsi" w:hAnsiTheme="minorHAnsi" w:cstheme="minorHAnsi"/>
                <w:i/>
                <w:iCs/>
              </w:rPr>
              <w:t xml:space="preserve"> 2022</w:t>
            </w:r>
          </w:p>
        </w:tc>
      </w:tr>
      <w:tr w:rsidR="008A34EB" w:rsidRPr="00584E0B" w14:paraId="10996AB0" w14:textId="77777777" w:rsidTr="001B0D1E">
        <w:trPr>
          <w:trHeight w:val="473"/>
        </w:trPr>
        <w:tc>
          <w:tcPr>
            <w:tcW w:w="9322" w:type="dxa"/>
            <w:gridSpan w:val="2"/>
            <w:vAlign w:val="center"/>
          </w:tcPr>
          <w:p w14:paraId="124C34FC" w14:textId="2E77C889" w:rsidR="001B0D1E" w:rsidRPr="001B0D1E" w:rsidRDefault="005A0E9F" w:rsidP="00A56373">
            <w:pPr>
              <w:tabs>
                <w:tab w:val="left" w:pos="1530"/>
              </w:tabs>
              <w:jc w:val="both"/>
              <w:rPr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1B0D1E" w:rsidRPr="0038360C">
              <w:rPr>
                <w:bCs/>
                <w:i/>
                <w:iCs/>
              </w:rPr>
              <w:t>Pr</w:t>
            </w:r>
            <w:r w:rsidR="001B0D1E" w:rsidRPr="00846369">
              <w:rPr>
                <w:i/>
              </w:rPr>
              <w:t xml:space="preserve">of. PaedDr. Lenka </w:t>
            </w:r>
            <w:proofErr w:type="spellStart"/>
            <w:r w:rsidR="001B0D1E" w:rsidRPr="00846369">
              <w:rPr>
                <w:i/>
              </w:rPr>
              <w:t>Pasternáková</w:t>
            </w:r>
            <w:proofErr w:type="spellEnd"/>
            <w:r w:rsidR="001B0D1E" w:rsidRPr="00846369">
              <w:rPr>
                <w:i/>
              </w:rPr>
              <w:t xml:space="preserve">, PhD. </w:t>
            </w:r>
            <w:r w:rsidR="001B0D1E" w:rsidRPr="0038360C">
              <w:rPr>
                <w:i/>
                <w:color w:val="000000" w:themeColor="text1"/>
              </w:rPr>
              <w:t>MBA</w:t>
            </w:r>
            <w:r w:rsidR="001B0D1E">
              <w:rPr>
                <w:i/>
                <w:color w:val="000000" w:themeColor="text1"/>
              </w:rPr>
              <w:t>., P</w:t>
            </w:r>
            <w:r w:rsidR="001B0D1E">
              <w:rPr>
                <w:i/>
              </w:rPr>
              <w:t>rof. PhDr. Mária Čižmárová, CSc.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6FDD" w14:textId="77777777" w:rsidR="00565505" w:rsidRDefault="00565505" w:rsidP="00524AED">
      <w:r>
        <w:separator/>
      </w:r>
    </w:p>
  </w:endnote>
  <w:endnote w:type="continuationSeparator" w:id="0">
    <w:p w14:paraId="76893545" w14:textId="77777777" w:rsidR="00565505" w:rsidRDefault="00565505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67F8" w14:textId="77777777" w:rsidR="00781CF0" w:rsidRDefault="00781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a6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a6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534F" w14:textId="77777777" w:rsidR="00565505" w:rsidRDefault="00565505" w:rsidP="00524AED">
      <w:r>
        <w:separator/>
      </w:r>
    </w:p>
  </w:footnote>
  <w:footnote w:type="continuationSeparator" w:id="0">
    <w:p w14:paraId="098FFE6A" w14:textId="77777777" w:rsidR="00565505" w:rsidRDefault="00565505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E92" w14:textId="77777777" w:rsidR="00781CF0" w:rsidRDefault="00781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00BB" w14:textId="77777777" w:rsidR="00524AED" w:rsidRDefault="00524AED">
    <w:pPr>
      <w:pStyle w:val="a4"/>
    </w:pPr>
  </w:p>
  <w:p w14:paraId="31B2D86F" w14:textId="77777777" w:rsidR="00524AED" w:rsidRDefault="00524A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BAD3" w14:textId="77777777" w:rsidR="00781CF0" w:rsidRDefault="00781C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612B7"/>
    <w:multiLevelType w:val="hybridMultilevel"/>
    <w:tmpl w:val="C13244A6"/>
    <w:lvl w:ilvl="0" w:tplc="B04CEED4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EB"/>
    <w:rsid w:val="00054605"/>
    <w:rsid w:val="000562BF"/>
    <w:rsid w:val="000E3018"/>
    <w:rsid w:val="0016301A"/>
    <w:rsid w:val="00176E5C"/>
    <w:rsid w:val="001B0D1E"/>
    <w:rsid w:val="001B4143"/>
    <w:rsid w:val="00225921"/>
    <w:rsid w:val="00233655"/>
    <w:rsid w:val="00234395"/>
    <w:rsid w:val="002A5BF1"/>
    <w:rsid w:val="002A5C97"/>
    <w:rsid w:val="003122C8"/>
    <w:rsid w:val="00376102"/>
    <w:rsid w:val="0038360C"/>
    <w:rsid w:val="003C0EA9"/>
    <w:rsid w:val="003D218D"/>
    <w:rsid w:val="003F438A"/>
    <w:rsid w:val="004A2C0C"/>
    <w:rsid w:val="00524AED"/>
    <w:rsid w:val="00565505"/>
    <w:rsid w:val="00584E0B"/>
    <w:rsid w:val="00593A18"/>
    <w:rsid w:val="00596A27"/>
    <w:rsid w:val="00597648"/>
    <w:rsid w:val="005A0E9F"/>
    <w:rsid w:val="006276A1"/>
    <w:rsid w:val="00704C61"/>
    <w:rsid w:val="007102E1"/>
    <w:rsid w:val="007468B8"/>
    <w:rsid w:val="007817B3"/>
    <w:rsid w:val="00781CF0"/>
    <w:rsid w:val="00791624"/>
    <w:rsid w:val="00896023"/>
    <w:rsid w:val="008A34EB"/>
    <w:rsid w:val="008D4963"/>
    <w:rsid w:val="00942D36"/>
    <w:rsid w:val="009960DF"/>
    <w:rsid w:val="009B2D1E"/>
    <w:rsid w:val="009C3D14"/>
    <w:rsid w:val="00A0539F"/>
    <w:rsid w:val="00A22CC8"/>
    <w:rsid w:val="00A56373"/>
    <w:rsid w:val="00A65AB0"/>
    <w:rsid w:val="00AA07DB"/>
    <w:rsid w:val="00B64928"/>
    <w:rsid w:val="00BB7400"/>
    <w:rsid w:val="00BE2642"/>
    <w:rsid w:val="00C971B7"/>
    <w:rsid w:val="00CE1DB1"/>
    <w:rsid w:val="00CF5E19"/>
    <w:rsid w:val="00D20030"/>
    <w:rsid w:val="00D34565"/>
    <w:rsid w:val="00D643F6"/>
    <w:rsid w:val="00DB5D97"/>
    <w:rsid w:val="00E4402C"/>
    <w:rsid w:val="00E93E1B"/>
    <w:rsid w:val="00EE1B50"/>
    <w:rsid w:val="00EF197D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6">
    <w:name w:val="footer"/>
    <w:basedOn w:val="a"/>
    <w:link w:val="a7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8">
    <w:name w:val="Balloon Text"/>
    <w:basedOn w:val="a"/>
    <w:link w:val="a9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aa">
    <w:name w:val="Placeholder Text"/>
    <w:basedOn w:val="a0"/>
    <w:uiPriority w:val="99"/>
    <w:semiHidden/>
    <w:rsid w:val="00FB3D8D"/>
    <w:rPr>
      <w:color w:val="808080"/>
    </w:rPr>
  </w:style>
  <w:style w:type="character" w:customStyle="1" w:styleId="tl2">
    <w:name w:val="Štýl2"/>
    <w:basedOn w:val="a0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a0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a0"/>
    <w:rsid w:val="005A0E9F"/>
    <w:rPr>
      <w:rFonts w:ascii="Times New Roman" w:hAnsi="Times New Roman" w:cs="Times New Roman" w:hint="default"/>
    </w:rPr>
  </w:style>
  <w:style w:type="paragraph" w:styleId="ab">
    <w:name w:val="List Paragraph"/>
    <w:basedOn w:val="a"/>
    <w:uiPriority w:val="34"/>
    <w:qFormat/>
    <w:rsid w:val="00C9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B02F5-141E-4D32-B529-37AB7C7122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396528-A1ED-4ABF-A62A-95248A800906}"/>
</file>

<file path=customXml/itemProps4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2022-02-20T19:03:00Z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