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D1DEB" w14:textId="77777777" w:rsidR="00F21E21" w:rsidRDefault="00E371C8">
      <w:pPr>
        <w:ind w:left="720"/>
        <w:jc w:val="right"/>
      </w:pPr>
      <w:r>
        <w:t>COURSE DESCRIPTION</w:t>
      </w:r>
    </w:p>
    <w:p w14:paraId="672A6659" w14:textId="77777777" w:rsidR="00F21E21" w:rsidRDefault="00F21E21">
      <w:pPr>
        <w:ind w:left="720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5212"/>
      </w:tblGrid>
      <w:tr w:rsidR="00F21E21" w14:paraId="654726A2" w14:textId="77777777" w:rsidTr="5F1DA79C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4064" w14:textId="77777777" w:rsidR="00F21E21" w:rsidRDefault="00E371C8">
            <w:pPr>
              <w:spacing w:line="276" w:lineRule="auto"/>
              <w:rPr>
                <w:i/>
              </w:rPr>
            </w:pP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rPr>
                <w:i/>
              </w:rPr>
              <w:t>University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Presov</w:t>
            </w:r>
            <w:proofErr w:type="spellEnd"/>
          </w:p>
        </w:tc>
      </w:tr>
      <w:tr w:rsidR="00F21E21" w14:paraId="14129AA2" w14:textId="77777777" w:rsidTr="5F1DA79C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F384" w14:textId="77777777" w:rsidR="00F21E21" w:rsidRDefault="00E371C8">
            <w:pPr>
              <w:spacing w:line="276" w:lineRule="auto"/>
              <w:rPr>
                <w:i/>
              </w:rPr>
            </w:pPr>
            <w:proofErr w:type="spellStart"/>
            <w:r>
              <w:rPr>
                <w:b/>
              </w:rPr>
              <w:t>Faculty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Arts</w:t>
            </w:r>
            <w:proofErr w:type="spellEnd"/>
          </w:p>
        </w:tc>
      </w:tr>
      <w:tr w:rsidR="00F21E21" w14:paraId="5E7916F0" w14:textId="77777777" w:rsidTr="5F1DA79C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BEA1" w14:textId="77777777" w:rsidR="00F21E21" w:rsidRDefault="00E371C8">
            <w:pPr>
              <w:spacing w:line="276" w:lineRule="auto"/>
              <w:rPr>
                <w:i/>
              </w:rPr>
            </w:pPr>
            <w:proofErr w:type="spellStart"/>
            <w:r>
              <w:rPr>
                <w:b/>
              </w:rPr>
              <w:t>Сode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r>
              <w:rPr>
                <w:i/>
              </w:rPr>
              <w:t xml:space="preserve"> </w:t>
            </w:r>
            <w:r>
              <w:t>1IUKR/UVKSY/22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0300" w14:textId="030225E9" w:rsidR="00F21E21" w:rsidRDefault="5F1DA79C" w:rsidP="00E371C8">
            <w:pPr>
              <w:pStyle w:val="P68B1DB1-Normlny1"/>
              <w:spacing w:line="276" w:lineRule="auto"/>
              <w:jc w:val="both"/>
              <w:rPr>
                <w:bCs/>
              </w:rPr>
            </w:pPr>
            <w:proofErr w:type="spellStart"/>
            <w:r w:rsidRPr="5F1DA79C">
              <w:rPr>
                <w:bCs/>
              </w:rPr>
              <w:t>Course</w:t>
            </w:r>
            <w:proofErr w:type="spellEnd"/>
            <w:r w:rsidRPr="5F1DA79C">
              <w:rPr>
                <w:bCs/>
              </w:rPr>
              <w:t xml:space="preserve"> </w:t>
            </w:r>
            <w:proofErr w:type="spellStart"/>
            <w:r w:rsidRPr="5F1DA79C">
              <w:rPr>
                <w:bCs/>
              </w:rPr>
              <w:t>title</w:t>
            </w:r>
            <w:proofErr w:type="spellEnd"/>
            <w:r w:rsidRPr="5F1DA79C">
              <w:rPr>
                <w:bCs/>
              </w:rPr>
              <w:t xml:space="preserve">: </w:t>
            </w:r>
            <w:bookmarkStart w:id="0" w:name="_GoBack"/>
            <w:proofErr w:type="spellStart"/>
            <w:r w:rsidRPr="5F1DA79C">
              <w:rPr>
                <w:bCs/>
              </w:rPr>
              <w:t>Chapters</w:t>
            </w:r>
            <w:proofErr w:type="spellEnd"/>
            <w:r w:rsidRPr="5F1DA79C">
              <w:rPr>
                <w:bCs/>
              </w:rPr>
              <w:t xml:space="preserve"> </w:t>
            </w:r>
            <w:proofErr w:type="spellStart"/>
            <w:r w:rsidRPr="5F1DA79C">
              <w:rPr>
                <w:bCs/>
              </w:rPr>
              <w:t>from</w:t>
            </w:r>
            <w:proofErr w:type="spellEnd"/>
            <w:r w:rsidRPr="5F1DA79C">
              <w:rPr>
                <w:bCs/>
              </w:rPr>
              <w:t xml:space="preserve"> </w:t>
            </w:r>
            <w:proofErr w:type="spellStart"/>
            <w:r w:rsidRPr="5F1DA79C">
              <w:rPr>
                <w:bCs/>
              </w:rPr>
              <w:t>Ukrainian</w:t>
            </w:r>
            <w:proofErr w:type="spellEnd"/>
            <w:r w:rsidRPr="5F1DA79C">
              <w:rPr>
                <w:bCs/>
              </w:rPr>
              <w:t xml:space="preserve"> </w:t>
            </w:r>
            <w:proofErr w:type="spellStart"/>
            <w:r w:rsidRPr="5F1DA79C">
              <w:rPr>
                <w:bCs/>
              </w:rPr>
              <w:t>Language</w:t>
            </w:r>
            <w:proofErr w:type="spellEnd"/>
            <w:r w:rsidRPr="5F1DA79C">
              <w:rPr>
                <w:bCs/>
              </w:rPr>
              <w:t xml:space="preserve"> Syntax </w:t>
            </w:r>
            <w:bookmarkEnd w:id="0"/>
            <w:r w:rsidRPr="5F1DA79C">
              <w:rPr>
                <w:bCs/>
              </w:rPr>
              <w:t>(PV)</w:t>
            </w:r>
          </w:p>
        </w:tc>
      </w:tr>
      <w:tr w:rsidR="00F21E21" w14:paraId="79ABCD49" w14:textId="77777777" w:rsidTr="5F1DA79C">
        <w:trPr>
          <w:trHeight w:val="111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B47F" w14:textId="77777777" w:rsidR="00F21E21" w:rsidRDefault="00E371C8">
            <w:pPr>
              <w:spacing w:line="276" w:lineRule="auto"/>
            </w:pPr>
            <w:r>
              <w:rPr>
                <w:b/>
              </w:rPr>
              <w:t xml:space="preserve">Type, </w:t>
            </w:r>
            <w:proofErr w:type="spellStart"/>
            <w:r>
              <w:rPr>
                <w:b/>
              </w:rPr>
              <w:t>scope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method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31DBE30F" w14:textId="77777777" w:rsidR="00F21E21" w:rsidRDefault="00E371C8">
            <w:pPr>
              <w:spacing w:line="276" w:lineRule="auto"/>
            </w:pPr>
            <w:r>
              <w:t xml:space="preserve">1 </w:t>
            </w:r>
            <w:proofErr w:type="spellStart"/>
            <w:r>
              <w:t>hour</w:t>
            </w:r>
            <w:proofErr w:type="spellEnd"/>
            <w:r>
              <w:t xml:space="preserve"> </w:t>
            </w:r>
            <w:proofErr w:type="spellStart"/>
            <w:r>
              <w:t>lecture</w:t>
            </w:r>
            <w:proofErr w:type="spellEnd"/>
            <w:r>
              <w:t xml:space="preserve"> / 1 </w:t>
            </w:r>
            <w:proofErr w:type="spellStart"/>
            <w:r>
              <w:t>hour</w:t>
            </w:r>
            <w:proofErr w:type="spellEnd"/>
            <w:r>
              <w:t xml:space="preserve"> </w:t>
            </w:r>
            <w:proofErr w:type="spellStart"/>
            <w:r>
              <w:t>seminar</w:t>
            </w:r>
            <w:proofErr w:type="spellEnd"/>
          </w:p>
          <w:p w14:paraId="3EB8DD20" w14:textId="77777777" w:rsidR="00F21E21" w:rsidRDefault="00E371C8">
            <w:pPr>
              <w:spacing w:line="276" w:lineRule="auto"/>
              <w:rPr>
                <w:color w:val="FF0000"/>
              </w:rPr>
            </w:pPr>
            <w:proofErr w:type="spellStart"/>
            <w:r>
              <w:t>Combined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>.</w:t>
            </w:r>
          </w:p>
        </w:tc>
      </w:tr>
      <w:tr w:rsidR="00F21E21" w14:paraId="755CF00E" w14:textId="77777777" w:rsidTr="5F1DA79C">
        <w:trPr>
          <w:trHeight w:val="286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4AD8" w14:textId="77777777" w:rsidR="00F21E21" w:rsidRDefault="00E371C8">
            <w:pPr>
              <w:spacing w:line="276" w:lineRule="auto"/>
            </w:pP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: </w:t>
            </w:r>
            <w:r>
              <w:t>2</w:t>
            </w:r>
          </w:p>
        </w:tc>
      </w:tr>
      <w:tr w:rsidR="00F21E21" w14:paraId="2A43C747" w14:textId="77777777" w:rsidTr="5F1DA79C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BDE1" w14:textId="77777777" w:rsidR="00F21E21" w:rsidRDefault="00E371C8">
            <w:pPr>
              <w:spacing w:line="276" w:lineRule="auto"/>
              <w:rPr>
                <w:i/>
              </w:rPr>
            </w:pPr>
            <w:proofErr w:type="spellStart"/>
            <w:r>
              <w:rPr>
                <w:b/>
              </w:rPr>
              <w:t>Recommended</w:t>
            </w:r>
            <w:proofErr w:type="spellEnd"/>
            <w:r>
              <w:rPr>
                <w:b/>
              </w:rPr>
              <w:t xml:space="preserve"> semester / trimester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study:</w:t>
            </w:r>
            <w:r>
              <w:t xml:space="preserve"> 6th semester </w:t>
            </w:r>
            <w:proofErr w:type="spellStart"/>
            <w:r>
              <w:t>of</w:t>
            </w:r>
            <w:proofErr w:type="spellEnd"/>
            <w:r>
              <w:t xml:space="preserve"> study</w:t>
            </w:r>
          </w:p>
        </w:tc>
      </w:tr>
      <w:tr w:rsidR="00F21E21" w14:paraId="64A3DBE3" w14:textId="77777777" w:rsidTr="5F1DA79C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4D7D" w14:textId="77777777" w:rsidR="00F21E21" w:rsidRDefault="00E371C8">
            <w:pPr>
              <w:spacing w:line="276" w:lineRule="auto"/>
            </w:pPr>
            <w:r>
              <w:rPr>
                <w:b/>
              </w:rPr>
              <w:t xml:space="preserve">Study </w:t>
            </w:r>
            <w:proofErr w:type="spellStart"/>
            <w:r>
              <w:rPr>
                <w:b/>
              </w:rPr>
              <w:t>grade</w:t>
            </w:r>
            <w:proofErr w:type="spellEnd"/>
            <w:r>
              <w:rPr>
                <w:b/>
              </w:rPr>
              <w:t>:</w:t>
            </w:r>
            <w:r>
              <w:t xml:space="preserve"> 1.</w:t>
            </w:r>
          </w:p>
        </w:tc>
      </w:tr>
      <w:tr w:rsidR="00F21E21" w14:paraId="5092205B" w14:textId="77777777" w:rsidTr="5F1DA79C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9F2F" w14:textId="77777777" w:rsidR="00F21E21" w:rsidRDefault="00E371C8">
            <w:pPr>
              <w:spacing w:line="276" w:lineRule="auto"/>
              <w:rPr>
                <w:i/>
              </w:rPr>
            </w:pPr>
            <w:proofErr w:type="spellStart"/>
            <w:r>
              <w:rPr>
                <w:b/>
              </w:rPr>
              <w:t>Prerequisites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</w:tc>
      </w:tr>
      <w:tr w:rsidR="00F21E21" w14:paraId="2AB684E0" w14:textId="77777777" w:rsidTr="5F1DA79C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2EBA" w14:textId="77777777" w:rsidR="00F21E21" w:rsidRDefault="00E371C8">
            <w:pPr>
              <w:spacing w:line="276" w:lineRule="auto"/>
            </w:pPr>
            <w:proofErr w:type="spellStart"/>
            <w:r>
              <w:rPr>
                <w:b/>
              </w:rPr>
              <w:t>Conditions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passing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6BA46EC3" w14:textId="77777777" w:rsidR="00F21E21" w:rsidRDefault="00E371C8">
            <w:pPr>
              <w:pStyle w:val="P68B1DB1-Normlny2"/>
              <w:spacing w:line="276" w:lineRule="auto"/>
              <w:jc w:val="both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completed</w:t>
            </w:r>
            <w:proofErr w:type="spellEnd"/>
            <w:r>
              <w:t xml:space="preserve"> by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evaluated</w:t>
            </w:r>
            <w:proofErr w:type="spellEnd"/>
            <w:r>
              <w:t xml:space="preserve"> </w:t>
            </w:r>
            <w:proofErr w:type="spellStart"/>
            <w:r>
              <w:t>credit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form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test.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award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credit</w:t>
            </w:r>
            <w:proofErr w:type="spellEnd"/>
            <w:r>
              <w:t xml:space="preserve"> test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conditional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student's</w:t>
            </w:r>
            <w:proofErr w:type="spellEnd"/>
            <w:r>
              <w:t xml:space="preserve">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 xml:space="preserve"> in </w:t>
            </w:r>
            <w:proofErr w:type="spellStart"/>
            <w:r>
              <w:t>seminars</w:t>
            </w:r>
            <w:proofErr w:type="spellEnd"/>
            <w:r>
              <w:t>.</w:t>
            </w:r>
          </w:p>
        </w:tc>
      </w:tr>
      <w:tr w:rsidR="00F21E21" w14:paraId="3D804B99" w14:textId="77777777" w:rsidTr="5F1DA79C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4718" w14:textId="77777777" w:rsidR="00F21E21" w:rsidRDefault="5F1DA79C" w:rsidP="5F1DA79C">
            <w:pPr>
              <w:pStyle w:val="P68B1DB1-Normlny1"/>
              <w:spacing w:line="276" w:lineRule="auto"/>
              <w:rPr>
                <w:bCs/>
              </w:rPr>
            </w:pPr>
            <w:proofErr w:type="spellStart"/>
            <w:r w:rsidRPr="5F1DA79C">
              <w:rPr>
                <w:bCs/>
              </w:rPr>
              <w:t>Learning</w:t>
            </w:r>
            <w:proofErr w:type="spellEnd"/>
            <w:r w:rsidRPr="5F1DA79C">
              <w:rPr>
                <w:bCs/>
              </w:rPr>
              <w:t xml:space="preserve"> </w:t>
            </w:r>
            <w:proofErr w:type="spellStart"/>
            <w:r w:rsidRPr="5F1DA79C">
              <w:rPr>
                <w:bCs/>
              </w:rPr>
              <w:t>outcomes</w:t>
            </w:r>
            <w:proofErr w:type="spellEnd"/>
            <w:r w:rsidRPr="5F1DA79C">
              <w:rPr>
                <w:bCs/>
              </w:rPr>
              <w:t>:</w:t>
            </w:r>
          </w:p>
          <w:p w14:paraId="1FB917AD" w14:textId="77777777" w:rsidR="00F21E21" w:rsidRDefault="5F1DA79C" w:rsidP="5F1DA79C">
            <w:pPr>
              <w:pStyle w:val="P68B1DB1-Normlny1"/>
              <w:rPr>
                <w:bCs/>
              </w:rPr>
            </w:pPr>
            <w:proofErr w:type="spellStart"/>
            <w:r w:rsidRPr="5F1DA79C">
              <w:rPr>
                <w:bCs/>
              </w:rPr>
              <w:t>Knowledge</w:t>
            </w:r>
            <w:proofErr w:type="spellEnd"/>
          </w:p>
          <w:p w14:paraId="21087786" w14:textId="77777777" w:rsidR="00F21E21" w:rsidRDefault="00E371C8">
            <w:pPr>
              <w:pStyle w:val="P68B1DB1-Default3"/>
            </w:pPr>
            <w:bookmarkStart w:id="1" w:name="JR_PAGE_ANCHOR_0_1"/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graduate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acquire</w:t>
            </w:r>
            <w:proofErr w:type="spellEnd"/>
            <w:r>
              <w:t xml:space="preserve"> and </w:t>
            </w:r>
            <w:proofErr w:type="spellStart"/>
            <w:r>
              <w:t>expand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>/</w:t>
            </w:r>
            <w:proofErr w:type="spellStart"/>
            <w:r>
              <w:t>her</w:t>
            </w:r>
            <w:proofErr w:type="spellEnd"/>
            <w:r>
              <w:t xml:space="preserve"> 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> </w:t>
            </w:r>
            <w:bookmarkEnd w:id="1"/>
            <w:proofErr w:type="spellStart"/>
            <w:r>
              <w:t>syntactic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enrich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>/</w:t>
            </w:r>
            <w:proofErr w:type="spellStart"/>
            <w:r>
              <w:t>her</w:t>
            </w:r>
            <w:proofErr w:type="spellEnd"/>
            <w:r>
              <w:t xml:space="preserve"> </w:t>
            </w:r>
            <w:proofErr w:type="spellStart"/>
            <w:r>
              <w:t>terminological</w:t>
            </w:r>
            <w:proofErr w:type="spellEnd"/>
            <w:r>
              <w:t xml:space="preserve"> </w:t>
            </w:r>
            <w:proofErr w:type="spellStart"/>
            <w:r>
              <w:t>apparatus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discipline</w:t>
            </w:r>
            <w:proofErr w:type="spellEnd"/>
            <w:r>
              <w:t xml:space="preserve">, </w:t>
            </w:r>
            <w:proofErr w:type="spellStart"/>
            <w:r>
              <w:t>acquire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concepts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syntax. </w:t>
            </w:r>
            <w:proofErr w:type="spellStart"/>
            <w:r>
              <w:t>Memorises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 xml:space="preserve"> </w:t>
            </w:r>
            <w:proofErr w:type="spellStart"/>
            <w:r>
              <w:t>facts</w:t>
            </w:r>
            <w:proofErr w:type="spellEnd"/>
            <w:r>
              <w:t xml:space="preserve"> and </w:t>
            </w:r>
            <w:proofErr w:type="spellStart"/>
            <w:r>
              <w:t>de</w:t>
            </w:r>
            <w:r>
              <w:t>finitions</w:t>
            </w:r>
            <w:proofErr w:type="spellEnd"/>
            <w:r>
              <w:t xml:space="preserve">. </w:t>
            </w:r>
            <w:proofErr w:type="spellStart"/>
            <w:r>
              <w:t>Knows</w:t>
            </w:r>
            <w:proofErr w:type="spellEnd"/>
            <w:r>
              <w:t xml:space="preserve"> </w:t>
            </w:r>
            <w:proofErr w:type="spellStart"/>
            <w:r>
              <w:t>syntactic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 xml:space="preserve">, </w:t>
            </w:r>
            <w:proofErr w:type="spellStart"/>
            <w:r>
              <w:t>clauses</w:t>
            </w:r>
            <w:proofErr w:type="spellEnd"/>
            <w:r>
              <w:t xml:space="preserve">, </w:t>
            </w:r>
            <w:proofErr w:type="spellStart"/>
            <w:r>
              <w:t>syntactic</w:t>
            </w:r>
            <w:proofErr w:type="spellEnd"/>
            <w:r>
              <w:t xml:space="preserve"> </w:t>
            </w:r>
            <w:proofErr w:type="spellStart"/>
            <w:r>
              <w:t>structures</w:t>
            </w:r>
            <w:proofErr w:type="spellEnd"/>
            <w:r>
              <w:t xml:space="preserve">. </w:t>
            </w:r>
          </w:p>
          <w:p w14:paraId="1B35B51A" w14:textId="77777777" w:rsidR="00F21E21" w:rsidRDefault="00E371C8">
            <w:pPr>
              <w:pStyle w:val="P68B1DB1-Default4"/>
            </w:pPr>
            <w:proofErr w:type="spellStart"/>
            <w:r>
              <w:t>Skills</w:t>
            </w:r>
            <w:proofErr w:type="spellEnd"/>
          </w:p>
          <w:p w14:paraId="38A4E3D3" w14:textId="77777777" w:rsidR="00F21E21" w:rsidRDefault="5F1DA79C" w:rsidP="5F1DA79C">
            <w:pPr>
              <w:pStyle w:val="Default"/>
              <w:rPr>
                <w:b/>
                <w:bCs/>
                <w:i/>
                <w:iCs/>
              </w:rPr>
            </w:pPr>
            <w:proofErr w:type="spellStart"/>
            <w:r w:rsidRPr="5F1DA79C">
              <w:rPr>
                <w:i/>
                <w:iCs/>
              </w:rPr>
              <w:t>Can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use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the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terminology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of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the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discipline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during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the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solution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of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assignments</w:t>
            </w:r>
            <w:proofErr w:type="spellEnd"/>
            <w:r w:rsidRPr="5F1DA79C">
              <w:rPr>
                <w:i/>
                <w:iCs/>
              </w:rPr>
              <w:t xml:space="preserve">. </w:t>
            </w:r>
            <w:proofErr w:type="spellStart"/>
            <w:r w:rsidRPr="5F1DA79C">
              <w:rPr>
                <w:i/>
                <w:iCs/>
              </w:rPr>
              <w:t>Can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analyze</w:t>
            </w:r>
            <w:proofErr w:type="spellEnd"/>
            <w:r w:rsidRPr="5F1DA79C">
              <w:rPr>
                <w:i/>
                <w:iCs/>
              </w:rPr>
              <w:t xml:space="preserve"> and </w:t>
            </w:r>
            <w:proofErr w:type="spellStart"/>
            <w:r w:rsidRPr="5F1DA79C">
              <w:rPr>
                <w:i/>
                <w:iCs/>
              </w:rPr>
              <w:t>describe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complex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sentences</w:t>
            </w:r>
            <w:proofErr w:type="spellEnd"/>
            <w:r w:rsidRPr="5F1DA79C">
              <w:rPr>
                <w:i/>
                <w:iCs/>
              </w:rPr>
              <w:t xml:space="preserve"> and </w:t>
            </w:r>
            <w:proofErr w:type="spellStart"/>
            <w:r w:rsidRPr="5F1DA79C">
              <w:rPr>
                <w:i/>
                <w:iCs/>
              </w:rPr>
              <w:t>their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types</w:t>
            </w:r>
            <w:proofErr w:type="spellEnd"/>
            <w:r w:rsidRPr="5F1DA79C">
              <w:rPr>
                <w:i/>
                <w:iCs/>
              </w:rPr>
              <w:t xml:space="preserve">. </w:t>
            </w:r>
            <w:proofErr w:type="spellStart"/>
            <w:r w:rsidRPr="5F1DA79C">
              <w:rPr>
                <w:i/>
                <w:iCs/>
              </w:rPr>
              <w:t>Can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demonstrate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their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knowledge</w:t>
            </w:r>
            <w:proofErr w:type="spellEnd"/>
            <w:r w:rsidRPr="5F1DA79C">
              <w:rPr>
                <w:i/>
                <w:iCs/>
              </w:rPr>
              <w:t xml:space="preserve"> and </w:t>
            </w:r>
            <w:proofErr w:type="spellStart"/>
            <w:r w:rsidRPr="5F1DA79C">
              <w:rPr>
                <w:i/>
                <w:iCs/>
              </w:rPr>
              <w:t>explain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the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nature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of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the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acquired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phenomena</w:t>
            </w:r>
            <w:proofErr w:type="spellEnd"/>
            <w:r w:rsidRPr="5F1DA79C">
              <w:rPr>
                <w:i/>
                <w:iCs/>
              </w:rPr>
              <w:t xml:space="preserve"> and </w:t>
            </w:r>
            <w:proofErr w:type="spellStart"/>
            <w:r w:rsidRPr="5F1DA79C">
              <w:rPr>
                <w:i/>
                <w:iCs/>
              </w:rPr>
              <w:t>the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relationships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between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them</w:t>
            </w:r>
            <w:proofErr w:type="spellEnd"/>
            <w:r w:rsidRPr="5F1DA79C">
              <w:rPr>
                <w:i/>
                <w:iCs/>
              </w:rPr>
              <w:t xml:space="preserve">. </w:t>
            </w:r>
            <w:proofErr w:type="spellStart"/>
            <w:r w:rsidRPr="5F1DA79C">
              <w:rPr>
                <w:i/>
                <w:iCs/>
              </w:rPr>
              <w:t>Can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perform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linguistic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analysis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of</w:t>
            </w:r>
            <w:proofErr w:type="spellEnd"/>
            <w:r w:rsidRPr="5F1DA79C">
              <w:rPr>
                <w:i/>
                <w:iCs/>
              </w:rPr>
              <w:t xml:space="preserve"> a text. </w:t>
            </w:r>
            <w:proofErr w:type="spellStart"/>
            <w:r w:rsidRPr="5F1DA79C">
              <w:rPr>
                <w:i/>
                <w:iCs/>
              </w:rPr>
              <w:t>Can</w:t>
            </w:r>
            <w:proofErr w:type="spellEnd"/>
            <w:r w:rsidRPr="5F1DA79C">
              <w:rPr>
                <w:i/>
                <w:iCs/>
              </w:rPr>
              <w:t xml:space="preserve">  </w:t>
            </w:r>
            <w:proofErr w:type="spellStart"/>
            <w:r w:rsidRPr="5F1DA79C">
              <w:rPr>
                <w:i/>
                <w:iCs/>
              </w:rPr>
              <w:t>apply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the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terminology</w:t>
            </w:r>
            <w:proofErr w:type="spellEnd"/>
            <w:r w:rsidRPr="5F1DA79C">
              <w:rPr>
                <w:i/>
                <w:iCs/>
              </w:rPr>
              <w:t xml:space="preserve"> in </w:t>
            </w:r>
            <w:proofErr w:type="spellStart"/>
            <w:r w:rsidRPr="5F1DA79C">
              <w:rPr>
                <w:i/>
                <w:iCs/>
              </w:rPr>
              <w:t>publishing</w:t>
            </w:r>
            <w:proofErr w:type="spellEnd"/>
            <w:r w:rsidRPr="5F1DA79C">
              <w:rPr>
                <w:i/>
                <w:iCs/>
              </w:rPr>
              <w:t xml:space="preserve"> and </w:t>
            </w:r>
            <w:proofErr w:type="spellStart"/>
            <w:r w:rsidRPr="5F1DA79C">
              <w:rPr>
                <w:i/>
                <w:iCs/>
              </w:rPr>
              <w:t>presentation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activities</w:t>
            </w:r>
            <w:proofErr w:type="spellEnd"/>
            <w:r w:rsidRPr="5F1DA79C">
              <w:rPr>
                <w:i/>
                <w:iCs/>
              </w:rPr>
              <w:t xml:space="preserve"> in </w:t>
            </w:r>
            <w:proofErr w:type="spellStart"/>
            <w:r w:rsidRPr="5F1DA79C">
              <w:rPr>
                <w:i/>
                <w:iCs/>
              </w:rPr>
              <w:t>scientific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communication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at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home</w:t>
            </w:r>
            <w:proofErr w:type="spellEnd"/>
            <w:r w:rsidRPr="5F1DA79C">
              <w:rPr>
                <w:i/>
                <w:iCs/>
              </w:rPr>
              <w:t xml:space="preserve"> and in </w:t>
            </w:r>
            <w:proofErr w:type="spellStart"/>
            <w:r w:rsidRPr="5F1DA79C">
              <w:rPr>
                <w:i/>
                <w:iCs/>
              </w:rPr>
              <w:t>international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scale</w:t>
            </w:r>
            <w:proofErr w:type="spellEnd"/>
            <w:r w:rsidRPr="5F1DA79C">
              <w:rPr>
                <w:i/>
                <w:iCs/>
              </w:rPr>
              <w:t>.</w:t>
            </w:r>
          </w:p>
          <w:p w14:paraId="24858C5E" w14:textId="77777777" w:rsidR="00F21E21" w:rsidRDefault="00E371C8">
            <w:pPr>
              <w:pStyle w:val="P68B1DB1-Default4"/>
            </w:pPr>
            <w:proofErr w:type="spellStart"/>
            <w:r>
              <w:t>Comp</w:t>
            </w:r>
            <w:r>
              <w:t>etencies</w:t>
            </w:r>
            <w:proofErr w:type="spellEnd"/>
          </w:p>
          <w:p w14:paraId="0685D9D7" w14:textId="77777777" w:rsidR="00F21E21" w:rsidRDefault="5F1DA79C" w:rsidP="5F1DA79C">
            <w:pPr>
              <w:rPr>
                <w:b/>
                <w:bCs/>
              </w:rPr>
            </w:pPr>
            <w:proofErr w:type="spellStart"/>
            <w:r w:rsidRPr="5F1DA79C">
              <w:rPr>
                <w:i/>
                <w:iCs/>
              </w:rPr>
              <w:t>Can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search</w:t>
            </w:r>
            <w:proofErr w:type="spellEnd"/>
            <w:r w:rsidRPr="5F1DA79C">
              <w:rPr>
                <w:i/>
                <w:iCs/>
              </w:rPr>
              <w:t xml:space="preserve">, </w:t>
            </w:r>
            <w:proofErr w:type="spellStart"/>
            <w:r w:rsidRPr="5F1DA79C">
              <w:rPr>
                <w:i/>
                <w:iCs/>
              </w:rPr>
              <w:t>process</w:t>
            </w:r>
            <w:proofErr w:type="spellEnd"/>
            <w:r w:rsidRPr="5F1DA79C">
              <w:rPr>
                <w:i/>
                <w:iCs/>
              </w:rPr>
              <w:t xml:space="preserve"> and </w:t>
            </w:r>
            <w:proofErr w:type="spellStart"/>
            <w:r w:rsidRPr="5F1DA79C">
              <w:rPr>
                <w:i/>
                <w:iCs/>
              </w:rPr>
              <w:t>analyse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professional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information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from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different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sources</w:t>
            </w:r>
            <w:proofErr w:type="spellEnd"/>
            <w:r w:rsidRPr="5F1DA79C">
              <w:rPr>
                <w:i/>
                <w:iCs/>
              </w:rPr>
              <w:t xml:space="preserve"> in a </w:t>
            </w:r>
            <w:proofErr w:type="spellStart"/>
            <w:r w:rsidRPr="5F1DA79C">
              <w:rPr>
                <w:i/>
                <w:iCs/>
              </w:rPr>
              <w:t>foreign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language</w:t>
            </w:r>
            <w:proofErr w:type="spellEnd"/>
            <w:r w:rsidRPr="5F1DA79C">
              <w:rPr>
                <w:i/>
                <w:iCs/>
              </w:rPr>
              <w:t xml:space="preserve"> and </w:t>
            </w:r>
            <w:proofErr w:type="spellStart"/>
            <w:r w:rsidRPr="5F1DA79C">
              <w:rPr>
                <w:i/>
                <w:iCs/>
              </w:rPr>
              <w:t>exchange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information</w:t>
            </w:r>
            <w:proofErr w:type="spellEnd"/>
            <w:r w:rsidRPr="5F1DA79C">
              <w:rPr>
                <w:i/>
                <w:iCs/>
              </w:rPr>
              <w:t>.</w:t>
            </w:r>
            <w:r w:rsidRPr="5F1DA79C">
              <w:t xml:space="preserve"> </w:t>
            </w:r>
            <w:proofErr w:type="spellStart"/>
            <w:r w:rsidRPr="5F1DA79C">
              <w:rPr>
                <w:i/>
                <w:iCs/>
              </w:rPr>
              <w:t>Can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determine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the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syntactic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validity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of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all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words</w:t>
            </w:r>
            <w:proofErr w:type="spellEnd"/>
            <w:r w:rsidRPr="5F1DA79C">
              <w:rPr>
                <w:i/>
                <w:iCs/>
              </w:rPr>
              <w:t xml:space="preserve"> in a text.</w:t>
            </w:r>
            <w:r w:rsidRPr="5F1DA79C">
              <w:t xml:space="preserve"> </w:t>
            </w:r>
            <w:proofErr w:type="spellStart"/>
            <w:r w:rsidRPr="5F1DA79C">
              <w:rPr>
                <w:i/>
                <w:iCs/>
              </w:rPr>
              <w:t>Can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verify</w:t>
            </w:r>
            <w:proofErr w:type="spellEnd"/>
            <w:r w:rsidRPr="5F1DA79C">
              <w:rPr>
                <w:i/>
                <w:iCs/>
              </w:rPr>
              <w:t xml:space="preserve"> syntax </w:t>
            </w:r>
            <w:proofErr w:type="spellStart"/>
            <w:r w:rsidRPr="5F1DA79C">
              <w:rPr>
                <w:i/>
                <w:iCs/>
              </w:rPr>
              <w:t>information</w:t>
            </w:r>
            <w:proofErr w:type="spellEnd"/>
            <w:r w:rsidRPr="5F1DA79C">
              <w:rPr>
                <w:i/>
                <w:iCs/>
              </w:rPr>
              <w:t xml:space="preserve"> in </w:t>
            </w:r>
            <w:proofErr w:type="spellStart"/>
            <w:r w:rsidRPr="5F1DA79C">
              <w:rPr>
                <w:i/>
                <w:iCs/>
              </w:rPr>
              <w:t>available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information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sources</w:t>
            </w:r>
            <w:proofErr w:type="spellEnd"/>
            <w:r w:rsidRPr="5F1DA79C">
              <w:rPr>
                <w:i/>
                <w:iCs/>
              </w:rPr>
              <w:t xml:space="preserve">. </w:t>
            </w:r>
            <w:proofErr w:type="spellStart"/>
            <w:r w:rsidRPr="5F1DA79C">
              <w:rPr>
                <w:i/>
                <w:iCs/>
              </w:rPr>
              <w:t>Can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publicly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present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acquired</w:t>
            </w:r>
            <w:proofErr w:type="spellEnd"/>
            <w:r w:rsidRPr="5F1DA79C">
              <w:rPr>
                <w:i/>
                <w:iCs/>
              </w:rPr>
              <w:t xml:space="preserve"> </w:t>
            </w:r>
            <w:proofErr w:type="spellStart"/>
            <w:r w:rsidRPr="5F1DA79C">
              <w:rPr>
                <w:i/>
                <w:iCs/>
              </w:rPr>
              <w:t>knowledge</w:t>
            </w:r>
            <w:proofErr w:type="spellEnd"/>
            <w:r w:rsidRPr="5F1DA79C">
              <w:rPr>
                <w:i/>
                <w:iCs/>
              </w:rPr>
              <w:t xml:space="preserve"> and </w:t>
            </w:r>
            <w:proofErr w:type="spellStart"/>
            <w:r w:rsidRPr="5F1DA79C">
              <w:rPr>
                <w:i/>
                <w:iCs/>
              </w:rPr>
              <w:t>skills</w:t>
            </w:r>
            <w:proofErr w:type="spellEnd"/>
            <w:r w:rsidRPr="5F1DA79C">
              <w:rPr>
                <w:i/>
                <w:iCs/>
              </w:rPr>
              <w:t>.</w:t>
            </w:r>
          </w:p>
        </w:tc>
      </w:tr>
      <w:tr w:rsidR="00F21E21" w14:paraId="253E3AEC" w14:textId="77777777" w:rsidTr="5F1DA79C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7055" w14:textId="77777777" w:rsidR="00F21E21" w:rsidRDefault="00E371C8">
            <w:pPr>
              <w:spacing w:line="276" w:lineRule="auto"/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content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0F2561A4" w14:textId="77777777" w:rsidR="00F21E21" w:rsidRDefault="00E371C8">
            <w:pPr>
              <w:pStyle w:val="Pta"/>
              <w:tabs>
                <w:tab w:val="left" w:pos="708"/>
              </w:tabs>
              <w:spacing w:line="276" w:lineRule="auto"/>
              <w:jc w:val="both"/>
            </w:pPr>
            <w:proofErr w:type="spellStart"/>
            <w:r>
              <w:t>Compound</w:t>
            </w:r>
            <w:proofErr w:type="spellEnd"/>
            <w:r>
              <w:t xml:space="preserve"> </w:t>
            </w:r>
            <w:proofErr w:type="spellStart"/>
            <w:r>
              <w:t>sentences</w:t>
            </w:r>
            <w:proofErr w:type="spellEnd"/>
            <w:r>
              <w:t xml:space="preserve">. </w:t>
            </w:r>
            <w:proofErr w:type="spellStart"/>
            <w:r>
              <w:t>Types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compound</w:t>
            </w:r>
            <w:proofErr w:type="spellEnd"/>
            <w:r>
              <w:t xml:space="preserve"> </w:t>
            </w:r>
            <w:proofErr w:type="spellStart"/>
            <w:r>
              <w:t>sentences</w:t>
            </w:r>
            <w:proofErr w:type="spellEnd"/>
            <w:r>
              <w:t xml:space="preserve"> and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characteristics</w:t>
            </w:r>
            <w:proofErr w:type="spellEnd"/>
            <w:r>
              <w:t xml:space="preserve">. </w:t>
            </w:r>
          </w:p>
        </w:tc>
      </w:tr>
      <w:tr w:rsidR="00F21E21" w14:paraId="77C859DE" w14:textId="77777777" w:rsidTr="5F1DA79C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DB07" w14:textId="77777777" w:rsidR="00F21E21" w:rsidRDefault="00E371C8">
            <w:pPr>
              <w:pStyle w:val="P68B1DB1-Normlny1"/>
              <w:spacing w:line="276" w:lineRule="auto"/>
            </w:pPr>
            <w:proofErr w:type="spellStart"/>
            <w:r>
              <w:t>Recommended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>:</w:t>
            </w:r>
          </w:p>
          <w:p w14:paraId="23B16DCF" w14:textId="77777777" w:rsidR="00F21E21" w:rsidRDefault="00E371C8">
            <w:pPr>
              <w:spacing w:line="276" w:lineRule="auto"/>
            </w:pPr>
            <w:r>
              <w:t xml:space="preserve">JUŠČUK, I., 2003. </w:t>
            </w:r>
            <w:proofErr w:type="spellStart"/>
            <w:r>
              <w:rPr>
                <w:i/>
              </w:rPr>
              <w:t>Ukrajinska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mova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 xml:space="preserve">: </w:t>
            </w:r>
            <w:proofErr w:type="spellStart"/>
            <w:r>
              <w:t>Lybiď</w:t>
            </w:r>
            <w:proofErr w:type="spellEnd"/>
            <w:r>
              <w:t>.</w:t>
            </w:r>
          </w:p>
          <w:p w14:paraId="7EC1E199" w14:textId="77777777" w:rsidR="00F21E21" w:rsidRDefault="00E371C8">
            <w:pPr>
              <w:spacing w:line="276" w:lineRule="auto"/>
            </w:pPr>
            <w:r>
              <w:t xml:space="preserve">PĽUŠČ, M. a kol.: </w:t>
            </w:r>
            <w:proofErr w:type="spellStart"/>
            <w:r>
              <w:rPr>
                <w:i/>
              </w:rPr>
              <w:t>Sučasna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ukrajinska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literaturna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mova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  <w:proofErr w:type="spellStart"/>
            <w:r>
              <w:t>Kyjiv</w:t>
            </w:r>
            <w:proofErr w:type="spellEnd"/>
            <w:r>
              <w:t xml:space="preserve">: </w:t>
            </w:r>
            <w:proofErr w:type="spellStart"/>
            <w:r>
              <w:t>Vyšča</w:t>
            </w:r>
            <w:proofErr w:type="spellEnd"/>
            <w:r>
              <w:t xml:space="preserve"> škola. </w:t>
            </w:r>
            <w:r>
              <w:br/>
              <w:t>PONOMARIV, O. a </w:t>
            </w:r>
            <w:proofErr w:type="spellStart"/>
            <w:r>
              <w:t>kol</w:t>
            </w:r>
            <w:proofErr w:type="spellEnd"/>
            <w:r>
              <w:t xml:space="preserve">, 2005. </w:t>
            </w:r>
            <w:proofErr w:type="spellStart"/>
            <w:r>
              <w:rPr>
                <w:i/>
              </w:rPr>
              <w:t>Sučasna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ukrajinska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mova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  <w:proofErr w:type="spellStart"/>
            <w:r>
              <w:t>Kyjiv</w:t>
            </w:r>
            <w:proofErr w:type="spellEnd"/>
            <w:r>
              <w:t xml:space="preserve">: </w:t>
            </w:r>
            <w:proofErr w:type="spellStart"/>
            <w:r>
              <w:t>Lybiď</w:t>
            </w:r>
            <w:proofErr w:type="spellEnd"/>
            <w:r>
              <w:t>.</w:t>
            </w:r>
            <w:r>
              <w:br/>
              <w:t xml:space="preserve">ŠUĽŽUK, K., 2004. </w:t>
            </w:r>
            <w:proofErr w:type="spellStart"/>
            <w:r>
              <w:rPr>
                <w:i/>
              </w:rPr>
              <w:t>Syntaxys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ukrajinskoji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movy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 xml:space="preserve">: </w:t>
            </w:r>
            <w:proofErr w:type="spellStart"/>
            <w:r>
              <w:t>Akademija</w:t>
            </w:r>
            <w:proofErr w:type="spellEnd"/>
            <w:r>
              <w:t>.</w:t>
            </w:r>
            <w:r>
              <w:br/>
              <w:t xml:space="preserve">VYCHOVANEC, I., 1993. </w:t>
            </w:r>
            <w:proofErr w:type="spellStart"/>
            <w:r>
              <w:rPr>
                <w:i/>
              </w:rPr>
              <w:t>Hramatyka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ukrajinskoji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movy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  <w:proofErr w:type="spellStart"/>
            <w:r>
              <w:t>Kyjiv</w:t>
            </w:r>
            <w:proofErr w:type="spellEnd"/>
            <w:r>
              <w:t xml:space="preserve">: </w:t>
            </w:r>
            <w:proofErr w:type="spellStart"/>
            <w:r>
              <w:t>Lybiď</w:t>
            </w:r>
            <w:proofErr w:type="spellEnd"/>
            <w:r>
              <w:t>.</w:t>
            </w:r>
          </w:p>
        </w:tc>
      </w:tr>
      <w:tr w:rsidR="00F21E21" w14:paraId="16EAF0F4" w14:textId="77777777" w:rsidTr="5F1DA79C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EC3E" w14:textId="77777777" w:rsidR="00F21E21" w:rsidRDefault="00E371C8">
            <w:pPr>
              <w:spacing w:line="276" w:lineRule="auto"/>
            </w:pPr>
            <w:proofErr w:type="spellStart"/>
            <w:r>
              <w:rPr>
                <w:b/>
              </w:rPr>
              <w:t>La</w:t>
            </w:r>
            <w:r>
              <w:rPr>
                <w:b/>
              </w:rPr>
              <w:t>nguage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necessary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complete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08806E5B" w14:textId="77777777" w:rsidR="00F21E21" w:rsidRDefault="00E371C8">
            <w:pPr>
              <w:pStyle w:val="P68B1DB1-Normlny5"/>
              <w:spacing w:line="276" w:lineRule="auto"/>
            </w:pP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</w:p>
        </w:tc>
      </w:tr>
      <w:tr w:rsidR="00F21E21" w14:paraId="7533B424" w14:textId="77777777" w:rsidTr="5F1DA79C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30A7" w14:textId="77777777" w:rsidR="00F21E21" w:rsidRDefault="00E371C8">
            <w:pPr>
              <w:spacing w:line="276" w:lineRule="auto"/>
              <w:rPr>
                <w:i/>
              </w:rPr>
            </w:pPr>
            <w:r>
              <w:rPr>
                <w:b/>
              </w:rPr>
              <w:t>Notes:</w:t>
            </w:r>
            <w:r>
              <w:t xml:space="preserve"> </w:t>
            </w:r>
          </w:p>
        </w:tc>
      </w:tr>
      <w:tr w:rsidR="00F21E21" w14:paraId="1E2E9BBA" w14:textId="77777777" w:rsidTr="5F1DA79C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C339" w14:textId="77777777" w:rsidR="00F21E21" w:rsidRDefault="5F1DA79C" w:rsidP="5F1DA79C">
            <w:pPr>
              <w:pStyle w:val="P68B1DB1-Normlny1"/>
              <w:spacing w:line="276" w:lineRule="auto"/>
              <w:rPr>
                <w:bCs/>
              </w:rPr>
            </w:pPr>
            <w:proofErr w:type="spellStart"/>
            <w:r w:rsidRPr="5F1DA79C">
              <w:rPr>
                <w:bCs/>
              </w:rPr>
              <w:t>Course</w:t>
            </w:r>
            <w:proofErr w:type="spellEnd"/>
            <w:r w:rsidRPr="5F1DA79C">
              <w:rPr>
                <w:bCs/>
              </w:rPr>
              <w:t xml:space="preserve"> </w:t>
            </w:r>
            <w:proofErr w:type="spellStart"/>
            <w:r w:rsidRPr="5F1DA79C">
              <w:rPr>
                <w:bCs/>
              </w:rPr>
              <w:t>evaluation</w:t>
            </w:r>
            <w:proofErr w:type="spellEnd"/>
          </w:p>
          <w:p w14:paraId="6346C03B" w14:textId="66CDC07B" w:rsidR="5F1DA79C" w:rsidRDefault="5F1DA79C" w:rsidP="5F1DA79C">
            <w:pPr>
              <w:spacing w:line="276" w:lineRule="auto"/>
              <w:rPr>
                <w:szCs w:val="24"/>
              </w:rPr>
            </w:pPr>
            <w:proofErr w:type="spellStart"/>
            <w:r w:rsidRPr="5F1DA79C">
              <w:rPr>
                <w:szCs w:val="24"/>
              </w:rPr>
              <w:lastRenderedPageBreak/>
              <w:t>Total</w:t>
            </w:r>
            <w:proofErr w:type="spellEnd"/>
            <w:r w:rsidRPr="5F1DA79C">
              <w:rPr>
                <w:szCs w:val="24"/>
              </w:rPr>
              <w:t xml:space="preserve"> </w:t>
            </w:r>
            <w:proofErr w:type="spellStart"/>
            <w:r w:rsidRPr="5F1DA79C">
              <w:rPr>
                <w:szCs w:val="24"/>
              </w:rPr>
              <w:t>number</w:t>
            </w:r>
            <w:proofErr w:type="spellEnd"/>
            <w:r w:rsidRPr="5F1DA79C">
              <w:rPr>
                <w:szCs w:val="24"/>
              </w:rPr>
              <w:t xml:space="preserve"> </w:t>
            </w:r>
            <w:proofErr w:type="spellStart"/>
            <w:r w:rsidRPr="5F1DA79C">
              <w:rPr>
                <w:szCs w:val="24"/>
              </w:rPr>
              <w:t>of</w:t>
            </w:r>
            <w:proofErr w:type="spellEnd"/>
            <w:r w:rsidRPr="5F1DA79C">
              <w:rPr>
                <w:szCs w:val="24"/>
              </w:rPr>
              <w:t xml:space="preserve"> </w:t>
            </w:r>
            <w:proofErr w:type="spellStart"/>
            <w:r w:rsidRPr="5F1DA79C">
              <w:rPr>
                <w:szCs w:val="24"/>
              </w:rPr>
              <w:t>students</w:t>
            </w:r>
            <w:proofErr w:type="spellEnd"/>
            <w:r w:rsidRPr="5F1DA79C">
              <w:rPr>
                <w:szCs w:val="24"/>
              </w:rPr>
              <w:t xml:space="preserve"> </w:t>
            </w:r>
            <w:proofErr w:type="spellStart"/>
            <w:r w:rsidRPr="5F1DA79C">
              <w:rPr>
                <w:szCs w:val="24"/>
              </w:rPr>
              <w:t>evaluated</w:t>
            </w:r>
            <w:proofErr w:type="spellEnd"/>
            <w:r w:rsidRPr="5F1DA79C">
              <w:rPr>
                <w:szCs w:val="24"/>
              </w:rPr>
              <w:t xml:space="preserve">: 53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F21E21" w14:paraId="6694E20F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16D17B" w14:textId="77777777" w:rsidR="00F21E21" w:rsidRDefault="00E371C8">
                  <w:pPr>
                    <w:pStyle w:val="P68B1DB1-Normlny2"/>
                    <w:spacing w:line="276" w:lineRule="auto"/>
                    <w:jc w:val="center"/>
                  </w:pPr>
                  <w: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ED4E73" w14:textId="77777777" w:rsidR="00F21E21" w:rsidRDefault="00E371C8">
                  <w:pPr>
                    <w:pStyle w:val="P68B1DB1-Normlny2"/>
                    <w:spacing w:line="276" w:lineRule="auto"/>
                    <w:jc w:val="center"/>
                  </w:pPr>
                  <w: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AAF844" w14:textId="77777777" w:rsidR="00F21E21" w:rsidRDefault="00E371C8">
                  <w:pPr>
                    <w:pStyle w:val="P68B1DB1-Normlny2"/>
                    <w:spacing w:line="276" w:lineRule="auto"/>
                    <w:jc w:val="center"/>
                  </w:pPr>
                  <w: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740529" w14:textId="77777777" w:rsidR="00F21E21" w:rsidRDefault="00E371C8">
                  <w:pPr>
                    <w:pStyle w:val="P68B1DB1-Normlny2"/>
                    <w:spacing w:line="276" w:lineRule="auto"/>
                    <w:jc w:val="center"/>
                  </w:pPr>
                  <w: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AEDD99" w14:textId="77777777" w:rsidR="00F21E21" w:rsidRDefault="00E371C8">
                  <w:pPr>
                    <w:pStyle w:val="P68B1DB1-Normlny2"/>
                    <w:spacing w:line="276" w:lineRule="auto"/>
                    <w:jc w:val="center"/>
                  </w:pPr>
                  <w: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3770C9" w14:textId="77777777" w:rsidR="00F21E21" w:rsidRDefault="00E371C8">
                  <w:pPr>
                    <w:pStyle w:val="P68B1DB1-Normlny2"/>
                    <w:spacing w:line="276" w:lineRule="auto"/>
                    <w:jc w:val="center"/>
                  </w:pPr>
                  <w:r>
                    <w:t>FX</w:t>
                  </w:r>
                </w:p>
              </w:tc>
            </w:tr>
            <w:tr w:rsidR="00F21E21" w14:paraId="70CDC5FA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39CC1" w14:textId="77777777" w:rsidR="00F21E21" w:rsidRDefault="00E371C8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t>38%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C71F98" w14:textId="77777777" w:rsidR="00F21E21" w:rsidRDefault="00E371C8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t>23%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CFE7DB" w14:textId="77777777" w:rsidR="00F21E21" w:rsidRDefault="00E371C8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t>19%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D49A8A" w14:textId="77777777" w:rsidR="00F21E21" w:rsidRDefault="00E371C8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8</w:t>
                  </w:r>
                  <w:r>
                    <w:t>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414B93" w14:textId="77777777" w:rsidR="00F21E21" w:rsidRDefault="00E371C8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>
                    <w:t>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FC5AE4" w14:textId="77777777" w:rsidR="00F21E21" w:rsidRDefault="00E371C8">
                  <w:pPr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t>13%</w:t>
                  </w:r>
                </w:p>
              </w:tc>
            </w:tr>
          </w:tbl>
          <w:p w14:paraId="0A37501D" w14:textId="77777777" w:rsidR="00F21E21" w:rsidRDefault="00F21E2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1E21" w14:paraId="2E323A69" w14:textId="77777777" w:rsidTr="5F1DA79C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9B76" w14:textId="77777777" w:rsidR="00F21E21" w:rsidRDefault="00E371C8">
            <w:pPr>
              <w:tabs>
                <w:tab w:val="left" w:pos="1530"/>
              </w:tabs>
              <w:spacing w:line="276" w:lineRule="auto"/>
              <w:rPr>
                <w:i/>
              </w:rPr>
            </w:pPr>
            <w:proofErr w:type="spellStart"/>
            <w:r>
              <w:rPr>
                <w:b/>
              </w:rPr>
              <w:lastRenderedPageBreak/>
              <w:t>Lecturers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7E293C81" w14:textId="77777777" w:rsidR="00F21E21" w:rsidRDefault="00E371C8">
            <w:pPr>
              <w:tabs>
                <w:tab w:val="left" w:pos="1530"/>
              </w:tabs>
              <w:spacing w:line="276" w:lineRule="auto"/>
            </w:pPr>
            <w:r>
              <w:t xml:space="preserve">Prof. PhDr. Mária Čižmárová, CSc., </w:t>
            </w:r>
            <w:proofErr w:type="spellStart"/>
            <w:r>
              <w:t>guarantor</w:t>
            </w:r>
            <w:proofErr w:type="spellEnd"/>
            <w:r>
              <w:t xml:space="preserve">, </w:t>
            </w:r>
            <w:proofErr w:type="spellStart"/>
            <w:r>
              <w:t>lecturer</w:t>
            </w:r>
            <w:proofErr w:type="spellEnd"/>
            <w:r>
              <w:t xml:space="preserve">, </w:t>
            </w:r>
            <w:proofErr w:type="spellStart"/>
            <w:r>
              <w:t>examiner</w:t>
            </w:r>
            <w:proofErr w:type="spellEnd"/>
            <w:r>
              <w:t xml:space="preserve">, </w:t>
            </w:r>
            <w:proofErr w:type="spellStart"/>
            <w:r>
              <w:t>instructor</w:t>
            </w:r>
            <w:proofErr w:type="spellEnd"/>
            <w:r>
              <w:t xml:space="preserve">, </w:t>
            </w:r>
            <w:proofErr w:type="spellStart"/>
            <w:r>
              <w:t>seminar</w:t>
            </w:r>
            <w:proofErr w:type="spellEnd"/>
            <w:r>
              <w:t xml:space="preserve"> </w:t>
            </w:r>
            <w:proofErr w:type="spellStart"/>
            <w:r>
              <w:t>leader</w:t>
            </w:r>
            <w:proofErr w:type="spellEnd"/>
          </w:p>
        </w:tc>
      </w:tr>
      <w:tr w:rsidR="00F21E21" w14:paraId="1546A1B5" w14:textId="77777777" w:rsidTr="5F1DA79C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CD5A" w14:textId="77777777" w:rsidR="00F21E21" w:rsidRDefault="5F1DA79C" w:rsidP="5F1DA79C">
            <w:pPr>
              <w:pStyle w:val="P68B1DB1-Normlny1"/>
              <w:tabs>
                <w:tab w:val="left" w:pos="1530"/>
              </w:tabs>
              <w:spacing w:line="276" w:lineRule="auto"/>
              <w:rPr>
                <w:bCs/>
              </w:rPr>
            </w:pPr>
            <w:proofErr w:type="spellStart"/>
            <w:r w:rsidRPr="5F1DA79C">
              <w:rPr>
                <w:bCs/>
              </w:rPr>
              <w:t>Date</w:t>
            </w:r>
            <w:proofErr w:type="spellEnd"/>
            <w:r w:rsidRPr="5F1DA79C">
              <w:rPr>
                <w:bCs/>
              </w:rPr>
              <w:t xml:space="preserve"> </w:t>
            </w:r>
            <w:proofErr w:type="spellStart"/>
            <w:r w:rsidRPr="5F1DA79C">
              <w:rPr>
                <w:bCs/>
              </w:rPr>
              <w:t>of</w:t>
            </w:r>
            <w:proofErr w:type="spellEnd"/>
            <w:r w:rsidRPr="5F1DA79C">
              <w:rPr>
                <w:bCs/>
              </w:rPr>
              <w:t xml:space="preserve"> </w:t>
            </w:r>
            <w:proofErr w:type="spellStart"/>
            <w:r w:rsidRPr="5F1DA79C">
              <w:rPr>
                <w:bCs/>
              </w:rPr>
              <w:t>last</w:t>
            </w:r>
            <w:proofErr w:type="spellEnd"/>
            <w:r w:rsidRPr="5F1DA79C">
              <w:rPr>
                <w:bCs/>
              </w:rPr>
              <w:t xml:space="preserve"> </w:t>
            </w:r>
            <w:proofErr w:type="spellStart"/>
            <w:r w:rsidRPr="5F1DA79C">
              <w:rPr>
                <w:bCs/>
              </w:rPr>
              <w:t>change</w:t>
            </w:r>
            <w:proofErr w:type="spellEnd"/>
            <w:r w:rsidRPr="5F1DA79C">
              <w:rPr>
                <w:bCs/>
              </w:rPr>
              <w:t>:</w:t>
            </w:r>
          </w:p>
          <w:p w14:paraId="7DB3C9CC" w14:textId="77777777" w:rsidR="00F21E21" w:rsidRDefault="00E371C8">
            <w:pPr>
              <w:pStyle w:val="P68B1DB1-Normlny5"/>
              <w:tabs>
                <w:tab w:val="left" w:pos="1530"/>
              </w:tabs>
              <w:spacing w:line="276" w:lineRule="auto"/>
            </w:pPr>
            <w:proofErr w:type="spellStart"/>
            <w:r>
              <w:t>January</w:t>
            </w:r>
            <w:proofErr w:type="spellEnd"/>
            <w:r>
              <w:t xml:space="preserve"> 30, 2022</w:t>
            </w:r>
          </w:p>
        </w:tc>
      </w:tr>
      <w:tr w:rsidR="00F21E21" w14:paraId="4CA0C55B" w14:textId="77777777" w:rsidTr="5F1DA79C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6827" w14:textId="77777777" w:rsidR="00F21E21" w:rsidRDefault="00E371C8">
            <w:pPr>
              <w:tabs>
                <w:tab w:val="left" w:pos="1530"/>
              </w:tabs>
              <w:spacing w:line="276" w:lineRule="auto"/>
              <w:rPr>
                <w:i/>
              </w:rPr>
            </w:pPr>
            <w:proofErr w:type="spellStart"/>
            <w:r>
              <w:rPr>
                <w:b/>
              </w:rPr>
              <w:t>Approved</w:t>
            </w:r>
            <w:proofErr w:type="spellEnd"/>
            <w:r>
              <w:rPr>
                <w:b/>
              </w:rPr>
              <w:t xml:space="preserve"> by:</w:t>
            </w:r>
            <w:r>
              <w:t xml:space="preserve"> </w:t>
            </w:r>
          </w:p>
          <w:p w14:paraId="5C1BF605" w14:textId="77777777" w:rsidR="00F21E21" w:rsidRDefault="00E371C8">
            <w:pPr>
              <w:tabs>
                <w:tab w:val="left" w:pos="1530"/>
              </w:tabs>
              <w:spacing w:line="276" w:lineRule="auto"/>
              <w:rPr>
                <w:i/>
              </w:rPr>
            </w:pPr>
            <w:r>
              <w:t>Prof. PhDr. Mária Čižmárová, CSc.</w:t>
            </w:r>
          </w:p>
        </w:tc>
      </w:tr>
    </w:tbl>
    <w:p w14:paraId="5DAB6C7B" w14:textId="77777777" w:rsidR="00F21E21" w:rsidRDefault="00F21E21"/>
    <w:p w14:paraId="02EB378F" w14:textId="77777777" w:rsidR="00F21E21" w:rsidRDefault="00F21E21"/>
    <w:sectPr w:rsidR="00F21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6B9E"/>
    <w:multiLevelType w:val="hybridMultilevel"/>
    <w:tmpl w:val="EA90483A"/>
    <w:lvl w:ilvl="0" w:tplc="4B22B344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63"/>
    <w:rsid w:val="00263021"/>
    <w:rsid w:val="003E7715"/>
    <w:rsid w:val="005070C3"/>
    <w:rsid w:val="007948ED"/>
    <w:rsid w:val="00A21834"/>
    <w:rsid w:val="00A56063"/>
    <w:rsid w:val="00B5520A"/>
    <w:rsid w:val="00D94F26"/>
    <w:rsid w:val="00E371C8"/>
    <w:rsid w:val="00F21E21"/>
    <w:rsid w:val="076E65E1"/>
    <w:rsid w:val="181B5C42"/>
    <w:rsid w:val="2DF8B422"/>
    <w:rsid w:val="489054C8"/>
    <w:rsid w:val="518F29A0"/>
    <w:rsid w:val="5A4A3679"/>
    <w:rsid w:val="5F1DA79C"/>
    <w:rsid w:val="7B37F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9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520A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semiHidden/>
    <w:unhideWhenUsed/>
    <w:rsid w:val="00B5520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5520A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3E77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P68B1DB1-Normlny1">
    <w:name w:val="P68B1DB1-Normlny1"/>
    <w:basedOn w:val="Normlny"/>
    <w:rPr>
      <w:b/>
    </w:rPr>
  </w:style>
  <w:style w:type="paragraph" w:customStyle="1" w:styleId="P68B1DB1-Normlny2">
    <w:name w:val="P68B1DB1-Normlny2"/>
    <w:basedOn w:val="Normlny"/>
    <w:rPr>
      <w:color w:val="000000"/>
    </w:rPr>
  </w:style>
  <w:style w:type="paragraph" w:customStyle="1" w:styleId="P68B1DB1-Default3">
    <w:name w:val="P68B1DB1-Default3"/>
    <w:basedOn w:val="Default"/>
    <w:rPr>
      <w:i/>
    </w:rPr>
  </w:style>
  <w:style w:type="paragraph" w:customStyle="1" w:styleId="P68B1DB1-Default4">
    <w:name w:val="P68B1DB1-Default4"/>
    <w:basedOn w:val="Default"/>
    <w:rPr>
      <w:b/>
    </w:rPr>
  </w:style>
  <w:style w:type="paragraph" w:customStyle="1" w:styleId="P68B1DB1-Normlny5">
    <w:name w:val="P68B1DB1-Normlny5"/>
    <w:basedOn w:val="Normlny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520A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semiHidden/>
    <w:unhideWhenUsed/>
    <w:rsid w:val="00B5520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5520A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3E77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P68B1DB1-Normlny1">
    <w:name w:val="P68B1DB1-Normlny1"/>
    <w:basedOn w:val="Normlny"/>
    <w:rPr>
      <w:b/>
    </w:rPr>
  </w:style>
  <w:style w:type="paragraph" w:customStyle="1" w:styleId="P68B1DB1-Normlny2">
    <w:name w:val="P68B1DB1-Normlny2"/>
    <w:basedOn w:val="Normlny"/>
    <w:rPr>
      <w:color w:val="000000"/>
    </w:rPr>
  </w:style>
  <w:style w:type="paragraph" w:customStyle="1" w:styleId="P68B1DB1-Default3">
    <w:name w:val="P68B1DB1-Default3"/>
    <w:basedOn w:val="Default"/>
    <w:rPr>
      <w:i/>
    </w:rPr>
  </w:style>
  <w:style w:type="paragraph" w:customStyle="1" w:styleId="P68B1DB1-Default4">
    <w:name w:val="P68B1DB1-Default4"/>
    <w:basedOn w:val="Default"/>
    <w:rPr>
      <w:b/>
    </w:rPr>
  </w:style>
  <w:style w:type="paragraph" w:customStyle="1" w:styleId="P68B1DB1-Normlny5">
    <w:name w:val="P68B1DB1-Normlny5"/>
    <w:basedOn w:val="Normlny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31248E-1056-4FAA-90C1-2838EC0E850B}"/>
</file>

<file path=customXml/itemProps2.xml><?xml version="1.0" encoding="utf-8"?>
<ds:datastoreItem xmlns:ds="http://schemas.openxmlformats.org/officeDocument/2006/customXml" ds:itemID="{F54FF24D-6117-4EA4-A3C9-AB5471C75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B79FF0-7634-4901-B73A-73F678343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Company>HP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2022-02-10T08:36:00Z</cp:lastPrinted>
  <dcterms:created xsi:type="dcterms:W3CDTF">2022-01-31T09:56:00Z</dcterms:created>
  <dcterms:modified xsi:type="dcterms:W3CDTF">2022-03-01T09:31:00Z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