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1467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55"/>
        <w:gridCol w:w="1617"/>
        <w:gridCol w:w="2311"/>
        <w:gridCol w:w="639"/>
        <w:gridCol w:w="829"/>
        <w:gridCol w:w="563"/>
        <w:gridCol w:w="1050"/>
        <w:gridCol w:w="1536"/>
        <w:gridCol w:w="2578"/>
        <w:gridCol w:w="708"/>
        <w:gridCol w:w="1722"/>
      </w:tblGrid>
      <w:tr w:rsidR="007645B9" w:rsidRPr="00972242" w14:paraId="72405537" w14:textId="77777777" w:rsidTr="00F52844">
        <w:trPr>
          <w:trHeight w:val="567"/>
          <w:tblHeader/>
          <w:jc w:val="center"/>
        </w:trPr>
        <w:tc>
          <w:tcPr>
            <w:tcW w:w="1295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2405535" w14:textId="71D8B966" w:rsidR="004E0BA8" w:rsidRPr="00972242" w:rsidRDefault="00B52723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POVINNÉ PREDMETY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023CF5B7" w14:textId="44410C1A" w:rsidR="004E0BA8" w:rsidRPr="00972242" w:rsidRDefault="004E0BA8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vysvetlivka</w:t>
            </w:r>
          </w:p>
          <w:p w14:paraId="72405536" w14:textId="4598E0A1" w:rsidR="004E0BA8" w:rsidRPr="00972242" w:rsidRDefault="004E0BA8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(ak je potrebná)</w:t>
            </w:r>
            <w:r w:rsidR="00310636" w:rsidRPr="00972242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, záväznosť (zmena záväznosti predmetu červenou farbou)</w:t>
            </w:r>
          </w:p>
        </w:tc>
      </w:tr>
      <w:tr w:rsidR="007645B9" w:rsidRPr="00972242" w14:paraId="7240553B" w14:textId="77777777" w:rsidTr="00F52844">
        <w:trPr>
          <w:tblHeader/>
          <w:jc w:val="center"/>
        </w:trPr>
        <w:tc>
          <w:tcPr>
            <w:tcW w:w="65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72405538" w14:textId="67B11F58" w:rsidR="004E0BA8" w:rsidRPr="00972242" w:rsidRDefault="00753CC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pôvodný OŠP</w:t>
            </w:r>
          </w:p>
        </w:tc>
        <w:tc>
          <w:tcPr>
            <w:tcW w:w="6435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39" w14:textId="6EB54833" w:rsidR="004E0BA8" w:rsidRPr="00972242" w:rsidRDefault="00753CC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zosúladený OŠP</w:t>
            </w:r>
          </w:p>
        </w:tc>
        <w:tc>
          <w:tcPr>
            <w:tcW w:w="1722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3A" w14:textId="39419E7B" w:rsidR="004E0BA8" w:rsidRPr="00972242" w:rsidRDefault="004E0BA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7645B9" w:rsidRPr="00972242" w14:paraId="72405548" w14:textId="77777777" w:rsidTr="00F52844">
        <w:trPr>
          <w:tblHeader/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C" w14:textId="77777777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rok štúdia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D" w14:textId="29426213" w:rsidR="00DA14D9" w:rsidRPr="00972242" w:rsidRDefault="003C38E1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sem.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E" w14:textId="77777777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kód predmetu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F" w14:textId="77777777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98EF831" w14:textId="54717A98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kredity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40" w14:textId="01AA9324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P/PV/V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41" w14:textId="77777777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rok štúdia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2" w14:textId="06667585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sem.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3" w14:textId="77777777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kód predmetu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1C68655" w14:textId="2EFBDA4B" w:rsidR="009A50C6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názov predmetu</w:t>
            </w:r>
          </w:p>
          <w:p w14:paraId="72405545" w14:textId="2EFBDA4B" w:rsidR="00DA14D9" w:rsidRPr="00972242" w:rsidRDefault="009A50C6" w:rsidP="00F52844">
            <w:pPr>
              <w:pStyle w:val="TableContents"/>
              <w:rPr>
                <w:rFonts w:asciiTheme="minorHAnsi" w:hAnsiTheme="minorHAnsi" w:cstheme="minorHAnsi"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Cs/>
                <w:szCs w:val="18"/>
              </w:rPr>
              <w:t>(profilový predmet vyznačte boldom)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6" w14:textId="72A0BF45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bCs/>
                <w:szCs w:val="18"/>
              </w:rPr>
              <w:t>kredity</w:t>
            </w:r>
          </w:p>
        </w:tc>
        <w:tc>
          <w:tcPr>
            <w:tcW w:w="1722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47" w14:textId="7038BEE9" w:rsidR="00DA14D9" w:rsidRPr="00972242" w:rsidRDefault="00DA14D9" w:rsidP="00F52844">
            <w:pPr>
              <w:pStyle w:val="TableContents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</w:tr>
      <w:tr w:rsidR="00020CB9" w:rsidRPr="00972242" w14:paraId="72405555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49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4A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4B" w14:textId="0E1914FD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1IRU/KDKR1/15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4C" w14:textId="35526692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dejín a kultúra Ruska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</w:tcPr>
          <w:p w14:paraId="5A2529D0" w14:textId="32BD32BD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4D" w14:textId="626879E1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7240554E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4F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</w:tcPr>
          <w:p w14:paraId="72405550" w14:textId="0FC12AFB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1IRU/KDKR1/22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</w:tcPr>
          <w:p w14:paraId="72405552" w14:textId="1CF02225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  <w:lang w:bidi="ar-SA"/>
              </w:rPr>
              <w:t>Dejiny Ruska a lingvoreálie RJ 1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3" w14:textId="761485C3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4" w14:textId="38EE8E65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020CB9" w:rsidRPr="00972242" w14:paraId="72405562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6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7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8" w14:textId="07B16651" w:rsidR="00020CB9" w:rsidRPr="00972242" w:rsidRDefault="00020CB9" w:rsidP="00020CB9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1IRU/FFRJ1/15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9" w14:textId="708A7619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Fonetika a fonológia ruského jazyka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</w:tcPr>
          <w:p w14:paraId="0523CC7B" w14:textId="76D59BE0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  <w:lang w:val="en-GB"/>
              </w:rPr>
            </w:pPr>
            <w:r w:rsidRPr="00972242">
              <w:rPr>
                <w:rFonts w:asciiTheme="minorHAnsi" w:hAnsiTheme="minorHAnsi" w:cstheme="minorHAnsi"/>
                <w:szCs w:val="18"/>
                <w:lang w:val="en-GB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A" w14:textId="108500E4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7240555B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C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D" w14:textId="5EC68370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1IRU/FFRJ1/15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5F" w14:textId="41871D4F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Fonetika a fonológia ruského jazyka 1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0" w14:textId="463D06B0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1" w14:textId="32D997C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020CB9" w:rsidRPr="00972242" w14:paraId="7240556F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3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4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5" w14:textId="707237C1" w:rsidR="00020CB9" w:rsidRPr="00972242" w:rsidRDefault="00020CB9" w:rsidP="00020CB9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1IRU/UPPRJ1/15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6" w14:textId="2F301611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Ústny a písomný prejav v RJ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</w:tcPr>
          <w:p w14:paraId="33266703" w14:textId="6EBAD9C6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7" w14:textId="54DC1C38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72405568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9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A" w14:textId="3C062CDC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1IRU/UPPRJ1/22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C" w14:textId="6B4E470B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Ústny a písomný prejav v RJ 1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D" w14:textId="54F94C9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6E" w14:textId="60A07406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020CB9" w:rsidRPr="00972242" w14:paraId="7240557C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0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1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2" w14:textId="5B0A98F5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1IRU/UDŠJ/15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3" w14:textId="192FD33F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Úvod do štúdia jazyka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</w:tcPr>
          <w:p w14:paraId="31A488DA" w14:textId="020E17E4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4" w14:textId="68D49624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72405575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6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7" w14:textId="2D383BCC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1IRU/UDSJA/22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9" w14:textId="307E1E64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  <w:lang w:bidi="ar-SA"/>
              </w:rPr>
              <w:t>Úvod do štúdia jazyka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A" w14:textId="1B5DB11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40557B" w14:textId="068FF601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91066E" w:rsidRPr="00972242" w14:paraId="72405589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7D" w14:textId="77777777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7E" w14:textId="02B071C5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7F" w14:textId="1BF2935C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1IRU/KDKR2/15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0" w14:textId="67C2D742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dejín a kultúra Ruska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31312C14" w14:textId="5E4D0887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1" w14:textId="24608160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40" w:type="dxa"/>
            </w:tcMar>
            <w:vAlign w:val="center"/>
          </w:tcPr>
          <w:p w14:paraId="72405582" w14:textId="01978393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83" w14:textId="68892923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84" w14:textId="4EB1A40C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1IRU/KDKR2/22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86" w14:textId="74642BC1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  <w:lang w:bidi="ar-SA"/>
              </w:rPr>
              <w:t>Dejiny Ruska a lingvoreálie RJ 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7" w14:textId="733CCF4F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8" w14:textId="07184CA8" w:rsidR="0091066E" w:rsidRPr="00972242" w:rsidRDefault="00835696" w:rsidP="00F52844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P</w:t>
            </w:r>
          </w:p>
        </w:tc>
      </w:tr>
      <w:tr w:rsidR="00020CB9" w:rsidRPr="00972242" w14:paraId="72405596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A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B" w14:textId="2F37BA5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C" w14:textId="40671E11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1IRU/FFRJ2/15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D" w14:textId="66235446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Fonetika a fonológia ruského jazyka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77A7B75F" w14:textId="2EC65602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val="en-GB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8E" w14:textId="09DE4CBE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40" w:type="dxa"/>
            </w:tcMar>
            <w:vAlign w:val="center"/>
          </w:tcPr>
          <w:p w14:paraId="7240558F" w14:textId="2C9F4275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90" w14:textId="12EF6C13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1" w14:textId="7221ACD8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1IRU/FFRJ2/22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3" w14:textId="63C0E977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Fonetika a fonológia ruského jazyka 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4" w14:textId="666446CB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5" w14:textId="7E705385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020CB9" w:rsidRPr="00972242" w14:paraId="724055A3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7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8" w14:textId="599E31F5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9" w14:textId="79D95B65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1IRU/UPPRJ2/15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A" w14:textId="4A32B3AF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Ústny a písomný prejav v RJ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2101E9D6" w14:textId="0FA8CAD9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B" w14:textId="1B336A7C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40" w:type="dxa"/>
            </w:tcMar>
            <w:vAlign w:val="center"/>
          </w:tcPr>
          <w:p w14:paraId="7240559C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9D" w14:textId="73244433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9E" w14:textId="1A0FCC38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1IRU/UPPRJ2/22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0" w14:textId="4383188F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Ústny a písomný prejav v RJ 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A1" w14:textId="1751F514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2" w14:textId="364111FF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020CB9" w:rsidRPr="00972242" w14:paraId="724055B0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4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5" w14:textId="1D82530B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6" w14:textId="1891D63E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1IRU/MRJ1/15</w:t>
            </w:r>
          </w:p>
        </w:tc>
        <w:tc>
          <w:tcPr>
            <w:tcW w:w="23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7" w14:textId="0760044E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Morfológia ruského jazyka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7562AF2C" w14:textId="503B789F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8" w14:textId="1C2BE3CB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40" w:type="dxa"/>
            </w:tcMar>
            <w:vAlign w:val="center"/>
          </w:tcPr>
          <w:p w14:paraId="724055A9" w14:textId="77777777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AA" w14:textId="6C09CB8A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B" w14:textId="45C33051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1IRU/MRJ1/22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D" w14:textId="51FA5279" w:rsidR="00020CB9" w:rsidRPr="00972242" w:rsidRDefault="00020CB9" w:rsidP="00020CB9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</w:rPr>
              <w:t>Morfológia ruského jazyka 1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724055AE" w14:textId="0B3AD682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AF" w14:textId="795C4710" w:rsidR="00020CB9" w:rsidRPr="00972242" w:rsidRDefault="00020CB9" w:rsidP="00020CB9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91066E" w:rsidRPr="00972242" w14:paraId="724055BD" w14:textId="77777777" w:rsidTr="00310636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1" w14:textId="77777777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2" w14:textId="250D8DA7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3" w14:textId="5D03A364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1IRU/PMRJ/15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4" w14:textId="2D61E33F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Praktická morfológia ruského jazyka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05036371" w14:textId="1F474DC2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5" w14:textId="67712C3D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B4C6E7" w:themeFill="accent1" w:themeFillTint="66"/>
            <w:tcMar>
              <w:left w:w="40" w:type="dxa"/>
            </w:tcMar>
            <w:vAlign w:val="center"/>
          </w:tcPr>
          <w:p w14:paraId="724055B6" w14:textId="1E675687" w:rsidR="0091066E" w:rsidRPr="00972242" w:rsidRDefault="008A0B31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7" w14:textId="0641DD35" w:rsidR="0091066E" w:rsidRPr="00972242" w:rsidRDefault="005B0B3E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8" w14:textId="37CFC554" w:rsidR="0091066E" w:rsidRPr="00972242" w:rsidRDefault="005B0B3E" w:rsidP="00A10F50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1IRU/PMRJ/22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A" w14:textId="5FC07C21" w:rsidR="0091066E" w:rsidRPr="00972242" w:rsidRDefault="005B0B3E" w:rsidP="00A10F50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Praktická morfológia ruského jazyka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B" w14:textId="1CA92C36" w:rsidR="0091066E" w:rsidRPr="00972242" w:rsidRDefault="005B0B3E" w:rsidP="00F528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24055BC" w14:textId="2B8286D2" w:rsidR="0091066E" w:rsidRPr="00972242" w:rsidRDefault="00CF5541" w:rsidP="00F52844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PV</w:t>
            </w:r>
            <w:r w:rsidR="00020CB9"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, presun v semestri a ročníku!</w:t>
            </w:r>
          </w:p>
        </w:tc>
      </w:tr>
      <w:tr w:rsidR="0091066E" w:rsidRPr="00972242" w14:paraId="6E09B81E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57510C5A" w14:textId="16783E37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5B53AA71" w14:textId="3DFA2F80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33BE9169" w14:textId="332DD16C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1IRU/UŠL/15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30DD3340" w14:textId="156FD499" w:rsidR="0091066E" w:rsidRPr="00972242" w:rsidRDefault="0091066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Úvod do štúdia literatúry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</w:tcPr>
          <w:p w14:paraId="3103EA61" w14:textId="6AA8D176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7E4353B1" w14:textId="5BFCFBB3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B4C6E7" w:themeFill="accent1" w:themeFillTint="66"/>
            <w:tcMar>
              <w:left w:w="40" w:type="dxa"/>
            </w:tcMar>
            <w:vAlign w:val="center"/>
          </w:tcPr>
          <w:p w14:paraId="77EE9FF0" w14:textId="789D804D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187AB719" w14:textId="590A6895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36CEE5C4" w14:textId="41E55FE2" w:rsidR="0091066E" w:rsidRPr="00972242" w:rsidRDefault="00E5203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1IRU/USLITU/22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</w:tcPr>
          <w:p w14:paraId="5FC5A085" w14:textId="066D602A" w:rsidR="0091066E" w:rsidRPr="00972242" w:rsidRDefault="00E5203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Úvod do štúdia literatúry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3BAC024E" w14:textId="46CB965D" w:rsidR="0091066E" w:rsidRPr="00972242" w:rsidRDefault="00E5203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left w:w="54" w:type="dxa"/>
            </w:tcMar>
            <w:vAlign w:val="center"/>
          </w:tcPr>
          <w:p w14:paraId="50E14B11" w14:textId="21951B63" w:rsidR="0091066E" w:rsidRPr="00972242" w:rsidRDefault="0091066E" w:rsidP="00F52844">
            <w:pPr>
              <w:pStyle w:val="TableContents"/>
              <w:rPr>
                <w:rFonts w:asciiTheme="minorHAnsi" w:hAnsiTheme="minorHAnsi" w:cstheme="minorHAnsi"/>
                <w:iCs/>
                <w:color w:val="000000" w:themeColor="text1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000000" w:themeColor="text1"/>
                <w:szCs w:val="18"/>
              </w:rPr>
              <w:t>PV</w:t>
            </w:r>
          </w:p>
        </w:tc>
      </w:tr>
      <w:tr w:rsidR="007645B9" w:rsidRPr="00972242" w14:paraId="1B9470DA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05E95B27" w14:textId="257A1AD3" w:rsidR="002C3283" w:rsidRPr="00972242" w:rsidRDefault="002536BB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645A8B35" w14:textId="50AB8AB4" w:rsidR="002C3283" w:rsidRPr="00972242" w:rsidRDefault="002536BB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009B5842" w14:textId="6FA23C82" w:rsidR="002C3283" w:rsidRPr="00972242" w:rsidRDefault="002536BB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1IRU/KRL1/15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629593F2" w14:textId="31EFA869" w:rsidR="002C3283" w:rsidRPr="00972242" w:rsidRDefault="002536BB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ruskej literatúry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</w:tcPr>
          <w:p w14:paraId="1F599F0E" w14:textId="6EF6C046" w:rsidR="002C3283" w:rsidRPr="00972242" w:rsidRDefault="002536BB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C37AFDB" w14:textId="28C27B26" w:rsidR="002C3283" w:rsidRPr="00972242" w:rsidRDefault="002536BB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7CAAC" w:themeFill="accent2" w:themeFillTint="66"/>
            <w:tcMar>
              <w:left w:w="40" w:type="dxa"/>
            </w:tcMar>
            <w:vAlign w:val="center"/>
          </w:tcPr>
          <w:p w14:paraId="0F624140" w14:textId="146CA349" w:rsidR="002C3283" w:rsidRPr="00972242" w:rsidRDefault="002536BB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76DDBD0" w14:textId="40926224" w:rsidR="002C3283" w:rsidRPr="00972242" w:rsidRDefault="002536BB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C9690CE" w14:textId="6627A878" w:rsidR="002C3283" w:rsidRPr="00972242" w:rsidRDefault="002536BB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1IRU/KRL1/22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24441FE" w14:textId="6D94EE14" w:rsidR="002C3283" w:rsidRPr="00972242" w:rsidRDefault="002536BB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ruskej literatúry 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FA48FE1" w14:textId="4A4C88F2" w:rsidR="002C3283" w:rsidRPr="00972242" w:rsidRDefault="005E4FB3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77308613" w14:textId="2A8B44C5" w:rsidR="002C3283" w:rsidRPr="00972242" w:rsidRDefault="005E4FB3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szCs w:val="18"/>
              </w:rPr>
              <w:t>P</w:t>
            </w:r>
          </w:p>
        </w:tc>
      </w:tr>
      <w:tr w:rsidR="00966228" w:rsidRPr="00972242" w14:paraId="06D1AEF6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28BA2F0B" w14:textId="79353AED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09AB764B" w14:textId="0A22897E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11E5BEB1" w14:textId="123A34EF" w:rsidR="00966228" w:rsidRPr="00972242" w:rsidRDefault="00966228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1IRU/LRJ1/15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35D13C8E" w14:textId="4E8A4FEF" w:rsidR="00966228" w:rsidRPr="00972242" w:rsidRDefault="00966228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Lexikológia ruského jazyka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</w:tcPr>
          <w:p w14:paraId="370CEC87" w14:textId="0DF7BC9B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05DAC1D3" w14:textId="740B3716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7CAAC" w:themeFill="accent2" w:themeFillTint="66"/>
            <w:tcMar>
              <w:left w:w="40" w:type="dxa"/>
            </w:tcMar>
            <w:vAlign w:val="center"/>
          </w:tcPr>
          <w:p w14:paraId="344A79C5" w14:textId="2B862BBC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282E444C" w14:textId="55489B8B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11FEE743" w14:textId="3B8D0635" w:rsidR="00966228" w:rsidRPr="00972242" w:rsidRDefault="00966228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1IRU/LRJ1/22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7DA6C608" w14:textId="3CFA8B4D" w:rsidR="00966228" w:rsidRPr="00972242" w:rsidRDefault="00966228" w:rsidP="00A10F50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</w:rPr>
              <w:t>Lexikológia ruského jazyka 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7CAAC" w:themeFill="accent2" w:themeFillTint="66"/>
            <w:tcMar>
              <w:left w:w="54" w:type="dxa"/>
            </w:tcMar>
          </w:tcPr>
          <w:p w14:paraId="02082F59" w14:textId="72BEDD6A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0F0D285A" w14:textId="1F41208C" w:rsidR="00966228" w:rsidRPr="00972242" w:rsidRDefault="00966228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B81081" w:rsidRPr="00972242" w14:paraId="7846D2FC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3531C891" w14:textId="4F5DAD07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1E83B2A" w14:textId="57C3C06E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532A7F4" w14:textId="41124CAD" w:rsidR="00B81081" w:rsidRPr="00972242" w:rsidRDefault="00B81081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1IRU/MRJ2/15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1362127C" w14:textId="6D830BBB" w:rsidR="00B81081" w:rsidRPr="00972242" w:rsidRDefault="00B81081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Morfológia ruského jazyka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</w:tcPr>
          <w:p w14:paraId="346BE688" w14:textId="5CFE4EF7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2A77ADD3" w14:textId="567A6F8C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7CAAC" w:themeFill="accent2" w:themeFillTint="66"/>
            <w:tcMar>
              <w:left w:w="40" w:type="dxa"/>
            </w:tcMar>
            <w:vAlign w:val="center"/>
          </w:tcPr>
          <w:p w14:paraId="4C5436E4" w14:textId="2EB11A5A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5CAAE5B" w14:textId="5B4CB354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B8FB79E" w14:textId="2519835A" w:rsidR="00B81081" w:rsidRPr="00972242" w:rsidRDefault="00B81081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1IRU/MRJ2/22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6BA9E092" w14:textId="4401AD81" w:rsidR="00B81081" w:rsidRPr="00972242" w:rsidRDefault="00B81081" w:rsidP="00A10F50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  <w:lang w:bidi="ar-SA"/>
              </w:rPr>
              <w:t>Morfológia ruského jazyka 2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7CAAC" w:themeFill="accent2" w:themeFillTint="66"/>
            <w:tcMar>
              <w:left w:w="54" w:type="dxa"/>
            </w:tcMar>
          </w:tcPr>
          <w:p w14:paraId="6F1926DD" w14:textId="0F6A0442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32F4E6CB" w14:textId="5B0524D1" w:rsidR="00B81081" w:rsidRPr="00972242" w:rsidRDefault="00B81081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 xml:space="preserve">P, prerekvizita 1IRU/UPPRJ2/22 </w:t>
            </w:r>
            <w:r w:rsidRPr="00972242">
              <w:rPr>
                <w:rFonts w:asciiTheme="minorHAnsi" w:hAnsiTheme="minorHAnsi" w:cstheme="minorHAnsi"/>
                <w:i/>
                <w:iCs/>
                <w:szCs w:val="18"/>
                <w:lang w:bidi="ar-SA"/>
              </w:rPr>
              <w:t>Ústny a písomný prejav v RJ 2</w:t>
            </w:r>
          </w:p>
        </w:tc>
      </w:tr>
      <w:tr w:rsidR="00931CB5" w:rsidRPr="00972242" w14:paraId="5CB1185C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018F433" w14:textId="5E5EB9AD" w:rsidR="00931CB5" w:rsidRPr="00972242" w:rsidRDefault="00931CB5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685D1CAB" w14:textId="73060221" w:rsidR="00931CB5" w:rsidRPr="00972242" w:rsidRDefault="00931CB5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721CBA6" w14:textId="4EDB7F2E" w:rsidR="00931CB5" w:rsidRPr="00972242" w:rsidRDefault="00931CB5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1IRU/GR/22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68E7EFD" w14:textId="2901A59C" w:rsidR="00931CB5" w:rsidRPr="00972242" w:rsidRDefault="00931CB5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Geografia Ruska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</w:tcPr>
          <w:p w14:paraId="63AA8806" w14:textId="1B1D27AC" w:rsidR="00931CB5" w:rsidRPr="00972242" w:rsidRDefault="00931CB5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20313F66" w14:textId="4C1FA548" w:rsidR="00931CB5" w:rsidRPr="00972242" w:rsidRDefault="00931CB5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7CAAC" w:themeFill="accent2" w:themeFillTint="66"/>
            <w:tcMar>
              <w:left w:w="40" w:type="dxa"/>
            </w:tcMar>
            <w:vAlign w:val="center"/>
          </w:tcPr>
          <w:p w14:paraId="1C59F124" w14:textId="21CB7995" w:rsidR="00931CB5" w:rsidRPr="00972242" w:rsidRDefault="00931CB5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184B7B0" w14:textId="160412F0" w:rsidR="00931CB5" w:rsidRPr="00972242" w:rsidRDefault="00931CB5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1B87AAF7" w14:textId="4ED8DC95" w:rsidR="00931CB5" w:rsidRPr="00972242" w:rsidRDefault="003E717E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1IRU/GEOGR/22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79493871" w14:textId="12652004" w:rsidR="00931CB5" w:rsidRPr="00972242" w:rsidRDefault="003E717E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Geografia Ruska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090730EE" w14:textId="43F5879E" w:rsidR="00931CB5" w:rsidRPr="00972242" w:rsidRDefault="003E717E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73ECC0E5" w14:textId="0F421978" w:rsidR="00931CB5" w:rsidRPr="00972242" w:rsidRDefault="003E717E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szCs w:val="18"/>
              </w:rPr>
              <w:t>PV</w:t>
            </w:r>
          </w:p>
        </w:tc>
      </w:tr>
      <w:tr w:rsidR="00EC5B5A" w:rsidRPr="00972242" w14:paraId="6DCB2710" w14:textId="77777777" w:rsidTr="00F52844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11007557" w14:textId="560778F2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lastRenderedPageBreak/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9A23E01" w14:textId="77B7C09D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0319D6E" w14:textId="4ADEB742" w:rsidR="00EC5B5A" w:rsidRPr="00972242" w:rsidRDefault="00EC5B5A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1IRU/RKZRJ1/15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A716279" w14:textId="3C114A4C" w:rsidR="00EC5B5A" w:rsidRPr="00972242" w:rsidRDefault="00EC5B5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Rozvoj komunikačných zručností v RJ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</w:tcPr>
          <w:p w14:paraId="7ADB89CE" w14:textId="16070C18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53429979" w14:textId="17CF39C7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7CAAC" w:themeFill="accent2" w:themeFillTint="66"/>
            <w:tcMar>
              <w:left w:w="40" w:type="dxa"/>
            </w:tcMar>
            <w:vAlign w:val="center"/>
          </w:tcPr>
          <w:p w14:paraId="3D0697B1" w14:textId="6D1094FD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40F627E2" w14:textId="30309F0E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3E64E6FD" w14:textId="5999F3D6" w:rsidR="00EC5B5A" w:rsidRPr="00972242" w:rsidRDefault="00EC5B5A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1IRU/RKZRJ1/22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183FFF32" w14:textId="490E1BE1" w:rsidR="00EC5B5A" w:rsidRPr="00972242" w:rsidRDefault="00EC5B5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Rozvoj komunikačných zručností v RJ 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7CAAC" w:themeFill="accent2" w:themeFillTint="66"/>
            <w:tcMar>
              <w:left w:w="54" w:type="dxa"/>
            </w:tcMar>
          </w:tcPr>
          <w:p w14:paraId="6A2DDD41" w14:textId="3D50502B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left w:w="54" w:type="dxa"/>
            </w:tcMar>
            <w:vAlign w:val="center"/>
          </w:tcPr>
          <w:p w14:paraId="7C8DFA60" w14:textId="4D205BC2" w:rsidR="00EC5B5A" w:rsidRPr="00972242" w:rsidRDefault="00EC5B5A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</w:tr>
      <w:tr w:rsidR="00317A44" w:rsidRPr="00972242" w14:paraId="189E7D97" w14:textId="77777777" w:rsidTr="00E1172F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25A68A20" w14:textId="2A0ED732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10DA41A" w14:textId="66FBBC3C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35D2EF3" w14:textId="48CF80DD" w:rsidR="00C0301A" w:rsidRPr="00972242" w:rsidRDefault="00C0301A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1IRU/KRL2/15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8DEC7EB" w14:textId="6C24CB4E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ruskej literatúry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14:paraId="05A844B8" w14:textId="4965DDB6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360FFD4" w14:textId="2607E594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FF2CC" w:themeFill="accent4" w:themeFillTint="33"/>
            <w:tcMar>
              <w:left w:w="40" w:type="dxa"/>
            </w:tcMar>
          </w:tcPr>
          <w:p w14:paraId="5B4333F4" w14:textId="52E57564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3C2D0839" w14:textId="47D56F25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6A13625" w14:textId="266116C7" w:rsidR="00C0301A" w:rsidRPr="00972242" w:rsidRDefault="00596B07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1IRU/KRL2/22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C33557D" w14:textId="29D0120C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ruskej literatúry 2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68636DB5" w14:textId="4AC3C56D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97495AA" w14:textId="5379B4E6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317A44" w:rsidRPr="00972242" w14:paraId="6B026E5E" w14:textId="77777777" w:rsidTr="00E1172F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6A5D9665" w14:textId="59A0A202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235F9F19" w14:textId="6A0E7386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66745F8" w14:textId="5764BF42" w:rsidR="00C0301A" w:rsidRPr="00972242" w:rsidRDefault="00C0301A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1IRU/LRJ2/15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62F4044C" w14:textId="2126FAB5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Lexikológia ruského jazyka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14:paraId="4655C335" w14:textId="63F76B17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632E9BCC" w14:textId="12A9246C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FF2CC" w:themeFill="accent4" w:themeFillTint="33"/>
            <w:tcMar>
              <w:left w:w="40" w:type="dxa"/>
            </w:tcMar>
          </w:tcPr>
          <w:p w14:paraId="0E1BCF42" w14:textId="75CA19A5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5BEACAE7" w14:textId="6546C853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5976D509" w14:textId="6A3B830A" w:rsidR="00C0301A" w:rsidRPr="00972242" w:rsidRDefault="00596B07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1IRU/LRJ2/22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7153B114" w14:textId="2E511FF1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  <w:lang w:bidi="ar-SA"/>
              </w:rPr>
              <w:t>Lexikológia ruského jazyka 2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32BD4F9E" w14:textId="7F1DAE46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3A423E9" w14:textId="30B3A1A7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317A44" w:rsidRPr="00972242" w14:paraId="567862F7" w14:textId="77777777" w:rsidTr="00E1172F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64476087" w14:textId="39EA0DF5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214F0080" w14:textId="4772DD3B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6ED2DFBA" w14:textId="5DC9F404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1IRU/SRJ1/15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ADDC960" w14:textId="3C76CF75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Syntax ruského jazyka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14:paraId="19832372" w14:textId="25D43CF4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56F38F66" w14:textId="62A0DE42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FF2CC" w:themeFill="accent4" w:themeFillTint="33"/>
            <w:tcMar>
              <w:left w:w="40" w:type="dxa"/>
            </w:tcMar>
          </w:tcPr>
          <w:p w14:paraId="58D124BA" w14:textId="33EEDDE0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6A7AEA41" w14:textId="6DC2ACDE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879B508" w14:textId="1E36154E" w:rsidR="00C0301A" w:rsidRPr="00972242" w:rsidRDefault="007C2071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1IRU/SYNRJ</w:t>
            </w:r>
            <w:r w:rsidR="00C0301A"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A5CE4B8" w14:textId="79432242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b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szCs w:val="18"/>
                <w:lang w:bidi="ar-SA"/>
              </w:rPr>
              <w:t>Syntax ruského jazyka 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28BF257C" w14:textId="764D3EA2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80DDA31" w14:textId="0C68CB2F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</w:tr>
      <w:tr w:rsidR="00317A44" w:rsidRPr="00972242" w14:paraId="4FA04698" w14:textId="77777777" w:rsidTr="00E1172F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63797D69" w14:textId="63264007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46CD23A0" w14:textId="1C9DFC73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6DC7BFA" w14:textId="72C9423C" w:rsidR="00C0301A" w:rsidRPr="00972242" w:rsidRDefault="00C0301A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1IRU/FPRJ/15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138D1145" w14:textId="29338629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Frazeológia a paremiológia RJ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14:paraId="25DC49AD" w14:textId="5A33302F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F0341E0" w14:textId="7F14A7CD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FF2CC" w:themeFill="accent4" w:themeFillTint="33"/>
            <w:tcMar>
              <w:left w:w="40" w:type="dxa"/>
            </w:tcMar>
          </w:tcPr>
          <w:p w14:paraId="0B02E18E" w14:textId="606EC053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893BA63" w14:textId="13D51DC7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6622B7A" w14:textId="2E4124A6" w:rsidR="00C0301A" w:rsidRPr="00972242" w:rsidRDefault="007C2071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1IRU/FRPRJ/</w:t>
            </w:r>
            <w:r w:rsidR="00C0301A"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44A0A33" w14:textId="1F8649A5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Frazeológia a paremiológia RJ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67761832" w14:textId="2B478724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388B35EB" w14:textId="72184B57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</w:tr>
      <w:tr w:rsidR="00317A44" w:rsidRPr="00972242" w14:paraId="7BE7B31E" w14:textId="77777777" w:rsidTr="00E1172F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52C12755" w14:textId="4D733D16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570EDA38" w14:textId="73EA7D59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6FD67739" w14:textId="39CDB5D1" w:rsidR="00C0301A" w:rsidRPr="00972242" w:rsidRDefault="00C0301A" w:rsidP="00A10F50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1IRU/RKZRJ2/15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11A8C098" w14:textId="6154B176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Rozvoj komunikačných zručností v RJ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14:paraId="11F13680" w14:textId="78CC6937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6DC49793" w14:textId="0FE66D41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 xml:space="preserve">PV 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FFF2CC" w:themeFill="accent4" w:themeFillTint="33"/>
            <w:tcMar>
              <w:left w:w="40" w:type="dxa"/>
            </w:tcMar>
          </w:tcPr>
          <w:p w14:paraId="29F7E2C2" w14:textId="71E404CD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5C2E5CC" w14:textId="53991E70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0F69B3A" w14:textId="00566759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1IRU/RKZRJ</w:t>
            </w:r>
            <w:r w:rsidR="00596B07" w:rsidRPr="00972242">
              <w:rPr>
                <w:rFonts w:asciiTheme="minorHAnsi" w:hAnsiTheme="minorHAnsi" w:cstheme="minorHAnsi"/>
                <w:szCs w:val="18"/>
                <w:lang w:bidi="ar-SA"/>
              </w:rPr>
              <w:t>2/22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594EAB2E" w14:textId="7DC40898" w:rsidR="00C0301A" w:rsidRPr="00972242" w:rsidRDefault="00C0301A" w:rsidP="00A10F50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Rozvoj komunikačných zručností v RJ 2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FFF2CC" w:themeFill="accent4" w:themeFillTint="33"/>
            <w:tcMar>
              <w:left w:w="54" w:type="dxa"/>
            </w:tcMar>
          </w:tcPr>
          <w:p w14:paraId="3A09EFAF" w14:textId="290F2B96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A3CDC99" w14:textId="4607F162" w:rsidR="00C0301A" w:rsidRPr="00972242" w:rsidRDefault="00C0301A" w:rsidP="00F52844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 xml:space="preserve">PV </w:t>
            </w:r>
          </w:p>
        </w:tc>
      </w:tr>
      <w:tr w:rsidR="00317A44" w:rsidRPr="00972242" w14:paraId="027A6A5D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2CF886D" w14:textId="5B0C27C4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EB18141" w14:textId="108AC3C5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AB89BA5" w14:textId="3D37480B" w:rsidR="008A0B31" w:rsidRPr="00972242" w:rsidRDefault="008A0B31" w:rsidP="008A0B3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1IRU/KRL3/15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737CB42" w14:textId="3FDE16E9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ruskej literatúry 3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27D4CF1" w14:textId="62008145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BFD623D" w14:textId="2766CA4E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E2EFD9" w:themeFill="accent6" w:themeFillTint="33"/>
            <w:tcMar>
              <w:left w:w="40" w:type="dxa"/>
            </w:tcMar>
            <w:vAlign w:val="center"/>
          </w:tcPr>
          <w:p w14:paraId="62AE89D7" w14:textId="0FD914EB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5CEAD91E" w14:textId="594EC8C8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8982FD6" w14:textId="62AE13DA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1IRU/KRL3/22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FCB9434" w14:textId="6787D979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Kapitoly z ruskej literatúry 3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0018DF8" w14:textId="7A59DE0B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6B03F55" w14:textId="16082E65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szCs w:val="18"/>
              </w:rPr>
              <w:t>P</w:t>
            </w:r>
          </w:p>
        </w:tc>
      </w:tr>
      <w:tr w:rsidR="00317A44" w:rsidRPr="00972242" w14:paraId="4B047F2B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D4F1407" w14:textId="111C0FE2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DC02AC2" w14:textId="71309511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03539A1" w14:textId="037770F7" w:rsidR="008A0B31" w:rsidRPr="00972242" w:rsidRDefault="008A0B31" w:rsidP="008A0B3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1IRU/SZPU1/15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4F0B791" w14:textId="0B9A2BB0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Seminár k záverečnej práci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1BF2CF6" w14:textId="5296664E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E2CB9CD" w14:textId="5ACBCC7A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E2EFD9" w:themeFill="accent6" w:themeFillTint="33"/>
            <w:tcMar>
              <w:left w:w="40" w:type="dxa"/>
            </w:tcMar>
            <w:vAlign w:val="center"/>
          </w:tcPr>
          <w:p w14:paraId="04E0BE8D" w14:textId="3A15DD0B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CFAC8DE" w14:textId="57CFCF9D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BF8B57A" w14:textId="3A8CADFF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1IRU/SZ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B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PU1/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685C8EA" w14:textId="1D935556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Seminár k záverečnej práci 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57985E3" w14:textId="340982AB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21216E1" w14:textId="673AE21C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szCs w:val="18"/>
              </w:rPr>
              <w:t>P</w:t>
            </w:r>
          </w:p>
        </w:tc>
      </w:tr>
      <w:tr w:rsidR="00317A44" w:rsidRPr="00972242" w14:paraId="24DCAF87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68F6EC3" w14:textId="3F37EAB3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798F606" w14:textId="25284593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52230D16" w14:textId="527E6F63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1IRU/SRJ2/15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5B9D4B8" w14:textId="678A00F9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Syntax ruského jazyka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65225482" w14:textId="4E6A7CAF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110EBDF" w14:textId="18CF57C1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E2EFD9" w:themeFill="accent6" w:themeFillTint="33"/>
            <w:tcMar>
              <w:left w:w="40" w:type="dxa"/>
            </w:tcMar>
            <w:vAlign w:val="center"/>
          </w:tcPr>
          <w:p w14:paraId="3135B263" w14:textId="350F5469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4095ADA" w14:textId="2FE92449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5EF43B3" w14:textId="1D7467A6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1IRU/SYNRJ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2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/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37B4F76" w14:textId="2CB016C8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Syntax ruského jazyka 2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CA4490B" w14:textId="238A9E58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5930967" w14:textId="2FFC3999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szCs w:val="18"/>
              </w:rPr>
              <w:t>P</w:t>
            </w:r>
          </w:p>
        </w:tc>
      </w:tr>
      <w:tr w:rsidR="00317A44" w:rsidRPr="00972242" w14:paraId="698E1669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146924E" w14:textId="5DA8823B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B678005" w14:textId="057514AF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5CA716CF" w14:textId="0723D761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1IRU/ZL/15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122D89F" w14:textId="670EBA81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Základy lingvokulturológie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00DD01F0" w14:textId="35822BC5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9A0142D" w14:textId="2A39E604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E2EFD9" w:themeFill="accent6" w:themeFillTint="33"/>
            <w:tcMar>
              <w:left w:w="40" w:type="dxa"/>
            </w:tcMar>
            <w:vAlign w:val="center"/>
          </w:tcPr>
          <w:p w14:paraId="4D32E0D5" w14:textId="58FEE75F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3E8328E" w14:textId="122E9A30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DE84FFE" w14:textId="3D8A9A47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1IRU/ZLING/22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F0179DC" w14:textId="50770211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Základy lingvokulturológie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6ACD8F9" w14:textId="3C0B61E9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00C7916" w14:textId="58289AE5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szCs w:val="18"/>
              </w:rPr>
              <w:t>PV</w:t>
            </w:r>
          </w:p>
        </w:tc>
      </w:tr>
      <w:tr w:rsidR="008A0B31" w:rsidRPr="00972242" w14:paraId="4F394CE2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55FAE3B1" w14:textId="1D0785C1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4FDDA54" w14:textId="642E5019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5.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9AD7C37" w14:textId="0139B381" w:rsidR="008A0B31" w:rsidRPr="00972242" w:rsidRDefault="008A0B31" w:rsidP="008A0B3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1IRU/ZPIKRJ/15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F83308F" w14:textId="1C868719" w:rsidR="008A0B31" w:rsidRPr="00972242" w:rsidRDefault="008A0B31" w:rsidP="008A0B3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 xml:space="preserve">Základy pedagogickej 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a 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interkultúrnej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 xml:space="preserve"> komuniká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cie v RJ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6EAAAFA" w14:textId="7319478A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3AE082C" w14:textId="6A4C3AA2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E2EFD9" w:themeFill="accent6" w:themeFillTint="33"/>
            <w:tcMar>
              <w:left w:w="40" w:type="dxa"/>
            </w:tcMar>
            <w:vAlign w:val="center"/>
          </w:tcPr>
          <w:p w14:paraId="167C412D" w14:textId="667B81FB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7DD0FE0" w14:textId="788DAC0F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6B6C484" w14:textId="404EC9FD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  <w:lang w:bidi="ar-SA"/>
              </w:rPr>
              <w:t>1IRU/ZPIKRJ</w:t>
            </w:r>
            <w:r w:rsidRPr="00972242">
              <w:rPr>
                <w:rFonts w:asciiTheme="minorHAnsi" w:hAnsiTheme="minorHAnsi" w:cstheme="minorHAnsi"/>
                <w:color w:val="FF0000"/>
                <w:szCs w:val="18"/>
                <w:lang w:bidi="ar-SA"/>
              </w:rPr>
              <w:t>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B28C08F" w14:textId="3F161DC0" w:rsidR="008A0B31" w:rsidRPr="00972242" w:rsidRDefault="008A0B31" w:rsidP="008A0B31">
            <w:pPr>
              <w:pStyle w:val="TableContents"/>
              <w:jc w:val="left"/>
              <w:rPr>
                <w:rFonts w:asciiTheme="minorHAnsi" w:hAnsiTheme="minorHAnsi" w:cstheme="minorHAnsi"/>
                <w:b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b/>
                <w:color w:val="FF0000"/>
                <w:szCs w:val="18"/>
                <w:lang w:bidi="ar-SA"/>
              </w:rPr>
              <w:t>Základy pedagogickej a interkultúrnej komunikácie v RJ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15701521" w14:textId="068B8B3D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7E74B1D" w14:textId="54CB1FB0" w:rsidR="008A0B31" w:rsidRPr="00972242" w:rsidRDefault="008A0B31" w:rsidP="008A0B31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Zmena P!</w:t>
            </w:r>
          </w:p>
        </w:tc>
      </w:tr>
      <w:tr w:rsidR="00647446" w:rsidRPr="00972242" w14:paraId="3554EA79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7F3CA50C" w14:textId="22428564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strike/>
                <w:szCs w:val="18"/>
              </w:rPr>
            </w:pPr>
            <w:r w:rsidRPr="00972242">
              <w:rPr>
                <w:rFonts w:asciiTheme="minorHAnsi" w:hAnsiTheme="minorHAnsi" w:cstheme="minorHAnsi"/>
                <w:strike/>
                <w:color w:val="FF0000"/>
                <w:szCs w:val="18"/>
              </w:rPr>
              <w:t>1.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5494B59E" w14:textId="6D040FC9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strike/>
                <w:szCs w:val="18"/>
              </w:rPr>
            </w:pPr>
            <w:r w:rsidRPr="00972242">
              <w:rPr>
                <w:rFonts w:asciiTheme="minorHAnsi" w:hAnsiTheme="minorHAnsi" w:cstheme="minorHAnsi"/>
                <w:strike/>
                <w:color w:val="FF0000"/>
                <w:szCs w:val="18"/>
              </w:rPr>
              <w:t>2.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8085CC4" w14:textId="4FDE96A4" w:rsidR="00DF63D1" w:rsidRPr="00972242" w:rsidRDefault="00DF63D1" w:rsidP="00DF63D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trike/>
                <w:color w:val="FF0000"/>
                <w:sz w:val="18"/>
                <w:szCs w:val="18"/>
              </w:rPr>
              <w:t>1IRU/PMRJ/15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3DBBA66" w14:textId="2945FEE6" w:rsidR="00DF63D1" w:rsidRPr="00972242" w:rsidRDefault="00DF63D1" w:rsidP="00DF63D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trike/>
                <w:color w:val="FF0000"/>
                <w:sz w:val="18"/>
                <w:szCs w:val="18"/>
              </w:rPr>
              <w:t>Praktická morfológia ruského jazyka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8AA3CF" w14:textId="7D5097EA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strike/>
                <w:szCs w:val="18"/>
              </w:rPr>
            </w:pPr>
            <w:r w:rsidRPr="00972242">
              <w:rPr>
                <w:rFonts w:asciiTheme="minorHAnsi" w:hAnsiTheme="minorHAnsi" w:cstheme="minorHAnsi"/>
                <w:strike/>
                <w:color w:val="FF0000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4BB2459" w14:textId="17E0EE76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strike/>
                <w:szCs w:val="18"/>
              </w:rPr>
            </w:pPr>
            <w:r w:rsidRPr="00972242">
              <w:rPr>
                <w:rFonts w:asciiTheme="minorHAnsi" w:hAnsiTheme="minorHAnsi" w:cstheme="minorHAnsi"/>
                <w:strike/>
                <w:color w:val="FF0000"/>
                <w:szCs w:val="18"/>
              </w:rPr>
              <w:t>PV</w:t>
            </w:r>
          </w:p>
        </w:tc>
        <w:tc>
          <w:tcPr>
            <w:tcW w:w="563" w:type="dxa"/>
            <w:tcBorders>
              <w:left w:val="single" w:sz="12" w:space="0" w:color="000000"/>
            </w:tcBorders>
            <w:shd w:val="clear" w:color="auto" w:fill="E2EFD9" w:themeFill="accent6" w:themeFillTint="33"/>
            <w:tcMar>
              <w:left w:w="40" w:type="dxa"/>
            </w:tcMar>
            <w:vAlign w:val="center"/>
          </w:tcPr>
          <w:p w14:paraId="5A6E569A" w14:textId="34E5D7F0" w:rsidR="00DF63D1" w:rsidRPr="00972242" w:rsidRDefault="008A0B31" w:rsidP="00DF63D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55FD3DD7" w14:textId="264057DE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5.</w:t>
            </w:r>
          </w:p>
        </w:tc>
        <w:tc>
          <w:tcPr>
            <w:tcW w:w="1536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F3A5085" w14:textId="0D779F7E" w:rsidR="00DF63D1" w:rsidRPr="00972242" w:rsidRDefault="00DF63D1" w:rsidP="00DF63D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1IRU/PMRJ/22</w:t>
            </w:r>
          </w:p>
        </w:tc>
        <w:tc>
          <w:tcPr>
            <w:tcW w:w="2578" w:type="dxa"/>
            <w:tcBorders>
              <w:lef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B300257" w14:textId="412E4EF5" w:rsidR="00DF63D1" w:rsidRPr="00972242" w:rsidRDefault="00DF63D1" w:rsidP="00DF63D1">
            <w:pPr>
              <w:pStyle w:val="TableContents"/>
              <w:jc w:val="left"/>
              <w:rPr>
                <w:rFonts w:asciiTheme="minorHAnsi" w:hAnsiTheme="minorHAnsi" w:cstheme="minorHAnsi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Praktická morfológia ruského jazyka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BD69F8A" w14:textId="2897F0F6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3B36C78" w14:textId="6803CCAE" w:rsidR="00DF63D1" w:rsidRPr="00972242" w:rsidRDefault="00DF63D1" w:rsidP="00DF63D1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Ostáva PV</w:t>
            </w:r>
          </w:p>
        </w:tc>
      </w:tr>
      <w:tr w:rsidR="00013696" w:rsidRPr="00972242" w14:paraId="56923174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BF49B9A" w14:textId="2D406752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2024CD1" w14:textId="16A23B60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AA2AD21" w14:textId="77777777" w:rsidR="00013696" w:rsidRPr="00972242" w:rsidRDefault="00013696" w:rsidP="00013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1IRU/RJKS/1</w:t>
            </w:r>
          </w:p>
          <w:p w14:paraId="3D49E104" w14:textId="0DD89CF7" w:rsidR="00013696" w:rsidRPr="00972242" w:rsidRDefault="00013696" w:rsidP="00013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64A304B" w14:textId="7C73209C" w:rsidR="00013696" w:rsidRPr="00972242" w:rsidRDefault="00013696" w:rsidP="00013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Ruský jazyk v komunikačných situáciách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vAlign w:val="center"/>
          </w:tcPr>
          <w:p w14:paraId="772B7EEA" w14:textId="579567F3" w:rsidR="00013696" w:rsidRPr="00972242" w:rsidRDefault="00B0341B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AB0D6C2" w14:textId="7CB91C14" w:rsidR="00013696" w:rsidRPr="00972242" w:rsidRDefault="00B0341B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4D2BC524" w14:textId="6E5D8ECC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2336C8CD" w14:textId="195CBF6C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7C22855" w14:textId="28942319" w:rsidR="00013696" w:rsidRPr="00972242" w:rsidRDefault="00053581" w:rsidP="0005358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1IRU/RJ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KS/22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E91FFC6" w14:textId="3765D008" w:rsidR="00013696" w:rsidRPr="00972242" w:rsidRDefault="00053581" w:rsidP="00013696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Ruský jazyk v komunikačných situáciách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20E1FEE" w14:textId="0E998C0A" w:rsidR="00013696" w:rsidRPr="00972242" w:rsidRDefault="00053581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2EBAE7F" w14:textId="49C28CFC" w:rsidR="00013696" w:rsidRPr="00972242" w:rsidRDefault="00053581" w:rsidP="00013696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P</w:t>
            </w:r>
          </w:p>
        </w:tc>
      </w:tr>
      <w:tr w:rsidR="00013696" w:rsidRPr="00972242" w14:paraId="3D606EF3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6BF9F90" w14:textId="0C2CBC74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059618E" w14:textId="4604BD1B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B0AE5F8" w14:textId="77777777" w:rsidR="00013696" w:rsidRPr="00972242" w:rsidRDefault="00013696" w:rsidP="00013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1IRU/SZPU2/</w:t>
            </w:r>
          </w:p>
          <w:p w14:paraId="7000635E" w14:textId="0C251E02" w:rsidR="00013696" w:rsidRPr="00972242" w:rsidRDefault="00013696" w:rsidP="00013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9F104BC" w14:textId="4CA0CA29" w:rsidR="00013696" w:rsidRPr="00972242" w:rsidRDefault="00B0341B" w:rsidP="00013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Seminár k záverečnej práci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vAlign w:val="center"/>
          </w:tcPr>
          <w:p w14:paraId="0E4F763E" w14:textId="44D62821" w:rsidR="00013696" w:rsidRPr="00972242" w:rsidRDefault="00B0341B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977E91D" w14:textId="2F32C49F" w:rsidR="00013696" w:rsidRPr="00972242" w:rsidRDefault="00B0341B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2836C70B" w14:textId="21748F63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87EABBD" w14:textId="103ACDD1" w:rsidR="00013696" w:rsidRPr="00972242" w:rsidRDefault="00013696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E8F5B16" w14:textId="217576D0" w:rsidR="00013696" w:rsidRPr="00972242" w:rsidRDefault="00053581" w:rsidP="00053581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1IRU/SZB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PU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2/22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2CA62446" w14:textId="6845AEC1" w:rsidR="00013696" w:rsidRPr="00972242" w:rsidRDefault="00053581" w:rsidP="00013696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Seminár k bakalárskej práci 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CCA5DA1" w14:textId="4B27B7E6" w:rsidR="00013696" w:rsidRPr="00972242" w:rsidRDefault="00053581" w:rsidP="00013696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2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A76DF46" w14:textId="7B48AB02" w:rsidR="00013696" w:rsidRPr="00972242" w:rsidRDefault="00053581" w:rsidP="00013696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P</w:t>
            </w:r>
          </w:p>
        </w:tc>
      </w:tr>
      <w:tr w:rsidR="00317A44" w:rsidRPr="00972242" w14:paraId="62633DE7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8597614" w14:textId="6DA81210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B1383B4" w14:textId="5166451A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6B07132" w14:textId="4581F38B" w:rsidR="00317A44" w:rsidRPr="00972242" w:rsidRDefault="00317A44" w:rsidP="00317A4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1IRU/RDL/15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9F37F15" w14:textId="0DAB5D09" w:rsidR="00317A44" w:rsidRPr="00972242" w:rsidRDefault="00317A44" w:rsidP="00317A4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Ruská detská literatúra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vAlign w:val="center"/>
          </w:tcPr>
          <w:p w14:paraId="2D5EFC08" w14:textId="2B03D1CE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2FF7899C" w14:textId="42EE7B2F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</w:t>
            </w:r>
            <w:r w:rsidR="006869A4" w:rsidRPr="00972242">
              <w:rPr>
                <w:rFonts w:asciiTheme="minorHAnsi" w:hAnsiTheme="minorHAnsi" w:cstheme="minorHAnsi"/>
                <w:color w:val="FF0000"/>
                <w:szCs w:val="18"/>
              </w:rPr>
              <w:t>V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4667032F" w14:textId="1F2AD245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8F1EFEC" w14:textId="25A19C42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48E265E" w14:textId="228AB18B" w:rsidR="00317A44" w:rsidRPr="00972242" w:rsidRDefault="00317A44" w:rsidP="00317A44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1IRU/R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UDEL/22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C62EB3F" w14:textId="15E3F6FA" w:rsidR="00317A44" w:rsidRPr="00972242" w:rsidRDefault="00317A44" w:rsidP="00317A44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Ruská detská literatúra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49E7968B" w14:textId="658683CC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4873759" w14:textId="41686C4D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PV</w:t>
            </w:r>
          </w:p>
        </w:tc>
      </w:tr>
      <w:tr w:rsidR="00317A44" w:rsidRPr="00972242" w14:paraId="1BA056F8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1F8C768" w14:textId="519EF3DF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006AE56" w14:textId="177E4265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B5ACCA4" w14:textId="7A7FC7C9" w:rsidR="00317A44" w:rsidRPr="00972242" w:rsidRDefault="00317A44" w:rsidP="00317A4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1IRU/SS/15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569A0A6" w14:textId="172D32C1" w:rsidR="00317A44" w:rsidRPr="00972242" w:rsidRDefault="00317A44" w:rsidP="00317A4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Slavistika a staroslovienčina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vAlign w:val="center"/>
          </w:tcPr>
          <w:p w14:paraId="1044B788" w14:textId="22310FDC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7418ADD" w14:textId="35406276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</w:t>
            </w:r>
            <w:r w:rsidR="006869A4" w:rsidRPr="00972242">
              <w:rPr>
                <w:rFonts w:asciiTheme="minorHAnsi" w:hAnsiTheme="minorHAnsi" w:cstheme="minorHAnsi"/>
                <w:color w:val="FF0000"/>
                <w:szCs w:val="18"/>
              </w:rPr>
              <w:t>V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68790B70" w14:textId="11B4B24D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6B8A8A6" w14:textId="2886157A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52A9D6D" w14:textId="5628A4CD" w:rsidR="00317A44" w:rsidRPr="00972242" w:rsidRDefault="00317A44" w:rsidP="00317A44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1IRU/S</w:t>
            </w: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LAVS/22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EE6567B" w14:textId="3348DB1B" w:rsidR="00317A44" w:rsidRPr="00972242" w:rsidRDefault="00317A44" w:rsidP="00317A44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Slavistika a staroslovienčina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5909E7F" w14:textId="0D0A78FF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81D6B0A" w14:textId="73561E87" w:rsidR="00317A44" w:rsidRPr="00972242" w:rsidRDefault="00317A44" w:rsidP="00317A44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iCs/>
                <w:color w:val="FF0000"/>
                <w:szCs w:val="18"/>
              </w:rPr>
              <w:t>PV</w:t>
            </w:r>
          </w:p>
        </w:tc>
      </w:tr>
      <w:tr w:rsidR="006869A4" w:rsidRPr="00972242" w14:paraId="2F985C7A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E38C3D8" w14:textId="7BCFFECD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2BE427B" w14:textId="3B950265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8096331" w14:textId="52C0433C" w:rsidR="006869A4" w:rsidRPr="00972242" w:rsidRDefault="006869A4" w:rsidP="006869A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1IRU/OZBP/1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B2F27F7" w14:textId="29BAEDCC" w:rsidR="006869A4" w:rsidRPr="00972242" w:rsidRDefault="006869A4" w:rsidP="006869A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Obhajoba záverečnej bakalárskej práce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vAlign w:val="center"/>
          </w:tcPr>
          <w:p w14:paraId="3B1D0E6A" w14:textId="563B3027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8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4BED09F" w14:textId="5E8FF01A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P/ŠS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075654FB" w14:textId="166404FD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606E645" w14:textId="162009AC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21BCAAAD" w14:textId="3823232B" w:rsidR="006869A4" w:rsidRPr="00972242" w:rsidRDefault="006869A4" w:rsidP="006869A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1IRU/OZBP/22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DEC7EDF" w14:textId="0E1158FA" w:rsidR="006869A4" w:rsidRPr="00972242" w:rsidRDefault="006869A4" w:rsidP="006869A4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Obhajoba záverečnej bakalárskej práce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54CC0A8D" w14:textId="6C259ED4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10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2BD9F63" w14:textId="7134A2FE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P/ŠS</w:t>
            </w:r>
          </w:p>
        </w:tc>
      </w:tr>
      <w:tr w:rsidR="006869A4" w:rsidRPr="00972242" w14:paraId="0455CC8D" w14:textId="77777777" w:rsidTr="008A0B31">
        <w:trPr>
          <w:jc w:val="center"/>
        </w:trPr>
        <w:tc>
          <w:tcPr>
            <w:tcW w:w="57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2A21B007" w14:textId="4521DC6A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555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96AB616" w14:textId="3F11B336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617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DD86284" w14:textId="4616D3A0" w:rsidR="006869A4" w:rsidRPr="00972242" w:rsidRDefault="006869A4" w:rsidP="006869A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1IRU/Š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SRJLB</w:t>
            </w: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/15</w:t>
            </w:r>
          </w:p>
        </w:tc>
        <w:tc>
          <w:tcPr>
            <w:tcW w:w="2311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31482F21" w14:textId="66A31E43" w:rsidR="006869A4" w:rsidRPr="00972242" w:rsidRDefault="006869A4" w:rsidP="006869A4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Ruský jazyk a literatúra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vAlign w:val="center"/>
          </w:tcPr>
          <w:p w14:paraId="3944E246" w14:textId="5D3E11BE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2</w:t>
            </w:r>
          </w:p>
        </w:tc>
        <w:tc>
          <w:tcPr>
            <w:tcW w:w="829" w:type="dxa"/>
            <w:tcBorders>
              <w:lef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22A976BE" w14:textId="01A284DC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P/ŠS</w:t>
            </w:r>
          </w:p>
        </w:tc>
        <w:tc>
          <w:tcPr>
            <w:tcW w:w="563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40" w:type="dxa"/>
            </w:tcMar>
            <w:vAlign w:val="center"/>
          </w:tcPr>
          <w:p w14:paraId="5A3D0C4C" w14:textId="661FC1F5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3.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730D9F11" w14:textId="6B60AFDD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6.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6C9C38BF" w14:textId="2BD8CDFB" w:rsidR="006869A4" w:rsidRPr="00972242" w:rsidRDefault="006869A4" w:rsidP="00835696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1IRU/Š</w:t>
            </w:r>
            <w:r w:rsidR="00835696" w:rsidRPr="00972242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SRJLB/22</w:t>
            </w:r>
          </w:p>
        </w:tc>
        <w:tc>
          <w:tcPr>
            <w:tcW w:w="25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4039F50B" w14:textId="1B2BCECD" w:rsidR="006869A4" w:rsidRPr="00972242" w:rsidRDefault="006869A4" w:rsidP="006869A4">
            <w:pPr>
              <w:pStyle w:val="TableContents"/>
              <w:jc w:val="left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szCs w:val="18"/>
                <w:lang w:bidi="ar-SA"/>
              </w:rPr>
              <w:t>Ruský jazyk a literatúra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0A7A7201" w14:textId="7AA95979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2</w:t>
            </w:r>
          </w:p>
        </w:tc>
        <w:tc>
          <w:tcPr>
            <w:tcW w:w="1722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left w:w="54" w:type="dxa"/>
            </w:tcMar>
            <w:vAlign w:val="center"/>
          </w:tcPr>
          <w:p w14:paraId="16743D06" w14:textId="4DDA7057" w:rsidR="006869A4" w:rsidRPr="00972242" w:rsidRDefault="006869A4" w:rsidP="006869A4">
            <w:pPr>
              <w:pStyle w:val="TableContents"/>
              <w:rPr>
                <w:rFonts w:asciiTheme="minorHAnsi" w:hAnsiTheme="minorHAnsi" w:cstheme="minorHAnsi"/>
                <w:iCs/>
                <w:color w:val="FF0000"/>
                <w:szCs w:val="18"/>
              </w:rPr>
            </w:pPr>
            <w:r w:rsidRPr="00972242">
              <w:rPr>
                <w:rFonts w:asciiTheme="minorHAnsi" w:hAnsiTheme="minorHAnsi" w:cstheme="minorHAnsi"/>
                <w:color w:val="FF0000"/>
                <w:szCs w:val="18"/>
              </w:rPr>
              <w:t>P/ŠS</w:t>
            </w:r>
          </w:p>
        </w:tc>
      </w:tr>
    </w:tbl>
    <w:p w14:paraId="454A3FC7" w14:textId="77777777" w:rsidR="0037554D" w:rsidRPr="00972242" w:rsidRDefault="0037554D">
      <w:pPr>
        <w:rPr>
          <w:rFonts w:asciiTheme="minorHAnsi" w:hAnsiTheme="minorHAnsi" w:cstheme="minorHAnsi"/>
          <w:sz w:val="18"/>
          <w:szCs w:val="18"/>
        </w:rPr>
      </w:pPr>
    </w:p>
    <w:p w14:paraId="4C3F1074" w14:textId="77777777" w:rsidR="00B52723" w:rsidRPr="00972242" w:rsidRDefault="00B52723">
      <w:pPr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sectPr w:rsidR="00B52723" w:rsidRPr="00972242">
      <w:headerReference w:type="default" r:id="rId7"/>
      <w:footerReference w:type="default" r:id="rId8"/>
      <w:pgSz w:w="16838" w:h="11906" w:orient="landscape"/>
      <w:pgMar w:top="1710" w:right="1134" w:bottom="1661" w:left="1134" w:header="1134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E00FE" w14:textId="77777777" w:rsidR="00454067" w:rsidRDefault="00454067">
      <w:r>
        <w:separator/>
      </w:r>
    </w:p>
  </w:endnote>
  <w:endnote w:type="continuationSeparator" w:id="0">
    <w:p w14:paraId="57D21DEE" w14:textId="77777777" w:rsidR="00454067" w:rsidRDefault="0045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6" w14:textId="40E2DA9C" w:rsidR="009475A5" w:rsidRDefault="009475A5">
    <w:pPr>
      <w:pStyle w:val="Pta"/>
      <w:jc w:val="center"/>
    </w:pPr>
    <w:r>
      <w:fldChar w:fldCharType="begin"/>
    </w:r>
    <w:r>
      <w:instrText>PAGE</w:instrText>
    </w:r>
    <w:r>
      <w:fldChar w:fldCharType="separate"/>
    </w:r>
    <w:r w:rsidR="00D71D17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D71D1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F70AF" w14:textId="77777777" w:rsidR="00454067" w:rsidRDefault="00454067">
      <w:r>
        <w:separator/>
      </w:r>
    </w:p>
  </w:footnote>
  <w:footnote w:type="continuationSeparator" w:id="0">
    <w:p w14:paraId="50A19193" w14:textId="77777777" w:rsidR="00454067" w:rsidRDefault="0045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5" w14:textId="66AA87B4" w:rsidR="009475A5" w:rsidRPr="000F6C5E" w:rsidRDefault="009475A5">
    <w:pPr>
      <w:pStyle w:val="Hlavika"/>
      <w:jc w:val="center"/>
      <w:rPr>
        <w:color w:val="FF0000"/>
      </w:rPr>
    </w:pPr>
    <w:r w:rsidRPr="000F6C5E">
      <w:rPr>
        <w:color w:val="FF0000"/>
      </w:rPr>
      <w:t xml:space="preserve">Porovnanie pôvodného a zosúladeného OŠP: </w:t>
    </w:r>
    <w:r w:rsidRPr="000F6C5E">
      <w:rPr>
        <w:rFonts w:ascii="TimesNewRomanPSMT" w:hAnsi="TimesNewRomanPSMT" w:cs="TimesNewRomanPSMT"/>
        <w:color w:val="FF0000"/>
        <w:sz w:val="20"/>
        <w:szCs w:val="20"/>
        <w:lang w:bidi="ar-SA"/>
      </w:rPr>
      <w:t>RjB - učiteľstvo ruského jazyka a literatúry v kombinácii</w:t>
    </w:r>
    <w:r w:rsidRPr="000F6C5E">
      <w:rPr>
        <w:color w:val="FF0000"/>
      </w:rPr>
      <w:t xml:space="preserve"> (Bc.)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129CF"/>
    <w:multiLevelType w:val="multilevel"/>
    <w:tmpl w:val="2F48659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0E"/>
    <w:rsid w:val="00001838"/>
    <w:rsid w:val="00013696"/>
    <w:rsid w:val="00020CB9"/>
    <w:rsid w:val="00053581"/>
    <w:rsid w:val="0007721A"/>
    <w:rsid w:val="000D510F"/>
    <w:rsid w:val="000F6C5E"/>
    <w:rsid w:val="00123B85"/>
    <w:rsid w:val="00131158"/>
    <w:rsid w:val="001A5333"/>
    <w:rsid w:val="001E6940"/>
    <w:rsid w:val="0021784A"/>
    <w:rsid w:val="002536BB"/>
    <w:rsid w:val="00261352"/>
    <w:rsid w:val="002714F4"/>
    <w:rsid w:val="002C3283"/>
    <w:rsid w:val="00310636"/>
    <w:rsid w:val="00317A44"/>
    <w:rsid w:val="00330927"/>
    <w:rsid w:val="0037554D"/>
    <w:rsid w:val="003C38E1"/>
    <w:rsid w:val="003E717E"/>
    <w:rsid w:val="00454067"/>
    <w:rsid w:val="00475E5A"/>
    <w:rsid w:val="004E0BA8"/>
    <w:rsid w:val="00501E5F"/>
    <w:rsid w:val="00563A1E"/>
    <w:rsid w:val="00596B07"/>
    <w:rsid w:val="005B0B3E"/>
    <w:rsid w:val="005E4FB3"/>
    <w:rsid w:val="0062421F"/>
    <w:rsid w:val="00633855"/>
    <w:rsid w:val="00647446"/>
    <w:rsid w:val="006869A4"/>
    <w:rsid w:val="006A702F"/>
    <w:rsid w:val="006B49FA"/>
    <w:rsid w:val="006F4196"/>
    <w:rsid w:val="00753CC9"/>
    <w:rsid w:val="007645B9"/>
    <w:rsid w:val="0076697B"/>
    <w:rsid w:val="0077665F"/>
    <w:rsid w:val="00784423"/>
    <w:rsid w:val="007C2071"/>
    <w:rsid w:val="008210D3"/>
    <w:rsid w:val="00835696"/>
    <w:rsid w:val="008A0B31"/>
    <w:rsid w:val="0091066E"/>
    <w:rsid w:val="0092510A"/>
    <w:rsid w:val="00931CB5"/>
    <w:rsid w:val="009475A5"/>
    <w:rsid w:val="0095594F"/>
    <w:rsid w:val="00966228"/>
    <w:rsid w:val="00972242"/>
    <w:rsid w:val="009769C6"/>
    <w:rsid w:val="00977D90"/>
    <w:rsid w:val="00987259"/>
    <w:rsid w:val="009A50C6"/>
    <w:rsid w:val="009B3C4B"/>
    <w:rsid w:val="00A10F50"/>
    <w:rsid w:val="00A140DE"/>
    <w:rsid w:val="00A32A9D"/>
    <w:rsid w:val="00A551E6"/>
    <w:rsid w:val="00A63573"/>
    <w:rsid w:val="00A64D88"/>
    <w:rsid w:val="00A70B0E"/>
    <w:rsid w:val="00B0260C"/>
    <w:rsid w:val="00B0341B"/>
    <w:rsid w:val="00B27292"/>
    <w:rsid w:val="00B52723"/>
    <w:rsid w:val="00B63F45"/>
    <w:rsid w:val="00B81081"/>
    <w:rsid w:val="00BD31A5"/>
    <w:rsid w:val="00C0301A"/>
    <w:rsid w:val="00C1730A"/>
    <w:rsid w:val="00C81EA9"/>
    <w:rsid w:val="00CF5541"/>
    <w:rsid w:val="00D66AF8"/>
    <w:rsid w:val="00D71D17"/>
    <w:rsid w:val="00D82176"/>
    <w:rsid w:val="00DA14D9"/>
    <w:rsid w:val="00DF63D1"/>
    <w:rsid w:val="00E07BF2"/>
    <w:rsid w:val="00E10A7C"/>
    <w:rsid w:val="00E1172F"/>
    <w:rsid w:val="00E5203A"/>
    <w:rsid w:val="00E951FD"/>
    <w:rsid w:val="00EC5B5A"/>
    <w:rsid w:val="00EE7170"/>
    <w:rsid w:val="00F07893"/>
    <w:rsid w:val="00F52844"/>
    <w:rsid w:val="00F57644"/>
    <w:rsid w:val="00F908A6"/>
    <w:rsid w:val="00FE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05535"/>
  <w15:docId w15:val="{0AD00FF1-EEF5-4B96-9A26-4C22FE19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imSun" w:hAnsi="Sylfaen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3581"/>
    <w:pPr>
      <w:widowControl w:val="0"/>
    </w:pPr>
  </w:style>
  <w:style w:type="paragraph" w:styleId="Nadpis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Heading"/>
    <w:next w:val="TextBody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Heading"/>
    <w:next w:val="TextBody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Heading"/>
    <w:next w:val="TextBody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dpis9">
    <w:name w:val="heading 9"/>
    <w:basedOn w:val="Heading"/>
    <w:next w:val="TextBody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TextBody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customStyle="1" w:styleId="TextBody">
    <w:name w:val="Text Body"/>
    <w:basedOn w:val="Normlny"/>
    <w:pPr>
      <w:spacing w:after="140" w:line="288" w:lineRule="auto"/>
    </w:pPr>
  </w:style>
  <w:style w:type="paragraph" w:styleId="Zoznam">
    <w:name w:val="List"/>
    <w:basedOn w:val="TextBody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Quotations">
    <w:name w:val="Quotations"/>
    <w:basedOn w:val="Normlny"/>
    <w:qFormat/>
    <w:pPr>
      <w:spacing w:after="283"/>
      <w:ind w:left="567" w:right="567"/>
    </w:pPr>
  </w:style>
  <w:style w:type="paragraph" w:styleId="Nzov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lny"/>
    <w:qFormat/>
    <w:pPr>
      <w:suppressLineNumbers/>
      <w:jc w:val="center"/>
    </w:pPr>
    <w:rPr>
      <w:rFonts w:ascii="Calibri" w:hAnsi="Calibri"/>
      <w:sz w:val="18"/>
    </w:rPr>
  </w:style>
  <w:style w:type="paragraph" w:customStyle="1" w:styleId="TableHeading">
    <w:name w:val="Table Heading"/>
    <w:basedOn w:val="TableContents"/>
    <w:qFormat/>
    <w:rPr>
      <w:b/>
      <w:bCs/>
    </w:rPr>
  </w:style>
  <w:style w:type="paragraph" w:styleId="Pta">
    <w:name w:val="foot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sz w:val="20"/>
    </w:rPr>
  </w:style>
  <w:style w:type="paragraph" w:styleId="Hlavika">
    <w:name w:val="head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b/>
    </w:rPr>
  </w:style>
  <w:style w:type="paragraph" w:customStyle="1" w:styleId="Drawing">
    <w:name w:val="Drawing"/>
    <w:basedOn w:val="Popis"/>
  </w:style>
  <w:style w:type="paragraph" w:customStyle="1" w:styleId="Endnote">
    <w:name w:val="End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FooterLeft">
    <w:name w:val="Foot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erRight">
    <w:name w:val="Foot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note">
    <w:name w:val="Foot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Normlny"/>
    <w:qFormat/>
  </w:style>
  <w:style w:type="paragraph" w:customStyle="1" w:styleId="HangingIndent">
    <w:name w:val="Hanging Indent"/>
    <w:basedOn w:val="TextBody"/>
    <w:qFormat/>
    <w:pPr>
      <w:tabs>
        <w:tab w:val="left" w:pos="0"/>
      </w:tabs>
      <w:ind w:left="567" w:hanging="283"/>
    </w:pPr>
  </w:style>
  <w:style w:type="paragraph" w:customStyle="1" w:styleId="HeaderLeft">
    <w:name w:val="Head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HeaderRight">
    <w:name w:val="Head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TableIndex1">
    <w:name w:val="Table Index 1"/>
    <w:basedOn w:val="Index"/>
    <w:qFormat/>
    <w:pPr>
      <w:tabs>
        <w:tab w:val="right" w:leader="dot" w:pos="14570"/>
      </w:tabs>
    </w:pPr>
  </w:style>
  <w:style w:type="paragraph" w:customStyle="1" w:styleId="TableIndexHeading">
    <w:name w:val="Table Index Heading"/>
    <w:basedOn w:val="Heading"/>
    <w:qFormat/>
    <w:pPr>
      <w:suppressLineNumbers/>
    </w:pPr>
    <w:rPr>
      <w:b/>
      <w:bCs/>
      <w:sz w:val="32"/>
      <w:szCs w:val="32"/>
    </w:rPr>
  </w:style>
  <w:style w:type="paragraph" w:customStyle="1" w:styleId="Text">
    <w:name w:val="Text"/>
    <w:basedOn w:val="Popis"/>
    <w:qFormat/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UserIndex1">
    <w:name w:val="User Index 1"/>
    <w:basedOn w:val="Index"/>
    <w:qFormat/>
    <w:pPr>
      <w:tabs>
        <w:tab w:val="right" w:leader="dot" w:pos="14570"/>
      </w:tabs>
    </w:pPr>
  </w:style>
  <w:style w:type="paragraph" w:customStyle="1" w:styleId="UserIndex2">
    <w:name w:val="User Index 2"/>
    <w:basedOn w:val="Index"/>
    <w:qFormat/>
    <w:pPr>
      <w:tabs>
        <w:tab w:val="right" w:leader="dot" w:pos="14287"/>
      </w:tabs>
      <w:ind w:left="283"/>
    </w:pPr>
  </w:style>
  <w:style w:type="paragraph" w:customStyle="1" w:styleId="UserIndex3">
    <w:name w:val="User Index 3"/>
    <w:basedOn w:val="Index"/>
    <w:qFormat/>
    <w:pPr>
      <w:tabs>
        <w:tab w:val="right" w:leader="dot" w:pos="14004"/>
      </w:tabs>
      <w:ind w:left="566"/>
    </w:pPr>
  </w:style>
  <w:style w:type="paragraph" w:customStyle="1" w:styleId="UserIndex4">
    <w:name w:val="User Index 4"/>
    <w:basedOn w:val="Index"/>
    <w:qFormat/>
    <w:pPr>
      <w:tabs>
        <w:tab w:val="right" w:leader="dot" w:pos="13721"/>
      </w:tabs>
      <w:ind w:left="849"/>
    </w:pPr>
  </w:style>
  <w:style w:type="paragraph" w:customStyle="1" w:styleId="UserIndex5">
    <w:name w:val="User Index 5"/>
    <w:basedOn w:val="Index"/>
    <w:qFormat/>
    <w:pPr>
      <w:tabs>
        <w:tab w:val="right" w:leader="dot" w:pos="13438"/>
      </w:tabs>
      <w:ind w:left="1132"/>
    </w:pPr>
  </w:style>
  <w:style w:type="paragraph" w:customStyle="1" w:styleId="UserIndex6">
    <w:name w:val="User Index 6"/>
    <w:basedOn w:val="Index"/>
    <w:qFormat/>
    <w:pPr>
      <w:tabs>
        <w:tab w:val="right" w:leader="dot" w:pos="13155"/>
      </w:tabs>
      <w:ind w:left="1415"/>
    </w:pPr>
  </w:style>
  <w:style w:type="paragraph" w:customStyle="1" w:styleId="UserIndex7">
    <w:name w:val="User Index 7"/>
    <w:basedOn w:val="Index"/>
    <w:qFormat/>
    <w:pPr>
      <w:tabs>
        <w:tab w:val="right" w:leader="dot" w:pos="12872"/>
      </w:tabs>
      <w:ind w:left="1698"/>
    </w:pPr>
  </w:style>
  <w:style w:type="paragraph" w:customStyle="1" w:styleId="UserIndex8">
    <w:name w:val="User Index 8"/>
    <w:basedOn w:val="Index"/>
    <w:qFormat/>
    <w:pPr>
      <w:tabs>
        <w:tab w:val="right" w:leader="dot" w:pos="12589"/>
      </w:tabs>
      <w:ind w:left="1981"/>
    </w:pPr>
  </w:style>
  <w:style w:type="paragraph" w:customStyle="1" w:styleId="UserIndex9">
    <w:name w:val="User Index 9"/>
    <w:basedOn w:val="Index"/>
    <w:qFormat/>
    <w:pPr>
      <w:tabs>
        <w:tab w:val="right" w:leader="dot" w:pos="12306"/>
      </w:tabs>
      <w:ind w:left="2264"/>
    </w:pPr>
  </w:style>
  <w:style w:type="paragraph" w:customStyle="1" w:styleId="Heading10">
    <w:name w:val="Heading 10"/>
    <w:basedOn w:val="Heading"/>
    <w:next w:val="TextBody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customStyle="1" w:styleId="HorizontalLine">
    <w:name w:val="Horizontal Line"/>
    <w:basedOn w:val="Normlny"/>
    <w:next w:val="TextBod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Illustration">
    <w:name w:val="Illustration"/>
    <w:basedOn w:val="Popis"/>
    <w:qFormat/>
  </w:style>
  <w:style w:type="paragraph" w:customStyle="1" w:styleId="IllustrationIndex1">
    <w:name w:val="Illustration Index 1"/>
    <w:basedOn w:val="Index"/>
    <w:qFormat/>
    <w:pPr>
      <w:tabs>
        <w:tab w:val="right" w:leader="dot" w:pos="14570"/>
      </w:tabs>
    </w:pPr>
  </w:style>
  <w:style w:type="paragraph" w:customStyle="1" w:styleId="ListContents">
    <w:name w:val="List Contents"/>
    <w:basedOn w:val="Normlny"/>
    <w:qFormat/>
    <w:pPr>
      <w:ind w:left="567"/>
    </w:pPr>
  </w:style>
  <w:style w:type="paragraph" w:customStyle="1" w:styleId="ListHeading">
    <w:name w:val="List Heading"/>
    <w:basedOn w:val="Normlny"/>
    <w:next w:val="ListContents"/>
    <w:qFormat/>
  </w:style>
  <w:style w:type="paragraph" w:customStyle="1" w:styleId="PreformattedText">
    <w:name w:val="Preformatted Text"/>
    <w:basedOn w:val="Normlny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Sender">
    <w:name w:val="Sender"/>
    <w:basedOn w:val="Normlny"/>
    <w:pPr>
      <w:suppressLineNumbers/>
      <w:spacing w:after="60"/>
    </w:pPr>
  </w:style>
  <w:style w:type="paragraph" w:styleId="Podpis">
    <w:name w:val="Signature"/>
    <w:basedOn w:val="Normlny"/>
    <w:pPr>
      <w:suppressLineNumbers/>
    </w:pPr>
  </w:style>
  <w:style w:type="paragraph" w:customStyle="1" w:styleId="Addressee">
    <w:name w:val="Addressee"/>
    <w:basedOn w:val="Normlny"/>
    <w:pPr>
      <w:suppressLineNumbers/>
      <w:spacing w:after="60"/>
    </w:pPr>
  </w:style>
  <w:style w:type="paragraph" w:customStyle="1" w:styleId="ComplimentaryClose">
    <w:name w:val="Complimentary Close"/>
    <w:basedOn w:val="Normlny"/>
    <w:pPr>
      <w:suppressLineNumbers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7554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554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Bočák</dc:creator>
  <cp:lastModifiedBy>Nikoleta_M</cp:lastModifiedBy>
  <cp:revision>2</cp:revision>
  <cp:lastPrinted>2022-09-20T12:30:00Z</cp:lastPrinted>
  <dcterms:created xsi:type="dcterms:W3CDTF">2022-09-21T14:14:00Z</dcterms:created>
  <dcterms:modified xsi:type="dcterms:W3CDTF">2022-09-21T14:14:00Z</dcterms:modified>
  <dc:language>sk-SK</dc:language>
</cp:coreProperties>
</file>