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846" w:rsidRDefault="00301846" w:rsidP="0026412F">
      <w:pPr>
        <w:pStyle w:val="Nzov"/>
        <w:jc w:val="both"/>
        <w:rPr>
          <w:sz w:val="44"/>
        </w:rPr>
      </w:pPr>
      <w:r>
        <w:rPr>
          <w:sz w:val="44"/>
        </w:rPr>
        <w:t>Organizačné informácie</w:t>
      </w:r>
    </w:p>
    <w:p w:rsidR="00301846" w:rsidRDefault="00BC11D6" w:rsidP="0026412F">
      <w:pPr>
        <w:pStyle w:val="Podtitul"/>
        <w:jc w:val="both"/>
      </w:pPr>
      <w:r>
        <w:t>Ročník 2017</w:t>
      </w:r>
      <w:r w:rsidR="00301846">
        <w:t xml:space="preserve"> – Košice</w:t>
      </w:r>
    </w:p>
    <w:p w:rsidR="00301846" w:rsidRDefault="00301846" w:rsidP="0026412F">
      <w:pPr>
        <w:ind w:firstLine="360"/>
        <w:jc w:val="both"/>
      </w:pPr>
      <w:r>
        <w:t>Mentoring Network Program je rozdelený do troch fáz. Organizačné informácie ku každej fáze v rámci tohto ročníka pre Košice nájdete nižšie:</w:t>
      </w:r>
    </w:p>
    <w:p w:rsidR="00301846" w:rsidRDefault="00301846" w:rsidP="0026412F">
      <w:pPr>
        <w:jc w:val="both"/>
      </w:pPr>
    </w:p>
    <w:p w:rsidR="00301846" w:rsidRPr="002E0E0C" w:rsidRDefault="00301846" w:rsidP="0026412F">
      <w:pPr>
        <w:pStyle w:val="Odsekzoznamu"/>
        <w:numPr>
          <w:ilvl w:val="0"/>
          <w:numId w:val="5"/>
        </w:numPr>
        <w:ind w:hanging="720"/>
        <w:jc w:val="both"/>
        <w:rPr>
          <w:b/>
        </w:rPr>
      </w:pPr>
      <w:r w:rsidRPr="002E0E0C">
        <w:rPr>
          <w:b/>
        </w:rPr>
        <w:t>Prípravná fáza</w:t>
      </w:r>
    </w:p>
    <w:p w:rsidR="00301846" w:rsidRDefault="00301846" w:rsidP="0026412F">
      <w:pPr>
        <w:jc w:val="both"/>
      </w:pPr>
      <w:r>
        <w:t xml:space="preserve">Prípravné stretnutie sa uskutoční </w:t>
      </w:r>
      <w:r w:rsidR="00BC11D6" w:rsidRPr="00BC11D6">
        <w:rPr>
          <w:b/>
        </w:rPr>
        <w:t>27</w:t>
      </w:r>
      <w:r w:rsidR="008B3202" w:rsidRPr="00BC11D6">
        <w:rPr>
          <w:b/>
        </w:rPr>
        <w:t xml:space="preserve">. </w:t>
      </w:r>
      <w:r w:rsidR="00BC11D6" w:rsidRPr="00BC11D6">
        <w:rPr>
          <w:b/>
        </w:rPr>
        <w:t xml:space="preserve">februára 2017 </w:t>
      </w:r>
      <w:r w:rsidR="00BC11D6" w:rsidRPr="00BC11D6">
        <w:t>(pondelok)</w:t>
      </w:r>
      <w:r>
        <w:t xml:space="preserve"> v</w:t>
      </w:r>
      <w:r w:rsidR="008B3202">
        <w:t> </w:t>
      </w:r>
      <w:r>
        <w:t>priestoroch</w:t>
      </w:r>
      <w:r w:rsidR="008B3202">
        <w:t xml:space="preserve"> hotela</w:t>
      </w:r>
      <w:r>
        <w:t xml:space="preserve"> </w:t>
      </w:r>
      <w:proofErr w:type="spellStart"/>
      <w:r w:rsidR="008B3202" w:rsidRPr="002E0E0C">
        <w:rPr>
          <w:b/>
        </w:rPr>
        <w:t>Double</w:t>
      </w:r>
      <w:proofErr w:type="spellEnd"/>
      <w:r w:rsidR="008B3202" w:rsidRPr="002E0E0C">
        <w:rPr>
          <w:b/>
        </w:rPr>
        <w:t xml:space="preserve"> </w:t>
      </w:r>
      <w:proofErr w:type="spellStart"/>
      <w:r w:rsidR="008B3202" w:rsidRPr="002E0E0C">
        <w:rPr>
          <w:b/>
        </w:rPr>
        <w:t>Tree</w:t>
      </w:r>
      <w:proofErr w:type="spellEnd"/>
      <w:r w:rsidR="008B3202" w:rsidRPr="002E0E0C">
        <w:rPr>
          <w:b/>
        </w:rPr>
        <w:t xml:space="preserve"> by Hilton na Hlavne</w:t>
      </w:r>
      <w:bookmarkStart w:id="0" w:name="_GoBack"/>
      <w:bookmarkEnd w:id="0"/>
      <w:r w:rsidR="008B3202" w:rsidRPr="002E0E0C">
        <w:rPr>
          <w:b/>
        </w:rPr>
        <w:t xml:space="preserve">j 1 </w:t>
      </w:r>
      <w:r w:rsidR="008B3202" w:rsidRPr="002E0E0C">
        <w:t>v Košiciach</w:t>
      </w:r>
      <w:r>
        <w:t xml:space="preserve">. </w:t>
      </w:r>
    </w:p>
    <w:p w:rsidR="00301846" w:rsidRDefault="00301846" w:rsidP="0026412F">
      <w:pPr>
        <w:jc w:val="both"/>
      </w:pPr>
      <w:r>
        <w:t>Približný časový harmonogram:</w:t>
      </w:r>
    </w:p>
    <w:p w:rsidR="00301846" w:rsidRDefault="00301846" w:rsidP="0026412F">
      <w:pPr>
        <w:pStyle w:val="Odsekzoznamu"/>
        <w:numPr>
          <w:ilvl w:val="0"/>
          <w:numId w:val="6"/>
        </w:numPr>
        <w:jc w:val="both"/>
      </w:pPr>
      <w:r>
        <w:rPr>
          <w:b/>
        </w:rPr>
        <w:t>15:00</w:t>
      </w:r>
      <w:r>
        <w:t xml:space="preserve"> Začiatok prípravného stretnutia</w:t>
      </w:r>
    </w:p>
    <w:p w:rsidR="00301846" w:rsidRDefault="00BC11D6" w:rsidP="0026412F">
      <w:pPr>
        <w:pStyle w:val="Odsekzoznamu"/>
        <w:numPr>
          <w:ilvl w:val="0"/>
          <w:numId w:val="6"/>
        </w:numPr>
        <w:jc w:val="both"/>
      </w:pPr>
      <w:r>
        <w:rPr>
          <w:b/>
        </w:rPr>
        <w:t>16:00</w:t>
      </w:r>
      <w:r w:rsidR="00301846">
        <w:t xml:space="preserve"> Približný záver prípravného stretnutia</w:t>
      </w:r>
    </w:p>
    <w:p w:rsidR="00301846" w:rsidRDefault="002E0E0C" w:rsidP="0026412F">
      <w:pPr>
        <w:jc w:val="both"/>
      </w:pPr>
      <w:r>
        <w:t xml:space="preserve">Prihlásiť sa do programu je možné exkluzívne na </w:t>
      </w:r>
      <w:hyperlink r:id="rId5" w:history="1">
        <w:r w:rsidR="0026412F" w:rsidRPr="008E4E07">
          <w:rPr>
            <w:rStyle w:val="Hypertextovprepojenie"/>
          </w:rPr>
          <w:t>www.mentornetworkprogram.sk</w:t>
        </w:r>
      </w:hyperlink>
      <w:r w:rsidR="00B051A4">
        <w:t xml:space="preserve"> (stránka bude spustená v najbližších dňoch).</w:t>
      </w:r>
      <w:r>
        <w:t xml:space="preserve"> V prípade aký</w:t>
      </w:r>
      <w:r w:rsidR="00314AB1">
        <w:t>chkoľvek doplňujúcich otázok nás</w:t>
      </w:r>
      <w:r>
        <w:t xml:space="preserve"> neváhajte kontaktovať</w:t>
      </w:r>
      <w:r w:rsidR="00301846">
        <w:t xml:space="preserve"> na e-mailovej adrese </w:t>
      </w:r>
      <w:hyperlink r:id="rId6" w:history="1">
        <w:r w:rsidRPr="008E4E07">
          <w:rPr>
            <w:rStyle w:val="Hypertextovprepojenie"/>
          </w:rPr>
          <w:t>mentorprogram@amcham.sk</w:t>
        </w:r>
      </w:hyperlink>
      <w:r>
        <w:t xml:space="preserve">. </w:t>
      </w:r>
    </w:p>
    <w:p w:rsidR="00301846" w:rsidRDefault="00301846" w:rsidP="0026412F">
      <w:pPr>
        <w:ind w:left="-4"/>
        <w:jc w:val="both"/>
        <w:rPr>
          <w:rFonts w:ascii="Calibri" w:eastAsia="Calibri" w:hAnsi="Calibri"/>
          <w:lang w:eastAsia="sk-SK"/>
        </w:rPr>
      </w:pPr>
    </w:p>
    <w:p w:rsidR="00301846" w:rsidRPr="002E0E0C" w:rsidRDefault="00301846" w:rsidP="0026412F">
      <w:pPr>
        <w:pStyle w:val="Odsekzoznamu"/>
        <w:numPr>
          <w:ilvl w:val="0"/>
          <w:numId w:val="5"/>
        </w:numPr>
        <w:ind w:hanging="720"/>
        <w:jc w:val="both"/>
        <w:rPr>
          <w:b/>
        </w:rPr>
      </w:pPr>
      <w:r w:rsidRPr="002E0E0C">
        <w:rPr>
          <w:b/>
        </w:rPr>
        <w:t>Recepcia</w:t>
      </w:r>
    </w:p>
    <w:p w:rsidR="00301846" w:rsidRDefault="002E0E0C" w:rsidP="0026412F">
      <w:pPr>
        <w:jc w:val="both"/>
      </w:pPr>
      <w:r>
        <w:t xml:space="preserve">Recepcia sa uskutoční </w:t>
      </w:r>
      <w:r w:rsidRPr="002E0E0C">
        <w:rPr>
          <w:b/>
        </w:rPr>
        <w:t>23. marca 2017</w:t>
      </w:r>
      <w:r w:rsidR="00301846">
        <w:t xml:space="preserve"> pod záštitou CSI Leasing, AmCham a</w:t>
      </w:r>
      <w:r w:rsidR="0026412F">
        <w:t> </w:t>
      </w:r>
      <w:r w:rsidR="00301846">
        <w:t>V</w:t>
      </w:r>
      <w:r w:rsidR="0026412F">
        <w:t>eľ</w:t>
      </w:r>
      <w:r>
        <w:t>vyslanectva Spojených štátov a</w:t>
      </w:r>
      <w:r w:rsidR="00301846">
        <w:t>merických na Slovensku</w:t>
      </w:r>
      <w:r w:rsidR="008B3202">
        <w:t xml:space="preserve"> v priestoroch </w:t>
      </w:r>
      <w:proofErr w:type="spellStart"/>
      <w:r w:rsidR="008B3202" w:rsidRPr="002E0E0C">
        <w:rPr>
          <w:b/>
        </w:rPr>
        <w:t>InfoUSA</w:t>
      </w:r>
      <w:proofErr w:type="spellEnd"/>
      <w:r w:rsidR="008B3202">
        <w:t xml:space="preserve"> (</w:t>
      </w:r>
      <w:r w:rsidR="008B3202" w:rsidRPr="002E0E0C">
        <w:rPr>
          <w:b/>
        </w:rPr>
        <w:t>Štátna vedecká knižnica</w:t>
      </w:r>
      <w:r w:rsidR="009C5BD8" w:rsidRPr="002E0E0C">
        <w:rPr>
          <w:b/>
        </w:rPr>
        <w:t>, Pribinova 1</w:t>
      </w:r>
      <w:r w:rsidR="008B3202">
        <w:t>) v Košiciach</w:t>
      </w:r>
      <w:r w:rsidR="00301846">
        <w:t>.</w:t>
      </w:r>
    </w:p>
    <w:p w:rsidR="00301846" w:rsidRPr="0026412F" w:rsidRDefault="0072307F" w:rsidP="0026412F">
      <w:pPr>
        <w:jc w:val="both"/>
      </w:pPr>
      <w:r>
        <w:t xml:space="preserve">Recepcie sa zúčastnia </w:t>
      </w:r>
      <w:r w:rsidRPr="0072307F">
        <w:rPr>
          <w:b/>
        </w:rPr>
        <w:t>zástupcovia</w:t>
      </w:r>
      <w:r w:rsidR="00301846" w:rsidRPr="0072307F">
        <w:rPr>
          <w:b/>
        </w:rPr>
        <w:t xml:space="preserve"> spoločností</w:t>
      </w:r>
      <w:r w:rsidR="00301846" w:rsidRPr="0026412F">
        <w:t xml:space="preserve"> (CEO</w:t>
      </w:r>
      <w:r>
        <w:t xml:space="preserve">, partneri, výkonní riaditelia) a </w:t>
      </w:r>
      <w:r w:rsidRPr="0072307F">
        <w:rPr>
          <w:b/>
        </w:rPr>
        <w:t>v</w:t>
      </w:r>
      <w:r w:rsidR="0026412F" w:rsidRPr="0072307F">
        <w:rPr>
          <w:b/>
        </w:rPr>
        <w:t>ysokoškolskí študenti</w:t>
      </w:r>
      <w:r w:rsidR="00301846" w:rsidRPr="0026412F">
        <w:t xml:space="preserve"> na základe odporúčaní univerzít, motivačných listov, mimoškolských aktivít a iných referencií.</w:t>
      </w:r>
    </w:p>
    <w:p w:rsidR="00301846" w:rsidRDefault="00301846" w:rsidP="0026412F">
      <w:pPr>
        <w:jc w:val="both"/>
      </w:pPr>
      <w:r>
        <w:rPr>
          <w:b/>
        </w:rPr>
        <w:t>Program</w:t>
      </w:r>
      <w:r>
        <w:t xml:space="preserve">: </w:t>
      </w:r>
    </w:p>
    <w:p w:rsidR="00301846" w:rsidRDefault="00301846" w:rsidP="0026412F">
      <w:pPr>
        <w:jc w:val="both"/>
      </w:pPr>
      <w:r>
        <w:t xml:space="preserve">Dvaja až traja študenti pristúpia k jednotlivým mentorom s otázkami o ich spoločnostiach, či práci. Študenti môžu s mentormi taktiež diskutovať o ich profesionálnych a osobných úspechoch. Od každého mentora sa očakáva, že zodpovie otázky študentov, poskytne rady a načrtne perspektívu pre budúcnosť študenta. Môžete očakávať dve až tri hodiny príjemného networkingu, diskusií, zodpovedaných otázok a priblíženia reálneho sveta biznisu. </w:t>
      </w:r>
    </w:p>
    <w:p w:rsidR="00301846" w:rsidRDefault="00301846" w:rsidP="0026412F">
      <w:pPr>
        <w:jc w:val="both"/>
        <w:rPr>
          <w:b/>
        </w:rPr>
      </w:pPr>
      <w:r>
        <w:rPr>
          <w:b/>
        </w:rPr>
        <w:t>Nasledujúce body Vám pomôžu prísť na podujatie naplno pripravený:</w:t>
      </w:r>
    </w:p>
    <w:p w:rsidR="00301846" w:rsidRDefault="00301846" w:rsidP="0026412F">
      <w:pPr>
        <w:jc w:val="both"/>
        <w:rPr>
          <w:i/>
        </w:rPr>
      </w:pPr>
      <w:r>
        <w:rPr>
          <w:i/>
        </w:rPr>
        <w:t>1. Precvičte si vaše predstavenie</w:t>
      </w:r>
    </w:p>
    <w:p w:rsidR="00301846" w:rsidRDefault="00301846" w:rsidP="0026412F">
      <w:pPr>
        <w:jc w:val="both"/>
      </w:pPr>
      <w:r>
        <w:t>Úvodná časť, počas ktorej sa predstavíte, by nemala byť dlhšia ako 2 minúty. Komunikácia je jedným z najdôležitejších aspektov profesionálneho života. Snažte sa, aby ste boli zrozumiteľní, špecifickí a poukázať na to</w:t>
      </w:r>
      <w:r w:rsidR="0026412F">
        <w:t>,</w:t>
      </w:r>
      <w:r>
        <w:t xml:space="preserve"> čo je na vás a na vašom živote najzaujímavejšie.</w:t>
      </w:r>
    </w:p>
    <w:p w:rsidR="00301846" w:rsidRDefault="00301846" w:rsidP="0026412F">
      <w:pPr>
        <w:jc w:val="both"/>
        <w:rPr>
          <w:i/>
        </w:rPr>
      </w:pPr>
      <w:r>
        <w:rPr>
          <w:i/>
        </w:rPr>
        <w:t>2. Preštudujte si zoznam mentorov</w:t>
      </w:r>
    </w:p>
    <w:p w:rsidR="00301846" w:rsidRDefault="00301846" w:rsidP="0026412F">
      <w:pPr>
        <w:jc w:val="both"/>
      </w:pPr>
      <w:r>
        <w:t>Príprava a dobré znalosti o spoločnostiach ako aj životopisoch mentorov vám pomôže zmierniť obavy a koncentrovať sa na tie otázky a oblasti, ktoré vás najviac zaujímajú.</w:t>
      </w:r>
    </w:p>
    <w:p w:rsidR="00301846" w:rsidRDefault="00301846" w:rsidP="0026412F">
      <w:pPr>
        <w:jc w:val="both"/>
        <w:rPr>
          <w:i/>
        </w:rPr>
      </w:pPr>
      <w:r>
        <w:rPr>
          <w:i/>
        </w:rPr>
        <w:t>3. Máte čo ponúknuť</w:t>
      </w:r>
    </w:p>
    <w:p w:rsidR="00301846" w:rsidRDefault="00301846" w:rsidP="0026412F">
      <w:pPr>
        <w:jc w:val="both"/>
      </w:pPr>
      <w:r>
        <w:lastRenderedPageBreak/>
        <w:t>Najlepšie spoločnosti neustále hľadajú najlepších špecialistov a zaujímavých mladých ľudí. Ste jedným z nich! Pokúste sa nájsť to špeciálne na vás a dostaňte sa do vnútornej pohody.</w:t>
      </w:r>
    </w:p>
    <w:p w:rsidR="00301846" w:rsidRDefault="00301846" w:rsidP="0026412F">
      <w:pPr>
        <w:jc w:val="both"/>
        <w:rPr>
          <w:i/>
        </w:rPr>
      </w:pPr>
      <w:r>
        <w:rPr>
          <w:i/>
        </w:rPr>
        <w:t>4. Porozprávajte sa so všetkými</w:t>
      </w:r>
    </w:p>
    <w:p w:rsidR="00301846" w:rsidRDefault="00301846" w:rsidP="0026412F">
      <w:pPr>
        <w:jc w:val="both"/>
      </w:pPr>
      <w:r>
        <w:t>Networking je o spoznávaní ľudí, ktorých nepoznáš. Nezostávajte v skupinkách a predstavte sa cudziemu človeku.</w:t>
      </w:r>
    </w:p>
    <w:p w:rsidR="00301846" w:rsidRDefault="00301846" w:rsidP="0026412F">
      <w:pPr>
        <w:jc w:val="both"/>
        <w:rPr>
          <w:i/>
        </w:rPr>
      </w:pPr>
      <w:r>
        <w:rPr>
          <w:i/>
        </w:rPr>
        <w:t xml:space="preserve">5. Usmievajte sa </w:t>
      </w:r>
      <w:r>
        <w:sym w:font="Wingdings" w:char="F04A"/>
      </w:r>
    </w:p>
    <w:p w:rsidR="00301846" w:rsidRDefault="009C5BD8" w:rsidP="0026412F">
      <w:pPr>
        <w:jc w:val="both"/>
      </w:pPr>
      <w:r>
        <w:t>Pozitívny prístup je základom.</w:t>
      </w:r>
    </w:p>
    <w:p w:rsidR="00301846" w:rsidRDefault="00301846" w:rsidP="0026412F">
      <w:pPr>
        <w:pStyle w:val="msolistparagraph0"/>
        <w:ind w:left="0" w:right="408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Časový harmonogram</w:t>
      </w:r>
      <w:r>
        <w:rPr>
          <w:rFonts w:asciiTheme="minorHAnsi" w:eastAsiaTheme="minorHAnsi" w:hAnsiTheme="minorHAnsi" w:cstheme="minorBidi"/>
          <w:lang w:eastAsia="en-US"/>
        </w:rPr>
        <w:t xml:space="preserve"> pre Recepciu Mentor Network Program-u:</w:t>
      </w:r>
    </w:p>
    <w:p w:rsidR="00301846" w:rsidRDefault="00301846" w:rsidP="0026412F">
      <w:pPr>
        <w:pStyle w:val="msolistparagraph0"/>
        <w:ind w:left="0" w:right="408"/>
        <w:jc w:val="both"/>
        <w:rPr>
          <w:rFonts w:asciiTheme="minorHAnsi" w:eastAsiaTheme="minorHAnsi" w:hAnsiTheme="minorHAnsi" w:cstheme="minorBidi"/>
          <w:lang w:eastAsia="en-US"/>
        </w:rPr>
      </w:pPr>
    </w:p>
    <w:p w:rsidR="009C5BD8" w:rsidRDefault="009C5BD8" w:rsidP="0026412F">
      <w:pPr>
        <w:spacing w:after="0" w:line="257" w:lineRule="auto"/>
        <w:ind w:left="-6"/>
        <w:jc w:val="both"/>
        <w:rPr>
          <w:rFonts w:ascii="Calibri" w:eastAsia="Calibri" w:hAnsi="Calibri"/>
          <w:lang w:eastAsia="sk-SK"/>
        </w:rPr>
      </w:pPr>
      <w:r w:rsidRPr="00DC1DB3">
        <w:rPr>
          <w:rFonts w:ascii="Calibri" w:eastAsia="Calibri" w:hAnsi="Calibri"/>
          <w:b/>
          <w:lang w:eastAsia="sk-SK"/>
        </w:rPr>
        <w:t>17.30</w:t>
      </w:r>
      <w:r w:rsidRPr="00503E7A">
        <w:rPr>
          <w:rFonts w:ascii="Calibri" w:eastAsia="Calibri" w:hAnsi="Calibri"/>
          <w:lang w:eastAsia="sk-SK"/>
        </w:rPr>
        <w:t xml:space="preserve"> </w:t>
      </w:r>
      <w:r>
        <w:rPr>
          <w:rFonts w:ascii="Calibri" w:eastAsia="Calibri" w:hAnsi="Calibri"/>
          <w:lang w:eastAsia="sk-SK"/>
        </w:rPr>
        <w:t>Príchod študentov</w:t>
      </w:r>
    </w:p>
    <w:p w:rsidR="009C5BD8" w:rsidRPr="00503E7A" w:rsidRDefault="009C5BD8" w:rsidP="0026412F">
      <w:pPr>
        <w:spacing w:after="0" w:line="257" w:lineRule="auto"/>
        <w:ind w:left="-6"/>
        <w:jc w:val="both"/>
        <w:rPr>
          <w:rFonts w:ascii="Calibri" w:eastAsia="Calibri" w:hAnsi="Calibri"/>
          <w:lang w:eastAsia="sk-SK"/>
        </w:rPr>
      </w:pPr>
      <w:r>
        <w:rPr>
          <w:rFonts w:ascii="Calibri" w:eastAsia="Calibri" w:hAnsi="Calibri"/>
          <w:b/>
          <w:lang w:eastAsia="sk-SK"/>
        </w:rPr>
        <w:t xml:space="preserve">17.45 </w:t>
      </w:r>
      <w:r>
        <w:rPr>
          <w:rFonts w:ascii="Calibri" w:eastAsia="Calibri" w:hAnsi="Calibri"/>
          <w:lang w:eastAsia="sk-SK"/>
        </w:rPr>
        <w:t>Príchod prvých mentorov</w:t>
      </w:r>
    </w:p>
    <w:p w:rsidR="009C5BD8" w:rsidRPr="00503E7A" w:rsidRDefault="009C5BD8" w:rsidP="0026412F">
      <w:pPr>
        <w:spacing w:after="0" w:line="257" w:lineRule="auto"/>
        <w:ind w:left="-6"/>
        <w:jc w:val="both"/>
        <w:rPr>
          <w:rFonts w:ascii="Calibri" w:eastAsia="Calibri" w:hAnsi="Calibri"/>
          <w:lang w:eastAsia="sk-SK"/>
        </w:rPr>
      </w:pPr>
      <w:r>
        <w:rPr>
          <w:rFonts w:ascii="Calibri" w:eastAsia="Calibri" w:hAnsi="Calibri"/>
          <w:b/>
          <w:lang w:eastAsia="sk-SK"/>
        </w:rPr>
        <w:t>18.15</w:t>
      </w:r>
      <w:r w:rsidRPr="00503E7A">
        <w:rPr>
          <w:rFonts w:ascii="Calibri" w:eastAsia="Calibri" w:hAnsi="Calibri"/>
          <w:lang w:eastAsia="sk-SK"/>
        </w:rPr>
        <w:t xml:space="preserve"> O</w:t>
      </w:r>
      <w:r>
        <w:rPr>
          <w:rFonts w:ascii="Calibri" w:eastAsia="Calibri" w:hAnsi="Calibri"/>
          <w:lang w:eastAsia="sk-SK"/>
        </w:rPr>
        <w:t>ficiálne uvítanie od Martina Kardoša</w:t>
      </w:r>
      <w:r w:rsidRPr="00503E7A">
        <w:rPr>
          <w:rFonts w:ascii="Calibri" w:eastAsia="Calibri" w:hAnsi="Calibri"/>
          <w:lang w:eastAsia="sk-SK"/>
        </w:rPr>
        <w:t>, CSI Leasing</w:t>
      </w:r>
      <w:r w:rsidR="0026412F">
        <w:rPr>
          <w:rFonts w:ascii="Calibri" w:eastAsia="Calibri" w:hAnsi="Calibri"/>
          <w:lang w:eastAsia="sk-SK"/>
        </w:rPr>
        <w:t>;</w:t>
      </w:r>
      <w:r>
        <w:rPr>
          <w:rFonts w:ascii="Calibri" w:eastAsia="Calibri" w:hAnsi="Calibri"/>
          <w:lang w:eastAsia="sk-SK"/>
        </w:rPr>
        <w:t xml:space="preserve"> Jozefa Fabriciho, InfoUSA Košice a Martina Mudráka, riadit</w:t>
      </w:r>
      <w:r w:rsidR="0026412F">
        <w:rPr>
          <w:rFonts w:ascii="Calibri" w:eastAsia="Calibri" w:hAnsi="Calibri"/>
          <w:lang w:eastAsia="sk-SK"/>
        </w:rPr>
        <w:t>eľa košickej kancelárie AmCham.</w:t>
      </w:r>
    </w:p>
    <w:p w:rsidR="009C5BD8" w:rsidRPr="00503E7A" w:rsidRDefault="009C5BD8" w:rsidP="0026412F">
      <w:pPr>
        <w:spacing w:after="0" w:line="257" w:lineRule="auto"/>
        <w:ind w:left="-6"/>
        <w:jc w:val="both"/>
        <w:rPr>
          <w:rFonts w:ascii="Calibri" w:eastAsia="Calibri" w:hAnsi="Calibri"/>
          <w:lang w:eastAsia="sk-SK"/>
        </w:rPr>
      </w:pPr>
      <w:r w:rsidRPr="00DC1DB3">
        <w:rPr>
          <w:rFonts w:ascii="Calibri" w:eastAsia="Calibri" w:hAnsi="Calibri"/>
          <w:b/>
          <w:lang w:eastAsia="sk-SK"/>
        </w:rPr>
        <w:t>21.00</w:t>
      </w:r>
      <w:r>
        <w:rPr>
          <w:rFonts w:ascii="Calibri" w:eastAsia="Calibri" w:hAnsi="Calibri"/>
          <w:lang w:eastAsia="sk-SK"/>
        </w:rPr>
        <w:t xml:space="preserve"> Oficiálny koniec recepcie</w:t>
      </w:r>
      <w:r w:rsidRPr="00503E7A">
        <w:rPr>
          <w:rFonts w:ascii="Calibri" w:eastAsia="Calibri" w:hAnsi="Calibri"/>
          <w:lang w:eastAsia="sk-SK"/>
        </w:rPr>
        <w:t xml:space="preserve"> (</w:t>
      </w:r>
      <w:r>
        <w:rPr>
          <w:rFonts w:ascii="Calibri" w:eastAsia="Calibri" w:hAnsi="Calibri"/>
          <w:lang w:eastAsia="sk-SK"/>
        </w:rPr>
        <w:t>je možné odísť skôr alebo zostať dlhšie</w:t>
      </w:r>
      <w:r w:rsidRPr="00503E7A">
        <w:rPr>
          <w:rFonts w:ascii="Calibri" w:eastAsia="Calibri" w:hAnsi="Calibri"/>
          <w:lang w:eastAsia="sk-SK"/>
        </w:rPr>
        <w:t>)</w:t>
      </w:r>
    </w:p>
    <w:p w:rsidR="00301846" w:rsidRPr="009C5BD8" w:rsidRDefault="00301846" w:rsidP="0026412F">
      <w:pPr>
        <w:jc w:val="both"/>
      </w:pPr>
    </w:p>
    <w:p w:rsidR="00301846" w:rsidRPr="0026412F" w:rsidRDefault="00301846" w:rsidP="0026412F">
      <w:pPr>
        <w:jc w:val="both"/>
        <w:rPr>
          <w:b/>
        </w:rPr>
      </w:pPr>
      <w:proofErr w:type="spellStart"/>
      <w:r w:rsidRPr="0026412F">
        <w:rPr>
          <w:b/>
        </w:rPr>
        <w:t>Dress</w:t>
      </w:r>
      <w:proofErr w:type="spellEnd"/>
      <w:r w:rsidRPr="0026412F">
        <w:rPr>
          <w:b/>
        </w:rPr>
        <w:t xml:space="preserve"> </w:t>
      </w:r>
      <w:proofErr w:type="spellStart"/>
      <w:r w:rsidRPr="0026412F">
        <w:rPr>
          <w:b/>
        </w:rPr>
        <w:t>code</w:t>
      </w:r>
      <w:proofErr w:type="spellEnd"/>
      <w:r w:rsidRPr="0026412F">
        <w:rPr>
          <w:b/>
        </w:rPr>
        <w:t>: BUSINESS FORMAL</w:t>
      </w:r>
    </w:p>
    <w:p w:rsidR="0026412F" w:rsidRDefault="0026412F" w:rsidP="0026412F">
      <w:pPr>
        <w:jc w:val="both"/>
      </w:pPr>
    </w:p>
    <w:p w:rsidR="00301846" w:rsidRDefault="00301846" w:rsidP="0026412F">
      <w:pPr>
        <w:pStyle w:val="msolistparagraph0"/>
        <w:numPr>
          <w:ilvl w:val="0"/>
          <w:numId w:val="5"/>
        </w:numPr>
        <w:ind w:right="408" w:hanging="720"/>
        <w:jc w:val="both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Osobné </w:t>
      </w:r>
      <w:proofErr w:type="spellStart"/>
      <w:r>
        <w:rPr>
          <w:rFonts w:asciiTheme="minorHAnsi" w:eastAsiaTheme="minorHAnsi" w:hAnsiTheme="minorHAnsi" w:cstheme="minorBidi"/>
          <w:b/>
          <w:lang w:eastAsia="en-US"/>
        </w:rPr>
        <w:t>stretutia</w:t>
      </w:r>
      <w:proofErr w:type="spellEnd"/>
      <w:r>
        <w:rPr>
          <w:rFonts w:asciiTheme="minorHAnsi" w:eastAsiaTheme="minorHAnsi" w:hAnsiTheme="minorHAnsi" w:cstheme="minorBidi"/>
          <w:b/>
          <w:lang w:eastAsia="en-US"/>
        </w:rPr>
        <w:t xml:space="preserve"> s CEO</w:t>
      </w:r>
    </w:p>
    <w:p w:rsidR="00301846" w:rsidRDefault="00301846" w:rsidP="0026412F">
      <w:pPr>
        <w:pStyle w:val="msolistparagraph0"/>
        <w:ind w:left="0" w:right="408"/>
        <w:jc w:val="both"/>
        <w:rPr>
          <w:rFonts w:asciiTheme="minorHAnsi" w:eastAsiaTheme="minorHAnsi" w:hAnsiTheme="minorHAnsi" w:cstheme="minorBidi"/>
          <w:lang w:eastAsia="en-US"/>
        </w:rPr>
      </w:pPr>
    </w:p>
    <w:p w:rsidR="00301846" w:rsidRDefault="00301846" w:rsidP="0026412F">
      <w:pPr>
        <w:pStyle w:val="msolistparagraph0"/>
        <w:ind w:left="0" w:right="408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Tretia fáza Mentor Network Program-u je zameraná na výber troch potenciálnych mentorov pre osobné stretnutie v priestoroch kancelárií spoločnosti. Na základe týchto preferencií a Vašej prihlášky Vám neskôr môže byť pridelený jeden z mentorov. Od týchto stretnutí môžete očakávať rady a pomoc v oblastiach profesionálnej kariéry, ako napr. rady pre pracovné pohovory, zlepšovanie životopisu a obchodná et</w:t>
      </w:r>
      <w:r w:rsidR="0026412F">
        <w:rPr>
          <w:rFonts w:asciiTheme="minorHAnsi" w:eastAsiaTheme="minorHAnsi" w:hAnsiTheme="minorHAnsi" w:cstheme="minorBidi"/>
          <w:lang w:eastAsia="en-US"/>
        </w:rPr>
        <w:t>iketa. Mentori nie sú povinní</w:t>
      </w:r>
      <w:r>
        <w:rPr>
          <w:rFonts w:asciiTheme="minorHAnsi" w:eastAsiaTheme="minorHAnsi" w:hAnsiTheme="minorHAnsi" w:cstheme="minorBidi"/>
          <w:lang w:eastAsia="en-US"/>
        </w:rPr>
        <w:t xml:space="preserve"> poskytnúť študentom stáže alebo akékoľvek zamestnanie. Ohľadom tejto časti programu Vás budeme kontaktovať po recepci</w:t>
      </w:r>
      <w:r w:rsidR="0026412F">
        <w:rPr>
          <w:rFonts w:asciiTheme="minorHAnsi" w:eastAsiaTheme="minorHAnsi" w:hAnsiTheme="minorHAnsi" w:cstheme="minorBidi"/>
          <w:lang w:eastAsia="en-US"/>
        </w:rPr>
        <w:t>i</w:t>
      </w:r>
      <w:r>
        <w:rPr>
          <w:rFonts w:asciiTheme="minorHAnsi" w:eastAsiaTheme="minorHAnsi" w:hAnsiTheme="minorHAnsi" w:cstheme="minorBidi"/>
          <w:lang w:eastAsia="en-US"/>
        </w:rPr>
        <w:t>, ale myslite vopred, koho z mentorov by ste v budúcnosti chceli stretnúť osobne.</w:t>
      </w:r>
    </w:p>
    <w:p w:rsidR="00301846" w:rsidRDefault="00301846" w:rsidP="0026412F">
      <w:pPr>
        <w:pStyle w:val="msolistparagraph0"/>
        <w:ind w:left="0" w:right="408"/>
        <w:jc w:val="both"/>
        <w:rPr>
          <w:rFonts w:asciiTheme="minorHAnsi" w:eastAsiaTheme="minorHAnsi" w:hAnsiTheme="minorHAnsi" w:cstheme="minorBidi"/>
          <w:lang w:eastAsia="en-US"/>
        </w:rPr>
      </w:pPr>
    </w:p>
    <w:p w:rsidR="00301846" w:rsidRDefault="00301846" w:rsidP="0026412F">
      <w:pPr>
        <w:pStyle w:val="msolistparagraph0"/>
        <w:ind w:left="0" w:right="408"/>
        <w:jc w:val="both"/>
        <w:rPr>
          <w:rFonts w:asciiTheme="minorHAnsi" w:eastAsiaTheme="minorHAnsi" w:hAnsiTheme="minorHAnsi" w:cstheme="minorBidi"/>
          <w:lang w:eastAsia="en-US"/>
        </w:rPr>
      </w:pPr>
    </w:p>
    <w:p w:rsidR="00301846" w:rsidRDefault="00301846" w:rsidP="0026412F">
      <w:pPr>
        <w:pStyle w:val="msolistparagraph0"/>
        <w:ind w:left="0" w:right="408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V prípade akýchkoľvek otázok neváhajte kontaktovať </w:t>
      </w:r>
      <w:r w:rsidR="0026412F">
        <w:rPr>
          <w:rFonts w:asciiTheme="minorHAnsi" w:eastAsiaTheme="minorHAnsi" w:hAnsiTheme="minorHAnsi" w:cstheme="minorBidi"/>
          <w:lang w:eastAsia="en-US"/>
        </w:rPr>
        <w:t>koordinátora Mentor Network Program-u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="0026412F" w:rsidRPr="0026412F">
        <w:rPr>
          <w:rFonts w:asciiTheme="minorHAnsi" w:eastAsiaTheme="minorHAnsi" w:hAnsiTheme="minorHAnsi" w:cstheme="minorBidi"/>
          <w:b/>
          <w:lang w:eastAsia="en-US"/>
        </w:rPr>
        <w:t xml:space="preserve">Petra </w:t>
      </w:r>
      <w:proofErr w:type="spellStart"/>
      <w:r w:rsidR="0026412F" w:rsidRPr="0026412F">
        <w:rPr>
          <w:rFonts w:asciiTheme="minorHAnsi" w:eastAsiaTheme="minorHAnsi" w:hAnsiTheme="minorHAnsi" w:cstheme="minorBidi"/>
          <w:b/>
          <w:lang w:eastAsia="en-US"/>
        </w:rPr>
        <w:t>Rusiňáka</w:t>
      </w:r>
      <w:proofErr w:type="spellEnd"/>
      <w:r w:rsidR="0026412F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 xml:space="preserve">na adrese </w:t>
      </w:r>
      <w:hyperlink r:id="rId7" w:history="1">
        <w:r w:rsidR="0026412F" w:rsidRPr="008E4E07">
          <w:rPr>
            <w:rStyle w:val="Hypertextovprepojenie"/>
            <w:rFonts w:asciiTheme="minorHAnsi" w:eastAsiaTheme="minorHAnsi" w:hAnsiTheme="minorHAnsi" w:cstheme="minorBidi"/>
            <w:lang w:eastAsia="en-US"/>
          </w:rPr>
          <w:t>mentorprogram@amcham.sk</w:t>
        </w:r>
      </w:hyperlink>
      <w:r w:rsidR="0026412F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>ale</w:t>
      </w:r>
      <w:r w:rsidR="0026412F">
        <w:rPr>
          <w:rFonts w:asciiTheme="minorHAnsi" w:eastAsiaTheme="minorHAnsi" w:hAnsiTheme="minorHAnsi" w:cstheme="minorBidi"/>
          <w:lang w:eastAsia="en-US"/>
        </w:rPr>
        <w:t>bo telefónnom čísle 0948 592 775</w:t>
      </w:r>
      <w:r>
        <w:rPr>
          <w:rFonts w:asciiTheme="minorHAnsi" w:eastAsiaTheme="minorHAnsi" w:hAnsiTheme="minorHAnsi" w:cstheme="minorBidi"/>
          <w:lang w:eastAsia="en-US"/>
        </w:rPr>
        <w:t xml:space="preserve">. </w:t>
      </w:r>
    </w:p>
    <w:p w:rsidR="00301846" w:rsidRDefault="00301846" w:rsidP="0026412F">
      <w:pPr>
        <w:pStyle w:val="msolistparagraph0"/>
        <w:ind w:left="0" w:right="408"/>
        <w:jc w:val="both"/>
        <w:rPr>
          <w:rFonts w:asciiTheme="minorHAnsi" w:eastAsiaTheme="minorHAnsi" w:hAnsiTheme="minorHAnsi" w:cstheme="minorBidi"/>
          <w:lang w:eastAsia="en-US"/>
        </w:rPr>
      </w:pPr>
    </w:p>
    <w:p w:rsidR="00301846" w:rsidRDefault="00301846" w:rsidP="0026412F">
      <w:pPr>
        <w:jc w:val="both"/>
      </w:pPr>
    </w:p>
    <w:p w:rsidR="00360F7F" w:rsidRDefault="00360F7F" w:rsidP="0026412F">
      <w:pPr>
        <w:jc w:val="both"/>
      </w:pPr>
    </w:p>
    <w:sectPr w:rsidR="00360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7688"/>
    <w:multiLevelType w:val="hybridMultilevel"/>
    <w:tmpl w:val="1A68579C"/>
    <w:lvl w:ilvl="0" w:tplc="75BC4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D716D"/>
    <w:multiLevelType w:val="hybridMultilevel"/>
    <w:tmpl w:val="B3429F8C"/>
    <w:lvl w:ilvl="0" w:tplc="FECEE6EC">
      <w:start w:val="1"/>
      <w:numFmt w:val="decimal"/>
      <w:lvlText w:val="%1."/>
      <w:lvlJc w:val="left"/>
      <w:pPr>
        <w:ind w:left="426" w:hanging="360"/>
      </w:pPr>
      <w:rPr>
        <w:rFonts w:eastAsia="SimSu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6724F2"/>
    <w:multiLevelType w:val="hybridMultilevel"/>
    <w:tmpl w:val="1A68579C"/>
    <w:lvl w:ilvl="0" w:tplc="75BC4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D2AC7"/>
    <w:multiLevelType w:val="hybridMultilevel"/>
    <w:tmpl w:val="C0C25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A6335"/>
    <w:multiLevelType w:val="hybridMultilevel"/>
    <w:tmpl w:val="AE325B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E8"/>
    <w:rsid w:val="00021AD4"/>
    <w:rsid w:val="000D29E8"/>
    <w:rsid w:val="00170CBB"/>
    <w:rsid w:val="0026412F"/>
    <w:rsid w:val="002E0E0C"/>
    <w:rsid w:val="00301846"/>
    <w:rsid w:val="00314AB1"/>
    <w:rsid w:val="00360F7F"/>
    <w:rsid w:val="003C3C3C"/>
    <w:rsid w:val="005B3877"/>
    <w:rsid w:val="0072307F"/>
    <w:rsid w:val="008A536F"/>
    <w:rsid w:val="008B3202"/>
    <w:rsid w:val="00942813"/>
    <w:rsid w:val="009C5BD8"/>
    <w:rsid w:val="00A30CBF"/>
    <w:rsid w:val="00B051A4"/>
    <w:rsid w:val="00BC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5738"/>
  <w15:chartTrackingRefBased/>
  <w15:docId w15:val="{CB7725D2-BCF0-4CEE-811E-7266C542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301846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60F7F"/>
    <w:pPr>
      <w:ind w:left="720"/>
      <w:contextualSpacing/>
    </w:pPr>
  </w:style>
  <w:style w:type="character" w:styleId="Hypertextovprepojenie">
    <w:name w:val="Hyperlink"/>
    <w:rsid w:val="00360F7F"/>
    <w:rPr>
      <w:color w:val="0000FF"/>
      <w:u w:val="single"/>
    </w:rPr>
  </w:style>
  <w:style w:type="paragraph" w:customStyle="1" w:styleId="msolistparagraph0">
    <w:name w:val="msolistparagraph"/>
    <w:basedOn w:val="Normlny"/>
    <w:rsid w:val="00360F7F"/>
    <w:pPr>
      <w:spacing w:after="0" w:line="240" w:lineRule="auto"/>
      <w:ind w:left="720"/>
    </w:pPr>
    <w:rPr>
      <w:rFonts w:ascii="Calibri" w:eastAsia="Calibri" w:hAnsi="Calibri" w:cs="Times New Roman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3018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01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01846"/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301846"/>
    <w:rPr>
      <w:rFonts w:eastAsiaTheme="minorEastAsia"/>
      <w:color w:val="5A5A5A" w:themeColor="text1" w:themeTint="A5"/>
      <w:spacing w:val="15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641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ntorprogram@amcha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ntorprogram@amcham.sk" TargetMode="External"/><Relationship Id="rId5" Type="http://schemas.openxmlformats.org/officeDocument/2006/relationships/hyperlink" Target="http://www.mentornetworkprogram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CSI Leasing, Inc.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Flak</dc:creator>
  <cp:keywords/>
  <dc:description/>
  <cp:lastModifiedBy>Jana Shepperd - AmCham Slovakia</cp:lastModifiedBy>
  <cp:revision>5</cp:revision>
  <dcterms:created xsi:type="dcterms:W3CDTF">2017-01-27T14:03:00Z</dcterms:created>
  <dcterms:modified xsi:type="dcterms:W3CDTF">2017-02-06T15:36:00Z</dcterms:modified>
</cp:coreProperties>
</file>