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DE" w:rsidRDefault="005942DE" w:rsidP="00495BF0">
      <w:pPr>
        <w:autoSpaceDE w:val="0"/>
        <w:autoSpaceDN w:val="0"/>
        <w:adjustRightInd w:val="0"/>
        <w:rPr>
          <w:rFonts w:ascii="Arial" w:hAnsi="Arial" w:cs="Arial"/>
          <w:b/>
          <w:bCs/>
          <w:color w:val="000000"/>
          <w:sz w:val="36"/>
          <w:szCs w:val="38"/>
        </w:rPr>
      </w:pPr>
      <w:r w:rsidRPr="00496ED0">
        <w:rPr>
          <w:rFonts w:ascii="Arial" w:hAnsi="Arial" w:cs="Arial"/>
          <w:b/>
          <w:noProof/>
          <w:color w:val="000000"/>
          <w:sz w:val="38"/>
          <w:szCs w:val="38"/>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lifelong_EAC_Flag" style="width:134.25pt;height:60pt;visibility:visible">
            <v:imagedata r:id="rId4" o:title=""/>
          </v:shape>
        </w:pict>
      </w:r>
    </w:p>
    <w:p w:rsidR="005942DE" w:rsidRDefault="005942DE" w:rsidP="00495BF0">
      <w:pPr>
        <w:autoSpaceDE w:val="0"/>
        <w:autoSpaceDN w:val="0"/>
        <w:adjustRightInd w:val="0"/>
        <w:jc w:val="center"/>
        <w:rPr>
          <w:rFonts w:ascii="Arial" w:hAnsi="Arial" w:cs="Arial"/>
          <w:b/>
          <w:bCs/>
          <w:color w:val="000000"/>
          <w:sz w:val="40"/>
          <w:szCs w:val="38"/>
        </w:rPr>
      </w:pPr>
      <w:smartTag w:uri="urn:schemas-microsoft-com:office:smarttags" w:element="date">
        <w:r w:rsidRPr="00AC1E86">
          <w:rPr>
            <w:rFonts w:ascii="Arial" w:hAnsi="Arial" w:cs="Arial"/>
            <w:b/>
            <w:bCs/>
            <w:color w:val="000000"/>
            <w:sz w:val="40"/>
            <w:szCs w:val="38"/>
          </w:rPr>
          <w:t>Erasmus</w:t>
        </w:r>
      </w:smartTag>
      <w:r w:rsidRPr="00AC1E86">
        <w:rPr>
          <w:rFonts w:ascii="Arial" w:hAnsi="Arial" w:cs="Arial"/>
          <w:b/>
          <w:bCs/>
          <w:color w:val="000000"/>
          <w:sz w:val="40"/>
          <w:szCs w:val="38"/>
        </w:rPr>
        <w:t xml:space="preserve"> Student Work Placement </w:t>
      </w:r>
    </w:p>
    <w:p w:rsidR="005942DE" w:rsidRPr="00AC1E86" w:rsidRDefault="005942DE" w:rsidP="00495BF0">
      <w:pPr>
        <w:autoSpaceDE w:val="0"/>
        <w:autoSpaceDN w:val="0"/>
        <w:adjustRightInd w:val="0"/>
        <w:jc w:val="center"/>
        <w:rPr>
          <w:rFonts w:ascii="Arial" w:hAnsi="Arial" w:cs="Arial"/>
          <w:b/>
          <w:bCs/>
          <w:color w:val="000000"/>
          <w:sz w:val="40"/>
          <w:szCs w:val="38"/>
        </w:rPr>
      </w:pPr>
      <w:r>
        <w:rPr>
          <w:rFonts w:ascii="Arial" w:hAnsi="Arial" w:cs="Arial"/>
          <w:b/>
          <w:bCs/>
          <w:color w:val="000000"/>
          <w:sz w:val="40"/>
          <w:szCs w:val="38"/>
        </w:rPr>
        <w:t>in Spanish educational institutions</w:t>
      </w:r>
    </w:p>
    <w:p w:rsidR="005942DE" w:rsidRDefault="005942DE" w:rsidP="00495BF0">
      <w:pPr>
        <w:autoSpaceDE w:val="0"/>
        <w:autoSpaceDN w:val="0"/>
        <w:adjustRightInd w:val="0"/>
        <w:rPr>
          <w:rFonts w:ascii="Arial" w:hAnsi="Arial" w:cs="Arial"/>
          <w:b/>
          <w:bCs/>
          <w:color w:val="000000"/>
          <w:sz w:val="38"/>
          <w:szCs w:val="3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428"/>
        <w:gridCol w:w="7165"/>
        <w:gridCol w:w="31"/>
      </w:tblGrid>
      <w:tr w:rsidR="005942DE" w:rsidRPr="00F92FEA" w:rsidTr="001B490B">
        <w:tc>
          <w:tcPr>
            <w:tcW w:w="9288" w:type="dxa"/>
            <w:gridSpan w:val="4"/>
            <w:shd w:val="clear" w:color="auto" w:fill="D6E3BC"/>
          </w:tcPr>
          <w:p w:rsidR="005942DE" w:rsidRPr="00F92FEA" w:rsidRDefault="005942DE" w:rsidP="008B5A9D">
            <w:pPr>
              <w:autoSpaceDE w:val="0"/>
              <w:autoSpaceDN w:val="0"/>
              <w:adjustRightInd w:val="0"/>
              <w:rPr>
                <w:rFonts w:ascii="Calibri-Bold" w:hAnsi="Calibri-Bold" w:cs="Calibri-Bold"/>
                <w:b/>
                <w:bCs/>
                <w:color w:val="000000"/>
                <w:sz w:val="26"/>
                <w:szCs w:val="26"/>
              </w:rPr>
            </w:pPr>
            <w:r w:rsidRPr="00F92FEA">
              <w:rPr>
                <w:rFonts w:ascii="Calibri-Bold" w:hAnsi="Calibri-Bold" w:cs="Calibri-Bold"/>
                <w:b/>
                <w:bCs/>
                <w:color w:val="000000"/>
                <w:sz w:val="26"/>
                <w:szCs w:val="26"/>
              </w:rPr>
              <w:t xml:space="preserve">EMPLOYER INFORMATION </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 xml:space="preserve">Name of </w:t>
            </w:r>
            <w:r>
              <w:rPr>
                <w:rFonts w:ascii="Arial" w:hAnsi="Arial" w:cs="Arial"/>
                <w:color w:val="000000"/>
                <w:sz w:val="21"/>
                <w:szCs w:val="21"/>
              </w:rPr>
              <w:t>institution</w:t>
            </w:r>
          </w:p>
        </w:tc>
        <w:tc>
          <w:tcPr>
            <w:tcW w:w="7623" w:type="dxa"/>
            <w:gridSpan w:val="3"/>
          </w:tcPr>
          <w:p w:rsidR="005942DE" w:rsidRPr="00F92FEA"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CEIP FRANCISCO NAVARRO ARTILES</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Complete address</w:t>
            </w:r>
          </w:p>
        </w:tc>
        <w:tc>
          <w:tcPr>
            <w:tcW w:w="7623" w:type="dxa"/>
            <w:gridSpan w:val="3"/>
          </w:tcPr>
          <w:p w:rsidR="005942DE"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 xml:space="preserve">CAMELLEROS, 160 </w:t>
            </w:r>
          </w:p>
          <w:p w:rsidR="005942DE"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 xml:space="preserve"> 35600 PUERTO DEL ROSARIO</w:t>
            </w:r>
          </w:p>
          <w:p w:rsidR="005942DE"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FUERTEVENTURA – ISLAS CANARIAS-</w:t>
            </w:r>
          </w:p>
          <w:p w:rsidR="005942DE" w:rsidRPr="00F92FEA" w:rsidRDefault="005942DE" w:rsidP="008B5A9D">
            <w:pPr>
              <w:autoSpaceDE w:val="0"/>
              <w:autoSpaceDN w:val="0"/>
              <w:adjustRightInd w:val="0"/>
              <w:rPr>
                <w:rFonts w:ascii="Arial" w:hAnsi="Arial" w:cs="Arial"/>
                <w:color w:val="000000"/>
                <w:sz w:val="21"/>
                <w:szCs w:val="21"/>
              </w:rPr>
            </w:pP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Telephone</w:t>
            </w:r>
          </w:p>
        </w:tc>
        <w:tc>
          <w:tcPr>
            <w:tcW w:w="7623" w:type="dxa"/>
            <w:gridSpan w:val="3"/>
          </w:tcPr>
          <w:p w:rsidR="005942DE" w:rsidRPr="00F92FEA"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928531123</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Fax</w:t>
            </w:r>
          </w:p>
        </w:tc>
        <w:tc>
          <w:tcPr>
            <w:tcW w:w="7623" w:type="dxa"/>
            <w:gridSpan w:val="3"/>
          </w:tcPr>
          <w:p w:rsidR="005942DE" w:rsidRPr="00F92FEA"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928531495</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E-mail</w:t>
            </w:r>
          </w:p>
        </w:tc>
        <w:tc>
          <w:tcPr>
            <w:tcW w:w="7623" w:type="dxa"/>
            <w:gridSpan w:val="3"/>
          </w:tcPr>
          <w:p w:rsidR="005942DE" w:rsidRPr="00F92FEA" w:rsidRDefault="005942DE" w:rsidP="008B5A9D">
            <w:pPr>
              <w:autoSpaceDE w:val="0"/>
              <w:autoSpaceDN w:val="0"/>
              <w:adjustRightInd w:val="0"/>
              <w:rPr>
                <w:rFonts w:ascii="Arial" w:hAnsi="Arial" w:cs="Arial"/>
                <w:color w:val="0000FF"/>
                <w:sz w:val="21"/>
                <w:szCs w:val="21"/>
              </w:rPr>
            </w:pPr>
            <w:r>
              <w:rPr>
                <w:rFonts w:ascii="Arial" w:hAnsi="Arial" w:cs="Arial"/>
                <w:color w:val="0000FF"/>
                <w:sz w:val="21"/>
                <w:szCs w:val="21"/>
              </w:rPr>
              <w:t>35013799@gobiernodecanarias.org</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Website</w:t>
            </w:r>
          </w:p>
        </w:tc>
        <w:tc>
          <w:tcPr>
            <w:tcW w:w="7623" w:type="dxa"/>
            <w:gridSpan w:val="3"/>
          </w:tcPr>
          <w:p w:rsidR="005942DE" w:rsidRPr="00F92FEA" w:rsidRDefault="005942DE" w:rsidP="008B5A9D">
            <w:pPr>
              <w:autoSpaceDE w:val="0"/>
              <w:autoSpaceDN w:val="0"/>
              <w:adjustRightInd w:val="0"/>
              <w:rPr>
                <w:rFonts w:ascii="Arial" w:hAnsi="Arial" w:cs="Arial"/>
                <w:color w:val="0000FF"/>
                <w:sz w:val="21"/>
                <w:szCs w:val="21"/>
              </w:rPr>
            </w:pPr>
            <w:r w:rsidRPr="00CB1FCC">
              <w:rPr>
                <w:rFonts w:ascii="Arial" w:hAnsi="Arial" w:cs="Arial"/>
                <w:color w:val="0000FF"/>
                <w:sz w:val="21"/>
                <w:szCs w:val="21"/>
              </w:rPr>
              <w:t>http://www3.gobiernodecanarias.org/medusa/edublogs/ceipfrancisconavarroartiles/</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Number of employees</w:t>
            </w:r>
          </w:p>
        </w:tc>
        <w:tc>
          <w:tcPr>
            <w:tcW w:w="7623" w:type="dxa"/>
            <w:gridSpan w:val="3"/>
          </w:tcPr>
          <w:p w:rsidR="005942DE" w:rsidRPr="00F92FEA"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19 teachers</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Short description of the</w:t>
            </w:r>
            <w:r>
              <w:rPr>
                <w:rFonts w:ascii="Arial" w:hAnsi="Arial" w:cs="Arial"/>
                <w:color w:val="000000"/>
                <w:sz w:val="21"/>
                <w:szCs w:val="21"/>
              </w:rPr>
              <w:t xml:space="preserve"> institution</w:t>
            </w:r>
          </w:p>
        </w:tc>
        <w:tc>
          <w:tcPr>
            <w:tcW w:w="7623" w:type="dxa"/>
            <w:gridSpan w:val="3"/>
          </w:tcPr>
          <w:p w:rsidR="005942DE" w:rsidRDefault="005942DE" w:rsidP="000E787F">
            <w:pPr>
              <w:autoSpaceDE w:val="0"/>
              <w:autoSpaceDN w:val="0"/>
              <w:adjustRightInd w:val="0"/>
              <w:rPr>
                <w:rFonts w:ascii="Arial" w:hAnsi="Arial" w:cs="Arial"/>
                <w:color w:val="000000"/>
                <w:sz w:val="21"/>
                <w:szCs w:val="21"/>
              </w:rPr>
            </w:pPr>
            <w:r>
              <w:rPr>
                <w:rFonts w:ascii="Arial" w:hAnsi="Arial" w:cs="Arial"/>
                <w:color w:val="000000"/>
                <w:sz w:val="21"/>
                <w:szCs w:val="21"/>
              </w:rPr>
              <w:t xml:space="preserve">Francisco Navarro Artiles is a state school. </w:t>
            </w:r>
          </w:p>
          <w:p w:rsidR="005942DE" w:rsidRDefault="005942DE" w:rsidP="000E787F">
            <w:pPr>
              <w:rPr>
                <w:lang w:val="en-GB"/>
              </w:rPr>
            </w:pPr>
            <w:r>
              <w:rPr>
                <w:lang w:val="en-GB"/>
              </w:rPr>
              <w:t>It is a small school comprised of about 240 children. At present there are 10 different groups: Three groups of infants and 7 Primary Groups (one for each educational level, ex</w:t>
            </w:r>
            <w:smartTag w:uri="urn:schemas-microsoft-com:office:smarttags" w:element="PersonName">
              <w:r>
                <w:rPr>
                  <w:lang w:val="en-GB"/>
                </w:rPr>
                <w:t>cep</w:t>
              </w:r>
            </w:smartTag>
            <w:r>
              <w:rPr>
                <w:lang w:val="en-GB"/>
              </w:rPr>
              <w:t>t 6th grade where there are two groups).</w:t>
            </w:r>
          </w:p>
          <w:p w:rsidR="005942DE" w:rsidRDefault="005942DE" w:rsidP="000E787F">
            <w:pPr>
              <w:rPr>
                <w:lang w:val="en-GB"/>
              </w:rPr>
            </w:pPr>
            <w:r>
              <w:rPr>
                <w:lang w:val="en-GB"/>
              </w:rPr>
              <w:t>Lessons start at half past eight in the morning and finish at half past one in the afternoon.</w:t>
            </w:r>
          </w:p>
          <w:p w:rsidR="005942DE" w:rsidRDefault="005942DE" w:rsidP="000E787F">
            <w:pPr>
              <w:rPr>
                <w:lang w:val="en-GB"/>
              </w:rPr>
            </w:pPr>
            <w:r>
              <w:rPr>
                <w:lang w:val="en-GB"/>
              </w:rPr>
              <w:t xml:space="preserve">Our school is currently working on different projects; one of them is the </w:t>
            </w:r>
            <w:r w:rsidRPr="00AE6B1D">
              <w:rPr>
                <w:b/>
                <w:lang w:val="en-GB"/>
              </w:rPr>
              <w:t>Clil Project</w:t>
            </w:r>
            <w:r>
              <w:rPr>
                <w:lang w:val="en-GB"/>
              </w:rPr>
              <w:t>. Our approach to this Project is through Science.  Our students enjoy learning Science in English and they are quite skilled in English.</w:t>
            </w:r>
          </w:p>
          <w:p w:rsidR="005942DE" w:rsidRDefault="005942DE" w:rsidP="000E787F">
            <w:pPr>
              <w:rPr>
                <w:lang w:val="en-GB"/>
              </w:rPr>
            </w:pPr>
            <w:r>
              <w:rPr>
                <w:lang w:val="en-GB"/>
              </w:rPr>
              <w:t xml:space="preserve">We also take part in a </w:t>
            </w:r>
            <w:r w:rsidRPr="00AE6B1D">
              <w:rPr>
                <w:b/>
                <w:lang w:val="en-GB"/>
              </w:rPr>
              <w:t>Health Project</w:t>
            </w:r>
            <w:r>
              <w:rPr>
                <w:lang w:val="en-GB"/>
              </w:rPr>
              <w:t xml:space="preserve">. Students are very aware of the importance of having healthy food; doing sports; recycling; being careful with the use of water, etc. </w:t>
            </w:r>
          </w:p>
          <w:p w:rsidR="005942DE" w:rsidRDefault="005942DE" w:rsidP="000E787F">
            <w:pPr>
              <w:rPr>
                <w:lang w:val="en-GB"/>
              </w:rPr>
            </w:pPr>
            <w:r>
              <w:rPr>
                <w:lang w:val="en-GB"/>
              </w:rPr>
              <w:t xml:space="preserve">We also have got a </w:t>
            </w:r>
            <w:r w:rsidRPr="00BB1394">
              <w:rPr>
                <w:b/>
                <w:lang w:val="en-GB"/>
              </w:rPr>
              <w:t>Reading</w:t>
            </w:r>
            <w:r>
              <w:rPr>
                <w:lang w:val="en-GB"/>
              </w:rPr>
              <w:t xml:space="preserve"> </w:t>
            </w:r>
            <w:r w:rsidRPr="00CD4A79">
              <w:rPr>
                <w:b/>
                <w:lang w:val="en-GB"/>
              </w:rPr>
              <w:t>Project</w:t>
            </w:r>
            <w:r>
              <w:rPr>
                <w:lang w:val="en-GB"/>
              </w:rPr>
              <w:t>, and we plan lots of different activities during the school year to make students enjoy reading.</w:t>
            </w:r>
          </w:p>
          <w:p w:rsidR="005942DE" w:rsidRPr="00BB1394" w:rsidRDefault="005942DE" w:rsidP="000E787F">
            <w:pPr>
              <w:rPr>
                <w:lang w:val="en-GB"/>
              </w:rPr>
            </w:pPr>
            <w:r>
              <w:rPr>
                <w:lang w:val="en-GB"/>
              </w:rPr>
              <w:t xml:space="preserve"> Students have an active role in the life of the school. For example we celebrate Carnival, International Day of the Book, Canarian Day etc.</w:t>
            </w:r>
          </w:p>
          <w:p w:rsidR="005942DE" w:rsidRDefault="005942DE" w:rsidP="000E787F">
            <w:pPr>
              <w:rPr>
                <w:lang w:val="en-GB"/>
              </w:rPr>
            </w:pPr>
            <w:r>
              <w:rPr>
                <w:lang w:val="en-GB"/>
              </w:rPr>
              <w:t xml:space="preserve">The school is in Puerto del Rosario, the capital of Fuerteventura, in the </w:t>
            </w:r>
            <w:smartTag w:uri="urn:schemas-microsoft-com:office:smarttags" w:element="place">
              <w:r>
                <w:rPr>
                  <w:lang w:val="en-GB"/>
                </w:rPr>
                <w:t>Canary Islands</w:t>
              </w:r>
            </w:smartTag>
            <w:r>
              <w:rPr>
                <w:lang w:val="en-GB"/>
              </w:rPr>
              <w:t xml:space="preserve">. It is a small town located in the North-East of </w:t>
            </w:r>
            <w:smartTag w:uri="urn:schemas-microsoft-com:office:smarttags" w:element="place">
              <w:r>
                <w:rPr>
                  <w:lang w:val="en-GB"/>
                </w:rPr>
                <w:t>Fuerteventura</w:t>
              </w:r>
            </w:smartTag>
            <w:r>
              <w:rPr>
                <w:lang w:val="en-GB"/>
              </w:rPr>
              <w:t xml:space="preserve">.  </w:t>
            </w:r>
          </w:p>
          <w:p w:rsidR="005942DE" w:rsidRPr="00A96B0C" w:rsidRDefault="005942DE" w:rsidP="00A96B0C">
            <w:pPr>
              <w:rPr>
                <w:lang w:val="en-GB"/>
              </w:rPr>
            </w:pPr>
            <w:smartTag w:uri="urn:schemas-microsoft-com:office:smarttags" w:element="place">
              <w:r>
                <w:rPr>
                  <w:lang w:val="en-GB"/>
                </w:rPr>
                <w:t>Fuerteventura</w:t>
              </w:r>
            </w:smartTag>
            <w:r>
              <w:rPr>
                <w:lang w:val="en-GB"/>
              </w:rPr>
              <w:t xml:space="preserve"> has got beautiful beaches and a good climate during the whole year.</w:t>
            </w:r>
          </w:p>
        </w:tc>
      </w:tr>
      <w:tr w:rsidR="005942DE" w:rsidRPr="00F92FEA" w:rsidTr="001B490B">
        <w:trPr>
          <w:gridAfter w:val="1"/>
          <w:wAfter w:w="48" w:type="dxa"/>
        </w:trPr>
        <w:tc>
          <w:tcPr>
            <w:tcW w:w="9240" w:type="dxa"/>
            <w:gridSpan w:val="3"/>
            <w:shd w:val="clear" w:color="auto" w:fill="D6E3BC"/>
          </w:tcPr>
          <w:p w:rsidR="005942DE" w:rsidRPr="00F92FEA" w:rsidRDefault="005942DE" w:rsidP="009A1F64">
            <w:pPr>
              <w:autoSpaceDE w:val="0"/>
              <w:autoSpaceDN w:val="0"/>
              <w:adjustRightInd w:val="0"/>
              <w:rPr>
                <w:rFonts w:ascii="Verdana" w:hAnsi="Verdana" w:cs="Verdana"/>
                <w:color w:val="000000"/>
                <w:sz w:val="21"/>
                <w:szCs w:val="21"/>
              </w:rPr>
            </w:pPr>
            <w:r w:rsidRPr="00F92FEA">
              <w:rPr>
                <w:rFonts w:ascii="Calibri-Bold" w:hAnsi="Calibri-Bold" w:cs="Calibri-Bold"/>
                <w:b/>
                <w:bCs/>
                <w:color w:val="000000"/>
                <w:sz w:val="26"/>
                <w:szCs w:val="26"/>
              </w:rPr>
              <w:t>CONTACT DETAILS</w:t>
            </w:r>
          </w:p>
        </w:tc>
      </w:tr>
      <w:tr w:rsidR="005942DE" w:rsidRPr="00E6098C" w:rsidTr="001B490B">
        <w:trPr>
          <w:gridAfter w:val="1"/>
          <w:wAfter w:w="48" w:type="dxa"/>
        </w:trPr>
        <w:tc>
          <w:tcPr>
            <w:tcW w:w="2411" w:type="dxa"/>
            <w:gridSpan w:val="2"/>
          </w:tcPr>
          <w:p w:rsidR="005942DE" w:rsidRPr="00F92FEA" w:rsidRDefault="005942DE" w:rsidP="009A1F64">
            <w:pPr>
              <w:autoSpaceDE w:val="0"/>
              <w:autoSpaceDN w:val="0"/>
              <w:adjustRightInd w:val="0"/>
              <w:rPr>
                <w:rFonts w:ascii="Arial" w:hAnsi="Arial" w:cs="Arial"/>
                <w:color w:val="000000"/>
                <w:sz w:val="21"/>
                <w:szCs w:val="21"/>
              </w:rPr>
            </w:pPr>
            <w:r w:rsidRPr="00F92FEA">
              <w:rPr>
                <w:rFonts w:ascii="Arial" w:hAnsi="Arial" w:cs="Arial"/>
                <w:color w:val="000000"/>
                <w:sz w:val="21"/>
                <w:szCs w:val="21"/>
              </w:rPr>
              <w:t>Contact person for this placement</w:t>
            </w:r>
          </w:p>
        </w:tc>
        <w:tc>
          <w:tcPr>
            <w:tcW w:w="6829" w:type="dxa"/>
          </w:tcPr>
          <w:p w:rsidR="005942DE" w:rsidRPr="00E6098C" w:rsidRDefault="005942DE" w:rsidP="009A1F64">
            <w:pPr>
              <w:autoSpaceDE w:val="0"/>
              <w:autoSpaceDN w:val="0"/>
              <w:adjustRightInd w:val="0"/>
              <w:rPr>
                <w:rFonts w:ascii="Arial" w:hAnsi="Arial" w:cs="Arial"/>
                <w:color w:val="000000"/>
                <w:sz w:val="21"/>
                <w:szCs w:val="21"/>
              </w:rPr>
            </w:pPr>
            <w:r>
              <w:rPr>
                <w:rFonts w:ascii="Arial" w:hAnsi="Arial" w:cs="Arial"/>
                <w:color w:val="000000"/>
                <w:sz w:val="21"/>
                <w:szCs w:val="21"/>
              </w:rPr>
              <w:t>Patricia Guerrero</w:t>
            </w:r>
          </w:p>
        </w:tc>
      </w:tr>
      <w:tr w:rsidR="005942DE" w:rsidRPr="00E6098C" w:rsidTr="001B490B">
        <w:trPr>
          <w:gridAfter w:val="1"/>
          <w:wAfter w:w="48" w:type="dxa"/>
        </w:trPr>
        <w:tc>
          <w:tcPr>
            <w:tcW w:w="2411" w:type="dxa"/>
            <w:gridSpan w:val="2"/>
          </w:tcPr>
          <w:p w:rsidR="005942DE" w:rsidRPr="00F92FEA" w:rsidRDefault="005942DE" w:rsidP="009A1F64">
            <w:pPr>
              <w:autoSpaceDE w:val="0"/>
              <w:autoSpaceDN w:val="0"/>
              <w:adjustRightInd w:val="0"/>
              <w:rPr>
                <w:rFonts w:ascii="Arial" w:hAnsi="Arial" w:cs="Arial"/>
                <w:color w:val="000000"/>
                <w:sz w:val="21"/>
                <w:szCs w:val="21"/>
              </w:rPr>
            </w:pPr>
            <w:r w:rsidRPr="00F92FEA">
              <w:rPr>
                <w:rFonts w:ascii="Arial" w:hAnsi="Arial" w:cs="Arial"/>
                <w:color w:val="000000"/>
                <w:sz w:val="21"/>
                <w:szCs w:val="21"/>
              </w:rPr>
              <w:t>Department and designation, job title</w:t>
            </w:r>
          </w:p>
        </w:tc>
        <w:tc>
          <w:tcPr>
            <w:tcW w:w="6829" w:type="dxa"/>
          </w:tcPr>
          <w:p w:rsidR="005942DE" w:rsidRPr="00E6098C" w:rsidRDefault="005942DE" w:rsidP="009A1F64">
            <w:pPr>
              <w:autoSpaceDE w:val="0"/>
              <w:autoSpaceDN w:val="0"/>
              <w:adjustRightInd w:val="0"/>
              <w:rPr>
                <w:rFonts w:ascii="Arial" w:hAnsi="Arial" w:cs="Arial"/>
                <w:color w:val="000000"/>
                <w:sz w:val="21"/>
                <w:szCs w:val="21"/>
              </w:rPr>
            </w:pPr>
            <w:r>
              <w:rPr>
                <w:rFonts w:ascii="Arial" w:hAnsi="Arial" w:cs="Arial"/>
                <w:color w:val="000000"/>
                <w:sz w:val="21"/>
                <w:szCs w:val="21"/>
              </w:rPr>
              <w:t>Oficina de Programas Europeos de Educación en Canarias</w:t>
            </w:r>
          </w:p>
        </w:tc>
      </w:tr>
      <w:tr w:rsidR="005942DE" w:rsidRPr="001F0676" w:rsidTr="001B490B">
        <w:trPr>
          <w:gridAfter w:val="1"/>
          <w:wAfter w:w="48" w:type="dxa"/>
        </w:trPr>
        <w:tc>
          <w:tcPr>
            <w:tcW w:w="2411" w:type="dxa"/>
            <w:gridSpan w:val="2"/>
          </w:tcPr>
          <w:p w:rsidR="005942DE" w:rsidRPr="00F92FEA" w:rsidRDefault="005942DE" w:rsidP="009A1F64">
            <w:pPr>
              <w:autoSpaceDE w:val="0"/>
              <w:autoSpaceDN w:val="0"/>
              <w:adjustRightInd w:val="0"/>
              <w:rPr>
                <w:rFonts w:ascii="Arial" w:hAnsi="Arial" w:cs="Arial"/>
                <w:color w:val="000000"/>
                <w:sz w:val="21"/>
                <w:szCs w:val="21"/>
              </w:rPr>
            </w:pPr>
            <w:r w:rsidRPr="00F92FEA">
              <w:rPr>
                <w:rFonts w:ascii="Arial" w:hAnsi="Arial" w:cs="Arial"/>
                <w:color w:val="000000"/>
                <w:sz w:val="21"/>
                <w:szCs w:val="21"/>
              </w:rPr>
              <w:t>Direct telephone number</w:t>
            </w:r>
          </w:p>
        </w:tc>
        <w:tc>
          <w:tcPr>
            <w:tcW w:w="6829" w:type="dxa"/>
          </w:tcPr>
          <w:p w:rsidR="005942DE" w:rsidRPr="001F0676" w:rsidRDefault="005942DE" w:rsidP="009A1F64">
            <w:pPr>
              <w:autoSpaceDE w:val="0"/>
              <w:autoSpaceDN w:val="0"/>
              <w:adjustRightInd w:val="0"/>
              <w:rPr>
                <w:rFonts w:ascii="Arial" w:hAnsi="Arial" w:cs="Arial"/>
                <w:color w:val="000000"/>
                <w:sz w:val="21"/>
                <w:szCs w:val="21"/>
              </w:rPr>
            </w:pPr>
            <w:r>
              <w:rPr>
                <w:rFonts w:ascii="Arial" w:hAnsi="Arial" w:cs="Arial"/>
                <w:color w:val="000000"/>
                <w:sz w:val="21"/>
                <w:szCs w:val="21"/>
              </w:rPr>
              <w:t>0034 928 21 27 83 – 0034 616 662 774</w:t>
            </w:r>
          </w:p>
        </w:tc>
      </w:tr>
      <w:tr w:rsidR="005942DE" w:rsidRPr="00F92FEA" w:rsidTr="001B490B">
        <w:trPr>
          <w:gridAfter w:val="1"/>
          <w:wAfter w:w="48" w:type="dxa"/>
          <w:trHeight w:val="372"/>
        </w:trPr>
        <w:tc>
          <w:tcPr>
            <w:tcW w:w="2411" w:type="dxa"/>
            <w:gridSpan w:val="2"/>
          </w:tcPr>
          <w:p w:rsidR="005942DE" w:rsidRPr="00F92FEA" w:rsidRDefault="005942DE" w:rsidP="009A1F64">
            <w:pPr>
              <w:autoSpaceDE w:val="0"/>
              <w:autoSpaceDN w:val="0"/>
              <w:adjustRightInd w:val="0"/>
              <w:rPr>
                <w:rFonts w:ascii="Arial" w:hAnsi="Arial" w:cs="Arial"/>
                <w:color w:val="000000"/>
                <w:sz w:val="21"/>
                <w:szCs w:val="21"/>
              </w:rPr>
            </w:pPr>
            <w:r w:rsidRPr="00F92FEA">
              <w:rPr>
                <w:rFonts w:ascii="Arial" w:hAnsi="Arial" w:cs="Arial"/>
                <w:color w:val="000000"/>
                <w:sz w:val="21"/>
                <w:szCs w:val="21"/>
              </w:rPr>
              <w:t>E-mail address</w:t>
            </w:r>
          </w:p>
        </w:tc>
        <w:tc>
          <w:tcPr>
            <w:tcW w:w="6829" w:type="dxa"/>
          </w:tcPr>
          <w:p w:rsidR="005942DE" w:rsidRPr="00F92FEA" w:rsidRDefault="005942DE" w:rsidP="009A1F64">
            <w:pPr>
              <w:autoSpaceDE w:val="0"/>
              <w:autoSpaceDN w:val="0"/>
              <w:adjustRightInd w:val="0"/>
              <w:rPr>
                <w:rFonts w:ascii="Calibri" w:hAnsi="Calibri" w:cs="Calibri"/>
                <w:color w:val="0000FF"/>
                <w:sz w:val="21"/>
                <w:szCs w:val="21"/>
              </w:rPr>
            </w:pPr>
            <w:r>
              <w:rPr>
                <w:rFonts w:ascii="Calibri" w:hAnsi="Calibri" w:cs="Calibri"/>
                <w:color w:val="0000FF"/>
                <w:sz w:val="21"/>
                <w:szCs w:val="21"/>
              </w:rPr>
              <w:t>Opeec.ceucd@gobiernodecanarias.org</w:t>
            </w:r>
          </w:p>
        </w:tc>
      </w:tr>
      <w:tr w:rsidR="005942DE" w:rsidRPr="00F92FEA" w:rsidTr="001B490B">
        <w:trPr>
          <w:gridAfter w:val="1"/>
          <w:wAfter w:w="48" w:type="dxa"/>
        </w:trPr>
        <w:tc>
          <w:tcPr>
            <w:tcW w:w="9240" w:type="dxa"/>
            <w:gridSpan w:val="3"/>
            <w:shd w:val="clear" w:color="auto" w:fill="D6E3BC"/>
          </w:tcPr>
          <w:p w:rsidR="005942DE" w:rsidRPr="00F92FEA" w:rsidRDefault="005942DE" w:rsidP="009A1F64">
            <w:pPr>
              <w:autoSpaceDE w:val="0"/>
              <w:autoSpaceDN w:val="0"/>
              <w:adjustRightInd w:val="0"/>
              <w:rPr>
                <w:rFonts w:ascii="Calibri-Bold" w:hAnsi="Calibri-Bold" w:cs="Calibri-Bold"/>
                <w:b/>
                <w:bCs/>
                <w:color w:val="000000"/>
                <w:sz w:val="26"/>
                <w:szCs w:val="26"/>
              </w:rPr>
            </w:pPr>
            <w:r w:rsidRPr="00F92FEA">
              <w:rPr>
                <w:rFonts w:ascii="Calibri-Bold" w:hAnsi="Calibri-Bold" w:cs="Calibri-Bold"/>
                <w:b/>
                <w:bCs/>
                <w:color w:val="000000"/>
                <w:sz w:val="26"/>
                <w:szCs w:val="26"/>
              </w:rPr>
              <w:t>APPLICATION PROCEDURE</w:t>
            </w:r>
          </w:p>
        </w:tc>
      </w:tr>
      <w:tr w:rsidR="005942DE" w:rsidRPr="00F92FEA" w:rsidTr="001B490B">
        <w:trPr>
          <w:gridAfter w:val="1"/>
          <w:wAfter w:w="48" w:type="dxa"/>
        </w:trPr>
        <w:tc>
          <w:tcPr>
            <w:tcW w:w="2411" w:type="dxa"/>
            <w:gridSpan w:val="2"/>
          </w:tcPr>
          <w:p w:rsidR="005942DE" w:rsidRPr="00F92FEA" w:rsidRDefault="005942DE" w:rsidP="009A1F64">
            <w:pPr>
              <w:autoSpaceDE w:val="0"/>
              <w:autoSpaceDN w:val="0"/>
              <w:adjustRightInd w:val="0"/>
              <w:rPr>
                <w:rFonts w:ascii="Arial" w:hAnsi="Arial" w:cs="Arial"/>
                <w:color w:val="000000"/>
                <w:sz w:val="21"/>
                <w:szCs w:val="21"/>
              </w:rPr>
            </w:pPr>
            <w:r w:rsidRPr="00F92FEA">
              <w:rPr>
                <w:rFonts w:ascii="Arial" w:hAnsi="Arial" w:cs="Arial"/>
                <w:color w:val="000000"/>
                <w:sz w:val="21"/>
                <w:szCs w:val="21"/>
              </w:rPr>
              <w:t>Who to apply to (including contact details)</w:t>
            </w:r>
          </w:p>
        </w:tc>
        <w:tc>
          <w:tcPr>
            <w:tcW w:w="6829" w:type="dxa"/>
          </w:tcPr>
          <w:p w:rsidR="005942DE" w:rsidRPr="00F92FEA" w:rsidRDefault="005942DE" w:rsidP="009A1F64">
            <w:pPr>
              <w:autoSpaceDE w:val="0"/>
              <w:autoSpaceDN w:val="0"/>
              <w:adjustRightInd w:val="0"/>
              <w:rPr>
                <w:rFonts w:ascii="Arial" w:hAnsi="Arial" w:cs="Arial"/>
                <w:color w:val="000000"/>
                <w:sz w:val="21"/>
                <w:szCs w:val="21"/>
              </w:rPr>
            </w:pPr>
            <w:r>
              <w:rPr>
                <w:rFonts w:ascii="Arial" w:hAnsi="Arial" w:cs="Arial"/>
                <w:color w:val="000000"/>
                <w:sz w:val="21"/>
                <w:szCs w:val="21"/>
              </w:rPr>
              <w:t>Patricia Guerrero</w:t>
            </w:r>
          </w:p>
        </w:tc>
      </w:tr>
      <w:tr w:rsidR="005942DE" w:rsidRPr="00F92FEA" w:rsidTr="001B490B">
        <w:trPr>
          <w:gridAfter w:val="1"/>
          <w:wAfter w:w="48" w:type="dxa"/>
          <w:trHeight w:val="316"/>
        </w:trPr>
        <w:tc>
          <w:tcPr>
            <w:tcW w:w="2411" w:type="dxa"/>
            <w:gridSpan w:val="2"/>
          </w:tcPr>
          <w:p w:rsidR="005942DE" w:rsidRPr="00F92FEA" w:rsidRDefault="005942DE" w:rsidP="009A1F64">
            <w:pPr>
              <w:autoSpaceDE w:val="0"/>
              <w:autoSpaceDN w:val="0"/>
              <w:adjustRightInd w:val="0"/>
              <w:rPr>
                <w:rFonts w:ascii="Arial" w:hAnsi="Arial" w:cs="Arial"/>
                <w:color w:val="000000"/>
                <w:sz w:val="21"/>
                <w:szCs w:val="21"/>
              </w:rPr>
            </w:pPr>
            <w:r w:rsidRPr="00F92FEA">
              <w:rPr>
                <w:rFonts w:ascii="Arial" w:hAnsi="Arial" w:cs="Arial"/>
                <w:color w:val="000000"/>
                <w:sz w:val="21"/>
                <w:szCs w:val="21"/>
              </w:rPr>
              <w:t>Deadline for applications</w:t>
            </w:r>
          </w:p>
        </w:tc>
        <w:tc>
          <w:tcPr>
            <w:tcW w:w="6829" w:type="dxa"/>
          </w:tcPr>
          <w:p w:rsidR="005942DE" w:rsidRPr="00F92FEA" w:rsidRDefault="005942DE" w:rsidP="009A1F64">
            <w:pPr>
              <w:autoSpaceDE w:val="0"/>
              <w:autoSpaceDN w:val="0"/>
              <w:adjustRightInd w:val="0"/>
              <w:rPr>
                <w:rFonts w:ascii="Arial" w:hAnsi="Arial" w:cs="Arial"/>
                <w:color w:val="000000"/>
                <w:sz w:val="21"/>
                <w:szCs w:val="21"/>
              </w:rPr>
            </w:pPr>
            <w:r>
              <w:rPr>
                <w:rFonts w:ascii="Arial" w:hAnsi="Arial" w:cs="Arial"/>
                <w:color w:val="000000"/>
                <w:sz w:val="21"/>
                <w:szCs w:val="21"/>
              </w:rPr>
              <w:t>None</w:t>
            </w:r>
          </w:p>
        </w:tc>
      </w:tr>
      <w:tr w:rsidR="005942DE" w:rsidRPr="00F92FEA" w:rsidTr="001B490B">
        <w:trPr>
          <w:gridAfter w:val="1"/>
          <w:wAfter w:w="48" w:type="dxa"/>
        </w:trPr>
        <w:tc>
          <w:tcPr>
            <w:tcW w:w="2411" w:type="dxa"/>
            <w:gridSpan w:val="2"/>
          </w:tcPr>
          <w:p w:rsidR="005942DE" w:rsidRPr="00F92FEA" w:rsidRDefault="005942DE" w:rsidP="009A1F64">
            <w:pPr>
              <w:autoSpaceDE w:val="0"/>
              <w:autoSpaceDN w:val="0"/>
              <w:adjustRightInd w:val="0"/>
              <w:rPr>
                <w:rFonts w:ascii="Arial" w:hAnsi="Arial" w:cs="Arial"/>
                <w:color w:val="000000"/>
                <w:sz w:val="21"/>
                <w:szCs w:val="21"/>
              </w:rPr>
            </w:pPr>
            <w:r w:rsidRPr="00F92FEA">
              <w:rPr>
                <w:rFonts w:ascii="Arial" w:hAnsi="Arial" w:cs="Arial"/>
                <w:color w:val="000000"/>
                <w:sz w:val="21"/>
                <w:szCs w:val="21"/>
              </w:rPr>
              <w:t>Application process</w:t>
            </w:r>
          </w:p>
        </w:tc>
        <w:tc>
          <w:tcPr>
            <w:tcW w:w="6829" w:type="dxa"/>
          </w:tcPr>
          <w:p w:rsidR="005942DE" w:rsidRPr="00F92FEA" w:rsidRDefault="005942DE" w:rsidP="009A1F64">
            <w:pPr>
              <w:autoSpaceDE w:val="0"/>
              <w:autoSpaceDN w:val="0"/>
              <w:adjustRightInd w:val="0"/>
              <w:rPr>
                <w:rFonts w:ascii="Calibri" w:hAnsi="Calibri" w:cs="Calibri"/>
                <w:color w:val="000000"/>
                <w:sz w:val="21"/>
                <w:szCs w:val="21"/>
              </w:rPr>
            </w:pPr>
            <w:r w:rsidRPr="001F0676">
              <w:rPr>
                <w:rFonts w:ascii="Arial" w:hAnsi="Arial" w:cs="Arial"/>
                <w:color w:val="000000"/>
                <w:sz w:val="21"/>
                <w:szCs w:val="21"/>
              </w:rPr>
              <w:t>None</w:t>
            </w:r>
          </w:p>
        </w:tc>
      </w:tr>
      <w:tr w:rsidR="005942DE" w:rsidRPr="00F92FEA" w:rsidTr="001B490B">
        <w:tc>
          <w:tcPr>
            <w:tcW w:w="9288" w:type="dxa"/>
            <w:gridSpan w:val="4"/>
            <w:shd w:val="clear" w:color="auto" w:fill="D6E3BC"/>
          </w:tcPr>
          <w:p w:rsidR="005942DE" w:rsidRPr="00F92FEA" w:rsidRDefault="005942DE" w:rsidP="008B5A9D">
            <w:pPr>
              <w:autoSpaceDE w:val="0"/>
              <w:autoSpaceDN w:val="0"/>
              <w:adjustRightInd w:val="0"/>
              <w:rPr>
                <w:rFonts w:ascii="Calibri-Bold" w:hAnsi="Calibri-Bold" w:cs="Calibri-Bold"/>
                <w:b/>
                <w:bCs/>
                <w:color w:val="000000"/>
                <w:sz w:val="26"/>
                <w:szCs w:val="26"/>
              </w:rPr>
            </w:pPr>
            <w:r w:rsidRPr="00F92FEA">
              <w:rPr>
                <w:rFonts w:ascii="Calibri-Bold" w:hAnsi="Calibri-Bold" w:cs="Calibri-Bold"/>
                <w:b/>
                <w:bCs/>
                <w:color w:val="000000"/>
                <w:sz w:val="26"/>
                <w:szCs w:val="26"/>
              </w:rPr>
              <w:t>PLACEMENT INFORMATION</w:t>
            </w:r>
            <w:r>
              <w:rPr>
                <w:rFonts w:ascii="Calibri-Bold" w:hAnsi="Calibri-Bold" w:cs="Calibri-Bold"/>
                <w:b/>
                <w:bCs/>
                <w:color w:val="000000"/>
                <w:sz w:val="26"/>
                <w:szCs w:val="26"/>
              </w:rPr>
              <w:t xml:space="preserve"> </w:t>
            </w:r>
            <w:r w:rsidRPr="00F64205">
              <w:rPr>
                <w:rFonts w:ascii="Calibri-Bold" w:hAnsi="Calibri-Bold" w:cs="Calibri-Bold"/>
                <w:bCs/>
                <w:color w:val="000000"/>
                <w:sz w:val="18"/>
                <w:szCs w:val="18"/>
              </w:rPr>
              <w:t>(</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Department, Function</w:t>
            </w:r>
          </w:p>
        </w:tc>
        <w:tc>
          <w:tcPr>
            <w:tcW w:w="7623" w:type="dxa"/>
            <w:gridSpan w:val="3"/>
          </w:tcPr>
          <w:p w:rsidR="005942DE" w:rsidRPr="00F92FEA"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English department</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Location</w:t>
            </w:r>
          </w:p>
        </w:tc>
        <w:tc>
          <w:tcPr>
            <w:tcW w:w="7623" w:type="dxa"/>
            <w:gridSpan w:val="3"/>
          </w:tcPr>
          <w:p w:rsidR="005942DE" w:rsidRPr="00F92FEA"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In the school</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Start Date</w:t>
            </w:r>
          </w:p>
        </w:tc>
        <w:tc>
          <w:tcPr>
            <w:tcW w:w="7623" w:type="dxa"/>
            <w:gridSpan w:val="3"/>
          </w:tcPr>
          <w:p w:rsidR="005942DE"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September 16th</w:t>
            </w:r>
          </w:p>
          <w:p w:rsidR="005942DE" w:rsidRPr="00F92FEA" w:rsidRDefault="005942DE" w:rsidP="000E787F">
            <w:pPr>
              <w:autoSpaceDE w:val="0"/>
              <w:autoSpaceDN w:val="0"/>
              <w:adjustRightInd w:val="0"/>
              <w:rPr>
                <w:rFonts w:ascii="Calibri" w:hAnsi="Calibri" w:cs="Calibri"/>
                <w:color w:val="000000"/>
                <w:sz w:val="21"/>
                <w:szCs w:val="21"/>
              </w:rPr>
            </w:pP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Duration</w:t>
            </w:r>
          </w:p>
        </w:tc>
        <w:tc>
          <w:tcPr>
            <w:tcW w:w="7623" w:type="dxa"/>
            <w:gridSpan w:val="3"/>
          </w:tcPr>
          <w:p w:rsidR="005942DE"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From  23rd September to 20th June</w:t>
            </w:r>
          </w:p>
          <w:p w:rsidR="005942DE" w:rsidRPr="001F0676" w:rsidRDefault="005942DE" w:rsidP="000E787F">
            <w:pPr>
              <w:autoSpaceDE w:val="0"/>
              <w:autoSpaceDN w:val="0"/>
              <w:adjustRightInd w:val="0"/>
              <w:rPr>
                <w:rFonts w:ascii="Arial" w:hAnsi="Arial" w:cs="Arial"/>
                <w:color w:val="000000"/>
                <w:sz w:val="21"/>
                <w:szCs w:val="21"/>
              </w:rPr>
            </w:pP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Working hours per week</w:t>
            </w:r>
          </w:p>
        </w:tc>
        <w:tc>
          <w:tcPr>
            <w:tcW w:w="7623" w:type="dxa"/>
            <w:gridSpan w:val="3"/>
          </w:tcPr>
          <w:p w:rsidR="005942DE" w:rsidRPr="00F92FEA" w:rsidRDefault="005942DE" w:rsidP="008B5A9D">
            <w:pPr>
              <w:autoSpaceDE w:val="0"/>
              <w:autoSpaceDN w:val="0"/>
              <w:adjustRightInd w:val="0"/>
              <w:rPr>
                <w:rFonts w:ascii="Calibri" w:hAnsi="Calibri" w:cs="Calibri"/>
                <w:color w:val="000000"/>
                <w:sz w:val="21"/>
                <w:szCs w:val="21"/>
              </w:rPr>
            </w:pPr>
            <w:r>
              <w:rPr>
                <w:rFonts w:ascii="Calibri" w:hAnsi="Calibri" w:cs="Calibri"/>
                <w:color w:val="000000"/>
                <w:sz w:val="21"/>
                <w:szCs w:val="21"/>
              </w:rPr>
              <w:t xml:space="preserve">Full time (25 hours) </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Description of activities,tasks</w:t>
            </w:r>
          </w:p>
        </w:tc>
        <w:tc>
          <w:tcPr>
            <w:tcW w:w="7623" w:type="dxa"/>
            <w:gridSpan w:val="3"/>
          </w:tcPr>
          <w:p w:rsidR="005942DE" w:rsidRDefault="005942DE" w:rsidP="000E787F">
            <w:pPr>
              <w:autoSpaceDE w:val="0"/>
              <w:autoSpaceDN w:val="0"/>
              <w:adjustRightInd w:val="0"/>
              <w:rPr>
                <w:rFonts w:ascii="Arial" w:hAnsi="Arial" w:cs="Arial"/>
                <w:color w:val="000000"/>
                <w:sz w:val="21"/>
                <w:szCs w:val="21"/>
              </w:rPr>
            </w:pPr>
            <w:r>
              <w:rPr>
                <w:rFonts w:ascii="Arial" w:hAnsi="Arial" w:cs="Arial"/>
                <w:color w:val="000000"/>
                <w:sz w:val="21"/>
                <w:szCs w:val="21"/>
              </w:rPr>
              <w:t>We would like the student to support the English teacher.</w:t>
            </w:r>
          </w:p>
          <w:p w:rsidR="005942DE" w:rsidRPr="00A96B0C"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The English teacher is in charge of preparing the lessons and the Erasmus Student could greatly improve the lessons by providing a song, a story or maybe a game from their country. Additionally we would love them to feel comfortable about taking part in our fiestas and special days (Christmas, Carnival,  International Day of the book, Canarian Day, etc)</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Accommodation (please select)</w:t>
            </w:r>
          </w:p>
        </w:tc>
        <w:tc>
          <w:tcPr>
            <w:tcW w:w="7623" w:type="dxa"/>
            <w:gridSpan w:val="3"/>
          </w:tcPr>
          <w:p w:rsidR="005942DE" w:rsidRDefault="005942DE" w:rsidP="000E787F">
            <w:pPr>
              <w:autoSpaceDE w:val="0"/>
              <w:autoSpaceDN w:val="0"/>
              <w:adjustRightInd w:val="0"/>
              <w:rPr>
                <w:rFonts w:ascii="Arial" w:hAnsi="Arial" w:cs="Arial"/>
                <w:color w:val="000000"/>
                <w:sz w:val="21"/>
                <w:szCs w:val="21"/>
              </w:rPr>
            </w:pPr>
            <w:r>
              <w:rPr>
                <w:rFonts w:ascii="Arial" w:hAnsi="Arial" w:cs="Arial"/>
                <w:color w:val="000000"/>
                <w:sz w:val="21"/>
                <w:szCs w:val="21"/>
              </w:rPr>
              <w:t>We would help the student to find a flat or a house to rent. We will provide the student with information about different places to rent and we will take them around and help them to make a choice.</w:t>
            </w:r>
          </w:p>
          <w:p w:rsidR="005942DE" w:rsidRPr="00F92FEA"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If it is necessary they could stay for a couple of days in our own flat.</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Details of financial and “in kind” support to be provided</w:t>
            </w:r>
          </w:p>
        </w:tc>
        <w:tc>
          <w:tcPr>
            <w:tcW w:w="7623" w:type="dxa"/>
            <w:gridSpan w:val="3"/>
          </w:tcPr>
          <w:p w:rsidR="005942DE" w:rsidRDefault="005942DE" w:rsidP="000E787F">
            <w:pPr>
              <w:autoSpaceDE w:val="0"/>
              <w:autoSpaceDN w:val="0"/>
              <w:adjustRightInd w:val="0"/>
              <w:rPr>
                <w:rFonts w:ascii="Arial" w:hAnsi="Arial" w:cs="Arial"/>
                <w:color w:val="000000"/>
                <w:sz w:val="21"/>
                <w:szCs w:val="21"/>
              </w:rPr>
            </w:pPr>
            <w:r>
              <w:rPr>
                <w:rFonts w:ascii="Arial" w:hAnsi="Arial" w:cs="Arial"/>
                <w:color w:val="000000"/>
                <w:sz w:val="21"/>
                <w:szCs w:val="21"/>
              </w:rPr>
              <w:t>As we explained our school is a state school. Unfortunately we can´t afford to pay any money to the Erasmus Student.</w:t>
            </w:r>
          </w:p>
          <w:p w:rsidR="005942DE" w:rsidRDefault="005942DE" w:rsidP="000E787F">
            <w:pPr>
              <w:autoSpaceDE w:val="0"/>
              <w:autoSpaceDN w:val="0"/>
              <w:adjustRightInd w:val="0"/>
              <w:rPr>
                <w:rFonts w:ascii="Arial" w:hAnsi="Arial" w:cs="Arial"/>
                <w:color w:val="000000"/>
                <w:sz w:val="21"/>
                <w:szCs w:val="21"/>
              </w:rPr>
            </w:pPr>
            <w:r>
              <w:rPr>
                <w:rFonts w:ascii="Arial" w:hAnsi="Arial" w:cs="Arial"/>
                <w:color w:val="000000"/>
                <w:sz w:val="21"/>
                <w:szCs w:val="21"/>
              </w:rPr>
              <w:t>Our school has got a dining room, so the Erasmus student could have a cheap lunch at school.</w:t>
            </w:r>
          </w:p>
          <w:p w:rsidR="005942DE" w:rsidRDefault="005942DE" w:rsidP="000E787F">
            <w:pPr>
              <w:autoSpaceDE w:val="0"/>
              <w:autoSpaceDN w:val="0"/>
              <w:adjustRightInd w:val="0"/>
              <w:rPr>
                <w:rFonts w:ascii="Arial" w:hAnsi="Arial" w:cs="Arial"/>
                <w:color w:val="000000"/>
                <w:sz w:val="21"/>
                <w:szCs w:val="21"/>
              </w:rPr>
            </w:pPr>
            <w:r>
              <w:rPr>
                <w:rFonts w:ascii="Arial" w:hAnsi="Arial" w:cs="Arial"/>
                <w:color w:val="000000"/>
                <w:sz w:val="21"/>
                <w:szCs w:val="21"/>
              </w:rPr>
              <w:t xml:space="preserve">Regarding getting  to school I am sure that there will be a colleague who will be able to give them a lift to school. </w:t>
            </w:r>
          </w:p>
          <w:p w:rsidR="005942DE" w:rsidRPr="00A96B0C"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 xml:space="preserve">The distance is not very far, anyway, and as the weather is nice walking is also pleasant. </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Other</w:t>
            </w:r>
          </w:p>
        </w:tc>
        <w:tc>
          <w:tcPr>
            <w:tcW w:w="7623" w:type="dxa"/>
            <w:gridSpan w:val="3"/>
          </w:tcPr>
          <w:p w:rsidR="005942DE" w:rsidRPr="00F92FEA" w:rsidRDefault="005942DE" w:rsidP="008B5A9D">
            <w:pPr>
              <w:autoSpaceDE w:val="0"/>
              <w:autoSpaceDN w:val="0"/>
              <w:adjustRightInd w:val="0"/>
              <w:rPr>
                <w:rFonts w:ascii="Arial" w:hAnsi="Arial" w:cs="Arial"/>
                <w:color w:val="000000"/>
                <w:sz w:val="21"/>
                <w:szCs w:val="21"/>
              </w:rPr>
            </w:pPr>
          </w:p>
        </w:tc>
      </w:tr>
      <w:tr w:rsidR="005942DE" w:rsidRPr="00F92FEA" w:rsidTr="001B490B">
        <w:tc>
          <w:tcPr>
            <w:tcW w:w="9288" w:type="dxa"/>
            <w:gridSpan w:val="4"/>
            <w:shd w:val="clear" w:color="auto" w:fill="D6E3BC"/>
          </w:tcPr>
          <w:p w:rsidR="005942DE" w:rsidRPr="00F92FEA" w:rsidRDefault="005942DE" w:rsidP="008B5A9D">
            <w:pPr>
              <w:autoSpaceDE w:val="0"/>
              <w:autoSpaceDN w:val="0"/>
              <w:adjustRightInd w:val="0"/>
              <w:rPr>
                <w:rFonts w:ascii="Calibri-Bold" w:hAnsi="Calibri-Bold" w:cs="Calibri-Bold"/>
                <w:b/>
                <w:bCs/>
                <w:color w:val="000000"/>
                <w:sz w:val="26"/>
                <w:szCs w:val="26"/>
              </w:rPr>
            </w:pPr>
            <w:r w:rsidRPr="00F92FEA">
              <w:rPr>
                <w:rFonts w:ascii="Calibri-Bold" w:hAnsi="Calibri-Bold" w:cs="Calibri-Bold"/>
                <w:b/>
                <w:bCs/>
                <w:color w:val="000000"/>
                <w:sz w:val="26"/>
                <w:szCs w:val="26"/>
              </w:rPr>
              <w:t>COMPETENCES, SKILLS and EXPERIENCE REQUIREMENTS</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Languages and level of competence required</w:t>
            </w:r>
          </w:p>
        </w:tc>
        <w:tc>
          <w:tcPr>
            <w:tcW w:w="7623" w:type="dxa"/>
            <w:gridSpan w:val="3"/>
          </w:tcPr>
          <w:p w:rsidR="005942DE" w:rsidRDefault="005942DE" w:rsidP="00E9401C">
            <w:pPr>
              <w:autoSpaceDE w:val="0"/>
              <w:autoSpaceDN w:val="0"/>
              <w:adjustRightInd w:val="0"/>
              <w:rPr>
                <w:rFonts w:ascii="Arial" w:hAnsi="Arial" w:cs="Arial"/>
                <w:color w:val="000000"/>
                <w:sz w:val="21"/>
                <w:szCs w:val="21"/>
              </w:rPr>
            </w:pPr>
            <w:r>
              <w:rPr>
                <w:rFonts w:ascii="Arial" w:hAnsi="Arial" w:cs="Arial"/>
                <w:color w:val="000000"/>
                <w:sz w:val="21"/>
                <w:szCs w:val="21"/>
              </w:rPr>
              <w:t>We need a person who speaks good English because in our School we are taking  the Clil Project and we want a person to support the English teacher. (From level B2 to C1)</w:t>
            </w:r>
          </w:p>
          <w:p w:rsidR="005942DE" w:rsidRPr="00F92FEA" w:rsidRDefault="005942DE" w:rsidP="008B5A9D">
            <w:pPr>
              <w:autoSpaceDE w:val="0"/>
              <w:autoSpaceDN w:val="0"/>
              <w:adjustRightInd w:val="0"/>
              <w:rPr>
                <w:rFonts w:ascii="Arial" w:hAnsi="Arial" w:cs="Arial"/>
                <w:color w:val="000000"/>
                <w:sz w:val="21"/>
                <w:szCs w:val="21"/>
              </w:rPr>
            </w:pP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Computer skills and level of skills required</w:t>
            </w:r>
          </w:p>
        </w:tc>
        <w:tc>
          <w:tcPr>
            <w:tcW w:w="7623" w:type="dxa"/>
            <w:gridSpan w:val="3"/>
          </w:tcPr>
          <w:p w:rsidR="005942DE" w:rsidRPr="00F92FEA"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It is not specifically required but if the person can manage with computers that would be great</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Drivers license</w:t>
            </w:r>
          </w:p>
        </w:tc>
        <w:tc>
          <w:tcPr>
            <w:tcW w:w="7623" w:type="dxa"/>
            <w:gridSpan w:val="3"/>
          </w:tcPr>
          <w:p w:rsidR="005942DE" w:rsidRPr="00F92FEA" w:rsidRDefault="005942DE" w:rsidP="008B5A9D">
            <w:pPr>
              <w:autoSpaceDE w:val="0"/>
              <w:autoSpaceDN w:val="0"/>
              <w:adjustRightInd w:val="0"/>
              <w:rPr>
                <w:rFonts w:ascii="Arial" w:hAnsi="Arial" w:cs="Arial"/>
                <w:color w:val="000000"/>
                <w:sz w:val="21"/>
                <w:szCs w:val="21"/>
              </w:rPr>
            </w:pPr>
            <w:r>
              <w:rPr>
                <w:rFonts w:ascii="Arial" w:hAnsi="Arial" w:cs="Arial"/>
                <w:color w:val="000000"/>
                <w:sz w:val="21"/>
                <w:szCs w:val="21"/>
              </w:rPr>
              <w:t>It is not required</w:t>
            </w:r>
          </w:p>
        </w:tc>
      </w:tr>
      <w:tr w:rsidR="005942DE" w:rsidRPr="00F92FEA" w:rsidTr="001B490B">
        <w:tc>
          <w:tcPr>
            <w:tcW w:w="1665" w:type="dxa"/>
          </w:tcPr>
          <w:p w:rsidR="005942DE" w:rsidRPr="00F92FEA" w:rsidRDefault="005942DE" w:rsidP="008B5A9D">
            <w:pPr>
              <w:autoSpaceDE w:val="0"/>
              <w:autoSpaceDN w:val="0"/>
              <w:adjustRightInd w:val="0"/>
              <w:rPr>
                <w:rFonts w:ascii="Arial" w:hAnsi="Arial" w:cs="Arial"/>
                <w:color w:val="000000"/>
                <w:sz w:val="21"/>
                <w:szCs w:val="21"/>
              </w:rPr>
            </w:pPr>
            <w:r w:rsidRPr="00F92FEA">
              <w:rPr>
                <w:rFonts w:ascii="Arial" w:hAnsi="Arial" w:cs="Arial"/>
                <w:color w:val="000000"/>
                <w:sz w:val="21"/>
                <w:szCs w:val="21"/>
              </w:rPr>
              <w:t>Other</w:t>
            </w:r>
          </w:p>
        </w:tc>
        <w:tc>
          <w:tcPr>
            <w:tcW w:w="7623" w:type="dxa"/>
            <w:gridSpan w:val="3"/>
          </w:tcPr>
          <w:p w:rsidR="005942DE" w:rsidRPr="00F92FEA" w:rsidRDefault="005942DE" w:rsidP="008B5A9D">
            <w:pPr>
              <w:autoSpaceDE w:val="0"/>
              <w:autoSpaceDN w:val="0"/>
              <w:adjustRightInd w:val="0"/>
              <w:ind w:left="360"/>
              <w:rPr>
                <w:rFonts w:ascii="Calibri" w:hAnsi="Calibri" w:cs="Calibri"/>
                <w:color w:val="000000"/>
                <w:sz w:val="21"/>
                <w:szCs w:val="21"/>
              </w:rPr>
            </w:pPr>
          </w:p>
        </w:tc>
      </w:tr>
    </w:tbl>
    <w:p w:rsidR="005942DE" w:rsidRDefault="005942DE" w:rsidP="00495BF0">
      <w:pPr>
        <w:autoSpaceDE w:val="0"/>
        <w:autoSpaceDN w:val="0"/>
        <w:adjustRightInd w:val="0"/>
        <w:rPr>
          <w:rFonts w:ascii="Calibri-Bold" w:hAnsi="Calibri-Bold" w:cs="Calibri-Bold"/>
          <w:b/>
          <w:bCs/>
          <w:color w:val="000000"/>
          <w:sz w:val="26"/>
          <w:szCs w:val="26"/>
        </w:rPr>
      </w:pPr>
    </w:p>
    <w:p w:rsidR="005942DE" w:rsidRDefault="005942DE"/>
    <w:sectPr w:rsidR="005942DE" w:rsidSect="005264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BF0"/>
    <w:rsid w:val="000E787F"/>
    <w:rsid w:val="000F312D"/>
    <w:rsid w:val="00191499"/>
    <w:rsid w:val="001B490B"/>
    <w:rsid w:val="001F0676"/>
    <w:rsid w:val="00207882"/>
    <w:rsid w:val="002E17E9"/>
    <w:rsid w:val="003223EE"/>
    <w:rsid w:val="003256AC"/>
    <w:rsid w:val="003C2769"/>
    <w:rsid w:val="004027D9"/>
    <w:rsid w:val="004262C4"/>
    <w:rsid w:val="00495BF0"/>
    <w:rsid w:val="00496ED0"/>
    <w:rsid w:val="004C172E"/>
    <w:rsid w:val="004C4FA4"/>
    <w:rsid w:val="004E647C"/>
    <w:rsid w:val="004F77A6"/>
    <w:rsid w:val="00526455"/>
    <w:rsid w:val="00535013"/>
    <w:rsid w:val="005942DE"/>
    <w:rsid w:val="005E5A58"/>
    <w:rsid w:val="00667A5F"/>
    <w:rsid w:val="006B64EE"/>
    <w:rsid w:val="00706B1C"/>
    <w:rsid w:val="007528B9"/>
    <w:rsid w:val="007930FD"/>
    <w:rsid w:val="007E78EB"/>
    <w:rsid w:val="00844045"/>
    <w:rsid w:val="008B5A9D"/>
    <w:rsid w:val="008B68E0"/>
    <w:rsid w:val="008F267B"/>
    <w:rsid w:val="00901A55"/>
    <w:rsid w:val="00997994"/>
    <w:rsid w:val="009A1F64"/>
    <w:rsid w:val="009A27E3"/>
    <w:rsid w:val="00A27783"/>
    <w:rsid w:val="00A96B0C"/>
    <w:rsid w:val="00AC1E86"/>
    <w:rsid w:val="00AE6B1D"/>
    <w:rsid w:val="00B2576A"/>
    <w:rsid w:val="00B4431F"/>
    <w:rsid w:val="00BB1394"/>
    <w:rsid w:val="00C208A6"/>
    <w:rsid w:val="00C22B26"/>
    <w:rsid w:val="00C35A9C"/>
    <w:rsid w:val="00CB1FCC"/>
    <w:rsid w:val="00CB55A0"/>
    <w:rsid w:val="00CD4A79"/>
    <w:rsid w:val="00D1463E"/>
    <w:rsid w:val="00DD1A5B"/>
    <w:rsid w:val="00DF1590"/>
    <w:rsid w:val="00E20332"/>
    <w:rsid w:val="00E25126"/>
    <w:rsid w:val="00E6098C"/>
    <w:rsid w:val="00E9401C"/>
    <w:rsid w:val="00EB3DC7"/>
    <w:rsid w:val="00F06F8D"/>
    <w:rsid w:val="00F639B3"/>
    <w:rsid w:val="00F64205"/>
    <w:rsid w:val="00F84398"/>
    <w:rsid w:val="00F92FEA"/>
    <w:rsid w:val="00F97F74"/>
    <w:rsid w:val="00FE55C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F0"/>
    <w:rPr>
      <w:rFonts w:ascii="Times New Roman" w:eastAsia="Times New Roman" w:hAnsi="Times New Roman"/>
      <w:sz w:val="24"/>
      <w:szCs w:val="24"/>
      <w:lang w:val="hu-HU" w:eastAsia="hu-H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5BF0"/>
    <w:rPr>
      <w:rFonts w:cs="Times New Roman"/>
      <w:color w:val="0000FF"/>
      <w:u w:val="single"/>
    </w:rPr>
  </w:style>
  <w:style w:type="paragraph" w:styleId="BalloonText">
    <w:name w:val="Balloon Text"/>
    <w:basedOn w:val="Normal"/>
    <w:link w:val="BalloonTextChar"/>
    <w:uiPriority w:val="99"/>
    <w:semiHidden/>
    <w:rsid w:val="00495B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BF0"/>
    <w:rPr>
      <w:rFonts w:ascii="Tahoma" w:hAnsi="Tahoma" w:cs="Tahoma"/>
      <w:sz w:val="16"/>
      <w:szCs w:val="16"/>
      <w:lang w:val="hu-HU"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624</Words>
  <Characters>3438</Characters>
  <Application>Microsoft Office Outlook</Application>
  <DocSecurity>0</DocSecurity>
  <Lines>0</Lines>
  <Paragraphs>0</Paragraphs>
  <ScaleCrop>false</ScaleCrop>
  <Company>Gobierno de Canarias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mrothug</dc:creator>
  <cp:keywords/>
  <dc:description/>
  <cp:lastModifiedBy>pguepen</cp:lastModifiedBy>
  <cp:revision>4</cp:revision>
  <dcterms:created xsi:type="dcterms:W3CDTF">2013-03-07T09:01:00Z</dcterms:created>
  <dcterms:modified xsi:type="dcterms:W3CDTF">2013-03-11T15:03:00Z</dcterms:modified>
</cp:coreProperties>
</file>