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F0" w:rsidRPr="0042616F" w:rsidRDefault="00807CF0" w:rsidP="006D0ADB">
      <w:pPr>
        <w:rPr>
          <w:sz w:val="16"/>
          <w:szCs w:val="16"/>
          <w:lang w:val="en-US"/>
        </w:rPr>
      </w:pPr>
    </w:p>
    <w:tbl>
      <w:tblPr>
        <w:tblStyle w:val="TableGrid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  <w:gridCol w:w="992"/>
      </w:tblGrid>
      <w:tr w:rsidR="0042616F" w:rsidRPr="00DA0410" w:rsidTr="00927312">
        <w:trPr>
          <w:trHeight w:val="533"/>
        </w:trPr>
        <w:tc>
          <w:tcPr>
            <w:tcW w:w="8755" w:type="dxa"/>
            <w:gridSpan w:val="2"/>
            <w:shd w:val="clear" w:color="auto" w:fill="548DD4" w:themeFill="text2" w:themeFillTint="99"/>
            <w:vAlign w:val="center"/>
          </w:tcPr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C005A2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 w:rsidR="00C005A2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</w:p>
          <w:p w:rsidR="0042616F" w:rsidRDefault="00C005A2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32"/>
                <w:szCs w:val="3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  <w:r w:rsidR="0042616F"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P</w:t>
            </w:r>
            <w:r w:rsidR="0042616F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 w:rsidRPr="00B620C9">
              <w:rPr>
                <w:rFonts w:ascii="Garamond" w:hAnsi="Garamond"/>
                <w:b/>
                <w:smallCaps/>
                <w:noProof/>
                <w:color w:val="FFFFFF" w:themeColor="background1"/>
                <w:sz w:val="40"/>
                <w:szCs w:val="40"/>
                <w:lang w:val="en-US" w:eastAsia="en-US"/>
              </w:rPr>
              <w:drawing>
                <wp:inline distT="0" distB="0" distL="0" distR="0" wp14:anchorId="71CD6C87" wp14:editId="70C97D63">
                  <wp:extent cx="428625" cy="428625"/>
                  <wp:effectExtent l="19050" t="0" r="9525" b="0"/>
                  <wp:docPr id="4" name="Imagem 1" descr="\\anw2k8003\user$\ancsa\My Documents\As minhas imagens\Microsoft Clip Organizer\j0339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nw2k8003\user$\ancsa\My Documents\As minhas imagens\Microsoft Clip Organizer\j0339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6F" w:rsidRPr="00DA0410" w:rsidTr="00970029">
        <w:trPr>
          <w:trHeight w:val="53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em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 w:rsidR="00C005A2" w:rsidRPr="0097002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in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C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proofErr w:type="spellEnd"/>
            <w:r w:rsidR="00C005A2" w:rsidRPr="0097002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42616F" w:rsidRPr="006D0ADB" w:rsidTr="00970029">
        <w:trPr>
          <w:trHeight w:val="533"/>
        </w:trPr>
        <w:tc>
          <w:tcPr>
            <w:tcW w:w="9747" w:type="dxa"/>
            <w:gridSpan w:val="3"/>
            <w:tcBorders>
              <w:bottom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126C5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ome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smallCaps/>
                <w:szCs w:val="22"/>
              </w:rPr>
              <w:t>da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ompany</w:t>
            </w:r>
            <w:proofErr w:type="spellEnd"/>
            <w:r w:rsidRPr="00970029">
              <w:rPr>
                <w:rFonts w:ascii="Garamond" w:hAnsi="Garamond"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ame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  <w:vAlign w:val="center"/>
          </w:tcPr>
          <w:p w:rsidR="0042616F" w:rsidRPr="00500A04" w:rsidRDefault="00441122" w:rsidP="00500A04">
            <w:pPr>
              <w:pStyle w:val="BodyText2"/>
              <w:spacing w:line="240" w:lineRule="auto"/>
              <w:rPr>
                <w:b/>
                <w:smallCaps/>
                <w:sz w:val="20"/>
                <w:szCs w:val="20"/>
              </w:rPr>
            </w:pPr>
            <w:r w:rsidRPr="00500A04">
              <w:rPr>
                <w:b/>
                <w:smallCaps/>
                <w:sz w:val="20"/>
                <w:szCs w:val="20"/>
              </w:rPr>
              <w:t>IPI CONSULTING NETWORK PORTUGAL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aís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gramStart"/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ountry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Pr="00500A04" w:rsidRDefault="00441122" w:rsidP="00500A04">
            <w:pPr>
              <w:pStyle w:val="BodyText2"/>
              <w:spacing w:line="240" w:lineRule="auto"/>
              <w:rPr>
                <w:b/>
                <w:smallCaps/>
                <w:sz w:val="20"/>
                <w:szCs w:val="20"/>
              </w:rPr>
            </w:pPr>
            <w:r w:rsidRPr="00500A04">
              <w:rPr>
                <w:b/>
                <w:smallCaps/>
                <w:sz w:val="20"/>
                <w:szCs w:val="20"/>
              </w:rPr>
              <w:t>PORTUGAL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egião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egion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Pr="00500A04" w:rsidRDefault="00441122" w:rsidP="00500A04">
            <w:pPr>
              <w:pStyle w:val="BodyText2"/>
              <w:spacing w:line="240" w:lineRule="auto"/>
              <w:rPr>
                <w:b/>
                <w:smallCaps/>
                <w:sz w:val="20"/>
                <w:szCs w:val="20"/>
              </w:rPr>
            </w:pPr>
            <w:proofErr w:type="spellStart"/>
            <w:r w:rsidRPr="00500A04">
              <w:rPr>
                <w:b/>
                <w:smallCaps/>
                <w:sz w:val="20"/>
                <w:szCs w:val="20"/>
              </w:rPr>
              <w:t>LISBON</w:t>
            </w:r>
            <w:proofErr w:type="spellEnd"/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gramStart"/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ágina</w:t>
            </w:r>
            <w:r w:rsidR="00970029">
              <w:rPr>
                <w:rFonts w:ascii="Garamond" w:hAnsi="Garamond"/>
                <w:smallCaps/>
                <w:szCs w:val="22"/>
              </w:rPr>
              <w:t xml:space="preserve"> 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lectrónica</w:t>
            </w:r>
            <w:proofErr w:type="gramEnd"/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proofErr w:type="gramStart"/>
            <w:r w:rsidRPr="00970029">
              <w:rPr>
                <w:rFonts w:ascii="Garamond" w:hAnsi="Garamond"/>
                <w:b/>
                <w:smallCaps/>
                <w:szCs w:val="22"/>
              </w:rPr>
              <w:t>W</w:t>
            </w:r>
            <w:r w:rsidRPr="00970029">
              <w:rPr>
                <w:rFonts w:ascii="Garamond" w:hAnsi="Garamond"/>
                <w:smallCaps/>
                <w:szCs w:val="22"/>
              </w:rPr>
              <w:t>ebsite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Pr="00500A04" w:rsidRDefault="00441122" w:rsidP="00500A04">
            <w:pPr>
              <w:pStyle w:val="BodyText2"/>
              <w:spacing w:line="240" w:lineRule="auto"/>
              <w:rPr>
                <w:b/>
                <w:smallCaps/>
                <w:sz w:val="20"/>
                <w:szCs w:val="20"/>
              </w:rPr>
            </w:pPr>
            <w:proofErr w:type="spellStart"/>
            <w:r w:rsidRPr="00500A04">
              <w:rPr>
                <w:b/>
                <w:smallCaps/>
                <w:sz w:val="20"/>
                <w:szCs w:val="20"/>
              </w:rPr>
              <w:t>HTTP</w:t>
            </w:r>
            <w:proofErr w:type="spellEnd"/>
            <w:r w:rsidRPr="00500A04">
              <w:rPr>
                <w:b/>
                <w:smallCaps/>
                <w:sz w:val="20"/>
                <w:szCs w:val="20"/>
              </w:rPr>
              <w:t>://</w:t>
            </w:r>
            <w:proofErr w:type="spellStart"/>
            <w:r w:rsidRPr="00500A04">
              <w:rPr>
                <w:b/>
                <w:smallCaps/>
                <w:sz w:val="20"/>
                <w:szCs w:val="20"/>
              </w:rPr>
              <w:t>WWW.IPICONSULTINGNETWORK.COM</w:t>
            </w:r>
            <w:proofErr w:type="spellEnd"/>
            <w:r w:rsidRPr="00500A04">
              <w:rPr>
                <w:b/>
                <w:smallCaps/>
                <w:sz w:val="20"/>
                <w:szCs w:val="20"/>
              </w:rPr>
              <w:t>/</w:t>
            </w:r>
          </w:p>
        </w:tc>
      </w:tr>
      <w:tr w:rsidR="0042616F" w:rsidRPr="004D6734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amo de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ctividade da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conomic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A</w:t>
            </w:r>
            <w:r w:rsidRPr="00970029">
              <w:rPr>
                <w:rFonts w:ascii="Garamond" w:hAnsi="Garamond"/>
                <w:smallCaps/>
                <w:szCs w:val="22"/>
              </w:rPr>
              <w:t>ctivity</w:t>
            </w:r>
            <w:proofErr w:type="spellEnd"/>
            <w:r w:rsidRPr="00970029">
              <w:rPr>
                <w:rFonts w:ascii="Garamond" w:hAnsi="Garamond"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F</w:t>
            </w:r>
            <w:r w:rsidRPr="00970029"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4D6734" w:rsidRPr="00500A04" w:rsidRDefault="00441122" w:rsidP="00500A04">
            <w:pPr>
              <w:pStyle w:val="BodyText2"/>
              <w:spacing w:line="240" w:lineRule="auto"/>
              <w:rPr>
                <w:rFonts w:ascii="Garamond" w:hAnsi="Garamond"/>
                <w:b/>
                <w:i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</w:rPr>
              <w:t xml:space="preserve">CONSULTING </w:t>
            </w:r>
            <w:proofErr w:type="spellStart"/>
            <w:r w:rsidRPr="00500A04">
              <w:rPr>
                <w:b/>
                <w:smallCaps/>
                <w:sz w:val="20"/>
                <w:szCs w:val="20"/>
              </w:rPr>
              <w:t>INDUSTRY</w:t>
            </w:r>
            <w:proofErr w:type="spellEnd"/>
            <w:r w:rsidRPr="00500A04">
              <w:rPr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42616F" w:rsidRPr="0083581F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4D6734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Á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reas de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studo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(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ISCED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97)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S</w:t>
            </w:r>
            <w:r w:rsidRPr="00970029">
              <w:rPr>
                <w:rFonts w:ascii="Garamond" w:hAnsi="Garamond"/>
                <w:smallCaps/>
                <w:szCs w:val="22"/>
              </w:rPr>
              <w:t>tudy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A</w:t>
            </w:r>
            <w:r w:rsidRPr="00970029">
              <w:rPr>
                <w:rFonts w:ascii="Garamond" w:hAnsi="Garamond"/>
                <w:smallCaps/>
                <w:szCs w:val="22"/>
              </w:rPr>
              <w:t>reas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(</w:t>
            </w:r>
            <w:proofErr w:type="spellStart"/>
            <w:r w:rsidRPr="00970029">
              <w:rPr>
                <w:rFonts w:ascii="Garamond" w:hAnsi="Garamond"/>
                <w:b/>
                <w:smallCaps/>
                <w:szCs w:val="22"/>
              </w:rPr>
              <w:t>ISCED</w:t>
            </w:r>
            <w:proofErr w:type="spellEnd"/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97)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381B33" w:rsidRPr="00500A04" w:rsidRDefault="00441122" w:rsidP="00500A04">
            <w:pPr>
              <w:pStyle w:val="BodyText2"/>
              <w:spacing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GRADUATE OR MASTER LEVEL IN:</w:t>
            </w:r>
          </w:p>
          <w:p w:rsidR="0083581F" w:rsidRPr="00500A04" w:rsidRDefault="007A2519" w:rsidP="00500A04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ECONOMICS</w:t>
            </w:r>
          </w:p>
          <w:p w:rsidR="00F06519" w:rsidRPr="00500A04" w:rsidRDefault="00441122" w:rsidP="00500A04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BUSINESS ADMINISTRATION</w:t>
            </w:r>
          </w:p>
          <w:p w:rsidR="00F06519" w:rsidRPr="00500A04" w:rsidRDefault="007A2519" w:rsidP="00500A04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EUROPEAN LAW</w:t>
            </w:r>
          </w:p>
          <w:p w:rsidR="00F06519" w:rsidRPr="00500A04" w:rsidRDefault="00441122" w:rsidP="00500A04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INTERNATIONAL RELATIONS</w:t>
            </w:r>
          </w:p>
          <w:p w:rsidR="00F06519" w:rsidRPr="00500A04" w:rsidRDefault="007A2519" w:rsidP="00500A04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ascii="Garamond" w:hAnsi="Garamond"/>
                <w:b/>
                <w:i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INTERNATIONAL DEVELOPMENT</w:t>
            </w:r>
          </w:p>
        </w:tc>
      </w:tr>
      <w:tr w:rsidR="0042616F" w:rsidRPr="008667B4" w:rsidTr="00970029">
        <w:trPr>
          <w:trHeight w:val="256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 w:rsidRPr="00970029"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BA3686" w:rsidRPr="00970029" w:rsidRDefault="00BA3686" w:rsidP="00BA3686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  <w:lang w:val="en-US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7A2519" w:rsidRPr="00500A04" w:rsidRDefault="007A2519" w:rsidP="00500A04">
            <w:pPr>
              <w:pStyle w:val="BodyText2"/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KNOWLEDGE:</w:t>
            </w:r>
          </w:p>
          <w:p w:rsidR="007A2519" w:rsidRPr="00500A04" w:rsidRDefault="0088371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proofErr w:type="spellStart"/>
            <w:r w:rsidRPr="00500A04">
              <w:rPr>
                <w:b/>
                <w:smallCaps/>
                <w:sz w:val="20"/>
                <w:szCs w:val="20"/>
                <w:lang w:val="en-US"/>
              </w:rPr>
              <w:t>PROFICIENTENCY</w:t>
            </w:r>
            <w:proofErr w:type="spellEnd"/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 WITH MICROSOFT OFFICE SUITE</w:t>
            </w:r>
          </w:p>
          <w:p w:rsidR="007A2519" w:rsidRPr="00500A04" w:rsidRDefault="007A2519" w:rsidP="00500A04">
            <w:pPr>
              <w:pStyle w:val="BodyText2"/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SKILLS:</w:t>
            </w:r>
          </w:p>
          <w:p w:rsidR="007A2519" w:rsidRPr="00500A04" w:rsidRDefault="007A2519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FINDING AND PROCESSING DATA, ALSO ON THE INTERNET AND SOCIAL MEDIA</w:t>
            </w:r>
          </w:p>
          <w:p w:rsidR="007A2519" w:rsidRPr="00500A04" w:rsidRDefault="007A2519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TECHNICAL ANALYSIS AND PROBLEM-SOLVING</w:t>
            </w:r>
          </w:p>
          <w:p w:rsidR="007A2519" w:rsidRPr="00500A04" w:rsidRDefault="007A2519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CRITICAL AND REFLECTIVE THINKING AND ACTING</w:t>
            </w:r>
          </w:p>
          <w:p w:rsidR="007A2519" w:rsidRPr="00500A04" w:rsidRDefault="007A2519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LANGUAGE SKILLS</w:t>
            </w:r>
          </w:p>
          <w:p w:rsidR="007A2519" w:rsidRPr="00500A04" w:rsidRDefault="007A2519" w:rsidP="00500A04">
            <w:pPr>
              <w:pStyle w:val="BodyText2"/>
              <w:numPr>
                <w:ilvl w:val="1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FULLY-ENGLISH </w:t>
            </w:r>
            <w:proofErr w:type="spellStart"/>
            <w:r w:rsidRPr="00500A04">
              <w:rPr>
                <w:b/>
                <w:smallCaps/>
                <w:sz w:val="20"/>
                <w:szCs w:val="20"/>
                <w:lang w:val="en-US"/>
              </w:rPr>
              <w:t>PROFICIENTENCY</w:t>
            </w:r>
            <w:proofErr w:type="spellEnd"/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 IS MANDATORY FOR THE PLACEMENT  </w:t>
            </w:r>
          </w:p>
          <w:p w:rsidR="00500A04" w:rsidRPr="00500A04" w:rsidRDefault="00500A04" w:rsidP="00500A04">
            <w:pPr>
              <w:pStyle w:val="BodyText2"/>
              <w:numPr>
                <w:ilvl w:val="1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BEING ABLE TO COMMUNICATE (SPEAKING, LISTENING, WRITING AND READING) IN ONE OF THE FOLLOWING LANGUAGES:</w:t>
            </w:r>
          </w:p>
          <w:p w:rsidR="00500A04" w:rsidRPr="00500A04" w:rsidRDefault="007A2519" w:rsidP="00500A04">
            <w:pPr>
              <w:pStyle w:val="BodyText2"/>
              <w:numPr>
                <w:ilvl w:val="2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FRENCH</w:t>
            </w:r>
          </w:p>
          <w:p w:rsidR="00500A04" w:rsidRPr="00500A04" w:rsidRDefault="007A2519" w:rsidP="00500A04">
            <w:pPr>
              <w:pStyle w:val="BodyText2"/>
              <w:numPr>
                <w:ilvl w:val="2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SPANISH </w:t>
            </w:r>
          </w:p>
          <w:p w:rsidR="007A2519" w:rsidRPr="00500A04" w:rsidRDefault="007A2519" w:rsidP="00500A04">
            <w:pPr>
              <w:pStyle w:val="BodyText2"/>
              <w:numPr>
                <w:ilvl w:val="2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RUSSIAN</w:t>
            </w:r>
          </w:p>
          <w:p w:rsidR="007A2519" w:rsidRPr="00500A04" w:rsidRDefault="007A2519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COMMUNICATIVE SKILLS</w:t>
            </w:r>
          </w:p>
          <w:p w:rsidR="00883712" w:rsidRPr="00500A04" w:rsidRDefault="00883712" w:rsidP="00500A04">
            <w:pPr>
              <w:pStyle w:val="BodyText2"/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ATTITUDE</w:t>
            </w:r>
          </w:p>
          <w:p w:rsidR="00883712" w:rsidRPr="00500A04" w:rsidRDefault="0088371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PUNCTUALITY AND TIMING</w:t>
            </w:r>
          </w:p>
          <w:p w:rsidR="00883712" w:rsidRPr="00500A04" w:rsidRDefault="0044112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BE MOTIVATED</w:t>
            </w:r>
          </w:p>
          <w:p w:rsidR="00883712" w:rsidRPr="00500A04" w:rsidRDefault="0044112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RESPECT, POSITIVE ATTITUDE</w:t>
            </w:r>
          </w:p>
          <w:p w:rsidR="00883712" w:rsidRPr="00500A04" w:rsidRDefault="0044112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WORKING IN GROUP</w:t>
            </w:r>
          </w:p>
          <w:p w:rsidR="00441122" w:rsidRPr="00500A04" w:rsidRDefault="0044112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FLEXIBILITY AND CAPACITY TO ADAPT</w:t>
            </w:r>
          </w:p>
          <w:p w:rsidR="0042616F" w:rsidRPr="00033B29" w:rsidRDefault="00441122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OPENNESS TO SELF DEVELOPMENT</w:t>
            </w:r>
          </w:p>
        </w:tc>
      </w:tr>
      <w:tr w:rsidR="0042616F" w:rsidRPr="003B5508" w:rsidTr="00970029">
        <w:trPr>
          <w:trHeight w:val="292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033B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Plano 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proofErr w:type="gramStart"/>
            <w:r w:rsidRPr="00970029">
              <w:rPr>
                <w:rFonts w:ascii="Garamond" w:hAnsi="Garamond"/>
                <w:b/>
                <w:smallCaps/>
                <w:sz w:val="24"/>
              </w:rPr>
              <w:t>de</w:t>
            </w:r>
            <w:proofErr w:type="gramEnd"/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 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99668C" w:rsidRPr="00970029" w:rsidRDefault="00970029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Erasmus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4"/>
              </w:rPr>
              <w:t>Placement</w:t>
            </w:r>
            <w:proofErr w:type="spellEnd"/>
          </w:p>
          <w:p w:rsidR="0099668C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4"/>
              </w:rPr>
              <w:t>Programme</w:t>
            </w:r>
            <w:proofErr w:type="spellEnd"/>
          </w:p>
          <w:p w:rsidR="00970029" w:rsidRPr="00970029" w:rsidRDefault="00970029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proofErr w:type="spellStart"/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proofErr w:type="spellEnd"/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F32ADB" w:rsidRPr="00500A04" w:rsidRDefault="00F32ADB" w:rsidP="00500A04">
            <w:pPr>
              <w:pStyle w:val="BodyText2"/>
              <w:spacing w:after="120" w:line="240" w:lineRule="auto"/>
              <w:ind w:left="360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TASK OVERVIEW: </w:t>
            </w:r>
          </w:p>
          <w:p w:rsidR="00F32ADB" w:rsidRPr="00500A04" w:rsidRDefault="00AF17FD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LOOKING FOR NEW OPPORTUNITIES AND TRACKING TENDER ANNOUNCEMENTS, CONTRACT AWARDS AND OPERATIONAL SUMMARIES FROM </w:t>
            </w:r>
            <w:proofErr w:type="spellStart"/>
            <w:r w:rsidRPr="00500A04">
              <w:rPr>
                <w:b/>
                <w:smallCaps/>
                <w:sz w:val="20"/>
                <w:szCs w:val="20"/>
                <w:lang w:val="en-US"/>
              </w:rPr>
              <w:t>IFIs</w:t>
            </w:r>
            <w:proofErr w:type="spellEnd"/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F32ADB" w:rsidRPr="00500A04">
              <w:rPr>
                <w:b/>
                <w:smallCaps/>
                <w:sz w:val="20"/>
                <w:szCs w:val="20"/>
                <w:lang w:val="en-US"/>
              </w:rPr>
              <w:t>(AND FOLLOW UP)</w:t>
            </w:r>
          </w:p>
          <w:p w:rsidR="00F32ADB" w:rsidRPr="00500A04" w:rsidRDefault="00AF17FD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PARTNERSHIP PROSPECTING</w:t>
            </w:r>
          </w:p>
          <w:p w:rsidR="00F32ADB" w:rsidRPr="00500A04" w:rsidRDefault="00F32ADB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MANAGING REFERENCES AND PRESENTATIONS</w:t>
            </w:r>
          </w:p>
          <w:p w:rsidR="0042616F" w:rsidRPr="00500A04" w:rsidRDefault="000F3CC6" w:rsidP="00500A04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 xml:space="preserve">PROPOSAL WRITING </w:t>
            </w:r>
          </w:p>
          <w:p w:rsidR="000F3CC6" w:rsidRPr="00224826" w:rsidRDefault="003B5508" w:rsidP="003B5508">
            <w:pPr>
              <w:pStyle w:val="BodyText2"/>
              <w:numPr>
                <w:ilvl w:val="0"/>
                <w:numId w:val="3"/>
              </w:numPr>
              <w:spacing w:after="120"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b/>
                <w:smallCaps/>
                <w:sz w:val="20"/>
                <w:szCs w:val="20"/>
                <w:lang w:val="en-US"/>
              </w:rPr>
              <w:t xml:space="preserve">BENCHMARKING AND RESEARCH </w:t>
            </w:r>
            <w:bookmarkStart w:id="0" w:name="_GoBack"/>
            <w:bookmarkEnd w:id="0"/>
            <w:r>
              <w:rPr>
                <w:b/>
                <w:smallCaps/>
                <w:sz w:val="20"/>
                <w:szCs w:val="20"/>
                <w:lang w:val="en-US"/>
              </w:rPr>
              <w:t>ACTIVITIES</w:t>
            </w:r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033B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uration</w:t>
            </w:r>
            <w:proofErr w:type="spellEnd"/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E63E7" w:rsidRPr="00500A04" w:rsidRDefault="000F3CC6" w:rsidP="00500A04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6 MONTHS</w:t>
            </w:r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390EB5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eriod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E63E7" w:rsidRPr="00500A04" w:rsidRDefault="0030357D" w:rsidP="00500A04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00A04">
              <w:rPr>
                <w:b/>
                <w:smallCaps/>
                <w:sz w:val="20"/>
                <w:szCs w:val="20"/>
                <w:lang w:val="en-US"/>
              </w:rPr>
              <w:t>IMMEDIATE START</w:t>
            </w:r>
          </w:p>
        </w:tc>
      </w:tr>
    </w:tbl>
    <w:p w:rsidR="003E6846" w:rsidRDefault="003E6846"/>
    <w:tbl>
      <w:tblPr>
        <w:tblStyle w:val="TableGrid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42616F" w:rsidRPr="00987471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spectos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proofErr w:type="spellEnd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spects</w:t>
            </w:r>
            <w:proofErr w:type="spellEnd"/>
          </w:p>
        </w:tc>
        <w:tc>
          <w:tcPr>
            <w:tcW w:w="7512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402F1B" w:rsidRPr="00500A04" w:rsidRDefault="00402F1B" w:rsidP="00E74E28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b/>
                <w:sz w:val="20"/>
                <w:szCs w:val="20"/>
                <w:lang w:val="en-US"/>
              </w:rPr>
              <w:t>IPI Consulting Network Portugal</w:t>
            </w:r>
          </w:p>
          <w:p w:rsidR="00537B1A" w:rsidRPr="00500A04" w:rsidRDefault="003C7300" w:rsidP="00E74E2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IPI</w:t>
            </w:r>
            <w:r w:rsidR="00537B1A" w:rsidRPr="00500A04">
              <w:rPr>
                <w:rFonts w:ascii="Arial" w:hAnsi="Arial" w:cs="Arial"/>
                <w:sz w:val="20"/>
                <w:szCs w:val="20"/>
                <w:lang w:val="en-US"/>
              </w:rPr>
              <w:t xml:space="preserve"> Consulting Network Portugal is the founding member of an international and interdisciplinary network of niche/boutique consulting firms, IPI Consulting Network. </w:t>
            </w:r>
          </w:p>
          <w:p w:rsidR="00537B1A" w:rsidRPr="00500A04" w:rsidRDefault="00537B1A" w:rsidP="00E74E2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Established in 1999 primarily as an economic consulting firm focused on sustainability, employment and microenterprise development, IPI soon began expanding its offerings in different areas of expertise, such as: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Study, Monitoring and Implementation Design of Policies and Initiatives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Economic Intelligence and Strategic Information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International Project Management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Skills and Training Activities</w:t>
            </w:r>
          </w:p>
          <w:p w:rsidR="00537B1A" w:rsidRPr="00500A04" w:rsidRDefault="00537B1A" w:rsidP="00E74E2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Providing the following services: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Territorial Development and Public Policy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Green Economy, Sustainability and Environment</w:t>
            </w:r>
          </w:p>
          <w:p w:rsidR="00537B1A" w:rsidRPr="00500A04" w:rsidRDefault="00537B1A" w:rsidP="00E74E2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Innovation and Entrepreneurship</w:t>
            </w:r>
          </w:p>
          <w:p w:rsidR="0042616F" w:rsidRPr="00500A04" w:rsidRDefault="00537B1A" w:rsidP="00E74E2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 xml:space="preserve">Creative Industries, Heritage and Tourism </w:t>
            </w:r>
          </w:p>
          <w:p w:rsidR="00537B1A" w:rsidRPr="00500A04" w:rsidRDefault="00537B1A" w:rsidP="00E74E2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 xml:space="preserve">Furthermore, our consulting network allows us to mobilize the right people, skills and technologies to help clients improve their performance, in other areas than those mentioned above, namely in </w:t>
            </w:r>
            <w:proofErr w:type="spellStart"/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ICT</w:t>
            </w:r>
            <w:proofErr w:type="spellEnd"/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94941" w:rsidRDefault="00537B1A" w:rsidP="00E74E28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sz w:val="20"/>
                <w:szCs w:val="20"/>
                <w:lang w:val="en-US"/>
              </w:rPr>
              <w:t>Today IPI Portugal is a consulting firm known for its forward-looking solutions, for both the public and the private sectors, delivering advice from concept through implementation</w:t>
            </w:r>
            <w:r w:rsidR="00402F1B" w:rsidRPr="00500A0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E94941" w:rsidRPr="00500A04">
              <w:rPr>
                <w:rFonts w:ascii="Arial" w:hAnsi="Arial" w:cs="Arial"/>
                <w:sz w:val="20"/>
                <w:szCs w:val="20"/>
                <w:lang w:val="en-US"/>
              </w:rPr>
              <w:t xml:space="preserve">in Portugal and abroad. </w:t>
            </w:r>
          </w:p>
          <w:p w:rsidR="00402F1B" w:rsidRPr="00500A04" w:rsidRDefault="00402F1B" w:rsidP="00E74E28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b/>
                <w:sz w:val="20"/>
                <w:szCs w:val="20"/>
                <w:lang w:val="en-US"/>
              </w:rPr>
              <w:t>IPI Internships</w:t>
            </w:r>
          </w:p>
          <w:p w:rsidR="00A608BD" w:rsidRPr="00500A04" w:rsidRDefault="00B41F9B" w:rsidP="00E74E2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="00BF297C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IPI interns</w:t>
            </w:r>
            <w:r w:rsidR="00AF3633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have a </w:t>
            </w:r>
            <w:r w:rsidR="00A608BD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hands-on consulting experience</w:t>
            </w:r>
            <w:r w:rsidR="00AF3633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="00A608BD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prepar</w:t>
            </w:r>
            <w:r w:rsidR="00AF3633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ing them </w:t>
            </w:r>
            <w:r w:rsidR="00A608BD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with </w:t>
            </w:r>
            <w:r w:rsidR="00AF3633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valuable</w:t>
            </w:r>
            <w:r w:rsidR="00AF3633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608BD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</w:t>
            </w:r>
            <w:r w:rsidR="00AF3633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/business</w:t>
            </w:r>
            <w:r w:rsidR="00A608BD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experience to take forth and apply in their future career</w:t>
            </w:r>
            <w:r w:rsidR="00AF3633" w:rsidRPr="00500A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="00AF3633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.</w:t>
            </w:r>
          </w:p>
          <w:p w:rsidR="0052491E" w:rsidRPr="00500A04" w:rsidRDefault="0052491E" w:rsidP="00E74E28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r w:rsidRPr="00500A04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Interview &amp; Selection Process</w:t>
            </w:r>
          </w:p>
          <w:p w:rsidR="0052491E" w:rsidRPr="00500A04" w:rsidRDefault="00627C25" w:rsidP="00E74E2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r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Graduates interested in joining IPI Internship, will have to submit their CV and a cover letter in English, mentioning the University College that are in or have attended, to </w:t>
            </w:r>
            <w:hyperlink r:id="rId10" w:history="1">
              <w:proofErr w:type="spellStart"/>
              <w:r w:rsidRPr="00500A04">
                <w:rPr>
                  <w:rStyle w:val="Hyperlink"/>
                  <w:rFonts w:ascii="Arial" w:eastAsiaTheme="minorHAnsi" w:hAnsi="Arial" w:cs="Arial"/>
                  <w:b/>
                  <w:sz w:val="20"/>
                  <w:szCs w:val="20"/>
                  <w:lang w:val="en-US"/>
                </w:rPr>
                <w:t>info@ipi.pt</w:t>
              </w:r>
              <w:proofErr w:type="spellEnd"/>
            </w:hyperlink>
          </w:p>
          <w:p w:rsidR="00537B1A" w:rsidRPr="00537B1A" w:rsidRDefault="00627C25" w:rsidP="00EB04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The </w:t>
            </w:r>
            <w:r w:rsidR="00987471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selected</w:t>
            </w:r>
            <w:r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r w:rsidR="001C192B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ones</w:t>
            </w:r>
            <w:r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will </w:t>
            </w:r>
            <w:r w:rsidR="001C192B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take part in a </w:t>
            </w:r>
            <w:r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video interview</w:t>
            </w:r>
            <w:r w:rsidR="001C192B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, to screen placement applicants. S</w:t>
            </w:r>
            <w:r w:rsidR="00E94941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tudents will be asked </w:t>
            </w:r>
            <w:r w:rsidR="001C192B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for </w:t>
            </w:r>
            <w:r w:rsidR="00E94941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relevant work, project samples, etc</w:t>
            </w:r>
            <w:r w:rsidR="001C192B" w:rsidRPr="00500A0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42616F" w:rsidRPr="00987471" w:rsidTr="00785203">
        <w:tc>
          <w:tcPr>
            <w:tcW w:w="9747" w:type="dxa"/>
            <w:gridSpan w:val="2"/>
            <w:tcBorders>
              <w:top w:val="single" w:sz="36" w:space="0" w:color="00B0F0"/>
            </w:tcBorders>
            <w:shd w:val="clear" w:color="auto" w:fill="auto"/>
            <w:vAlign w:val="center"/>
          </w:tcPr>
          <w:p w:rsidR="00785203" w:rsidRPr="003C7300" w:rsidRDefault="00785203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US"/>
              </w:rPr>
            </w:pPr>
          </w:p>
        </w:tc>
      </w:tr>
    </w:tbl>
    <w:p w:rsidR="00500A04" w:rsidRPr="00F80439" w:rsidRDefault="00500A04">
      <w:pPr>
        <w:rPr>
          <w:sz w:val="18"/>
          <w:lang w:val="en-US"/>
        </w:rPr>
      </w:pPr>
    </w:p>
    <w:tbl>
      <w:tblPr>
        <w:tblStyle w:val="TableGrid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42616F" w:rsidRPr="00710253" w:rsidTr="00927312">
        <w:tc>
          <w:tcPr>
            <w:tcW w:w="2235" w:type="dxa"/>
            <w:shd w:val="clear" w:color="auto" w:fill="000000" w:themeFill="text1"/>
            <w:vAlign w:val="center"/>
          </w:tcPr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</w:pPr>
          </w:p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f you want to do an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Erasmus Placement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in this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Company,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please contact</w:t>
            </w:r>
          </w:p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7512" w:type="dxa"/>
            <w:shd w:val="clear" w:color="auto" w:fill="BFBFBF" w:themeFill="background1" w:themeFillShade="BF"/>
          </w:tcPr>
          <w:p w:rsidR="0042616F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AB27C5" w:rsidRPr="00F80439" w:rsidRDefault="00710253" w:rsidP="00EB04AD">
            <w:pPr>
              <w:pStyle w:val="BodyText2"/>
              <w:spacing w:line="240" w:lineRule="auto"/>
              <w:rPr>
                <w:b/>
                <w:smallCaps/>
                <w:sz w:val="20"/>
                <w:szCs w:val="20"/>
              </w:rPr>
            </w:pPr>
            <w:r w:rsidRPr="00F80439">
              <w:rPr>
                <w:b/>
                <w:smallCaps/>
                <w:sz w:val="20"/>
                <w:szCs w:val="20"/>
              </w:rPr>
              <w:t>JORGE MEDEIROS / MARIANA SOARES</w:t>
            </w:r>
          </w:p>
          <w:p w:rsidR="00710253" w:rsidRPr="00EB04AD" w:rsidRDefault="00710253" w:rsidP="00EB04AD">
            <w:pPr>
              <w:pStyle w:val="BodyText2"/>
              <w:rPr>
                <w:b/>
                <w:smallCaps/>
                <w:sz w:val="20"/>
                <w:szCs w:val="20"/>
              </w:rPr>
            </w:pPr>
            <w:r w:rsidRPr="00F80439">
              <w:rPr>
                <w:b/>
                <w:smallCaps/>
                <w:sz w:val="20"/>
                <w:szCs w:val="20"/>
              </w:rPr>
              <w:t>IPI CO</w:t>
            </w:r>
            <w:r w:rsidRPr="00EB04AD">
              <w:rPr>
                <w:b/>
                <w:smallCaps/>
                <w:sz w:val="20"/>
                <w:szCs w:val="20"/>
              </w:rPr>
              <w:t>NSULTING NETWORK PORTUGAL</w:t>
            </w:r>
          </w:p>
          <w:p w:rsidR="00710253" w:rsidRPr="00EB04AD" w:rsidRDefault="00710253" w:rsidP="00EB04AD">
            <w:pPr>
              <w:pStyle w:val="BodyText2"/>
              <w:rPr>
                <w:b/>
                <w:smallCaps/>
                <w:sz w:val="20"/>
                <w:szCs w:val="20"/>
              </w:rPr>
            </w:pPr>
            <w:r w:rsidRPr="00EB04AD">
              <w:rPr>
                <w:b/>
                <w:smallCaps/>
                <w:sz w:val="20"/>
                <w:szCs w:val="20"/>
              </w:rPr>
              <w:t xml:space="preserve">RUA RODRIGO DA FONSECA 70, 1.º </w:t>
            </w:r>
            <w:proofErr w:type="spellStart"/>
            <w:r w:rsidRPr="00EB04AD">
              <w:rPr>
                <w:b/>
                <w:smallCaps/>
                <w:sz w:val="20"/>
                <w:szCs w:val="20"/>
              </w:rPr>
              <w:t>DTO</w:t>
            </w:r>
            <w:proofErr w:type="spellEnd"/>
            <w:r w:rsidRPr="00EB04AD">
              <w:rPr>
                <w:b/>
                <w:smallCaps/>
                <w:sz w:val="20"/>
                <w:szCs w:val="20"/>
              </w:rPr>
              <w:t>.</w:t>
            </w:r>
          </w:p>
          <w:p w:rsidR="00710253" w:rsidRPr="00EB04AD" w:rsidRDefault="00710253" w:rsidP="00EB04AD">
            <w:pPr>
              <w:pStyle w:val="BodyText2"/>
              <w:rPr>
                <w:b/>
                <w:smallCaps/>
                <w:sz w:val="20"/>
                <w:szCs w:val="20"/>
              </w:rPr>
            </w:pPr>
            <w:r w:rsidRPr="00EB04AD">
              <w:rPr>
                <w:b/>
                <w:smallCaps/>
                <w:sz w:val="20"/>
                <w:szCs w:val="20"/>
              </w:rPr>
              <w:t>1250-193 LISBOA</w:t>
            </w:r>
          </w:p>
          <w:p w:rsidR="00710253" w:rsidRPr="00EB04AD" w:rsidRDefault="00710253" w:rsidP="00EB04AD">
            <w:pPr>
              <w:pStyle w:val="BodyText2"/>
              <w:rPr>
                <w:b/>
                <w:smallCaps/>
                <w:sz w:val="20"/>
                <w:szCs w:val="20"/>
              </w:rPr>
            </w:pPr>
            <w:r w:rsidRPr="00EB04AD">
              <w:rPr>
                <w:b/>
                <w:smallCaps/>
                <w:sz w:val="20"/>
                <w:szCs w:val="20"/>
              </w:rPr>
              <w:t>PORTUGAL</w:t>
            </w:r>
          </w:p>
          <w:p w:rsidR="00710253" w:rsidRPr="00EB04AD" w:rsidRDefault="00710253" w:rsidP="00EB04AD">
            <w:pPr>
              <w:pStyle w:val="BodyText2"/>
              <w:rPr>
                <w:b/>
                <w:smallCaps/>
                <w:sz w:val="20"/>
                <w:szCs w:val="20"/>
              </w:rPr>
            </w:pPr>
            <w:r w:rsidRPr="00EB04AD">
              <w:rPr>
                <w:b/>
                <w:smallCaps/>
                <w:sz w:val="20"/>
                <w:szCs w:val="20"/>
              </w:rPr>
              <w:t>TEL. (00351) 21 382 54 60</w:t>
            </w:r>
          </w:p>
          <w:p w:rsidR="00710253" w:rsidRPr="00EB04AD" w:rsidRDefault="00710253" w:rsidP="00EB04AD">
            <w:pPr>
              <w:pStyle w:val="BodyText2"/>
              <w:rPr>
                <w:b/>
                <w:smallCaps/>
                <w:sz w:val="20"/>
                <w:szCs w:val="20"/>
              </w:rPr>
            </w:pPr>
            <w:proofErr w:type="gramStart"/>
            <w:r w:rsidRPr="00EB04AD">
              <w:rPr>
                <w:b/>
                <w:smallCaps/>
                <w:sz w:val="20"/>
                <w:szCs w:val="20"/>
              </w:rPr>
              <w:t>FAX</w:t>
            </w:r>
            <w:proofErr w:type="gramEnd"/>
            <w:r w:rsidR="00500A04" w:rsidRPr="00EB04AD">
              <w:rPr>
                <w:b/>
                <w:smallCaps/>
                <w:sz w:val="20"/>
                <w:szCs w:val="20"/>
              </w:rPr>
              <w:t>.</w:t>
            </w:r>
            <w:r w:rsidRPr="00EB04AD">
              <w:rPr>
                <w:b/>
                <w:smallCaps/>
                <w:sz w:val="20"/>
                <w:szCs w:val="20"/>
              </w:rPr>
              <w:t xml:space="preserve"> (00351) 21 382 54 69</w:t>
            </w:r>
          </w:p>
          <w:p w:rsidR="0042616F" w:rsidRPr="00710253" w:rsidRDefault="00710253" w:rsidP="00EB04AD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proofErr w:type="spellStart"/>
            <w:r w:rsidRPr="00EB04AD">
              <w:rPr>
                <w:b/>
                <w:smallCaps/>
                <w:sz w:val="20"/>
                <w:szCs w:val="20"/>
              </w:rPr>
              <w:t>INFO@IPI.PT</w:t>
            </w:r>
            <w:proofErr w:type="spellEnd"/>
          </w:p>
        </w:tc>
      </w:tr>
      <w:tr w:rsidR="0042616F" w:rsidRPr="00710253" w:rsidTr="00927312">
        <w:trPr>
          <w:trHeight w:val="37"/>
        </w:trPr>
        <w:tc>
          <w:tcPr>
            <w:tcW w:w="9747" w:type="dxa"/>
            <w:gridSpan w:val="2"/>
            <w:shd w:val="clear" w:color="auto" w:fill="BFBFBF" w:themeFill="background1" w:themeFillShade="BF"/>
            <w:vAlign w:val="center"/>
          </w:tcPr>
          <w:p w:rsidR="0042616F" w:rsidRPr="00710253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</w:tbl>
    <w:p w:rsidR="0042616F" w:rsidRPr="00710253" w:rsidRDefault="0042616F" w:rsidP="006D0ADB">
      <w:pPr>
        <w:rPr>
          <w:sz w:val="16"/>
          <w:szCs w:val="16"/>
        </w:rPr>
      </w:pPr>
    </w:p>
    <w:sectPr w:rsidR="0042616F" w:rsidRPr="00710253" w:rsidSect="00B55FA2">
      <w:headerReference w:type="default" r:id="rId11"/>
      <w:footerReference w:type="default" r:id="rId12"/>
      <w:pgSz w:w="11906" w:h="16838"/>
      <w:pgMar w:top="16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23" w:rsidRDefault="00C56323" w:rsidP="00DA0410">
      <w:r>
        <w:separator/>
      </w:r>
    </w:p>
  </w:endnote>
  <w:endnote w:type="continuationSeparator" w:id="0">
    <w:p w:rsidR="00C56323" w:rsidRDefault="00C56323" w:rsidP="00DA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3782"/>
      <w:gridCol w:w="3379"/>
    </w:tblGrid>
    <w:tr w:rsidR="00970029" w:rsidTr="00744106">
      <w:tc>
        <w:tcPr>
          <w:tcW w:w="2586" w:type="dxa"/>
        </w:tcPr>
        <w:p w:rsidR="00970029" w:rsidRDefault="00970029" w:rsidP="00744106">
          <w:pPr>
            <w:pStyle w:val="Header"/>
            <w:jc w:val="center"/>
            <w:rPr>
              <w:i/>
              <w:noProof/>
            </w:rPr>
          </w:pPr>
        </w:p>
        <w:p w:rsidR="00970029" w:rsidRPr="00353D14" w:rsidRDefault="00970029" w:rsidP="00744106">
          <w:pPr>
            <w:pStyle w:val="Header"/>
            <w:jc w:val="center"/>
            <w:rPr>
              <w:i/>
            </w:rPr>
          </w:pPr>
        </w:p>
      </w:tc>
      <w:tc>
        <w:tcPr>
          <w:tcW w:w="3782" w:type="dxa"/>
        </w:tcPr>
        <w:p w:rsidR="00970029" w:rsidRPr="00353D14" w:rsidRDefault="00970029" w:rsidP="00744106">
          <w:pPr>
            <w:pStyle w:val="Header"/>
            <w:jc w:val="center"/>
            <w:rPr>
              <w:i/>
              <w:sz w:val="16"/>
              <w:szCs w:val="16"/>
            </w:rPr>
          </w:pPr>
        </w:p>
      </w:tc>
      <w:tc>
        <w:tcPr>
          <w:tcW w:w="3379" w:type="dxa"/>
        </w:tcPr>
        <w:p w:rsidR="00970029" w:rsidRDefault="0030357D" w:rsidP="00744106">
          <w:pPr>
            <w:pStyle w:val="Header"/>
            <w:jc w:val="center"/>
            <w:rPr>
              <w:i/>
              <w:noProof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14F8FAF3" wp14:editId="2EC0093B">
                <wp:simplePos x="0" y="0"/>
                <wp:positionH relativeFrom="column">
                  <wp:posOffset>281940</wp:posOffset>
                </wp:positionH>
                <wp:positionV relativeFrom="paragraph">
                  <wp:posOffset>74295</wp:posOffset>
                </wp:positionV>
                <wp:extent cx="1440180" cy="809625"/>
                <wp:effectExtent l="0" t="0" r="7620" b="9525"/>
                <wp:wrapNone/>
                <wp:docPr id="3" name="Picture 3" descr="\\IPI-TULIPA\Share\EMPRESA\Forma Design\Novos 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\\IPI-TULIPA\Share\EMPRESA\Forma Design\Novos 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029" w:rsidRPr="00353D14" w:rsidRDefault="00970029" w:rsidP="00381B33">
          <w:pPr>
            <w:pStyle w:val="Header"/>
            <w:jc w:val="center"/>
            <w:rPr>
              <w:i/>
            </w:rPr>
          </w:pPr>
        </w:p>
      </w:tc>
    </w:tr>
  </w:tbl>
  <w:sdt>
    <w:sdtPr>
      <w:id w:val="9168797"/>
      <w:docPartObj>
        <w:docPartGallery w:val="Page Numbers (Bottom of Page)"/>
        <w:docPartUnique/>
      </w:docPartObj>
    </w:sdtPr>
    <w:sdtEndPr>
      <w:rPr>
        <w:rFonts w:ascii="Garamond" w:hAnsi="Garamond"/>
        <w:b/>
        <w:sz w:val="20"/>
        <w:szCs w:val="20"/>
      </w:rPr>
    </w:sdtEndPr>
    <w:sdtContent>
      <w:p w:rsidR="006D0ADB" w:rsidRPr="00970029" w:rsidRDefault="00381B33" w:rsidP="00970029">
        <w:pPr>
          <w:pStyle w:val="Footer"/>
          <w:jc w:val="right"/>
          <w:rPr>
            <w:rFonts w:ascii="Garamond" w:hAnsi="Garamond"/>
            <w:b/>
            <w:sz w:val="20"/>
            <w:szCs w:val="20"/>
          </w:rPr>
        </w:pPr>
        <w:r>
          <w:t xml:space="preserve">           </w:t>
        </w:r>
        <w:r w:rsidR="00383361" w:rsidRPr="00DA0410">
          <w:rPr>
            <w:rFonts w:ascii="Garamond" w:hAnsi="Garamond"/>
            <w:b/>
            <w:sz w:val="20"/>
            <w:szCs w:val="20"/>
          </w:rPr>
          <w:fldChar w:fldCharType="begin"/>
        </w:r>
        <w:r w:rsidR="00970029" w:rsidRPr="00DA0410">
          <w:rPr>
            <w:rFonts w:ascii="Garamond" w:hAnsi="Garamond"/>
            <w:b/>
            <w:sz w:val="20"/>
            <w:szCs w:val="20"/>
          </w:rPr>
          <w:instrText xml:space="preserve"> PAGE   \* MERGEFORMAT </w:instrText>
        </w:r>
        <w:r w:rsidR="00383361" w:rsidRPr="00DA0410">
          <w:rPr>
            <w:rFonts w:ascii="Garamond" w:hAnsi="Garamond"/>
            <w:b/>
            <w:sz w:val="20"/>
            <w:szCs w:val="20"/>
          </w:rPr>
          <w:fldChar w:fldCharType="separate"/>
        </w:r>
        <w:r w:rsidR="003B5508">
          <w:rPr>
            <w:rFonts w:ascii="Garamond" w:hAnsi="Garamond"/>
            <w:b/>
            <w:noProof/>
            <w:sz w:val="20"/>
            <w:szCs w:val="20"/>
          </w:rPr>
          <w:t>1</w:t>
        </w:r>
        <w:r w:rsidR="00383361" w:rsidRPr="00DA041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23" w:rsidRDefault="00C56323" w:rsidP="00DA0410">
      <w:r>
        <w:separator/>
      </w:r>
    </w:p>
  </w:footnote>
  <w:footnote w:type="continuationSeparator" w:id="0">
    <w:p w:rsidR="00C56323" w:rsidRDefault="00C56323" w:rsidP="00DA0410">
      <w:r>
        <w:continuationSeparator/>
      </w:r>
    </w:p>
  </w:footnote>
  <w:footnote w:id="1">
    <w:p w:rsidR="00C005A2" w:rsidRDefault="00C005A2" w:rsidP="00C005A2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7F6A46"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  <w:r>
        <w:rPr>
          <w:rFonts w:ascii="Garamond" w:hAnsi="Garamond"/>
          <w:sz w:val="18"/>
          <w:szCs w:val="18"/>
        </w:rPr>
        <w:t xml:space="preserve"> </w:t>
      </w:r>
    </w:p>
  </w:footnote>
  <w:footnote w:id="2">
    <w:p w:rsidR="00C005A2" w:rsidRPr="00001C43" w:rsidRDefault="00C005A2" w:rsidP="00C005A2">
      <w:pPr>
        <w:pStyle w:val="FootnoteText"/>
        <w:jc w:val="both"/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72243" w:rsidTr="00872243">
      <w:tc>
        <w:tcPr>
          <w:tcW w:w="4889" w:type="dxa"/>
        </w:tcPr>
        <w:p w:rsidR="00872243" w:rsidRDefault="00B55FA2" w:rsidP="00872243">
          <w:pPr>
            <w:pStyle w:val="Header"/>
          </w:pPr>
          <w:r w:rsidRPr="00B55FA2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14605</wp:posOffset>
                </wp:positionV>
                <wp:extent cx="1285240" cy="556260"/>
                <wp:effectExtent l="0" t="0" r="0" b="0"/>
                <wp:wrapNone/>
                <wp:docPr id="32" name="Imagem 32" descr="C:\Users\anmra\Documents\Logos\AN PROALV\AN_PROALV_NOVO_HOR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m 32" descr="C:\Users\anmra\Documents\Logos\AN PROALV\AN_PROALV_NOVO_HORIZ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55FA2"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106045</wp:posOffset>
                </wp:positionV>
                <wp:extent cx="1950720" cy="544830"/>
                <wp:effectExtent l="0" t="0" r="0" b="0"/>
                <wp:wrapNone/>
                <wp:docPr id="1" name="Imagem 1" descr="\\anw2k8003\user$\ancsa\Desktop\EU_flag_LLP_PT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nw2k8003\user$\ancsa\Desktop\EU_flag_LLP_PT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9" w:type="dxa"/>
        </w:tcPr>
        <w:p w:rsidR="00872243" w:rsidRDefault="00872243" w:rsidP="00872243">
          <w:pPr>
            <w:pStyle w:val="Header"/>
            <w:jc w:val="right"/>
          </w:pPr>
        </w:p>
      </w:tc>
    </w:tr>
  </w:tbl>
  <w:p w:rsidR="0042616F" w:rsidRPr="00872243" w:rsidRDefault="0042616F" w:rsidP="0087224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545"/>
    <w:multiLevelType w:val="hybridMultilevel"/>
    <w:tmpl w:val="AFC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2A73"/>
    <w:multiLevelType w:val="hybridMultilevel"/>
    <w:tmpl w:val="94F85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DD9"/>
    <w:multiLevelType w:val="hybridMultilevel"/>
    <w:tmpl w:val="CB64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4152C"/>
    <w:multiLevelType w:val="hybridMultilevel"/>
    <w:tmpl w:val="C81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B3BAB"/>
    <w:multiLevelType w:val="hybridMultilevel"/>
    <w:tmpl w:val="BEB476D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ABA4F9F"/>
    <w:multiLevelType w:val="hybridMultilevel"/>
    <w:tmpl w:val="A984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F119F"/>
    <w:multiLevelType w:val="hybridMultilevel"/>
    <w:tmpl w:val="A3E4F5B4"/>
    <w:lvl w:ilvl="0" w:tplc="9C284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E3D66"/>
    <w:multiLevelType w:val="hybridMultilevel"/>
    <w:tmpl w:val="649E9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0EA3"/>
    <w:multiLevelType w:val="hybridMultilevel"/>
    <w:tmpl w:val="5F62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26"/>
    <w:rsid w:val="00001C43"/>
    <w:rsid w:val="00007DE5"/>
    <w:rsid w:val="00031DC7"/>
    <w:rsid w:val="00033B29"/>
    <w:rsid w:val="00034772"/>
    <w:rsid w:val="00084078"/>
    <w:rsid w:val="000B0E88"/>
    <w:rsid w:val="000C2639"/>
    <w:rsid w:val="000F3CC6"/>
    <w:rsid w:val="00126C52"/>
    <w:rsid w:val="001858FD"/>
    <w:rsid w:val="001C192B"/>
    <w:rsid w:val="001D2F56"/>
    <w:rsid w:val="00224826"/>
    <w:rsid w:val="002B6E22"/>
    <w:rsid w:val="002E63E7"/>
    <w:rsid w:val="0030357D"/>
    <w:rsid w:val="0030543F"/>
    <w:rsid w:val="0031503A"/>
    <w:rsid w:val="00381B33"/>
    <w:rsid w:val="00383361"/>
    <w:rsid w:val="00390EB5"/>
    <w:rsid w:val="003B5508"/>
    <w:rsid w:val="003C7300"/>
    <w:rsid w:val="003E6846"/>
    <w:rsid w:val="00402F1B"/>
    <w:rsid w:val="0042616F"/>
    <w:rsid w:val="00441122"/>
    <w:rsid w:val="004B0A79"/>
    <w:rsid w:val="004D1CD6"/>
    <w:rsid w:val="004D6734"/>
    <w:rsid w:val="00500A04"/>
    <w:rsid w:val="00513A4C"/>
    <w:rsid w:val="0052491E"/>
    <w:rsid w:val="00537B1A"/>
    <w:rsid w:val="005C5150"/>
    <w:rsid w:val="00627C25"/>
    <w:rsid w:val="00647FB3"/>
    <w:rsid w:val="006B6F8B"/>
    <w:rsid w:val="006D0ADB"/>
    <w:rsid w:val="006F2CAC"/>
    <w:rsid w:val="00710253"/>
    <w:rsid w:val="0072122E"/>
    <w:rsid w:val="00785203"/>
    <w:rsid w:val="007A163F"/>
    <w:rsid w:val="007A2519"/>
    <w:rsid w:val="00807CF0"/>
    <w:rsid w:val="00824669"/>
    <w:rsid w:val="0083581F"/>
    <w:rsid w:val="008667B4"/>
    <w:rsid w:val="00872243"/>
    <w:rsid w:val="00875332"/>
    <w:rsid w:val="00883712"/>
    <w:rsid w:val="008C2161"/>
    <w:rsid w:val="0094034F"/>
    <w:rsid w:val="00970029"/>
    <w:rsid w:val="00987471"/>
    <w:rsid w:val="00994258"/>
    <w:rsid w:val="0099668C"/>
    <w:rsid w:val="009B268E"/>
    <w:rsid w:val="009B34D7"/>
    <w:rsid w:val="00A608BD"/>
    <w:rsid w:val="00A958A1"/>
    <w:rsid w:val="00AB27C5"/>
    <w:rsid w:val="00AF17FD"/>
    <w:rsid w:val="00AF2C38"/>
    <w:rsid w:val="00AF3633"/>
    <w:rsid w:val="00B41F9B"/>
    <w:rsid w:val="00B55FA2"/>
    <w:rsid w:val="00B620C9"/>
    <w:rsid w:val="00B76CA4"/>
    <w:rsid w:val="00BA3686"/>
    <w:rsid w:val="00BA513D"/>
    <w:rsid w:val="00BF297C"/>
    <w:rsid w:val="00C005A2"/>
    <w:rsid w:val="00C21FD3"/>
    <w:rsid w:val="00C56323"/>
    <w:rsid w:val="00D60DC9"/>
    <w:rsid w:val="00DA0410"/>
    <w:rsid w:val="00DB241D"/>
    <w:rsid w:val="00E74E28"/>
    <w:rsid w:val="00E94941"/>
    <w:rsid w:val="00EB04AD"/>
    <w:rsid w:val="00EF0111"/>
    <w:rsid w:val="00F06519"/>
    <w:rsid w:val="00F32ADB"/>
    <w:rsid w:val="00F50C8A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24826"/>
    <w:rPr>
      <w:rFonts w:ascii="Arial" w:eastAsia="Times New Roman" w:hAnsi="Arial" w:cs="Arial"/>
      <w:szCs w:val="24"/>
      <w:lang w:eastAsia="pt-PT"/>
    </w:rPr>
  </w:style>
  <w:style w:type="table" w:styleId="TableGrid">
    <w:name w:val="Table Grid"/>
    <w:basedOn w:val="Table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5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5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7B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491E"/>
  </w:style>
  <w:style w:type="character" w:styleId="Emphasis">
    <w:name w:val="Emphasis"/>
    <w:basedOn w:val="DefaultParagraphFont"/>
    <w:uiPriority w:val="20"/>
    <w:qFormat/>
    <w:rsid w:val="0052491E"/>
    <w:rPr>
      <w:i/>
      <w:iCs/>
    </w:rPr>
  </w:style>
  <w:style w:type="character" w:styleId="Hyperlink">
    <w:name w:val="Hyperlink"/>
    <w:basedOn w:val="DefaultParagraphFont"/>
    <w:uiPriority w:val="99"/>
    <w:unhideWhenUsed/>
    <w:rsid w:val="00627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24826"/>
    <w:rPr>
      <w:rFonts w:ascii="Arial" w:eastAsia="Times New Roman" w:hAnsi="Arial" w:cs="Arial"/>
      <w:szCs w:val="24"/>
      <w:lang w:eastAsia="pt-PT"/>
    </w:rPr>
  </w:style>
  <w:style w:type="table" w:styleId="TableGrid">
    <w:name w:val="Table Grid"/>
    <w:basedOn w:val="Table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5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5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7B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491E"/>
  </w:style>
  <w:style w:type="character" w:styleId="Emphasis">
    <w:name w:val="Emphasis"/>
    <w:basedOn w:val="DefaultParagraphFont"/>
    <w:uiPriority w:val="20"/>
    <w:qFormat/>
    <w:rsid w:val="0052491E"/>
    <w:rPr>
      <w:i/>
      <w:iCs/>
    </w:rPr>
  </w:style>
  <w:style w:type="character" w:styleId="Hyperlink">
    <w:name w:val="Hyperlink"/>
    <w:basedOn w:val="DefaultParagraphFont"/>
    <w:uiPriority w:val="99"/>
    <w:unhideWhenUsed/>
    <w:rsid w:val="00627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ipi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E65A-B2BF-46AA-9E3E-AD6C544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AN-PROALV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csousa</dc:creator>
  <cp:lastModifiedBy>Jorge Medeiros</cp:lastModifiedBy>
  <cp:revision>5</cp:revision>
  <cp:lastPrinted>2013-05-02T16:56:00Z</cp:lastPrinted>
  <dcterms:created xsi:type="dcterms:W3CDTF">2013-05-02T17:31:00Z</dcterms:created>
  <dcterms:modified xsi:type="dcterms:W3CDTF">2013-05-02T17:56:00Z</dcterms:modified>
</cp:coreProperties>
</file>