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17EA" w14:textId="4641605D" w:rsidR="0073350B" w:rsidRDefault="00626B25">
      <w:pPr>
        <w:pStyle w:val="Nzov"/>
      </w:pPr>
      <w:r w:rsidRPr="00BA3DBB">
        <w:t>ANNEX</w:t>
      </w:r>
      <w:r w:rsidR="00A62180" w:rsidRPr="00BA3DBB">
        <w:rPr>
          <w:spacing w:val="-4"/>
        </w:rPr>
        <w:t xml:space="preserve"> </w:t>
      </w:r>
      <w:r w:rsidR="009644D6" w:rsidRPr="00BA3DBB">
        <w:t>no</w:t>
      </w:r>
      <w:r w:rsidR="00A62180" w:rsidRPr="00BA3DBB">
        <w:t>.</w:t>
      </w:r>
      <w:r w:rsidR="00A62180" w:rsidRPr="00BA3DBB">
        <w:rPr>
          <w:spacing w:val="-3"/>
        </w:rPr>
        <w:t xml:space="preserve"> </w:t>
      </w:r>
      <w:r w:rsidR="005927DF">
        <w:rPr>
          <w:spacing w:val="-3"/>
        </w:rPr>
        <w:t>6</w:t>
      </w:r>
      <w:r w:rsidR="00A62180" w:rsidRPr="00BA3DBB">
        <w:rPr>
          <w:spacing w:val="-5"/>
        </w:rPr>
        <w:t>:</w:t>
      </w:r>
      <w:bookmarkStart w:id="0" w:name="_GoBack"/>
      <w:bookmarkEnd w:id="0"/>
    </w:p>
    <w:p w14:paraId="15BC6F96" w14:textId="77777777" w:rsidR="0073350B" w:rsidRDefault="0073350B">
      <w:pPr>
        <w:pStyle w:val="Zkladntext"/>
        <w:spacing w:before="1"/>
        <w:rPr>
          <w:b/>
          <w:sz w:val="31"/>
        </w:rPr>
      </w:pPr>
    </w:p>
    <w:p w14:paraId="2340C190" w14:textId="63627E2B" w:rsidR="00626B25" w:rsidRPr="00626B25" w:rsidRDefault="00626B25" w:rsidP="00626B25">
      <w:pPr>
        <w:tabs>
          <w:tab w:val="left" w:pos="6492"/>
        </w:tabs>
        <w:spacing w:before="32"/>
        <w:ind w:left="119"/>
        <w:rPr>
          <w:b/>
          <w:bCs/>
        </w:rPr>
      </w:pPr>
      <w:r w:rsidRPr="00626B25">
        <w:rPr>
          <w:b/>
          <w:bCs/>
        </w:rPr>
        <w:t>Th</w:t>
      </w:r>
      <w:r w:rsidRPr="00DC0532">
        <w:rPr>
          <w:b/>
          <w:bCs/>
        </w:rPr>
        <w:t>e field of study to whic</w:t>
      </w:r>
      <w:r w:rsidRPr="00626B25">
        <w:rPr>
          <w:b/>
          <w:bCs/>
        </w:rPr>
        <w:t xml:space="preserve">h the </w:t>
      </w:r>
      <w:r w:rsidR="00DC0532">
        <w:rPr>
          <w:b/>
          <w:bCs/>
        </w:rPr>
        <w:t xml:space="preserve">field of the </w:t>
      </w:r>
      <w:r w:rsidR="006D7AAB">
        <w:rPr>
          <w:b/>
          <w:bCs/>
        </w:rPr>
        <w:t>habilitation proceedings</w:t>
      </w:r>
    </w:p>
    <w:p w14:paraId="2F53FE5A" w14:textId="597AE08E" w:rsidR="0073350B" w:rsidRDefault="00626B25" w:rsidP="00626B25">
      <w:pPr>
        <w:tabs>
          <w:tab w:val="left" w:pos="6492"/>
        </w:tabs>
        <w:spacing w:before="32"/>
        <w:ind w:left="119"/>
      </w:pPr>
      <w:r w:rsidRPr="00626B25">
        <w:rPr>
          <w:b/>
          <w:bCs/>
        </w:rPr>
        <w:t xml:space="preserve">and </w:t>
      </w:r>
      <w:r w:rsidR="00DC0532">
        <w:rPr>
          <w:b/>
          <w:bCs/>
        </w:rPr>
        <w:t xml:space="preserve">the </w:t>
      </w:r>
      <w:r w:rsidRPr="00626B25">
        <w:rPr>
          <w:b/>
          <w:bCs/>
        </w:rPr>
        <w:t>inauguration proce</w:t>
      </w:r>
      <w:r w:rsidR="006D7AAB">
        <w:rPr>
          <w:b/>
          <w:bCs/>
        </w:rPr>
        <w:t>edings</w:t>
      </w:r>
      <w:r w:rsidRPr="00626B25">
        <w:rPr>
          <w:b/>
          <w:bCs/>
        </w:rPr>
        <w:t xml:space="preserve"> is assigned:</w:t>
      </w:r>
      <w:r w:rsidR="00A62180">
        <w:rPr>
          <w:b/>
        </w:rPr>
        <w:tab/>
      </w:r>
      <w:r w:rsidR="00DC0532">
        <w:rPr>
          <w:b/>
        </w:rPr>
        <w:t xml:space="preserve">            </w:t>
      </w:r>
      <w:r w:rsidR="00790F7A">
        <w:t>Econom</w:t>
      </w:r>
      <w:r w:rsidR="006D7AAB">
        <w:t>ics</w:t>
      </w:r>
      <w:r w:rsidR="00790F7A">
        <w:t xml:space="preserve"> and Management</w:t>
      </w:r>
    </w:p>
    <w:p w14:paraId="4451A1EE" w14:textId="54369A61" w:rsidR="0073350B" w:rsidRDefault="00626B25">
      <w:pPr>
        <w:pStyle w:val="Nadpis1"/>
        <w:tabs>
          <w:tab w:val="left" w:pos="6492"/>
        </w:tabs>
        <w:spacing w:before="40"/>
        <w:rPr>
          <w:b w:val="0"/>
        </w:rPr>
      </w:pPr>
      <w:r w:rsidRPr="006D7AAB">
        <w:t xml:space="preserve">Field </w:t>
      </w:r>
      <w:r w:rsidR="006D7AAB">
        <w:t xml:space="preserve">of </w:t>
      </w:r>
      <w:r>
        <w:t xml:space="preserve">habilitation </w:t>
      </w:r>
      <w:r w:rsidR="006D7AAB">
        <w:t>and inauguration proceedings</w:t>
      </w:r>
      <w:r w:rsidR="00A62180">
        <w:rPr>
          <w:spacing w:val="-2"/>
        </w:rPr>
        <w:t>:</w:t>
      </w:r>
      <w:r w:rsidR="006D7AAB">
        <w:rPr>
          <w:spacing w:val="-2"/>
        </w:rPr>
        <w:t xml:space="preserve">    </w:t>
      </w:r>
      <w:r w:rsidR="00DC0532">
        <w:rPr>
          <w:spacing w:val="-2"/>
        </w:rPr>
        <w:t xml:space="preserve">   </w:t>
      </w:r>
      <w:r w:rsidR="006D7AAB">
        <w:rPr>
          <w:spacing w:val="-2"/>
        </w:rPr>
        <w:t xml:space="preserve">   </w:t>
      </w:r>
      <w:r w:rsidR="006D7AAB">
        <w:rPr>
          <w:spacing w:val="-2"/>
        </w:rPr>
        <w:tab/>
        <w:t xml:space="preserve">         </w:t>
      </w:r>
      <w:r w:rsidR="00DC0532">
        <w:t xml:space="preserve">   </w:t>
      </w:r>
      <w:r w:rsidR="00A62180">
        <w:rPr>
          <w:b w:val="0"/>
          <w:spacing w:val="-2"/>
        </w:rPr>
        <w:t>Mana</w:t>
      </w:r>
      <w:r w:rsidR="00790F7A">
        <w:rPr>
          <w:b w:val="0"/>
          <w:spacing w:val="-2"/>
        </w:rPr>
        <w:t>gement</w:t>
      </w:r>
    </w:p>
    <w:p w14:paraId="0ABDFC22" w14:textId="77777777" w:rsidR="0073350B" w:rsidRDefault="0073350B">
      <w:pPr>
        <w:pStyle w:val="Zkladntext"/>
        <w:spacing w:before="1"/>
        <w:rPr>
          <w:sz w:val="29"/>
        </w:rPr>
      </w:pPr>
    </w:p>
    <w:p w14:paraId="357E6192" w14:textId="259B1E7A" w:rsidR="0073350B" w:rsidRDefault="00A62180">
      <w:pPr>
        <w:ind w:left="119"/>
        <w:rPr>
          <w:b/>
          <w:sz w:val="20"/>
        </w:rPr>
      </w:pPr>
      <w:r>
        <w:rPr>
          <w:b/>
          <w:sz w:val="20"/>
        </w:rPr>
        <w:t>Fa</w:t>
      </w:r>
      <w:r w:rsidR="009644D6">
        <w:rPr>
          <w:b/>
          <w:sz w:val="20"/>
        </w:rPr>
        <w:t>culty of Management and Business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5"/>
        <w:gridCol w:w="1477"/>
        <w:gridCol w:w="1582"/>
      </w:tblGrid>
      <w:tr w:rsidR="0073350B" w14:paraId="43FDACBF" w14:textId="77777777">
        <w:trPr>
          <w:trHeight w:val="308"/>
        </w:trPr>
        <w:tc>
          <w:tcPr>
            <w:tcW w:w="6385" w:type="dxa"/>
            <w:shd w:val="clear" w:color="auto" w:fill="D9D9D9"/>
          </w:tcPr>
          <w:p w14:paraId="4C71E0E0" w14:textId="6807FEAD" w:rsidR="0073350B" w:rsidRDefault="00A62180">
            <w:pPr>
              <w:pStyle w:val="TableParagraph"/>
              <w:spacing w:before="26"/>
              <w:ind w:left="147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9644D6">
              <w:rPr>
                <w:b/>
                <w:spacing w:val="-10"/>
                <w:sz w:val="20"/>
              </w:rPr>
              <w:t>GENERAL MANDATORY CRITERIA</w:t>
            </w:r>
          </w:p>
        </w:tc>
        <w:tc>
          <w:tcPr>
            <w:tcW w:w="1477" w:type="dxa"/>
            <w:shd w:val="clear" w:color="auto" w:fill="D9D9D9"/>
          </w:tcPr>
          <w:p w14:paraId="47CCCC1D" w14:textId="6229F48F" w:rsidR="0073350B" w:rsidRDefault="009644D6">
            <w:pPr>
              <w:pStyle w:val="TableParagraph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Associate professor</w:t>
            </w:r>
          </w:p>
        </w:tc>
        <w:tc>
          <w:tcPr>
            <w:tcW w:w="1582" w:type="dxa"/>
            <w:shd w:val="clear" w:color="auto" w:fill="D9D9D9"/>
          </w:tcPr>
          <w:p w14:paraId="16BF4D1A" w14:textId="754ADBDB" w:rsidR="0073350B" w:rsidRDefault="009644D6">
            <w:pPr>
              <w:pStyle w:val="TableParagraph"/>
              <w:ind w:left="88" w:right="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</w:t>
            </w:r>
            <w:r w:rsidR="00A62180">
              <w:rPr>
                <w:b/>
                <w:spacing w:val="-2"/>
                <w:sz w:val="20"/>
              </w:rPr>
              <w:t>rofes</w:t>
            </w:r>
            <w:r>
              <w:rPr>
                <w:b/>
                <w:spacing w:val="-2"/>
                <w:sz w:val="20"/>
              </w:rPr>
              <w:t>so</w:t>
            </w:r>
            <w:r w:rsidR="00A62180">
              <w:rPr>
                <w:b/>
                <w:spacing w:val="-2"/>
                <w:sz w:val="20"/>
              </w:rPr>
              <w:t>r</w:t>
            </w:r>
          </w:p>
        </w:tc>
      </w:tr>
      <w:tr w:rsidR="0073350B" w14:paraId="407E7257" w14:textId="77777777">
        <w:trPr>
          <w:trHeight w:val="308"/>
        </w:trPr>
        <w:tc>
          <w:tcPr>
            <w:tcW w:w="6385" w:type="dxa"/>
          </w:tcPr>
          <w:p w14:paraId="75D8EE1B" w14:textId="1ED88868" w:rsidR="0073350B" w:rsidRDefault="00A6218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A.1.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9644D6" w:rsidRPr="00BA3DBB">
              <w:rPr>
                <w:b/>
                <w:sz w:val="20"/>
              </w:rPr>
              <w:t>Scientific degree</w:t>
            </w:r>
            <w:r w:rsidRPr="00BA3DBB">
              <w:rPr>
                <w:b/>
                <w:spacing w:val="-9"/>
                <w:sz w:val="20"/>
              </w:rPr>
              <w:t xml:space="preserve"> </w:t>
            </w:r>
            <w:r w:rsidRPr="00BA3DBB">
              <w:rPr>
                <w:b/>
                <w:sz w:val="20"/>
              </w:rPr>
              <w:t>PhD.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9644D6">
              <w:rPr>
                <w:b/>
                <w:sz w:val="20"/>
              </w:rPr>
              <w:t>year of obtaining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1E337008" w14:textId="77777777" w:rsidR="0073350B" w:rsidRDefault="00733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</w:tcPr>
          <w:p w14:paraId="365D9DE0" w14:textId="77777777" w:rsidR="0073350B" w:rsidRDefault="0073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73350B" w14:paraId="4CFE4860" w14:textId="77777777">
        <w:trPr>
          <w:trHeight w:val="305"/>
        </w:trPr>
        <w:tc>
          <w:tcPr>
            <w:tcW w:w="6385" w:type="dxa"/>
          </w:tcPr>
          <w:p w14:paraId="4DF556E3" w14:textId="22442867" w:rsidR="0073350B" w:rsidRDefault="00A6218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A.2.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Tit</w:t>
            </w:r>
            <w:r w:rsidR="009644D6">
              <w:rPr>
                <w:b/>
                <w:spacing w:val="-7"/>
                <w:sz w:val="20"/>
              </w:rPr>
              <w:t xml:space="preserve">le associate professor </w:t>
            </w:r>
            <w:r>
              <w:rPr>
                <w:b/>
                <w:sz w:val="20"/>
              </w:rPr>
              <w:t>(</w:t>
            </w:r>
            <w:r w:rsidR="009644D6">
              <w:rPr>
                <w:b/>
                <w:sz w:val="20"/>
              </w:rPr>
              <w:t>year of obtaining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58130FCA" w14:textId="77777777" w:rsidR="0073350B" w:rsidRDefault="00A62180">
            <w:pPr>
              <w:pStyle w:val="TableParagraph"/>
              <w:spacing w:before="33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2" w:type="dxa"/>
          </w:tcPr>
          <w:p w14:paraId="6E51A39A" w14:textId="77777777" w:rsidR="0073350B" w:rsidRDefault="00733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73350B" w14:paraId="69E293AD" w14:textId="77777777">
        <w:trPr>
          <w:trHeight w:val="690"/>
        </w:trPr>
        <w:tc>
          <w:tcPr>
            <w:tcW w:w="6385" w:type="dxa"/>
          </w:tcPr>
          <w:p w14:paraId="522B6769" w14:textId="77777777" w:rsidR="0073350B" w:rsidRDefault="0073350B">
            <w:pPr>
              <w:pStyle w:val="TableParagraph"/>
              <w:ind w:left="0"/>
              <w:rPr>
                <w:b/>
                <w:sz w:val="20"/>
              </w:rPr>
            </w:pPr>
          </w:p>
          <w:p w14:paraId="662B0D7F" w14:textId="7071825A" w:rsidR="0073350B" w:rsidRDefault="00A6218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A.3.</w:t>
            </w:r>
            <w:r>
              <w:rPr>
                <w:b/>
                <w:spacing w:val="-13"/>
                <w:sz w:val="20"/>
              </w:rPr>
              <w:t xml:space="preserve"> </w:t>
            </w:r>
            <w:r w:rsidR="009644D6">
              <w:rPr>
                <w:b/>
                <w:sz w:val="20"/>
              </w:rPr>
              <w:t>Pedagogical activity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9644D6">
              <w:rPr>
                <w:b/>
                <w:sz w:val="20"/>
              </w:rPr>
              <w:t>number of years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65457279" w14:textId="16225D8A" w:rsidR="0073350B" w:rsidRDefault="00A62180" w:rsidP="00DC0532">
            <w:pPr>
              <w:pStyle w:val="TableParagraph"/>
              <w:spacing w:before="112" w:line="229" w:lineRule="exact"/>
              <w:ind w:left="153" w:right="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9644D6">
              <w:rPr>
                <w:spacing w:val="-4"/>
                <w:sz w:val="20"/>
              </w:rPr>
              <w:t xml:space="preserve">years after obtaining </w:t>
            </w:r>
            <w:r w:rsidR="00BA3DBB">
              <w:rPr>
                <w:spacing w:val="-4"/>
                <w:sz w:val="20"/>
              </w:rPr>
              <w:t xml:space="preserve">the </w:t>
            </w:r>
            <w:r w:rsidR="009644D6">
              <w:rPr>
                <w:spacing w:val="-4"/>
                <w:sz w:val="20"/>
              </w:rPr>
              <w:t>PhD.</w:t>
            </w:r>
            <w:r w:rsidR="00DC0532">
              <w:rPr>
                <w:spacing w:val="-4"/>
                <w:sz w:val="20"/>
              </w:rPr>
              <w:t xml:space="preserve"> degree</w:t>
            </w:r>
          </w:p>
        </w:tc>
        <w:tc>
          <w:tcPr>
            <w:tcW w:w="1582" w:type="dxa"/>
          </w:tcPr>
          <w:p w14:paraId="34457263" w14:textId="53EFD337" w:rsidR="0073350B" w:rsidRDefault="00A62180">
            <w:pPr>
              <w:pStyle w:val="TableParagraph"/>
              <w:spacing w:line="226" w:lineRule="exact"/>
              <w:ind w:left="209" w:right="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9644D6">
              <w:rPr>
                <w:spacing w:val="-4"/>
                <w:sz w:val="20"/>
              </w:rPr>
              <w:t>years</w:t>
            </w:r>
          </w:p>
          <w:p w14:paraId="6741FF0D" w14:textId="20B74A0E" w:rsidR="0073350B" w:rsidRDefault="009644D6" w:rsidP="00DC0532">
            <w:pPr>
              <w:pStyle w:val="TableParagraph"/>
              <w:spacing w:line="230" w:lineRule="exact"/>
              <w:ind w:left="210" w:right="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after obtaining </w:t>
            </w:r>
            <w:r w:rsidR="00BA3DBB">
              <w:rPr>
                <w:sz w:val="20"/>
              </w:rPr>
              <w:t xml:space="preserve">the </w:t>
            </w:r>
            <w:r w:rsidR="00DC0532">
              <w:rPr>
                <w:sz w:val="20"/>
              </w:rPr>
              <w:t xml:space="preserve">associate professor </w:t>
            </w:r>
            <w:r w:rsidR="00BA3DBB" w:rsidRPr="00DC0532">
              <w:rPr>
                <w:sz w:val="20"/>
              </w:rPr>
              <w:t>degree</w:t>
            </w:r>
            <w:r>
              <w:rPr>
                <w:sz w:val="20"/>
              </w:rPr>
              <w:t xml:space="preserve"> </w:t>
            </w:r>
          </w:p>
        </w:tc>
      </w:tr>
      <w:tr w:rsidR="0073350B" w14:paraId="61E9D31D" w14:textId="77777777">
        <w:trPr>
          <w:trHeight w:val="308"/>
        </w:trPr>
        <w:tc>
          <w:tcPr>
            <w:tcW w:w="6385" w:type="dxa"/>
          </w:tcPr>
          <w:p w14:paraId="34483AA6" w14:textId="09ECA1E8" w:rsidR="0073350B" w:rsidRDefault="00A62180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A.4.</w:t>
            </w:r>
            <w:r w:rsidR="00626B25">
              <w:rPr>
                <w:b/>
                <w:spacing w:val="-2"/>
                <w:sz w:val="20"/>
              </w:rPr>
              <w:t xml:space="preserve"> Supervision of successfully completed PhD. students (number)</w:t>
            </w:r>
          </w:p>
        </w:tc>
        <w:tc>
          <w:tcPr>
            <w:tcW w:w="1477" w:type="dxa"/>
          </w:tcPr>
          <w:p w14:paraId="51FED43C" w14:textId="77777777" w:rsidR="0073350B" w:rsidRDefault="00A62180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2" w:type="dxa"/>
          </w:tcPr>
          <w:p w14:paraId="3820EB26" w14:textId="77777777" w:rsidR="0073350B" w:rsidRDefault="00A62180">
            <w:pPr>
              <w:pStyle w:val="TableParagraph"/>
              <w:spacing w:before="3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3350B" w14:paraId="2B8D18B1" w14:textId="77777777">
        <w:trPr>
          <w:trHeight w:val="308"/>
        </w:trPr>
        <w:tc>
          <w:tcPr>
            <w:tcW w:w="6385" w:type="dxa"/>
          </w:tcPr>
          <w:p w14:paraId="6254F638" w14:textId="15E935D1" w:rsidR="0073350B" w:rsidRDefault="00A62180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A.5.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5A5435">
              <w:rPr>
                <w:b/>
                <w:spacing w:val="-10"/>
                <w:sz w:val="20"/>
              </w:rPr>
              <w:t>Currently supervising PhD. s</w:t>
            </w:r>
            <w:r w:rsidR="002A42CE">
              <w:rPr>
                <w:b/>
                <w:spacing w:val="-10"/>
                <w:sz w:val="20"/>
              </w:rPr>
              <w:t xml:space="preserve">tudents </w:t>
            </w:r>
            <w:r>
              <w:rPr>
                <w:b/>
                <w:spacing w:val="-2"/>
                <w:sz w:val="20"/>
              </w:rPr>
              <w:t>(</w:t>
            </w:r>
            <w:r w:rsidR="002A42CE"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7076B7C1" w14:textId="77777777" w:rsidR="0073350B" w:rsidRDefault="00A62180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2" w:type="dxa"/>
          </w:tcPr>
          <w:p w14:paraId="15745928" w14:textId="77777777" w:rsidR="0073350B" w:rsidRDefault="00A62180">
            <w:pPr>
              <w:pStyle w:val="TableParagraph"/>
              <w:spacing w:before="3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3350B" w14:paraId="19CF606B" w14:textId="77777777">
        <w:trPr>
          <w:trHeight w:val="308"/>
        </w:trPr>
        <w:tc>
          <w:tcPr>
            <w:tcW w:w="6385" w:type="dxa"/>
          </w:tcPr>
          <w:p w14:paraId="5EF90AE0" w14:textId="0899A2A0" w:rsidR="0073350B" w:rsidRDefault="00A62180" w:rsidP="005A5435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A.6.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2A42CE">
              <w:rPr>
                <w:b/>
                <w:spacing w:val="-9"/>
                <w:sz w:val="20"/>
              </w:rPr>
              <w:t>Authorship of a</w:t>
            </w:r>
            <w:r w:rsidR="005A5435">
              <w:rPr>
                <w:b/>
                <w:spacing w:val="-9"/>
                <w:sz w:val="20"/>
              </w:rPr>
              <w:t> </w:t>
            </w:r>
            <w:r w:rsidR="002A42CE">
              <w:rPr>
                <w:b/>
                <w:spacing w:val="-9"/>
                <w:sz w:val="20"/>
              </w:rPr>
              <w:t>textbook</w:t>
            </w:r>
            <w:r w:rsidR="005A5435">
              <w:rPr>
                <w:b/>
                <w:spacing w:val="-9"/>
                <w:sz w:val="20"/>
              </w:rPr>
              <w:t xml:space="preserve"> for universities</w:t>
            </w:r>
            <w:r w:rsidR="002A42CE"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2A42CE"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vertAlign w:val="superscript"/>
              </w:rPr>
              <w:t>1</w:t>
            </w:r>
          </w:p>
        </w:tc>
        <w:tc>
          <w:tcPr>
            <w:tcW w:w="1477" w:type="dxa"/>
          </w:tcPr>
          <w:p w14:paraId="132325A5" w14:textId="77777777" w:rsidR="0073350B" w:rsidRDefault="00A62180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 w14:paraId="4667DE7E" w14:textId="77777777" w:rsidR="0073350B" w:rsidRDefault="00A62180">
            <w:pPr>
              <w:pStyle w:val="TableParagraph"/>
              <w:spacing w:before="3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3350B" w14:paraId="72FBB4F8" w14:textId="77777777">
        <w:trPr>
          <w:trHeight w:val="308"/>
        </w:trPr>
        <w:tc>
          <w:tcPr>
            <w:tcW w:w="6385" w:type="dxa"/>
          </w:tcPr>
          <w:p w14:paraId="43B297C7" w14:textId="2E5B0959" w:rsidR="0073350B" w:rsidRDefault="00A62180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A.7.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Aut</w:t>
            </w:r>
            <w:r w:rsidR="002A42CE">
              <w:rPr>
                <w:b/>
                <w:sz w:val="20"/>
              </w:rPr>
              <w:t>horship</w:t>
            </w:r>
            <w:r>
              <w:rPr>
                <w:b/>
                <w:spacing w:val="-12"/>
                <w:sz w:val="20"/>
              </w:rPr>
              <w:t xml:space="preserve"> </w:t>
            </w:r>
            <w:r w:rsidR="005A5435">
              <w:rPr>
                <w:b/>
                <w:spacing w:val="-12"/>
                <w:sz w:val="20"/>
              </w:rPr>
              <w:t xml:space="preserve">of </w:t>
            </w:r>
            <w:r w:rsidR="002A42CE">
              <w:rPr>
                <w:b/>
                <w:spacing w:val="-12"/>
                <w:sz w:val="20"/>
              </w:rPr>
              <w:t xml:space="preserve"> lecture notes and teaching texts </w:t>
            </w:r>
            <w:r>
              <w:rPr>
                <w:b/>
                <w:sz w:val="20"/>
              </w:rPr>
              <w:t>(</w:t>
            </w:r>
            <w:r w:rsidR="002A42CE"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vertAlign w:val="superscript"/>
              </w:rPr>
              <w:t>2</w:t>
            </w:r>
          </w:p>
        </w:tc>
        <w:tc>
          <w:tcPr>
            <w:tcW w:w="1477" w:type="dxa"/>
          </w:tcPr>
          <w:p w14:paraId="35757BE5" w14:textId="77777777" w:rsidR="0073350B" w:rsidRDefault="00A62180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 w14:paraId="771EC86B" w14:textId="77777777" w:rsidR="0073350B" w:rsidRDefault="00A62180">
            <w:pPr>
              <w:pStyle w:val="TableParagraph"/>
              <w:spacing w:before="3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3350B" w14:paraId="022CFD7F" w14:textId="77777777">
        <w:trPr>
          <w:trHeight w:val="308"/>
        </w:trPr>
        <w:tc>
          <w:tcPr>
            <w:tcW w:w="6385" w:type="dxa"/>
          </w:tcPr>
          <w:p w14:paraId="3D5A70ED" w14:textId="6E207D96" w:rsidR="0073350B" w:rsidRDefault="00A62180" w:rsidP="00BA3DBB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A.8.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BA3DBB">
              <w:rPr>
                <w:b/>
                <w:sz w:val="20"/>
              </w:rPr>
              <w:t>Authorship</w:t>
            </w:r>
            <w:r w:rsidR="002A42CE">
              <w:rPr>
                <w:b/>
                <w:sz w:val="20"/>
              </w:rPr>
              <w:t xml:space="preserve"> of scientific papers in 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 w:rsidR="002A42CE"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51AAFE0D" w14:textId="77777777" w:rsidR="0073350B" w:rsidRDefault="00A62180">
            <w:pPr>
              <w:pStyle w:val="TableParagraph"/>
              <w:spacing w:before="36"/>
              <w:ind w:left="4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82" w:type="dxa"/>
          </w:tcPr>
          <w:p w14:paraId="27E11D47" w14:textId="77777777" w:rsidR="0073350B" w:rsidRDefault="00A62180">
            <w:pPr>
              <w:pStyle w:val="TableParagraph"/>
              <w:spacing w:before="36"/>
              <w:ind w:left="91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</w:tr>
      <w:tr w:rsidR="0073350B" w14:paraId="34CDBC3C" w14:textId="77777777">
        <w:trPr>
          <w:trHeight w:val="308"/>
        </w:trPr>
        <w:tc>
          <w:tcPr>
            <w:tcW w:w="6385" w:type="dxa"/>
          </w:tcPr>
          <w:p w14:paraId="1305964E" w14:textId="16199C2B" w:rsidR="0073350B" w:rsidRDefault="00A62180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A.8.1.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9644D6">
              <w:rPr>
                <w:b/>
                <w:sz w:val="20"/>
              </w:rPr>
              <w:t xml:space="preserve">uthorship of </w:t>
            </w:r>
            <w:r w:rsidR="002B4436">
              <w:rPr>
                <w:b/>
                <w:sz w:val="20"/>
              </w:rPr>
              <w:t xml:space="preserve">publications at least </w:t>
            </w:r>
            <w:r w:rsidR="002B4436" w:rsidRPr="00BA3DBB">
              <w:rPr>
                <w:b/>
                <w:sz w:val="20"/>
              </w:rPr>
              <w:t xml:space="preserve">at </w:t>
            </w:r>
            <w:r w:rsidR="005A5435">
              <w:rPr>
                <w:b/>
                <w:sz w:val="20"/>
              </w:rPr>
              <w:t xml:space="preserve">the </w:t>
            </w:r>
            <w:r w:rsidR="009644D6" w:rsidRPr="00BA3DBB">
              <w:rPr>
                <w:b/>
                <w:sz w:val="20"/>
              </w:rPr>
              <w:t xml:space="preserve">category A </w:t>
            </w:r>
            <w:r w:rsidRPr="00BA3DBB">
              <w:rPr>
                <w:b/>
                <w:sz w:val="20"/>
              </w:rPr>
              <w:t>(</w:t>
            </w:r>
            <w:r w:rsidR="009644D6"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vertAlign w:val="superscript"/>
              </w:rPr>
              <w:t>3</w:t>
            </w:r>
          </w:p>
        </w:tc>
        <w:tc>
          <w:tcPr>
            <w:tcW w:w="1477" w:type="dxa"/>
          </w:tcPr>
          <w:p w14:paraId="5863E569" w14:textId="77777777" w:rsidR="0073350B" w:rsidRDefault="00A62180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82" w:type="dxa"/>
          </w:tcPr>
          <w:p w14:paraId="0B64CB09" w14:textId="77777777" w:rsidR="0073350B" w:rsidRDefault="00A62180">
            <w:pPr>
              <w:pStyle w:val="TableParagraph"/>
              <w:spacing w:before="3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3350B" w14:paraId="11EABE01" w14:textId="77777777">
        <w:trPr>
          <w:trHeight w:val="925"/>
        </w:trPr>
        <w:tc>
          <w:tcPr>
            <w:tcW w:w="6385" w:type="dxa"/>
          </w:tcPr>
          <w:p w14:paraId="53BB2AD4" w14:textId="1B06A393" w:rsidR="0073350B" w:rsidRDefault="00A62180" w:rsidP="00BA3DBB">
            <w:pPr>
              <w:pStyle w:val="TableParagraph"/>
              <w:spacing w:before="117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A.8.2. </w:t>
            </w:r>
            <w:r w:rsidR="00BA3DBB">
              <w:rPr>
                <w:b/>
                <w:sz w:val="20"/>
              </w:rPr>
              <w:t>Authorship</w:t>
            </w:r>
            <w:r w:rsidR="002B4436">
              <w:rPr>
                <w:b/>
                <w:sz w:val="20"/>
              </w:rPr>
              <w:t xml:space="preserve"> of publications in </w:t>
            </w:r>
            <w:r w:rsidR="007E1468">
              <w:rPr>
                <w:b/>
                <w:sz w:val="20"/>
              </w:rPr>
              <w:t>the j</w:t>
            </w:r>
            <w:r w:rsidR="002B4436">
              <w:rPr>
                <w:b/>
                <w:sz w:val="20"/>
              </w:rPr>
              <w:t xml:space="preserve">ournal registered in </w:t>
            </w:r>
            <w:r w:rsidR="00BA3DBB">
              <w:rPr>
                <w:b/>
                <w:sz w:val="20"/>
              </w:rPr>
              <w:t xml:space="preserve">the </w:t>
            </w:r>
            <w:r w:rsidR="002B4436">
              <w:rPr>
                <w:b/>
                <w:sz w:val="20"/>
              </w:rPr>
              <w:t xml:space="preserve">Web of Science database with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≥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0,50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2B4436"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≥12,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alterna</w:t>
            </w:r>
            <w:r w:rsidR="002B4436">
              <w:rPr>
                <w:b/>
                <w:sz w:val="20"/>
              </w:rPr>
              <w:t xml:space="preserve">tively in </w:t>
            </w:r>
            <w:r>
              <w:rPr>
                <w:b/>
                <w:sz w:val="20"/>
              </w:rPr>
              <w:t>Scopus</w:t>
            </w:r>
            <w:r w:rsidR="002B4436">
              <w:rPr>
                <w:b/>
                <w:sz w:val="20"/>
              </w:rPr>
              <w:t xml:space="preserve"> database with</w:t>
            </w:r>
            <w:r>
              <w:rPr>
                <w:b/>
                <w:sz w:val="20"/>
              </w:rPr>
              <w:t xml:space="preserve"> SNIP ≥ 0,50 o</w:t>
            </w:r>
            <w:r w:rsidR="002B4436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 xml:space="preserve"> HI ≥12 (</w:t>
            </w:r>
            <w:r w:rsidR="002B4436"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</w:p>
        </w:tc>
        <w:tc>
          <w:tcPr>
            <w:tcW w:w="1477" w:type="dxa"/>
          </w:tcPr>
          <w:p w14:paraId="4E66E979" w14:textId="77777777" w:rsidR="0073350B" w:rsidRDefault="0073350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5D17945B" w14:textId="77777777" w:rsidR="0073350B" w:rsidRDefault="00A62180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 w14:paraId="6CA3593F" w14:textId="77777777" w:rsidR="0073350B" w:rsidRDefault="0073350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51A3BF32" w14:textId="77777777" w:rsidR="0073350B" w:rsidRDefault="00A62180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3350B" w14:paraId="33F8E839" w14:textId="77777777">
        <w:trPr>
          <w:trHeight w:val="311"/>
        </w:trPr>
        <w:tc>
          <w:tcPr>
            <w:tcW w:w="6385" w:type="dxa"/>
          </w:tcPr>
          <w:p w14:paraId="7587E1DC" w14:textId="08806F77" w:rsidR="0073350B" w:rsidRDefault="00A62180" w:rsidP="00BA3DBB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A.8.3.</w:t>
            </w:r>
            <w:r>
              <w:rPr>
                <w:b/>
                <w:spacing w:val="-12"/>
                <w:sz w:val="20"/>
              </w:rPr>
              <w:t xml:space="preserve"> </w:t>
            </w:r>
            <w:r w:rsidR="00BA3DBB">
              <w:rPr>
                <w:b/>
                <w:sz w:val="20"/>
              </w:rPr>
              <w:t>Authorship</w:t>
            </w:r>
            <w:r w:rsidR="002B4436">
              <w:rPr>
                <w:b/>
                <w:sz w:val="20"/>
              </w:rPr>
              <w:t xml:space="preserve"> of publications in scientific journals </w:t>
            </w:r>
            <w:r>
              <w:rPr>
                <w:b/>
                <w:spacing w:val="-2"/>
                <w:sz w:val="20"/>
              </w:rPr>
              <w:t>(</w:t>
            </w:r>
            <w:r w:rsidR="002B4436"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78F0A948" w14:textId="77777777" w:rsidR="0073350B" w:rsidRDefault="00A62180">
            <w:pPr>
              <w:pStyle w:val="TableParagraph"/>
              <w:spacing w:before="36"/>
              <w:ind w:left="4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82" w:type="dxa"/>
          </w:tcPr>
          <w:p w14:paraId="439B32CE" w14:textId="77777777" w:rsidR="0073350B" w:rsidRDefault="00A62180">
            <w:pPr>
              <w:pStyle w:val="TableParagraph"/>
              <w:spacing w:before="36"/>
              <w:ind w:left="91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73350B" w14:paraId="005A1A1E" w14:textId="77777777">
        <w:trPr>
          <w:trHeight w:val="615"/>
        </w:trPr>
        <w:tc>
          <w:tcPr>
            <w:tcW w:w="6385" w:type="dxa"/>
          </w:tcPr>
          <w:p w14:paraId="6EF18EF2" w14:textId="37C8A74D" w:rsidR="0073350B" w:rsidRDefault="00A62180">
            <w:pPr>
              <w:pStyle w:val="TableParagraph"/>
              <w:spacing w:before="79"/>
              <w:ind w:right="673"/>
              <w:rPr>
                <w:b/>
                <w:sz w:val="20"/>
              </w:rPr>
            </w:pPr>
            <w:r>
              <w:rPr>
                <w:b/>
                <w:sz w:val="20"/>
              </w:rPr>
              <w:t>A.9.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7A2ED1">
              <w:rPr>
                <w:b/>
                <w:spacing w:val="-11"/>
                <w:sz w:val="20"/>
              </w:rPr>
              <w:t>W</w:t>
            </w:r>
            <w:r w:rsidR="007A2ED1">
              <w:rPr>
                <w:b/>
                <w:sz w:val="20"/>
              </w:rPr>
              <w:t>ritten positive references from international experts (number)</w:t>
            </w:r>
          </w:p>
        </w:tc>
        <w:tc>
          <w:tcPr>
            <w:tcW w:w="1477" w:type="dxa"/>
          </w:tcPr>
          <w:p w14:paraId="4405DB9D" w14:textId="77777777" w:rsidR="0073350B" w:rsidRDefault="00A62180">
            <w:pPr>
              <w:pStyle w:val="TableParagraph"/>
              <w:spacing w:before="18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2" w:type="dxa"/>
          </w:tcPr>
          <w:p w14:paraId="2FC7000F" w14:textId="77777777" w:rsidR="0073350B" w:rsidRDefault="00A62180">
            <w:pPr>
              <w:pStyle w:val="TableParagraph"/>
              <w:spacing w:before="18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3350B" w14:paraId="3360E257" w14:textId="77777777">
        <w:trPr>
          <w:trHeight w:val="229"/>
        </w:trPr>
        <w:tc>
          <w:tcPr>
            <w:tcW w:w="6385" w:type="dxa"/>
            <w:shd w:val="clear" w:color="auto" w:fill="D9D9D9"/>
          </w:tcPr>
          <w:p w14:paraId="1BA89C22" w14:textId="2FC828D1" w:rsidR="0073350B" w:rsidRDefault="00A62180">
            <w:pPr>
              <w:pStyle w:val="TableParagraph"/>
              <w:spacing w:line="209" w:lineRule="exact"/>
              <w:ind w:left="1480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9644D6">
              <w:rPr>
                <w:b/>
                <w:spacing w:val="-10"/>
                <w:sz w:val="20"/>
              </w:rPr>
              <w:t xml:space="preserve">SPECIFIC MANDATORY CRITERIA </w:t>
            </w:r>
          </w:p>
        </w:tc>
        <w:tc>
          <w:tcPr>
            <w:tcW w:w="1477" w:type="dxa"/>
            <w:shd w:val="clear" w:color="auto" w:fill="D9D9D9"/>
          </w:tcPr>
          <w:p w14:paraId="2E7A96C7" w14:textId="77777777" w:rsidR="0073350B" w:rsidRDefault="00733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shd w:val="clear" w:color="auto" w:fill="D9D9D9"/>
          </w:tcPr>
          <w:p w14:paraId="2FF70AAA" w14:textId="77777777" w:rsidR="0073350B" w:rsidRDefault="0073350B">
            <w:pPr>
              <w:pStyle w:val="TableParagraph"/>
              <w:ind w:left="0"/>
              <w:rPr>
                <w:sz w:val="16"/>
              </w:rPr>
            </w:pPr>
          </w:p>
        </w:tc>
      </w:tr>
      <w:tr w:rsidR="0073350B" w14:paraId="457529C7" w14:textId="77777777">
        <w:trPr>
          <w:trHeight w:val="617"/>
        </w:trPr>
        <w:tc>
          <w:tcPr>
            <w:tcW w:w="6385" w:type="dxa"/>
          </w:tcPr>
          <w:p w14:paraId="26D8017E" w14:textId="5BF4BCB2" w:rsidR="0073350B" w:rsidRDefault="00A62180">
            <w:pPr>
              <w:pStyle w:val="TableParagraph"/>
              <w:spacing w:before="79"/>
              <w:ind w:right="673"/>
              <w:rPr>
                <w:b/>
                <w:sz w:val="20"/>
              </w:rPr>
            </w:pPr>
            <w:r>
              <w:rPr>
                <w:b/>
                <w:sz w:val="20"/>
              </w:rPr>
              <w:t>B.1.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7A2ED1">
              <w:rPr>
                <w:b/>
                <w:spacing w:val="-7"/>
                <w:sz w:val="20"/>
              </w:rPr>
              <w:t xml:space="preserve">Supervision of successfully completed theses at </w:t>
            </w:r>
            <w:r w:rsidR="00BA3DBB">
              <w:rPr>
                <w:b/>
                <w:spacing w:val="-7"/>
                <w:sz w:val="20"/>
              </w:rPr>
              <w:t xml:space="preserve">the </w:t>
            </w:r>
            <w:r w:rsidR="007A2ED1">
              <w:rPr>
                <w:b/>
                <w:spacing w:val="-7"/>
                <w:sz w:val="20"/>
              </w:rPr>
              <w:t xml:space="preserve">first or second level of study (number) </w:t>
            </w:r>
          </w:p>
        </w:tc>
        <w:tc>
          <w:tcPr>
            <w:tcW w:w="1477" w:type="dxa"/>
          </w:tcPr>
          <w:p w14:paraId="47BE091A" w14:textId="77777777" w:rsidR="0073350B" w:rsidRDefault="00A62180">
            <w:pPr>
              <w:pStyle w:val="TableParagraph"/>
              <w:spacing w:before="189"/>
              <w:ind w:left="4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82" w:type="dxa"/>
          </w:tcPr>
          <w:p w14:paraId="60700B7A" w14:textId="77777777" w:rsidR="0073350B" w:rsidRDefault="00A62180">
            <w:pPr>
              <w:pStyle w:val="TableParagraph"/>
              <w:spacing w:before="189"/>
              <w:ind w:left="91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73350B" w14:paraId="012C9FAF" w14:textId="77777777">
        <w:trPr>
          <w:trHeight w:val="308"/>
        </w:trPr>
        <w:tc>
          <w:tcPr>
            <w:tcW w:w="6385" w:type="dxa"/>
          </w:tcPr>
          <w:p w14:paraId="3AD084B2" w14:textId="0C6745C4" w:rsidR="0073350B" w:rsidRDefault="00A62180" w:rsidP="00322868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B.1.1.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8115E">
              <w:rPr>
                <w:b/>
                <w:spacing w:val="-5"/>
                <w:sz w:val="20"/>
              </w:rPr>
              <w:t xml:space="preserve">Supervision of </w:t>
            </w:r>
            <w:r w:rsidR="00322868">
              <w:rPr>
                <w:b/>
                <w:spacing w:val="-5"/>
                <w:sz w:val="20"/>
              </w:rPr>
              <w:t>successfully</w:t>
            </w:r>
            <w:r w:rsidR="00C8115E">
              <w:rPr>
                <w:b/>
                <w:spacing w:val="-5"/>
                <w:sz w:val="20"/>
              </w:rPr>
              <w:t xml:space="preserve"> completed diploma theses (number)</w:t>
            </w:r>
          </w:p>
        </w:tc>
        <w:tc>
          <w:tcPr>
            <w:tcW w:w="1477" w:type="dxa"/>
          </w:tcPr>
          <w:p w14:paraId="6C7F6C7D" w14:textId="77777777" w:rsidR="0073350B" w:rsidRDefault="00A62180">
            <w:pPr>
              <w:pStyle w:val="TableParagraph"/>
              <w:spacing w:before="33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82" w:type="dxa"/>
          </w:tcPr>
          <w:p w14:paraId="6F71F0B7" w14:textId="77777777" w:rsidR="0073350B" w:rsidRDefault="00A62180">
            <w:pPr>
              <w:pStyle w:val="TableParagraph"/>
              <w:spacing w:before="33"/>
              <w:ind w:left="91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73350B" w14:paraId="6C51D5B7" w14:textId="77777777">
        <w:trPr>
          <w:trHeight w:val="305"/>
        </w:trPr>
        <w:tc>
          <w:tcPr>
            <w:tcW w:w="6385" w:type="dxa"/>
          </w:tcPr>
          <w:p w14:paraId="27F6B226" w14:textId="555907F3" w:rsidR="0073350B" w:rsidRDefault="00A62180" w:rsidP="00495236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B.2.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1F1123">
              <w:rPr>
                <w:b/>
                <w:spacing w:val="-9"/>
                <w:sz w:val="20"/>
              </w:rPr>
              <w:t>Re</w:t>
            </w:r>
            <w:r w:rsidR="00322868">
              <w:rPr>
                <w:b/>
                <w:spacing w:val="-9"/>
                <w:sz w:val="20"/>
              </w:rPr>
              <w:t>sponses</w:t>
            </w:r>
            <w:r w:rsidR="001F1123">
              <w:rPr>
                <w:b/>
                <w:spacing w:val="-9"/>
                <w:sz w:val="20"/>
              </w:rPr>
              <w:t xml:space="preserve"> or citations to publication activity in total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 w:rsidR="001F1123"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3E1D30C6" w14:textId="77777777" w:rsidR="0073350B" w:rsidRDefault="00A62180">
            <w:pPr>
              <w:pStyle w:val="TableParagraph"/>
              <w:spacing w:before="33"/>
              <w:ind w:left="4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82" w:type="dxa"/>
          </w:tcPr>
          <w:p w14:paraId="00E50086" w14:textId="77777777" w:rsidR="0073350B" w:rsidRDefault="00A62180">
            <w:pPr>
              <w:pStyle w:val="TableParagraph"/>
              <w:spacing w:before="33"/>
              <w:ind w:left="91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</w:tr>
      <w:tr w:rsidR="0073350B" w14:paraId="43FB3232" w14:textId="77777777">
        <w:trPr>
          <w:trHeight w:val="536"/>
        </w:trPr>
        <w:tc>
          <w:tcPr>
            <w:tcW w:w="6385" w:type="dxa"/>
          </w:tcPr>
          <w:p w14:paraId="1A80C0CD" w14:textId="3BE59141" w:rsidR="0073350B" w:rsidRDefault="00A62180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B.2.1.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Cit</w:t>
            </w:r>
            <w:r w:rsidR="00A25F28">
              <w:rPr>
                <w:b/>
                <w:sz w:val="20"/>
              </w:rPr>
              <w:t xml:space="preserve">ations registered in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A25F28">
              <w:rPr>
                <w:b/>
                <w:sz w:val="20"/>
              </w:rPr>
              <w:t xml:space="preserve">or Scopus databases </w:t>
            </w:r>
            <w:r>
              <w:rPr>
                <w:b/>
                <w:sz w:val="20"/>
              </w:rPr>
              <w:t>(</w:t>
            </w:r>
            <w:r w:rsidR="00C8115E"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77" w:type="dxa"/>
          </w:tcPr>
          <w:p w14:paraId="5871261A" w14:textId="77777777" w:rsidR="0073350B" w:rsidRDefault="00A62180">
            <w:pPr>
              <w:pStyle w:val="TableParagraph"/>
              <w:spacing w:before="151"/>
              <w:ind w:left="4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82" w:type="dxa"/>
          </w:tcPr>
          <w:p w14:paraId="07CFA50A" w14:textId="77777777" w:rsidR="0073350B" w:rsidRDefault="00A62180">
            <w:pPr>
              <w:pStyle w:val="TableParagraph"/>
              <w:spacing w:before="151"/>
              <w:ind w:left="91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73350B" w14:paraId="3B8236EE" w14:textId="77777777">
        <w:trPr>
          <w:trHeight w:val="308"/>
        </w:trPr>
        <w:tc>
          <w:tcPr>
            <w:tcW w:w="6385" w:type="dxa"/>
          </w:tcPr>
          <w:p w14:paraId="16C17F89" w14:textId="6ABAA1D8" w:rsidR="0073350B" w:rsidRDefault="00A62180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B.2.2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C8115E">
              <w:rPr>
                <w:b/>
                <w:spacing w:val="-11"/>
                <w:sz w:val="20"/>
              </w:rPr>
              <w:t xml:space="preserve">Foreign citations </w:t>
            </w:r>
            <w:r>
              <w:rPr>
                <w:b/>
                <w:spacing w:val="-2"/>
                <w:sz w:val="20"/>
              </w:rPr>
              <w:t>(</w:t>
            </w:r>
            <w:r w:rsidR="00C8115E"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1846564E" w14:textId="77777777" w:rsidR="0073350B" w:rsidRDefault="00A62180">
            <w:pPr>
              <w:pStyle w:val="TableParagraph"/>
              <w:spacing w:before="36"/>
              <w:ind w:left="4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82" w:type="dxa"/>
          </w:tcPr>
          <w:p w14:paraId="5D69B644" w14:textId="77777777" w:rsidR="0073350B" w:rsidRDefault="00A62180">
            <w:pPr>
              <w:pStyle w:val="TableParagraph"/>
              <w:spacing w:before="36"/>
              <w:ind w:left="91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73350B" w14:paraId="6B68DC06" w14:textId="77777777">
        <w:trPr>
          <w:trHeight w:val="310"/>
        </w:trPr>
        <w:tc>
          <w:tcPr>
            <w:tcW w:w="6385" w:type="dxa"/>
          </w:tcPr>
          <w:p w14:paraId="0D821557" w14:textId="45F5A173" w:rsidR="0073350B" w:rsidRDefault="00A62180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B.3.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1F1123">
              <w:rPr>
                <w:b/>
                <w:spacing w:val="-8"/>
                <w:sz w:val="20"/>
              </w:rPr>
              <w:t xml:space="preserve">Completed grant and other research tasks </w:t>
            </w:r>
            <w:r>
              <w:rPr>
                <w:b/>
                <w:spacing w:val="-2"/>
                <w:sz w:val="20"/>
              </w:rPr>
              <w:t>(</w:t>
            </w:r>
            <w:r w:rsidR="00C8115E"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52796C04" w14:textId="77777777" w:rsidR="0073350B" w:rsidRDefault="00A62180">
            <w:pPr>
              <w:pStyle w:val="TableParagraph"/>
              <w:spacing w:before="3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2" w:type="dxa"/>
          </w:tcPr>
          <w:p w14:paraId="1731C540" w14:textId="77777777" w:rsidR="0073350B" w:rsidRDefault="00A62180">
            <w:pPr>
              <w:pStyle w:val="TableParagraph"/>
              <w:spacing w:before="3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3350B" w14:paraId="6963D32B" w14:textId="77777777">
        <w:trPr>
          <w:trHeight w:val="925"/>
        </w:trPr>
        <w:tc>
          <w:tcPr>
            <w:tcW w:w="6385" w:type="dxa"/>
          </w:tcPr>
          <w:p w14:paraId="60410BA0" w14:textId="4D618F0A" w:rsidR="0073350B" w:rsidRDefault="00A62180" w:rsidP="005A5435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B.3.1.</w:t>
            </w:r>
            <w:r w:rsidR="001F1123">
              <w:rPr>
                <w:b/>
                <w:spacing w:val="31"/>
                <w:sz w:val="20"/>
              </w:rPr>
              <w:t xml:space="preserve"> </w:t>
            </w:r>
            <w:r w:rsidR="001F1123">
              <w:rPr>
                <w:b/>
                <w:sz w:val="20"/>
              </w:rPr>
              <w:t xml:space="preserve">The </w:t>
            </w:r>
            <w:r w:rsidR="005A5435">
              <w:rPr>
                <w:b/>
                <w:sz w:val="20"/>
              </w:rPr>
              <w:t>research team’s principal investigator</w:t>
            </w:r>
            <w:r w:rsidR="001F1123">
              <w:rPr>
                <w:b/>
                <w:sz w:val="20"/>
              </w:rPr>
              <w:t xml:space="preserve"> or the responsible </w:t>
            </w:r>
            <w:r w:rsidR="00BA3DBB">
              <w:rPr>
                <w:b/>
                <w:sz w:val="20"/>
              </w:rPr>
              <w:t>investigator</w:t>
            </w:r>
            <w:r w:rsidR="001F1123">
              <w:rPr>
                <w:b/>
                <w:sz w:val="20"/>
              </w:rPr>
              <w:t xml:space="preserve">. At habilitations, the </w:t>
            </w:r>
            <w:r w:rsidR="001F1123" w:rsidRPr="00DC0532">
              <w:rPr>
                <w:b/>
                <w:sz w:val="20"/>
              </w:rPr>
              <w:t xml:space="preserve">deputy </w:t>
            </w:r>
            <w:r w:rsidR="00DC0532" w:rsidRPr="00DC0532">
              <w:rPr>
                <w:b/>
                <w:sz w:val="20"/>
              </w:rPr>
              <w:t xml:space="preserve">principal </w:t>
            </w:r>
            <w:r w:rsidR="005A5435">
              <w:rPr>
                <w:b/>
                <w:sz w:val="20"/>
              </w:rPr>
              <w:t xml:space="preserve">investigator </w:t>
            </w:r>
            <w:r w:rsidR="001F1123" w:rsidRPr="00DC0532">
              <w:rPr>
                <w:b/>
                <w:sz w:val="20"/>
              </w:rPr>
              <w:t>or</w:t>
            </w:r>
            <w:r w:rsidR="005A5435">
              <w:rPr>
                <w:b/>
                <w:sz w:val="20"/>
              </w:rPr>
              <w:t xml:space="preserve"> the deputy responsible investigator</w:t>
            </w:r>
            <w:r w:rsidR="001F1123">
              <w:rPr>
                <w:b/>
                <w:sz w:val="20"/>
              </w:rPr>
              <w:t xml:space="preserve"> is also </w:t>
            </w:r>
            <w:r w:rsidR="001F1123" w:rsidRPr="00DC0532">
              <w:rPr>
                <w:b/>
                <w:sz w:val="20"/>
              </w:rPr>
              <w:t>recognised</w:t>
            </w:r>
            <w:r w:rsidR="001F1123">
              <w:rPr>
                <w:b/>
                <w:sz w:val="20"/>
              </w:rPr>
              <w:t xml:space="preserve"> (number)</w:t>
            </w:r>
          </w:p>
        </w:tc>
        <w:tc>
          <w:tcPr>
            <w:tcW w:w="1477" w:type="dxa"/>
          </w:tcPr>
          <w:p w14:paraId="3A67D6C9" w14:textId="77777777" w:rsidR="0073350B" w:rsidRDefault="0073350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3CA7B8CF" w14:textId="77777777" w:rsidR="0073350B" w:rsidRDefault="00A62180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 w14:paraId="0969A43C" w14:textId="77777777" w:rsidR="0073350B" w:rsidRDefault="0073350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34CE4CC4" w14:textId="77777777" w:rsidR="0073350B" w:rsidRDefault="00A62180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3350B" w14:paraId="5EB7A174" w14:textId="77777777">
        <w:trPr>
          <w:trHeight w:val="308"/>
        </w:trPr>
        <w:tc>
          <w:tcPr>
            <w:tcW w:w="6385" w:type="dxa"/>
          </w:tcPr>
          <w:p w14:paraId="35A8FBE7" w14:textId="4DE00312" w:rsidR="0073350B" w:rsidRDefault="00A62180" w:rsidP="00DC0532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B.3.2.</w:t>
            </w:r>
            <w:r>
              <w:rPr>
                <w:b/>
                <w:spacing w:val="-13"/>
                <w:sz w:val="20"/>
              </w:rPr>
              <w:t xml:space="preserve"> </w:t>
            </w:r>
            <w:r w:rsidR="001F1123">
              <w:rPr>
                <w:b/>
                <w:spacing w:val="-13"/>
                <w:sz w:val="20"/>
              </w:rPr>
              <w:t>Co-</w:t>
            </w:r>
            <w:r w:rsidR="00DC0532">
              <w:rPr>
                <w:b/>
                <w:spacing w:val="-13"/>
                <w:sz w:val="20"/>
              </w:rPr>
              <w:t>investigator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 w:rsidR="001F1123"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477" w:type="dxa"/>
          </w:tcPr>
          <w:p w14:paraId="2ED49A3F" w14:textId="77777777" w:rsidR="0073350B" w:rsidRDefault="00A62180">
            <w:pPr>
              <w:pStyle w:val="TableParagraph"/>
              <w:spacing w:before="33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82" w:type="dxa"/>
          </w:tcPr>
          <w:p w14:paraId="2D2E27BF" w14:textId="77777777" w:rsidR="0073350B" w:rsidRDefault="00A62180">
            <w:pPr>
              <w:pStyle w:val="TableParagraph"/>
              <w:spacing w:before="3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3350B" w14:paraId="40859706" w14:textId="77777777">
        <w:trPr>
          <w:trHeight w:val="920"/>
        </w:trPr>
        <w:tc>
          <w:tcPr>
            <w:tcW w:w="6385" w:type="dxa"/>
          </w:tcPr>
          <w:p w14:paraId="015C0276" w14:textId="247E1E9D" w:rsidR="0073350B" w:rsidRDefault="00A62180" w:rsidP="00DC053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B.4. </w:t>
            </w:r>
            <w:r w:rsidR="0084596D">
              <w:rPr>
                <w:b/>
                <w:sz w:val="20"/>
              </w:rPr>
              <w:t>Current research projects</w:t>
            </w:r>
            <w:r>
              <w:rPr>
                <w:b/>
                <w:sz w:val="20"/>
              </w:rPr>
              <w:t xml:space="preserve">. </w:t>
            </w:r>
            <w:r w:rsidR="0084596D">
              <w:rPr>
                <w:b/>
                <w:sz w:val="20"/>
              </w:rPr>
              <w:t>In the case of habilitation</w:t>
            </w:r>
            <w:r w:rsidR="00DC0532">
              <w:rPr>
                <w:b/>
                <w:sz w:val="20"/>
              </w:rPr>
              <w:t>,</w:t>
            </w:r>
            <w:r w:rsidR="0084596D">
              <w:rPr>
                <w:b/>
                <w:sz w:val="20"/>
              </w:rPr>
              <w:t xml:space="preserve"> </w:t>
            </w:r>
            <w:r w:rsidR="00613C65">
              <w:rPr>
                <w:b/>
                <w:sz w:val="20"/>
              </w:rPr>
              <w:t>at least the level of co-</w:t>
            </w:r>
            <w:r w:rsidR="00DC0532">
              <w:rPr>
                <w:b/>
                <w:sz w:val="20"/>
              </w:rPr>
              <w:t>investigator</w:t>
            </w:r>
            <w:r w:rsidR="00613C65">
              <w:rPr>
                <w:b/>
                <w:sz w:val="20"/>
              </w:rPr>
              <w:t xml:space="preserve">, in case of </w:t>
            </w:r>
            <w:r w:rsidR="00DC0532">
              <w:rPr>
                <w:b/>
                <w:sz w:val="20"/>
              </w:rPr>
              <w:t>professorial</w:t>
            </w:r>
            <w:r w:rsidR="00613C65">
              <w:rPr>
                <w:b/>
                <w:sz w:val="20"/>
              </w:rPr>
              <w:t xml:space="preserve"> </w:t>
            </w:r>
            <w:r w:rsidR="00DC0532">
              <w:rPr>
                <w:b/>
                <w:sz w:val="20"/>
              </w:rPr>
              <w:t>appointment</w:t>
            </w:r>
            <w:r w:rsidR="00613C65">
              <w:rPr>
                <w:b/>
                <w:sz w:val="20"/>
              </w:rPr>
              <w:t xml:space="preserve"> at the level of the </w:t>
            </w:r>
            <w:r w:rsidR="00DC0532">
              <w:rPr>
                <w:b/>
                <w:sz w:val="20"/>
              </w:rPr>
              <w:t>principal investigator</w:t>
            </w:r>
            <w:r w:rsidR="00613C65">
              <w:rPr>
                <w:b/>
                <w:sz w:val="20"/>
              </w:rPr>
              <w:t xml:space="preserve">, </w:t>
            </w:r>
            <w:r w:rsidR="00613C65" w:rsidRPr="00DC0532">
              <w:rPr>
                <w:b/>
                <w:sz w:val="20"/>
              </w:rPr>
              <w:t>or a responsible</w:t>
            </w:r>
            <w:r w:rsidR="00613C65">
              <w:rPr>
                <w:b/>
                <w:sz w:val="20"/>
              </w:rPr>
              <w:t xml:space="preserve"> </w:t>
            </w:r>
            <w:r w:rsidR="00DC0532">
              <w:rPr>
                <w:b/>
                <w:sz w:val="20"/>
              </w:rPr>
              <w:t>investigator</w:t>
            </w:r>
            <w:r w:rsidR="00613C65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 w:rsidR="00AE42DF"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14:paraId="41D7293B" w14:textId="77777777" w:rsidR="0073350B" w:rsidRDefault="0073350B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76559765" w14:textId="77777777" w:rsidR="0073350B" w:rsidRDefault="00A62180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</w:tcPr>
          <w:p w14:paraId="4C9DF6A0" w14:textId="77777777" w:rsidR="0073350B" w:rsidRDefault="0073350B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630B388E" w14:textId="77777777" w:rsidR="0073350B" w:rsidRDefault="00A62180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5FFF892F" w14:textId="77777777" w:rsidR="0073350B" w:rsidRDefault="0073350B">
      <w:pPr>
        <w:pStyle w:val="Zkladntext"/>
        <w:spacing w:before="7"/>
        <w:rPr>
          <w:b/>
          <w:sz w:val="20"/>
        </w:rPr>
      </w:pPr>
    </w:p>
    <w:p w14:paraId="693EBF44" w14:textId="093DAC0F" w:rsidR="0073350B" w:rsidRDefault="00AE42DF">
      <w:pPr>
        <w:spacing w:before="1" w:line="183" w:lineRule="exact"/>
        <w:ind w:left="119"/>
        <w:rPr>
          <w:b/>
          <w:sz w:val="16"/>
        </w:rPr>
      </w:pPr>
      <w:r>
        <w:rPr>
          <w:b/>
          <w:spacing w:val="-2"/>
          <w:sz w:val="16"/>
        </w:rPr>
        <w:t>Explanatory notes</w:t>
      </w:r>
      <w:r w:rsidR="00A62180">
        <w:rPr>
          <w:b/>
          <w:spacing w:val="-2"/>
          <w:sz w:val="16"/>
        </w:rPr>
        <w:t>:</w:t>
      </w:r>
    </w:p>
    <w:p w14:paraId="273C82D3" w14:textId="16D1BB0E" w:rsidR="0073350B" w:rsidRDefault="00A62180">
      <w:pPr>
        <w:pStyle w:val="Zkladntext"/>
        <w:ind w:left="477" w:right="114" w:hanging="358"/>
        <w:jc w:val="both"/>
      </w:pPr>
      <w:r>
        <w:rPr>
          <w:vertAlign w:val="superscript"/>
        </w:rPr>
        <w:t>1</w:t>
      </w:r>
      <w:r>
        <w:rPr>
          <w:spacing w:val="80"/>
        </w:rPr>
        <w:t xml:space="preserve">  </w:t>
      </w:r>
      <w:r w:rsidR="00A6589C" w:rsidRPr="00A6589C">
        <w:t>It is a type of publication output</w:t>
      </w:r>
      <w:r w:rsidR="007E1468">
        <w:t xml:space="preserve"> classified as a</w:t>
      </w:r>
      <w:r w:rsidR="00A6589C" w:rsidRPr="00A6589C">
        <w:t xml:space="preserve"> "textbook for universities" within the "P1" </w:t>
      </w:r>
      <w:r w:rsidR="007E1468">
        <w:t xml:space="preserve">category </w:t>
      </w:r>
      <w:r w:rsidR="000B55D6">
        <w:t xml:space="preserve">as </w:t>
      </w:r>
      <w:r w:rsidR="00A6589C" w:rsidRPr="00A6589C">
        <w:t xml:space="preserve">defined </w:t>
      </w:r>
      <w:r w:rsidR="000B55D6">
        <w:t xml:space="preserve">according to the Decree </w:t>
      </w:r>
      <w:r w:rsidR="00A6589C" w:rsidRPr="00A6589C">
        <w:t>of the Ministry of Education</w:t>
      </w:r>
      <w:r w:rsidR="000B55D6">
        <w:t>,</w:t>
      </w:r>
      <w:r w:rsidR="00A6589C" w:rsidRPr="00A6589C">
        <w:t xml:space="preserve"> Science</w:t>
      </w:r>
      <w:r w:rsidR="000B55D6">
        <w:t>, Research and Sport</w:t>
      </w:r>
      <w:r w:rsidR="00A6589C" w:rsidRPr="00A6589C">
        <w:t xml:space="preserve"> of the Slovak Republic No. 397/2020 Coll. </w:t>
      </w:r>
      <w:r w:rsidR="007E1468">
        <w:t>(</w:t>
      </w:r>
      <w:r w:rsidR="000B55D6">
        <w:t>formerl</w:t>
      </w:r>
      <w:r w:rsidR="007E1468" w:rsidRPr="007E1468">
        <w:t>y categories ACB, ACA</w:t>
      </w:r>
      <w:r w:rsidR="007E1468">
        <w:t>)</w:t>
      </w:r>
      <w:r w:rsidR="00A6589C" w:rsidRPr="00A6589C">
        <w:t>.</w:t>
      </w:r>
      <w:r w:rsidR="00A6589C">
        <w:t xml:space="preserve"> </w:t>
      </w:r>
      <w:r w:rsidR="00613C65" w:rsidRPr="00613C65">
        <w:t xml:space="preserve">For the </w:t>
      </w:r>
      <w:r w:rsidR="00613C65" w:rsidRPr="00613C65">
        <w:lastRenderedPageBreak/>
        <w:t xml:space="preserve">purposes of these criteria, </w:t>
      </w:r>
      <w:r w:rsidR="00613C65">
        <w:t xml:space="preserve">only the </w:t>
      </w:r>
      <w:r w:rsidR="00DC0532">
        <w:t xml:space="preserve">author </w:t>
      </w:r>
      <w:r w:rsidR="00DC0532" w:rsidRPr="00DC0532">
        <w:t>of a part of a publication of at least 3 author</w:t>
      </w:r>
      <w:r w:rsidR="00144602" w:rsidRPr="00DC0532">
        <w:t> sheet</w:t>
      </w:r>
      <w:r w:rsidR="00DC0532" w:rsidRPr="00DC0532">
        <w:t>s</w:t>
      </w:r>
      <w:r w:rsidR="00144602">
        <w:t xml:space="preserve"> is c</w:t>
      </w:r>
      <w:r w:rsidR="00DC0532">
        <w:t xml:space="preserve">onsidered to be the author or </w:t>
      </w:r>
      <w:r w:rsidR="00144602">
        <w:t xml:space="preserve">co-author of a </w:t>
      </w:r>
      <w:r w:rsidR="00613C65">
        <w:t>“ textbook</w:t>
      </w:r>
      <w:r w:rsidR="005A5435">
        <w:t xml:space="preserve"> for universities</w:t>
      </w:r>
      <w:r w:rsidR="00613C65">
        <w:t>“</w:t>
      </w:r>
      <w:r w:rsidR="00144602">
        <w:t>.</w:t>
      </w:r>
    </w:p>
    <w:p w14:paraId="08F8A6F6" w14:textId="2372D197" w:rsidR="0073350B" w:rsidRDefault="00A62180">
      <w:pPr>
        <w:pStyle w:val="Zkladntext"/>
        <w:spacing w:before="74"/>
        <w:ind w:left="477" w:right="114" w:hanging="358"/>
        <w:jc w:val="both"/>
      </w:pPr>
      <w:r>
        <w:rPr>
          <w:vertAlign w:val="superscript"/>
        </w:rPr>
        <w:t>2</w:t>
      </w:r>
      <w:r>
        <w:rPr>
          <w:spacing w:val="80"/>
        </w:rPr>
        <w:t xml:space="preserve"> </w:t>
      </w:r>
      <w:r w:rsidR="00144602">
        <w:rPr>
          <w:spacing w:val="80"/>
        </w:rPr>
        <w:t xml:space="preserve"> </w:t>
      </w:r>
      <w:r w:rsidR="00144602">
        <w:t>It is a type of publication output</w:t>
      </w:r>
      <w:r w:rsidR="000B55D6">
        <w:t xml:space="preserve"> classified as</w:t>
      </w:r>
      <w:r w:rsidR="00144602">
        <w:t xml:space="preserve"> “lecture notes“ or “teaching texts“ within the </w:t>
      </w:r>
      <w:r>
        <w:t xml:space="preserve">“P1“ </w:t>
      </w:r>
      <w:r w:rsidR="000B55D6">
        <w:t>category</w:t>
      </w:r>
      <w:r w:rsidR="000B55D6">
        <w:t xml:space="preserve"> as </w:t>
      </w:r>
      <w:r w:rsidR="00144602">
        <w:t>defined accord</w:t>
      </w:r>
      <w:r w:rsidR="000B55D6">
        <w:t xml:space="preserve">ing to the </w:t>
      </w:r>
      <w:r w:rsidR="00144602" w:rsidRPr="00144602">
        <w:t>Decree of the Ministry of Education</w:t>
      </w:r>
      <w:r w:rsidR="000B55D6">
        <w:t>,</w:t>
      </w:r>
      <w:r w:rsidR="00144602" w:rsidRPr="00144602">
        <w:t xml:space="preserve"> Science</w:t>
      </w:r>
      <w:r w:rsidR="000B55D6">
        <w:t>, Research and Sport</w:t>
      </w:r>
      <w:r w:rsidR="00144602" w:rsidRPr="00144602">
        <w:t xml:space="preserve"> of the Slovak Republic No. 397/2020 Coll. </w:t>
      </w:r>
      <w:r w:rsidR="00030E96">
        <w:t>(formerly category BCI)</w:t>
      </w:r>
      <w:r w:rsidR="00144602" w:rsidRPr="00144602">
        <w:t>.</w:t>
      </w:r>
      <w:r w:rsidR="00144602">
        <w:t xml:space="preserve"> </w:t>
      </w:r>
      <w:r w:rsidR="00C127CC">
        <w:t xml:space="preserve">For the purposes of these criteria, </w:t>
      </w:r>
      <w:r w:rsidR="00C127CC" w:rsidRPr="001A3125">
        <w:t>only the author of a part of the public</w:t>
      </w:r>
      <w:r w:rsidR="00322868">
        <w:t>ation of a minimum of 3 author</w:t>
      </w:r>
      <w:r w:rsidR="00C127CC" w:rsidRPr="001A3125">
        <w:t> sheet</w:t>
      </w:r>
      <w:r w:rsidR="00322868">
        <w:t>s</w:t>
      </w:r>
      <w:r w:rsidR="00C127CC" w:rsidRPr="001A3125">
        <w:t xml:space="preserve"> is considered to be the author of</w:t>
      </w:r>
      <w:r w:rsidR="00DC1934" w:rsidRPr="001A3125">
        <w:t xml:space="preserve"> “lecture notes“ or “teaching texts“</w:t>
      </w:r>
      <w:r w:rsidRPr="001A3125">
        <w:t>.</w:t>
      </w:r>
      <w:r w:rsidR="00DC1934" w:rsidRPr="001A3125">
        <w:t xml:space="preserve"> </w:t>
      </w:r>
      <w:r w:rsidR="001A3125" w:rsidRPr="001A3125">
        <w:t xml:space="preserve">The </w:t>
      </w:r>
      <w:r w:rsidR="00322868">
        <w:t>outputs</w:t>
      </w:r>
      <w:r w:rsidR="001A3125" w:rsidRPr="001A3125">
        <w:t xml:space="preserve"> of the p</w:t>
      </w:r>
      <w:r w:rsidR="00DC1934" w:rsidRPr="001A3125">
        <w:t xml:space="preserve">ublication </w:t>
      </w:r>
      <w:r w:rsidR="001A3125" w:rsidRPr="001A3125">
        <w:t>activities</w:t>
      </w:r>
      <w:r w:rsidR="00322868">
        <w:t>,</w:t>
      </w:r>
      <w:r w:rsidR="001A3125" w:rsidRPr="001A3125">
        <w:t xml:space="preserve"> </w:t>
      </w:r>
      <w:r w:rsidR="00DC1934" w:rsidRPr="001A3125">
        <w:t>“lecture notes“ or “teaching notes“</w:t>
      </w:r>
      <w:r w:rsidR="00322868">
        <w:t>,</w:t>
      </w:r>
      <w:r w:rsidR="00DC1934" w:rsidRPr="001A3125">
        <w:t xml:space="preserve"> </w:t>
      </w:r>
      <w:r w:rsidR="001A3125" w:rsidRPr="001A3125">
        <w:t>can be replaced</w:t>
      </w:r>
      <w:r w:rsidR="001A3125">
        <w:t xml:space="preserve"> by</w:t>
      </w:r>
      <w:r w:rsidR="00322868">
        <w:t xml:space="preserve"> a “</w:t>
      </w:r>
      <w:r w:rsidR="001A3125">
        <w:t>textbook for universities</w:t>
      </w:r>
      <w:r w:rsidR="00322868">
        <w:t>“</w:t>
      </w:r>
      <w:r w:rsidR="001A3125">
        <w:t xml:space="preserve">. </w:t>
      </w:r>
    </w:p>
    <w:p w14:paraId="149232AE" w14:textId="77777777" w:rsidR="001A3125" w:rsidRDefault="001A3125">
      <w:pPr>
        <w:pStyle w:val="Zkladntext"/>
        <w:spacing w:before="74"/>
        <w:ind w:left="477" w:right="114" w:hanging="358"/>
        <w:jc w:val="both"/>
      </w:pPr>
    </w:p>
    <w:p w14:paraId="4629F0E7" w14:textId="2D4D92B6" w:rsidR="0073350B" w:rsidRDefault="00A62180">
      <w:pPr>
        <w:pStyle w:val="Zkladntext"/>
        <w:spacing w:before="2" w:after="4"/>
        <w:ind w:left="119"/>
        <w:jc w:val="both"/>
      </w:pPr>
      <w:r>
        <w:rPr>
          <w:vertAlign w:val="superscript"/>
        </w:rPr>
        <w:t>3</w:t>
      </w:r>
      <w:r>
        <w:rPr>
          <w:spacing w:val="54"/>
        </w:rPr>
        <w:t xml:space="preserve">   </w:t>
      </w:r>
      <w:r w:rsidR="001A3125" w:rsidRPr="001A3125">
        <w:rPr>
          <w:spacing w:val="-10"/>
        </w:rPr>
        <w:t>Classification of A+, A, A- category outputs</w:t>
      </w:r>
      <w:r w:rsidR="001A3125">
        <w:rPr>
          <w:spacing w:val="-10"/>
        </w:rPr>
        <w:t xml:space="preserve"> (publications)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991"/>
      </w:tblGrid>
      <w:tr w:rsidR="0073350B" w14:paraId="4FBA3090" w14:textId="77777777">
        <w:trPr>
          <w:trHeight w:val="762"/>
        </w:trPr>
        <w:tc>
          <w:tcPr>
            <w:tcW w:w="540" w:type="dxa"/>
          </w:tcPr>
          <w:p w14:paraId="520B96F9" w14:textId="77777777" w:rsidR="0073350B" w:rsidRDefault="0073350B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21ABAC1F" w14:textId="77777777" w:rsidR="0073350B" w:rsidRDefault="00A62180">
            <w:pPr>
              <w:pStyle w:val="TableParagraph"/>
              <w:ind w:left="126" w:right="1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A+</w:t>
            </w:r>
          </w:p>
        </w:tc>
        <w:tc>
          <w:tcPr>
            <w:tcW w:w="7991" w:type="dxa"/>
          </w:tcPr>
          <w:p w14:paraId="0596E4F9" w14:textId="4F843DA3" w:rsidR="0073350B" w:rsidRDefault="00E96394">
            <w:pPr>
              <w:pStyle w:val="TableParagraph"/>
              <w:ind w:left="6"/>
              <w:rPr>
                <w:sz w:val="16"/>
              </w:rPr>
            </w:pPr>
            <w:r w:rsidRPr="00E96394">
              <w:rPr>
                <w:sz w:val="16"/>
              </w:rPr>
              <w:t xml:space="preserve">The international </w:t>
            </w:r>
            <w:r w:rsidRPr="00322868">
              <w:rPr>
                <w:sz w:val="16"/>
              </w:rPr>
              <w:t xml:space="preserve">excellence </w:t>
            </w:r>
            <w:r w:rsidR="00754AB7" w:rsidRPr="00322868">
              <w:rPr>
                <w:sz w:val="16"/>
              </w:rPr>
              <w:t>category</w:t>
            </w:r>
            <w:r w:rsidRPr="00E96394">
              <w:rPr>
                <w:sz w:val="16"/>
              </w:rPr>
              <w:t xml:space="preserve"> (A+) is considered to be:</w:t>
            </w:r>
            <w:r>
              <w:rPr>
                <w:sz w:val="16"/>
              </w:rPr>
              <w:t xml:space="preserve"> </w:t>
            </w:r>
          </w:p>
          <w:p w14:paraId="08DADF6E" w14:textId="69A7CFF8" w:rsidR="0073350B" w:rsidRDefault="00E96394" w:rsidP="00E30A1C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 w:rsidRPr="00E96394">
              <w:rPr>
                <w:sz w:val="16"/>
              </w:rPr>
              <w:t xml:space="preserve"> outputs published in a scientific journal that has been assigned quartile Q1 and Q2 in the Web of Science or Scopus database.</w:t>
            </w:r>
          </w:p>
        </w:tc>
      </w:tr>
      <w:tr w:rsidR="0073350B" w14:paraId="36045828" w14:textId="77777777">
        <w:trPr>
          <w:trHeight w:val="2393"/>
        </w:trPr>
        <w:tc>
          <w:tcPr>
            <w:tcW w:w="540" w:type="dxa"/>
          </w:tcPr>
          <w:p w14:paraId="34E5E798" w14:textId="77777777" w:rsidR="0073350B" w:rsidRDefault="0073350B">
            <w:pPr>
              <w:pStyle w:val="TableParagraph"/>
              <w:ind w:left="0"/>
              <w:rPr>
                <w:sz w:val="18"/>
              </w:rPr>
            </w:pPr>
          </w:p>
          <w:p w14:paraId="72F27F8B" w14:textId="77777777" w:rsidR="0073350B" w:rsidRDefault="0073350B">
            <w:pPr>
              <w:pStyle w:val="TableParagraph"/>
              <w:ind w:left="0"/>
              <w:rPr>
                <w:sz w:val="18"/>
              </w:rPr>
            </w:pPr>
          </w:p>
          <w:p w14:paraId="5C13E2B8" w14:textId="77777777" w:rsidR="0073350B" w:rsidRDefault="0073350B">
            <w:pPr>
              <w:pStyle w:val="TableParagraph"/>
              <w:ind w:left="0"/>
              <w:rPr>
                <w:sz w:val="18"/>
              </w:rPr>
            </w:pPr>
          </w:p>
          <w:p w14:paraId="01ED83FD" w14:textId="77777777" w:rsidR="0073350B" w:rsidRDefault="0073350B">
            <w:pPr>
              <w:pStyle w:val="TableParagraph"/>
              <w:ind w:left="0"/>
              <w:rPr>
                <w:sz w:val="18"/>
              </w:rPr>
            </w:pPr>
          </w:p>
          <w:p w14:paraId="0FED3DE8" w14:textId="77777777" w:rsidR="0073350B" w:rsidRDefault="0073350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1B6C9B38" w14:textId="77777777" w:rsidR="0073350B" w:rsidRDefault="00A62180">
            <w:pPr>
              <w:pStyle w:val="TableParagraph"/>
              <w:ind w:left="0" w:right="7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7991" w:type="dxa"/>
          </w:tcPr>
          <w:p w14:paraId="53C2512C" w14:textId="41DF0FFA" w:rsidR="00754AB7" w:rsidRDefault="00754AB7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r w:rsidRPr="00754AB7">
              <w:rPr>
                <w:sz w:val="16"/>
              </w:rPr>
              <w:t xml:space="preserve">internationally recognised </w:t>
            </w:r>
            <w:r w:rsidR="00A05A4C">
              <w:rPr>
                <w:sz w:val="16"/>
              </w:rPr>
              <w:t>category</w:t>
            </w:r>
            <w:r w:rsidRPr="00754AB7">
              <w:rPr>
                <w:sz w:val="16"/>
              </w:rPr>
              <w:t xml:space="preserve"> (A-) </w:t>
            </w:r>
            <w:r>
              <w:rPr>
                <w:sz w:val="16"/>
              </w:rPr>
              <w:t>is considered to be:</w:t>
            </w:r>
          </w:p>
          <w:p w14:paraId="308B64B9" w14:textId="1CCCE005" w:rsidR="0073350B" w:rsidRDefault="0073350B" w:rsidP="00754AB7">
            <w:pPr>
              <w:pStyle w:val="TableParagraph"/>
              <w:numPr>
                <w:ilvl w:val="0"/>
                <w:numId w:val="1"/>
              </w:numPr>
              <w:spacing w:line="181" w:lineRule="exact"/>
              <w:rPr>
                <w:sz w:val="16"/>
              </w:rPr>
            </w:pPr>
          </w:p>
          <w:p w14:paraId="6EA3DB94" w14:textId="0497679D" w:rsidR="0073350B" w:rsidRDefault="00754AB7" w:rsidP="00754AB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 xml:space="preserve">- outputs published in a scientific journal that has been </w:t>
            </w:r>
            <w:r w:rsidR="00322868">
              <w:rPr>
                <w:sz w:val="16"/>
              </w:rPr>
              <w:t>assigned</w:t>
            </w:r>
            <w:r>
              <w:rPr>
                <w:sz w:val="16"/>
              </w:rPr>
              <w:t xml:space="preserve"> quartile Q3 in the Web of Science or Scopus database </w:t>
            </w:r>
          </w:p>
          <w:p w14:paraId="09A60126" w14:textId="2F835500" w:rsidR="00754AB7" w:rsidRPr="00754AB7" w:rsidRDefault="00754AB7" w:rsidP="00754AB7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183" w:lineRule="exact"/>
              <w:ind w:left="148" w:hanging="143"/>
              <w:rPr>
                <w:sz w:val="16"/>
              </w:rPr>
            </w:pPr>
            <w:r>
              <w:rPr>
                <w:sz w:val="16"/>
              </w:rPr>
              <w:t>o</w:t>
            </w:r>
            <w:r w:rsidRPr="00754AB7">
              <w:rPr>
                <w:sz w:val="16"/>
              </w:rPr>
              <w:t>utputs published in a scientific journal that has been assigned an IF ≥ 0.50 or HI (h-index) ≥12 in the Web of Science database, or alternatively a scientific journal that has been assigned a SNIP ≥ 0.50 or HI (h-index) ≥12 in the Scopus database,</w:t>
            </w:r>
          </w:p>
          <w:p w14:paraId="122D0FAF" w14:textId="261815C6" w:rsidR="0073350B" w:rsidRDefault="00A05A4C" w:rsidP="0001750F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"/>
              <w:ind w:right="288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A62180" w:rsidRPr="00A62180">
              <w:rPr>
                <w:sz w:val="16"/>
              </w:rPr>
              <w:t>a monograph or a chapter in a monograph in a world language published by a reputable foreign publishing house</w:t>
            </w:r>
            <w:r w:rsidR="00A62180">
              <w:rPr>
                <w:sz w:val="16"/>
              </w:rPr>
              <w:t xml:space="preserve"> (</w:t>
            </w:r>
            <w:r w:rsidR="00030E96">
              <w:rPr>
                <w:sz w:val="16"/>
              </w:rPr>
              <w:t xml:space="preserve">respectively </w:t>
            </w:r>
            <w:r w:rsidR="0001750F" w:rsidRPr="0001750F">
              <w:rPr>
                <w:sz w:val="16"/>
              </w:rPr>
              <w:t>listed in the li</w:t>
            </w:r>
            <w:r>
              <w:rPr>
                <w:sz w:val="16"/>
              </w:rPr>
              <w:t>st of selected foreign publishing houses</w:t>
            </w:r>
            <w:r w:rsidR="0001750F" w:rsidRPr="0001750F">
              <w:rPr>
                <w:sz w:val="16"/>
              </w:rPr>
              <w:t xml:space="preserve"> of scientific literature that carry out anonymous peer review </w:t>
            </w:r>
            <w:r w:rsidR="0001750F">
              <w:rPr>
                <w:sz w:val="16"/>
              </w:rPr>
              <w:t>–</w:t>
            </w:r>
            <w:r w:rsidR="0001750F" w:rsidRPr="0001750F">
              <w:rPr>
                <w:sz w:val="16"/>
              </w:rPr>
              <w:t xml:space="preserve"> </w:t>
            </w:r>
            <w:r w:rsidR="0001750F">
              <w:rPr>
                <w:sz w:val="16"/>
              </w:rPr>
              <w:t>„</w:t>
            </w:r>
            <w:r w:rsidR="0001750F" w:rsidRPr="0001750F">
              <w:rPr>
                <w:sz w:val="16"/>
              </w:rPr>
              <w:t>CREPČ</w:t>
            </w:r>
            <w:r w:rsidR="0001750F">
              <w:rPr>
                <w:sz w:val="16"/>
              </w:rPr>
              <w:t xml:space="preserve">“ </w:t>
            </w:r>
            <w:r w:rsidR="0001750F" w:rsidRPr="00A05A4C">
              <w:rPr>
                <w:sz w:val="16"/>
                <w:szCs w:val="16"/>
              </w:rPr>
              <w:t>„</w:t>
            </w:r>
            <w:r w:rsidRPr="00A05A4C">
              <w:rPr>
                <w:sz w:val="16"/>
                <w:szCs w:val="16"/>
              </w:rPr>
              <w:t>Central Register of Publication Activity</w:t>
            </w:r>
            <w:r w:rsidR="0001750F" w:rsidRPr="00A05A4C">
              <w:rPr>
                <w:sz w:val="16"/>
                <w:szCs w:val="16"/>
              </w:rPr>
              <w:t>“</w:t>
            </w:r>
            <w:r w:rsidR="00A62180" w:rsidRPr="00A05A4C">
              <w:rPr>
                <w:sz w:val="16"/>
                <w:szCs w:val="16"/>
              </w:rPr>
              <w:t>)</w:t>
            </w:r>
            <w:r w:rsidR="00A62180" w:rsidRPr="00A62180">
              <w:rPr>
                <w:sz w:val="16"/>
              </w:rPr>
              <w:t xml:space="preserve"> </w:t>
            </w:r>
          </w:p>
          <w:p w14:paraId="53C7ACD8" w14:textId="19C4D323" w:rsidR="00A05A4C" w:rsidRDefault="00A05A4C" w:rsidP="00A05A4C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ind w:right="662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A05A4C">
              <w:rPr>
                <w:sz w:val="16"/>
              </w:rPr>
              <w:t>a scientific paper in a conference or non-conference proceedings, if it is published in a reputable foreign publishing house</w:t>
            </w:r>
            <w:r w:rsidR="00A62180">
              <w:rPr>
                <w:spacing w:val="-6"/>
                <w:sz w:val="16"/>
              </w:rPr>
              <w:t xml:space="preserve"> </w:t>
            </w:r>
            <w:r w:rsidR="00A62180">
              <w:rPr>
                <w:sz w:val="16"/>
              </w:rPr>
              <w:t>(</w:t>
            </w:r>
            <w:r w:rsidR="00030E96">
              <w:rPr>
                <w:sz w:val="16"/>
              </w:rPr>
              <w:t xml:space="preserve">respectively </w:t>
            </w:r>
            <w:r w:rsidRPr="0001750F">
              <w:rPr>
                <w:sz w:val="16"/>
              </w:rPr>
              <w:t>listed in the lis</w:t>
            </w:r>
            <w:r>
              <w:rPr>
                <w:sz w:val="16"/>
              </w:rPr>
              <w:t>t of selected foreign publishing houses</w:t>
            </w:r>
            <w:r w:rsidRPr="0001750F">
              <w:rPr>
                <w:sz w:val="16"/>
              </w:rPr>
              <w:t xml:space="preserve"> of scientific literature that carry out anonymous peer review </w:t>
            </w:r>
            <w:r>
              <w:rPr>
                <w:sz w:val="16"/>
              </w:rPr>
              <w:t>–</w:t>
            </w:r>
            <w:r w:rsidRPr="0001750F">
              <w:rPr>
                <w:sz w:val="16"/>
              </w:rPr>
              <w:t xml:space="preserve"> </w:t>
            </w:r>
            <w:r>
              <w:rPr>
                <w:sz w:val="16"/>
              </w:rPr>
              <w:t>„</w:t>
            </w:r>
            <w:r w:rsidRPr="0001750F">
              <w:rPr>
                <w:sz w:val="16"/>
              </w:rPr>
              <w:t>CREPČ</w:t>
            </w:r>
            <w:r>
              <w:rPr>
                <w:sz w:val="16"/>
              </w:rPr>
              <w:t xml:space="preserve">“ </w:t>
            </w:r>
            <w:r w:rsidRPr="00A05A4C">
              <w:rPr>
                <w:sz w:val="16"/>
                <w:szCs w:val="16"/>
              </w:rPr>
              <w:t>„Central Register of Publication Activity“</w:t>
            </w:r>
            <w:r w:rsidR="00A62180">
              <w:rPr>
                <w:sz w:val="16"/>
              </w:rPr>
              <w:t xml:space="preserve">) </w:t>
            </w:r>
            <w:r w:rsidRPr="00A05A4C">
              <w:rPr>
                <w:sz w:val="16"/>
              </w:rPr>
              <w:t>and indexed in the Web of Science or Scopus database,</w:t>
            </w:r>
          </w:p>
          <w:p w14:paraId="7D1BFEA1" w14:textId="427FBDFA" w:rsidR="0073350B" w:rsidRDefault="00A05A4C" w:rsidP="00A05A4C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ind w:right="662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A05A4C">
              <w:rPr>
                <w:sz w:val="16"/>
              </w:rPr>
              <w:t xml:space="preserve">a study in a journal or proceedings in the form of a scientific monograph in a world language if it is published by a renowned foreign publishing house </w:t>
            </w:r>
            <w:r w:rsidR="00A62180">
              <w:rPr>
                <w:sz w:val="16"/>
              </w:rPr>
              <w:t>(</w:t>
            </w:r>
            <w:r w:rsidR="00030E96">
              <w:rPr>
                <w:sz w:val="16"/>
              </w:rPr>
              <w:t xml:space="preserve">respectively </w:t>
            </w:r>
            <w:r w:rsidRPr="0001750F">
              <w:rPr>
                <w:sz w:val="16"/>
              </w:rPr>
              <w:t>listed in the lis</w:t>
            </w:r>
            <w:r>
              <w:rPr>
                <w:sz w:val="16"/>
              </w:rPr>
              <w:t>t of selected foreign publishing houses</w:t>
            </w:r>
            <w:r w:rsidRPr="0001750F">
              <w:rPr>
                <w:sz w:val="16"/>
              </w:rPr>
              <w:t xml:space="preserve"> of scientific literature that carry out anonymous peer review </w:t>
            </w:r>
            <w:r>
              <w:rPr>
                <w:sz w:val="16"/>
              </w:rPr>
              <w:t>–</w:t>
            </w:r>
            <w:r w:rsidRPr="0001750F">
              <w:rPr>
                <w:sz w:val="16"/>
              </w:rPr>
              <w:t xml:space="preserve"> </w:t>
            </w:r>
            <w:r>
              <w:rPr>
                <w:sz w:val="16"/>
              </w:rPr>
              <w:t>„</w:t>
            </w:r>
            <w:r w:rsidRPr="0001750F">
              <w:rPr>
                <w:sz w:val="16"/>
              </w:rPr>
              <w:t>CREPČ</w:t>
            </w:r>
            <w:r>
              <w:rPr>
                <w:sz w:val="16"/>
              </w:rPr>
              <w:t xml:space="preserve">“ </w:t>
            </w:r>
            <w:r w:rsidRPr="00A05A4C">
              <w:rPr>
                <w:sz w:val="16"/>
                <w:szCs w:val="16"/>
              </w:rPr>
              <w:t>„Central Register of Publication Activity“</w:t>
            </w:r>
            <w:r>
              <w:rPr>
                <w:sz w:val="16"/>
              </w:rPr>
              <w:t>)</w:t>
            </w:r>
            <w:r w:rsidR="00A62180">
              <w:rPr>
                <w:sz w:val="16"/>
              </w:rPr>
              <w:t>.</w:t>
            </w:r>
          </w:p>
        </w:tc>
      </w:tr>
      <w:tr w:rsidR="0073350B" w14:paraId="014931E5" w14:textId="77777777">
        <w:trPr>
          <w:trHeight w:val="717"/>
        </w:trPr>
        <w:tc>
          <w:tcPr>
            <w:tcW w:w="540" w:type="dxa"/>
          </w:tcPr>
          <w:p w14:paraId="5FB6BF23" w14:textId="77777777" w:rsidR="0073350B" w:rsidRDefault="0073350B">
            <w:pPr>
              <w:pStyle w:val="TableParagraph"/>
              <w:spacing w:before="10"/>
              <w:ind w:left="0"/>
            </w:pPr>
          </w:p>
          <w:p w14:paraId="00CF7BEF" w14:textId="77777777" w:rsidR="0073350B" w:rsidRDefault="00A62180">
            <w:pPr>
              <w:pStyle w:val="TableParagraph"/>
              <w:ind w:left="66" w:righ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A-</w:t>
            </w:r>
          </w:p>
        </w:tc>
        <w:tc>
          <w:tcPr>
            <w:tcW w:w="7991" w:type="dxa"/>
          </w:tcPr>
          <w:p w14:paraId="637011C1" w14:textId="34F56ADD" w:rsidR="00754AB7" w:rsidRPr="00754AB7" w:rsidRDefault="00754AB7" w:rsidP="00754AB7">
            <w:pPr>
              <w:pStyle w:val="TableParagraph"/>
              <w:spacing w:before="1"/>
              <w:ind w:left="6" w:right="472"/>
              <w:rPr>
                <w:sz w:val="16"/>
              </w:rPr>
            </w:pPr>
            <w:r w:rsidRPr="00754AB7">
              <w:rPr>
                <w:sz w:val="16"/>
              </w:rPr>
              <w:t xml:space="preserve">We consider the internationally recognised </w:t>
            </w:r>
            <w:r w:rsidR="00A05A4C">
              <w:rPr>
                <w:sz w:val="16"/>
              </w:rPr>
              <w:t>category</w:t>
            </w:r>
            <w:r w:rsidRPr="00754AB7">
              <w:rPr>
                <w:sz w:val="16"/>
              </w:rPr>
              <w:t xml:space="preserve"> (A-) to be:</w:t>
            </w:r>
          </w:p>
          <w:p w14:paraId="434676D2" w14:textId="2000049E" w:rsidR="00754AB7" w:rsidRDefault="00754AB7" w:rsidP="00754AB7">
            <w:pPr>
              <w:pStyle w:val="TableParagraph"/>
              <w:spacing w:before="1"/>
              <w:ind w:left="6" w:right="472"/>
              <w:rPr>
                <w:sz w:val="16"/>
              </w:rPr>
            </w:pPr>
            <w:r w:rsidRPr="00754AB7">
              <w:rPr>
                <w:sz w:val="16"/>
              </w:rPr>
              <w:t>- outputs published in a scientific journal that has been assigned quartile Q4 in the Web of Science or Scopus database and</w:t>
            </w:r>
            <w:r w:rsidR="00495236">
              <w:rPr>
                <w:sz w:val="16"/>
              </w:rPr>
              <w:t>,</w:t>
            </w:r>
            <w:r w:rsidRPr="00754AB7">
              <w:rPr>
                <w:sz w:val="16"/>
              </w:rPr>
              <w:t xml:space="preserve"> at the same time</w:t>
            </w:r>
            <w:r w:rsidR="00A05A4C">
              <w:rPr>
                <w:sz w:val="16"/>
              </w:rPr>
              <w:t>,</w:t>
            </w:r>
            <w:r w:rsidRPr="00754AB7">
              <w:rPr>
                <w:sz w:val="16"/>
              </w:rPr>
              <w:t xml:space="preserve"> if this output does not meet any of the criteria listed in the classification of category A outputs in this table.</w:t>
            </w:r>
          </w:p>
        </w:tc>
      </w:tr>
    </w:tbl>
    <w:p w14:paraId="700BC0A8" w14:textId="77777777" w:rsidR="0073350B" w:rsidRDefault="0073350B">
      <w:pPr>
        <w:pStyle w:val="Zkladntext"/>
        <w:spacing w:before="1"/>
        <w:rPr>
          <w:sz w:val="17"/>
        </w:rPr>
      </w:pPr>
    </w:p>
    <w:p w14:paraId="0DEADC28" w14:textId="376E39E6" w:rsidR="0073350B" w:rsidRDefault="00A62180" w:rsidP="00A05A4C">
      <w:pPr>
        <w:pStyle w:val="Zkladntext"/>
        <w:ind w:left="477" w:right="115" w:hanging="358"/>
        <w:jc w:val="both"/>
      </w:pPr>
      <w:r>
        <w:rPr>
          <w:vertAlign w:val="superscript"/>
        </w:rPr>
        <w:t>4</w:t>
      </w:r>
      <w:r>
        <w:rPr>
          <w:spacing w:val="80"/>
        </w:rPr>
        <w:t xml:space="preserve">  </w:t>
      </w:r>
      <w:r w:rsidR="0001750F" w:rsidRPr="0001750F">
        <w:t>A co-investigator is defined as a person at least in the position of a</w:t>
      </w:r>
      <w:r w:rsidR="00A05A4C">
        <w:t>n investigator,</w:t>
      </w:r>
      <w:r w:rsidR="0001750F" w:rsidRPr="0001750F">
        <w:t xml:space="preserve"> </w:t>
      </w:r>
      <w:r w:rsidR="00A05A4C" w:rsidRPr="00A05A4C">
        <w:t>i.e. at least in the position of a member of the research team of a grant or other research task</w:t>
      </w:r>
    </w:p>
    <w:sectPr w:rsidR="0073350B">
      <w:footerReference w:type="default" r:id="rId7"/>
      <w:pgSz w:w="11920" w:h="16850"/>
      <w:pgMar w:top="1280" w:right="1080" w:bottom="1200" w:left="11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15D10" w14:textId="77777777" w:rsidR="00572D49" w:rsidRDefault="00572D49">
      <w:r>
        <w:separator/>
      </w:r>
    </w:p>
  </w:endnote>
  <w:endnote w:type="continuationSeparator" w:id="0">
    <w:p w14:paraId="10244E84" w14:textId="77777777" w:rsidR="00572D49" w:rsidRDefault="0057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1958" w14:textId="6213B0D3" w:rsidR="0073350B" w:rsidRDefault="00D8087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930605" wp14:editId="06E6DF5D">
              <wp:simplePos x="0" y="0"/>
              <wp:positionH relativeFrom="page">
                <wp:posOffset>3677920</wp:posOffset>
              </wp:positionH>
              <wp:positionV relativeFrom="page">
                <wp:posOffset>9919335</wp:posOffset>
              </wp:positionV>
              <wp:extent cx="2324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ACF85" w14:textId="3F4366DE" w:rsidR="0073350B" w:rsidRDefault="00A6218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A5435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3060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6pt;margin-top:781.0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24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wuoziE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" filled="f" stroked="f">
              <v:textbox inset="0,0,0,0">
                <w:txbxContent>
                  <w:p w14:paraId="765ACF85" w14:textId="3F4366DE" w:rsidR="0073350B" w:rsidRDefault="00A6218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A5435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8254C" w14:textId="77777777" w:rsidR="00572D49" w:rsidRDefault="00572D49">
      <w:r>
        <w:separator/>
      </w:r>
    </w:p>
  </w:footnote>
  <w:footnote w:type="continuationSeparator" w:id="0">
    <w:p w14:paraId="6FF52B8A" w14:textId="77777777" w:rsidR="00572D49" w:rsidRDefault="0057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726AE"/>
    <w:multiLevelType w:val="hybridMultilevel"/>
    <w:tmpl w:val="3A264CE0"/>
    <w:lvl w:ilvl="0" w:tplc="8AA8CB0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78782F2A">
      <w:numFmt w:val="bullet"/>
      <w:lvlText w:val="•"/>
      <w:lvlJc w:val="left"/>
      <w:pPr>
        <w:ind w:left="798" w:hanging="142"/>
      </w:pPr>
      <w:rPr>
        <w:rFonts w:hint="default"/>
        <w:lang w:val="sk-SK" w:eastAsia="en-US" w:bidi="ar-SA"/>
      </w:rPr>
    </w:lvl>
    <w:lvl w:ilvl="2" w:tplc="DBA867A4">
      <w:numFmt w:val="bullet"/>
      <w:lvlText w:val="•"/>
      <w:lvlJc w:val="left"/>
      <w:pPr>
        <w:ind w:left="1596" w:hanging="142"/>
      </w:pPr>
      <w:rPr>
        <w:rFonts w:hint="default"/>
        <w:lang w:val="sk-SK" w:eastAsia="en-US" w:bidi="ar-SA"/>
      </w:rPr>
    </w:lvl>
    <w:lvl w:ilvl="3" w:tplc="7A94F6B2">
      <w:numFmt w:val="bullet"/>
      <w:lvlText w:val="•"/>
      <w:lvlJc w:val="left"/>
      <w:pPr>
        <w:ind w:left="2394" w:hanging="142"/>
      </w:pPr>
      <w:rPr>
        <w:rFonts w:hint="default"/>
        <w:lang w:val="sk-SK" w:eastAsia="en-US" w:bidi="ar-SA"/>
      </w:rPr>
    </w:lvl>
    <w:lvl w:ilvl="4" w:tplc="C136BA70">
      <w:numFmt w:val="bullet"/>
      <w:lvlText w:val="•"/>
      <w:lvlJc w:val="left"/>
      <w:pPr>
        <w:ind w:left="3192" w:hanging="142"/>
      </w:pPr>
      <w:rPr>
        <w:rFonts w:hint="default"/>
        <w:lang w:val="sk-SK" w:eastAsia="en-US" w:bidi="ar-SA"/>
      </w:rPr>
    </w:lvl>
    <w:lvl w:ilvl="5" w:tplc="0264FFB0">
      <w:numFmt w:val="bullet"/>
      <w:lvlText w:val="•"/>
      <w:lvlJc w:val="left"/>
      <w:pPr>
        <w:ind w:left="3990" w:hanging="142"/>
      </w:pPr>
      <w:rPr>
        <w:rFonts w:hint="default"/>
        <w:lang w:val="sk-SK" w:eastAsia="en-US" w:bidi="ar-SA"/>
      </w:rPr>
    </w:lvl>
    <w:lvl w:ilvl="6" w:tplc="A11E672A">
      <w:numFmt w:val="bullet"/>
      <w:lvlText w:val="•"/>
      <w:lvlJc w:val="left"/>
      <w:pPr>
        <w:ind w:left="4788" w:hanging="142"/>
      </w:pPr>
      <w:rPr>
        <w:rFonts w:hint="default"/>
        <w:lang w:val="sk-SK" w:eastAsia="en-US" w:bidi="ar-SA"/>
      </w:rPr>
    </w:lvl>
    <w:lvl w:ilvl="7" w:tplc="56067430">
      <w:numFmt w:val="bullet"/>
      <w:lvlText w:val="•"/>
      <w:lvlJc w:val="left"/>
      <w:pPr>
        <w:ind w:left="5586" w:hanging="142"/>
      </w:pPr>
      <w:rPr>
        <w:rFonts w:hint="default"/>
        <w:lang w:val="sk-SK" w:eastAsia="en-US" w:bidi="ar-SA"/>
      </w:rPr>
    </w:lvl>
    <w:lvl w:ilvl="8" w:tplc="DD7EDD0E">
      <w:numFmt w:val="bullet"/>
      <w:lvlText w:val="•"/>
      <w:lvlJc w:val="left"/>
      <w:pPr>
        <w:ind w:left="6384" w:hanging="142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sDQwMjQ2MjM1NjNX0lEKTi0uzszPAykwrgUA4m2z+SwAAAA="/>
  </w:docVars>
  <w:rsids>
    <w:rsidRoot w:val="0073350B"/>
    <w:rsid w:val="0001750F"/>
    <w:rsid w:val="00030E96"/>
    <w:rsid w:val="000B55D6"/>
    <w:rsid w:val="00144602"/>
    <w:rsid w:val="001A3125"/>
    <w:rsid w:val="001F1123"/>
    <w:rsid w:val="002A42CE"/>
    <w:rsid w:val="002B4436"/>
    <w:rsid w:val="00322868"/>
    <w:rsid w:val="00335ACF"/>
    <w:rsid w:val="003E4EF4"/>
    <w:rsid w:val="00495236"/>
    <w:rsid w:val="00496D61"/>
    <w:rsid w:val="00572D49"/>
    <w:rsid w:val="005927DF"/>
    <w:rsid w:val="005A5435"/>
    <w:rsid w:val="00613C65"/>
    <w:rsid w:val="00626B25"/>
    <w:rsid w:val="006D7AAB"/>
    <w:rsid w:val="0073350B"/>
    <w:rsid w:val="00754AB7"/>
    <w:rsid w:val="00774B27"/>
    <w:rsid w:val="00790F7A"/>
    <w:rsid w:val="007A2ED1"/>
    <w:rsid w:val="007E1468"/>
    <w:rsid w:val="0084596D"/>
    <w:rsid w:val="009644D6"/>
    <w:rsid w:val="00A0130E"/>
    <w:rsid w:val="00A05A4C"/>
    <w:rsid w:val="00A25F28"/>
    <w:rsid w:val="00A62180"/>
    <w:rsid w:val="00A6589C"/>
    <w:rsid w:val="00AE42DF"/>
    <w:rsid w:val="00BA3DBB"/>
    <w:rsid w:val="00C127CC"/>
    <w:rsid w:val="00C12B08"/>
    <w:rsid w:val="00C8115E"/>
    <w:rsid w:val="00D80873"/>
    <w:rsid w:val="00DC0532"/>
    <w:rsid w:val="00DC1934"/>
    <w:rsid w:val="00E30A1C"/>
    <w:rsid w:val="00E6571A"/>
    <w:rsid w:val="00E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4A67C"/>
  <w15:docId w15:val="{B721A48D-458D-4A0C-ACB7-F66D74C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9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rPr>
      <w:sz w:val="16"/>
      <w:szCs w:val="16"/>
    </w:rPr>
  </w:style>
  <w:style w:type="paragraph" w:styleId="Nzov">
    <w:name w:val="Title"/>
    <w:basedOn w:val="Normlny"/>
    <w:uiPriority w:val="10"/>
    <w:qFormat/>
    <w:pPr>
      <w:spacing w:before="79"/>
      <w:ind w:left="119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6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D7A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7AAB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pastirova</dc:creator>
  <cp:lastModifiedBy>Pastirová Monika</cp:lastModifiedBy>
  <cp:revision>2</cp:revision>
  <cp:lastPrinted>2023-03-31T05:19:00Z</cp:lastPrinted>
  <dcterms:created xsi:type="dcterms:W3CDTF">2024-08-08T09:19:00Z</dcterms:created>
  <dcterms:modified xsi:type="dcterms:W3CDTF">2024-08-08T09:19:00Z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PDF24</vt:lpwstr>
  </property>
  <property fmtid="{D5CDD505-2E9C-101B-9397-08002B2CF9AE}" pid="4" name="LastSaved">
    <vt:filetime>2023-03-27T00:00:00Z</vt:filetime>
  </property>
  <property fmtid="{D5CDD505-2E9C-101B-9397-08002B2CF9AE}" pid="5" name="Producer">
    <vt:lpwstr>ABBYY FineReader 15</vt:lpwstr>
  </property>
  <property fmtid="{D5CDD505-2E9C-101B-9397-08002B2CF9AE}" pid="6" name="GrammarlyDocumentId">
    <vt:lpwstr>9bd21a513695c98aef9079597e5ccdf129d66eb227e27a523270f9b8bba35b57</vt:lpwstr>
  </property>
</Properties>
</file>