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542D" w:rsidR="00164AEA" w:rsidP="00164AEA" w:rsidRDefault="00164AEA" w14:paraId="2D5C3042" w14:textId="77777777">
      <w:pPr>
        <w:ind w:left="720" w:hanging="720"/>
        <w:jc w:val="center"/>
        <w:rPr>
          <w:rFonts w:asciiTheme="minorHAnsi" w:hAnsiTheme="minorHAnsi" w:cstheme="minorHAnsi"/>
          <w:b/>
          <w:bCs/>
        </w:rPr>
      </w:pPr>
      <w:r w:rsidRPr="0016542D">
        <w:rPr>
          <w:rFonts w:asciiTheme="minorHAnsi" w:hAnsiTheme="minorHAnsi" w:cstheme="minorHAnsi"/>
          <w:b/>
          <w:bCs/>
        </w:rPr>
        <w:t>COURSE DESCRIPTION</w:t>
      </w:r>
    </w:p>
    <w:p w:rsidRPr="0016542D" w:rsidR="00164AEA" w:rsidP="00164AEA" w:rsidRDefault="00164AEA" w14:paraId="44B41623" w14:textId="77777777">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Pr="0016542D" w:rsidR="0016542D" w:rsidTr="00164AEA" w14:paraId="72241D8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4BC22577" w14:textId="77777777">
            <w:pPr>
              <w:rPr>
                <w:rFonts w:asciiTheme="minorHAnsi" w:hAnsiTheme="minorHAnsi" w:cstheme="minorHAnsi"/>
                <w:i/>
              </w:rPr>
            </w:pP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i/>
              </w:rPr>
              <w:t>University</w:t>
            </w:r>
            <w:proofErr w:type="spellEnd"/>
            <w:r w:rsidRPr="0016542D">
              <w:rPr>
                <w:rFonts w:asciiTheme="minorHAnsi" w:hAnsiTheme="minorHAnsi" w:cstheme="minorHAnsi"/>
                <w:i/>
              </w:rPr>
              <w:t xml:space="preserve"> of Prešov</w:t>
            </w:r>
          </w:p>
        </w:tc>
      </w:tr>
      <w:tr w:rsidRPr="0016542D" w:rsidR="0016542D" w:rsidTr="00164AEA" w14:paraId="41F2F4B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6E8D689B" w14:textId="77777777">
            <w:pPr>
              <w:rPr>
                <w:rFonts w:asciiTheme="minorHAnsi" w:hAnsiTheme="minorHAnsi" w:cstheme="minorHAnsi"/>
              </w:rPr>
            </w:pPr>
            <w:proofErr w:type="spellStart"/>
            <w:r w:rsidRPr="0016542D">
              <w:rPr>
                <w:rFonts w:asciiTheme="minorHAnsi" w:hAnsiTheme="minorHAnsi" w:cstheme="minorHAnsi"/>
                <w:b/>
              </w:rPr>
              <w:t>Fuculty</w:t>
            </w:r>
            <w:proofErr w:type="spellEnd"/>
            <w:r w:rsidRPr="0016542D">
              <w:rPr>
                <w:rFonts w:asciiTheme="minorHAnsi" w:hAnsiTheme="minorHAnsi" w:cstheme="minorHAnsi"/>
                <w:b/>
              </w:rPr>
              <w:t>/</w:t>
            </w: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workplace</w:t>
            </w:r>
            <w:proofErr w:type="spellEnd"/>
            <w:r w:rsidRPr="0016542D">
              <w:rPr>
                <w:rFonts w:asciiTheme="minorHAnsi" w:hAnsiTheme="minorHAnsi" w:cstheme="minorHAnsi"/>
                <w:b/>
              </w:rPr>
              <w:t>:</w:t>
            </w:r>
            <w:sdt>
              <w:sdtPr>
                <w:rPr>
                  <w:rStyle w:val="tl1"/>
                  <w:rFonts w:cstheme="minorHAnsi"/>
                </w:rPr>
                <w:id w:val="41262448"/>
                <w:placeholder>
                  <w:docPart w:val="4DF64A2A2EB6487FA8B6828E0A8F4542"/>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rPr>
                  <w:t xml:space="preserve"> </w:t>
                </w:r>
                <w:proofErr w:type="spellStart"/>
                <w:r w:rsidRPr="0016542D">
                  <w:rPr>
                    <w:rStyle w:val="tl1"/>
                    <w:rFonts w:cstheme="minorHAnsi"/>
                  </w:rPr>
                  <w:t>Faculty</w:t>
                </w:r>
                <w:proofErr w:type="spellEnd"/>
                <w:r w:rsidRPr="0016542D">
                  <w:rPr>
                    <w:rStyle w:val="tl1"/>
                    <w:rFonts w:cstheme="minorHAnsi"/>
                  </w:rPr>
                  <w:t xml:space="preserve"> of </w:t>
                </w:r>
                <w:proofErr w:type="spellStart"/>
                <w:r w:rsidRPr="0016542D">
                  <w:rPr>
                    <w:rStyle w:val="tl1"/>
                    <w:rFonts w:cstheme="minorHAnsi"/>
                  </w:rPr>
                  <w:t>Arts</w:t>
                </w:r>
                <w:proofErr w:type="spellEnd"/>
              </w:sdtContent>
            </w:sdt>
          </w:p>
        </w:tc>
      </w:tr>
      <w:tr w:rsidRPr="0016542D" w:rsidR="0016542D" w:rsidTr="00164AEA" w14:paraId="3F4864BE" w14:textId="77777777">
        <w:trPr>
          <w:trHeight w:val="53"/>
        </w:trPr>
        <w:tc>
          <w:tcPr>
            <w:tcW w:w="4110"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20A34523" w14:textId="77777777">
            <w:pPr>
              <w:jc w:val="both"/>
              <w:rPr>
                <w:rFonts w:asciiTheme="minorHAnsi" w:hAnsiTheme="minorHAnsi" w:cstheme="minorHAnsi"/>
                <w:i/>
                <w:iCs/>
              </w:rPr>
            </w:pPr>
            <w:r w:rsidRPr="0016542D">
              <w:rPr>
                <w:rFonts w:asciiTheme="minorHAnsi" w:hAnsiTheme="minorHAnsi" w:cstheme="minorHAnsi"/>
                <w:b/>
                <w:bCs/>
              </w:rPr>
              <w:t>Code:</w:t>
            </w:r>
            <w:r w:rsidRPr="0016542D">
              <w:rPr>
                <w:rFonts w:asciiTheme="minorHAnsi" w:hAnsiTheme="minorHAnsi" w:cstheme="minorHAnsi"/>
                <w:i/>
                <w:iCs/>
              </w:rPr>
              <w:t>1IRO/DIDU1/22</w:t>
            </w:r>
          </w:p>
        </w:tc>
        <w:tc>
          <w:tcPr>
            <w:tcW w:w="5212"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32A000B8" w14:textId="567FCD5B">
            <w:pPr>
              <w:rPr>
                <w:rFonts w:asciiTheme="minorHAnsi" w:hAnsiTheme="minorHAnsi" w:cstheme="minorHAnsi"/>
                <w:b/>
              </w:rPr>
            </w:pPr>
            <w:proofErr w:type="spellStart"/>
            <w:r w:rsidRPr="0016542D">
              <w:rPr>
                <w:rFonts w:asciiTheme="minorHAnsi" w:hAnsiTheme="minorHAnsi" w:cstheme="minorHAnsi"/>
                <w:b/>
              </w:rPr>
              <w:t>Course</w:t>
            </w:r>
            <w:proofErr w:type="spellEnd"/>
            <w:r w:rsidRPr="0016542D">
              <w:rPr>
                <w:rFonts w:asciiTheme="minorHAnsi" w:hAnsiTheme="minorHAnsi" w:cstheme="minorHAnsi"/>
                <w:b/>
              </w:rPr>
              <w:t xml:space="preserve"> title: </w:t>
            </w:r>
            <w:proofErr w:type="spellStart"/>
            <w:r w:rsidRPr="0016542D">
              <w:rPr>
                <w:rFonts w:asciiTheme="minorHAnsi" w:hAnsiTheme="minorHAnsi" w:cstheme="minorHAnsi"/>
                <w:i/>
              </w:rPr>
              <w:t>Methodology</w:t>
            </w:r>
            <w:proofErr w:type="spellEnd"/>
            <w:r w:rsidRPr="0016542D">
              <w:rPr>
                <w:rFonts w:asciiTheme="minorHAnsi" w:hAnsiTheme="minorHAnsi" w:cstheme="minorHAnsi"/>
                <w:i/>
              </w:rPr>
              <w:t xml:space="preserve"> of </w:t>
            </w:r>
            <w:proofErr w:type="spellStart"/>
            <w:r w:rsidRPr="0016542D" w:rsidR="006C37C0">
              <w:rPr>
                <w:rFonts w:asciiTheme="minorHAnsi" w:hAnsiTheme="minorHAnsi" w:cstheme="minorHAnsi"/>
                <w:i/>
              </w:rPr>
              <w:t>French</w:t>
            </w:r>
            <w:proofErr w:type="spellEnd"/>
            <w:r w:rsidRPr="0016542D" w:rsidR="006C37C0">
              <w:rPr>
                <w:rFonts w:asciiTheme="minorHAnsi" w:hAnsiTheme="minorHAnsi" w:cstheme="minorHAnsi"/>
                <w:i/>
              </w:rPr>
              <w:t xml:space="preserve"> </w:t>
            </w:r>
            <w:proofErr w:type="spellStart"/>
            <w:r w:rsidRPr="0016542D" w:rsidR="006C37C0">
              <w:rPr>
                <w:rFonts w:asciiTheme="minorHAnsi" w:hAnsiTheme="minorHAnsi" w:cstheme="minorHAnsi"/>
                <w:i/>
              </w:rPr>
              <w:t>language</w:t>
            </w:r>
            <w:proofErr w:type="spellEnd"/>
            <w:r w:rsidRPr="0016542D" w:rsidR="006C37C0">
              <w:rPr>
                <w:rFonts w:asciiTheme="minorHAnsi" w:hAnsiTheme="minorHAnsi" w:cstheme="minorHAnsi"/>
                <w:i/>
              </w:rPr>
              <w:t xml:space="preserve"> </w:t>
            </w:r>
            <w:proofErr w:type="spellStart"/>
            <w:r w:rsidRPr="0016542D">
              <w:rPr>
                <w:rFonts w:asciiTheme="minorHAnsi" w:hAnsiTheme="minorHAnsi" w:cstheme="minorHAnsi"/>
                <w:i/>
              </w:rPr>
              <w:t>Teaching</w:t>
            </w:r>
            <w:proofErr w:type="spellEnd"/>
            <w:r w:rsidRPr="0016542D">
              <w:rPr>
                <w:rFonts w:asciiTheme="minorHAnsi" w:hAnsiTheme="minorHAnsi" w:cstheme="minorHAnsi"/>
                <w:i/>
              </w:rPr>
              <w:t xml:space="preserve"> 1</w:t>
            </w:r>
          </w:p>
        </w:tc>
      </w:tr>
      <w:tr w:rsidRPr="0016542D" w:rsidR="0016542D" w:rsidTr="00164AEA" w14:paraId="04F6457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574D94F4" w14:textId="77777777">
            <w:pPr>
              <w:rPr>
                <w:rFonts w:asciiTheme="minorHAnsi" w:hAnsiTheme="minorHAnsi" w:cstheme="minorHAnsi"/>
              </w:rPr>
            </w:pPr>
            <w:r w:rsidRPr="0016542D">
              <w:rPr>
                <w:rFonts w:asciiTheme="minorHAnsi" w:hAnsiTheme="minorHAnsi" w:cstheme="minorHAnsi"/>
                <w:b/>
              </w:rPr>
              <w:t xml:space="preserve">Type, </w:t>
            </w:r>
            <w:proofErr w:type="spellStart"/>
            <w:r w:rsidRPr="0016542D">
              <w:rPr>
                <w:rFonts w:asciiTheme="minorHAnsi" w:hAnsiTheme="minorHAnsi" w:cstheme="minorHAnsi"/>
                <w:b/>
              </w:rPr>
              <w:t>scope</w:t>
            </w:r>
            <w:proofErr w:type="spellEnd"/>
            <w:r w:rsidRPr="0016542D">
              <w:rPr>
                <w:rFonts w:asciiTheme="minorHAnsi" w:hAnsiTheme="minorHAnsi" w:cstheme="minorHAnsi"/>
                <w:b/>
              </w:rPr>
              <w:t xml:space="preserve"> and </w:t>
            </w:r>
            <w:proofErr w:type="spellStart"/>
            <w:r w:rsidRPr="0016542D">
              <w:rPr>
                <w:rFonts w:asciiTheme="minorHAnsi" w:hAnsiTheme="minorHAnsi" w:cstheme="minorHAnsi"/>
                <w:b/>
              </w:rPr>
              <w:t>method</w:t>
            </w:r>
            <w:proofErr w:type="spellEnd"/>
            <w:r w:rsidRPr="0016542D">
              <w:rPr>
                <w:rFonts w:asciiTheme="minorHAnsi" w:hAnsiTheme="minorHAnsi" w:cstheme="minorHAnsi"/>
                <w:b/>
              </w:rPr>
              <w:t xml:space="preserve"> of </w:t>
            </w:r>
            <w:proofErr w:type="spellStart"/>
            <w:r w:rsidRPr="0016542D">
              <w:rPr>
                <w:rFonts w:asciiTheme="minorHAnsi" w:hAnsiTheme="minorHAnsi" w:cstheme="minorHAnsi"/>
                <w:b/>
              </w:rPr>
              <w:t>educational</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activity</w:t>
            </w:r>
            <w:proofErr w:type="spellEnd"/>
            <w:r w:rsidRPr="0016542D">
              <w:rPr>
                <w:rFonts w:asciiTheme="minorHAnsi" w:hAnsiTheme="minorHAnsi" w:cstheme="minorHAnsi"/>
                <w:b/>
              </w:rPr>
              <w:t>:</w:t>
            </w:r>
          </w:p>
          <w:p w:rsidRPr="0016542D" w:rsidR="00164AEA" w:rsidRDefault="00164AEA" w14:paraId="56583CDD" w14:textId="77777777">
            <w:pPr>
              <w:rPr>
                <w:rFonts w:asciiTheme="minorHAnsi" w:hAnsiTheme="minorHAnsi" w:cstheme="minorHAnsi"/>
                <w:i/>
              </w:rPr>
            </w:pPr>
            <w:r w:rsidRPr="0016542D">
              <w:rPr>
                <w:rFonts w:asciiTheme="minorHAnsi" w:hAnsiTheme="minorHAnsi" w:cstheme="minorHAnsi"/>
                <w:i/>
              </w:rPr>
              <w:t xml:space="preserve">type and </w:t>
            </w:r>
            <w:proofErr w:type="spellStart"/>
            <w:r w:rsidRPr="0016542D">
              <w:rPr>
                <w:rFonts w:asciiTheme="minorHAnsi" w:hAnsiTheme="minorHAnsi" w:cstheme="minorHAnsi"/>
                <w:i/>
              </w:rPr>
              <w:t>scope</w:t>
            </w:r>
            <w:proofErr w:type="spellEnd"/>
            <w:r w:rsidRPr="0016542D">
              <w:rPr>
                <w:rFonts w:asciiTheme="minorHAnsi" w:hAnsiTheme="minorHAnsi" w:cstheme="minorHAnsi"/>
                <w:i/>
              </w:rPr>
              <w:t xml:space="preserve">: 1 </w:t>
            </w:r>
            <w:proofErr w:type="spellStart"/>
            <w:r w:rsidRPr="0016542D">
              <w:rPr>
                <w:rFonts w:asciiTheme="minorHAnsi" w:hAnsiTheme="minorHAnsi" w:cstheme="minorHAnsi"/>
                <w:i/>
              </w:rPr>
              <w:t>hour</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lecture</w:t>
            </w:r>
            <w:proofErr w:type="spellEnd"/>
            <w:r w:rsidRPr="0016542D">
              <w:rPr>
                <w:rFonts w:asciiTheme="minorHAnsi" w:hAnsiTheme="minorHAnsi" w:cstheme="minorHAnsi"/>
                <w:i/>
              </w:rPr>
              <w:t xml:space="preserve"> per </w:t>
            </w:r>
            <w:proofErr w:type="spellStart"/>
            <w:r w:rsidRPr="0016542D">
              <w:rPr>
                <w:rFonts w:asciiTheme="minorHAnsi" w:hAnsiTheme="minorHAnsi" w:cstheme="minorHAnsi"/>
                <w:i/>
              </w:rPr>
              <w:t>week</w:t>
            </w:r>
            <w:proofErr w:type="spellEnd"/>
            <w:r w:rsidRPr="0016542D">
              <w:rPr>
                <w:rFonts w:asciiTheme="minorHAnsi" w:hAnsiTheme="minorHAnsi" w:cstheme="minorHAnsi"/>
                <w:i/>
              </w:rPr>
              <w:t xml:space="preserve"> / 1 </w:t>
            </w:r>
            <w:proofErr w:type="spellStart"/>
            <w:r w:rsidRPr="0016542D">
              <w:rPr>
                <w:rFonts w:asciiTheme="minorHAnsi" w:hAnsiTheme="minorHAnsi" w:cstheme="minorHAnsi"/>
                <w:i/>
              </w:rPr>
              <w:t>hour</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seminar</w:t>
            </w:r>
            <w:proofErr w:type="spellEnd"/>
            <w:r w:rsidRPr="0016542D">
              <w:rPr>
                <w:rFonts w:asciiTheme="minorHAnsi" w:hAnsiTheme="minorHAnsi" w:cstheme="minorHAnsi"/>
                <w:i/>
              </w:rPr>
              <w:t xml:space="preserve"> per </w:t>
            </w:r>
            <w:proofErr w:type="spellStart"/>
            <w:r w:rsidRPr="0016542D">
              <w:rPr>
                <w:rFonts w:asciiTheme="minorHAnsi" w:hAnsiTheme="minorHAnsi" w:cstheme="minorHAnsi"/>
                <w:i/>
              </w:rPr>
              <w:t>week</w:t>
            </w:r>
            <w:proofErr w:type="spellEnd"/>
            <w:r w:rsidRPr="0016542D">
              <w:rPr>
                <w:rFonts w:asciiTheme="minorHAnsi" w:hAnsiTheme="minorHAnsi" w:cstheme="minorHAnsi"/>
                <w:i/>
              </w:rPr>
              <w:t xml:space="preserve"> (1/1)</w:t>
            </w:r>
          </w:p>
          <w:p w:rsidRPr="0016542D" w:rsidR="00164AEA" w:rsidRDefault="00164AEA" w14:paraId="1223DD87" w14:textId="2117368A">
            <w:pPr>
              <w:jc w:val="both"/>
              <w:rPr>
                <w:rFonts w:asciiTheme="minorHAnsi" w:hAnsiTheme="minorHAnsi" w:cstheme="minorHAnsi"/>
              </w:rPr>
            </w:pPr>
            <w:proofErr w:type="spellStart"/>
            <w:r w:rsidRPr="0016542D">
              <w:rPr>
                <w:rFonts w:asciiTheme="minorHAnsi" w:hAnsiTheme="minorHAnsi" w:cstheme="minorHAnsi"/>
                <w:i/>
              </w:rPr>
              <w:t>method</w:t>
            </w:r>
            <w:proofErr w:type="spellEnd"/>
            <w:r w:rsidRPr="0016542D">
              <w:rPr>
                <w:rFonts w:asciiTheme="minorHAnsi" w:hAnsiTheme="minorHAnsi" w:cstheme="minorHAnsi"/>
                <w:i/>
              </w:rPr>
              <w:t xml:space="preserve">: </w:t>
            </w:r>
            <w:proofErr w:type="spellStart"/>
            <w:r w:rsidRPr="0016542D" w:rsidR="000B7650">
              <w:rPr>
                <w:rFonts w:asciiTheme="minorHAnsi" w:hAnsiTheme="minorHAnsi" w:cstheme="minorHAnsi"/>
                <w:i/>
              </w:rPr>
              <w:t>combined</w:t>
            </w:r>
            <w:proofErr w:type="spellEnd"/>
          </w:p>
        </w:tc>
      </w:tr>
      <w:tr w:rsidRPr="0016542D" w:rsidR="0016542D" w:rsidTr="00164AEA" w14:paraId="268744F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76D362EE" w14:textId="77777777">
            <w:pPr>
              <w:jc w:val="both"/>
              <w:rPr>
                <w:rFonts w:asciiTheme="minorHAnsi" w:hAnsiTheme="minorHAnsi" w:cstheme="minorHAnsi"/>
              </w:rPr>
            </w:pPr>
            <w:proofErr w:type="spellStart"/>
            <w:r w:rsidRPr="0016542D">
              <w:rPr>
                <w:rFonts w:asciiTheme="minorHAnsi" w:hAnsiTheme="minorHAnsi" w:cstheme="minorHAnsi"/>
                <w:b/>
              </w:rPr>
              <w:t>Number</w:t>
            </w:r>
            <w:proofErr w:type="spellEnd"/>
            <w:r w:rsidRPr="0016542D">
              <w:rPr>
                <w:rFonts w:asciiTheme="minorHAnsi" w:hAnsiTheme="minorHAnsi" w:cstheme="minorHAnsi"/>
                <w:b/>
              </w:rPr>
              <w:t xml:space="preserve"> of </w:t>
            </w:r>
            <w:proofErr w:type="spellStart"/>
            <w:r w:rsidRPr="0016542D">
              <w:rPr>
                <w:rFonts w:asciiTheme="minorHAnsi" w:hAnsiTheme="minorHAnsi" w:cstheme="minorHAnsi"/>
                <w:b/>
              </w:rPr>
              <w:t>credits</w:t>
            </w:r>
            <w:proofErr w:type="spellEnd"/>
            <w:r w:rsidRPr="0016542D">
              <w:rPr>
                <w:rFonts w:asciiTheme="minorHAnsi" w:hAnsiTheme="minorHAnsi" w:cstheme="minorHAnsi"/>
                <w:b/>
              </w:rPr>
              <w:t>:</w:t>
            </w:r>
            <w:r w:rsidRPr="0016542D">
              <w:rPr>
                <w:rFonts w:asciiTheme="minorHAnsi" w:hAnsiTheme="minorHAnsi" w:cstheme="minorHAnsi"/>
                <w:i/>
              </w:rPr>
              <w:t xml:space="preserve"> 3</w:t>
            </w:r>
          </w:p>
        </w:tc>
      </w:tr>
      <w:tr w:rsidRPr="0016542D" w:rsidR="0016542D" w:rsidTr="00164AEA" w14:paraId="39AD7FC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E6D7EFD" w14:textId="77777777">
            <w:pPr>
              <w:jc w:val="both"/>
              <w:rPr>
                <w:rFonts w:asciiTheme="minorHAnsi" w:hAnsiTheme="minorHAnsi" w:cstheme="minorHAnsi"/>
                <w:i/>
                <w:iCs/>
              </w:rPr>
            </w:pPr>
            <w:proofErr w:type="spellStart"/>
            <w:r w:rsidRPr="0016542D">
              <w:rPr>
                <w:rFonts w:asciiTheme="minorHAnsi" w:hAnsiTheme="minorHAnsi" w:cstheme="minorHAnsi"/>
                <w:b/>
              </w:rPr>
              <w:t>Recommended</w:t>
            </w:r>
            <w:proofErr w:type="spellEnd"/>
            <w:r w:rsidRPr="0016542D">
              <w:rPr>
                <w:rFonts w:asciiTheme="minorHAnsi" w:hAnsiTheme="minorHAnsi" w:cstheme="minorHAnsi"/>
                <w:b/>
              </w:rPr>
              <w:t xml:space="preserve"> semester:</w:t>
            </w:r>
            <w:r w:rsidRPr="0016542D">
              <w:rPr>
                <w:rStyle w:val="Nadpis1Char"/>
                <w:rFonts w:asciiTheme="minorHAnsi" w:hAnsiTheme="minorHAnsi"/>
                <w:i w:val="0"/>
                <w:iCs/>
                <w:shd w:val="clear" w:color="auto" w:fill="FFFFFF"/>
              </w:rPr>
              <w:t xml:space="preserve"> </w:t>
            </w:r>
            <w:r w:rsidRPr="0016542D">
              <w:rPr>
                <w:rStyle w:val="normaltextrun"/>
                <w:rFonts w:asciiTheme="minorHAnsi" w:hAnsiTheme="minorHAnsi" w:cstheme="minorHAnsi"/>
                <w:i/>
                <w:iCs/>
                <w:shd w:val="clear" w:color="auto" w:fill="FFFFFF"/>
              </w:rPr>
              <w:t>1</w:t>
            </w:r>
            <w:r w:rsidRPr="0016542D">
              <w:rPr>
                <w:rFonts w:asciiTheme="minorHAnsi" w:hAnsiTheme="minorHAnsi" w:cstheme="minorHAnsi"/>
                <w:i/>
                <w:iCs/>
                <w:shd w:val="clear" w:color="auto" w:fill="FFFFFF"/>
                <w:vertAlign w:val="superscript"/>
              </w:rPr>
              <w:t>st</w:t>
            </w:r>
            <w:r w:rsidRPr="0016542D">
              <w:rPr>
                <w:rStyle w:val="normaltextrun"/>
                <w:rFonts w:asciiTheme="minorHAnsi" w:hAnsiTheme="minorHAnsi" w:cstheme="minorHAnsi"/>
                <w:i/>
                <w:iCs/>
                <w:shd w:val="clear" w:color="auto" w:fill="FFFFFF"/>
              </w:rPr>
              <w:t xml:space="preserve"> </w:t>
            </w:r>
            <w:r w:rsidRPr="0016542D">
              <w:rPr>
                <w:rFonts w:asciiTheme="minorHAnsi" w:hAnsiTheme="minorHAnsi" w:cstheme="minorHAnsi"/>
                <w:i/>
                <w:iCs/>
              </w:rPr>
              <w:t xml:space="preserve">semester </w:t>
            </w:r>
          </w:p>
        </w:tc>
      </w:tr>
      <w:tr w:rsidRPr="0016542D" w:rsidR="0016542D" w:rsidTr="00164AEA" w14:paraId="7973712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00C0D9F" w14:textId="77777777">
            <w:pPr>
              <w:jc w:val="both"/>
              <w:rPr>
                <w:rFonts w:asciiTheme="minorHAnsi" w:hAnsiTheme="minorHAnsi" w:cstheme="minorHAnsi"/>
                <w:b/>
              </w:rPr>
            </w:pPr>
            <w:proofErr w:type="spellStart"/>
            <w:r w:rsidRPr="0016542D">
              <w:rPr>
                <w:rFonts w:asciiTheme="minorHAnsi" w:hAnsiTheme="minorHAnsi" w:cstheme="minorHAnsi"/>
                <w:b/>
              </w:rPr>
              <w:t>Cycle</w:t>
            </w:r>
            <w:proofErr w:type="spellEnd"/>
            <w:r w:rsidRPr="0016542D">
              <w:rPr>
                <w:rFonts w:asciiTheme="minorHAnsi" w:hAnsiTheme="minorHAnsi" w:cstheme="minorHAnsi"/>
                <w:b/>
              </w:rPr>
              <w:t xml:space="preserve">: </w:t>
            </w:r>
            <w:sdt>
              <w:sdtPr>
                <w:rPr>
                  <w:rStyle w:val="tl2"/>
                  <w:rFonts w:asciiTheme="minorHAnsi" w:hAnsiTheme="minorHAnsi" w:cstheme="minorHAnsi"/>
                </w:rPr>
                <w:alias w:val="stupeň"/>
                <w:tag w:val="Stupeň"/>
                <w:id w:val="922695798"/>
                <w:placeholder>
                  <w:docPart w:val="2511B0D3DAD04F1EA5E25B5206BD4D2B"/>
                </w:placeholder>
                <w:comboBox>
                  <w:listItem w:value="Vyberte položku."/>
                  <w:listItem w:displayText="1." w:value="1."/>
                  <w:listItem w:displayText="2." w:value="2."/>
                  <w:listItem w:displayText="3." w:value="3."/>
                  <w:listItem w:displayText="spojený 1. a 2." w:value="spojený 1. a 2."/>
                </w:comboBox>
              </w:sdtPr>
              <w:sdtContent>
                <w:r w:rsidRPr="0016542D">
                  <w:rPr>
                    <w:rStyle w:val="tl2"/>
                    <w:rFonts w:asciiTheme="minorHAnsi" w:hAnsiTheme="minorHAnsi" w:cstheme="minorHAnsi"/>
                  </w:rPr>
                  <w:t>2.</w:t>
                </w:r>
              </w:sdtContent>
            </w:sdt>
          </w:p>
        </w:tc>
      </w:tr>
      <w:tr w:rsidRPr="0016542D" w:rsidR="0016542D" w:rsidTr="00164AEA" w14:paraId="2FDE207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CC94161" w14:textId="77777777">
            <w:pPr>
              <w:jc w:val="both"/>
              <w:rPr>
                <w:rFonts w:asciiTheme="minorHAnsi" w:hAnsiTheme="minorHAnsi" w:cstheme="minorHAnsi"/>
                <w:i/>
              </w:rPr>
            </w:pPr>
            <w:proofErr w:type="spellStart"/>
            <w:r w:rsidRPr="0016542D">
              <w:rPr>
                <w:rFonts w:asciiTheme="minorHAnsi" w:hAnsiTheme="minorHAnsi" w:cstheme="minorHAnsi"/>
                <w:b/>
              </w:rPr>
              <w:t>Prerequisites</w:t>
            </w:r>
            <w:proofErr w:type="spellEnd"/>
            <w:r w:rsidRPr="0016542D">
              <w:rPr>
                <w:rFonts w:asciiTheme="minorHAnsi" w:hAnsiTheme="minorHAnsi" w:cstheme="minorHAnsi"/>
                <w:b/>
              </w:rPr>
              <w:t>:</w:t>
            </w:r>
            <w:r w:rsidRPr="0016542D">
              <w:rPr>
                <w:rFonts w:asciiTheme="minorHAnsi" w:hAnsiTheme="minorHAnsi" w:cstheme="minorHAnsi"/>
                <w:i/>
              </w:rPr>
              <w:t xml:space="preserve"> --</w:t>
            </w:r>
          </w:p>
        </w:tc>
      </w:tr>
      <w:tr w:rsidRPr="0016542D" w:rsidR="0016542D" w:rsidTr="00164AEA" w14:paraId="1723B49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778F9911" w14:textId="77777777">
            <w:pPr>
              <w:rPr>
                <w:rFonts w:asciiTheme="minorHAnsi" w:hAnsiTheme="minorHAnsi" w:cstheme="minorHAnsi"/>
              </w:rPr>
            </w:pPr>
            <w:proofErr w:type="spellStart"/>
            <w:r w:rsidRPr="0016542D">
              <w:rPr>
                <w:rFonts w:asciiTheme="minorHAnsi" w:hAnsiTheme="minorHAnsi" w:cstheme="minorHAnsi"/>
                <w:b/>
                <w:bCs/>
              </w:rPr>
              <w:t>Conditions</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for</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passing</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the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course</w:t>
            </w:r>
            <w:proofErr w:type="spellEnd"/>
            <w:r w:rsidRPr="0016542D">
              <w:rPr>
                <w:rFonts w:asciiTheme="minorHAnsi" w:hAnsiTheme="minorHAnsi" w:cstheme="minorHAnsi"/>
                <w:b/>
                <w:bCs/>
              </w:rPr>
              <w:t>:</w:t>
            </w:r>
          </w:p>
          <w:p w:rsidRPr="0016542D" w:rsidR="00164AEA" w:rsidRDefault="00164AEA" w14:paraId="5AF01158" w14:textId="77777777">
            <w:pPr>
              <w:jc w:val="both"/>
              <w:rPr>
                <w:rFonts w:asciiTheme="minorHAnsi" w:hAnsiTheme="minorHAnsi" w:cstheme="minorHAnsi"/>
                <w:i/>
                <w:iCs/>
              </w:rPr>
            </w:pPr>
            <w:proofErr w:type="spellStart"/>
            <w:r w:rsidRPr="0016542D">
              <w:rPr>
                <w:rFonts w:asciiTheme="minorHAnsi" w:hAnsiTheme="minorHAnsi" w:cstheme="minorHAnsi"/>
                <w:i/>
                <w:iCs/>
              </w:rPr>
              <w:t>During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w:t>
            </w:r>
          </w:p>
          <w:p w:rsidRPr="0016542D" w:rsidR="00164AEA" w:rsidRDefault="00164AEA" w14:paraId="46D633A9" w14:textId="77777777">
            <w:pPr>
              <w:jc w:val="both"/>
              <w:rPr>
                <w:rFonts w:asciiTheme="minorHAnsi" w:hAnsiTheme="minorHAnsi" w:cstheme="minorHAnsi"/>
                <w:i/>
                <w:iCs/>
              </w:rPr>
            </w:pPr>
            <w:proofErr w:type="spellStart"/>
            <w:r w:rsidRPr="0016542D">
              <w:rPr>
                <w:rFonts w:asciiTheme="minorHAnsi" w:hAnsiTheme="minorHAnsi" w:cstheme="minorHAnsi"/>
                <w:i/>
                <w:iCs/>
              </w:rPr>
              <w:t>Systematic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preparation</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active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participation</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seminars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lectures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required</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students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prepare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assignments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exercises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presentation</w:t>
            </w:r>
            <w:proofErr w:type="spellEnd"/>
            <w:r w:rsidRPr="0016542D">
              <w:rPr>
                <w:rFonts w:asciiTheme="minorHAnsi" w:hAnsiTheme="minorHAnsi" w:cstheme="minorHAnsi"/>
                <w:i/>
                <w:iCs/>
              </w:rPr>
              <w:t xml:space="preserve"> on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topic</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be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discussed</w:t>
            </w:r>
            <w:proofErr w:type="spellEnd"/>
            <w:r w:rsidRPr="0016542D">
              <w:rPr>
                <w:rFonts w:asciiTheme="minorHAnsi" w:hAnsiTheme="minorHAnsi" w:cstheme="minorHAnsi"/>
                <w:i/>
                <w:iCs/>
              </w:rPr>
              <w:t xml:space="preserve"> at </w:t>
            </w:r>
            <w:proofErr w:type="spellStart"/>
            <w:r w:rsidRPr="0016542D">
              <w:rPr>
                <w:rFonts w:asciiTheme="minorHAnsi" w:hAnsiTheme="minorHAnsi" w:cstheme="minorHAnsi"/>
                <w:i/>
                <w:iCs/>
              </w:rPr>
              <w:t>home</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checking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done </w:t>
            </w:r>
            <w:proofErr w:type="spellStart"/>
            <w:r w:rsidRPr="0016542D">
              <w:rPr>
                <w:rFonts w:asciiTheme="minorHAnsi" w:hAnsiTheme="minorHAnsi" w:cstheme="minorHAnsi"/>
                <w:i/>
                <w:iCs/>
              </w:rPr>
              <w:t>continuously</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class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Completion</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all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assignments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their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presentation</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class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a </w:t>
            </w:r>
            <w:proofErr w:type="spellStart"/>
            <w:r w:rsidRPr="0016542D">
              <w:rPr>
                <w:rFonts w:asciiTheme="minorHAnsi" w:hAnsiTheme="minorHAnsi" w:cstheme="minorHAnsi"/>
                <w:i/>
                <w:iCs/>
              </w:rPr>
              <w:t>prerequisite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passing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course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During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a </w:t>
            </w:r>
            <w:proofErr w:type="spellStart"/>
            <w:r w:rsidRPr="0016542D">
              <w:rPr>
                <w:rFonts w:asciiTheme="minorHAnsi" w:hAnsiTheme="minorHAnsi" w:cstheme="minorHAnsi"/>
                <w:i/>
                <w:iCs/>
              </w:rPr>
              <w:t>written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check</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evaluated</w:t>
            </w:r>
            <w:proofErr w:type="spellEnd"/>
            <w:r w:rsidRPr="0016542D">
              <w:rPr>
                <w:rFonts w:asciiTheme="minorHAnsi" w:hAnsiTheme="minorHAnsi" w:cstheme="minorHAnsi"/>
                <w:i/>
                <w:iCs/>
              </w:rPr>
              <w:t xml:space="preserve"> by </w:t>
            </w:r>
            <w:proofErr w:type="spellStart"/>
            <w:r w:rsidRPr="0016542D">
              <w:rPr>
                <w:rFonts w:asciiTheme="minorHAnsi" w:hAnsiTheme="minorHAnsi" w:cstheme="minorHAnsi"/>
                <w:i/>
                <w:iCs/>
              </w:rPr>
              <w:t>percentage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will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carried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out</w:t>
            </w:r>
            <w:proofErr w:type="spellEnd"/>
            <w:r w:rsidRPr="0016542D">
              <w:rPr>
                <w:rFonts w:asciiTheme="minorHAnsi" w:hAnsiTheme="minorHAnsi" w:cstheme="minorHAnsi"/>
                <w:i/>
                <w:iCs/>
              </w:rPr>
              <w:t>.</w:t>
            </w:r>
          </w:p>
          <w:p w:rsidRPr="0016542D" w:rsidR="00164AEA" w:rsidRDefault="00164AEA" w14:paraId="2288BA4E" w14:textId="77777777">
            <w:pPr>
              <w:jc w:val="both"/>
              <w:rPr>
                <w:rFonts w:asciiTheme="minorHAnsi" w:hAnsiTheme="minorHAnsi" w:cstheme="minorHAnsi"/>
                <w:i/>
                <w:iCs/>
              </w:rPr>
            </w:pPr>
            <w:r w:rsidRPr="0016542D">
              <w:rPr>
                <w:rFonts w:asciiTheme="minorHAnsi" w:hAnsiTheme="minorHAnsi" w:cstheme="minorHAnsi"/>
                <w:i/>
                <w:iCs/>
              </w:rPr>
              <w:t xml:space="preserve">At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end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w:t>
            </w:r>
          </w:p>
          <w:p w:rsidRPr="0016542D" w:rsidR="00164AEA" w:rsidRDefault="00164AEA" w14:paraId="726008FE" w14:textId="77777777">
            <w:pPr>
              <w:jc w:val="both"/>
              <w:rPr>
                <w:rFonts w:asciiTheme="minorHAnsi" w:hAnsiTheme="minorHAnsi" w:cstheme="minorHAnsi"/>
                <w:i/>
                <w:iCs/>
              </w:rPr>
            </w:pPr>
            <w:proofErr w:type="spellStart"/>
            <w:r w:rsidRPr="0016542D">
              <w:rPr>
                <w:rFonts w:asciiTheme="minorHAnsi" w:hAnsiTheme="minorHAnsi" w:cstheme="minorHAnsi"/>
                <w:i/>
                <w:iCs/>
              </w:rPr>
              <w:t>Students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will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assessed</w:t>
            </w:r>
            <w:proofErr w:type="spellEnd"/>
            <w:r w:rsidRPr="0016542D">
              <w:rPr>
                <w:rFonts w:asciiTheme="minorHAnsi" w:hAnsiTheme="minorHAnsi" w:cstheme="minorHAnsi"/>
                <w:i/>
                <w:iCs/>
              </w:rPr>
              <w:t xml:space="preserve"> at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end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by </w:t>
            </w:r>
            <w:proofErr w:type="spellStart"/>
            <w:r w:rsidRPr="0016542D">
              <w:rPr>
                <w:rFonts w:asciiTheme="minorHAnsi" w:hAnsiTheme="minorHAnsi" w:cstheme="minorHAnsi"/>
                <w:i/>
                <w:iCs/>
              </w:rPr>
              <w:t>passing</w:t>
            </w:r>
            <w:proofErr w:type="spellEnd"/>
            <w:r w:rsidRPr="0016542D">
              <w:rPr>
                <w:rFonts w:asciiTheme="minorHAnsi" w:hAnsiTheme="minorHAnsi" w:cstheme="minorHAnsi"/>
                <w:i/>
                <w:iCs/>
              </w:rPr>
              <w:t xml:space="preserve"> a </w:t>
            </w:r>
            <w:proofErr w:type="spellStart"/>
            <w:r w:rsidRPr="0016542D">
              <w:rPr>
                <w:rFonts w:asciiTheme="minorHAnsi" w:hAnsiTheme="minorHAnsi" w:cstheme="minorHAnsi"/>
                <w:i/>
                <w:iCs/>
              </w:rPr>
              <w:t>written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exam</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aimed</w:t>
            </w:r>
            <w:proofErr w:type="spellEnd"/>
            <w:r w:rsidRPr="0016542D">
              <w:rPr>
                <w:rFonts w:asciiTheme="minorHAnsi" w:hAnsiTheme="minorHAnsi" w:cstheme="minorHAnsi"/>
                <w:i/>
                <w:iCs/>
              </w:rPr>
              <w:t xml:space="preserve"> at </w:t>
            </w:r>
            <w:proofErr w:type="spellStart"/>
            <w:r w:rsidRPr="0016542D">
              <w:rPr>
                <w:rFonts w:asciiTheme="minorHAnsi" w:hAnsiTheme="minorHAnsi" w:cstheme="minorHAnsi"/>
                <w:i/>
                <w:iCs/>
              </w:rPr>
              <w:t>verifying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both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theoretical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practical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skills</w:t>
            </w:r>
            <w:proofErr w:type="spellEnd"/>
            <w:r w:rsidRPr="0016542D">
              <w:rPr>
                <w:rFonts w:asciiTheme="minorHAnsi" w:hAnsiTheme="minorHAnsi" w:cstheme="minorHAnsi"/>
                <w:i/>
                <w:iCs/>
              </w:rPr>
              <w:t xml:space="preserve">. </w:t>
            </w:r>
          </w:p>
          <w:p w:rsidRPr="0016542D" w:rsidR="00164AEA" w:rsidRDefault="00164AEA" w14:paraId="6945DD20" w14:textId="77777777">
            <w:pPr>
              <w:jc w:val="both"/>
              <w:rPr>
                <w:rFonts w:asciiTheme="minorHAnsi" w:hAnsiTheme="minorHAnsi" w:cstheme="minorHAnsi"/>
                <w:i/>
                <w:iCs/>
              </w:rPr>
            </w:pP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final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grade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average</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percentages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obtained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from</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midterm</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assessment</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final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exam</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must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obtain</w:t>
            </w:r>
            <w:proofErr w:type="spellEnd"/>
            <w:r w:rsidRPr="0016542D">
              <w:rPr>
                <w:rFonts w:asciiTheme="minorHAnsi" w:hAnsiTheme="minorHAnsi" w:cstheme="minorHAnsi"/>
                <w:i/>
                <w:iCs/>
              </w:rPr>
              <w:t xml:space="preserve"> a minimum of 50% on </w:t>
            </w:r>
            <w:proofErr w:type="spellStart"/>
            <w:r w:rsidRPr="0016542D">
              <w:rPr>
                <w:rFonts w:asciiTheme="minorHAnsi" w:hAnsiTheme="minorHAnsi" w:cstheme="minorHAnsi"/>
                <w:i/>
                <w:iCs/>
              </w:rPr>
              <w:t>each</w:t>
            </w:r>
            <w:proofErr w:type="spellEnd"/>
            <w:r w:rsidRPr="0016542D">
              <w:rPr>
                <w:rFonts w:asciiTheme="minorHAnsi" w:hAnsiTheme="minorHAnsi" w:cstheme="minorHAnsi"/>
                <w:i/>
                <w:iCs/>
              </w:rPr>
              <w:t xml:space="preserve"> part. </w:t>
            </w:r>
          </w:p>
          <w:p w:rsidRPr="0016542D" w:rsidR="00164AEA" w:rsidRDefault="00164AEA" w14:paraId="38410159" w14:textId="77777777">
            <w:pPr>
              <w:jc w:val="both"/>
              <w:rPr>
                <w:rFonts w:asciiTheme="minorHAnsi" w:hAnsiTheme="minorHAnsi" w:cstheme="minorHAnsi"/>
                <w:i/>
                <w:iCs/>
              </w:rPr>
            </w:pPr>
            <w:proofErr w:type="spellStart"/>
            <w:r w:rsidRPr="0016542D">
              <w:rPr>
                <w:rFonts w:asciiTheme="minorHAnsi" w:hAnsiTheme="minorHAnsi" w:cstheme="minorHAnsi"/>
                <w:i/>
                <w:iCs/>
              </w:rPr>
              <w:t>Assessment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scale</w:t>
            </w:r>
            <w:proofErr w:type="spellEnd"/>
            <w:r w:rsidRPr="0016542D">
              <w:rPr>
                <w:rFonts w:asciiTheme="minorHAnsi" w:hAnsiTheme="minorHAnsi" w:cstheme="minorHAnsi"/>
                <w:i/>
                <w:iCs/>
              </w:rPr>
              <w:t xml:space="preserve">:  </w:t>
            </w:r>
          </w:p>
          <w:p w:rsidRPr="0016542D" w:rsidR="00164AEA" w:rsidRDefault="00164AEA" w14:paraId="30DD7C50" w14:textId="77777777">
            <w:pPr>
              <w:jc w:val="both"/>
              <w:rPr>
                <w:rFonts w:asciiTheme="minorHAnsi" w:hAnsiTheme="minorHAnsi" w:cstheme="minorHAnsi"/>
                <w:i/>
                <w:iCs/>
              </w:rPr>
            </w:pPr>
            <w:r w:rsidRPr="0016542D">
              <w:rPr>
                <w:rFonts w:asciiTheme="minorHAnsi" w:hAnsiTheme="minorHAnsi" w:cstheme="minorHAnsi"/>
                <w:i/>
                <w:iCs/>
              </w:rPr>
              <w:t xml:space="preserve">A: 100% - 90%; B: 89% - 80%; C: 79% - 70%; D: 69% - 60%; E: 59% - 50%. </w:t>
            </w:r>
          </w:p>
          <w:p w:rsidRPr="0016542D" w:rsidR="00164AEA" w:rsidRDefault="00164AEA" w14:paraId="3BF6DFC1" w14:textId="77777777">
            <w:pPr>
              <w:jc w:val="both"/>
              <w:rPr>
                <w:rFonts w:asciiTheme="minorHAnsi" w:hAnsiTheme="minorHAnsi" w:cstheme="minorHAnsi"/>
                <w:i/>
                <w:iCs/>
              </w:rPr>
            </w:pPr>
            <w:proofErr w:type="spellStart"/>
            <w:r w:rsidRPr="0016542D">
              <w:rPr>
                <w:rFonts w:asciiTheme="minorHAnsi" w:hAnsiTheme="minorHAnsi" w:cstheme="minorHAnsi"/>
                <w:i/>
                <w:iCs/>
              </w:rPr>
              <w:t>Completion</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course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exam</w:t>
            </w:r>
            <w:proofErr w:type="spellEnd"/>
          </w:p>
          <w:p w:rsidRPr="0016542D" w:rsidR="00164AEA" w:rsidRDefault="00164AEA" w14:paraId="08F2CF06" w14:textId="77777777">
            <w:pPr>
              <w:jc w:val="both"/>
              <w:rPr>
                <w:rFonts w:asciiTheme="minorHAnsi" w:hAnsiTheme="minorHAnsi" w:cstheme="minorHAnsi"/>
                <w:i/>
                <w:iCs/>
              </w:rPr>
            </w:pPr>
          </w:p>
          <w:p w:rsidRPr="0016542D" w:rsidR="00164AEA" w:rsidRDefault="00164AEA" w14:paraId="65FCDFD6" w14:textId="77777777">
            <w:pPr>
              <w:jc w:val="both"/>
              <w:rPr>
                <w:rFonts w:asciiTheme="minorHAnsi" w:hAnsiTheme="minorHAnsi" w:eastAsiaTheme="minorEastAsia" w:cstheme="minorHAnsi"/>
                <w:i/>
                <w:iCs/>
              </w:rPr>
            </w:pPr>
            <w:proofErr w:type="spellStart"/>
            <w:r w:rsidRPr="0016542D">
              <w:rPr>
                <w:rFonts w:asciiTheme="minorHAnsi" w:hAnsiTheme="minorHAnsi" w:eastAsiaTheme="minorEastAsia" w:cstheme="minorHAnsi"/>
                <w:i/>
                <w:iCs/>
              </w:rPr>
              <w:t>Number</w:t>
            </w:r>
            <w:proofErr w:type="spellEnd"/>
            <w:r w:rsidRPr="0016542D">
              <w:rPr>
                <w:rFonts w:asciiTheme="minorHAnsi" w:hAnsiTheme="minorHAnsi" w:eastAsiaTheme="minorEastAsia" w:cstheme="minorHAnsi"/>
                <w:i/>
                <w:iCs/>
              </w:rPr>
              <w:t xml:space="preserve"> of </w:t>
            </w:r>
            <w:proofErr w:type="spellStart"/>
            <w:r w:rsidRPr="0016542D">
              <w:rPr>
                <w:rFonts w:asciiTheme="minorHAnsi" w:hAnsiTheme="minorHAnsi" w:eastAsiaTheme="minorEastAsia" w:cstheme="minorHAnsi"/>
                <w:i/>
                <w:iCs/>
              </w:rPr>
              <w:t>credits</w:t>
            </w:r>
            <w:proofErr w:type="spellEnd"/>
            <w:r w:rsidRPr="0016542D">
              <w:rPr>
                <w:rFonts w:asciiTheme="minorHAnsi" w:hAnsiTheme="minorHAnsi" w:eastAsiaTheme="minorEastAsia" w:cstheme="minorHAnsi"/>
                <w:i/>
                <w:iCs/>
              </w:rPr>
              <w:t xml:space="preserve"> and </w:t>
            </w:r>
            <w:proofErr w:type="spellStart"/>
            <w:r w:rsidRPr="0016542D">
              <w:rPr>
                <w:rFonts w:asciiTheme="minorHAnsi" w:hAnsiTheme="minorHAnsi" w:eastAsiaTheme="minorEastAsia" w:cstheme="minorHAnsi"/>
                <w:i/>
                <w:iCs/>
              </w:rPr>
              <w:t>time</w:t>
            </w:r>
            <w:proofErr w:type="spellEnd"/>
            <w:r w:rsidRPr="0016542D">
              <w:rPr>
                <w:rFonts w:asciiTheme="minorHAnsi" w:hAnsiTheme="minorHAnsi" w:eastAsiaTheme="minorEastAsia" w:cstheme="minorHAnsi"/>
                <w:i/>
                <w:iCs/>
              </w:rPr>
              <w:t xml:space="preserve"> </w:t>
            </w:r>
            <w:proofErr w:type="spellStart"/>
            <w:r w:rsidRPr="0016542D">
              <w:rPr>
                <w:rFonts w:asciiTheme="minorHAnsi" w:hAnsiTheme="minorHAnsi" w:eastAsiaTheme="minorEastAsia" w:cstheme="minorHAnsi"/>
                <w:i/>
                <w:iCs/>
              </w:rPr>
              <w:t>range</w:t>
            </w:r>
            <w:proofErr w:type="spellEnd"/>
            <w:r w:rsidRPr="0016542D">
              <w:rPr>
                <w:rFonts w:asciiTheme="minorHAnsi" w:hAnsiTheme="minorHAnsi" w:eastAsiaTheme="minorEastAsia" w:cstheme="minorHAnsi"/>
                <w:i/>
                <w:iCs/>
              </w:rPr>
              <w:t xml:space="preserve"> </w:t>
            </w:r>
            <w:proofErr w:type="spellStart"/>
            <w:r w:rsidRPr="0016542D">
              <w:rPr>
                <w:rFonts w:asciiTheme="minorHAnsi" w:hAnsiTheme="minorHAnsi" w:eastAsiaTheme="minorEastAsia" w:cstheme="minorHAnsi"/>
                <w:i/>
                <w:iCs/>
              </w:rPr>
              <w:t>for</w:t>
            </w:r>
            <w:proofErr w:type="spellEnd"/>
            <w:r w:rsidRPr="0016542D">
              <w:rPr>
                <w:rFonts w:asciiTheme="minorHAnsi" w:hAnsiTheme="minorHAnsi" w:eastAsiaTheme="minorEastAsia" w:cstheme="minorHAnsi"/>
                <w:i/>
                <w:iCs/>
              </w:rPr>
              <w:t xml:space="preserve"> </w:t>
            </w:r>
            <w:proofErr w:type="spellStart"/>
            <w:r w:rsidRPr="0016542D">
              <w:rPr>
                <w:rFonts w:asciiTheme="minorHAnsi" w:hAnsiTheme="minorHAnsi" w:eastAsiaTheme="minorEastAsia" w:cstheme="minorHAnsi"/>
                <w:i/>
                <w:iCs/>
              </w:rPr>
              <w:t>course</w:t>
            </w:r>
            <w:proofErr w:type="spellEnd"/>
            <w:r w:rsidRPr="0016542D">
              <w:rPr>
                <w:rFonts w:asciiTheme="minorHAnsi" w:hAnsiTheme="minorHAnsi" w:eastAsiaTheme="minorEastAsia" w:cstheme="minorHAnsi"/>
                <w:i/>
                <w:iCs/>
              </w:rPr>
              <w:t xml:space="preserve"> </w:t>
            </w:r>
            <w:proofErr w:type="spellStart"/>
            <w:r w:rsidRPr="0016542D">
              <w:rPr>
                <w:rFonts w:asciiTheme="minorHAnsi" w:hAnsiTheme="minorHAnsi" w:eastAsiaTheme="minorEastAsia" w:cstheme="minorHAnsi"/>
                <w:i/>
                <w:iCs/>
              </w:rPr>
              <w:t>completion</w:t>
            </w:r>
            <w:proofErr w:type="spellEnd"/>
            <w:r w:rsidRPr="0016542D">
              <w:rPr>
                <w:rFonts w:asciiTheme="minorHAnsi" w:hAnsiTheme="minorHAnsi" w:eastAsiaTheme="minorEastAsia" w:cstheme="minorHAnsi"/>
                <w:i/>
                <w:iCs/>
              </w:rPr>
              <w:t xml:space="preserve"> </w:t>
            </w:r>
            <w:proofErr w:type="spellStart"/>
            <w:r w:rsidRPr="0016542D">
              <w:rPr>
                <w:rFonts w:asciiTheme="minorHAnsi" w:hAnsiTheme="minorHAnsi" w:eastAsiaTheme="minorEastAsia" w:cstheme="minorHAnsi"/>
                <w:i/>
                <w:iCs/>
              </w:rPr>
              <w:t>requirements</w:t>
            </w:r>
            <w:proofErr w:type="spellEnd"/>
            <w:r w:rsidRPr="0016542D">
              <w:rPr>
                <w:rFonts w:asciiTheme="minorHAnsi" w:hAnsiTheme="minorHAnsi" w:eastAsiaTheme="minorEastAsia" w:cstheme="minorHAnsi"/>
                <w:i/>
                <w:iCs/>
              </w:rPr>
              <w:t>:</w:t>
            </w:r>
          </w:p>
          <w:p w:rsidRPr="0016542D" w:rsidR="00164AEA" w:rsidRDefault="00164AEA" w14:paraId="3123F999" w14:textId="77777777">
            <w:pPr>
              <w:jc w:val="both"/>
              <w:rPr>
                <w:rFonts w:asciiTheme="minorHAnsi" w:hAnsiTheme="minorHAnsi" w:eastAsiaTheme="minorEastAsia" w:cstheme="minorHAnsi"/>
                <w:i/>
                <w:iCs/>
              </w:rPr>
            </w:pPr>
            <w:r w:rsidRPr="0016542D">
              <w:rPr>
                <w:rFonts w:asciiTheme="minorHAnsi" w:hAnsiTheme="minorHAnsi" w:eastAsiaTheme="minorEastAsia" w:cstheme="minorHAnsi"/>
                <w:i/>
                <w:iCs/>
              </w:rPr>
              <w:t xml:space="preserve">1. </w:t>
            </w:r>
            <w:proofErr w:type="spellStart"/>
            <w:r w:rsidRPr="0016542D">
              <w:rPr>
                <w:rFonts w:asciiTheme="minorHAnsi" w:hAnsiTheme="minorHAnsi" w:eastAsiaTheme="minorEastAsia" w:cstheme="minorHAnsi"/>
                <w:i/>
                <w:iCs/>
              </w:rPr>
              <w:t>Teaching</w:t>
            </w:r>
            <w:proofErr w:type="spellEnd"/>
            <w:r w:rsidRPr="0016542D">
              <w:rPr>
                <w:rFonts w:asciiTheme="minorHAnsi" w:hAnsiTheme="minorHAnsi" w:eastAsiaTheme="minorEastAsia" w:cstheme="minorHAnsi"/>
                <w:i/>
                <w:iCs/>
              </w:rPr>
              <w:t xml:space="preserve"> of </w:t>
            </w:r>
            <w:proofErr w:type="spellStart"/>
            <w:r w:rsidRPr="0016542D">
              <w:rPr>
                <w:rFonts w:asciiTheme="minorHAnsi" w:hAnsiTheme="minorHAnsi" w:eastAsiaTheme="minorEastAsia" w:cstheme="minorHAnsi"/>
                <w:i/>
                <w:iCs/>
              </w:rPr>
              <w:t>the</w:t>
            </w:r>
            <w:proofErr w:type="spellEnd"/>
            <w:r w:rsidRPr="0016542D">
              <w:rPr>
                <w:rFonts w:asciiTheme="minorHAnsi" w:hAnsiTheme="minorHAnsi" w:eastAsiaTheme="minorEastAsia" w:cstheme="minorHAnsi"/>
                <w:i/>
                <w:iCs/>
              </w:rPr>
              <w:t xml:space="preserve"> </w:t>
            </w:r>
            <w:proofErr w:type="spellStart"/>
            <w:r w:rsidRPr="0016542D">
              <w:rPr>
                <w:rFonts w:asciiTheme="minorHAnsi" w:hAnsiTheme="minorHAnsi" w:eastAsiaTheme="minorEastAsia" w:cstheme="minorHAnsi"/>
                <w:i/>
                <w:iCs/>
              </w:rPr>
              <w:t>course</w:t>
            </w:r>
            <w:proofErr w:type="spellEnd"/>
            <w:r w:rsidRPr="0016542D">
              <w:rPr>
                <w:rFonts w:asciiTheme="minorHAnsi" w:hAnsiTheme="minorHAnsi" w:eastAsiaTheme="minorEastAsia" w:cstheme="minorHAnsi"/>
                <w:i/>
                <w:iCs/>
              </w:rPr>
              <w:t xml:space="preserve">: 1 </w:t>
            </w:r>
            <w:proofErr w:type="spellStart"/>
            <w:r w:rsidRPr="0016542D">
              <w:rPr>
                <w:rFonts w:asciiTheme="minorHAnsi" w:hAnsiTheme="minorHAnsi" w:eastAsiaTheme="minorEastAsia" w:cstheme="minorHAnsi"/>
                <w:i/>
                <w:iCs/>
              </w:rPr>
              <w:t>lecture</w:t>
            </w:r>
            <w:proofErr w:type="spellEnd"/>
            <w:r w:rsidRPr="0016542D">
              <w:rPr>
                <w:rFonts w:asciiTheme="minorHAnsi" w:hAnsiTheme="minorHAnsi" w:eastAsiaTheme="minorEastAsia" w:cstheme="minorHAnsi"/>
                <w:i/>
                <w:iCs/>
              </w:rPr>
              <w:t xml:space="preserve"> / 1 </w:t>
            </w:r>
            <w:proofErr w:type="spellStart"/>
            <w:r w:rsidRPr="0016542D">
              <w:rPr>
                <w:rFonts w:asciiTheme="minorHAnsi" w:hAnsiTheme="minorHAnsi" w:eastAsiaTheme="minorEastAsia" w:cstheme="minorHAnsi"/>
                <w:i/>
                <w:iCs/>
              </w:rPr>
              <w:t>seminar</w:t>
            </w:r>
            <w:proofErr w:type="spellEnd"/>
            <w:r w:rsidRPr="0016542D">
              <w:rPr>
                <w:rFonts w:asciiTheme="minorHAnsi" w:hAnsiTheme="minorHAnsi" w:eastAsiaTheme="minorEastAsia" w:cstheme="minorHAnsi"/>
                <w:i/>
                <w:iCs/>
              </w:rPr>
              <w:t xml:space="preserve">: 13 </w:t>
            </w:r>
            <w:proofErr w:type="spellStart"/>
            <w:r w:rsidRPr="0016542D">
              <w:rPr>
                <w:rFonts w:asciiTheme="minorHAnsi" w:hAnsiTheme="minorHAnsi" w:eastAsiaTheme="minorEastAsia" w:cstheme="minorHAnsi"/>
                <w:i/>
                <w:iCs/>
              </w:rPr>
              <w:t>weeks</w:t>
            </w:r>
            <w:proofErr w:type="spellEnd"/>
            <w:r w:rsidRPr="0016542D">
              <w:rPr>
                <w:rFonts w:asciiTheme="minorHAnsi" w:hAnsiTheme="minorHAnsi" w:eastAsiaTheme="minorEastAsia" w:cstheme="minorHAnsi"/>
                <w:i/>
                <w:iCs/>
              </w:rPr>
              <w:t xml:space="preserve"> x 2h = 26h </w:t>
            </w:r>
          </w:p>
          <w:p w:rsidRPr="0016542D" w:rsidR="00164AEA" w:rsidRDefault="00164AEA" w14:paraId="4C2B28CA" w14:textId="77777777">
            <w:pPr>
              <w:jc w:val="both"/>
              <w:rPr>
                <w:rFonts w:asciiTheme="minorHAnsi" w:hAnsiTheme="minorHAnsi" w:eastAsiaTheme="minorEastAsia" w:cstheme="minorHAnsi"/>
                <w:i/>
                <w:iCs/>
              </w:rPr>
            </w:pPr>
            <w:r w:rsidRPr="0016542D">
              <w:rPr>
                <w:rFonts w:asciiTheme="minorHAnsi" w:hAnsiTheme="minorHAnsi" w:eastAsiaTheme="minorEastAsia" w:cstheme="minorHAnsi"/>
                <w:i/>
                <w:iCs/>
              </w:rPr>
              <w:t xml:space="preserve">2. 2 </w:t>
            </w:r>
            <w:proofErr w:type="spellStart"/>
            <w:r w:rsidRPr="0016542D">
              <w:rPr>
                <w:rFonts w:asciiTheme="minorHAnsi" w:hAnsiTheme="minorHAnsi" w:eastAsiaTheme="minorEastAsia" w:cstheme="minorHAnsi"/>
                <w:i/>
                <w:iCs/>
              </w:rPr>
              <w:t>hrs</w:t>
            </w:r>
            <w:proofErr w:type="spellEnd"/>
            <w:r w:rsidRPr="0016542D">
              <w:rPr>
                <w:rFonts w:asciiTheme="minorHAnsi" w:hAnsiTheme="minorHAnsi" w:eastAsiaTheme="minorEastAsia" w:cstheme="minorHAnsi"/>
                <w:i/>
                <w:iCs/>
              </w:rPr>
              <w:t xml:space="preserve">. 12 x 2h = 24h </w:t>
            </w:r>
          </w:p>
          <w:p w:rsidRPr="0016542D" w:rsidR="00164AEA" w:rsidRDefault="00164AEA" w14:paraId="2EC8AECA" w14:textId="77777777">
            <w:pPr>
              <w:jc w:val="both"/>
              <w:rPr>
                <w:rFonts w:asciiTheme="minorHAnsi" w:hAnsiTheme="minorHAnsi" w:eastAsiaTheme="minorEastAsia" w:cstheme="minorHAnsi"/>
                <w:i/>
                <w:iCs/>
              </w:rPr>
            </w:pPr>
            <w:r w:rsidRPr="0016542D">
              <w:rPr>
                <w:rFonts w:asciiTheme="minorHAnsi" w:hAnsiTheme="minorHAnsi" w:eastAsiaTheme="minorEastAsia" w:cstheme="minorHAnsi"/>
                <w:i/>
                <w:iCs/>
              </w:rPr>
              <w:t xml:space="preserve">3. </w:t>
            </w:r>
            <w:proofErr w:type="spellStart"/>
            <w:r w:rsidRPr="0016542D">
              <w:rPr>
                <w:rFonts w:asciiTheme="minorHAnsi" w:hAnsiTheme="minorHAnsi" w:eastAsiaTheme="minorEastAsia" w:cstheme="minorHAnsi"/>
                <w:i/>
                <w:iCs/>
              </w:rPr>
              <w:t>Individual</w:t>
            </w:r>
            <w:proofErr w:type="spellEnd"/>
            <w:r w:rsidRPr="0016542D">
              <w:rPr>
                <w:rFonts w:asciiTheme="minorHAnsi" w:hAnsiTheme="minorHAnsi" w:eastAsiaTheme="minorEastAsia" w:cstheme="minorHAnsi"/>
                <w:i/>
                <w:iCs/>
              </w:rPr>
              <w:t xml:space="preserve"> study of study </w:t>
            </w:r>
            <w:proofErr w:type="spellStart"/>
            <w:r w:rsidRPr="0016542D">
              <w:rPr>
                <w:rFonts w:asciiTheme="minorHAnsi" w:hAnsiTheme="minorHAnsi" w:eastAsiaTheme="minorEastAsia" w:cstheme="minorHAnsi"/>
                <w:i/>
                <w:iCs/>
              </w:rPr>
              <w:t>materials</w:t>
            </w:r>
            <w:proofErr w:type="spellEnd"/>
            <w:r w:rsidRPr="0016542D">
              <w:rPr>
                <w:rFonts w:asciiTheme="minorHAnsi" w:hAnsiTheme="minorHAnsi" w:eastAsiaTheme="minorEastAsia" w:cstheme="minorHAnsi"/>
                <w:i/>
                <w:iCs/>
              </w:rPr>
              <w:t xml:space="preserve"> - 12 </w:t>
            </w:r>
            <w:proofErr w:type="spellStart"/>
            <w:r w:rsidRPr="0016542D">
              <w:rPr>
                <w:rFonts w:asciiTheme="minorHAnsi" w:hAnsiTheme="minorHAnsi" w:eastAsiaTheme="minorEastAsia" w:cstheme="minorHAnsi"/>
                <w:i/>
                <w:iCs/>
              </w:rPr>
              <w:t>weeks</w:t>
            </w:r>
            <w:proofErr w:type="spellEnd"/>
            <w:r w:rsidRPr="0016542D">
              <w:rPr>
                <w:rFonts w:asciiTheme="minorHAnsi" w:hAnsiTheme="minorHAnsi" w:eastAsiaTheme="minorEastAsia" w:cstheme="minorHAnsi"/>
                <w:i/>
                <w:iCs/>
              </w:rPr>
              <w:t xml:space="preserve"> x 3.3 = 40h</w:t>
            </w:r>
          </w:p>
          <w:p w:rsidRPr="0016542D" w:rsidR="00164AEA" w:rsidRDefault="00164AEA" w14:paraId="63E65A51" w14:textId="77777777">
            <w:pPr>
              <w:jc w:val="both"/>
              <w:rPr>
                <w:rFonts w:asciiTheme="minorHAnsi" w:hAnsiTheme="minorHAnsi" w:eastAsiaTheme="minorEastAsia" w:cstheme="minorHAnsi"/>
                <w:i/>
                <w:iCs/>
              </w:rPr>
            </w:pPr>
            <w:proofErr w:type="spellStart"/>
            <w:r w:rsidRPr="0016542D">
              <w:rPr>
                <w:rFonts w:asciiTheme="minorHAnsi" w:hAnsiTheme="minorHAnsi" w:eastAsiaTheme="minorEastAsia" w:cstheme="minorHAnsi"/>
                <w:i/>
                <w:iCs/>
              </w:rPr>
              <w:t>Total</w:t>
            </w:r>
            <w:proofErr w:type="spellEnd"/>
            <w:r w:rsidRPr="0016542D">
              <w:rPr>
                <w:rFonts w:asciiTheme="minorHAnsi" w:hAnsiTheme="minorHAnsi" w:eastAsiaTheme="minorEastAsia" w:cstheme="minorHAnsi"/>
                <w:i/>
                <w:iCs/>
              </w:rPr>
              <w:t xml:space="preserve"> - 3 </w:t>
            </w:r>
            <w:proofErr w:type="spellStart"/>
            <w:r w:rsidRPr="0016542D">
              <w:rPr>
                <w:rFonts w:asciiTheme="minorHAnsi" w:hAnsiTheme="minorHAnsi" w:eastAsiaTheme="minorEastAsia" w:cstheme="minorHAnsi"/>
                <w:i/>
                <w:iCs/>
              </w:rPr>
              <w:t>credits</w:t>
            </w:r>
            <w:proofErr w:type="spellEnd"/>
            <w:r w:rsidRPr="0016542D">
              <w:rPr>
                <w:rFonts w:asciiTheme="minorHAnsi" w:hAnsiTheme="minorHAnsi" w:eastAsiaTheme="minorEastAsia" w:cstheme="minorHAnsi"/>
                <w:i/>
                <w:iCs/>
              </w:rPr>
              <w:t xml:space="preserve"> /90 </w:t>
            </w:r>
            <w:proofErr w:type="spellStart"/>
            <w:r w:rsidRPr="0016542D">
              <w:rPr>
                <w:rFonts w:asciiTheme="minorHAnsi" w:hAnsiTheme="minorHAnsi" w:eastAsiaTheme="minorEastAsia" w:cstheme="minorHAnsi"/>
                <w:i/>
                <w:iCs/>
              </w:rPr>
              <w:t>hours</w:t>
            </w:r>
            <w:proofErr w:type="spellEnd"/>
          </w:p>
        </w:tc>
      </w:tr>
      <w:tr w:rsidRPr="0016542D" w:rsidR="0016542D" w:rsidTr="00164AEA" w14:paraId="5CE0450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4FD3AC31" w14:textId="77777777">
            <w:pPr>
              <w:rPr>
                <w:rFonts w:asciiTheme="minorHAnsi" w:hAnsiTheme="minorHAnsi" w:cstheme="minorHAnsi"/>
                <w:i/>
              </w:rPr>
            </w:pPr>
            <w:proofErr w:type="spellStart"/>
            <w:r w:rsidRPr="0016542D">
              <w:rPr>
                <w:rFonts w:asciiTheme="minorHAnsi" w:hAnsiTheme="minorHAnsi" w:cstheme="minorHAnsi"/>
                <w:b/>
              </w:rPr>
              <w:t>Learning</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outcome</w:t>
            </w:r>
            <w:proofErr w:type="spellEnd"/>
            <w:r w:rsidRPr="0016542D">
              <w:rPr>
                <w:rFonts w:asciiTheme="minorHAnsi" w:hAnsiTheme="minorHAnsi" w:cstheme="minorHAnsi"/>
                <w:b/>
              </w:rPr>
              <w:t>:</w:t>
            </w:r>
          </w:p>
          <w:p w:rsidRPr="0016542D" w:rsidR="00164AEA" w:rsidRDefault="00164AEA" w14:paraId="0681BB81" w14:textId="77777777">
            <w:pPr>
              <w:pStyle w:val="paragraph"/>
              <w:rPr>
                <w:rStyle w:val="normaltextrun"/>
                <w:rFonts w:asciiTheme="minorHAnsi" w:hAnsiTheme="minorHAnsi" w:cstheme="minorHAnsi"/>
                <w:color w:val="auto"/>
              </w:rPr>
            </w:pPr>
            <w:proofErr w:type="spellStart"/>
            <w:r w:rsidRPr="0016542D">
              <w:rPr>
                <w:rStyle w:val="normaltextrun"/>
                <w:rFonts w:asciiTheme="minorHAnsi" w:hAnsiTheme="minorHAnsi" w:cstheme="minorHAnsi"/>
                <w:color w:val="auto"/>
              </w:rPr>
              <w:t>Acquired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knowledge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knows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history</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approaches</w:t>
            </w:r>
            <w:proofErr w:type="spellEnd"/>
            <w:r w:rsidRPr="0016542D">
              <w:rPr>
                <w:rStyle w:val="normaltextrun"/>
                <w:rFonts w:asciiTheme="minorHAnsi" w:hAnsiTheme="minorHAnsi" w:cstheme="minorHAnsi"/>
                <w:color w:val="auto"/>
              </w:rPr>
              <w:t xml:space="preserve"> to </w:t>
            </w:r>
            <w:proofErr w:type="spellStart"/>
            <w:r w:rsidRPr="0016542D">
              <w:rPr>
                <w:rStyle w:val="normaltextrun"/>
                <w:rFonts w:asciiTheme="minorHAnsi" w:hAnsiTheme="minorHAnsi" w:cstheme="minorHAnsi"/>
                <w:color w:val="auto"/>
              </w:rPr>
              <w:t>foreign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language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teaching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defines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forms</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methods</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French</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language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teaching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learns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basic</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terminology</w:t>
            </w:r>
            <w:proofErr w:type="spellEnd"/>
            <w:r w:rsidRPr="0016542D">
              <w:rPr>
                <w:rStyle w:val="normaltextrun"/>
                <w:rFonts w:asciiTheme="minorHAnsi" w:hAnsiTheme="minorHAnsi" w:cstheme="minorHAnsi"/>
                <w:color w:val="auto"/>
              </w:rPr>
              <w:t xml:space="preserve">. </w:t>
            </w:r>
          </w:p>
          <w:p w:rsidRPr="0016542D" w:rsidR="00164AEA" w:rsidRDefault="00164AEA" w14:paraId="3A030653" w14:textId="77777777">
            <w:pPr>
              <w:pStyle w:val="paragraph"/>
              <w:rPr>
                <w:rStyle w:val="normaltextrun"/>
                <w:rFonts w:asciiTheme="minorHAnsi" w:hAnsiTheme="minorHAnsi" w:cstheme="minorHAnsi"/>
                <w:color w:val="auto"/>
              </w:rPr>
            </w:pPr>
          </w:p>
          <w:p w:rsidRPr="0016542D" w:rsidR="00164AEA" w:rsidRDefault="00164AEA" w14:paraId="21167C6A" w14:textId="77777777">
            <w:pPr>
              <w:pStyle w:val="paragraph"/>
              <w:rPr>
                <w:rStyle w:val="normaltextrun"/>
                <w:rFonts w:asciiTheme="minorHAnsi" w:hAnsiTheme="minorHAnsi" w:cstheme="minorHAnsi"/>
                <w:color w:val="auto"/>
              </w:rPr>
            </w:pPr>
            <w:proofErr w:type="spellStart"/>
            <w:r w:rsidRPr="0016542D">
              <w:rPr>
                <w:rStyle w:val="normaltextrun"/>
                <w:rFonts w:asciiTheme="minorHAnsi" w:hAnsiTheme="minorHAnsi" w:cstheme="minorHAnsi"/>
                <w:color w:val="auto"/>
              </w:rPr>
              <w:t>Acquired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skills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able</w:t>
            </w:r>
            <w:proofErr w:type="spellEnd"/>
            <w:r w:rsidRPr="0016542D">
              <w:rPr>
                <w:rStyle w:val="normaltextrun"/>
                <w:rFonts w:asciiTheme="minorHAnsi" w:hAnsiTheme="minorHAnsi" w:cstheme="minorHAnsi"/>
                <w:color w:val="auto"/>
              </w:rPr>
              <w:t xml:space="preserve"> to</w:t>
            </w:r>
          </w:p>
          <w:p w:rsidRPr="0016542D" w:rsidR="00164AEA" w:rsidRDefault="00164AEA" w14:paraId="76AFB550"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name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factors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that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influence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foreign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language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learning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process</w:t>
            </w:r>
            <w:proofErr w:type="spellEnd"/>
          </w:p>
          <w:p w:rsidRPr="0016542D" w:rsidR="00164AEA" w:rsidRDefault="00164AEA" w14:paraId="4DCBB0DA"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explain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their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importance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learning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progress</w:t>
            </w:r>
            <w:proofErr w:type="spellEnd"/>
            <w:r w:rsidRPr="0016542D">
              <w:rPr>
                <w:rStyle w:val="normaltextrun"/>
                <w:rFonts w:asciiTheme="minorHAnsi" w:hAnsiTheme="minorHAnsi" w:cstheme="minorHAnsi"/>
                <w:color w:val="auto"/>
              </w:rPr>
              <w:t xml:space="preserve"> </w:t>
            </w:r>
          </w:p>
          <w:p w:rsidRPr="0016542D" w:rsidR="00164AEA" w:rsidRDefault="00164AEA" w14:paraId="1A4C7F87"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analyse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their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specificities</w:t>
            </w:r>
            <w:proofErr w:type="spellEnd"/>
          </w:p>
          <w:p w:rsidRPr="0016542D" w:rsidR="00164AEA" w:rsidRDefault="00164AEA" w14:paraId="03C519D7"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create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educational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plans</w:t>
            </w:r>
            <w:proofErr w:type="spellEnd"/>
          </w:p>
          <w:p w:rsidRPr="0016542D" w:rsidR="00164AEA" w:rsidRDefault="00164AEA" w14:paraId="3B7CFEA2"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plan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teaching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process</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accordance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with</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objectives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w:t>
            </w:r>
            <w:proofErr w:type="spellEnd"/>
            <w:r w:rsidRPr="0016542D">
              <w:rPr>
                <w:rStyle w:val="normaltextrun"/>
                <w:rFonts w:asciiTheme="minorHAnsi" w:hAnsiTheme="minorHAnsi" w:cstheme="minorHAnsi"/>
                <w:color w:val="auto"/>
              </w:rPr>
              <w:t xml:space="preserve"> a </w:t>
            </w:r>
            <w:proofErr w:type="spellStart"/>
            <w:r w:rsidRPr="0016542D">
              <w:rPr>
                <w:rStyle w:val="normaltextrun"/>
                <w:rFonts w:asciiTheme="minorHAnsi" w:hAnsiTheme="minorHAnsi" w:cstheme="minorHAnsi"/>
                <w:color w:val="auto"/>
              </w:rPr>
              <w:t>given</w:t>
            </w:r>
            <w:proofErr w:type="spellEnd"/>
            <w:r w:rsidRPr="0016542D">
              <w:rPr>
                <w:rStyle w:val="normaltextrun"/>
                <w:rFonts w:asciiTheme="minorHAnsi" w:hAnsiTheme="minorHAnsi" w:cstheme="minorHAnsi"/>
                <w:color w:val="auto"/>
              </w:rPr>
              <w:t xml:space="preserve"> level</w:t>
            </w:r>
          </w:p>
          <w:p w:rsidRPr="0016542D" w:rsidR="00164AEA" w:rsidRDefault="00164AEA" w14:paraId="4541692A"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analyse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teaching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materials</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identify</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potential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bottlenecks</w:t>
            </w:r>
            <w:proofErr w:type="spellEnd"/>
            <w:r w:rsidRPr="0016542D">
              <w:rPr>
                <w:rStyle w:val="normaltextrun"/>
                <w:rFonts w:asciiTheme="minorHAnsi" w:hAnsiTheme="minorHAnsi" w:cstheme="minorHAnsi"/>
                <w:color w:val="auto"/>
              </w:rPr>
              <w:t xml:space="preserve"> </w:t>
            </w:r>
          </w:p>
          <w:p w:rsidRPr="0016542D" w:rsidR="00164AEA" w:rsidRDefault="00164AEA" w14:paraId="796C41B4"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plan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use</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information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technology</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teaching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process</w:t>
            </w:r>
            <w:proofErr w:type="spellEnd"/>
            <w:r w:rsidRPr="0016542D">
              <w:rPr>
                <w:rStyle w:val="normaltextrun"/>
                <w:rFonts w:asciiTheme="minorHAnsi" w:hAnsiTheme="minorHAnsi" w:cstheme="minorHAnsi"/>
                <w:color w:val="auto"/>
              </w:rPr>
              <w:t xml:space="preserve">. </w:t>
            </w:r>
          </w:p>
          <w:p w:rsidRPr="0016542D" w:rsidR="00164AEA" w:rsidRDefault="00164AEA" w14:paraId="4921813D"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lastRenderedPageBreak/>
              <w:t xml:space="preserve">- </w:t>
            </w:r>
            <w:proofErr w:type="spellStart"/>
            <w:r w:rsidRPr="0016542D">
              <w:rPr>
                <w:rStyle w:val="normaltextrun"/>
                <w:rFonts w:asciiTheme="minorHAnsi" w:hAnsiTheme="minorHAnsi" w:cstheme="minorHAnsi"/>
                <w:color w:val="auto"/>
              </w:rPr>
              <w:t>use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knowledge</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language</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literature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oriented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subjects</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implementation</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tasks</w:t>
            </w:r>
            <w:proofErr w:type="spellEnd"/>
            <w:r w:rsidRPr="0016542D">
              <w:rPr>
                <w:rStyle w:val="normaltextrun"/>
                <w:rFonts w:asciiTheme="minorHAnsi" w:hAnsiTheme="minorHAnsi" w:cstheme="minorHAnsi"/>
                <w:color w:val="auto"/>
              </w:rPr>
              <w:t>.</w:t>
            </w:r>
          </w:p>
          <w:p w:rsidRPr="0016542D" w:rsidR="00164AEA" w:rsidRDefault="00164AEA" w14:paraId="2567DBE6" w14:textId="77777777">
            <w:pPr>
              <w:pStyle w:val="paragraph"/>
              <w:rPr>
                <w:rStyle w:val="normaltextrun"/>
                <w:rFonts w:asciiTheme="minorHAnsi" w:hAnsiTheme="minorHAnsi" w:cstheme="minorHAnsi"/>
                <w:color w:val="auto"/>
              </w:rPr>
            </w:pPr>
          </w:p>
          <w:p w:rsidRPr="0016542D" w:rsidR="00164AEA" w:rsidRDefault="00164AEA" w14:paraId="715B768F" w14:textId="77777777">
            <w:pPr>
              <w:pStyle w:val="paragraph"/>
              <w:rPr>
                <w:rFonts w:asciiTheme="minorHAnsi" w:hAnsiTheme="minorHAnsi" w:cstheme="minorHAnsi"/>
                <w:color w:val="auto"/>
              </w:rPr>
            </w:pPr>
            <w:proofErr w:type="spellStart"/>
            <w:r w:rsidRPr="0016542D">
              <w:rPr>
                <w:rStyle w:val="normaltextrun"/>
                <w:rFonts w:asciiTheme="minorHAnsi" w:hAnsiTheme="minorHAnsi" w:cstheme="minorHAnsi"/>
                <w:color w:val="auto"/>
              </w:rPr>
              <w:t>Acquired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competencies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begins</w:t>
            </w:r>
            <w:proofErr w:type="spellEnd"/>
            <w:r w:rsidRPr="0016542D">
              <w:rPr>
                <w:rStyle w:val="normaltextrun"/>
                <w:rFonts w:asciiTheme="minorHAnsi" w:hAnsiTheme="minorHAnsi" w:cstheme="minorHAnsi"/>
                <w:color w:val="auto"/>
              </w:rPr>
              <w:t xml:space="preserve"> to </w:t>
            </w:r>
            <w:proofErr w:type="spellStart"/>
            <w:r w:rsidRPr="0016542D">
              <w:rPr>
                <w:rStyle w:val="normaltextrun"/>
                <w:rFonts w:asciiTheme="minorHAnsi" w:hAnsiTheme="minorHAnsi" w:cstheme="minorHAnsi"/>
                <w:color w:val="auto"/>
              </w:rPr>
              <w:t>integrate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disciplinary</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disciplinary-didactic</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competencies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into</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broader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pedagogical</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didactic</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competencies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that</w:t>
            </w:r>
            <w:proofErr w:type="spellEnd"/>
            <w:r w:rsidRPr="0016542D">
              <w:rPr>
                <w:rStyle w:val="normaltextrun"/>
                <w:rFonts w:asciiTheme="minorHAnsi" w:hAnsiTheme="minorHAnsi" w:cstheme="minorHAnsi"/>
                <w:color w:val="auto"/>
              </w:rPr>
              <w:t xml:space="preserve"> he/</w:t>
            </w:r>
            <w:proofErr w:type="spellStart"/>
            <w:r w:rsidRPr="0016542D">
              <w:rPr>
                <w:rStyle w:val="normaltextrun"/>
                <w:rFonts w:asciiTheme="minorHAnsi" w:hAnsiTheme="minorHAnsi" w:cstheme="minorHAnsi"/>
                <w:color w:val="auto"/>
              </w:rPr>
              <w:t>she</w:t>
            </w:r>
            <w:proofErr w:type="spellEnd"/>
            <w:r w:rsidRPr="0016542D">
              <w:rPr>
                <w:rStyle w:val="normaltextrun"/>
                <w:rFonts w:asciiTheme="minorHAnsi" w:hAnsiTheme="minorHAnsi" w:cstheme="minorHAnsi"/>
                <w:color w:val="auto"/>
              </w:rPr>
              <w:t xml:space="preserve"> has </w:t>
            </w:r>
            <w:proofErr w:type="spellStart"/>
            <w:r w:rsidRPr="0016542D">
              <w:rPr>
                <w:rStyle w:val="normaltextrun"/>
                <w:rFonts w:asciiTheme="minorHAnsi" w:hAnsiTheme="minorHAnsi" w:cstheme="minorHAnsi"/>
                <w:color w:val="auto"/>
              </w:rPr>
              <w:t>acquired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during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1st </w:t>
            </w:r>
            <w:proofErr w:type="spellStart"/>
            <w:r w:rsidRPr="0016542D">
              <w:rPr>
                <w:rStyle w:val="normaltextrun"/>
                <w:rFonts w:asciiTheme="minorHAnsi" w:hAnsiTheme="minorHAnsi" w:cstheme="minorHAnsi"/>
                <w:color w:val="auto"/>
              </w:rPr>
              <w:t>cycle</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studies</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subjects</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social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basis</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lesson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planning</w:t>
            </w:r>
            <w:proofErr w:type="spellEnd"/>
            <w:r w:rsidRPr="0016542D">
              <w:rPr>
                <w:rStyle w:val="normaltextrun"/>
                <w:rFonts w:asciiTheme="minorHAnsi" w:hAnsiTheme="minorHAnsi" w:cstheme="minorHAnsi"/>
                <w:color w:val="auto"/>
              </w:rPr>
              <w:t>, he/</w:t>
            </w:r>
            <w:proofErr w:type="spellStart"/>
            <w:r w:rsidRPr="0016542D">
              <w:rPr>
                <w:rStyle w:val="normaltextrun"/>
                <w:rFonts w:asciiTheme="minorHAnsi" w:hAnsiTheme="minorHAnsi" w:cstheme="minorHAnsi"/>
                <w:color w:val="auto"/>
              </w:rPr>
              <w:t>she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develops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competences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within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social-relational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dimension</w:t>
            </w:r>
            <w:proofErr w:type="spellEnd"/>
            <w:r w:rsidRPr="0016542D">
              <w:rPr>
                <w:rStyle w:val="normaltextrun"/>
                <w:rFonts w:asciiTheme="minorHAnsi" w:hAnsiTheme="minorHAnsi" w:cstheme="minorHAnsi"/>
                <w:color w:val="auto"/>
              </w:rPr>
              <w:t xml:space="preserve"> – he/</w:t>
            </w:r>
            <w:proofErr w:type="spellStart"/>
            <w:r w:rsidRPr="0016542D">
              <w:rPr>
                <w:rStyle w:val="normaltextrun"/>
                <w:rFonts w:asciiTheme="minorHAnsi" w:hAnsiTheme="minorHAnsi" w:cstheme="minorHAnsi"/>
                <w:color w:val="auto"/>
              </w:rPr>
              <w:t>she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competent</w:t>
            </w:r>
            <w:proofErr w:type="spellEnd"/>
            <w:r w:rsidRPr="0016542D">
              <w:rPr>
                <w:rStyle w:val="normaltextrun"/>
                <w:rFonts w:asciiTheme="minorHAnsi" w:hAnsiTheme="minorHAnsi" w:cstheme="minorHAnsi"/>
                <w:color w:val="auto"/>
              </w:rPr>
              <w:t xml:space="preserve"> to </w:t>
            </w:r>
            <w:proofErr w:type="spellStart"/>
            <w:r w:rsidRPr="0016542D">
              <w:rPr>
                <w:rStyle w:val="normaltextrun"/>
                <w:rFonts w:asciiTheme="minorHAnsi" w:hAnsiTheme="minorHAnsi" w:cstheme="minorHAnsi"/>
                <w:color w:val="auto"/>
              </w:rPr>
              <w:t>plan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objectives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pupils</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different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levels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Through</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reflection</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self-reflection</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relation</w:t>
            </w:r>
            <w:proofErr w:type="spellEnd"/>
            <w:r w:rsidRPr="0016542D">
              <w:rPr>
                <w:rStyle w:val="normaltextrun"/>
                <w:rFonts w:asciiTheme="minorHAnsi" w:hAnsiTheme="minorHAnsi" w:cstheme="minorHAnsi"/>
                <w:color w:val="auto"/>
              </w:rPr>
              <w:t xml:space="preserve"> to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implementation</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skills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develops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competence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lifelong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professional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development</w:t>
            </w:r>
            <w:proofErr w:type="spellEnd"/>
            <w:r w:rsidRPr="0016542D">
              <w:rPr>
                <w:rStyle w:val="normaltextrun"/>
                <w:rFonts w:asciiTheme="minorHAnsi" w:hAnsiTheme="minorHAnsi" w:cstheme="minorHAnsi"/>
                <w:color w:val="auto"/>
              </w:rPr>
              <w:t xml:space="preserve">.  </w:t>
            </w:r>
          </w:p>
        </w:tc>
      </w:tr>
      <w:tr w:rsidRPr="0016542D" w:rsidR="0016542D" w:rsidTr="00164AEA" w14:paraId="71B770F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22C53221" w14:textId="77777777">
            <w:pPr>
              <w:rPr>
                <w:rFonts w:asciiTheme="minorHAnsi" w:hAnsiTheme="minorHAnsi" w:cstheme="minorHAnsi"/>
                <w:i/>
              </w:rPr>
            </w:pPr>
            <w:proofErr w:type="spellStart"/>
            <w:r w:rsidRPr="0016542D">
              <w:rPr>
                <w:rFonts w:asciiTheme="minorHAnsi" w:hAnsiTheme="minorHAnsi" w:cstheme="minorHAnsi"/>
                <w:b/>
              </w:rPr>
              <w:lastRenderedPageBreak/>
              <w:t>Course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content</w:t>
            </w:r>
            <w:proofErr w:type="spellEnd"/>
            <w:r w:rsidRPr="0016542D">
              <w:rPr>
                <w:rFonts w:asciiTheme="minorHAnsi" w:hAnsiTheme="minorHAnsi" w:cstheme="minorHAnsi"/>
                <w:b/>
              </w:rPr>
              <w:t>:</w:t>
            </w:r>
          </w:p>
          <w:p w:rsidRPr="0016542D" w:rsidR="00164AEA" w:rsidRDefault="00164AEA" w14:paraId="0220D6E3" w14:textId="77777777">
            <w:pPr>
              <w:rPr>
                <w:rFonts w:asciiTheme="minorHAnsi" w:hAnsiTheme="minorHAnsi" w:cstheme="minorHAnsi"/>
                <w:i/>
              </w:rPr>
            </w:pPr>
            <w:proofErr w:type="spellStart"/>
            <w:r w:rsidRPr="0016542D">
              <w:rPr>
                <w:rFonts w:asciiTheme="minorHAnsi" w:hAnsiTheme="minorHAnsi" w:cstheme="minorHAnsi"/>
                <w:i/>
              </w:rPr>
              <w:t>Factors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influencing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foreign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language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learning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process</w:t>
            </w:r>
            <w:proofErr w:type="spellEnd"/>
            <w:r w:rsidRPr="0016542D">
              <w:rPr>
                <w:rFonts w:asciiTheme="minorHAnsi" w:hAnsiTheme="minorHAnsi" w:cstheme="minorHAnsi"/>
                <w:i/>
              </w:rPr>
              <w:t>;</w:t>
            </w:r>
          </w:p>
          <w:p w:rsidRPr="0016542D" w:rsidR="00164AEA" w:rsidRDefault="00164AEA" w14:paraId="40E06D19" w14:textId="77777777">
            <w:pPr>
              <w:rPr>
                <w:rFonts w:asciiTheme="minorHAnsi" w:hAnsiTheme="minorHAnsi" w:cstheme="minorHAnsi"/>
                <w:i/>
              </w:rPr>
            </w:pPr>
            <w:proofErr w:type="spellStart"/>
            <w:r w:rsidRPr="0016542D">
              <w:rPr>
                <w:rFonts w:asciiTheme="minorHAnsi" w:hAnsiTheme="minorHAnsi" w:cstheme="minorHAnsi"/>
                <w:i/>
              </w:rPr>
              <w:t>Methodology</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method</w:t>
            </w:r>
            <w:proofErr w:type="spellEnd"/>
            <w:r w:rsidRPr="0016542D">
              <w:rPr>
                <w:rFonts w:asciiTheme="minorHAnsi" w:hAnsiTheme="minorHAnsi" w:cstheme="minorHAnsi"/>
                <w:i/>
              </w:rPr>
              <w:t xml:space="preserve">; </w:t>
            </w:r>
          </w:p>
          <w:p w:rsidRPr="0016542D" w:rsidR="00164AEA" w:rsidRDefault="00164AEA" w14:paraId="7CC63F7B" w14:textId="77777777">
            <w:pPr>
              <w:rPr>
                <w:rFonts w:asciiTheme="minorHAnsi" w:hAnsiTheme="minorHAnsi" w:cstheme="minorHAnsi"/>
                <w:i/>
              </w:rPr>
            </w:pPr>
            <w:proofErr w:type="spellStart"/>
            <w:r w:rsidRPr="0016542D">
              <w:rPr>
                <w:rFonts w:asciiTheme="minorHAnsi" w:hAnsiTheme="minorHAnsi" w:cstheme="minorHAnsi"/>
                <w:i/>
              </w:rPr>
              <w:t>Analysis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evaluation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teaching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materials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Supplementary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materials</w:t>
            </w:r>
            <w:proofErr w:type="spellEnd"/>
            <w:r w:rsidRPr="0016542D">
              <w:rPr>
                <w:rFonts w:asciiTheme="minorHAnsi" w:hAnsiTheme="minorHAnsi" w:cstheme="minorHAnsi"/>
                <w:i/>
              </w:rPr>
              <w:t>;</w:t>
            </w:r>
          </w:p>
          <w:p w:rsidRPr="0016542D" w:rsidR="00164AEA" w:rsidRDefault="00164AEA" w14:paraId="5C7E5C00" w14:textId="77777777">
            <w:pPr>
              <w:rPr>
                <w:rFonts w:asciiTheme="minorHAnsi" w:hAnsiTheme="minorHAnsi" w:cstheme="minorHAnsi"/>
                <w:i/>
              </w:rPr>
            </w:pPr>
            <w:proofErr w:type="spellStart"/>
            <w:r w:rsidRPr="0016542D">
              <w:rPr>
                <w:rFonts w:asciiTheme="minorHAnsi" w:hAnsiTheme="minorHAnsi" w:cstheme="minorHAnsi"/>
                <w:i/>
              </w:rPr>
              <w:t>Use</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textbooks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use</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texts</w:t>
            </w:r>
            <w:proofErr w:type="spellEnd"/>
            <w:r w:rsidRPr="0016542D">
              <w:rPr>
                <w:rFonts w:asciiTheme="minorHAnsi" w:hAnsiTheme="minorHAnsi" w:cstheme="minorHAnsi"/>
                <w:i/>
              </w:rPr>
              <w:t xml:space="preserve"> </w:t>
            </w:r>
          </w:p>
          <w:p w:rsidRPr="0016542D" w:rsidR="00164AEA" w:rsidRDefault="00164AEA" w14:paraId="769C51D3" w14:textId="77777777">
            <w:pPr>
              <w:rPr>
                <w:rFonts w:asciiTheme="minorHAnsi" w:hAnsiTheme="minorHAnsi" w:cstheme="minorHAnsi"/>
                <w:i/>
              </w:rPr>
            </w:pPr>
            <w:proofErr w:type="spellStart"/>
            <w:r w:rsidRPr="0016542D">
              <w:rPr>
                <w:rFonts w:asciiTheme="minorHAnsi" w:hAnsiTheme="minorHAnsi" w:cstheme="minorHAnsi"/>
                <w:i/>
              </w:rPr>
              <w:t>Age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specificity</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foreign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language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teaching</w:t>
            </w:r>
            <w:proofErr w:type="spellEnd"/>
            <w:r w:rsidRPr="0016542D">
              <w:rPr>
                <w:rFonts w:asciiTheme="minorHAnsi" w:hAnsiTheme="minorHAnsi" w:cstheme="minorHAnsi"/>
                <w:i/>
              </w:rPr>
              <w:t xml:space="preserve">; </w:t>
            </w:r>
          </w:p>
          <w:p w:rsidRPr="0016542D" w:rsidR="00164AEA" w:rsidRDefault="00164AEA" w14:paraId="65FC0615" w14:textId="77777777">
            <w:pPr>
              <w:rPr>
                <w:rFonts w:asciiTheme="minorHAnsi" w:hAnsiTheme="minorHAnsi" w:cstheme="minorHAnsi"/>
                <w:i/>
              </w:rPr>
            </w:pPr>
            <w:proofErr w:type="spellStart"/>
            <w:r w:rsidRPr="0016542D">
              <w:rPr>
                <w:rFonts w:asciiTheme="minorHAnsi" w:hAnsiTheme="minorHAnsi" w:cstheme="minorHAnsi"/>
                <w:i/>
              </w:rPr>
              <w:t>Planning</w:t>
            </w:r>
            <w:proofErr w:type="spellEnd"/>
            <w:r w:rsidRPr="0016542D">
              <w:rPr>
                <w:rFonts w:asciiTheme="minorHAnsi" w:hAnsiTheme="minorHAnsi" w:cstheme="minorHAnsi"/>
                <w:i/>
              </w:rPr>
              <w:t xml:space="preserve">, management and </w:t>
            </w:r>
            <w:proofErr w:type="spellStart"/>
            <w:r w:rsidRPr="0016542D">
              <w:rPr>
                <w:rFonts w:asciiTheme="minorHAnsi" w:hAnsiTheme="minorHAnsi" w:cstheme="minorHAnsi"/>
                <w:i/>
              </w:rPr>
              <w:t>interaction</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foreign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language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classroom</w:t>
            </w:r>
            <w:proofErr w:type="spellEnd"/>
            <w:r w:rsidRPr="0016542D">
              <w:rPr>
                <w:rFonts w:asciiTheme="minorHAnsi" w:hAnsiTheme="minorHAnsi" w:cstheme="minorHAnsi"/>
                <w:i/>
              </w:rPr>
              <w:t>;</w:t>
            </w:r>
          </w:p>
          <w:p w:rsidRPr="0016542D" w:rsidR="00164AEA" w:rsidRDefault="00164AEA" w14:paraId="10824C57" w14:textId="77777777">
            <w:pPr>
              <w:jc w:val="both"/>
              <w:rPr>
                <w:rFonts w:asciiTheme="minorHAnsi" w:hAnsiTheme="minorHAnsi" w:cstheme="minorHAnsi"/>
                <w:i/>
              </w:rPr>
            </w:pPr>
            <w:proofErr w:type="spellStart"/>
            <w:r w:rsidRPr="0016542D">
              <w:rPr>
                <w:rFonts w:asciiTheme="minorHAnsi" w:hAnsiTheme="minorHAnsi" w:cstheme="minorHAnsi"/>
                <w:i/>
              </w:rPr>
              <w:t>Modern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approaches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technologies</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foreign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language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teaching</w:t>
            </w:r>
            <w:proofErr w:type="spellEnd"/>
          </w:p>
        </w:tc>
      </w:tr>
      <w:tr w:rsidRPr="0016542D" w:rsidR="0016542D" w:rsidTr="00164AEA" w14:paraId="40D2AEF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2576430C" w14:textId="77777777">
            <w:pPr>
              <w:rPr>
                <w:rFonts w:asciiTheme="minorHAnsi" w:hAnsiTheme="minorHAnsi" w:cstheme="minorHAnsi"/>
                <w:i/>
              </w:rPr>
            </w:pPr>
            <w:proofErr w:type="spellStart"/>
            <w:r w:rsidRPr="0016542D">
              <w:rPr>
                <w:rFonts w:asciiTheme="minorHAnsi" w:hAnsiTheme="minorHAnsi" w:cstheme="minorHAnsi"/>
                <w:b/>
              </w:rPr>
              <w:t>Recommended</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literature</w:t>
            </w:r>
            <w:proofErr w:type="spellEnd"/>
            <w:r w:rsidRPr="0016542D">
              <w:rPr>
                <w:rFonts w:asciiTheme="minorHAnsi" w:hAnsiTheme="minorHAnsi" w:cstheme="minorHAnsi"/>
                <w:b/>
              </w:rPr>
              <w:t>:</w:t>
            </w:r>
          </w:p>
          <w:p w:rsidRPr="0016542D" w:rsidR="00164AEA" w:rsidRDefault="00164AEA" w14:paraId="44F6F28F" w14:textId="77777777">
            <w:pPr>
              <w:pStyle w:val="Pta"/>
              <w:tabs>
                <w:tab w:val="left" w:pos="708"/>
              </w:tabs>
              <w:rPr>
                <w:rFonts w:asciiTheme="minorHAnsi" w:hAnsiTheme="minorHAnsi" w:cstheme="minorHAnsi"/>
                <w:i/>
              </w:rPr>
            </w:pPr>
            <w:proofErr w:type="spellStart"/>
            <w:r w:rsidRPr="0016542D">
              <w:rPr>
                <w:rFonts w:asciiTheme="minorHAnsi" w:hAnsiTheme="minorHAnsi" w:cstheme="minorHAnsi"/>
                <w:i/>
              </w:rPr>
              <w:t>Cadre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européen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commun</w:t>
            </w:r>
            <w:proofErr w:type="spellEnd"/>
            <w:r w:rsidRPr="0016542D">
              <w:rPr>
                <w:rFonts w:asciiTheme="minorHAnsi" w:hAnsiTheme="minorHAnsi" w:cstheme="minorHAnsi"/>
                <w:i/>
              </w:rPr>
              <w:t xml:space="preserve"> de </w:t>
            </w:r>
            <w:proofErr w:type="spellStart"/>
            <w:r w:rsidRPr="0016542D">
              <w:rPr>
                <w:rFonts w:asciiTheme="minorHAnsi" w:hAnsiTheme="minorHAnsi" w:cstheme="minorHAnsi"/>
                <w:i/>
              </w:rPr>
              <w:t>référence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pour</w:t>
            </w:r>
            <w:proofErr w:type="spellEnd"/>
            <w:r w:rsidRPr="0016542D">
              <w:rPr>
                <w:rFonts w:asciiTheme="minorHAnsi" w:hAnsiTheme="minorHAnsi" w:cstheme="minorHAnsi"/>
                <w:i/>
              </w:rPr>
              <w:t xml:space="preserve"> les </w:t>
            </w:r>
            <w:proofErr w:type="spellStart"/>
            <w:r w:rsidRPr="0016542D">
              <w:rPr>
                <w:rFonts w:asciiTheme="minorHAnsi" w:hAnsiTheme="minorHAnsi" w:cstheme="minorHAnsi"/>
                <w:i/>
              </w:rPr>
              <w:t>langues</w:t>
            </w:r>
            <w:proofErr w:type="spellEnd"/>
          </w:p>
          <w:p w:rsidRPr="0016542D" w:rsidR="00164AEA" w:rsidRDefault="00164AEA" w14:paraId="50C43190" w14:textId="77777777">
            <w:pPr>
              <w:pStyle w:val="Pta"/>
              <w:tabs>
                <w:tab w:val="left" w:pos="708"/>
              </w:tabs>
              <w:rPr>
                <w:rFonts w:asciiTheme="minorHAnsi" w:hAnsiTheme="minorHAnsi" w:cstheme="minorHAnsi"/>
                <w:i/>
              </w:rPr>
            </w:pPr>
            <w:r w:rsidRPr="0016542D">
              <w:rPr>
                <w:rFonts w:asciiTheme="minorHAnsi" w:hAnsiTheme="minorHAnsi" w:cstheme="minorHAnsi"/>
                <w:i/>
                <w:iCs/>
              </w:rPr>
              <w:t>Kompletné metódy (</w:t>
            </w:r>
            <w:proofErr w:type="spellStart"/>
            <w:r w:rsidRPr="0016542D">
              <w:rPr>
                <w:rFonts w:asciiTheme="minorHAnsi" w:hAnsiTheme="minorHAnsi" w:cstheme="minorHAnsi"/>
                <w:i/>
                <w:iCs/>
              </w:rPr>
              <w:t>t.j</w:t>
            </w:r>
            <w:proofErr w:type="spellEnd"/>
            <w:r w:rsidRPr="0016542D">
              <w:rPr>
                <w:rFonts w:asciiTheme="minorHAnsi" w:hAnsiTheme="minorHAnsi" w:cstheme="minorHAnsi"/>
                <w:i/>
                <w:iCs/>
              </w:rPr>
              <w:t>. Učebnica, cvičebnica, pedagogická príručka a CD)</w:t>
            </w:r>
          </w:p>
          <w:p w:rsidRPr="0016542D" w:rsidR="00164AEA" w:rsidRDefault="00164AEA" w14:paraId="11AE4472" w14:textId="77777777">
            <w:pPr>
              <w:jc w:val="both"/>
              <w:rPr>
                <w:rFonts w:asciiTheme="minorHAnsi" w:hAnsiTheme="minorHAnsi" w:cstheme="minorHAnsi"/>
              </w:rPr>
            </w:pPr>
            <w:r w:rsidRPr="0016542D">
              <w:rPr>
                <w:rFonts w:eastAsia="Calibri" w:asciiTheme="minorHAnsi" w:hAnsiTheme="minorHAnsi" w:cstheme="minorHAnsi"/>
                <w:i/>
                <w:iCs/>
              </w:rPr>
              <w:t xml:space="preserve">BEACCO, J.-C.: </w:t>
            </w:r>
            <w:proofErr w:type="spellStart"/>
            <w:r w:rsidRPr="0016542D">
              <w:rPr>
                <w:rFonts w:eastAsia="Calibri" w:asciiTheme="minorHAnsi" w:hAnsiTheme="minorHAnsi" w:cstheme="minorHAnsi"/>
                <w:i/>
                <w:iCs/>
              </w:rPr>
              <w:t>L'approche</w:t>
            </w:r>
            <w:proofErr w:type="spellEnd"/>
            <w:r w:rsidRPr="0016542D">
              <w:rPr>
                <w:rFonts w:eastAsia="Calibri" w:asciiTheme="minorHAnsi" w:hAnsiTheme="minorHAnsi" w:cstheme="minorHAnsi"/>
                <w:i/>
                <w:iCs/>
              </w:rPr>
              <w:t xml:space="preserve"> par </w:t>
            </w:r>
            <w:proofErr w:type="spellStart"/>
            <w:r w:rsidRPr="0016542D">
              <w:rPr>
                <w:rFonts w:eastAsia="Calibri" w:asciiTheme="minorHAnsi" w:hAnsiTheme="minorHAnsi" w:cstheme="minorHAnsi"/>
                <w:i/>
                <w:iCs/>
              </w:rPr>
              <w:t>compétences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dansl'enseignement</w:t>
            </w:r>
            <w:proofErr w:type="spellEnd"/>
            <w:r w:rsidRPr="0016542D">
              <w:rPr>
                <w:rFonts w:eastAsia="Calibri" w:asciiTheme="minorHAnsi" w:hAnsiTheme="minorHAnsi" w:cstheme="minorHAnsi"/>
                <w:i/>
                <w:iCs/>
              </w:rPr>
              <w:t xml:space="preserve"> des </w:t>
            </w:r>
            <w:proofErr w:type="spellStart"/>
            <w:r w:rsidRPr="0016542D">
              <w:rPr>
                <w:rFonts w:eastAsia="Calibri" w:asciiTheme="minorHAnsi" w:hAnsiTheme="minorHAnsi" w:cstheme="minorHAnsi"/>
                <w:i/>
                <w:iCs/>
              </w:rPr>
              <w:t>langues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Enseigner</w:t>
            </w:r>
            <w:proofErr w:type="spellEnd"/>
            <w:r w:rsidRPr="0016542D">
              <w:rPr>
                <w:rFonts w:eastAsia="Calibri" w:asciiTheme="minorHAnsi" w:hAnsiTheme="minorHAnsi" w:cstheme="minorHAnsi"/>
                <w:i/>
                <w:iCs/>
              </w:rPr>
              <w:t xml:space="preserve"> à </w:t>
            </w:r>
          </w:p>
          <w:p w:rsidRPr="0016542D" w:rsidR="00164AEA" w:rsidRDefault="00164AEA" w14:paraId="658488CD" w14:textId="77777777">
            <w:pPr>
              <w:jc w:val="both"/>
              <w:rPr>
                <w:rFonts w:asciiTheme="minorHAnsi" w:hAnsiTheme="minorHAnsi" w:cstheme="minorHAnsi"/>
              </w:rPr>
            </w:pPr>
            <w:proofErr w:type="spellStart"/>
            <w:r w:rsidRPr="0016542D">
              <w:rPr>
                <w:rFonts w:eastAsia="Calibri" w:asciiTheme="minorHAnsi" w:hAnsiTheme="minorHAnsi" w:cstheme="minorHAnsi"/>
                <w:i/>
                <w:iCs/>
              </w:rPr>
              <w:t>partir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Cadre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européen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commun</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référence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pour</w:t>
            </w:r>
            <w:proofErr w:type="spellEnd"/>
            <w:r w:rsidRPr="0016542D">
              <w:rPr>
                <w:rFonts w:eastAsia="Calibri" w:asciiTheme="minorHAnsi" w:hAnsiTheme="minorHAnsi" w:cstheme="minorHAnsi"/>
                <w:i/>
                <w:iCs/>
              </w:rPr>
              <w:t xml:space="preserve"> les </w:t>
            </w:r>
            <w:proofErr w:type="spellStart"/>
            <w:r w:rsidRPr="0016542D">
              <w:rPr>
                <w:rFonts w:eastAsia="Calibri" w:asciiTheme="minorHAnsi" w:hAnsiTheme="minorHAnsi" w:cstheme="minorHAnsi"/>
                <w:i/>
                <w:iCs/>
              </w:rPr>
              <w:t>langues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Didier</w:t>
            </w:r>
            <w:proofErr w:type="spellEnd"/>
            <w:r w:rsidRPr="0016542D">
              <w:rPr>
                <w:rFonts w:eastAsia="Calibri" w:asciiTheme="minorHAnsi" w:hAnsiTheme="minorHAnsi" w:cstheme="minorHAnsi"/>
                <w:i/>
                <w:iCs/>
              </w:rPr>
              <w:t xml:space="preserve"> 2007</w:t>
            </w:r>
          </w:p>
          <w:p w:rsidRPr="0016542D" w:rsidR="00164AEA" w:rsidRDefault="00164AEA" w14:paraId="288113F0" w14:textId="77777777">
            <w:pPr>
              <w:jc w:val="both"/>
              <w:rPr>
                <w:rFonts w:asciiTheme="minorHAnsi" w:hAnsiTheme="minorHAnsi" w:cstheme="minorHAnsi"/>
              </w:rPr>
            </w:pPr>
            <w:r w:rsidRPr="0016542D">
              <w:rPr>
                <w:rFonts w:eastAsia="Calibri" w:asciiTheme="minorHAnsi" w:hAnsiTheme="minorHAnsi" w:cstheme="minorHAnsi"/>
                <w:i/>
                <w:iCs/>
              </w:rPr>
              <w:t>BARANOVÁ, E.: Francúzština pre komunikáciu v škole. Banská Bystrica, UMB 2009.</w:t>
            </w:r>
          </w:p>
          <w:p w:rsidRPr="0016542D" w:rsidR="00164AEA" w:rsidRDefault="00164AEA" w14:paraId="7AE6B480" w14:textId="77777777">
            <w:pPr>
              <w:jc w:val="both"/>
              <w:rPr>
                <w:rFonts w:asciiTheme="minorHAnsi" w:hAnsiTheme="minorHAnsi" w:cstheme="minorHAnsi"/>
              </w:rPr>
            </w:pPr>
            <w:r w:rsidRPr="0016542D">
              <w:rPr>
                <w:rFonts w:eastAsia="Calibri" w:asciiTheme="minorHAnsi" w:hAnsiTheme="minorHAnsi" w:cstheme="minorHAnsi"/>
                <w:i/>
                <w:iCs/>
              </w:rPr>
              <w:t xml:space="preserve">BESSE, H.: </w:t>
            </w:r>
            <w:proofErr w:type="spellStart"/>
            <w:r w:rsidRPr="0016542D">
              <w:rPr>
                <w:rFonts w:eastAsia="Calibri" w:asciiTheme="minorHAnsi" w:hAnsiTheme="minorHAnsi" w:cstheme="minorHAnsi"/>
                <w:i/>
                <w:iCs/>
              </w:rPr>
              <w:t>Méthode</w:t>
            </w:r>
            <w:proofErr w:type="spellEnd"/>
            <w:r w:rsidRPr="0016542D">
              <w:rPr>
                <w:rFonts w:eastAsia="Calibri" w:asciiTheme="minorHAnsi" w:hAnsiTheme="minorHAnsi" w:cstheme="minorHAnsi"/>
                <w:i/>
                <w:iCs/>
              </w:rPr>
              <w:t xml:space="preserve"> et </w:t>
            </w:r>
            <w:proofErr w:type="spellStart"/>
            <w:r w:rsidRPr="0016542D">
              <w:rPr>
                <w:rFonts w:eastAsia="Calibri" w:asciiTheme="minorHAnsi" w:hAnsiTheme="minorHAnsi" w:cstheme="minorHAnsi"/>
                <w:i/>
                <w:iCs/>
              </w:rPr>
              <w:t>pratique</w:t>
            </w:r>
            <w:proofErr w:type="spellEnd"/>
            <w:r w:rsidRPr="0016542D">
              <w:rPr>
                <w:rFonts w:eastAsia="Calibri" w:asciiTheme="minorHAnsi" w:hAnsiTheme="minorHAnsi" w:cstheme="minorHAnsi"/>
                <w:i/>
                <w:iCs/>
              </w:rPr>
              <w:t xml:space="preserve"> des </w:t>
            </w:r>
            <w:proofErr w:type="spellStart"/>
            <w:r w:rsidRPr="0016542D">
              <w:rPr>
                <w:rFonts w:eastAsia="Calibri" w:asciiTheme="minorHAnsi" w:hAnsiTheme="minorHAnsi" w:cstheme="minorHAnsi"/>
                <w:i/>
                <w:iCs/>
              </w:rPr>
              <w:t>manuels</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langue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Didier</w:t>
            </w:r>
            <w:proofErr w:type="spellEnd"/>
            <w:r w:rsidRPr="0016542D">
              <w:rPr>
                <w:rFonts w:eastAsia="Calibri" w:asciiTheme="minorHAnsi" w:hAnsiTheme="minorHAnsi" w:cstheme="minorHAnsi"/>
                <w:i/>
                <w:iCs/>
              </w:rPr>
              <w:t xml:space="preserve"> 2010. </w:t>
            </w:r>
          </w:p>
          <w:p w:rsidRPr="0016542D" w:rsidR="00164AEA" w:rsidRDefault="00164AEA" w14:paraId="7FA79C4A" w14:textId="77777777">
            <w:pPr>
              <w:jc w:val="both"/>
              <w:rPr>
                <w:rFonts w:asciiTheme="minorHAnsi" w:hAnsiTheme="minorHAnsi" w:cstheme="minorHAnsi"/>
              </w:rPr>
            </w:pPr>
            <w:r w:rsidRPr="0016542D">
              <w:rPr>
                <w:rFonts w:eastAsia="Calibri" w:asciiTheme="minorHAnsi" w:hAnsiTheme="minorHAnsi" w:cstheme="minorHAnsi"/>
                <w:i/>
                <w:iCs/>
              </w:rPr>
              <w:t xml:space="preserve">COURTILLON, J.: </w:t>
            </w:r>
            <w:proofErr w:type="spellStart"/>
            <w:r w:rsidRPr="0016542D">
              <w:rPr>
                <w:rFonts w:eastAsia="Calibri" w:asciiTheme="minorHAnsi" w:hAnsiTheme="minorHAnsi" w:cstheme="minorHAnsi"/>
                <w:i/>
                <w:iCs/>
              </w:rPr>
              <w:t>Elaborer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un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cours</w:t>
            </w:r>
            <w:proofErr w:type="spellEnd"/>
            <w:r w:rsidRPr="0016542D">
              <w:rPr>
                <w:rFonts w:eastAsia="Calibri" w:asciiTheme="minorHAnsi" w:hAnsiTheme="minorHAnsi" w:cstheme="minorHAnsi"/>
                <w:i/>
                <w:iCs/>
              </w:rPr>
              <w:t xml:space="preserve"> de FLE</w:t>
            </w:r>
            <w:r w:rsidRPr="0016542D">
              <w:rPr>
                <w:rFonts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Hachette</w:t>
            </w:r>
            <w:proofErr w:type="spellEnd"/>
            <w:r w:rsidRPr="0016542D">
              <w:rPr>
                <w:rFonts w:eastAsia="Calibri" w:asciiTheme="minorHAnsi" w:hAnsiTheme="minorHAnsi" w:cstheme="minorHAnsi"/>
                <w:i/>
                <w:iCs/>
              </w:rPr>
              <w:t xml:space="preserve"> 2003.</w:t>
            </w:r>
          </w:p>
          <w:p w:rsidRPr="0016542D" w:rsidR="00164AEA" w:rsidRDefault="00164AEA" w14:paraId="5C23C495" w14:textId="77777777">
            <w:pPr>
              <w:jc w:val="both"/>
              <w:rPr>
                <w:rFonts w:asciiTheme="minorHAnsi" w:hAnsiTheme="minorHAnsi" w:cstheme="minorHAnsi"/>
              </w:rPr>
            </w:pPr>
            <w:r w:rsidRPr="0016542D">
              <w:rPr>
                <w:rFonts w:eastAsia="Calibri" w:asciiTheme="minorHAnsi" w:hAnsiTheme="minorHAnsi" w:cstheme="minorHAnsi"/>
                <w:i/>
                <w:iCs/>
              </w:rPr>
              <w:t xml:space="preserve">CYR, P – GERMAIN, C.: Les </w:t>
            </w:r>
            <w:proofErr w:type="spellStart"/>
            <w:r w:rsidRPr="0016542D">
              <w:rPr>
                <w:rFonts w:eastAsia="Calibri" w:asciiTheme="minorHAnsi" w:hAnsiTheme="minorHAnsi" w:cstheme="minorHAnsi"/>
                <w:i/>
                <w:iCs/>
              </w:rPr>
              <w:t>Stratégies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d'apprentissage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CLE International (1998) 2011. </w:t>
            </w:r>
          </w:p>
          <w:p w:rsidRPr="0016542D" w:rsidR="00164AEA" w:rsidRDefault="00164AEA" w14:paraId="63397227"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ČERETKOVÁ, Z., ŠVARBOVÁ, E et al.: Kompetencie učiteľa - hodnotenie a sebahodnotenie. Praha, </w:t>
            </w:r>
            <w:proofErr w:type="spellStart"/>
            <w:r w:rsidRPr="0016542D">
              <w:rPr>
                <w:rFonts w:eastAsia="Calibri" w:asciiTheme="minorHAnsi" w:hAnsiTheme="minorHAnsi" w:cstheme="minorHAnsi"/>
                <w:i/>
                <w:iCs/>
              </w:rPr>
              <w:t>Verbum</w:t>
            </w:r>
            <w:proofErr w:type="spellEnd"/>
            <w:r w:rsidRPr="0016542D">
              <w:rPr>
                <w:rFonts w:eastAsia="Calibri" w:asciiTheme="minorHAnsi" w:hAnsiTheme="minorHAnsi" w:cstheme="minorHAnsi"/>
                <w:i/>
                <w:iCs/>
              </w:rPr>
              <w:t xml:space="preserve"> 2019. </w:t>
            </w:r>
          </w:p>
          <w:p w:rsidRPr="0016542D" w:rsidR="00164AEA" w:rsidRDefault="00164AEA" w14:paraId="2DDD1CD5" w14:textId="77777777">
            <w:pPr>
              <w:jc w:val="both"/>
              <w:rPr>
                <w:rFonts w:asciiTheme="minorHAnsi" w:hAnsiTheme="minorHAnsi" w:cstheme="minorHAnsi"/>
              </w:rPr>
            </w:pPr>
            <w:r w:rsidRPr="0016542D">
              <w:rPr>
                <w:rFonts w:eastAsia="Calibri" w:asciiTheme="minorHAnsi" w:hAnsiTheme="minorHAnsi" w:cstheme="minorHAnsi"/>
                <w:i/>
                <w:iCs/>
              </w:rPr>
              <w:t xml:space="preserve">DESMONS, F. et al.: </w:t>
            </w:r>
            <w:proofErr w:type="spellStart"/>
            <w:r w:rsidRPr="0016542D">
              <w:rPr>
                <w:rFonts w:eastAsia="Calibri" w:asciiTheme="minorHAnsi" w:hAnsiTheme="minorHAnsi" w:cstheme="minorHAnsi"/>
                <w:i/>
                <w:iCs/>
              </w:rPr>
              <w:t>Enseigner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FLE. Belin,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2005 </w:t>
            </w:r>
          </w:p>
          <w:p w:rsidRPr="0016542D" w:rsidR="00164AEA" w:rsidRDefault="00164AEA" w14:paraId="16A7E8FB" w14:textId="77777777">
            <w:pPr>
              <w:jc w:val="both"/>
              <w:rPr>
                <w:rFonts w:asciiTheme="minorHAnsi" w:hAnsiTheme="minorHAnsi" w:cstheme="minorHAnsi"/>
              </w:rPr>
            </w:pPr>
            <w:r w:rsidRPr="0016542D">
              <w:rPr>
                <w:rFonts w:eastAsia="Calibri" w:asciiTheme="minorHAnsi" w:hAnsiTheme="minorHAnsi" w:cstheme="minorHAnsi"/>
                <w:i/>
                <w:iCs/>
              </w:rPr>
              <w:t>DRENGUBIAK, J.: Literárny text ako prostriedok výučby cudzieho jazyka. Zvolen, TUZVO 2020.</w:t>
            </w:r>
          </w:p>
          <w:p w:rsidRPr="0016542D" w:rsidR="00164AEA" w:rsidRDefault="00164AEA" w14:paraId="42A1913E" w14:textId="77777777">
            <w:pPr>
              <w:jc w:val="both"/>
              <w:rPr>
                <w:rFonts w:asciiTheme="minorHAnsi" w:hAnsiTheme="minorHAnsi" w:cstheme="minorHAnsi"/>
              </w:rPr>
            </w:pPr>
            <w:r w:rsidRPr="0016542D">
              <w:rPr>
                <w:rFonts w:eastAsia="Calibri" w:asciiTheme="minorHAnsi" w:hAnsiTheme="minorHAnsi" w:cstheme="minorHAnsi"/>
                <w:i/>
                <w:iCs/>
              </w:rPr>
              <w:t>DRENGUBIAK, J.: Komunikačné jazykové kompetencie a utilitárnosť literárneho kánonu. Zvolen, TUZVO 2019.</w:t>
            </w:r>
          </w:p>
          <w:p w:rsidRPr="0016542D" w:rsidR="00164AEA" w:rsidRDefault="00164AEA" w14:paraId="4B4DC9DF"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GADUŠOVÁ, Z., ŠVARBOVÁ, E et al.: Nástroje hodnotenia kompetencií učiteľa. Praha, </w:t>
            </w:r>
            <w:proofErr w:type="spellStart"/>
            <w:r w:rsidRPr="0016542D">
              <w:rPr>
                <w:rFonts w:eastAsia="Calibri" w:asciiTheme="minorHAnsi" w:hAnsiTheme="minorHAnsi" w:cstheme="minorHAnsi"/>
                <w:i/>
                <w:iCs/>
              </w:rPr>
              <w:t>Verbum</w:t>
            </w:r>
            <w:proofErr w:type="spellEnd"/>
            <w:r w:rsidRPr="0016542D">
              <w:rPr>
                <w:rFonts w:eastAsia="Calibri" w:asciiTheme="minorHAnsi" w:hAnsiTheme="minorHAnsi" w:cstheme="minorHAnsi"/>
                <w:i/>
                <w:iCs/>
              </w:rPr>
              <w:t xml:space="preserve"> 2019. </w:t>
            </w:r>
          </w:p>
          <w:p w:rsidRPr="0016542D" w:rsidR="00164AEA" w:rsidRDefault="00164AEA" w14:paraId="02463B65"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LOMNICKÝ, I., ŠVARBOVÁ, E.,  et al.: Teoretické východiská a súvislosti hodnotenia kompetencií učiteľa. Praha, </w:t>
            </w:r>
            <w:proofErr w:type="spellStart"/>
            <w:r w:rsidRPr="0016542D">
              <w:rPr>
                <w:rFonts w:eastAsia="Calibri" w:asciiTheme="minorHAnsi" w:hAnsiTheme="minorHAnsi" w:cstheme="minorHAnsi"/>
                <w:i/>
                <w:iCs/>
              </w:rPr>
              <w:t>Verbum</w:t>
            </w:r>
            <w:proofErr w:type="spellEnd"/>
            <w:r w:rsidRPr="0016542D">
              <w:rPr>
                <w:rFonts w:eastAsia="Calibri" w:asciiTheme="minorHAnsi" w:hAnsiTheme="minorHAnsi" w:cstheme="minorHAnsi"/>
                <w:i/>
                <w:iCs/>
              </w:rPr>
              <w:t xml:space="preserve"> 2017. </w:t>
            </w:r>
          </w:p>
          <w:p w:rsidRPr="0016542D" w:rsidR="00164AEA" w:rsidRDefault="00164AEA" w14:paraId="5B613AD3" w14:textId="77777777">
            <w:pPr>
              <w:jc w:val="both"/>
              <w:rPr>
                <w:rFonts w:asciiTheme="minorHAnsi" w:hAnsiTheme="minorHAnsi" w:cstheme="minorHAnsi"/>
              </w:rPr>
            </w:pPr>
            <w:r w:rsidRPr="0016542D">
              <w:rPr>
                <w:rFonts w:eastAsia="Calibri" w:asciiTheme="minorHAnsi" w:hAnsiTheme="minorHAnsi" w:cstheme="minorHAnsi"/>
                <w:i/>
                <w:iCs/>
              </w:rPr>
              <w:t xml:space="preserve">MARTINEZ, P.: La </w:t>
            </w:r>
            <w:proofErr w:type="spellStart"/>
            <w:r w:rsidRPr="0016542D">
              <w:rPr>
                <w:rFonts w:eastAsia="Calibri" w:asciiTheme="minorHAnsi" w:hAnsiTheme="minorHAnsi" w:cstheme="minorHAnsi"/>
                <w:i/>
                <w:iCs/>
              </w:rPr>
              <w:t>didactique</w:t>
            </w:r>
            <w:proofErr w:type="spellEnd"/>
            <w:r w:rsidRPr="0016542D">
              <w:rPr>
                <w:rFonts w:eastAsia="Calibri" w:asciiTheme="minorHAnsi" w:hAnsiTheme="minorHAnsi" w:cstheme="minorHAnsi"/>
                <w:i/>
                <w:iCs/>
              </w:rPr>
              <w:t xml:space="preserve"> des </w:t>
            </w:r>
            <w:proofErr w:type="spellStart"/>
            <w:r w:rsidRPr="0016542D">
              <w:rPr>
                <w:rFonts w:eastAsia="Calibri" w:asciiTheme="minorHAnsi" w:hAnsiTheme="minorHAnsi" w:cstheme="minorHAnsi"/>
                <w:i/>
                <w:iCs/>
              </w:rPr>
              <w:t>langues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étrangères</w:t>
            </w:r>
            <w:proofErr w:type="spellEnd"/>
            <w:r w:rsidRPr="0016542D">
              <w:rPr>
                <w:rFonts w:eastAsia="Calibri" w:asciiTheme="minorHAnsi" w:hAnsiTheme="minorHAnsi" w:cstheme="minorHAnsi"/>
                <w:i/>
                <w:iCs/>
              </w:rPr>
              <w:t xml:space="preserve"> (6. </w:t>
            </w:r>
            <w:proofErr w:type="spellStart"/>
            <w:r w:rsidRPr="0016542D">
              <w:rPr>
                <w:rFonts w:eastAsia="Calibri" w:asciiTheme="minorHAnsi" w:hAnsiTheme="minorHAnsi" w:cstheme="minorHAnsi"/>
                <w:i/>
                <w:iCs/>
              </w:rPr>
              <w:t>ed</w:t>
            </w:r>
            <w:proofErr w:type="spellEnd"/>
            <w:r w:rsidRPr="0016542D">
              <w:rPr>
                <w:rFonts w:eastAsia="Calibri" w:asciiTheme="minorHAnsi" w:hAnsiTheme="minorHAnsi" w:cstheme="minorHAnsi"/>
                <w:i/>
                <w:iCs/>
              </w:rPr>
              <w:t xml:space="preserve">. alebo novšia).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PUF 2011.</w:t>
            </w:r>
          </w:p>
          <w:p w:rsidRPr="0016542D" w:rsidR="00164AEA" w:rsidRDefault="00164AEA" w14:paraId="3C1AA625" w14:textId="77777777">
            <w:pPr>
              <w:jc w:val="both"/>
              <w:rPr>
                <w:rFonts w:asciiTheme="minorHAnsi" w:hAnsiTheme="minorHAnsi" w:cstheme="minorHAnsi"/>
              </w:rPr>
            </w:pPr>
            <w:r w:rsidRPr="0016542D">
              <w:rPr>
                <w:rFonts w:eastAsia="Calibri" w:asciiTheme="minorHAnsi" w:hAnsiTheme="minorHAnsi" w:cstheme="minorHAnsi"/>
                <w:i/>
                <w:iCs/>
              </w:rPr>
              <w:t xml:space="preserve">MILIČKOVÁ, L.: </w:t>
            </w:r>
            <w:proofErr w:type="spellStart"/>
            <w:r w:rsidRPr="0016542D">
              <w:rPr>
                <w:rFonts w:eastAsia="Calibri" w:asciiTheme="minorHAnsi" w:hAnsiTheme="minorHAnsi" w:cstheme="minorHAnsi"/>
                <w:i/>
                <w:iCs/>
              </w:rPr>
              <w:t>Nejčastější</w:t>
            </w:r>
            <w:proofErr w:type="spellEnd"/>
            <w:r w:rsidRPr="0016542D">
              <w:rPr>
                <w:rFonts w:eastAsia="Calibri" w:asciiTheme="minorHAnsi" w:hAnsiTheme="minorHAnsi" w:cstheme="minorHAnsi"/>
                <w:i/>
                <w:iCs/>
              </w:rPr>
              <w:t xml:space="preserve"> chyby </w:t>
            </w:r>
            <w:proofErr w:type="spellStart"/>
            <w:r w:rsidRPr="0016542D">
              <w:rPr>
                <w:rFonts w:eastAsia="Calibri" w:asciiTheme="minorHAnsi" w:hAnsiTheme="minorHAnsi" w:cstheme="minorHAnsi"/>
                <w:i/>
                <w:iCs/>
              </w:rPr>
              <w:t>ve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francouzštině</w:t>
            </w:r>
            <w:proofErr w:type="spellEnd"/>
            <w:r w:rsidRPr="0016542D">
              <w:rPr>
                <w:rFonts w:eastAsia="Calibri" w:asciiTheme="minorHAnsi" w:hAnsiTheme="minorHAnsi" w:cstheme="minorHAnsi"/>
                <w:i/>
                <w:iCs/>
              </w:rPr>
              <w:t xml:space="preserve">. Brno, MC </w:t>
            </w:r>
            <w:proofErr w:type="spellStart"/>
            <w:r w:rsidRPr="0016542D">
              <w:rPr>
                <w:rFonts w:eastAsia="Calibri" w:asciiTheme="minorHAnsi" w:hAnsiTheme="minorHAnsi" w:cstheme="minorHAnsi"/>
                <w:i/>
                <w:iCs/>
              </w:rPr>
              <w:t>nakladatelství</w:t>
            </w:r>
            <w:proofErr w:type="spellEnd"/>
            <w:r w:rsidRPr="0016542D">
              <w:rPr>
                <w:rFonts w:eastAsia="Calibri" w:asciiTheme="minorHAnsi" w:hAnsiTheme="minorHAnsi" w:cstheme="minorHAnsi"/>
                <w:i/>
                <w:iCs/>
              </w:rPr>
              <w:t xml:space="preserve"> 1996.</w:t>
            </w:r>
          </w:p>
          <w:p w:rsidRPr="0016542D" w:rsidR="00164AEA" w:rsidRDefault="00164AEA" w14:paraId="65649CBA" w14:textId="77777777">
            <w:pPr>
              <w:jc w:val="both"/>
              <w:rPr>
                <w:rFonts w:asciiTheme="minorHAnsi" w:hAnsiTheme="minorHAnsi" w:cstheme="minorHAnsi"/>
              </w:rPr>
            </w:pPr>
            <w:r w:rsidRPr="0016542D">
              <w:rPr>
                <w:rFonts w:eastAsia="Calibri" w:asciiTheme="minorHAnsi" w:hAnsiTheme="minorHAnsi" w:cstheme="minorHAnsi"/>
                <w:i/>
                <w:iCs/>
              </w:rPr>
              <w:t xml:space="preserve">ROBERT, J.-P.. et al.: </w:t>
            </w:r>
            <w:proofErr w:type="spellStart"/>
            <w:r w:rsidRPr="0016542D">
              <w:rPr>
                <w:rFonts w:eastAsia="Calibri" w:asciiTheme="minorHAnsi" w:hAnsiTheme="minorHAnsi" w:cstheme="minorHAnsi"/>
                <w:i/>
                <w:iCs/>
              </w:rPr>
              <w:t>Faireclasseen</w:t>
            </w:r>
            <w:proofErr w:type="spellEnd"/>
            <w:r w:rsidRPr="0016542D">
              <w:rPr>
                <w:rFonts w:eastAsia="Calibri" w:asciiTheme="minorHAnsi" w:hAnsiTheme="minorHAnsi" w:cstheme="minorHAnsi"/>
                <w:i/>
                <w:iCs/>
              </w:rPr>
              <w:t xml:space="preserve"> FLE.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CLE International 2011.</w:t>
            </w:r>
          </w:p>
          <w:p w:rsidRPr="0016542D" w:rsidR="00164AEA" w:rsidRDefault="00164AEA" w14:paraId="5FDD69C1" w14:textId="77777777">
            <w:pPr>
              <w:jc w:val="both"/>
              <w:rPr>
                <w:rFonts w:asciiTheme="minorHAnsi" w:hAnsiTheme="minorHAnsi" w:cstheme="minorHAnsi"/>
              </w:rPr>
            </w:pPr>
            <w:r w:rsidRPr="0016542D">
              <w:rPr>
                <w:rFonts w:eastAsia="Calibri" w:asciiTheme="minorHAnsi" w:hAnsiTheme="minorHAnsi" w:cstheme="minorHAnsi"/>
                <w:i/>
                <w:iCs/>
              </w:rPr>
              <w:t xml:space="preserve">ŠVARBOVÁ, E. et al.: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discours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grammatical</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contextualisé</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slovaque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dans</w:t>
            </w:r>
            <w:proofErr w:type="spellEnd"/>
            <w:r w:rsidRPr="0016542D">
              <w:rPr>
                <w:rFonts w:eastAsia="Calibri" w:asciiTheme="minorHAnsi" w:hAnsiTheme="minorHAnsi" w:cstheme="minorHAnsi"/>
                <w:i/>
                <w:iCs/>
              </w:rPr>
              <w:t xml:space="preserve"> la </w:t>
            </w:r>
            <w:proofErr w:type="spellStart"/>
            <w:r w:rsidRPr="0016542D">
              <w:rPr>
                <w:rFonts w:eastAsia="Calibri" w:asciiTheme="minorHAnsi" w:hAnsiTheme="minorHAnsi" w:cstheme="minorHAnsi"/>
                <w:i/>
                <w:iCs/>
              </w:rPr>
              <w:t>description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français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entre</w:t>
            </w:r>
            <w:proofErr w:type="spellEnd"/>
            <w:r w:rsidRPr="0016542D">
              <w:rPr>
                <w:rFonts w:eastAsia="Calibri" w:asciiTheme="minorHAnsi" w:hAnsiTheme="minorHAnsi" w:cstheme="minorHAnsi"/>
                <w:i/>
                <w:iCs/>
              </w:rPr>
              <w:t xml:space="preserve"> 1918 et 2018.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Éditions</w:t>
            </w:r>
            <w:proofErr w:type="spellEnd"/>
            <w:r w:rsidRPr="0016542D">
              <w:rPr>
                <w:rFonts w:eastAsia="Calibri" w:asciiTheme="minorHAnsi" w:hAnsiTheme="minorHAnsi" w:cstheme="minorHAnsi"/>
                <w:i/>
                <w:iCs/>
              </w:rPr>
              <w:t xml:space="preserve"> des </w:t>
            </w:r>
            <w:proofErr w:type="spellStart"/>
            <w:r w:rsidRPr="0016542D">
              <w:rPr>
                <w:rFonts w:eastAsia="Calibri" w:asciiTheme="minorHAnsi" w:hAnsiTheme="minorHAnsi" w:cstheme="minorHAnsi"/>
                <w:i/>
                <w:iCs/>
              </w:rPr>
              <w:t>archives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contemporaine</w:t>
            </w:r>
            <w:proofErr w:type="spellEnd"/>
            <w:r w:rsidRPr="0016542D">
              <w:rPr>
                <w:rFonts w:eastAsia="Calibri" w:asciiTheme="minorHAnsi" w:hAnsiTheme="minorHAnsi" w:cstheme="minorHAnsi"/>
                <w:i/>
                <w:iCs/>
              </w:rPr>
              <w:t xml:space="preserve"> 2021:</w:t>
            </w:r>
          </w:p>
          <w:p w:rsidRPr="0016542D" w:rsidR="00164AEA" w:rsidRDefault="00164AEA" w14:paraId="4C2EF751" w14:textId="77777777">
            <w:pPr>
              <w:jc w:val="both"/>
              <w:rPr>
                <w:rFonts w:asciiTheme="minorHAnsi" w:hAnsiTheme="minorHAnsi" w:cstheme="minorHAnsi"/>
              </w:rPr>
            </w:pPr>
            <w:r w:rsidRPr="0016542D">
              <w:rPr>
                <w:rFonts w:eastAsia="Calibri" w:asciiTheme="minorHAnsi" w:hAnsiTheme="minorHAnsi" w:cstheme="minorHAnsi"/>
                <w:i/>
                <w:iCs/>
              </w:rPr>
              <w:t xml:space="preserve">TAGLIANTE, Ch.: La </w:t>
            </w:r>
            <w:proofErr w:type="spellStart"/>
            <w:r w:rsidRPr="0016542D">
              <w:rPr>
                <w:rFonts w:eastAsia="Calibri" w:asciiTheme="minorHAnsi" w:hAnsiTheme="minorHAnsi" w:cstheme="minorHAnsi"/>
                <w:i/>
                <w:iCs/>
              </w:rPr>
              <w:t>classe</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langue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CLE International 2006. </w:t>
            </w:r>
          </w:p>
        </w:tc>
      </w:tr>
      <w:tr w:rsidRPr="0016542D" w:rsidR="0016542D" w:rsidTr="00164AEA" w14:paraId="31551BD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6D8F6A69" w14:textId="77777777">
            <w:pPr>
              <w:jc w:val="both"/>
              <w:rPr>
                <w:rFonts w:asciiTheme="minorHAnsi" w:hAnsiTheme="minorHAnsi" w:cstheme="minorHAnsi"/>
                <w:i/>
                <w:iCs/>
              </w:rPr>
            </w:pPr>
            <w:proofErr w:type="spellStart"/>
            <w:r w:rsidRPr="0016542D">
              <w:rPr>
                <w:rFonts w:asciiTheme="minorHAnsi" w:hAnsiTheme="minorHAnsi" w:cstheme="minorHAnsi"/>
                <w:b/>
                <w:bCs/>
              </w:rPr>
              <w:t>Language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which</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is</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necesssary</w:t>
            </w:r>
            <w:proofErr w:type="spellEnd"/>
            <w:r w:rsidRPr="0016542D">
              <w:rPr>
                <w:rFonts w:asciiTheme="minorHAnsi" w:hAnsiTheme="minorHAnsi" w:cstheme="minorHAnsi"/>
                <w:b/>
                <w:bCs/>
              </w:rPr>
              <w:t xml:space="preserve"> to </w:t>
            </w:r>
            <w:proofErr w:type="spellStart"/>
            <w:r w:rsidRPr="0016542D">
              <w:rPr>
                <w:rFonts w:asciiTheme="minorHAnsi" w:hAnsiTheme="minorHAnsi" w:cstheme="minorHAnsi"/>
                <w:b/>
                <w:bCs/>
              </w:rPr>
              <w:t>complete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the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course</w:t>
            </w:r>
            <w:proofErr w:type="spellEnd"/>
            <w:r w:rsidRPr="0016542D">
              <w:rPr>
                <w:rFonts w:asciiTheme="minorHAnsi" w:hAnsiTheme="minorHAnsi" w:cstheme="minorHAnsi"/>
                <w:b/>
                <w:bCs/>
              </w:rPr>
              <w:t>:</w:t>
            </w:r>
          </w:p>
          <w:p w:rsidRPr="0016542D" w:rsidR="00164AEA" w:rsidRDefault="00164AEA" w14:paraId="31F223D3" w14:textId="77777777">
            <w:pPr>
              <w:jc w:val="both"/>
              <w:rPr>
                <w:rFonts w:asciiTheme="minorHAnsi" w:hAnsiTheme="minorHAnsi" w:cstheme="minorHAnsi"/>
                <w:i/>
                <w:iCs/>
              </w:rPr>
            </w:pPr>
            <w:proofErr w:type="spellStart"/>
            <w:r w:rsidRPr="0016542D">
              <w:rPr>
                <w:rFonts w:asciiTheme="minorHAnsi" w:hAnsiTheme="minorHAnsi" w:cstheme="minorHAnsi"/>
                <w:i/>
                <w:iCs/>
              </w:rPr>
              <w:t>French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Slovak </w:t>
            </w:r>
            <w:proofErr w:type="spellStart"/>
            <w:r w:rsidRPr="0016542D">
              <w:rPr>
                <w:rFonts w:asciiTheme="minorHAnsi" w:hAnsiTheme="minorHAnsi" w:cstheme="minorHAnsi"/>
                <w:i/>
                <w:iCs/>
              </w:rPr>
              <w:t>language</w:t>
            </w:r>
            <w:proofErr w:type="spellEnd"/>
          </w:p>
        </w:tc>
      </w:tr>
      <w:tr w:rsidRPr="0016542D" w:rsidR="0016542D" w:rsidTr="00164AEA" w14:paraId="7EB87D7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91AA855" w14:textId="77777777">
            <w:pPr>
              <w:jc w:val="both"/>
              <w:rPr>
                <w:rFonts w:asciiTheme="minorHAnsi" w:hAnsiTheme="minorHAnsi" w:cstheme="minorHAnsi"/>
                <w:i/>
              </w:rPr>
            </w:pPr>
            <w:r w:rsidRPr="0016542D">
              <w:rPr>
                <w:rFonts w:asciiTheme="minorHAnsi" w:hAnsiTheme="minorHAnsi" w:cstheme="minorHAnsi"/>
                <w:b/>
              </w:rPr>
              <w:t>Notes:</w:t>
            </w:r>
          </w:p>
        </w:tc>
      </w:tr>
      <w:tr w:rsidRPr="0016542D" w:rsidR="0016542D" w:rsidTr="00164AEA" w14:paraId="0EF3195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06B183F1" w14:textId="77777777">
            <w:pPr>
              <w:rPr>
                <w:rFonts w:asciiTheme="minorHAnsi" w:hAnsiTheme="minorHAnsi" w:cstheme="minorHAnsi"/>
                <w:b/>
              </w:rPr>
            </w:pPr>
            <w:proofErr w:type="spellStart"/>
            <w:r w:rsidRPr="0016542D">
              <w:rPr>
                <w:rFonts w:asciiTheme="minorHAnsi" w:hAnsiTheme="minorHAnsi" w:cstheme="minorHAnsi"/>
                <w:b/>
              </w:rPr>
              <w:t>Course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evaluation</w:t>
            </w:r>
            <w:proofErr w:type="spellEnd"/>
          </w:p>
          <w:p w:rsidRPr="0016542D" w:rsidR="00164AEA" w:rsidRDefault="00164AEA" w14:paraId="631F5C09" w14:textId="77777777">
            <w:pPr>
              <w:rPr>
                <w:rFonts w:asciiTheme="minorHAnsi" w:hAnsiTheme="minorHAnsi" w:cstheme="minorHAnsi"/>
              </w:rPr>
            </w:pPr>
            <w:proofErr w:type="spellStart"/>
            <w:r w:rsidRPr="0016542D">
              <w:rPr>
                <w:rFonts w:asciiTheme="minorHAnsi" w:hAnsiTheme="minorHAnsi" w:cstheme="minorHAnsi"/>
              </w:rPr>
              <w:t>The</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number</w:t>
            </w:r>
            <w:proofErr w:type="spellEnd"/>
            <w:r w:rsidRPr="0016542D">
              <w:rPr>
                <w:rFonts w:asciiTheme="minorHAnsi" w:hAnsiTheme="minorHAnsi" w:cstheme="minorHAnsi"/>
              </w:rPr>
              <w:t xml:space="preserve"> of </w:t>
            </w:r>
            <w:proofErr w:type="spellStart"/>
            <w:r w:rsidRPr="0016542D">
              <w:rPr>
                <w:rFonts w:asciiTheme="minorHAnsi" w:hAnsiTheme="minorHAnsi" w:cstheme="minorHAnsi"/>
              </w:rPr>
              <w:t>students</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evaluated</w:t>
            </w:r>
            <w:proofErr w:type="spellEnd"/>
            <w:r w:rsidRPr="0016542D">
              <w:rPr>
                <w:rFonts w:asciiTheme="minorHAnsi" w:hAnsiTheme="minorHAnsi" w:cstheme="minorHAnsi"/>
              </w:rPr>
              <w:t xml:space="preserve">: </w:t>
            </w:r>
            <w:r w:rsidRPr="0016542D">
              <w:rPr>
                <w:rFonts w:asciiTheme="minorHAnsi" w:hAnsiTheme="minorHAnsi" w:cstheme="minorHAnsi"/>
                <w:i/>
              </w:rPr>
              <w:t>0</w:t>
            </w:r>
          </w:p>
          <w:tbl>
            <w:tblPr>
              <w:tblW w:w="0" w:type="auto"/>
              <w:tblLook w:val="04A0" w:firstRow="1" w:lastRow="0" w:firstColumn="1" w:lastColumn="0" w:noHBand="0" w:noVBand="1"/>
            </w:tblPr>
            <w:tblGrid>
              <w:gridCol w:w="1496"/>
              <w:gridCol w:w="1497"/>
              <w:gridCol w:w="1497"/>
              <w:gridCol w:w="1497"/>
              <w:gridCol w:w="1497"/>
              <w:gridCol w:w="1497"/>
            </w:tblGrid>
            <w:tr w:rsidRPr="0016542D" w:rsidR="0016542D" w14:paraId="6551CB5B" w14:textId="77777777">
              <w:tc>
                <w:tcPr>
                  <w:tcW w:w="1496"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451ABAE8" w14:textId="77777777">
                  <w:pPr>
                    <w:jc w:val="center"/>
                    <w:rPr>
                      <w:rFonts w:asciiTheme="minorHAnsi" w:hAnsiTheme="minorHAnsi" w:cstheme="minorHAnsi"/>
                    </w:rPr>
                  </w:pPr>
                  <w:r w:rsidRPr="0016542D">
                    <w:rPr>
                      <w:rFonts w:asciiTheme="minorHAnsi" w:hAnsiTheme="minorHAnsi" w:cstheme="minorHAnsi"/>
                    </w:rPr>
                    <w:lastRenderedPageBreak/>
                    <w:t>A</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D8136DE" w14:textId="77777777">
                  <w:pPr>
                    <w:jc w:val="center"/>
                    <w:rPr>
                      <w:rFonts w:asciiTheme="minorHAnsi" w:hAnsiTheme="minorHAnsi" w:cstheme="minorHAnsi"/>
                    </w:rPr>
                  </w:pPr>
                  <w:r w:rsidRPr="0016542D">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1229B4B" w14:textId="77777777">
                  <w:pPr>
                    <w:jc w:val="center"/>
                    <w:rPr>
                      <w:rFonts w:asciiTheme="minorHAnsi" w:hAnsiTheme="minorHAnsi" w:cstheme="minorHAnsi"/>
                    </w:rPr>
                  </w:pPr>
                  <w:r w:rsidRPr="0016542D">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7AC7260" w14:textId="77777777">
                  <w:pPr>
                    <w:jc w:val="center"/>
                    <w:rPr>
                      <w:rFonts w:asciiTheme="minorHAnsi" w:hAnsiTheme="minorHAnsi" w:cstheme="minorHAnsi"/>
                    </w:rPr>
                  </w:pPr>
                  <w:r w:rsidRPr="0016542D">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6DAC9674" w14:textId="77777777">
                  <w:pPr>
                    <w:jc w:val="center"/>
                    <w:rPr>
                      <w:rFonts w:asciiTheme="minorHAnsi" w:hAnsiTheme="minorHAnsi" w:cstheme="minorHAnsi"/>
                    </w:rPr>
                  </w:pPr>
                  <w:r w:rsidRPr="0016542D">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1114C838" w14:textId="77777777">
                  <w:pPr>
                    <w:jc w:val="center"/>
                    <w:rPr>
                      <w:rFonts w:asciiTheme="minorHAnsi" w:hAnsiTheme="minorHAnsi" w:cstheme="minorHAnsi"/>
                    </w:rPr>
                  </w:pPr>
                  <w:r w:rsidRPr="0016542D">
                    <w:rPr>
                      <w:rFonts w:asciiTheme="minorHAnsi" w:hAnsiTheme="minorHAnsi" w:cstheme="minorHAnsi"/>
                    </w:rPr>
                    <w:t>FX</w:t>
                  </w:r>
                </w:p>
              </w:tc>
            </w:tr>
            <w:tr w:rsidRPr="0016542D" w:rsidR="0016542D" w14:paraId="1644BDDE" w14:textId="77777777">
              <w:tc>
                <w:tcPr>
                  <w:tcW w:w="1496"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0DF3590C"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4BABE5EB"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1CA049EE"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4C40F5F8"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73290202" w14:textId="77777777">
                  <w:pPr>
                    <w:jc w:val="center"/>
                    <w:rPr>
                      <w:rFonts w:asciiTheme="minorHAnsi" w:hAnsiTheme="minorHAnsi" w:cstheme="minorHAnsi"/>
                    </w:rPr>
                  </w:pPr>
                  <w:r w:rsidRPr="0016542D">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073EFB8B" w14:textId="77777777">
                  <w:pPr>
                    <w:jc w:val="center"/>
                    <w:rPr>
                      <w:rFonts w:asciiTheme="minorHAnsi" w:hAnsiTheme="minorHAnsi" w:cstheme="minorHAnsi"/>
                    </w:rPr>
                  </w:pPr>
                  <w:r w:rsidRPr="0016542D">
                    <w:rPr>
                      <w:rFonts w:asciiTheme="minorHAnsi" w:hAnsiTheme="minorHAnsi" w:cstheme="minorHAnsi"/>
                      <w:lang w:eastAsia="en-US"/>
                    </w:rPr>
                    <w:t>0%</w:t>
                  </w:r>
                </w:p>
              </w:tc>
            </w:tr>
          </w:tbl>
          <w:p w:rsidRPr="0016542D" w:rsidR="00164AEA" w:rsidRDefault="00164AEA" w14:paraId="6634B43B" w14:textId="77777777">
            <w:pPr>
              <w:jc w:val="both"/>
              <w:rPr>
                <w:rFonts w:asciiTheme="minorHAnsi" w:hAnsiTheme="minorHAnsi" w:cstheme="minorHAnsi"/>
                <w:i/>
              </w:rPr>
            </w:pPr>
          </w:p>
        </w:tc>
      </w:tr>
      <w:tr w:rsidRPr="0016542D" w:rsidR="0016542D" w:rsidTr="00164AEA" w14:paraId="640544C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1F1F291F"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rPr>
              <w:lastRenderedPageBreak/>
              <w:t>Lecturers</w:t>
            </w:r>
            <w:proofErr w:type="spellEnd"/>
            <w:r w:rsidRPr="0016542D">
              <w:rPr>
                <w:rFonts w:asciiTheme="minorHAnsi" w:hAnsiTheme="minorHAnsi" w:cstheme="minorHAnsi"/>
                <w:b/>
              </w:rPr>
              <w:t>:</w:t>
            </w:r>
          </w:p>
          <w:p w:rsidRPr="0016542D" w:rsidR="00164AEA" w:rsidRDefault="00164AEA" w14:paraId="097944EF" w14:textId="77777777">
            <w:pPr>
              <w:tabs>
                <w:tab w:val="left" w:pos="1530"/>
              </w:tabs>
              <w:jc w:val="both"/>
              <w:rPr>
                <w:rFonts w:asciiTheme="minorHAnsi" w:hAnsiTheme="minorHAnsi" w:cstheme="minorHAnsi"/>
                <w:i/>
                <w:iCs/>
              </w:rPr>
            </w:pPr>
            <w:r w:rsidRPr="0016542D">
              <w:rPr>
                <w:rFonts w:asciiTheme="minorHAnsi" w:hAnsiTheme="minorHAnsi" w:cstheme="minorHAnsi"/>
                <w:i/>
                <w:iCs/>
              </w:rPr>
              <w:t xml:space="preserve">doc. Mgr. J. </w:t>
            </w:r>
            <w:proofErr w:type="spellStart"/>
            <w:r w:rsidRPr="0016542D">
              <w:rPr>
                <w:rFonts w:asciiTheme="minorHAnsi" w:hAnsiTheme="minorHAnsi" w:cstheme="minorHAnsi"/>
                <w:i/>
                <w:iCs/>
              </w:rPr>
              <w:t>Drengubiak</w:t>
            </w:r>
            <w:proofErr w:type="spellEnd"/>
            <w:r w:rsidRPr="0016542D">
              <w:rPr>
                <w:rFonts w:asciiTheme="minorHAnsi" w:hAnsiTheme="minorHAnsi" w:cstheme="minorHAnsi"/>
                <w:i/>
                <w:iCs/>
              </w:rPr>
              <w:t xml:space="preserve">, PhD. </w:t>
            </w:r>
          </w:p>
          <w:p w:rsidRPr="0016542D" w:rsidR="00164AEA" w:rsidRDefault="00164AEA" w14:paraId="0C5640EC" w14:textId="77777777">
            <w:pPr>
              <w:tabs>
                <w:tab w:val="left" w:pos="1530"/>
              </w:tabs>
              <w:jc w:val="both"/>
              <w:rPr>
                <w:rFonts w:asciiTheme="minorHAnsi" w:hAnsiTheme="minorHAnsi" w:cstheme="minorHAnsi"/>
              </w:rPr>
            </w:pPr>
            <w:r w:rsidRPr="0016542D">
              <w:rPr>
                <w:rFonts w:asciiTheme="minorHAnsi" w:hAnsiTheme="minorHAnsi" w:cstheme="minorHAnsi"/>
                <w:i/>
                <w:iCs/>
              </w:rPr>
              <w:t xml:space="preserve">doc. PhDr. Eva </w:t>
            </w:r>
            <w:proofErr w:type="spellStart"/>
            <w:r w:rsidRPr="0016542D">
              <w:rPr>
                <w:rFonts w:asciiTheme="minorHAnsi" w:hAnsiTheme="minorHAnsi" w:cstheme="minorHAnsi"/>
                <w:i/>
                <w:iCs/>
              </w:rPr>
              <w:t>Švarbová</w:t>
            </w:r>
            <w:proofErr w:type="spellEnd"/>
            <w:r w:rsidRPr="0016542D">
              <w:rPr>
                <w:rFonts w:asciiTheme="minorHAnsi" w:hAnsiTheme="minorHAnsi" w:cstheme="minorHAnsi"/>
                <w:i/>
                <w:iCs/>
              </w:rPr>
              <w:t>, PhD.</w:t>
            </w:r>
            <w:r w:rsidRPr="0016542D">
              <w:rPr>
                <w:rFonts w:asciiTheme="minorHAnsi" w:hAnsiTheme="minorHAnsi" w:cstheme="minorHAnsi"/>
              </w:rPr>
              <w:tab/>
            </w:r>
          </w:p>
        </w:tc>
      </w:tr>
      <w:tr w:rsidRPr="0016542D" w:rsidR="0016542D" w:rsidTr="00164AEA" w14:paraId="6E97846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92C2BC2"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lang w:eastAsia="en-US"/>
              </w:rPr>
              <w:t>Date</w:t>
            </w:r>
            <w:proofErr w:type="spellEnd"/>
            <w:r w:rsidRPr="0016542D">
              <w:rPr>
                <w:rFonts w:asciiTheme="minorHAnsi" w:hAnsiTheme="minorHAnsi" w:cstheme="minorHAnsi"/>
                <w:b/>
                <w:lang w:eastAsia="en-US"/>
              </w:rPr>
              <w:t xml:space="preserve"> of </w:t>
            </w:r>
            <w:proofErr w:type="spellStart"/>
            <w:r w:rsidRPr="0016542D">
              <w:rPr>
                <w:rFonts w:asciiTheme="minorHAnsi" w:hAnsiTheme="minorHAnsi" w:cstheme="minorHAnsi"/>
                <w:b/>
                <w:lang w:eastAsia="en-US"/>
              </w:rPr>
              <w:t>last</w:t>
            </w:r>
            <w:proofErr w:type="spellEnd"/>
            <w:r w:rsidRPr="0016542D">
              <w:rPr>
                <w:rFonts w:asciiTheme="minorHAnsi" w:hAnsiTheme="minorHAnsi" w:cstheme="minorHAnsi"/>
                <w:b/>
                <w:lang w:eastAsia="en-US"/>
              </w:rPr>
              <w:t xml:space="preserve"> change:</w:t>
            </w:r>
            <w:r w:rsidRPr="0016542D">
              <w:rPr>
                <w:rFonts w:asciiTheme="minorHAnsi" w:hAnsiTheme="minorHAnsi" w:cstheme="minorHAnsi"/>
                <w:i/>
                <w:lang w:eastAsia="en-US"/>
              </w:rPr>
              <w:t>15. 2. 2022</w:t>
            </w:r>
          </w:p>
        </w:tc>
      </w:tr>
      <w:tr w:rsidRPr="0016542D" w:rsidR="00164AEA" w:rsidTr="00164AEA" w14:paraId="71CCAEA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45BFFFFF" w14:textId="77777777">
            <w:pPr>
              <w:tabs>
                <w:tab w:val="left" w:pos="1530"/>
              </w:tabs>
              <w:jc w:val="both"/>
              <w:rPr>
                <w:rFonts w:asciiTheme="minorHAnsi" w:hAnsiTheme="minorHAnsi" w:cstheme="minorHAnsi"/>
                <w:i/>
                <w:iCs/>
              </w:rPr>
            </w:pPr>
            <w:proofErr w:type="spellStart"/>
            <w:r w:rsidRPr="0016542D">
              <w:rPr>
                <w:rFonts w:asciiTheme="minorHAnsi" w:hAnsiTheme="minorHAnsi" w:cstheme="minorHAnsi"/>
                <w:b/>
                <w:bCs/>
              </w:rPr>
              <w:t>Approved</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by:</w:t>
            </w:r>
            <w:r w:rsidRPr="0016542D">
              <w:rPr>
                <w:rFonts w:asciiTheme="minorHAnsi" w:hAnsiTheme="minorHAnsi" w:cstheme="minorHAnsi"/>
                <w:i/>
                <w:iCs/>
              </w:rPr>
              <w:t>doc</w:t>
            </w:r>
            <w:proofErr w:type="spellEnd"/>
            <w:r w:rsidRPr="0016542D">
              <w:rPr>
                <w:rFonts w:asciiTheme="minorHAnsi" w:hAnsiTheme="minorHAnsi" w:cstheme="minorHAnsi"/>
                <w:i/>
                <w:iCs/>
              </w:rPr>
              <w:t>. Mgr. et Mgr. A. Koželová, PhD.</w:t>
            </w:r>
          </w:p>
        </w:tc>
      </w:tr>
    </w:tbl>
    <w:p w:rsidRPr="0016542D" w:rsidR="00164AEA" w:rsidP="00164AEA" w:rsidRDefault="00164AEA" w14:paraId="54562945" w14:textId="77777777">
      <w:pPr>
        <w:ind w:left="720"/>
        <w:jc w:val="both"/>
        <w:rPr>
          <w:rFonts w:asciiTheme="minorHAnsi" w:hAnsiTheme="minorHAnsi" w:cstheme="minorHAnsi"/>
        </w:rPr>
      </w:pPr>
    </w:p>
    <w:p w:rsidRPr="0016542D" w:rsidR="00164AEA" w:rsidP="00164AEA" w:rsidRDefault="00164AEA" w14:paraId="087A10D0" w14:textId="77777777">
      <w:pPr>
        <w:ind w:left="720" w:hanging="720"/>
        <w:jc w:val="center"/>
        <w:rPr>
          <w:rFonts w:asciiTheme="minorHAnsi" w:hAnsiTheme="minorHAnsi" w:cstheme="minorHAnsi"/>
          <w:b/>
        </w:rPr>
      </w:pPr>
      <w:r w:rsidRPr="0016542D">
        <w:rPr>
          <w:rFonts w:asciiTheme="minorHAnsi" w:hAnsiTheme="minorHAnsi" w:cstheme="minorHAnsi"/>
        </w:rPr>
        <w:br w:type="page"/>
      </w:r>
      <w:r w:rsidRPr="0016542D">
        <w:rPr>
          <w:rFonts w:asciiTheme="minorHAnsi" w:hAnsiTheme="minorHAnsi" w:cstheme="minorHAnsi"/>
          <w:b/>
        </w:rPr>
        <w:lastRenderedPageBreak/>
        <w:t>COURSE DESCRITPION</w:t>
      </w:r>
    </w:p>
    <w:p w:rsidRPr="0016542D" w:rsidR="00164AEA" w:rsidP="00164AEA" w:rsidRDefault="00164AEA" w14:paraId="4DE3BFBF" w14:textId="77777777">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Pr="0016542D" w:rsidR="0016542D" w:rsidTr="00164AEA" w14:paraId="6F9F9B5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53FE777" w14:textId="77777777">
            <w:pPr>
              <w:rPr>
                <w:rFonts w:asciiTheme="minorHAnsi" w:hAnsiTheme="minorHAnsi" w:cstheme="minorHAnsi"/>
                <w:i/>
              </w:rPr>
            </w:pP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i/>
              </w:rPr>
              <w:t>University</w:t>
            </w:r>
            <w:proofErr w:type="spellEnd"/>
            <w:r w:rsidRPr="0016542D">
              <w:rPr>
                <w:rFonts w:asciiTheme="minorHAnsi" w:hAnsiTheme="minorHAnsi" w:cstheme="minorHAnsi"/>
                <w:i/>
              </w:rPr>
              <w:t xml:space="preserve"> of Prešov</w:t>
            </w:r>
          </w:p>
        </w:tc>
      </w:tr>
      <w:tr w:rsidRPr="0016542D" w:rsidR="0016542D" w:rsidTr="00164AEA" w14:paraId="6EFED73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9175403" w14:textId="77777777">
            <w:pPr>
              <w:rPr>
                <w:rFonts w:asciiTheme="minorHAnsi" w:hAnsiTheme="minorHAnsi" w:cstheme="minorHAnsi"/>
              </w:rPr>
            </w:pPr>
            <w:proofErr w:type="spellStart"/>
            <w:r w:rsidRPr="0016542D">
              <w:rPr>
                <w:rFonts w:asciiTheme="minorHAnsi" w:hAnsiTheme="minorHAnsi" w:cstheme="minorHAnsi"/>
                <w:b/>
              </w:rPr>
              <w:t>Faculty</w:t>
            </w:r>
            <w:proofErr w:type="spellEnd"/>
            <w:r w:rsidRPr="0016542D">
              <w:rPr>
                <w:rFonts w:asciiTheme="minorHAnsi" w:hAnsiTheme="minorHAnsi" w:cstheme="minorHAnsi"/>
                <w:b/>
              </w:rPr>
              <w:t>/</w:t>
            </w: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workplace</w:t>
            </w:r>
            <w:proofErr w:type="spellEnd"/>
            <w:r w:rsidRPr="0016542D">
              <w:rPr>
                <w:rFonts w:asciiTheme="minorHAnsi" w:hAnsiTheme="minorHAnsi" w:cstheme="minorHAnsi"/>
                <w:b/>
              </w:rPr>
              <w:t>:</w:t>
            </w:r>
            <w:sdt>
              <w:sdtPr>
                <w:rPr>
                  <w:rStyle w:val="tl1"/>
                  <w:rFonts w:cstheme="minorHAnsi"/>
                </w:rPr>
                <w:id w:val="-1774398945"/>
                <w:placeholder>
                  <w:docPart w:val="7A49041FE8224575B4BEC42FA2FAF5A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rPr>
                  <w:t xml:space="preserve"> </w:t>
                </w:r>
                <w:proofErr w:type="spellStart"/>
                <w:r w:rsidRPr="0016542D">
                  <w:rPr>
                    <w:rStyle w:val="tl1"/>
                    <w:rFonts w:cstheme="minorHAnsi"/>
                  </w:rPr>
                  <w:t>Faculty</w:t>
                </w:r>
                <w:proofErr w:type="spellEnd"/>
                <w:r w:rsidRPr="0016542D">
                  <w:rPr>
                    <w:rStyle w:val="tl1"/>
                    <w:rFonts w:cstheme="minorHAnsi"/>
                  </w:rPr>
                  <w:t xml:space="preserve"> of </w:t>
                </w:r>
                <w:proofErr w:type="spellStart"/>
                <w:r w:rsidRPr="0016542D">
                  <w:rPr>
                    <w:rStyle w:val="tl1"/>
                    <w:rFonts w:cstheme="minorHAnsi"/>
                  </w:rPr>
                  <w:t>Arts</w:t>
                </w:r>
                <w:proofErr w:type="spellEnd"/>
              </w:sdtContent>
            </w:sdt>
          </w:p>
        </w:tc>
      </w:tr>
      <w:tr w:rsidRPr="0016542D" w:rsidR="0016542D" w:rsidTr="00164AEA" w14:paraId="059B5107" w14:textId="77777777">
        <w:trPr>
          <w:trHeight w:val="53"/>
        </w:trPr>
        <w:tc>
          <w:tcPr>
            <w:tcW w:w="4110"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41938145" w14:textId="77777777">
            <w:pPr>
              <w:jc w:val="both"/>
              <w:rPr>
                <w:rFonts w:asciiTheme="minorHAnsi" w:hAnsiTheme="minorHAnsi" w:cstheme="minorHAnsi"/>
                <w:i/>
                <w:iCs/>
              </w:rPr>
            </w:pPr>
            <w:r w:rsidRPr="0016542D">
              <w:rPr>
                <w:rFonts w:asciiTheme="minorHAnsi" w:hAnsiTheme="minorHAnsi" w:cstheme="minorHAnsi"/>
                <w:b/>
                <w:bCs/>
                <w:lang w:eastAsia="en-US"/>
              </w:rPr>
              <w:t>Code:</w:t>
            </w:r>
            <w:r w:rsidRPr="0016542D">
              <w:rPr>
                <w:rFonts w:asciiTheme="minorHAnsi" w:hAnsiTheme="minorHAnsi" w:cstheme="minorHAnsi"/>
                <w:i/>
                <w:iCs/>
                <w:lang w:eastAsia="en-US"/>
              </w:rPr>
              <w:t>1IRO/LEXU1/22</w:t>
            </w:r>
          </w:p>
        </w:tc>
        <w:tc>
          <w:tcPr>
            <w:tcW w:w="5212"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52D30CB5" w14:textId="77777777">
            <w:pPr>
              <w:rPr>
                <w:rFonts w:asciiTheme="minorHAnsi" w:hAnsiTheme="minorHAnsi" w:cstheme="minorHAnsi"/>
                <w:b/>
              </w:rPr>
            </w:pPr>
            <w:proofErr w:type="spellStart"/>
            <w:r w:rsidRPr="0016542D">
              <w:rPr>
                <w:rFonts w:asciiTheme="minorHAnsi" w:hAnsiTheme="minorHAnsi" w:cstheme="minorHAnsi"/>
                <w:b/>
                <w:lang w:eastAsia="en-US"/>
              </w:rPr>
              <w:t>Course</w:t>
            </w:r>
            <w:proofErr w:type="spellEnd"/>
            <w:r w:rsidRPr="0016542D">
              <w:rPr>
                <w:rFonts w:asciiTheme="minorHAnsi" w:hAnsiTheme="minorHAnsi" w:cstheme="minorHAnsi"/>
                <w:b/>
                <w:lang w:eastAsia="en-US"/>
              </w:rPr>
              <w:t xml:space="preserve"> title: </w:t>
            </w:r>
            <w:proofErr w:type="spellStart"/>
            <w:r w:rsidRPr="0016542D">
              <w:rPr>
                <w:rFonts w:asciiTheme="minorHAnsi" w:hAnsiTheme="minorHAnsi" w:cstheme="minorHAnsi"/>
                <w:i/>
                <w:lang w:eastAsia="en-US"/>
              </w:rPr>
              <w:t>Lexicology</w:t>
            </w:r>
            <w:proofErr w:type="spellEnd"/>
            <w:r w:rsidRPr="0016542D">
              <w:rPr>
                <w:rFonts w:asciiTheme="minorHAnsi" w:hAnsiTheme="minorHAnsi" w:cstheme="minorHAnsi"/>
                <w:i/>
                <w:lang w:eastAsia="en-US"/>
              </w:rPr>
              <w:t xml:space="preserve"> 1 </w:t>
            </w:r>
          </w:p>
        </w:tc>
      </w:tr>
      <w:tr w:rsidRPr="0016542D" w:rsidR="0016542D" w:rsidTr="00164AEA" w14:paraId="5E42065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328021C8" w14:textId="77777777">
            <w:pPr>
              <w:rPr>
                <w:rFonts w:asciiTheme="minorHAnsi" w:hAnsiTheme="minorHAnsi" w:cstheme="minorHAnsi"/>
                <w:lang w:eastAsia="en-US"/>
              </w:rPr>
            </w:pPr>
            <w:r w:rsidRPr="0016542D">
              <w:rPr>
                <w:rFonts w:asciiTheme="minorHAnsi" w:hAnsiTheme="minorHAnsi" w:cstheme="minorHAnsi"/>
                <w:b/>
                <w:lang w:eastAsia="en-US"/>
              </w:rPr>
              <w:t xml:space="preserve">Type, </w:t>
            </w:r>
            <w:proofErr w:type="spellStart"/>
            <w:r w:rsidRPr="0016542D">
              <w:rPr>
                <w:rFonts w:asciiTheme="minorHAnsi" w:hAnsiTheme="minorHAnsi" w:cstheme="minorHAnsi"/>
                <w:b/>
                <w:lang w:eastAsia="en-US"/>
              </w:rPr>
              <w:t>scope</w:t>
            </w:r>
            <w:proofErr w:type="spellEnd"/>
            <w:r w:rsidRPr="0016542D">
              <w:rPr>
                <w:rFonts w:asciiTheme="minorHAnsi" w:hAnsiTheme="minorHAnsi" w:cstheme="minorHAnsi"/>
                <w:b/>
                <w:lang w:eastAsia="en-US"/>
              </w:rPr>
              <w:t xml:space="preserve"> and </w:t>
            </w:r>
            <w:proofErr w:type="spellStart"/>
            <w:r w:rsidRPr="0016542D">
              <w:rPr>
                <w:rFonts w:asciiTheme="minorHAnsi" w:hAnsiTheme="minorHAnsi" w:cstheme="minorHAnsi"/>
                <w:b/>
                <w:lang w:eastAsia="en-US"/>
              </w:rPr>
              <w:t>method</w:t>
            </w:r>
            <w:proofErr w:type="spellEnd"/>
            <w:r w:rsidRPr="0016542D">
              <w:rPr>
                <w:rFonts w:asciiTheme="minorHAnsi" w:hAnsiTheme="minorHAnsi" w:cstheme="minorHAnsi"/>
                <w:b/>
                <w:lang w:eastAsia="en-US"/>
              </w:rPr>
              <w:t xml:space="preserve"> of </w:t>
            </w:r>
            <w:proofErr w:type="spellStart"/>
            <w:r w:rsidRPr="0016542D">
              <w:rPr>
                <w:rFonts w:asciiTheme="minorHAnsi" w:hAnsiTheme="minorHAnsi" w:cstheme="minorHAnsi"/>
                <w:b/>
                <w:lang w:eastAsia="en-US"/>
              </w:rPr>
              <w:t>educational</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activity</w:t>
            </w:r>
            <w:proofErr w:type="spellEnd"/>
            <w:r w:rsidRPr="0016542D">
              <w:rPr>
                <w:rFonts w:asciiTheme="minorHAnsi" w:hAnsiTheme="minorHAnsi" w:cstheme="minorHAnsi"/>
                <w:b/>
                <w:lang w:eastAsia="en-US"/>
              </w:rPr>
              <w:t>:</w:t>
            </w:r>
          </w:p>
          <w:p w:rsidRPr="0016542D" w:rsidR="00164AEA" w:rsidRDefault="00164AEA" w14:paraId="789CBDE2" w14:textId="77777777">
            <w:pPr>
              <w:rPr>
                <w:rFonts w:asciiTheme="minorHAnsi" w:hAnsiTheme="minorHAnsi" w:cstheme="minorHAnsi"/>
                <w:i/>
                <w:lang w:eastAsia="en-US"/>
              </w:rPr>
            </w:pPr>
            <w:proofErr w:type="spellStart"/>
            <w:r w:rsidRPr="0016542D">
              <w:rPr>
                <w:rFonts w:asciiTheme="minorHAnsi" w:hAnsiTheme="minorHAnsi" w:cstheme="minorHAnsi"/>
                <w:i/>
                <w:lang w:eastAsia="en-US"/>
              </w:rPr>
              <w:t>method</w:t>
            </w:r>
            <w:proofErr w:type="spellEnd"/>
            <w:r w:rsidRPr="0016542D">
              <w:rPr>
                <w:rFonts w:asciiTheme="minorHAnsi" w:hAnsiTheme="minorHAnsi" w:cstheme="minorHAnsi"/>
                <w:i/>
                <w:lang w:eastAsia="en-US"/>
              </w:rPr>
              <w:t xml:space="preserve"> and </w:t>
            </w:r>
            <w:proofErr w:type="spellStart"/>
            <w:r w:rsidRPr="0016542D">
              <w:rPr>
                <w:rFonts w:asciiTheme="minorHAnsi" w:hAnsiTheme="minorHAnsi" w:cstheme="minorHAnsi"/>
                <w:i/>
                <w:lang w:eastAsia="en-US"/>
              </w:rPr>
              <w:t>scope</w:t>
            </w:r>
            <w:proofErr w:type="spellEnd"/>
            <w:r w:rsidRPr="0016542D">
              <w:rPr>
                <w:rFonts w:asciiTheme="minorHAnsi" w:hAnsiTheme="minorHAnsi" w:cstheme="minorHAnsi"/>
                <w:i/>
                <w:lang w:eastAsia="en-US"/>
              </w:rPr>
              <w:t xml:space="preserve">: 1 </w:t>
            </w:r>
            <w:proofErr w:type="spellStart"/>
            <w:r w:rsidRPr="0016542D">
              <w:rPr>
                <w:rFonts w:asciiTheme="minorHAnsi" w:hAnsiTheme="minorHAnsi" w:cstheme="minorHAnsi"/>
                <w:i/>
                <w:lang w:eastAsia="en-US"/>
              </w:rPr>
              <w:t>hour</w:t>
            </w:r>
            <w:proofErr w:type="spellEnd"/>
            <w:r w:rsidRPr="0016542D">
              <w:rPr>
                <w:rFonts w:asciiTheme="minorHAnsi" w:hAnsiTheme="minorHAnsi" w:cstheme="minorHAnsi"/>
                <w:i/>
                <w:lang w:eastAsia="en-US"/>
              </w:rPr>
              <w:t xml:space="preserve"> of </w:t>
            </w:r>
            <w:proofErr w:type="spellStart"/>
            <w:r w:rsidRPr="0016542D">
              <w:rPr>
                <w:rFonts w:asciiTheme="minorHAnsi" w:hAnsiTheme="minorHAnsi" w:cstheme="minorHAnsi"/>
                <w:i/>
                <w:lang w:eastAsia="en-US"/>
              </w:rPr>
              <w:t>lecture</w:t>
            </w:r>
            <w:proofErr w:type="spellEnd"/>
            <w:r w:rsidRPr="0016542D">
              <w:rPr>
                <w:rFonts w:asciiTheme="minorHAnsi" w:hAnsiTheme="minorHAnsi" w:cstheme="minorHAnsi"/>
                <w:i/>
                <w:lang w:eastAsia="en-US"/>
              </w:rPr>
              <w:t xml:space="preserve"> per </w:t>
            </w:r>
            <w:proofErr w:type="spellStart"/>
            <w:r w:rsidRPr="0016542D">
              <w:rPr>
                <w:rFonts w:asciiTheme="minorHAnsi" w:hAnsiTheme="minorHAnsi" w:cstheme="minorHAnsi"/>
                <w:i/>
                <w:lang w:eastAsia="en-US"/>
              </w:rPr>
              <w:t>week</w:t>
            </w:r>
            <w:proofErr w:type="spellEnd"/>
            <w:r w:rsidRPr="0016542D">
              <w:rPr>
                <w:rFonts w:asciiTheme="minorHAnsi" w:hAnsiTheme="minorHAnsi" w:cstheme="minorHAnsi"/>
                <w:i/>
                <w:lang w:eastAsia="en-US"/>
              </w:rPr>
              <w:t xml:space="preserve"> (1/0)</w:t>
            </w:r>
          </w:p>
          <w:p w:rsidRPr="0016542D" w:rsidR="00164AEA" w:rsidRDefault="00164AEA" w14:paraId="302D8B34" w14:textId="557C55EB">
            <w:pPr>
              <w:jc w:val="both"/>
              <w:rPr>
                <w:rFonts w:asciiTheme="minorHAnsi" w:hAnsiTheme="minorHAnsi" w:cstheme="minorHAnsi"/>
              </w:rPr>
            </w:pPr>
            <w:proofErr w:type="spellStart"/>
            <w:r w:rsidRPr="0016542D">
              <w:rPr>
                <w:rFonts w:asciiTheme="minorHAnsi" w:hAnsiTheme="minorHAnsi" w:cstheme="minorHAnsi"/>
                <w:i/>
                <w:lang w:eastAsia="en-US"/>
              </w:rPr>
              <w:t>method</w:t>
            </w:r>
            <w:proofErr w:type="spellEnd"/>
            <w:r w:rsidRPr="0016542D">
              <w:rPr>
                <w:rFonts w:asciiTheme="minorHAnsi" w:hAnsiTheme="minorHAnsi" w:cstheme="minorHAnsi"/>
                <w:i/>
                <w:lang w:eastAsia="en-US"/>
              </w:rPr>
              <w:t xml:space="preserve">: </w:t>
            </w:r>
            <w:proofErr w:type="spellStart"/>
            <w:r w:rsidRPr="0016542D" w:rsidR="000B7650">
              <w:rPr>
                <w:rFonts w:asciiTheme="minorHAnsi" w:hAnsiTheme="minorHAnsi" w:cstheme="minorHAnsi"/>
                <w:i/>
                <w:lang w:eastAsia="en-US"/>
              </w:rPr>
              <w:t>combined</w:t>
            </w:r>
            <w:proofErr w:type="spellEnd"/>
          </w:p>
        </w:tc>
      </w:tr>
      <w:tr w:rsidRPr="0016542D" w:rsidR="0016542D" w:rsidTr="00164AEA" w14:paraId="1FD6848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25FAC14E" w14:textId="77777777">
            <w:pPr>
              <w:jc w:val="both"/>
              <w:rPr>
                <w:rFonts w:asciiTheme="minorHAnsi" w:hAnsiTheme="minorHAnsi" w:cstheme="minorHAnsi"/>
              </w:rPr>
            </w:pPr>
            <w:proofErr w:type="spellStart"/>
            <w:r w:rsidRPr="0016542D">
              <w:rPr>
                <w:rFonts w:asciiTheme="minorHAnsi" w:hAnsiTheme="minorHAnsi" w:cstheme="minorHAnsi"/>
                <w:b/>
                <w:lang w:eastAsia="en-US"/>
              </w:rPr>
              <w:t>Number</w:t>
            </w:r>
            <w:proofErr w:type="spellEnd"/>
            <w:r w:rsidRPr="0016542D">
              <w:rPr>
                <w:rFonts w:asciiTheme="minorHAnsi" w:hAnsiTheme="minorHAnsi" w:cstheme="minorHAnsi"/>
                <w:b/>
                <w:lang w:eastAsia="en-US"/>
              </w:rPr>
              <w:t xml:space="preserve"> of </w:t>
            </w:r>
            <w:proofErr w:type="spellStart"/>
            <w:r w:rsidRPr="0016542D">
              <w:rPr>
                <w:rFonts w:asciiTheme="minorHAnsi" w:hAnsiTheme="minorHAnsi" w:cstheme="minorHAnsi"/>
                <w:b/>
                <w:lang w:eastAsia="en-US"/>
              </w:rPr>
              <w:t>credits</w:t>
            </w:r>
            <w:proofErr w:type="spellEnd"/>
            <w:r w:rsidRPr="0016542D">
              <w:rPr>
                <w:rFonts w:asciiTheme="minorHAnsi" w:hAnsiTheme="minorHAnsi" w:cstheme="minorHAnsi"/>
                <w:b/>
                <w:lang w:eastAsia="en-US"/>
              </w:rPr>
              <w:t>:</w:t>
            </w:r>
            <w:r w:rsidRPr="0016542D">
              <w:rPr>
                <w:rFonts w:asciiTheme="minorHAnsi" w:hAnsiTheme="minorHAnsi" w:cstheme="minorHAnsi"/>
                <w:i/>
                <w:lang w:eastAsia="en-US"/>
              </w:rPr>
              <w:t xml:space="preserve"> 2</w:t>
            </w:r>
          </w:p>
        </w:tc>
      </w:tr>
      <w:tr w:rsidRPr="0016542D" w:rsidR="0016542D" w:rsidTr="00164AEA" w14:paraId="6749EEB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03A836C6" w14:textId="77777777">
            <w:pPr>
              <w:jc w:val="both"/>
              <w:rPr>
                <w:rFonts w:asciiTheme="minorHAnsi" w:hAnsiTheme="minorHAnsi" w:cstheme="minorHAnsi"/>
                <w:i/>
                <w:iCs/>
              </w:rPr>
            </w:pPr>
            <w:proofErr w:type="spellStart"/>
            <w:r w:rsidRPr="0016542D">
              <w:rPr>
                <w:rFonts w:asciiTheme="minorHAnsi" w:hAnsiTheme="minorHAnsi" w:cstheme="minorHAnsi"/>
                <w:b/>
              </w:rPr>
              <w:t>Recommended</w:t>
            </w:r>
            <w:proofErr w:type="spellEnd"/>
            <w:r w:rsidRPr="0016542D">
              <w:rPr>
                <w:rFonts w:asciiTheme="minorHAnsi" w:hAnsiTheme="minorHAnsi" w:cstheme="minorHAnsi"/>
                <w:b/>
              </w:rPr>
              <w:t xml:space="preserve"> semester:</w:t>
            </w:r>
            <w:r w:rsidRPr="0016542D">
              <w:rPr>
                <w:rFonts w:asciiTheme="minorHAnsi" w:hAnsiTheme="minorHAnsi" w:cstheme="minorHAnsi"/>
                <w:i/>
                <w:iCs/>
              </w:rPr>
              <w:t>1</w:t>
            </w:r>
            <w:r w:rsidRPr="0016542D">
              <w:rPr>
                <w:rFonts w:asciiTheme="minorHAnsi" w:hAnsiTheme="minorHAnsi" w:cstheme="minorHAnsi"/>
                <w:i/>
                <w:iCs/>
                <w:shd w:val="clear" w:color="auto" w:fill="FFFFFF"/>
                <w:vertAlign w:val="superscript"/>
              </w:rPr>
              <w:t xml:space="preserve"> </w:t>
            </w:r>
            <w:proofErr w:type="spellStart"/>
            <w:r w:rsidRPr="0016542D">
              <w:rPr>
                <w:rFonts w:asciiTheme="minorHAnsi" w:hAnsiTheme="minorHAnsi" w:cstheme="minorHAnsi"/>
                <w:i/>
                <w:iCs/>
                <w:shd w:val="clear" w:color="auto" w:fill="FFFFFF"/>
                <w:vertAlign w:val="superscript"/>
              </w:rPr>
              <w:t>st</w:t>
            </w:r>
            <w:proofErr w:type="spellEnd"/>
            <w:r w:rsidRPr="0016542D">
              <w:rPr>
                <w:rStyle w:val="normaltextrun"/>
                <w:rFonts w:asciiTheme="minorHAnsi" w:hAnsiTheme="minorHAnsi" w:cstheme="minorHAnsi"/>
                <w:i/>
                <w:iCs/>
                <w:shd w:val="clear" w:color="auto" w:fill="FFFFFF"/>
              </w:rPr>
              <w:t xml:space="preserve"> </w:t>
            </w:r>
            <w:r w:rsidRPr="0016542D">
              <w:rPr>
                <w:rFonts w:asciiTheme="minorHAnsi" w:hAnsiTheme="minorHAnsi" w:cstheme="minorHAnsi"/>
                <w:i/>
                <w:iCs/>
              </w:rPr>
              <w:t xml:space="preserve"> semester </w:t>
            </w:r>
          </w:p>
        </w:tc>
      </w:tr>
      <w:tr w:rsidRPr="0016542D" w:rsidR="0016542D" w:rsidTr="00164AEA" w14:paraId="39B138F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1A57E9CE" w14:textId="77777777">
            <w:pPr>
              <w:jc w:val="both"/>
              <w:rPr>
                <w:rFonts w:asciiTheme="minorHAnsi" w:hAnsiTheme="minorHAnsi" w:cstheme="minorHAnsi"/>
                <w:b/>
              </w:rPr>
            </w:pPr>
            <w:proofErr w:type="spellStart"/>
            <w:r w:rsidRPr="0016542D">
              <w:rPr>
                <w:rFonts w:asciiTheme="minorHAnsi" w:hAnsiTheme="minorHAnsi" w:cstheme="minorHAnsi"/>
                <w:b/>
              </w:rPr>
              <w:t>Cycle</w:t>
            </w:r>
            <w:proofErr w:type="spellEnd"/>
            <w:r w:rsidRPr="0016542D">
              <w:rPr>
                <w:rFonts w:asciiTheme="minorHAnsi" w:hAnsiTheme="minorHAnsi" w:cstheme="minorHAnsi"/>
                <w:b/>
              </w:rPr>
              <w:t xml:space="preserve">: </w:t>
            </w:r>
            <w:sdt>
              <w:sdtPr>
                <w:rPr>
                  <w:rStyle w:val="tl2"/>
                  <w:rFonts w:asciiTheme="minorHAnsi" w:hAnsiTheme="minorHAnsi" w:cstheme="minorHAnsi"/>
                </w:rPr>
                <w:alias w:val="stupeň"/>
                <w:tag w:val="Stupeň"/>
                <w:id w:val="1525981732"/>
                <w:placeholder>
                  <w:docPart w:val="75E5E412E26242689FC98D877784EEC3"/>
                </w:placeholder>
                <w:comboBox>
                  <w:listItem w:value="Vyberte položku."/>
                  <w:listItem w:displayText="1." w:value="1."/>
                  <w:listItem w:displayText="2." w:value="2."/>
                  <w:listItem w:displayText="3." w:value="3."/>
                  <w:listItem w:displayText="spojený 1. a 2." w:value="spojený 1. a 2."/>
                </w:comboBox>
              </w:sdtPr>
              <w:sdtContent>
                <w:r w:rsidRPr="0016542D">
                  <w:rPr>
                    <w:rStyle w:val="tl2"/>
                    <w:rFonts w:asciiTheme="minorHAnsi" w:hAnsiTheme="minorHAnsi" w:cstheme="minorHAnsi"/>
                  </w:rPr>
                  <w:t>2.</w:t>
                </w:r>
              </w:sdtContent>
            </w:sdt>
          </w:p>
        </w:tc>
      </w:tr>
      <w:tr w:rsidRPr="0016542D" w:rsidR="0016542D" w:rsidTr="00164AEA" w14:paraId="468C244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P="00164AEA" w:rsidRDefault="00164AEA" w14:paraId="5EE306E3" w14:textId="77777777">
            <w:pPr>
              <w:jc w:val="both"/>
              <w:rPr>
                <w:rFonts w:asciiTheme="minorHAnsi" w:hAnsiTheme="minorHAnsi" w:cstheme="minorHAnsi"/>
                <w:i/>
                <w:iCs/>
              </w:rPr>
            </w:pPr>
            <w:proofErr w:type="spellStart"/>
            <w:r w:rsidRPr="0016542D">
              <w:rPr>
                <w:rFonts w:asciiTheme="minorHAnsi" w:hAnsiTheme="minorHAnsi" w:cstheme="minorHAnsi"/>
                <w:b/>
              </w:rPr>
              <w:t>Prerequisites</w:t>
            </w:r>
            <w:proofErr w:type="spellEnd"/>
            <w:r w:rsidRPr="0016542D">
              <w:rPr>
                <w:rFonts w:asciiTheme="minorHAnsi" w:hAnsiTheme="minorHAnsi" w:cstheme="minorHAnsi"/>
                <w:b/>
              </w:rPr>
              <w:t xml:space="preserve">: </w:t>
            </w:r>
            <w:r w:rsidRPr="0016542D">
              <w:rPr>
                <w:rStyle w:val="normaltextrun"/>
                <w:rFonts w:asciiTheme="minorHAnsi" w:hAnsiTheme="minorHAnsi" w:cstheme="minorHAnsi"/>
                <w:i/>
                <w:iCs/>
                <w:shd w:val="clear" w:color="auto" w:fill="FFFFFF"/>
                <w:lang w:val="en-GB"/>
              </w:rPr>
              <w:t>--</w:t>
            </w:r>
          </w:p>
        </w:tc>
      </w:tr>
      <w:tr w:rsidRPr="0016542D" w:rsidR="0016542D" w:rsidTr="00164AEA" w14:paraId="7DD8148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0958B4A1" w14:textId="77777777">
            <w:pPr>
              <w:jc w:val="both"/>
              <w:rPr>
                <w:rFonts w:asciiTheme="minorHAnsi" w:hAnsiTheme="minorHAnsi" w:cstheme="minorHAnsi"/>
                <w:lang w:eastAsia="en-US"/>
              </w:rPr>
            </w:pPr>
            <w:proofErr w:type="spellStart"/>
            <w:r w:rsidRPr="0016542D">
              <w:rPr>
                <w:rFonts w:asciiTheme="minorHAnsi" w:hAnsiTheme="minorHAnsi" w:cstheme="minorHAnsi"/>
                <w:b/>
                <w:lang w:eastAsia="en-US"/>
              </w:rPr>
              <w:t>Conditions</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for</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passing</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the</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course</w:t>
            </w:r>
            <w:proofErr w:type="spellEnd"/>
            <w:r w:rsidRPr="0016542D">
              <w:rPr>
                <w:rFonts w:asciiTheme="minorHAnsi" w:hAnsiTheme="minorHAnsi" w:cstheme="minorHAnsi"/>
                <w:b/>
                <w:lang w:eastAsia="en-US"/>
              </w:rPr>
              <w:t>:</w:t>
            </w:r>
          </w:p>
          <w:p w:rsidRPr="0016542D" w:rsidR="00164AEA" w:rsidRDefault="00164AEA" w14:paraId="2B162921" w14:textId="77777777">
            <w:pPr>
              <w:jc w:val="both"/>
              <w:rPr>
                <w:rFonts w:asciiTheme="minorHAnsi" w:hAnsiTheme="minorHAnsi" w:cstheme="minorHAnsi"/>
                <w:i/>
              </w:rPr>
            </w:pPr>
            <w:proofErr w:type="spellStart"/>
            <w:r w:rsidRPr="0016542D">
              <w:rPr>
                <w:rFonts w:asciiTheme="minorHAnsi" w:hAnsiTheme="minorHAnsi" w:cstheme="minorHAnsi"/>
                <w:i/>
              </w:rPr>
              <w:t>During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semester:  </w:t>
            </w:r>
          </w:p>
          <w:p w:rsidRPr="0016542D" w:rsidR="00164AEA" w:rsidRDefault="00164AEA" w14:paraId="0C34AA03" w14:textId="77777777">
            <w:pPr>
              <w:jc w:val="both"/>
              <w:rPr>
                <w:rFonts w:asciiTheme="minorHAnsi" w:hAnsiTheme="minorHAnsi" w:cstheme="minorHAnsi"/>
                <w:i/>
              </w:rPr>
            </w:pPr>
            <w:proofErr w:type="spellStart"/>
            <w:r w:rsidRPr="0016542D">
              <w:rPr>
                <w:rFonts w:asciiTheme="minorHAnsi" w:hAnsiTheme="minorHAnsi" w:cstheme="minorHAnsi"/>
                <w:i/>
              </w:rPr>
              <w:t>Systematic</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preparation</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active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participation</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lectures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required</w:t>
            </w:r>
            <w:proofErr w:type="spellEnd"/>
            <w:r w:rsidRPr="0016542D">
              <w:rPr>
                <w:rFonts w:asciiTheme="minorHAnsi" w:hAnsiTheme="minorHAnsi" w:cstheme="minorHAnsi"/>
                <w:i/>
              </w:rPr>
              <w:t xml:space="preserve"> - </w:t>
            </w:r>
            <w:proofErr w:type="spellStart"/>
            <w:r w:rsidRPr="0016542D">
              <w:rPr>
                <w:rFonts w:asciiTheme="minorHAnsi" w:hAnsiTheme="minorHAnsi" w:cstheme="minorHAnsi"/>
                <w:i/>
              </w:rPr>
              <w:t>students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prepare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assignments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exercises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presentation</w:t>
            </w:r>
            <w:proofErr w:type="spellEnd"/>
            <w:r w:rsidRPr="0016542D">
              <w:rPr>
                <w:rFonts w:asciiTheme="minorHAnsi" w:hAnsiTheme="minorHAnsi" w:cstheme="minorHAnsi"/>
                <w:i/>
              </w:rPr>
              <w:t xml:space="preserve"> on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topic</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covered</w:t>
            </w:r>
            <w:proofErr w:type="spellEnd"/>
            <w:r w:rsidRPr="0016542D">
              <w:rPr>
                <w:rFonts w:asciiTheme="minorHAnsi" w:hAnsiTheme="minorHAnsi" w:cstheme="minorHAnsi"/>
                <w:i/>
              </w:rPr>
              <w:t xml:space="preserve"> at </w:t>
            </w:r>
            <w:proofErr w:type="spellStart"/>
            <w:r w:rsidRPr="0016542D">
              <w:rPr>
                <w:rFonts w:asciiTheme="minorHAnsi" w:hAnsiTheme="minorHAnsi" w:cstheme="minorHAnsi"/>
                <w:i/>
              </w:rPr>
              <w:t>home</w:t>
            </w:r>
            <w:proofErr w:type="spellEnd"/>
            <w:r w:rsidRPr="0016542D">
              <w:rPr>
                <w:rFonts w:asciiTheme="minorHAnsi" w:hAnsiTheme="minorHAnsi" w:cstheme="minorHAnsi"/>
                <w:i/>
              </w:rPr>
              <w:t xml:space="preserve"> - </w:t>
            </w:r>
            <w:proofErr w:type="spellStart"/>
            <w:r w:rsidRPr="0016542D">
              <w:rPr>
                <w:rFonts w:asciiTheme="minorHAnsi" w:hAnsiTheme="minorHAnsi" w:cstheme="minorHAnsi"/>
                <w:i/>
              </w:rPr>
              <w:t>checking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done </w:t>
            </w:r>
            <w:proofErr w:type="spellStart"/>
            <w:r w:rsidRPr="0016542D">
              <w:rPr>
                <w:rFonts w:asciiTheme="minorHAnsi" w:hAnsiTheme="minorHAnsi" w:cstheme="minorHAnsi"/>
                <w:i/>
              </w:rPr>
              <w:t>continuously</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class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Completion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all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assignments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their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presentation</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class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a </w:t>
            </w:r>
            <w:proofErr w:type="spellStart"/>
            <w:r w:rsidRPr="0016542D">
              <w:rPr>
                <w:rFonts w:asciiTheme="minorHAnsi" w:hAnsiTheme="minorHAnsi" w:cstheme="minorHAnsi"/>
                <w:i/>
              </w:rPr>
              <w:t>prerequisite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for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passing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course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During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semester, a </w:t>
            </w:r>
            <w:proofErr w:type="spellStart"/>
            <w:r w:rsidRPr="0016542D">
              <w:rPr>
                <w:rFonts w:asciiTheme="minorHAnsi" w:hAnsiTheme="minorHAnsi" w:cstheme="minorHAnsi"/>
                <w:i/>
              </w:rPr>
              <w:t>written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knowledge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check</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evaluated</w:t>
            </w:r>
            <w:proofErr w:type="spellEnd"/>
            <w:r w:rsidRPr="0016542D">
              <w:rPr>
                <w:rFonts w:asciiTheme="minorHAnsi" w:hAnsiTheme="minorHAnsi" w:cstheme="minorHAnsi"/>
                <w:i/>
              </w:rPr>
              <w:t xml:space="preserve"> by </w:t>
            </w:r>
            <w:proofErr w:type="spellStart"/>
            <w:r w:rsidRPr="0016542D">
              <w:rPr>
                <w:rFonts w:asciiTheme="minorHAnsi" w:hAnsiTheme="minorHAnsi" w:cstheme="minorHAnsi"/>
                <w:i/>
              </w:rPr>
              <w:t>percentage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will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be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carried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out</w:t>
            </w:r>
            <w:proofErr w:type="spellEnd"/>
            <w:r w:rsidRPr="0016542D">
              <w:rPr>
                <w:rFonts w:asciiTheme="minorHAnsi" w:hAnsiTheme="minorHAnsi" w:cstheme="minorHAnsi"/>
                <w:i/>
              </w:rPr>
              <w:t xml:space="preserve">. </w:t>
            </w:r>
          </w:p>
          <w:p w:rsidRPr="0016542D" w:rsidR="00164AEA" w:rsidRDefault="00164AEA" w14:paraId="5B6AF274" w14:textId="77777777">
            <w:pPr>
              <w:jc w:val="both"/>
              <w:rPr>
                <w:rFonts w:asciiTheme="minorHAnsi" w:hAnsiTheme="minorHAnsi" w:cstheme="minorHAnsi"/>
                <w:i/>
              </w:rPr>
            </w:pPr>
            <w:r w:rsidRPr="0016542D">
              <w:rPr>
                <w:rFonts w:asciiTheme="minorHAnsi" w:hAnsiTheme="minorHAnsi" w:cstheme="minorHAnsi"/>
                <w:i/>
              </w:rPr>
              <w:t xml:space="preserve">At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end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semester:  </w:t>
            </w:r>
          </w:p>
          <w:p w:rsidRPr="0016542D" w:rsidR="00164AEA" w:rsidRDefault="00164AEA" w14:paraId="30E44347" w14:textId="77777777">
            <w:pPr>
              <w:jc w:val="both"/>
              <w:rPr>
                <w:rFonts w:asciiTheme="minorHAnsi" w:hAnsiTheme="minorHAnsi" w:cstheme="minorHAnsi"/>
                <w:i/>
              </w:rPr>
            </w:pPr>
            <w:proofErr w:type="spellStart"/>
            <w:r w:rsidRPr="0016542D">
              <w:rPr>
                <w:rFonts w:asciiTheme="minorHAnsi" w:hAnsiTheme="minorHAnsi" w:cstheme="minorHAnsi"/>
                <w:i/>
              </w:rPr>
              <w:t>Students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will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be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assessed</w:t>
            </w:r>
            <w:proofErr w:type="spellEnd"/>
            <w:r w:rsidRPr="0016542D">
              <w:rPr>
                <w:rFonts w:asciiTheme="minorHAnsi" w:hAnsiTheme="minorHAnsi" w:cstheme="minorHAnsi"/>
                <w:i/>
              </w:rPr>
              <w:t xml:space="preserve"> at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end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semester by </w:t>
            </w:r>
            <w:proofErr w:type="spellStart"/>
            <w:r w:rsidRPr="0016542D">
              <w:rPr>
                <w:rFonts w:asciiTheme="minorHAnsi" w:hAnsiTheme="minorHAnsi" w:cstheme="minorHAnsi"/>
                <w:i/>
              </w:rPr>
              <w:t>passing</w:t>
            </w:r>
            <w:proofErr w:type="spellEnd"/>
            <w:r w:rsidRPr="0016542D">
              <w:rPr>
                <w:rFonts w:asciiTheme="minorHAnsi" w:hAnsiTheme="minorHAnsi" w:cstheme="minorHAnsi"/>
                <w:i/>
              </w:rPr>
              <w:t xml:space="preserve"> a </w:t>
            </w:r>
            <w:proofErr w:type="spellStart"/>
            <w:r w:rsidRPr="0016542D">
              <w:rPr>
                <w:rFonts w:asciiTheme="minorHAnsi" w:hAnsiTheme="minorHAnsi" w:cstheme="minorHAnsi"/>
                <w:i/>
              </w:rPr>
              <w:t>written</w:t>
            </w:r>
            <w:proofErr w:type="spellEnd"/>
            <w:r w:rsidRPr="0016542D">
              <w:rPr>
                <w:rFonts w:asciiTheme="minorHAnsi" w:hAnsiTheme="minorHAnsi" w:cstheme="minorHAnsi"/>
                <w:i/>
              </w:rPr>
              <w:t xml:space="preserve"> test to </w:t>
            </w:r>
            <w:proofErr w:type="spellStart"/>
            <w:r w:rsidRPr="0016542D">
              <w:rPr>
                <w:rFonts w:asciiTheme="minorHAnsi" w:hAnsiTheme="minorHAnsi" w:cstheme="minorHAnsi"/>
                <w:i/>
              </w:rPr>
              <w:t>verify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both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theoretical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knowledge</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practical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skills</w:t>
            </w:r>
            <w:proofErr w:type="spellEnd"/>
            <w:r w:rsidRPr="0016542D">
              <w:rPr>
                <w:rFonts w:asciiTheme="minorHAnsi" w:hAnsiTheme="minorHAnsi" w:cstheme="minorHAnsi"/>
                <w:i/>
              </w:rPr>
              <w:t xml:space="preserve">. </w:t>
            </w:r>
          </w:p>
          <w:p w:rsidRPr="0016542D" w:rsidR="00164AEA" w:rsidRDefault="00164AEA" w14:paraId="3FF5CD4A" w14:textId="77777777">
            <w:pPr>
              <w:jc w:val="both"/>
              <w:rPr>
                <w:rFonts w:asciiTheme="minorHAnsi" w:hAnsiTheme="minorHAnsi" w:cstheme="minorHAnsi"/>
                <w:i/>
              </w:rPr>
            </w:pP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final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grade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average</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percentages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obtained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from</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interim</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assessments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student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must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obtain</w:t>
            </w:r>
            <w:proofErr w:type="spellEnd"/>
            <w:r w:rsidRPr="0016542D">
              <w:rPr>
                <w:rFonts w:asciiTheme="minorHAnsi" w:hAnsiTheme="minorHAnsi" w:cstheme="minorHAnsi"/>
                <w:i/>
              </w:rPr>
              <w:t xml:space="preserve"> a minimum of 50% in </w:t>
            </w:r>
            <w:proofErr w:type="spellStart"/>
            <w:r w:rsidRPr="0016542D">
              <w:rPr>
                <w:rFonts w:asciiTheme="minorHAnsi" w:hAnsiTheme="minorHAnsi" w:cstheme="minorHAnsi"/>
                <w:i/>
              </w:rPr>
              <w:t>each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section</w:t>
            </w:r>
            <w:proofErr w:type="spellEnd"/>
            <w:r w:rsidRPr="0016542D">
              <w:rPr>
                <w:rFonts w:asciiTheme="minorHAnsi" w:hAnsiTheme="minorHAnsi" w:cstheme="minorHAnsi"/>
                <w:i/>
              </w:rPr>
              <w:t>.</w:t>
            </w:r>
          </w:p>
          <w:p w:rsidRPr="0016542D" w:rsidR="00164AEA" w:rsidRDefault="00164AEA" w14:paraId="53D16932" w14:textId="77777777">
            <w:pPr>
              <w:jc w:val="both"/>
              <w:rPr>
                <w:rFonts w:asciiTheme="minorHAnsi" w:hAnsiTheme="minorHAnsi" w:cstheme="minorHAnsi"/>
                <w:i/>
              </w:rPr>
            </w:pPr>
            <w:proofErr w:type="spellStart"/>
            <w:r w:rsidRPr="0016542D">
              <w:rPr>
                <w:rFonts w:asciiTheme="minorHAnsi" w:hAnsiTheme="minorHAnsi" w:cstheme="minorHAnsi"/>
                <w:i/>
              </w:rPr>
              <w:t>Assessment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scale</w:t>
            </w:r>
            <w:proofErr w:type="spellEnd"/>
            <w:r w:rsidRPr="0016542D">
              <w:rPr>
                <w:rFonts w:asciiTheme="minorHAnsi" w:hAnsiTheme="minorHAnsi" w:cstheme="minorHAnsi"/>
                <w:i/>
              </w:rPr>
              <w:t xml:space="preserve">:  </w:t>
            </w:r>
          </w:p>
          <w:p w:rsidRPr="0016542D" w:rsidR="00164AEA" w:rsidRDefault="00164AEA" w14:paraId="23BD90C9" w14:textId="77777777">
            <w:pPr>
              <w:jc w:val="both"/>
              <w:rPr>
                <w:rFonts w:asciiTheme="minorHAnsi" w:hAnsiTheme="minorHAnsi" w:cstheme="minorHAnsi"/>
                <w:i/>
              </w:rPr>
            </w:pPr>
            <w:r w:rsidRPr="0016542D">
              <w:rPr>
                <w:rFonts w:asciiTheme="minorHAnsi" w:hAnsiTheme="minorHAnsi" w:cstheme="minorHAnsi"/>
                <w:i/>
              </w:rPr>
              <w:t xml:space="preserve">A: 100% - 90%; B: 89% - 80%; C: 79% - 70%; D: 69% - 60%; E: 59% - 50%. </w:t>
            </w:r>
          </w:p>
          <w:p w:rsidRPr="0016542D" w:rsidR="00164AEA" w:rsidRDefault="00164AEA" w14:paraId="3A683EE5" w14:textId="77777777">
            <w:pPr>
              <w:jc w:val="both"/>
              <w:rPr>
                <w:rFonts w:asciiTheme="minorHAnsi" w:hAnsiTheme="minorHAnsi" w:cstheme="minorHAnsi"/>
                <w:i/>
              </w:rPr>
            </w:pPr>
            <w:proofErr w:type="spellStart"/>
            <w:r w:rsidRPr="0016542D">
              <w:rPr>
                <w:rFonts w:asciiTheme="minorHAnsi" w:hAnsiTheme="minorHAnsi" w:cstheme="minorHAnsi"/>
                <w:i/>
              </w:rPr>
              <w:t>Completion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course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Continuous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assessment</w:t>
            </w:r>
            <w:proofErr w:type="spellEnd"/>
          </w:p>
          <w:p w:rsidRPr="0016542D" w:rsidR="00164AEA" w:rsidRDefault="00164AEA" w14:paraId="4C41A2CB" w14:textId="77777777">
            <w:pPr>
              <w:jc w:val="both"/>
              <w:rPr>
                <w:rFonts w:asciiTheme="minorHAnsi" w:hAnsiTheme="minorHAnsi" w:cstheme="minorHAnsi"/>
                <w:i/>
              </w:rPr>
            </w:pPr>
          </w:p>
          <w:p w:rsidRPr="0016542D" w:rsidR="00164AEA" w:rsidRDefault="00164AEA" w14:paraId="0D0F2A27" w14:textId="77777777">
            <w:pPr>
              <w:jc w:val="both"/>
              <w:rPr>
                <w:rFonts w:asciiTheme="minorHAnsi" w:hAnsiTheme="minorHAnsi" w:cstheme="minorHAnsi"/>
                <w:i/>
              </w:rPr>
            </w:pPr>
            <w:proofErr w:type="spellStart"/>
            <w:r w:rsidRPr="0016542D">
              <w:rPr>
                <w:rFonts w:asciiTheme="minorHAnsi" w:hAnsiTheme="minorHAnsi" w:cstheme="minorHAnsi"/>
                <w:i/>
              </w:rPr>
              <w:t>Number</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credits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time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range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for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course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completion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requirements</w:t>
            </w:r>
            <w:proofErr w:type="spellEnd"/>
            <w:r w:rsidRPr="0016542D">
              <w:rPr>
                <w:rFonts w:asciiTheme="minorHAnsi" w:hAnsiTheme="minorHAnsi" w:cstheme="minorHAnsi"/>
                <w:i/>
              </w:rPr>
              <w:t>:</w:t>
            </w:r>
          </w:p>
          <w:p w:rsidRPr="0016542D" w:rsidR="00164AEA" w:rsidRDefault="00164AEA" w14:paraId="19D0DCEF" w14:textId="77777777">
            <w:pPr>
              <w:jc w:val="both"/>
              <w:rPr>
                <w:rFonts w:asciiTheme="minorHAnsi" w:hAnsiTheme="minorHAnsi" w:cstheme="minorHAnsi"/>
                <w:i/>
              </w:rPr>
            </w:pPr>
            <w:r w:rsidRPr="0016542D">
              <w:rPr>
                <w:rFonts w:asciiTheme="minorHAnsi" w:hAnsiTheme="minorHAnsi" w:cstheme="minorHAnsi"/>
                <w:i/>
              </w:rPr>
              <w:t xml:space="preserve">1. </w:t>
            </w:r>
            <w:proofErr w:type="spellStart"/>
            <w:r w:rsidRPr="0016542D">
              <w:rPr>
                <w:rFonts w:asciiTheme="minorHAnsi" w:hAnsiTheme="minorHAnsi" w:cstheme="minorHAnsi"/>
                <w:i/>
              </w:rPr>
              <w:t>Teaching</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course</w:t>
            </w:r>
            <w:proofErr w:type="spellEnd"/>
            <w:r w:rsidRPr="0016542D">
              <w:rPr>
                <w:rFonts w:asciiTheme="minorHAnsi" w:hAnsiTheme="minorHAnsi" w:cstheme="minorHAnsi"/>
                <w:i/>
              </w:rPr>
              <w:t xml:space="preserve">: 1 </w:t>
            </w:r>
            <w:proofErr w:type="spellStart"/>
            <w:r w:rsidRPr="0016542D">
              <w:rPr>
                <w:rFonts w:asciiTheme="minorHAnsi" w:hAnsiTheme="minorHAnsi" w:cstheme="minorHAnsi"/>
                <w:i/>
              </w:rPr>
              <w:t>lecture</w:t>
            </w:r>
            <w:proofErr w:type="spellEnd"/>
            <w:r w:rsidRPr="0016542D">
              <w:rPr>
                <w:rFonts w:asciiTheme="minorHAnsi" w:hAnsiTheme="minorHAnsi" w:cstheme="minorHAnsi"/>
                <w:i/>
              </w:rPr>
              <w:t xml:space="preserve">: 13 </w:t>
            </w:r>
            <w:proofErr w:type="spellStart"/>
            <w:r w:rsidRPr="0016542D">
              <w:rPr>
                <w:rFonts w:asciiTheme="minorHAnsi" w:hAnsiTheme="minorHAnsi" w:cstheme="minorHAnsi"/>
                <w:i/>
              </w:rPr>
              <w:t>weeks</w:t>
            </w:r>
            <w:proofErr w:type="spellEnd"/>
            <w:r w:rsidRPr="0016542D">
              <w:rPr>
                <w:rFonts w:asciiTheme="minorHAnsi" w:hAnsiTheme="minorHAnsi" w:cstheme="minorHAnsi"/>
                <w:i/>
              </w:rPr>
              <w:t xml:space="preserve"> x 1 h = 13 h </w:t>
            </w:r>
          </w:p>
          <w:p w:rsidRPr="0016542D" w:rsidR="00164AEA" w:rsidRDefault="00164AEA" w14:paraId="7CB86A3A" w14:textId="77777777">
            <w:pPr>
              <w:jc w:val="both"/>
              <w:rPr>
                <w:rFonts w:asciiTheme="minorHAnsi" w:hAnsiTheme="minorHAnsi" w:cstheme="minorHAnsi"/>
                <w:i/>
              </w:rPr>
            </w:pPr>
            <w:r w:rsidRPr="0016542D">
              <w:rPr>
                <w:rFonts w:asciiTheme="minorHAnsi" w:hAnsiTheme="minorHAnsi" w:cstheme="minorHAnsi"/>
                <w:i/>
              </w:rPr>
              <w:t xml:space="preserve">2. 2 </w:t>
            </w:r>
            <w:proofErr w:type="spellStart"/>
            <w:r w:rsidRPr="0016542D">
              <w:rPr>
                <w:rFonts w:asciiTheme="minorHAnsi" w:hAnsiTheme="minorHAnsi" w:cstheme="minorHAnsi"/>
                <w:i/>
              </w:rPr>
              <w:t>hrs</w:t>
            </w:r>
            <w:proofErr w:type="spellEnd"/>
            <w:r w:rsidRPr="0016542D">
              <w:rPr>
                <w:rFonts w:asciiTheme="minorHAnsi" w:hAnsiTheme="minorHAnsi" w:cstheme="minorHAnsi"/>
                <w:i/>
              </w:rPr>
              <w:t xml:space="preserve">. 17 </w:t>
            </w:r>
            <w:proofErr w:type="spellStart"/>
            <w:r w:rsidRPr="0016542D">
              <w:rPr>
                <w:rFonts w:asciiTheme="minorHAnsi" w:hAnsiTheme="minorHAnsi" w:cstheme="minorHAnsi"/>
                <w:i/>
              </w:rPr>
              <w:t>hrs</w:t>
            </w:r>
            <w:proofErr w:type="spellEnd"/>
            <w:r w:rsidRPr="0016542D">
              <w:rPr>
                <w:rFonts w:asciiTheme="minorHAnsi" w:hAnsiTheme="minorHAnsi" w:cstheme="minorHAnsi"/>
                <w:i/>
              </w:rPr>
              <w:t xml:space="preserve">. </w:t>
            </w:r>
          </w:p>
          <w:p w:rsidRPr="0016542D" w:rsidR="00164AEA" w:rsidRDefault="00164AEA" w14:paraId="49D0361F" w14:textId="77777777">
            <w:pPr>
              <w:jc w:val="both"/>
              <w:rPr>
                <w:rFonts w:asciiTheme="minorHAnsi" w:hAnsiTheme="minorHAnsi" w:cstheme="minorHAnsi"/>
                <w:i/>
              </w:rPr>
            </w:pPr>
            <w:r w:rsidRPr="0016542D">
              <w:rPr>
                <w:rFonts w:asciiTheme="minorHAnsi" w:hAnsiTheme="minorHAnsi" w:cstheme="minorHAnsi"/>
                <w:i/>
              </w:rPr>
              <w:t xml:space="preserve">3. </w:t>
            </w:r>
            <w:proofErr w:type="spellStart"/>
            <w:r w:rsidRPr="0016542D">
              <w:rPr>
                <w:rFonts w:asciiTheme="minorHAnsi" w:hAnsiTheme="minorHAnsi" w:cstheme="minorHAnsi"/>
                <w:i/>
              </w:rPr>
              <w:t>Individual</w:t>
            </w:r>
            <w:proofErr w:type="spellEnd"/>
            <w:r w:rsidRPr="0016542D">
              <w:rPr>
                <w:rFonts w:asciiTheme="minorHAnsi" w:hAnsiTheme="minorHAnsi" w:cstheme="minorHAnsi"/>
                <w:i/>
              </w:rPr>
              <w:t xml:space="preserve"> study of study </w:t>
            </w:r>
            <w:proofErr w:type="spellStart"/>
            <w:r w:rsidRPr="0016542D">
              <w:rPr>
                <w:rFonts w:asciiTheme="minorHAnsi" w:hAnsiTheme="minorHAnsi" w:cstheme="minorHAnsi"/>
                <w:i/>
              </w:rPr>
              <w:t>materials</w:t>
            </w:r>
            <w:proofErr w:type="spellEnd"/>
            <w:r w:rsidRPr="0016542D">
              <w:rPr>
                <w:rFonts w:asciiTheme="minorHAnsi" w:hAnsiTheme="minorHAnsi" w:cstheme="minorHAnsi"/>
                <w:i/>
              </w:rPr>
              <w:t>: 30h</w:t>
            </w:r>
          </w:p>
          <w:p w:rsidRPr="0016542D" w:rsidR="00164AEA" w:rsidRDefault="00164AEA" w14:paraId="53B91143" w14:textId="77777777">
            <w:pPr>
              <w:jc w:val="both"/>
              <w:rPr>
                <w:rFonts w:asciiTheme="minorHAnsi" w:hAnsiTheme="minorHAnsi" w:cstheme="minorHAnsi"/>
                <w:i/>
              </w:rPr>
            </w:pPr>
            <w:proofErr w:type="spellStart"/>
            <w:r w:rsidRPr="0016542D">
              <w:rPr>
                <w:rFonts w:asciiTheme="minorHAnsi" w:hAnsiTheme="minorHAnsi" w:cstheme="minorHAnsi"/>
                <w:i/>
              </w:rPr>
              <w:t>Total</w:t>
            </w:r>
            <w:proofErr w:type="spellEnd"/>
            <w:r w:rsidRPr="0016542D">
              <w:rPr>
                <w:rFonts w:asciiTheme="minorHAnsi" w:hAnsiTheme="minorHAnsi" w:cstheme="minorHAnsi"/>
                <w:i/>
              </w:rPr>
              <w:t xml:space="preserve"> - 2 </w:t>
            </w:r>
            <w:proofErr w:type="spellStart"/>
            <w:r w:rsidRPr="0016542D">
              <w:rPr>
                <w:rFonts w:asciiTheme="minorHAnsi" w:hAnsiTheme="minorHAnsi" w:cstheme="minorHAnsi"/>
                <w:i/>
              </w:rPr>
              <w:t>credits</w:t>
            </w:r>
            <w:proofErr w:type="spellEnd"/>
            <w:r w:rsidRPr="0016542D">
              <w:rPr>
                <w:rFonts w:asciiTheme="minorHAnsi" w:hAnsiTheme="minorHAnsi" w:cstheme="minorHAnsi"/>
                <w:i/>
              </w:rPr>
              <w:t xml:space="preserve"> /60 </w:t>
            </w:r>
            <w:proofErr w:type="spellStart"/>
            <w:r w:rsidRPr="0016542D">
              <w:rPr>
                <w:rFonts w:asciiTheme="minorHAnsi" w:hAnsiTheme="minorHAnsi" w:cstheme="minorHAnsi"/>
                <w:i/>
              </w:rPr>
              <w:t>hours</w:t>
            </w:r>
            <w:proofErr w:type="spellEnd"/>
          </w:p>
        </w:tc>
      </w:tr>
      <w:tr w:rsidRPr="0016542D" w:rsidR="0016542D" w:rsidTr="00164AEA" w14:paraId="7484976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65993D90" w14:textId="77777777">
            <w:pPr>
              <w:widowControl w:val="0"/>
              <w:tabs>
                <w:tab w:val="center" w:pos="4536"/>
                <w:tab w:val="right" w:pos="9072"/>
              </w:tabs>
              <w:snapToGrid w:val="0"/>
              <w:rPr>
                <w:rFonts w:asciiTheme="minorHAnsi" w:hAnsiTheme="minorHAnsi" w:cstheme="minorHAnsi"/>
                <w:b/>
                <w:bCs/>
                <w:lang w:eastAsia="cs-CZ"/>
              </w:rPr>
            </w:pPr>
            <w:proofErr w:type="spellStart"/>
            <w:r w:rsidRPr="0016542D">
              <w:rPr>
                <w:rFonts w:asciiTheme="minorHAnsi" w:hAnsiTheme="minorHAnsi" w:cstheme="minorHAnsi"/>
                <w:b/>
                <w:bCs/>
                <w:lang w:eastAsia="cs-CZ"/>
              </w:rPr>
              <w:t>Learning</w:t>
            </w:r>
            <w:proofErr w:type="spellEnd"/>
            <w:r w:rsidRPr="0016542D">
              <w:rPr>
                <w:rFonts w:asciiTheme="minorHAnsi" w:hAnsiTheme="minorHAnsi" w:cstheme="minorHAnsi"/>
                <w:b/>
                <w:bCs/>
                <w:lang w:eastAsia="cs-CZ"/>
              </w:rPr>
              <w:t xml:space="preserve"> </w:t>
            </w:r>
            <w:proofErr w:type="spellStart"/>
            <w:r w:rsidRPr="0016542D">
              <w:rPr>
                <w:rFonts w:asciiTheme="minorHAnsi" w:hAnsiTheme="minorHAnsi" w:cstheme="minorHAnsi"/>
                <w:b/>
                <w:bCs/>
                <w:lang w:eastAsia="cs-CZ"/>
              </w:rPr>
              <w:t>outcomes</w:t>
            </w:r>
            <w:proofErr w:type="spellEnd"/>
            <w:r w:rsidRPr="0016542D">
              <w:rPr>
                <w:rFonts w:asciiTheme="minorHAnsi" w:hAnsiTheme="minorHAnsi" w:cstheme="minorHAnsi"/>
                <w:b/>
                <w:bCs/>
                <w:lang w:eastAsia="cs-CZ"/>
              </w:rPr>
              <w:t xml:space="preserve">: </w:t>
            </w:r>
          </w:p>
          <w:p w:rsidRPr="0016542D" w:rsidR="00164AEA" w:rsidRDefault="00164AEA" w14:paraId="42DB9D25" w14:textId="77777777">
            <w:pPr>
              <w:pStyle w:val="paragraph"/>
              <w:rPr>
                <w:rStyle w:val="normaltextrun"/>
                <w:rFonts w:asciiTheme="minorHAnsi" w:hAnsiTheme="minorHAnsi" w:cstheme="minorHAnsi"/>
                <w:color w:val="auto"/>
              </w:rPr>
            </w:pPr>
            <w:proofErr w:type="spellStart"/>
            <w:r w:rsidRPr="0016542D">
              <w:rPr>
                <w:rStyle w:val="normaltextrun"/>
                <w:rFonts w:asciiTheme="minorHAnsi" w:hAnsiTheme="minorHAnsi" w:cstheme="minorHAnsi"/>
                <w:color w:val="auto"/>
              </w:rPr>
              <w:t>Acquired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knowledge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understands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word-formation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procedures</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word-formation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motivation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knows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examples</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formation</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one-word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nominalizations</w:t>
            </w:r>
            <w:proofErr w:type="spellEnd"/>
            <w:r w:rsidRPr="0016542D">
              <w:rPr>
                <w:rStyle w:val="normaltextrun"/>
                <w:rFonts w:asciiTheme="minorHAnsi" w:hAnsiTheme="minorHAnsi" w:cstheme="minorHAnsi"/>
                <w:color w:val="auto"/>
              </w:rPr>
              <w:t xml:space="preserve">. </w:t>
            </w:r>
          </w:p>
          <w:p w:rsidRPr="0016542D" w:rsidR="00164AEA" w:rsidRDefault="00164AEA" w14:paraId="7E287A7E" w14:textId="77777777">
            <w:pPr>
              <w:pStyle w:val="paragraph"/>
              <w:rPr>
                <w:rStyle w:val="normaltextrun"/>
                <w:rFonts w:asciiTheme="minorHAnsi" w:hAnsiTheme="minorHAnsi" w:cstheme="minorHAnsi"/>
                <w:color w:val="auto"/>
              </w:rPr>
            </w:pPr>
          </w:p>
          <w:p w:rsidRPr="0016542D" w:rsidR="00164AEA" w:rsidRDefault="00164AEA" w14:paraId="71F01CBF" w14:textId="77777777">
            <w:pPr>
              <w:pStyle w:val="paragraph"/>
              <w:rPr>
                <w:rStyle w:val="normaltextrun"/>
                <w:rFonts w:asciiTheme="minorHAnsi" w:hAnsiTheme="minorHAnsi" w:cstheme="minorHAnsi"/>
                <w:color w:val="auto"/>
              </w:rPr>
            </w:pPr>
            <w:proofErr w:type="spellStart"/>
            <w:r w:rsidRPr="0016542D">
              <w:rPr>
                <w:rStyle w:val="normaltextrun"/>
                <w:rFonts w:asciiTheme="minorHAnsi" w:hAnsiTheme="minorHAnsi" w:cstheme="minorHAnsi"/>
                <w:color w:val="auto"/>
              </w:rPr>
              <w:t>Acquired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skills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able</w:t>
            </w:r>
            <w:proofErr w:type="spellEnd"/>
            <w:r w:rsidRPr="0016542D">
              <w:rPr>
                <w:rStyle w:val="normaltextrun"/>
                <w:rFonts w:asciiTheme="minorHAnsi" w:hAnsiTheme="minorHAnsi" w:cstheme="minorHAnsi"/>
                <w:color w:val="auto"/>
              </w:rPr>
              <w:t xml:space="preserve"> to</w:t>
            </w:r>
          </w:p>
          <w:p w:rsidRPr="0016542D" w:rsidR="00164AEA" w:rsidRDefault="00164AEA" w14:paraId="238BB7A9"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determine</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describe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word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structure</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terms</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morphology</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word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formation</w:t>
            </w:r>
            <w:proofErr w:type="spellEnd"/>
            <w:r w:rsidRPr="0016542D">
              <w:rPr>
                <w:rStyle w:val="normaltextrun"/>
                <w:rFonts w:asciiTheme="minorHAnsi" w:hAnsiTheme="minorHAnsi" w:cstheme="minorHAnsi"/>
                <w:color w:val="auto"/>
              </w:rPr>
              <w:t xml:space="preserve">. </w:t>
            </w:r>
          </w:p>
          <w:p w:rsidRPr="0016542D" w:rsidR="00164AEA" w:rsidRDefault="00164AEA" w14:paraId="42119401"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explain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word-formation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processes</w:t>
            </w:r>
            <w:proofErr w:type="spellEnd"/>
          </w:p>
          <w:p w:rsidRPr="0016542D" w:rsidR="00164AEA" w:rsidRDefault="00164AEA" w14:paraId="3767BA63"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form</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words</w:t>
            </w:r>
            <w:proofErr w:type="spellEnd"/>
            <w:r w:rsidRPr="0016542D">
              <w:rPr>
                <w:rStyle w:val="normaltextrun"/>
                <w:rFonts w:asciiTheme="minorHAnsi" w:hAnsiTheme="minorHAnsi" w:cstheme="minorHAnsi"/>
                <w:color w:val="auto"/>
              </w:rPr>
              <w:t xml:space="preserve"> using </w:t>
            </w:r>
            <w:proofErr w:type="spellStart"/>
            <w:r w:rsidRPr="0016542D">
              <w:rPr>
                <w:rStyle w:val="normaltextrun"/>
                <w:rFonts w:asciiTheme="minorHAnsi" w:hAnsiTheme="minorHAnsi" w:cstheme="minorHAnsi"/>
                <w:color w:val="auto"/>
              </w:rPr>
              <w:t>derivation</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composition</w:t>
            </w:r>
            <w:proofErr w:type="spellEnd"/>
            <w:r w:rsidRPr="0016542D">
              <w:rPr>
                <w:rStyle w:val="normaltextrun"/>
                <w:rFonts w:asciiTheme="minorHAnsi" w:hAnsiTheme="minorHAnsi" w:cstheme="minorHAnsi"/>
                <w:color w:val="auto"/>
              </w:rPr>
              <w:t xml:space="preserve">.  </w:t>
            </w:r>
          </w:p>
          <w:p w:rsidRPr="0016542D" w:rsidR="00164AEA" w:rsidRDefault="00164AEA" w14:paraId="21664182"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distinguish</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use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morphological-syntactic</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naming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composition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proprement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dite</w:t>
            </w:r>
            <w:proofErr w:type="spellEnd"/>
            <w:r w:rsidRPr="0016542D">
              <w:rPr>
                <w:rStyle w:val="normaltextrun"/>
                <w:rFonts w:asciiTheme="minorHAnsi" w:hAnsiTheme="minorHAnsi" w:cstheme="minorHAnsi"/>
                <w:color w:val="auto"/>
              </w:rPr>
              <w:t xml:space="preserve">). </w:t>
            </w:r>
          </w:p>
          <w:p w:rsidRPr="0016542D" w:rsidR="00164AEA" w:rsidRDefault="00164AEA" w14:paraId="6AEBCE06"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distinguish</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use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syntactic</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naming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synapsis</w:t>
            </w:r>
            <w:proofErr w:type="spellEnd"/>
            <w:r w:rsidRPr="0016542D">
              <w:rPr>
                <w:rStyle w:val="normaltextrun"/>
                <w:rFonts w:asciiTheme="minorHAnsi" w:hAnsiTheme="minorHAnsi" w:cstheme="minorHAnsi"/>
                <w:color w:val="auto"/>
              </w:rPr>
              <w:t xml:space="preserve">, syntagme </w:t>
            </w:r>
            <w:proofErr w:type="spellStart"/>
            <w:r w:rsidRPr="0016542D">
              <w:rPr>
                <w:rStyle w:val="normaltextrun"/>
                <w:rFonts w:asciiTheme="minorHAnsi" w:hAnsiTheme="minorHAnsi" w:cstheme="minorHAnsi"/>
                <w:color w:val="auto"/>
              </w:rPr>
              <w:t>nominalisé</w:t>
            </w:r>
            <w:proofErr w:type="spellEnd"/>
            <w:r w:rsidRPr="0016542D">
              <w:rPr>
                <w:rStyle w:val="normaltextrun"/>
                <w:rFonts w:asciiTheme="minorHAnsi" w:hAnsiTheme="minorHAnsi" w:cstheme="minorHAnsi"/>
                <w:color w:val="auto"/>
              </w:rPr>
              <w:t>)</w:t>
            </w:r>
          </w:p>
          <w:p w:rsidRPr="0016542D" w:rsidR="00164AEA" w:rsidRDefault="00164AEA" w14:paraId="734BA60D"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distinguish</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use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formation</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names</w:t>
            </w:r>
            <w:proofErr w:type="spellEnd"/>
            <w:r w:rsidRPr="0016542D">
              <w:rPr>
                <w:rStyle w:val="normaltextrun"/>
                <w:rFonts w:asciiTheme="minorHAnsi" w:hAnsiTheme="minorHAnsi" w:cstheme="minorHAnsi"/>
                <w:color w:val="auto"/>
              </w:rPr>
              <w:t xml:space="preserve"> by </w:t>
            </w:r>
            <w:proofErr w:type="spellStart"/>
            <w:r w:rsidRPr="0016542D">
              <w:rPr>
                <w:rStyle w:val="normaltextrun"/>
                <w:rFonts w:asciiTheme="minorHAnsi" w:hAnsiTheme="minorHAnsi" w:cstheme="minorHAnsi"/>
                <w:color w:val="auto"/>
              </w:rPr>
              <w:t>abbreviation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troncation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ellipse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siglaison</w:t>
            </w:r>
            <w:proofErr w:type="spellEnd"/>
            <w:r w:rsidRPr="0016542D">
              <w:rPr>
                <w:rStyle w:val="normaltextrun"/>
                <w:rFonts w:asciiTheme="minorHAnsi" w:hAnsiTheme="minorHAnsi" w:cstheme="minorHAnsi"/>
                <w:color w:val="auto"/>
              </w:rPr>
              <w:t>)</w:t>
            </w:r>
          </w:p>
          <w:p w:rsidRPr="0016542D" w:rsidR="00164AEA" w:rsidRDefault="00164AEA" w14:paraId="382E33E3"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identify</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borrowings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from</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classical</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modern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languages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determine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their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origin</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use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them</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communication</w:t>
            </w:r>
            <w:proofErr w:type="spellEnd"/>
          </w:p>
          <w:p w:rsidRPr="0016542D" w:rsidR="00164AEA" w:rsidRDefault="00164AEA" w14:paraId="5F896C58"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lastRenderedPageBreak/>
              <w:t xml:space="preserve">- </w:t>
            </w:r>
            <w:proofErr w:type="spellStart"/>
            <w:r w:rsidRPr="0016542D">
              <w:rPr>
                <w:rStyle w:val="normaltextrun"/>
                <w:rFonts w:asciiTheme="minorHAnsi" w:hAnsiTheme="minorHAnsi" w:cstheme="minorHAnsi"/>
                <w:color w:val="auto"/>
              </w:rPr>
              <w:t>explain</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apply</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latest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trends</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vocabulary</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expansion</w:t>
            </w:r>
            <w:proofErr w:type="spellEnd"/>
            <w:r w:rsidRPr="0016542D">
              <w:rPr>
                <w:rStyle w:val="normaltextrun"/>
                <w:rFonts w:asciiTheme="minorHAnsi" w:hAnsiTheme="minorHAnsi" w:cstheme="minorHAnsi"/>
                <w:color w:val="auto"/>
              </w:rPr>
              <w:t xml:space="preserve">.  </w:t>
            </w:r>
          </w:p>
          <w:p w:rsidRPr="0016542D" w:rsidR="00164AEA" w:rsidRDefault="00164AEA" w14:paraId="360E66DA"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use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knowledge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acquired</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practical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communicative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situations</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both</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written</w:t>
            </w:r>
            <w:proofErr w:type="spellEnd"/>
            <w:r w:rsidRPr="0016542D">
              <w:rPr>
                <w:rStyle w:val="normaltextrun"/>
                <w:rFonts w:asciiTheme="minorHAnsi" w:hAnsiTheme="minorHAnsi" w:cstheme="minorHAnsi"/>
                <w:color w:val="auto"/>
              </w:rPr>
              <w:t xml:space="preserve"> and oral </w:t>
            </w:r>
            <w:proofErr w:type="spellStart"/>
            <w:r w:rsidRPr="0016542D">
              <w:rPr>
                <w:rStyle w:val="normaltextrun"/>
                <w:rFonts w:asciiTheme="minorHAnsi" w:hAnsiTheme="minorHAnsi" w:cstheme="minorHAnsi"/>
                <w:color w:val="auto"/>
              </w:rPr>
              <w:t>form</w:t>
            </w:r>
            <w:proofErr w:type="spellEnd"/>
          </w:p>
          <w:p w:rsidRPr="0016542D" w:rsidR="00164AEA" w:rsidRDefault="00164AEA" w14:paraId="618C8ED6" w14:textId="77777777">
            <w:pPr>
              <w:pStyle w:val="paragraph"/>
              <w:rPr>
                <w:rStyle w:val="normaltextrun"/>
                <w:rFonts w:asciiTheme="minorHAnsi" w:hAnsiTheme="minorHAnsi" w:cstheme="minorHAnsi"/>
                <w:color w:val="auto"/>
              </w:rPr>
            </w:pPr>
          </w:p>
          <w:p w:rsidRPr="0016542D" w:rsidR="00164AEA" w:rsidP="0015030C" w:rsidRDefault="00164AEA" w14:paraId="77117A0F" w14:textId="5D9C455E">
            <w:pPr>
              <w:pStyle w:val="paragraph"/>
              <w:rPr>
                <w:rFonts w:asciiTheme="minorHAnsi" w:hAnsiTheme="minorHAnsi" w:cstheme="minorHAnsi"/>
                <w:color w:val="auto"/>
              </w:rPr>
            </w:pPr>
            <w:proofErr w:type="spellStart"/>
            <w:r w:rsidRPr="0016542D">
              <w:rPr>
                <w:rStyle w:val="normaltextrun"/>
                <w:rFonts w:asciiTheme="minorHAnsi" w:hAnsiTheme="minorHAnsi" w:cstheme="minorHAnsi"/>
                <w:color w:val="auto"/>
              </w:rPr>
              <w:t>Acquired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competencies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systematically</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builds</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extends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linguistic</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analytical-interpretive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competence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with</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emphasis</w:t>
            </w:r>
            <w:proofErr w:type="spellEnd"/>
            <w:r w:rsidRPr="0016542D">
              <w:rPr>
                <w:rStyle w:val="normaltextrun"/>
                <w:rFonts w:asciiTheme="minorHAnsi" w:hAnsiTheme="minorHAnsi" w:cstheme="minorHAnsi"/>
                <w:color w:val="auto"/>
              </w:rPr>
              <w:t xml:space="preserve"> on </w:t>
            </w:r>
            <w:proofErr w:type="spellStart"/>
            <w:r w:rsidRPr="0016542D">
              <w:rPr>
                <w:rStyle w:val="normaltextrun"/>
                <w:rFonts w:asciiTheme="minorHAnsi" w:hAnsiTheme="minorHAnsi" w:cstheme="minorHAnsi"/>
                <w:color w:val="auto"/>
              </w:rPr>
              <w:t>their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application</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teaching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profession</w:t>
            </w:r>
            <w:proofErr w:type="spellEnd"/>
            <w:r w:rsidRPr="0016542D">
              <w:rPr>
                <w:rStyle w:val="normaltextrun"/>
                <w:rFonts w:asciiTheme="minorHAnsi" w:hAnsiTheme="minorHAnsi" w:cstheme="minorHAnsi"/>
                <w:color w:val="auto"/>
              </w:rPr>
              <w:t>. He/</w:t>
            </w:r>
            <w:proofErr w:type="spellStart"/>
            <w:r w:rsidRPr="0016542D">
              <w:rPr>
                <w:rStyle w:val="normaltextrun"/>
                <w:rFonts w:asciiTheme="minorHAnsi" w:hAnsiTheme="minorHAnsi" w:cstheme="minorHAnsi"/>
                <w:color w:val="auto"/>
              </w:rPr>
              <w:t>she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already</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perceives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language</w:t>
            </w:r>
            <w:proofErr w:type="spellEnd"/>
            <w:r w:rsidRPr="0016542D">
              <w:rPr>
                <w:rStyle w:val="normaltextrun"/>
                <w:rFonts w:asciiTheme="minorHAnsi" w:hAnsiTheme="minorHAnsi" w:cstheme="minorHAnsi"/>
                <w:color w:val="auto"/>
              </w:rPr>
              <w:t xml:space="preserve"> as </w:t>
            </w:r>
            <w:proofErr w:type="spellStart"/>
            <w:r w:rsidRPr="0016542D">
              <w:rPr>
                <w:rStyle w:val="normaltextrun"/>
                <w:rFonts w:asciiTheme="minorHAnsi" w:hAnsiTheme="minorHAnsi" w:cstheme="minorHAnsi"/>
                <w:color w:val="auto"/>
              </w:rPr>
              <w:t>an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interconnected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system</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functioning</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which</w:t>
            </w:r>
            <w:proofErr w:type="spellEnd"/>
            <w:r w:rsidRPr="0016542D">
              <w:rPr>
                <w:rStyle w:val="normaltextrun"/>
                <w:rFonts w:asciiTheme="minorHAnsi" w:hAnsiTheme="minorHAnsi" w:cstheme="minorHAnsi"/>
                <w:color w:val="auto"/>
              </w:rPr>
              <w:t xml:space="preserve"> he/</w:t>
            </w:r>
            <w:proofErr w:type="spellStart"/>
            <w:r w:rsidRPr="0016542D">
              <w:rPr>
                <w:rStyle w:val="normaltextrun"/>
                <w:rFonts w:asciiTheme="minorHAnsi" w:hAnsiTheme="minorHAnsi" w:cstheme="minorHAnsi"/>
                <w:color w:val="auto"/>
              </w:rPr>
              <w:t>she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can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explain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which</w:t>
            </w:r>
            <w:proofErr w:type="spellEnd"/>
            <w:r w:rsidRPr="0016542D">
              <w:rPr>
                <w:rStyle w:val="normaltextrun"/>
                <w:rFonts w:asciiTheme="minorHAnsi" w:hAnsiTheme="minorHAnsi" w:cstheme="minorHAnsi"/>
                <w:color w:val="auto"/>
              </w:rPr>
              <w:t xml:space="preserve"> he/</w:t>
            </w:r>
            <w:proofErr w:type="spellStart"/>
            <w:r w:rsidRPr="0016542D">
              <w:rPr>
                <w:rStyle w:val="normaltextrun"/>
                <w:rFonts w:asciiTheme="minorHAnsi" w:hAnsiTheme="minorHAnsi" w:cstheme="minorHAnsi"/>
                <w:color w:val="auto"/>
              </w:rPr>
              <w:t>she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will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use</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Methodology</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Teaching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evaluates</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integrates</w:t>
            </w:r>
            <w:proofErr w:type="spellEnd"/>
            <w:r w:rsidRPr="0016542D">
              <w:rPr>
                <w:rStyle w:val="normaltextrun"/>
                <w:rFonts w:asciiTheme="minorHAnsi" w:hAnsiTheme="minorHAnsi" w:cstheme="minorHAnsi"/>
                <w:color w:val="auto"/>
              </w:rPr>
              <w:t xml:space="preserve"> new </w:t>
            </w:r>
            <w:proofErr w:type="spellStart"/>
            <w:r w:rsidRPr="0016542D">
              <w:rPr>
                <w:rStyle w:val="normaltextrun"/>
                <w:rFonts w:asciiTheme="minorHAnsi" w:hAnsiTheme="minorHAnsi" w:cstheme="minorHAnsi"/>
                <w:color w:val="auto"/>
              </w:rPr>
              <w:t>knowledge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into</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existing</w:t>
            </w:r>
            <w:proofErr w:type="spellEnd"/>
            <w:r w:rsidRPr="0016542D">
              <w:rPr>
                <w:rStyle w:val="normaltextrun"/>
                <w:rFonts w:asciiTheme="minorHAnsi" w:hAnsiTheme="minorHAnsi" w:cstheme="minorHAnsi"/>
                <w:color w:val="auto"/>
              </w:rPr>
              <w:t xml:space="preserve"> body of </w:t>
            </w:r>
            <w:proofErr w:type="spellStart"/>
            <w:r w:rsidRPr="0016542D">
              <w:rPr>
                <w:rStyle w:val="normaltextrun"/>
                <w:rFonts w:asciiTheme="minorHAnsi" w:hAnsiTheme="minorHAnsi" w:cstheme="minorHAnsi"/>
                <w:color w:val="auto"/>
              </w:rPr>
              <w:t>knowledge</w:t>
            </w:r>
            <w:proofErr w:type="spellEnd"/>
            <w:r w:rsidRPr="0016542D">
              <w:rPr>
                <w:rStyle w:val="normaltextrun"/>
                <w:rFonts w:asciiTheme="minorHAnsi" w:hAnsiTheme="minorHAnsi" w:cstheme="minorHAnsi"/>
                <w:color w:val="auto"/>
              </w:rPr>
              <w:t>. He/</w:t>
            </w:r>
            <w:proofErr w:type="spellStart"/>
            <w:r w:rsidRPr="0016542D">
              <w:rPr>
                <w:rStyle w:val="normaltextrun"/>
                <w:rFonts w:asciiTheme="minorHAnsi" w:hAnsiTheme="minorHAnsi" w:cstheme="minorHAnsi"/>
                <w:color w:val="auto"/>
              </w:rPr>
              <w:t>she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able</w:t>
            </w:r>
            <w:proofErr w:type="spellEnd"/>
            <w:r w:rsidRPr="0016542D">
              <w:rPr>
                <w:rStyle w:val="normaltextrun"/>
                <w:rFonts w:asciiTheme="minorHAnsi" w:hAnsiTheme="minorHAnsi" w:cstheme="minorHAnsi"/>
                <w:color w:val="auto"/>
              </w:rPr>
              <w:t xml:space="preserve"> to </w:t>
            </w:r>
            <w:proofErr w:type="spellStart"/>
            <w:r w:rsidRPr="0016542D">
              <w:rPr>
                <w:rStyle w:val="normaltextrun"/>
                <w:rFonts w:asciiTheme="minorHAnsi" w:hAnsiTheme="minorHAnsi" w:cstheme="minorHAnsi"/>
                <w:color w:val="auto"/>
              </w:rPr>
              <w:t>apply</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learned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procedures</w:t>
            </w:r>
            <w:proofErr w:type="spellEnd"/>
            <w:r w:rsidRPr="0016542D">
              <w:rPr>
                <w:rStyle w:val="normaltextrun"/>
                <w:rFonts w:asciiTheme="minorHAnsi" w:hAnsiTheme="minorHAnsi" w:cstheme="minorHAnsi"/>
                <w:color w:val="auto"/>
              </w:rPr>
              <w:t xml:space="preserve"> in new, </w:t>
            </w:r>
            <w:proofErr w:type="spellStart"/>
            <w:r w:rsidRPr="0016542D">
              <w:rPr>
                <w:rStyle w:val="normaltextrun"/>
                <w:rFonts w:asciiTheme="minorHAnsi" w:hAnsiTheme="minorHAnsi" w:cstheme="minorHAnsi"/>
                <w:color w:val="auto"/>
              </w:rPr>
              <w:t>unfamiliar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situations</w:t>
            </w:r>
            <w:proofErr w:type="spellEnd"/>
            <w:r w:rsidRPr="0016542D">
              <w:rPr>
                <w:rStyle w:val="normaltextrun"/>
                <w:rFonts w:asciiTheme="minorHAnsi" w:hAnsiTheme="minorHAnsi" w:cstheme="minorHAnsi"/>
                <w:color w:val="auto"/>
              </w:rPr>
              <w:t xml:space="preserve">. A </w:t>
            </w:r>
            <w:proofErr w:type="spellStart"/>
            <w:r w:rsidRPr="0016542D">
              <w:rPr>
                <w:rStyle w:val="normaltextrun"/>
                <w:rFonts w:asciiTheme="minorHAnsi" w:hAnsiTheme="minorHAnsi" w:cstheme="minorHAnsi"/>
                <w:color w:val="auto"/>
              </w:rPr>
              <w:t>high</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degree</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autonomy</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understanding</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language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means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that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develops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competence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lifelong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self-improvement</w:t>
            </w:r>
            <w:proofErr w:type="spellEnd"/>
            <w:r w:rsidRPr="0016542D">
              <w:rPr>
                <w:rStyle w:val="normaltextrun"/>
                <w:rFonts w:asciiTheme="minorHAnsi" w:hAnsiTheme="minorHAnsi" w:cstheme="minorHAnsi"/>
                <w:color w:val="auto"/>
              </w:rPr>
              <w:t xml:space="preserve">. </w:t>
            </w:r>
          </w:p>
        </w:tc>
      </w:tr>
      <w:tr w:rsidRPr="0016542D" w:rsidR="0016542D" w:rsidTr="00164AEA" w14:paraId="0D2A8B5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1DB1DB62" w14:textId="77777777">
            <w:pPr>
              <w:widowControl w:val="0"/>
              <w:tabs>
                <w:tab w:val="left" w:pos="708"/>
                <w:tab w:val="center" w:pos="4536"/>
                <w:tab w:val="right" w:pos="9072"/>
              </w:tabs>
              <w:snapToGrid w:val="0"/>
              <w:jc w:val="both"/>
              <w:rPr>
                <w:rFonts w:asciiTheme="minorHAnsi" w:hAnsiTheme="minorHAnsi" w:cstheme="minorHAnsi"/>
                <w:i/>
                <w:lang w:eastAsia="cs-CZ"/>
              </w:rPr>
            </w:pPr>
            <w:proofErr w:type="spellStart"/>
            <w:r w:rsidRPr="0016542D">
              <w:rPr>
                <w:rFonts w:asciiTheme="minorHAnsi" w:hAnsiTheme="minorHAnsi" w:cstheme="minorHAnsi"/>
                <w:b/>
                <w:bCs/>
                <w:lang w:eastAsia="cs-CZ"/>
              </w:rPr>
              <w:lastRenderedPageBreak/>
              <w:t>Course</w:t>
            </w:r>
            <w:proofErr w:type="spellEnd"/>
            <w:r w:rsidRPr="0016542D">
              <w:rPr>
                <w:rFonts w:asciiTheme="minorHAnsi" w:hAnsiTheme="minorHAnsi" w:cstheme="minorHAnsi"/>
                <w:b/>
                <w:bCs/>
                <w:lang w:eastAsia="cs-CZ"/>
              </w:rPr>
              <w:t xml:space="preserve"> </w:t>
            </w:r>
            <w:proofErr w:type="spellStart"/>
            <w:r w:rsidRPr="0016542D">
              <w:rPr>
                <w:rFonts w:asciiTheme="minorHAnsi" w:hAnsiTheme="minorHAnsi" w:cstheme="minorHAnsi"/>
                <w:b/>
                <w:bCs/>
                <w:lang w:eastAsia="cs-CZ"/>
              </w:rPr>
              <w:t>content</w:t>
            </w:r>
            <w:proofErr w:type="spellEnd"/>
            <w:r w:rsidRPr="0016542D">
              <w:rPr>
                <w:rFonts w:asciiTheme="minorHAnsi" w:hAnsiTheme="minorHAnsi" w:cstheme="minorHAnsi"/>
                <w:b/>
                <w:bCs/>
                <w:i/>
                <w:lang w:eastAsia="cs-CZ"/>
              </w:rPr>
              <w:t>:</w:t>
            </w:r>
          </w:p>
          <w:p w:rsidRPr="0016542D" w:rsidR="00164AEA" w:rsidRDefault="00164AEA" w14:paraId="4B3A0DA7" w14:textId="77777777">
            <w:pPr>
              <w:jc w:val="both"/>
              <w:rPr>
                <w:rFonts w:asciiTheme="minorHAnsi" w:hAnsiTheme="minorHAnsi" w:cstheme="minorHAnsi"/>
                <w:i/>
              </w:rPr>
            </w:pPr>
            <w:r w:rsidRPr="0016542D">
              <w:rPr>
                <w:rFonts w:asciiTheme="minorHAnsi" w:hAnsiTheme="minorHAnsi" w:cstheme="minorHAnsi"/>
                <w:i/>
                <w:lang w:eastAsia="cs-CZ"/>
              </w:rPr>
              <w:t xml:space="preserve">A </w:t>
            </w:r>
            <w:proofErr w:type="spellStart"/>
            <w:r w:rsidRPr="0016542D">
              <w:rPr>
                <w:rFonts w:asciiTheme="minorHAnsi" w:hAnsiTheme="minorHAnsi" w:cstheme="minorHAnsi"/>
                <w:i/>
                <w:lang w:eastAsia="cs-CZ"/>
              </w:rPr>
              <w:t>systematic</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introduction</w:t>
            </w:r>
            <w:proofErr w:type="spellEnd"/>
            <w:r w:rsidRPr="0016542D">
              <w:rPr>
                <w:rFonts w:asciiTheme="minorHAnsi" w:hAnsiTheme="minorHAnsi" w:cstheme="minorHAnsi"/>
                <w:i/>
                <w:lang w:eastAsia="cs-CZ"/>
              </w:rPr>
              <w:t xml:space="preserve"> to </w:t>
            </w:r>
            <w:proofErr w:type="spellStart"/>
            <w:r w:rsidRPr="0016542D">
              <w:rPr>
                <w:rFonts w:asciiTheme="minorHAnsi" w:hAnsiTheme="minorHAnsi" w:cstheme="minorHAnsi"/>
                <w:i/>
                <w:lang w:eastAsia="cs-CZ"/>
              </w:rPr>
              <w:t>the</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lexicology</w:t>
            </w:r>
            <w:proofErr w:type="spellEnd"/>
            <w:r w:rsidRPr="0016542D">
              <w:rPr>
                <w:rFonts w:asciiTheme="minorHAnsi" w:hAnsiTheme="minorHAnsi" w:cstheme="minorHAnsi"/>
                <w:i/>
                <w:lang w:eastAsia="cs-CZ"/>
              </w:rPr>
              <w:t xml:space="preserve"> of </w:t>
            </w:r>
            <w:proofErr w:type="spellStart"/>
            <w:r w:rsidRPr="0016542D">
              <w:rPr>
                <w:rFonts w:asciiTheme="minorHAnsi" w:hAnsiTheme="minorHAnsi" w:cstheme="minorHAnsi"/>
                <w:i/>
                <w:lang w:eastAsia="cs-CZ"/>
              </w:rPr>
              <w:t>the</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French</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language</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Morphological-syntactic</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formation</w:t>
            </w:r>
            <w:proofErr w:type="spellEnd"/>
            <w:r w:rsidRPr="0016542D">
              <w:rPr>
                <w:rFonts w:asciiTheme="minorHAnsi" w:hAnsiTheme="minorHAnsi" w:cstheme="minorHAnsi"/>
                <w:i/>
                <w:lang w:eastAsia="cs-CZ"/>
              </w:rPr>
              <w:t xml:space="preserve"> of </w:t>
            </w:r>
            <w:proofErr w:type="spellStart"/>
            <w:r w:rsidRPr="0016542D">
              <w:rPr>
                <w:rFonts w:asciiTheme="minorHAnsi" w:hAnsiTheme="minorHAnsi" w:cstheme="minorHAnsi"/>
                <w:i/>
                <w:lang w:eastAsia="cs-CZ"/>
              </w:rPr>
              <w:t>names</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composition</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proprement</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dite</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Syntactic</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formation</w:t>
            </w:r>
            <w:proofErr w:type="spellEnd"/>
            <w:r w:rsidRPr="0016542D">
              <w:rPr>
                <w:rFonts w:asciiTheme="minorHAnsi" w:hAnsiTheme="minorHAnsi" w:cstheme="minorHAnsi"/>
                <w:i/>
                <w:lang w:eastAsia="cs-CZ"/>
              </w:rPr>
              <w:t xml:space="preserve"> of </w:t>
            </w:r>
            <w:proofErr w:type="spellStart"/>
            <w:r w:rsidRPr="0016542D">
              <w:rPr>
                <w:rFonts w:asciiTheme="minorHAnsi" w:hAnsiTheme="minorHAnsi" w:cstheme="minorHAnsi"/>
                <w:i/>
                <w:lang w:eastAsia="cs-CZ"/>
              </w:rPr>
              <w:t>names</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synapsis</w:t>
            </w:r>
            <w:proofErr w:type="spellEnd"/>
            <w:r w:rsidRPr="0016542D">
              <w:rPr>
                <w:rFonts w:asciiTheme="minorHAnsi" w:hAnsiTheme="minorHAnsi" w:cstheme="minorHAnsi"/>
                <w:i/>
                <w:lang w:eastAsia="cs-CZ"/>
              </w:rPr>
              <w:t xml:space="preserve">, syntagme </w:t>
            </w:r>
            <w:proofErr w:type="spellStart"/>
            <w:r w:rsidRPr="0016542D">
              <w:rPr>
                <w:rFonts w:asciiTheme="minorHAnsi" w:hAnsiTheme="minorHAnsi" w:cstheme="minorHAnsi"/>
                <w:i/>
                <w:lang w:eastAsia="cs-CZ"/>
              </w:rPr>
              <w:t>nominalisé</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Formation</w:t>
            </w:r>
            <w:proofErr w:type="spellEnd"/>
            <w:r w:rsidRPr="0016542D">
              <w:rPr>
                <w:rFonts w:asciiTheme="minorHAnsi" w:hAnsiTheme="minorHAnsi" w:cstheme="minorHAnsi"/>
                <w:i/>
                <w:lang w:eastAsia="cs-CZ"/>
              </w:rPr>
              <w:t xml:space="preserve"> of </w:t>
            </w:r>
            <w:proofErr w:type="spellStart"/>
            <w:r w:rsidRPr="0016542D">
              <w:rPr>
                <w:rFonts w:asciiTheme="minorHAnsi" w:hAnsiTheme="minorHAnsi" w:cstheme="minorHAnsi"/>
                <w:i/>
                <w:lang w:eastAsia="cs-CZ"/>
              </w:rPr>
              <w:t>names</w:t>
            </w:r>
            <w:proofErr w:type="spellEnd"/>
            <w:r w:rsidRPr="0016542D">
              <w:rPr>
                <w:rFonts w:asciiTheme="minorHAnsi" w:hAnsiTheme="minorHAnsi" w:cstheme="minorHAnsi"/>
                <w:i/>
                <w:lang w:eastAsia="cs-CZ"/>
              </w:rPr>
              <w:t xml:space="preserve"> by </w:t>
            </w:r>
            <w:proofErr w:type="spellStart"/>
            <w:r w:rsidRPr="0016542D">
              <w:rPr>
                <w:rFonts w:asciiTheme="minorHAnsi" w:hAnsiTheme="minorHAnsi" w:cstheme="minorHAnsi"/>
                <w:i/>
                <w:lang w:eastAsia="cs-CZ"/>
              </w:rPr>
              <w:t>abbreviation</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troncation</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ellipse</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siglaison</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Borrowing</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from</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classical</w:t>
            </w:r>
            <w:proofErr w:type="spellEnd"/>
            <w:r w:rsidRPr="0016542D">
              <w:rPr>
                <w:rFonts w:asciiTheme="minorHAnsi" w:hAnsiTheme="minorHAnsi" w:cstheme="minorHAnsi"/>
                <w:i/>
                <w:lang w:eastAsia="cs-CZ"/>
              </w:rPr>
              <w:t xml:space="preserve"> and </w:t>
            </w:r>
            <w:proofErr w:type="spellStart"/>
            <w:r w:rsidRPr="0016542D">
              <w:rPr>
                <w:rFonts w:asciiTheme="minorHAnsi" w:hAnsiTheme="minorHAnsi" w:cstheme="minorHAnsi"/>
                <w:i/>
                <w:lang w:eastAsia="cs-CZ"/>
              </w:rPr>
              <w:t>modern</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languages</w:t>
            </w:r>
            <w:proofErr w:type="spellEnd"/>
            <w:r w:rsidRPr="0016542D">
              <w:rPr>
                <w:rFonts w:asciiTheme="minorHAnsi" w:hAnsiTheme="minorHAnsi" w:cstheme="minorHAnsi"/>
                <w:i/>
                <w:lang w:eastAsia="cs-CZ"/>
              </w:rPr>
              <w:t xml:space="preserve"> and </w:t>
            </w:r>
            <w:proofErr w:type="spellStart"/>
            <w:r w:rsidRPr="0016542D">
              <w:rPr>
                <w:rFonts w:asciiTheme="minorHAnsi" w:hAnsiTheme="minorHAnsi" w:cstheme="minorHAnsi"/>
                <w:i/>
                <w:lang w:eastAsia="cs-CZ"/>
              </w:rPr>
              <w:t>the</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latest</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trends</w:t>
            </w:r>
            <w:proofErr w:type="spellEnd"/>
            <w:r w:rsidRPr="0016542D">
              <w:rPr>
                <w:rFonts w:asciiTheme="minorHAnsi" w:hAnsiTheme="minorHAnsi" w:cstheme="minorHAnsi"/>
                <w:i/>
                <w:lang w:eastAsia="cs-CZ"/>
              </w:rPr>
              <w:t>.</w:t>
            </w:r>
          </w:p>
        </w:tc>
      </w:tr>
      <w:tr w:rsidRPr="0016542D" w:rsidR="0016542D" w:rsidTr="00164AEA" w14:paraId="73C2640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34309A58" w14:textId="77777777">
            <w:pPr>
              <w:jc w:val="both"/>
              <w:rPr>
                <w:rFonts w:asciiTheme="minorHAnsi" w:hAnsiTheme="minorHAnsi" w:cstheme="minorHAnsi"/>
                <w:i/>
                <w:lang w:eastAsia="en-US"/>
              </w:rPr>
            </w:pPr>
            <w:proofErr w:type="spellStart"/>
            <w:r w:rsidRPr="0016542D">
              <w:rPr>
                <w:rFonts w:asciiTheme="minorHAnsi" w:hAnsiTheme="minorHAnsi" w:cstheme="minorHAnsi"/>
                <w:b/>
                <w:bCs/>
                <w:lang w:eastAsia="en-US"/>
              </w:rPr>
              <w:t>Recommended</w:t>
            </w:r>
            <w:proofErr w:type="spellEnd"/>
            <w:r w:rsidRPr="0016542D">
              <w:rPr>
                <w:rFonts w:asciiTheme="minorHAnsi" w:hAnsiTheme="minorHAnsi" w:cstheme="minorHAnsi"/>
                <w:b/>
                <w:bCs/>
                <w:lang w:eastAsia="en-US"/>
              </w:rPr>
              <w:t xml:space="preserve"> </w:t>
            </w:r>
            <w:proofErr w:type="spellStart"/>
            <w:r w:rsidRPr="0016542D">
              <w:rPr>
                <w:rFonts w:asciiTheme="minorHAnsi" w:hAnsiTheme="minorHAnsi" w:cstheme="minorHAnsi"/>
                <w:b/>
                <w:bCs/>
                <w:lang w:eastAsia="en-US"/>
              </w:rPr>
              <w:t>literature</w:t>
            </w:r>
            <w:proofErr w:type="spellEnd"/>
            <w:r w:rsidRPr="0016542D">
              <w:rPr>
                <w:rFonts w:asciiTheme="minorHAnsi" w:hAnsiTheme="minorHAnsi" w:cstheme="minorHAnsi"/>
                <w:b/>
                <w:bCs/>
                <w:lang w:eastAsia="en-US"/>
              </w:rPr>
              <w:t>:</w:t>
            </w:r>
          </w:p>
          <w:p w:rsidRPr="0016542D" w:rsidR="00164AEA" w:rsidRDefault="00164AEA" w14:paraId="479DE09C" w14:textId="77777777">
            <w:pPr>
              <w:jc w:val="both"/>
              <w:rPr>
                <w:rFonts w:asciiTheme="minorHAnsi" w:hAnsiTheme="minorHAnsi" w:cstheme="minorHAnsi"/>
                <w:i/>
                <w:iCs/>
                <w:lang w:eastAsia="en-US"/>
              </w:rPr>
            </w:pPr>
            <w:r w:rsidRPr="0016542D">
              <w:rPr>
                <w:rFonts w:eastAsia="Calibri" w:asciiTheme="minorHAnsi" w:hAnsiTheme="minorHAnsi" w:cstheme="minorHAnsi"/>
                <w:i/>
                <w:iCs/>
              </w:rPr>
              <w:t>BILÁ, M. et al.: Výskum viacslovných pomenovaní v germánskych jazykoch (angličtina, nemčina) a v románskych jazykoch (francúzština, španielčina) Prešov, Filozofická fakulta Prešovskej univerzity v Prešove 2015.</w:t>
            </w:r>
          </w:p>
          <w:p w:rsidRPr="0016542D" w:rsidR="00164AEA" w:rsidRDefault="00164AEA" w14:paraId="0EBE94D2" w14:textId="77777777">
            <w:pPr>
              <w:jc w:val="both"/>
              <w:rPr>
                <w:rFonts w:asciiTheme="minorHAnsi" w:hAnsiTheme="minorHAnsi" w:cstheme="minorHAnsi"/>
              </w:rPr>
            </w:pPr>
            <w:r w:rsidRPr="0016542D">
              <w:rPr>
                <w:rFonts w:eastAsia="Calibri" w:asciiTheme="minorHAnsi" w:hAnsiTheme="minorHAnsi" w:cstheme="minorHAnsi"/>
                <w:i/>
                <w:iCs/>
              </w:rPr>
              <w:t xml:space="preserve">DUMAREST, D. – MORSEL, M.H. : Les </w:t>
            </w:r>
            <w:proofErr w:type="spellStart"/>
            <w:r w:rsidRPr="0016542D">
              <w:rPr>
                <w:rFonts w:eastAsia="Calibri" w:asciiTheme="minorHAnsi" w:hAnsiTheme="minorHAnsi" w:cstheme="minorHAnsi"/>
                <w:i/>
                <w:iCs/>
              </w:rPr>
              <w:t>Mots</w:t>
            </w:r>
            <w:proofErr w:type="spellEnd"/>
            <w:r w:rsidRPr="0016542D">
              <w:rPr>
                <w:rFonts w:eastAsia="Calibri" w:asciiTheme="minorHAnsi" w:hAnsiTheme="minorHAnsi" w:cstheme="minorHAnsi"/>
                <w:i/>
                <w:iCs/>
              </w:rPr>
              <w:t xml:space="preserve"> – </w:t>
            </w:r>
            <w:proofErr w:type="spellStart"/>
            <w:r w:rsidRPr="0016542D">
              <w:rPr>
                <w:rFonts w:eastAsia="Calibri" w:asciiTheme="minorHAnsi" w:hAnsiTheme="minorHAnsi" w:cstheme="minorHAnsi"/>
                <w:i/>
                <w:iCs/>
              </w:rPr>
              <w:t>origine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formation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sens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Grenoble</w:t>
            </w:r>
            <w:proofErr w:type="spellEnd"/>
            <w:r w:rsidRPr="0016542D">
              <w:rPr>
                <w:rFonts w:eastAsia="Calibri" w:asciiTheme="minorHAnsi" w:hAnsiTheme="minorHAnsi" w:cstheme="minorHAnsi"/>
                <w:i/>
                <w:iCs/>
              </w:rPr>
              <w:t>, PUG 2017.</w:t>
            </w:r>
          </w:p>
          <w:p w:rsidRPr="0016542D" w:rsidR="00164AEA" w:rsidRDefault="00164AEA" w14:paraId="405FEF17" w14:textId="77777777">
            <w:pPr>
              <w:jc w:val="both"/>
              <w:rPr>
                <w:rFonts w:asciiTheme="minorHAnsi" w:hAnsiTheme="minorHAnsi" w:cstheme="minorHAnsi"/>
              </w:rPr>
            </w:pPr>
            <w:r w:rsidRPr="0016542D">
              <w:rPr>
                <w:rFonts w:eastAsia="Calibri" w:asciiTheme="minorHAnsi" w:hAnsiTheme="minorHAnsi" w:cstheme="minorHAnsi"/>
                <w:i/>
                <w:iCs/>
              </w:rPr>
              <w:t xml:space="preserve">FAIRON, C.: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Petit bon </w:t>
            </w:r>
            <w:proofErr w:type="spellStart"/>
            <w:r w:rsidRPr="0016542D">
              <w:rPr>
                <w:rFonts w:eastAsia="Calibri" w:asciiTheme="minorHAnsi" w:hAnsiTheme="minorHAnsi" w:cstheme="minorHAnsi"/>
                <w:i/>
                <w:iCs/>
              </w:rPr>
              <w:t>usage</w:t>
            </w:r>
            <w:proofErr w:type="spellEnd"/>
            <w:r w:rsidRPr="0016542D">
              <w:rPr>
                <w:rFonts w:eastAsia="Calibri" w:asciiTheme="minorHAnsi" w:hAnsiTheme="minorHAnsi" w:cstheme="minorHAnsi"/>
                <w:i/>
                <w:iCs/>
              </w:rPr>
              <w:t xml:space="preserve"> de la </w:t>
            </w:r>
            <w:proofErr w:type="spellStart"/>
            <w:r w:rsidRPr="0016542D">
              <w:rPr>
                <w:rFonts w:eastAsia="Calibri" w:asciiTheme="minorHAnsi" w:hAnsiTheme="minorHAnsi" w:cstheme="minorHAnsi"/>
                <w:i/>
                <w:iCs/>
              </w:rPr>
              <w:t>langue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française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Grammaire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Louvain</w:t>
            </w:r>
            <w:proofErr w:type="spellEnd"/>
            <w:r w:rsidRPr="0016542D">
              <w:rPr>
                <w:rFonts w:eastAsia="Calibri" w:asciiTheme="minorHAnsi" w:hAnsiTheme="minorHAnsi" w:cstheme="minorHAnsi"/>
                <w:i/>
                <w:iCs/>
              </w:rPr>
              <w:t>-la-</w:t>
            </w:r>
            <w:proofErr w:type="spellStart"/>
            <w:r w:rsidRPr="0016542D">
              <w:rPr>
                <w:rFonts w:eastAsia="Calibri" w:asciiTheme="minorHAnsi" w:hAnsiTheme="minorHAnsi" w:cstheme="minorHAnsi"/>
                <w:i/>
                <w:iCs/>
              </w:rPr>
              <w:t>Neuve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DeBoeck</w:t>
            </w:r>
            <w:proofErr w:type="spellEnd"/>
            <w:r w:rsidRPr="0016542D">
              <w:rPr>
                <w:rFonts w:eastAsia="Calibri" w:asciiTheme="minorHAnsi" w:hAnsiTheme="minorHAnsi" w:cstheme="minorHAnsi"/>
                <w:i/>
                <w:iCs/>
              </w:rPr>
              <w:t xml:space="preserve">, 2019 edícia alebo novšia. </w:t>
            </w:r>
          </w:p>
          <w:p w:rsidRPr="0016542D" w:rsidR="00164AEA" w:rsidRDefault="00164AEA" w14:paraId="3B64250A"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GAUDIN, F. – GUESPIN, L.: </w:t>
            </w:r>
            <w:proofErr w:type="spellStart"/>
            <w:r w:rsidRPr="0016542D">
              <w:rPr>
                <w:rFonts w:eastAsia="Calibri" w:asciiTheme="minorHAnsi" w:hAnsiTheme="minorHAnsi" w:cstheme="minorHAnsi"/>
                <w:i/>
                <w:iCs/>
              </w:rPr>
              <w:t>Initiation</w:t>
            </w:r>
            <w:proofErr w:type="spellEnd"/>
            <w:r w:rsidRPr="0016542D">
              <w:rPr>
                <w:rFonts w:eastAsia="Calibri" w:asciiTheme="minorHAnsi" w:hAnsiTheme="minorHAnsi" w:cstheme="minorHAnsi"/>
                <w:i/>
                <w:iCs/>
              </w:rPr>
              <w:t xml:space="preserve"> à la </w:t>
            </w:r>
            <w:proofErr w:type="spellStart"/>
            <w:r w:rsidRPr="0016542D">
              <w:rPr>
                <w:rFonts w:eastAsia="Calibri" w:asciiTheme="minorHAnsi" w:hAnsiTheme="minorHAnsi" w:cstheme="minorHAnsi"/>
                <w:i/>
                <w:iCs/>
              </w:rPr>
              <w:t>lexicologie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française</w:t>
            </w:r>
            <w:proofErr w:type="spellEnd"/>
            <w:r w:rsidRPr="0016542D">
              <w:rPr>
                <w:rFonts w:eastAsia="Calibri" w:asciiTheme="minorHAnsi" w:hAnsiTheme="minorHAnsi" w:cstheme="minorHAnsi"/>
                <w:i/>
                <w:iCs/>
              </w:rPr>
              <w:t xml:space="preserve">. De la </w:t>
            </w:r>
            <w:proofErr w:type="spellStart"/>
            <w:r w:rsidRPr="0016542D">
              <w:rPr>
                <w:rFonts w:eastAsia="Calibri" w:asciiTheme="minorHAnsi" w:hAnsiTheme="minorHAnsi" w:cstheme="minorHAnsi"/>
                <w:i/>
                <w:iCs/>
              </w:rPr>
              <w:t>néologie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aux</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dictionnaires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Bruxelles</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Boeck</w:t>
            </w:r>
            <w:proofErr w:type="spellEnd"/>
            <w:r w:rsidRPr="0016542D">
              <w:rPr>
                <w:rFonts w:eastAsia="Calibri" w:asciiTheme="minorHAnsi" w:hAnsiTheme="minorHAnsi" w:cstheme="minorHAnsi"/>
                <w:i/>
                <w:iCs/>
              </w:rPr>
              <w:t xml:space="preserve"> 2000.   </w:t>
            </w:r>
          </w:p>
          <w:p w:rsidRPr="0016542D" w:rsidR="00164AEA" w:rsidRDefault="00164AEA" w14:paraId="0BEDC8C1" w14:textId="77777777">
            <w:pPr>
              <w:tabs>
                <w:tab w:val="left" w:pos="708"/>
                <w:tab w:val="center" w:pos="4536"/>
                <w:tab w:val="right" w:pos="9072"/>
              </w:tabs>
              <w:jc w:val="both"/>
              <w:rPr>
                <w:rFonts w:asciiTheme="minorHAnsi" w:hAnsiTheme="minorHAnsi" w:cstheme="minorHAnsi"/>
                <w:i/>
                <w:iCs/>
                <w:lang w:eastAsia="en-US"/>
              </w:rPr>
            </w:pPr>
            <w:r w:rsidRPr="0016542D">
              <w:rPr>
                <w:rFonts w:asciiTheme="minorHAnsi" w:hAnsiTheme="minorHAnsi" w:cstheme="minorHAnsi"/>
                <w:i/>
                <w:iCs/>
                <w:lang w:eastAsia="en-US"/>
              </w:rPr>
              <w:t>KŘEČKOVÁ, V.: Tvorenie pomenovaní v súčasnej francúzštine. Banská Bystrica, UMB 2000.</w:t>
            </w:r>
          </w:p>
          <w:p w:rsidRPr="0016542D" w:rsidR="00164AEA" w:rsidRDefault="00164AEA" w14:paraId="3C3B389B" w14:textId="77777777">
            <w:pPr>
              <w:jc w:val="both"/>
              <w:rPr>
                <w:rFonts w:asciiTheme="minorHAnsi" w:hAnsiTheme="minorHAnsi" w:cstheme="minorHAnsi"/>
              </w:rPr>
            </w:pPr>
            <w:r w:rsidRPr="0016542D">
              <w:rPr>
                <w:rFonts w:eastAsia="Calibri" w:asciiTheme="minorHAnsi" w:hAnsiTheme="minorHAnsi" w:cstheme="minorHAnsi"/>
                <w:i/>
                <w:iCs/>
              </w:rPr>
              <w:t xml:space="preserve">LARGER, N. – MIMRAN, R.: </w:t>
            </w:r>
            <w:proofErr w:type="spellStart"/>
            <w:r w:rsidRPr="0016542D">
              <w:rPr>
                <w:rFonts w:eastAsia="Calibri" w:asciiTheme="minorHAnsi" w:hAnsiTheme="minorHAnsi" w:cstheme="minorHAnsi"/>
                <w:i/>
                <w:iCs/>
              </w:rPr>
              <w:t>Vocabulaire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expliqué</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français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CLE </w:t>
            </w:r>
            <w:proofErr w:type="spellStart"/>
            <w:r w:rsidRPr="0016542D">
              <w:rPr>
                <w:rFonts w:eastAsia="Calibri" w:asciiTheme="minorHAnsi" w:hAnsiTheme="minorHAnsi" w:cstheme="minorHAnsi"/>
                <w:i/>
                <w:iCs/>
              </w:rPr>
              <w:t>international</w:t>
            </w:r>
            <w:proofErr w:type="spellEnd"/>
            <w:r w:rsidRPr="0016542D">
              <w:rPr>
                <w:rFonts w:eastAsia="Calibri" w:asciiTheme="minorHAnsi" w:hAnsiTheme="minorHAnsi" w:cstheme="minorHAnsi"/>
                <w:i/>
                <w:iCs/>
              </w:rPr>
              <w:t xml:space="preserve"> 2004.</w:t>
            </w:r>
          </w:p>
          <w:p w:rsidRPr="0016542D" w:rsidR="00164AEA" w:rsidRDefault="00164AEA" w14:paraId="46F75764" w14:textId="77777777">
            <w:pPr>
              <w:jc w:val="both"/>
              <w:rPr>
                <w:rFonts w:asciiTheme="minorHAnsi" w:hAnsiTheme="minorHAnsi" w:cstheme="minorHAnsi"/>
              </w:rPr>
            </w:pPr>
            <w:r w:rsidRPr="0016542D">
              <w:rPr>
                <w:rFonts w:eastAsia="Calibri" w:asciiTheme="minorHAnsi" w:hAnsiTheme="minorHAnsi" w:cstheme="minorHAnsi"/>
                <w:i/>
                <w:iCs/>
              </w:rPr>
              <w:t xml:space="preserve">LE BELLEC, Ch.: </w:t>
            </w:r>
            <w:proofErr w:type="spellStart"/>
            <w:r w:rsidRPr="0016542D">
              <w:rPr>
                <w:rFonts w:eastAsia="Calibri" w:asciiTheme="minorHAnsi" w:hAnsiTheme="minorHAnsi" w:cstheme="minorHAnsi"/>
                <w:i/>
                <w:iCs/>
              </w:rPr>
              <w:t>Grevisse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vocabulaire</w:t>
            </w:r>
            <w:proofErr w:type="spellEnd"/>
            <w:r w:rsidRPr="0016542D">
              <w:rPr>
                <w:rFonts w:eastAsia="Calibri" w:asciiTheme="minorHAnsi" w:hAnsiTheme="minorHAnsi" w:cstheme="minorHAnsi"/>
                <w:i/>
                <w:iCs/>
              </w:rPr>
              <w:t xml:space="preserve"> – Les </w:t>
            </w:r>
            <w:proofErr w:type="spellStart"/>
            <w:r w:rsidRPr="0016542D">
              <w:rPr>
                <w:rFonts w:eastAsia="Calibri" w:asciiTheme="minorHAnsi" w:hAnsiTheme="minorHAnsi" w:cstheme="minorHAnsi"/>
                <w:i/>
                <w:iCs/>
              </w:rPr>
              <w:t>mots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francais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Louvain</w:t>
            </w:r>
            <w:proofErr w:type="spellEnd"/>
            <w:r w:rsidRPr="0016542D">
              <w:rPr>
                <w:rFonts w:eastAsia="Calibri" w:asciiTheme="minorHAnsi" w:hAnsiTheme="minorHAnsi" w:cstheme="minorHAnsi"/>
                <w:i/>
                <w:iCs/>
              </w:rPr>
              <w:t>-la-</w:t>
            </w:r>
            <w:proofErr w:type="spellStart"/>
            <w:r w:rsidRPr="0016542D">
              <w:rPr>
                <w:rFonts w:eastAsia="Calibri" w:asciiTheme="minorHAnsi" w:hAnsiTheme="minorHAnsi" w:cstheme="minorHAnsi"/>
                <w:i/>
                <w:iCs/>
              </w:rPr>
              <w:t>Neuve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DeBoeck</w:t>
            </w:r>
            <w:proofErr w:type="spellEnd"/>
            <w:r w:rsidRPr="0016542D">
              <w:rPr>
                <w:rFonts w:eastAsia="Calibri" w:asciiTheme="minorHAnsi" w:hAnsiTheme="minorHAnsi" w:cstheme="minorHAnsi"/>
                <w:i/>
                <w:iCs/>
              </w:rPr>
              <w:t xml:space="preserve"> 2020.</w:t>
            </w:r>
          </w:p>
          <w:p w:rsidRPr="0016542D" w:rsidR="00164AEA" w:rsidRDefault="00164AEA" w14:paraId="19E0834D" w14:textId="77777777">
            <w:pPr>
              <w:jc w:val="both"/>
              <w:rPr>
                <w:rFonts w:asciiTheme="minorHAnsi" w:hAnsiTheme="minorHAnsi" w:cstheme="minorHAnsi"/>
                <w:i/>
                <w:iCs/>
                <w:lang w:val="fr-FR" w:eastAsia="en-US"/>
              </w:rPr>
            </w:pPr>
            <w:r w:rsidRPr="0016542D">
              <w:rPr>
                <w:rFonts w:asciiTheme="minorHAnsi" w:hAnsiTheme="minorHAnsi" w:cstheme="minorHAnsi"/>
                <w:i/>
                <w:iCs/>
                <w:lang w:eastAsia="en-US"/>
              </w:rPr>
              <w:t xml:space="preserve">LEHMANN, A. – MARTIN-BERTHET, F.: </w:t>
            </w:r>
            <w:proofErr w:type="spellStart"/>
            <w:r w:rsidRPr="0016542D">
              <w:rPr>
                <w:rFonts w:asciiTheme="minorHAnsi" w:hAnsiTheme="minorHAnsi" w:cstheme="minorHAnsi"/>
                <w:i/>
                <w:iCs/>
                <w:lang w:eastAsia="en-US"/>
              </w:rPr>
              <w:t>Initiation</w:t>
            </w:r>
            <w:proofErr w:type="spellEnd"/>
            <w:r w:rsidRPr="0016542D">
              <w:rPr>
                <w:rFonts w:asciiTheme="minorHAnsi" w:hAnsiTheme="minorHAnsi" w:cstheme="minorHAnsi"/>
                <w:i/>
                <w:iCs/>
                <w:lang w:eastAsia="en-US"/>
              </w:rPr>
              <w:t xml:space="preserve"> </w:t>
            </w:r>
            <w:r w:rsidRPr="0016542D">
              <w:rPr>
                <w:rFonts w:asciiTheme="minorHAnsi" w:hAnsiTheme="minorHAnsi" w:cstheme="minorHAnsi"/>
                <w:i/>
                <w:iCs/>
                <w:lang w:val="fr-FR" w:eastAsia="en-US"/>
              </w:rPr>
              <w:t>à la lexicologie française. Sémantique et morphologie. Paris Nathan 2003.</w:t>
            </w:r>
          </w:p>
          <w:p w:rsidRPr="0016542D" w:rsidR="00164AEA" w:rsidRDefault="00164AEA" w14:paraId="5519F0FF" w14:textId="77777777">
            <w:pPr>
              <w:jc w:val="both"/>
              <w:rPr>
                <w:rFonts w:asciiTheme="minorHAnsi" w:hAnsiTheme="minorHAnsi" w:cstheme="minorHAnsi"/>
              </w:rPr>
            </w:pPr>
            <w:r w:rsidRPr="0016542D">
              <w:rPr>
                <w:rFonts w:eastAsia="Calibri" w:asciiTheme="minorHAnsi" w:hAnsiTheme="minorHAnsi" w:cstheme="minorHAnsi"/>
                <w:i/>
                <w:iCs/>
              </w:rPr>
              <w:t xml:space="preserve">MIQUEL, C.: </w:t>
            </w:r>
            <w:proofErr w:type="spellStart"/>
            <w:r w:rsidRPr="0016542D">
              <w:rPr>
                <w:rFonts w:eastAsia="Calibri" w:asciiTheme="minorHAnsi" w:hAnsiTheme="minorHAnsi" w:cstheme="minorHAnsi"/>
                <w:i/>
                <w:iCs/>
              </w:rPr>
              <w:t>Vocabulaire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progressif</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français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CLE </w:t>
            </w:r>
            <w:proofErr w:type="spellStart"/>
            <w:r w:rsidRPr="0016542D">
              <w:rPr>
                <w:rFonts w:eastAsia="Calibri" w:asciiTheme="minorHAnsi" w:hAnsiTheme="minorHAnsi" w:cstheme="minorHAnsi"/>
                <w:i/>
                <w:iCs/>
              </w:rPr>
              <w:t>international</w:t>
            </w:r>
            <w:proofErr w:type="spellEnd"/>
            <w:r w:rsidRPr="0016542D">
              <w:rPr>
                <w:rFonts w:eastAsia="Calibri" w:asciiTheme="minorHAnsi" w:hAnsiTheme="minorHAnsi" w:cstheme="minorHAnsi"/>
                <w:i/>
                <w:iCs/>
              </w:rPr>
              <w:t xml:space="preserve"> 3e </w:t>
            </w:r>
            <w:proofErr w:type="spellStart"/>
            <w:r w:rsidRPr="0016542D">
              <w:rPr>
                <w:rFonts w:eastAsia="Calibri" w:asciiTheme="minorHAnsi" w:hAnsiTheme="minorHAnsi" w:cstheme="minorHAnsi"/>
                <w:i/>
                <w:iCs/>
              </w:rPr>
              <w:t>éd</w:t>
            </w:r>
            <w:proofErr w:type="spellEnd"/>
            <w:r w:rsidRPr="0016542D">
              <w:rPr>
                <w:rFonts w:eastAsia="Calibri" w:asciiTheme="minorHAnsi" w:hAnsiTheme="minorHAnsi" w:cstheme="minorHAnsi"/>
                <w:i/>
                <w:iCs/>
              </w:rPr>
              <w:t xml:space="preserve">. 2017 </w:t>
            </w:r>
          </w:p>
          <w:p w:rsidRPr="0016542D" w:rsidR="00164AEA" w:rsidRDefault="00164AEA" w14:paraId="5F3F402D" w14:textId="77777777">
            <w:pPr>
              <w:jc w:val="both"/>
              <w:rPr>
                <w:rFonts w:asciiTheme="minorHAnsi" w:hAnsiTheme="minorHAnsi" w:cstheme="minorHAnsi"/>
              </w:rPr>
            </w:pPr>
            <w:r w:rsidRPr="0016542D">
              <w:rPr>
                <w:rFonts w:eastAsia="Calibri" w:asciiTheme="minorHAnsi" w:hAnsiTheme="minorHAnsi" w:cstheme="minorHAnsi"/>
                <w:i/>
                <w:iCs/>
              </w:rPr>
              <w:t xml:space="preserve">MOESCHLER, J. - ZUFFEREY, S.: </w:t>
            </w:r>
            <w:proofErr w:type="spellStart"/>
            <w:r w:rsidRPr="0016542D">
              <w:rPr>
                <w:rFonts w:eastAsia="Calibri" w:asciiTheme="minorHAnsi" w:hAnsiTheme="minorHAnsi" w:cstheme="minorHAnsi"/>
                <w:i/>
                <w:iCs/>
              </w:rPr>
              <w:t>Initiation</w:t>
            </w:r>
            <w:proofErr w:type="spellEnd"/>
            <w:r w:rsidRPr="0016542D">
              <w:rPr>
                <w:rFonts w:eastAsia="Calibri" w:asciiTheme="minorHAnsi" w:hAnsiTheme="minorHAnsi" w:cstheme="minorHAnsi"/>
                <w:i/>
                <w:iCs/>
              </w:rPr>
              <w:t xml:space="preserve"> à la </w:t>
            </w:r>
            <w:proofErr w:type="spellStart"/>
            <w:r w:rsidRPr="0016542D">
              <w:rPr>
                <w:rFonts w:eastAsia="Calibri" w:asciiTheme="minorHAnsi" w:hAnsiTheme="minorHAnsi" w:cstheme="minorHAnsi"/>
                <w:i/>
                <w:iCs/>
              </w:rPr>
              <w:t>linguistique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française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Armand</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Colin</w:t>
            </w:r>
            <w:proofErr w:type="spellEnd"/>
            <w:r w:rsidRPr="0016542D">
              <w:rPr>
                <w:rFonts w:eastAsia="Calibri" w:asciiTheme="minorHAnsi" w:hAnsiTheme="minorHAnsi" w:cstheme="minorHAnsi"/>
                <w:i/>
                <w:iCs/>
              </w:rPr>
              <w:t xml:space="preserve"> 2e </w:t>
            </w:r>
            <w:proofErr w:type="spellStart"/>
            <w:r w:rsidRPr="0016542D">
              <w:rPr>
                <w:rFonts w:eastAsia="Calibri" w:asciiTheme="minorHAnsi" w:hAnsiTheme="minorHAnsi" w:cstheme="minorHAnsi"/>
                <w:i/>
                <w:iCs/>
              </w:rPr>
              <w:t>éd</w:t>
            </w:r>
            <w:proofErr w:type="spellEnd"/>
            <w:r w:rsidRPr="0016542D">
              <w:rPr>
                <w:rFonts w:eastAsia="Calibri" w:asciiTheme="minorHAnsi" w:hAnsiTheme="minorHAnsi" w:cstheme="minorHAnsi"/>
                <w:i/>
                <w:iCs/>
              </w:rPr>
              <w:t xml:space="preserve">. 2015 </w:t>
            </w:r>
          </w:p>
          <w:p w:rsidRPr="0016542D" w:rsidR="00164AEA" w:rsidRDefault="00164AEA" w14:paraId="188DDA83" w14:textId="77777777">
            <w:pPr>
              <w:jc w:val="both"/>
              <w:rPr>
                <w:rFonts w:asciiTheme="minorHAnsi" w:hAnsiTheme="minorHAnsi" w:cstheme="minorHAnsi"/>
              </w:rPr>
            </w:pPr>
            <w:r w:rsidRPr="0016542D">
              <w:rPr>
                <w:rFonts w:eastAsia="Calibri" w:asciiTheme="minorHAnsi" w:hAnsiTheme="minorHAnsi" w:cstheme="minorHAnsi"/>
                <w:i/>
                <w:iCs/>
              </w:rPr>
              <w:t xml:space="preserve">NARJOUX, C.: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Grevisse</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l'étudiant</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Grammaire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graduelle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dufrançais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Louvain</w:t>
            </w:r>
            <w:proofErr w:type="spellEnd"/>
            <w:r w:rsidRPr="0016542D">
              <w:rPr>
                <w:rFonts w:eastAsia="Calibri" w:asciiTheme="minorHAnsi" w:hAnsiTheme="minorHAnsi" w:cstheme="minorHAnsi"/>
                <w:i/>
                <w:iCs/>
              </w:rPr>
              <w:t>-la-</w:t>
            </w:r>
            <w:proofErr w:type="spellStart"/>
            <w:r w:rsidRPr="0016542D">
              <w:rPr>
                <w:rFonts w:eastAsia="Calibri" w:asciiTheme="minorHAnsi" w:hAnsiTheme="minorHAnsi" w:cstheme="minorHAnsi"/>
                <w:i/>
                <w:iCs/>
              </w:rPr>
              <w:t>Neuve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DeBoeck</w:t>
            </w:r>
            <w:proofErr w:type="spellEnd"/>
            <w:r w:rsidRPr="0016542D">
              <w:rPr>
                <w:rFonts w:eastAsia="Calibri" w:asciiTheme="minorHAnsi" w:hAnsiTheme="minorHAnsi" w:cstheme="minorHAnsi"/>
                <w:i/>
                <w:iCs/>
              </w:rPr>
              <w:t xml:space="preserve">, 2018 edícia alebo novšia. </w:t>
            </w:r>
          </w:p>
          <w:p w:rsidRPr="0016542D" w:rsidR="00164AEA" w:rsidRDefault="00164AEA" w14:paraId="1504971A" w14:textId="77777777">
            <w:pPr>
              <w:jc w:val="both"/>
              <w:rPr>
                <w:rFonts w:asciiTheme="minorHAnsi" w:hAnsiTheme="minorHAnsi" w:cstheme="minorHAnsi"/>
              </w:rPr>
            </w:pPr>
            <w:r w:rsidRPr="0016542D">
              <w:rPr>
                <w:rFonts w:eastAsia="Calibri" w:asciiTheme="minorHAnsi" w:hAnsiTheme="minorHAnsi" w:cstheme="minorHAnsi"/>
                <w:i/>
                <w:iCs/>
              </w:rPr>
              <w:t xml:space="preserve">NIKLAS-SALMINEN, A.: La </w:t>
            </w:r>
            <w:proofErr w:type="spellStart"/>
            <w:r w:rsidRPr="0016542D">
              <w:rPr>
                <w:rFonts w:eastAsia="Calibri" w:asciiTheme="minorHAnsi" w:hAnsiTheme="minorHAnsi" w:cstheme="minorHAnsi"/>
                <w:i/>
                <w:iCs/>
              </w:rPr>
              <w:t>lexicologie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Armand</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Colin</w:t>
            </w:r>
            <w:proofErr w:type="spellEnd"/>
            <w:r w:rsidRPr="0016542D">
              <w:rPr>
                <w:rFonts w:eastAsia="Calibri" w:asciiTheme="minorHAnsi" w:hAnsiTheme="minorHAnsi" w:cstheme="minorHAnsi"/>
                <w:i/>
                <w:iCs/>
              </w:rPr>
              <w:t xml:space="preserve">. 2e </w:t>
            </w:r>
            <w:proofErr w:type="spellStart"/>
            <w:r w:rsidRPr="0016542D">
              <w:rPr>
                <w:rFonts w:eastAsia="Calibri" w:asciiTheme="minorHAnsi" w:hAnsiTheme="minorHAnsi" w:cstheme="minorHAnsi"/>
                <w:i/>
                <w:iCs/>
              </w:rPr>
              <w:t>éd</w:t>
            </w:r>
            <w:proofErr w:type="spellEnd"/>
            <w:r w:rsidRPr="0016542D">
              <w:rPr>
                <w:rFonts w:eastAsia="Calibri" w:asciiTheme="minorHAnsi" w:hAnsiTheme="minorHAnsi" w:cstheme="minorHAnsi"/>
                <w:i/>
                <w:iCs/>
              </w:rPr>
              <w:t xml:space="preserve">. 2015.  </w:t>
            </w:r>
          </w:p>
          <w:p w:rsidRPr="0016542D" w:rsidR="00164AEA" w:rsidRDefault="00164AEA" w14:paraId="6C258D2B" w14:textId="77777777">
            <w:pPr>
              <w:jc w:val="both"/>
              <w:rPr>
                <w:rFonts w:asciiTheme="minorHAnsi" w:hAnsiTheme="minorHAnsi" w:cstheme="minorHAnsi"/>
              </w:rPr>
            </w:pPr>
            <w:r w:rsidRPr="0016542D">
              <w:rPr>
                <w:rFonts w:eastAsia="Calibri" w:asciiTheme="minorHAnsi" w:hAnsiTheme="minorHAnsi" w:cstheme="minorHAnsi"/>
                <w:i/>
                <w:iCs/>
              </w:rPr>
              <w:t xml:space="preserve">POLGUÈRE, A.: </w:t>
            </w:r>
            <w:proofErr w:type="spellStart"/>
            <w:r w:rsidRPr="0016542D">
              <w:rPr>
                <w:rFonts w:eastAsia="Calibri" w:asciiTheme="minorHAnsi" w:hAnsiTheme="minorHAnsi" w:cstheme="minorHAnsi"/>
                <w:i/>
                <w:iCs/>
              </w:rPr>
              <w:t>Lexicologie</w:t>
            </w:r>
            <w:proofErr w:type="spellEnd"/>
            <w:r w:rsidRPr="0016542D">
              <w:rPr>
                <w:rFonts w:eastAsia="Calibri" w:asciiTheme="minorHAnsi" w:hAnsiTheme="minorHAnsi" w:cstheme="minorHAnsi"/>
                <w:i/>
                <w:iCs/>
              </w:rPr>
              <w:t xml:space="preserve"> et </w:t>
            </w:r>
            <w:proofErr w:type="spellStart"/>
            <w:r w:rsidRPr="0016542D">
              <w:rPr>
                <w:rFonts w:eastAsia="Calibri" w:asciiTheme="minorHAnsi" w:hAnsiTheme="minorHAnsi" w:cstheme="minorHAnsi"/>
                <w:i/>
                <w:iCs/>
              </w:rPr>
              <w:t>sémantique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lexicale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notions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fondamentales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Montréal</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Presses</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l’université</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Montréal</w:t>
            </w:r>
            <w:proofErr w:type="spellEnd"/>
            <w:r w:rsidRPr="0016542D">
              <w:rPr>
                <w:rFonts w:eastAsia="Calibri" w:asciiTheme="minorHAnsi" w:hAnsiTheme="minorHAnsi" w:cstheme="minorHAnsi"/>
                <w:i/>
                <w:iCs/>
              </w:rPr>
              <w:t xml:space="preserve">, 3e </w:t>
            </w:r>
            <w:proofErr w:type="spellStart"/>
            <w:r w:rsidRPr="0016542D">
              <w:rPr>
                <w:rFonts w:eastAsia="Calibri" w:asciiTheme="minorHAnsi" w:hAnsiTheme="minorHAnsi" w:cstheme="minorHAnsi"/>
                <w:i/>
                <w:iCs/>
              </w:rPr>
              <w:t>éd</w:t>
            </w:r>
            <w:proofErr w:type="spellEnd"/>
            <w:r w:rsidRPr="0016542D">
              <w:rPr>
                <w:rFonts w:eastAsia="Calibri" w:asciiTheme="minorHAnsi" w:hAnsiTheme="minorHAnsi" w:cstheme="minorHAnsi"/>
                <w:i/>
                <w:iCs/>
              </w:rPr>
              <w:t xml:space="preserve">. 2016.  </w:t>
            </w:r>
          </w:p>
          <w:p w:rsidRPr="0016542D" w:rsidR="00164AEA" w:rsidRDefault="00164AEA" w14:paraId="77A5AAD2" w14:textId="77777777">
            <w:pPr>
              <w:tabs>
                <w:tab w:val="left" w:pos="708"/>
                <w:tab w:val="center" w:pos="4536"/>
                <w:tab w:val="right" w:pos="9072"/>
              </w:tabs>
              <w:jc w:val="both"/>
              <w:rPr>
                <w:rFonts w:asciiTheme="minorHAnsi" w:hAnsiTheme="minorHAnsi" w:cstheme="minorHAnsi"/>
                <w:i/>
                <w:iCs/>
                <w:lang w:eastAsia="en-US"/>
              </w:rPr>
            </w:pPr>
            <w:r w:rsidRPr="0016542D">
              <w:rPr>
                <w:rFonts w:asciiTheme="minorHAnsi" w:hAnsiTheme="minorHAnsi" w:cstheme="minorHAnsi"/>
                <w:i/>
                <w:iCs/>
                <w:lang w:eastAsia="en-US"/>
              </w:rPr>
              <w:t xml:space="preserve">PROUVOST, J. – SABLAYROLLES, J.-F.: Les </w:t>
            </w:r>
            <w:proofErr w:type="spellStart"/>
            <w:r w:rsidRPr="0016542D">
              <w:rPr>
                <w:rFonts w:asciiTheme="minorHAnsi" w:hAnsiTheme="minorHAnsi" w:cstheme="minorHAnsi"/>
                <w:i/>
                <w:iCs/>
                <w:lang w:eastAsia="en-US"/>
              </w:rPr>
              <w:t>néologismes</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Paris</w:t>
            </w:r>
            <w:proofErr w:type="spellEnd"/>
            <w:r w:rsidRPr="0016542D">
              <w:rPr>
                <w:rFonts w:asciiTheme="minorHAnsi" w:hAnsiTheme="minorHAnsi" w:cstheme="minorHAnsi"/>
                <w:i/>
                <w:iCs/>
                <w:lang w:eastAsia="en-US"/>
              </w:rPr>
              <w:t>, PUF 2003.</w:t>
            </w:r>
          </w:p>
          <w:p w:rsidRPr="0016542D" w:rsidR="00164AEA" w:rsidRDefault="00164AEA" w14:paraId="29973267" w14:textId="77777777">
            <w:pPr>
              <w:tabs>
                <w:tab w:val="left" w:pos="708"/>
                <w:tab w:val="center" w:pos="4536"/>
                <w:tab w:val="right" w:pos="9072"/>
              </w:tabs>
              <w:jc w:val="both"/>
              <w:rPr>
                <w:rFonts w:eastAsia="Calibri" w:asciiTheme="minorHAnsi" w:hAnsiTheme="minorHAnsi" w:cstheme="minorHAnsi"/>
                <w:i/>
                <w:iCs/>
              </w:rPr>
            </w:pPr>
            <w:r w:rsidRPr="0016542D">
              <w:rPr>
                <w:rFonts w:eastAsia="Calibri" w:asciiTheme="minorHAnsi" w:hAnsiTheme="minorHAnsi" w:cstheme="minorHAnsi"/>
                <w:i/>
                <w:iCs/>
              </w:rPr>
              <w:t xml:space="preserve">RIEGEL, M. – PELLAT, J.-C. – RIOUL, R.: </w:t>
            </w:r>
            <w:proofErr w:type="spellStart"/>
            <w:r w:rsidRPr="0016542D">
              <w:rPr>
                <w:rFonts w:eastAsia="Calibri" w:asciiTheme="minorHAnsi" w:hAnsiTheme="minorHAnsi" w:cstheme="minorHAnsi"/>
                <w:i/>
                <w:iCs/>
              </w:rPr>
              <w:t>Grammaire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méthodique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français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PUF 2018, 2021 -7. edícia alebo novšia.  </w:t>
            </w:r>
          </w:p>
          <w:p w:rsidRPr="0016542D" w:rsidR="00164AEA" w:rsidRDefault="00164AEA" w14:paraId="2875537D" w14:textId="77777777">
            <w:pPr>
              <w:tabs>
                <w:tab w:val="left" w:pos="708"/>
                <w:tab w:val="center" w:pos="4536"/>
                <w:tab w:val="right" w:pos="9072"/>
              </w:tabs>
              <w:jc w:val="both"/>
              <w:rPr>
                <w:rFonts w:asciiTheme="minorHAnsi" w:hAnsiTheme="minorHAnsi" w:cstheme="minorHAnsi"/>
                <w:i/>
                <w:iCs/>
                <w:lang w:eastAsia="en-US"/>
              </w:rPr>
            </w:pPr>
            <w:r w:rsidRPr="0016542D">
              <w:rPr>
                <w:rFonts w:asciiTheme="minorHAnsi" w:hAnsiTheme="minorHAnsi" w:cstheme="minorHAnsi"/>
                <w:i/>
                <w:iCs/>
                <w:lang w:eastAsia="en-US"/>
              </w:rPr>
              <w:t xml:space="preserve">WALTER, H.: </w:t>
            </w:r>
            <w:proofErr w:type="spellStart"/>
            <w:r w:rsidRPr="0016542D">
              <w:rPr>
                <w:rFonts w:asciiTheme="minorHAnsi" w:hAnsiTheme="minorHAnsi" w:cstheme="minorHAnsi"/>
                <w:i/>
                <w:iCs/>
                <w:lang w:eastAsia="en-US"/>
              </w:rPr>
              <w:t>L´aventure</w:t>
            </w:r>
            <w:proofErr w:type="spellEnd"/>
            <w:r w:rsidRPr="0016542D">
              <w:rPr>
                <w:rFonts w:asciiTheme="minorHAnsi" w:hAnsiTheme="minorHAnsi" w:cstheme="minorHAnsi"/>
                <w:i/>
                <w:iCs/>
                <w:lang w:eastAsia="en-US"/>
              </w:rPr>
              <w:t xml:space="preserve"> des </w:t>
            </w:r>
            <w:proofErr w:type="spellStart"/>
            <w:r w:rsidRPr="0016542D">
              <w:rPr>
                <w:rFonts w:asciiTheme="minorHAnsi" w:hAnsiTheme="minorHAnsi" w:cstheme="minorHAnsi"/>
                <w:i/>
                <w:iCs/>
                <w:lang w:eastAsia="en-US"/>
              </w:rPr>
              <w:t>mots</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français</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venus</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d´ailleurs</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Paris</w:t>
            </w:r>
            <w:proofErr w:type="spellEnd"/>
            <w:r w:rsidRPr="0016542D">
              <w:rPr>
                <w:rFonts w:asciiTheme="minorHAnsi" w:hAnsiTheme="minorHAnsi" w:cstheme="minorHAnsi"/>
                <w:i/>
                <w:iCs/>
                <w:lang w:eastAsia="en-US"/>
              </w:rPr>
              <w:t xml:space="preserve">, Robert </w:t>
            </w:r>
            <w:proofErr w:type="spellStart"/>
            <w:r w:rsidRPr="0016542D">
              <w:rPr>
                <w:rFonts w:asciiTheme="minorHAnsi" w:hAnsiTheme="minorHAnsi" w:cstheme="minorHAnsi"/>
                <w:i/>
                <w:iCs/>
                <w:lang w:eastAsia="en-US"/>
              </w:rPr>
              <w:t>Laffont</w:t>
            </w:r>
            <w:proofErr w:type="spellEnd"/>
            <w:r w:rsidRPr="0016542D">
              <w:rPr>
                <w:rFonts w:asciiTheme="minorHAnsi" w:hAnsiTheme="minorHAnsi" w:cstheme="minorHAnsi"/>
                <w:i/>
                <w:iCs/>
                <w:lang w:eastAsia="en-US"/>
              </w:rPr>
              <w:t xml:space="preserve"> 1997.</w:t>
            </w:r>
          </w:p>
          <w:p w:rsidRPr="0016542D" w:rsidR="00164AEA" w:rsidRDefault="00164AEA" w14:paraId="3810B37C" w14:textId="77777777">
            <w:pPr>
              <w:jc w:val="both"/>
              <w:rPr>
                <w:rFonts w:asciiTheme="minorHAnsi" w:hAnsiTheme="minorHAnsi" w:cstheme="minorHAnsi"/>
                <w:i/>
                <w:iCs/>
                <w:lang w:val="fr-FR" w:eastAsia="en-US"/>
              </w:rPr>
            </w:pPr>
            <w:r w:rsidRPr="0016542D">
              <w:rPr>
                <w:rFonts w:asciiTheme="minorHAnsi" w:hAnsiTheme="minorHAnsi" w:cstheme="minorHAnsi"/>
                <w:i/>
                <w:iCs/>
                <w:lang w:eastAsia="en-US"/>
              </w:rPr>
              <w:t xml:space="preserve">WALTER, H.: L </w:t>
            </w:r>
            <w:proofErr w:type="spellStart"/>
            <w:r w:rsidRPr="0016542D">
              <w:rPr>
                <w:rFonts w:asciiTheme="minorHAnsi" w:hAnsiTheme="minorHAnsi" w:cstheme="minorHAnsi"/>
                <w:i/>
                <w:iCs/>
                <w:lang w:eastAsia="en-US"/>
              </w:rPr>
              <w:t>efrançais</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d´ici</w:t>
            </w:r>
            <w:proofErr w:type="spellEnd"/>
            <w:r w:rsidRPr="0016542D">
              <w:rPr>
                <w:rFonts w:asciiTheme="minorHAnsi" w:hAnsiTheme="minorHAnsi" w:cstheme="minorHAnsi"/>
                <w:i/>
                <w:iCs/>
                <w:lang w:eastAsia="en-US"/>
              </w:rPr>
              <w:t>, de l</w:t>
            </w:r>
            <w:r w:rsidRPr="0016542D">
              <w:rPr>
                <w:rFonts w:asciiTheme="minorHAnsi" w:hAnsiTheme="minorHAnsi" w:cstheme="minorHAnsi"/>
                <w:i/>
                <w:iCs/>
                <w:lang w:val="fr-FR" w:eastAsia="en-US"/>
              </w:rPr>
              <w:t xml:space="preserve">à, de là-bas. </w:t>
            </w:r>
            <w:proofErr w:type="spellStart"/>
            <w:r w:rsidRPr="0016542D">
              <w:rPr>
                <w:rFonts w:asciiTheme="minorHAnsi" w:hAnsiTheme="minorHAnsi" w:cstheme="minorHAnsi"/>
                <w:i/>
                <w:iCs/>
                <w:lang w:eastAsia="en-US"/>
              </w:rPr>
              <w:t>Paris</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Éditions</w:t>
            </w:r>
            <w:proofErr w:type="spellEnd"/>
            <w:r w:rsidRPr="0016542D">
              <w:rPr>
                <w:rFonts w:asciiTheme="minorHAnsi" w:hAnsiTheme="minorHAnsi" w:cstheme="minorHAnsi"/>
                <w:i/>
                <w:iCs/>
                <w:lang w:val="fr-FR" w:eastAsia="en-US"/>
              </w:rPr>
              <w:t>Lattès 1998.</w:t>
            </w:r>
          </w:p>
        </w:tc>
      </w:tr>
      <w:tr w:rsidRPr="0016542D" w:rsidR="0016542D" w:rsidTr="00164AEA" w14:paraId="423950C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038535EC" w14:textId="77777777">
            <w:pPr>
              <w:jc w:val="both"/>
              <w:rPr>
                <w:rFonts w:asciiTheme="minorHAnsi" w:hAnsiTheme="minorHAnsi" w:cstheme="minorHAnsi"/>
                <w:i/>
                <w:iCs/>
              </w:rPr>
            </w:pPr>
            <w:proofErr w:type="spellStart"/>
            <w:r w:rsidRPr="0016542D">
              <w:rPr>
                <w:rFonts w:asciiTheme="minorHAnsi" w:hAnsiTheme="minorHAnsi" w:cstheme="minorHAnsi"/>
                <w:b/>
                <w:bCs/>
              </w:rPr>
              <w:t>Language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which</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is</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necessary</w:t>
            </w:r>
            <w:proofErr w:type="spellEnd"/>
            <w:r w:rsidRPr="0016542D">
              <w:rPr>
                <w:rFonts w:asciiTheme="minorHAnsi" w:hAnsiTheme="minorHAnsi" w:cstheme="minorHAnsi"/>
                <w:b/>
                <w:bCs/>
              </w:rPr>
              <w:t xml:space="preserve"> to </w:t>
            </w:r>
            <w:proofErr w:type="spellStart"/>
            <w:r w:rsidRPr="0016542D">
              <w:rPr>
                <w:rFonts w:asciiTheme="minorHAnsi" w:hAnsiTheme="minorHAnsi" w:cstheme="minorHAnsi"/>
                <w:b/>
                <w:bCs/>
              </w:rPr>
              <w:t>complete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the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course</w:t>
            </w:r>
            <w:proofErr w:type="spellEnd"/>
            <w:r w:rsidRPr="0016542D">
              <w:rPr>
                <w:rFonts w:asciiTheme="minorHAnsi" w:hAnsiTheme="minorHAnsi" w:cstheme="minorHAnsi"/>
                <w:b/>
                <w:bCs/>
              </w:rPr>
              <w:t>:</w:t>
            </w:r>
          </w:p>
          <w:p w:rsidRPr="0016542D" w:rsidR="00164AEA" w:rsidRDefault="00164AEA" w14:paraId="28724121" w14:textId="77777777">
            <w:pPr>
              <w:jc w:val="both"/>
              <w:rPr>
                <w:rFonts w:asciiTheme="minorHAnsi" w:hAnsiTheme="minorHAnsi" w:cstheme="minorHAnsi"/>
                <w:i/>
                <w:iCs/>
              </w:rPr>
            </w:pPr>
            <w:proofErr w:type="spellStart"/>
            <w:r w:rsidRPr="0016542D">
              <w:rPr>
                <w:rFonts w:asciiTheme="minorHAnsi" w:hAnsiTheme="minorHAnsi" w:cstheme="minorHAnsi"/>
                <w:i/>
                <w:iCs/>
              </w:rPr>
              <w:t>French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Slovak </w:t>
            </w:r>
            <w:proofErr w:type="spellStart"/>
            <w:r w:rsidRPr="0016542D">
              <w:rPr>
                <w:rFonts w:asciiTheme="minorHAnsi" w:hAnsiTheme="minorHAnsi" w:cstheme="minorHAnsi"/>
                <w:i/>
                <w:iCs/>
              </w:rPr>
              <w:t>language</w:t>
            </w:r>
            <w:proofErr w:type="spellEnd"/>
          </w:p>
        </w:tc>
      </w:tr>
      <w:tr w:rsidRPr="0016542D" w:rsidR="0016542D" w:rsidTr="00164AEA" w14:paraId="4B2D986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BDCA834" w14:textId="77777777">
            <w:pPr>
              <w:jc w:val="both"/>
              <w:rPr>
                <w:rFonts w:asciiTheme="minorHAnsi" w:hAnsiTheme="minorHAnsi" w:cstheme="minorHAnsi"/>
                <w:i/>
              </w:rPr>
            </w:pPr>
            <w:r w:rsidRPr="0016542D">
              <w:rPr>
                <w:rFonts w:asciiTheme="minorHAnsi" w:hAnsiTheme="minorHAnsi" w:cstheme="minorHAnsi"/>
                <w:b/>
              </w:rPr>
              <w:t>Notes:</w:t>
            </w:r>
          </w:p>
        </w:tc>
      </w:tr>
      <w:tr w:rsidRPr="0016542D" w:rsidR="0016542D" w:rsidTr="00164AEA" w14:paraId="1B3C5BA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2F3D56A7" w14:textId="77777777">
            <w:pPr>
              <w:rPr>
                <w:rFonts w:asciiTheme="minorHAnsi" w:hAnsiTheme="minorHAnsi" w:cstheme="minorHAnsi"/>
                <w:b/>
              </w:rPr>
            </w:pPr>
            <w:proofErr w:type="spellStart"/>
            <w:r w:rsidRPr="0016542D">
              <w:rPr>
                <w:rFonts w:asciiTheme="minorHAnsi" w:hAnsiTheme="minorHAnsi" w:cstheme="minorHAnsi"/>
                <w:b/>
              </w:rPr>
              <w:t>Course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evaluation</w:t>
            </w:r>
            <w:proofErr w:type="spellEnd"/>
          </w:p>
          <w:p w:rsidRPr="0016542D" w:rsidR="00164AEA" w:rsidRDefault="00164AEA" w14:paraId="5F322254" w14:textId="77777777">
            <w:pPr>
              <w:rPr>
                <w:rFonts w:asciiTheme="minorHAnsi" w:hAnsiTheme="minorHAnsi" w:cstheme="minorHAnsi"/>
              </w:rPr>
            </w:pPr>
            <w:proofErr w:type="spellStart"/>
            <w:r w:rsidRPr="0016542D">
              <w:rPr>
                <w:rFonts w:asciiTheme="minorHAnsi" w:hAnsiTheme="minorHAnsi" w:cstheme="minorHAnsi"/>
              </w:rPr>
              <w:lastRenderedPageBreak/>
              <w:t>The</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number</w:t>
            </w:r>
            <w:proofErr w:type="spellEnd"/>
            <w:r w:rsidRPr="0016542D">
              <w:rPr>
                <w:rFonts w:asciiTheme="minorHAnsi" w:hAnsiTheme="minorHAnsi" w:cstheme="minorHAnsi"/>
              </w:rPr>
              <w:t xml:space="preserve"> of </w:t>
            </w:r>
            <w:proofErr w:type="spellStart"/>
            <w:r w:rsidRPr="0016542D">
              <w:rPr>
                <w:rFonts w:asciiTheme="minorHAnsi" w:hAnsiTheme="minorHAnsi" w:cstheme="minorHAnsi"/>
              </w:rPr>
              <w:t>students</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evaluated</w:t>
            </w:r>
            <w:proofErr w:type="spellEnd"/>
            <w:r w:rsidRPr="0016542D">
              <w:rPr>
                <w:rFonts w:asciiTheme="minorHAnsi" w:hAnsiTheme="minorHAnsi" w:cstheme="minorHAnsi"/>
              </w:rPr>
              <w:t xml:space="preserve">: </w:t>
            </w:r>
            <w:r w:rsidRPr="0016542D">
              <w:rPr>
                <w:rFonts w:asciiTheme="minorHAnsi" w:hAnsiTheme="minorHAnsi" w:cstheme="minorHAnsi"/>
                <w:i/>
              </w:rPr>
              <w:t>0</w:t>
            </w:r>
          </w:p>
          <w:tbl>
            <w:tblPr>
              <w:tblW w:w="0" w:type="auto"/>
              <w:tblLook w:val="04A0" w:firstRow="1" w:lastRow="0" w:firstColumn="1" w:lastColumn="0" w:noHBand="0" w:noVBand="1"/>
            </w:tblPr>
            <w:tblGrid>
              <w:gridCol w:w="1496"/>
              <w:gridCol w:w="1497"/>
              <w:gridCol w:w="1497"/>
              <w:gridCol w:w="1497"/>
              <w:gridCol w:w="1497"/>
              <w:gridCol w:w="1497"/>
            </w:tblGrid>
            <w:tr w:rsidRPr="0016542D" w:rsidR="0016542D" w14:paraId="27963F26" w14:textId="77777777">
              <w:tc>
                <w:tcPr>
                  <w:tcW w:w="1496"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15BCC4E" w14:textId="77777777">
                  <w:pPr>
                    <w:jc w:val="center"/>
                    <w:rPr>
                      <w:rFonts w:asciiTheme="minorHAnsi" w:hAnsiTheme="minorHAnsi" w:cstheme="minorHAnsi"/>
                    </w:rPr>
                  </w:pPr>
                  <w:r w:rsidRPr="0016542D">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9B9935E" w14:textId="77777777">
                  <w:pPr>
                    <w:jc w:val="center"/>
                    <w:rPr>
                      <w:rFonts w:asciiTheme="minorHAnsi" w:hAnsiTheme="minorHAnsi" w:cstheme="minorHAnsi"/>
                    </w:rPr>
                  </w:pPr>
                  <w:r w:rsidRPr="0016542D">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F575E7B" w14:textId="77777777">
                  <w:pPr>
                    <w:jc w:val="center"/>
                    <w:rPr>
                      <w:rFonts w:asciiTheme="minorHAnsi" w:hAnsiTheme="minorHAnsi" w:cstheme="minorHAnsi"/>
                    </w:rPr>
                  </w:pPr>
                  <w:r w:rsidRPr="0016542D">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15D06CA7" w14:textId="77777777">
                  <w:pPr>
                    <w:jc w:val="center"/>
                    <w:rPr>
                      <w:rFonts w:asciiTheme="minorHAnsi" w:hAnsiTheme="minorHAnsi" w:cstheme="minorHAnsi"/>
                    </w:rPr>
                  </w:pPr>
                  <w:r w:rsidRPr="0016542D">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77E4FF95" w14:textId="77777777">
                  <w:pPr>
                    <w:jc w:val="center"/>
                    <w:rPr>
                      <w:rFonts w:asciiTheme="minorHAnsi" w:hAnsiTheme="minorHAnsi" w:cstheme="minorHAnsi"/>
                    </w:rPr>
                  </w:pPr>
                  <w:r w:rsidRPr="0016542D">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72DEAD2" w14:textId="77777777">
                  <w:pPr>
                    <w:jc w:val="center"/>
                    <w:rPr>
                      <w:rFonts w:asciiTheme="minorHAnsi" w:hAnsiTheme="minorHAnsi" w:cstheme="minorHAnsi"/>
                    </w:rPr>
                  </w:pPr>
                  <w:r w:rsidRPr="0016542D">
                    <w:rPr>
                      <w:rFonts w:asciiTheme="minorHAnsi" w:hAnsiTheme="minorHAnsi" w:cstheme="minorHAnsi"/>
                    </w:rPr>
                    <w:t>FX</w:t>
                  </w:r>
                </w:p>
              </w:tc>
            </w:tr>
            <w:tr w:rsidRPr="0016542D" w:rsidR="00164AEA" w14:paraId="3D9620A5" w14:textId="77777777">
              <w:tc>
                <w:tcPr>
                  <w:tcW w:w="1496"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4A016BDF"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33942666"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5591EF78"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5A9CB552"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48E4E5C0" w14:textId="77777777">
                  <w:pPr>
                    <w:jc w:val="center"/>
                    <w:rPr>
                      <w:rFonts w:asciiTheme="minorHAnsi" w:hAnsiTheme="minorHAnsi" w:cstheme="minorHAnsi"/>
                    </w:rPr>
                  </w:pPr>
                  <w:r w:rsidRPr="0016542D">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104EE439" w14:textId="77777777">
                  <w:pPr>
                    <w:jc w:val="center"/>
                    <w:rPr>
                      <w:rFonts w:asciiTheme="minorHAnsi" w:hAnsiTheme="minorHAnsi" w:cstheme="minorHAnsi"/>
                    </w:rPr>
                  </w:pPr>
                  <w:r w:rsidRPr="0016542D">
                    <w:rPr>
                      <w:rFonts w:asciiTheme="minorHAnsi" w:hAnsiTheme="minorHAnsi" w:cstheme="minorHAnsi"/>
                      <w:lang w:eastAsia="en-US"/>
                    </w:rPr>
                    <w:t>0%</w:t>
                  </w:r>
                </w:p>
              </w:tc>
            </w:tr>
          </w:tbl>
          <w:p w:rsidRPr="0016542D" w:rsidR="00164AEA" w:rsidRDefault="00164AEA" w14:paraId="436F2DC9" w14:textId="77777777">
            <w:pPr>
              <w:jc w:val="both"/>
              <w:rPr>
                <w:rFonts w:asciiTheme="minorHAnsi" w:hAnsiTheme="minorHAnsi" w:cstheme="minorHAnsi"/>
                <w:i/>
              </w:rPr>
            </w:pPr>
          </w:p>
        </w:tc>
      </w:tr>
      <w:tr w:rsidRPr="0016542D" w:rsidR="0016542D" w:rsidTr="00164AEA" w14:paraId="4F50DCA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7595C5A6"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rPr>
              <w:lastRenderedPageBreak/>
              <w:t>Lecturers</w:t>
            </w:r>
            <w:proofErr w:type="spellEnd"/>
            <w:r w:rsidRPr="0016542D">
              <w:rPr>
                <w:rFonts w:asciiTheme="minorHAnsi" w:hAnsiTheme="minorHAnsi" w:cstheme="minorHAnsi"/>
                <w:b/>
              </w:rPr>
              <w:t>:</w:t>
            </w:r>
          </w:p>
          <w:p w:rsidRPr="0016542D" w:rsidR="00164AEA" w:rsidRDefault="00164AEA" w14:paraId="0DCC6E4A" w14:textId="77777777">
            <w:pPr>
              <w:tabs>
                <w:tab w:val="left" w:pos="1530"/>
              </w:tabs>
              <w:jc w:val="both"/>
              <w:rPr>
                <w:rFonts w:asciiTheme="minorHAnsi" w:hAnsiTheme="minorHAnsi" w:cstheme="minorHAnsi"/>
                <w:i/>
                <w:iCs/>
              </w:rPr>
            </w:pPr>
            <w:r w:rsidRPr="0016542D">
              <w:rPr>
                <w:rFonts w:asciiTheme="minorHAnsi" w:hAnsiTheme="minorHAnsi" w:cstheme="minorHAnsi"/>
                <w:i/>
                <w:iCs/>
              </w:rPr>
              <w:t xml:space="preserve">doc. Mgr. J. </w:t>
            </w:r>
            <w:proofErr w:type="spellStart"/>
            <w:r w:rsidRPr="0016542D">
              <w:rPr>
                <w:rFonts w:asciiTheme="minorHAnsi" w:hAnsiTheme="minorHAnsi" w:cstheme="minorHAnsi"/>
                <w:i/>
                <w:iCs/>
              </w:rPr>
              <w:t>Drengubiak</w:t>
            </w:r>
            <w:proofErr w:type="spellEnd"/>
            <w:r w:rsidRPr="0016542D">
              <w:rPr>
                <w:rFonts w:asciiTheme="minorHAnsi" w:hAnsiTheme="minorHAnsi" w:cstheme="minorHAnsi"/>
                <w:i/>
                <w:iCs/>
              </w:rPr>
              <w:t xml:space="preserve">, PhD. </w:t>
            </w:r>
          </w:p>
          <w:p w:rsidRPr="0016542D" w:rsidR="00164AEA" w:rsidRDefault="00164AEA" w14:paraId="76AFBF75" w14:textId="77777777">
            <w:pPr>
              <w:tabs>
                <w:tab w:val="left" w:pos="1530"/>
              </w:tabs>
              <w:jc w:val="both"/>
              <w:rPr>
                <w:rFonts w:asciiTheme="minorHAnsi" w:hAnsiTheme="minorHAnsi" w:cstheme="minorHAnsi"/>
                <w:i/>
                <w:iCs/>
              </w:rPr>
            </w:pPr>
            <w:r w:rsidRPr="0016542D">
              <w:rPr>
                <w:rFonts w:asciiTheme="minorHAnsi" w:hAnsiTheme="minorHAnsi" w:cstheme="minorHAnsi"/>
                <w:i/>
                <w:iCs/>
              </w:rPr>
              <w:t xml:space="preserve">doc. PhDr. Eva </w:t>
            </w:r>
            <w:proofErr w:type="spellStart"/>
            <w:r w:rsidRPr="0016542D">
              <w:rPr>
                <w:rFonts w:asciiTheme="minorHAnsi" w:hAnsiTheme="minorHAnsi" w:cstheme="minorHAnsi"/>
                <w:i/>
                <w:iCs/>
              </w:rPr>
              <w:t>Švarbová</w:t>
            </w:r>
            <w:proofErr w:type="spellEnd"/>
            <w:r w:rsidRPr="0016542D">
              <w:rPr>
                <w:rFonts w:asciiTheme="minorHAnsi" w:hAnsiTheme="minorHAnsi" w:cstheme="minorHAnsi"/>
                <w:i/>
                <w:iCs/>
              </w:rPr>
              <w:t xml:space="preserve">, PhD. </w:t>
            </w:r>
          </w:p>
        </w:tc>
      </w:tr>
      <w:tr w:rsidRPr="0016542D" w:rsidR="0016542D" w:rsidTr="00164AEA" w14:paraId="2A29DAB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6C2D8A91"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lang w:eastAsia="en-US"/>
              </w:rPr>
              <w:t>Date</w:t>
            </w:r>
            <w:proofErr w:type="spellEnd"/>
            <w:r w:rsidRPr="0016542D">
              <w:rPr>
                <w:rFonts w:asciiTheme="minorHAnsi" w:hAnsiTheme="minorHAnsi" w:cstheme="minorHAnsi"/>
                <w:b/>
                <w:lang w:eastAsia="en-US"/>
              </w:rPr>
              <w:t xml:space="preserve"> of </w:t>
            </w:r>
            <w:proofErr w:type="spellStart"/>
            <w:r w:rsidRPr="0016542D">
              <w:rPr>
                <w:rFonts w:asciiTheme="minorHAnsi" w:hAnsiTheme="minorHAnsi" w:cstheme="minorHAnsi"/>
                <w:b/>
                <w:lang w:eastAsia="en-US"/>
              </w:rPr>
              <w:t>last</w:t>
            </w:r>
            <w:proofErr w:type="spellEnd"/>
            <w:r w:rsidRPr="0016542D">
              <w:rPr>
                <w:rFonts w:asciiTheme="minorHAnsi" w:hAnsiTheme="minorHAnsi" w:cstheme="minorHAnsi"/>
                <w:b/>
                <w:lang w:eastAsia="en-US"/>
              </w:rPr>
              <w:t xml:space="preserve"> change:</w:t>
            </w:r>
            <w:r w:rsidRPr="0016542D">
              <w:rPr>
                <w:rFonts w:asciiTheme="minorHAnsi" w:hAnsiTheme="minorHAnsi" w:cstheme="minorHAnsi"/>
                <w:i/>
                <w:lang w:eastAsia="en-US"/>
              </w:rPr>
              <w:t>15. 2. 2022</w:t>
            </w:r>
          </w:p>
        </w:tc>
      </w:tr>
      <w:tr w:rsidRPr="0016542D" w:rsidR="00164AEA" w:rsidTr="00164AEA" w14:paraId="0BAFD77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2B81950" w14:textId="77777777">
            <w:pPr>
              <w:tabs>
                <w:tab w:val="left" w:pos="1530"/>
              </w:tabs>
              <w:jc w:val="both"/>
              <w:rPr>
                <w:rFonts w:asciiTheme="minorHAnsi" w:hAnsiTheme="minorHAnsi" w:cstheme="minorHAnsi"/>
                <w:i/>
                <w:iCs/>
              </w:rPr>
            </w:pPr>
            <w:proofErr w:type="spellStart"/>
            <w:r w:rsidRPr="0016542D">
              <w:rPr>
                <w:rFonts w:asciiTheme="minorHAnsi" w:hAnsiTheme="minorHAnsi" w:cstheme="minorHAnsi"/>
                <w:b/>
                <w:bCs/>
              </w:rPr>
              <w:t>Approved</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by:</w:t>
            </w:r>
            <w:r w:rsidRPr="0016542D">
              <w:rPr>
                <w:rFonts w:asciiTheme="minorHAnsi" w:hAnsiTheme="minorHAnsi" w:cstheme="minorHAnsi"/>
                <w:i/>
                <w:iCs/>
              </w:rPr>
              <w:t>doc</w:t>
            </w:r>
            <w:proofErr w:type="spellEnd"/>
            <w:r w:rsidRPr="0016542D">
              <w:rPr>
                <w:rFonts w:asciiTheme="minorHAnsi" w:hAnsiTheme="minorHAnsi" w:cstheme="minorHAnsi"/>
                <w:i/>
                <w:iCs/>
              </w:rPr>
              <w:t>. Mgr. et Mgr. A. Koželová, PhD.</w:t>
            </w:r>
          </w:p>
        </w:tc>
      </w:tr>
    </w:tbl>
    <w:p w:rsidRPr="0016542D" w:rsidR="00164AEA" w:rsidP="00164AEA" w:rsidRDefault="00164AEA" w14:paraId="73E911E5" w14:textId="77777777">
      <w:pPr>
        <w:ind w:left="720"/>
        <w:jc w:val="both"/>
        <w:rPr>
          <w:rFonts w:asciiTheme="minorHAnsi" w:hAnsiTheme="minorHAnsi" w:cstheme="minorHAnsi"/>
        </w:rPr>
      </w:pPr>
    </w:p>
    <w:p w:rsidRPr="0016542D" w:rsidR="00164AEA" w:rsidP="00164AEA" w:rsidRDefault="00164AEA" w14:paraId="4F606418" w14:textId="77777777">
      <w:pPr>
        <w:ind w:left="720" w:hanging="720"/>
        <w:jc w:val="center"/>
        <w:rPr>
          <w:rFonts w:asciiTheme="minorHAnsi" w:hAnsiTheme="minorHAnsi" w:cstheme="minorHAnsi"/>
          <w:b/>
        </w:rPr>
      </w:pPr>
      <w:r w:rsidRPr="0016542D">
        <w:rPr>
          <w:rFonts w:asciiTheme="minorHAnsi" w:hAnsiTheme="minorHAnsi" w:cstheme="minorHAnsi"/>
        </w:rPr>
        <w:br w:type="page"/>
      </w:r>
      <w:r w:rsidRPr="0016542D">
        <w:rPr>
          <w:rFonts w:asciiTheme="minorHAnsi" w:hAnsiTheme="minorHAnsi" w:cstheme="minorHAnsi"/>
          <w:b/>
        </w:rPr>
        <w:lastRenderedPageBreak/>
        <w:t>COURSE DESCRIPTION</w:t>
      </w:r>
    </w:p>
    <w:p w:rsidRPr="0016542D" w:rsidR="00164AEA" w:rsidP="00164AEA" w:rsidRDefault="00164AEA" w14:paraId="3FECC7C2" w14:textId="77777777">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Pr="0016542D" w:rsidR="0016542D" w:rsidTr="00164AEA" w14:paraId="296BA46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79B82B8C" w14:textId="77777777">
            <w:pPr>
              <w:rPr>
                <w:rFonts w:asciiTheme="minorHAnsi" w:hAnsiTheme="minorHAnsi" w:cstheme="minorHAnsi"/>
                <w:i/>
              </w:rPr>
            </w:pP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i/>
              </w:rPr>
              <w:t>University</w:t>
            </w:r>
            <w:proofErr w:type="spellEnd"/>
            <w:r w:rsidRPr="0016542D">
              <w:rPr>
                <w:rFonts w:asciiTheme="minorHAnsi" w:hAnsiTheme="minorHAnsi" w:cstheme="minorHAnsi"/>
                <w:i/>
              </w:rPr>
              <w:t xml:space="preserve"> of Prešov</w:t>
            </w:r>
          </w:p>
        </w:tc>
      </w:tr>
      <w:tr w:rsidRPr="0016542D" w:rsidR="0016542D" w:rsidTr="00164AEA" w14:paraId="7FF6483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18ED7B7" w14:textId="77777777">
            <w:pPr>
              <w:rPr>
                <w:rFonts w:asciiTheme="minorHAnsi" w:hAnsiTheme="minorHAnsi" w:cstheme="minorHAnsi"/>
              </w:rPr>
            </w:pPr>
            <w:proofErr w:type="spellStart"/>
            <w:r w:rsidRPr="0016542D">
              <w:rPr>
                <w:rFonts w:asciiTheme="minorHAnsi" w:hAnsiTheme="minorHAnsi" w:cstheme="minorHAnsi"/>
                <w:b/>
              </w:rPr>
              <w:t>Faculty</w:t>
            </w:r>
            <w:proofErr w:type="spellEnd"/>
            <w:r w:rsidRPr="0016542D">
              <w:rPr>
                <w:rFonts w:asciiTheme="minorHAnsi" w:hAnsiTheme="minorHAnsi" w:cstheme="minorHAnsi"/>
                <w:b/>
              </w:rPr>
              <w:t>/</w:t>
            </w: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workplace</w:t>
            </w:r>
            <w:proofErr w:type="spellEnd"/>
            <w:r w:rsidRPr="0016542D">
              <w:rPr>
                <w:rFonts w:asciiTheme="minorHAnsi" w:hAnsiTheme="minorHAnsi" w:cstheme="minorHAnsi"/>
                <w:b/>
              </w:rPr>
              <w:t>:</w:t>
            </w:r>
            <w:sdt>
              <w:sdtPr>
                <w:rPr>
                  <w:rStyle w:val="tl1"/>
                  <w:rFonts w:cstheme="minorHAnsi"/>
                </w:rPr>
                <w:id w:val="-1371146919"/>
                <w:placeholder>
                  <w:docPart w:val="8EF472A72DA9435EA9D5BD7511226CA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rPr>
                  <w:t xml:space="preserve"> </w:t>
                </w:r>
                <w:proofErr w:type="spellStart"/>
                <w:r w:rsidRPr="0016542D">
                  <w:rPr>
                    <w:rStyle w:val="tl1"/>
                    <w:rFonts w:cstheme="minorHAnsi"/>
                  </w:rPr>
                  <w:t>Faculty</w:t>
                </w:r>
                <w:proofErr w:type="spellEnd"/>
                <w:r w:rsidRPr="0016542D">
                  <w:rPr>
                    <w:rStyle w:val="tl1"/>
                    <w:rFonts w:cstheme="minorHAnsi"/>
                  </w:rPr>
                  <w:t xml:space="preserve"> of </w:t>
                </w:r>
                <w:proofErr w:type="spellStart"/>
                <w:r w:rsidRPr="0016542D">
                  <w:rPr>
                    <w:rStyle w:val="tl1"/>
                    <w:rFonts w:cstheme="minorHAnsi"/>
                  </w:rPr>
                  <w:t>Arts</w:t>
                </w:r>
                <w:proofErr w:type="spellEnd"/>
              </w:sdtContent>
            </w:sdt>
          </w:p>
        </w:tc>
      </w:tr>
      <w:tr w:rsidRPr="0016542D" w:rsidR="0016542D" w:rsidTr="00164AEA" w14:paraId="0FC11E26" w14:textId="77777777">
        <w:trPr>
          <w:trHeight w:val="53"/>
        </w:trPr>
        <w:tc>
          <w:tcPr>
            <w:tcW w:w="4110"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263D63C9" w14:textId="77777777">
            <w:pPr>
              <w:jc w:val="both"/>
              <w:rPr>
                <w:rFonts w:asciiTheme="minorHAnsi" w:hAnsiTheme="minorHAnsi" w:cstheme="minorHAnsi"/>
                <w:i/>
                <w:iCs/>
              </w:rPr>
            </w:pPr>
            <w:r w:rsidRPr="0016542D">
              <w:rPr>
                <w:rFonts w:asciiTheme="minorHAnsi" w:hAnsiTheme="minorHAnsi" w:cstheme="minorHAnsi"/>
                <w:b/>
                <w:bCs/>
              </w:rPr>
              <w:t>Code:</w:t>
            </w:r>
            <w:r w:rsidRPr="0016542D">
              <w:rPr>
                <w:rFonts w:asciiTheme="minorHAnsi" w:hAnsiTheme="minorHAnsi" w:cstheme="minorHAnsi"/>
                <w:i/>
                <w:iCs/>
              </w:rPr>
              <w:t>1IRO/REUTU/22</w:t>
            </w:r>
          </w:p>
        </w:tc>
        <w:tc>
          <w:tcPr>
            <w:tcW w:w="5212"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1C29EEF6" w14:textId="1DB2B753">
            <w:pPr>
              <w:rPr>
                <w:rFonts w:asciiTheme="minorHAnsi" w:hAnsiTheme="minorHAnsi" w:cstheme="minorHAnsi"/>
                <w:b/>
              </w:rPr>
            </w:pPr>
            <w:proofErr w:type="spellStart"/>
            <w:r w:rsidRPr="0016542D">
              <w:rPr>
                <w:rFonts w:asciiTheme="minorHAnsi" w:hAnsiTheme="minorHAnsi" w:cstheme="minorHAnsi"/>
                <w:b/>
              </w:rPr>
              <w:t>Course</w:t>
            </w:r>
            <w:proofErr w:type="spellEnd"/>
            <w:r w:rsidRPr="0016542D">
              <w:rPr>
                <w:rFonts w:asciiTheme="minorHAnsi" w:hAnsiTheme="minorHAnsi" w:cstheme="minorHAnsi"/>
                <w:b/>
              </w:rPr>
              <w:t xml:space="preserve"> title: </w:t>
            </w:r>
            <w:proofErr w:type="spellStart"/>
            <w:r w:rsidRPr="0016542D">
              <w:rPr>
                <w:rFonts w:asciiTheme="minorHAnsi" w:hAnsiTheme="minorHAnsi" w:cstheme="minorHAnsi"/>
                <w:i/>
              </w:rPr>
              <w:t>Reception</w:t>
            </w:r>
            <w:proofErr w:type="spellEnd"/>
            <w:r w:rsidRPr="0016542D">
              <w:rPr>
                <w:rFonts w:asciiTheme="minorHAnsi" w:hAnsiTheme="minorHAnsi" w:cstheme="minorHAnsi"/>
                <w:i/>
              </w:rPr>
              <w:t xml:space="preserve"> of </w:t>
            </w:r>
            <w:proofErr w:type="spellStart"/>
            <w:r w:rsidRPr="0016542D" w:rsidR="00445AFC">
              <w:rPr>
                <w:rFonts w:asciiTheme="minorHAnsi" w:hAnsiTheme="minorHAnsi" w:cstheme="minorHAnsi"/>
                <w:i/>
              </w:rPr>
              <w:t>literary</w:t>
            </w:r>
            <w:proofErr w:type="spellEnd"/>
            <w:r w:rsidRPr="0016542D" w:rsidR="00445AFC">
              <w:rPr>
                <w:rFonts w:asciiTheme="minorHAnsi" w:hAnsiTheme="minorHAnsi" w:cstheme="minorHAnsi"/>
                <w:i/>
              </w:rPr>
              <w:t xml:space="preserve"> </w:t>
            </w:r>
            <w:proofErr w:type="spellStart"/>
            <w:r w:rsidRPr="0016542D">
              <w:rPr>
                <w:rFonts w:asciiTheme="minorHAnsi" w:hAnsiTheme="minorHAnsi" w:cstheme="minorHAnsi"/>
                <w:i/>
              </w:rPr>
              <w:t>texts</w:t>
            </w:r>
            <w:proofErr w:type="spellEnd"/>
            <w:r w:rsidRPr="0016542D">
              <w:rPr>
                <w:rFonts w:asciiTheme="minorHAnsi" w:hAnsiTheme="minorHAnsi" w:cstheme="minorHAnsi"/>
                <w:i/>
              </w:rPr>
              <w:t xml:space="preserve"> – study profile </w:t>
            </w:r>
            <w:proofErr w:type="spellStart"/>
            <w:r w:rsidRPr="0016542D">
              <w:rPr>
                <w:rFonts w:asciiTheme="minorHAnsi" w:hAnsiTheme="minorHAnsi" w:cstheme="minorHAnsi"/>
                <w:i/>
              </w:rPr>
              <w:t>course</w:t>
            </w:r>
            <w:proofErr w:type="spellEnd"/>
          </w:p>
        </w:tc>
      </w:tr>
      <w:tr w:rsidRPr="0016542D" w:rsidR="0016542D" w:rsidTr="00164AEA" w14:paraId="3B1170C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7EAE55EB" w14:textId="77777777">
            <w:pPr>
              <w:rPr>
                <w:rFonts w:asciiTheme="minorHAnsi" w:hAnsiTheme="minorHAnsi" w:cstheme="minorHAnsi"/>
              </w:rPr>
            </w:pPr>
            <w:r w:rsidRPr="0016542D">
              <w:rPr>
                <w:rFonts w:asciiTheme="minorHAnsi" w:hAnsiTheme="minorHAnsi" w:cstheme="minorHAnsi"/>
                <w:b/>
              </w:rPr>
              <w:t xml:space="preserve">Type, </w:t>
            </w:r>
            <w:proofErr w:type="spellStart"/>
            <w:r w:rsidRPr="0016542D">
              <w:rPr>
                <w:rFonts w:asciiTheme="minorHAnsi" w:hAnsiTheme="minorHAnsi" w:cstheme="minorHAnsi"/>
                <w:b/>
              </w:rPr>
              <w:t>scope</w:t>
            </w:r>
            <w:proofErr w:type="spellEnd"/>
            <w:r w:rsidRPr="0016542D">
              <w:rPr>
                <w:rFonts w:asciiTheme="minorHAnsi" w:hAnsiTheme="minorHAnsi" w:cstheme="minorHAnsi"/>
                <w:b/>
              </w:rPr>
              <w:t xml:space="preserve"> and </w:t>
            </w:r>
            <w:proofErr w:type="spellStart"/>
            <w:r w:rsidRPr="0016542D">
              <w:rPr>
                <w:rFonts w:asciiTheme="minorHAnsi" w:hAnsiTheme="minorHAnsi" w:cstheme="minorHAnsi"/>
                <w:b/>
              </w:rPr>
              <w:t>method</w:t>
            </w:r>
            <w:proofErr w:type="spellEnd"/>
            <w:r w:rsidRPr="0016542D">
              <w:rPr>
                <w:rFonts w:asciiTheme="minorHAnsi" w:hAnsiTheme="minorHAnsi" w:cstheme="minorHAnsi"/>
                <w:b/>
              </w:rPr>
              <w:t xml:space="preserve"> of </w:t>
            </w:r>
            <w:proofErr w:type="spellStart"/>
            <w:r w:rsidRPr="0016542D">
              <w:rPr>
                <w:rFonts w:asciiTheme="minorHAnsi" w:hAnsiTheme="minorHAnsi" w:cstheme="minorHAnsi"/>
                <w:b/>
              </w:rPr>
              <w:t>educational</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activity</w:t>
            </w:r>
            <w:proofErr w:type="spellEnd"/>
            <w:r w:rsidRPr="0016542D">
              <w:rPr>
                <w:rFonts w:asciiTheme="minorHAnsi" w:hAnsiTheme="minorHAnsi" w:cstheme="minorHAnsi"/>
                <w:b/>
              </w:rPr>
              <w:t>:</w:t>
            </w:r>
          </w:p>
          <w:p w:rsidRPr="0016542D" w:rsidR="00164AEA" w:rsidRDefault="00164AEA" w14:paraId="01230878" w14:textId="77777777">
            <w:pPr>
              <w:rPr>
                <w:rFonts w:asciiTheme="minorHAnsi" w:hAnsiTheme="minorHAnsi" w:cstheme="minorHAnsi"/>
                <w:i/>
              </w:rPr>
            </w:pPr>
            <w:r w:rsidRPr="0016542D">
              <w:rPr>
                <w:rFonts w:asciiTheme="minorHAnsi" w:hAnsiTheme="minorHAnsi" w:cstheme="minorHAnsi"/>
                <w:i/>
              </w:rPr>
              <w:t xml:space="preserve">type and </w:t>
            </w:r>
            <w:proofErr w:type="spellStart"/>
            <w:r w:rsidRPr="0016542D">
              <w:rPr>
                <w:rFonts w:asciiTheme="minorHAnsi" w:hAnsiTheme="minorHAnsi" w:cstheme="minorHAnsi"/>
                <w:i/>
              </w:rPr>
              <w:t>scope</w:t>
            </w:r>
            <w:proofErr w:type="spellEnd"/>
            <w:r w:rsidRPr="0016542D">
              <w:rPr>
                <w:rFonts w:asciiTheme="minorHAnsi" w:hAnsiTheme="minorHAnsi" w:cstheme="minorHAnsi"/>
                <w:i/>
              </w:rPr>
              <w:t xml:space="preserve">: 1 </w:t>
            </w:r>
            <w:proofErr w:type="spellStart"/>
            <w:r w:rsidRPr="0016542D">
              <w:rPr>
                <w:rFonts w:asciiTheme="minorHAnsi" w:hAnsiTheme="minorHAnsi" w:cstheme="minorHAnsi"/>
                <w:i/>
              </w:rPr>
              <w:t>hour</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lecture</w:t>
            </w:r>
            <w:proofErr w:type="spellEnd"/>
            <w:r w:rsidRPr="0016542D">
              <w:rPr>
                <w:rFonts w:asciiTheme="minorHAnsi" w:hAnsiTheme="minorHAnsi" w:cstheme="minorHAnsi"/>
                <w:i/>
              </w:rPr>
              <w:t xml:space="preserve"> per </w:t>
            </w:r>
            <w:proofErr w:type="spellStart"/>
            <w:r w:rsidRPr="0016542D">
              <w:rPr>
                <w:rFonts w:asciiTheme="minorHAnsi" w:hAnsiTheme="minorHAnsi" w:cstheme="minorHAnsi"/>
                <w:i/>
              </w:rPr>
              <w:t>week</w:t>
            </w:r>
            <w:proofErr w:type="spellEnd"/>
          </w:p>
          <w:p w:rsidRPr="0016542D" w:rsidR="00164AEA" w:rsidRDefault="00164AEA" w14:paraId="38088CE1" w14:textId="71C73AEB">
            <w:pPr>
              <w:jc w:val="both"/>
              <w:rPr>
                <w:rFonts w:asciiTheme="minorHAnsi" w:hAnsiTheme="minorHAnsi" w:cstheme="minorHAnsi"/>
              </w:rPr>
            </w:pPr>
            <w:proofErr w:type="spellStart"/>
            <w:r w:rsidRPr="0016542D">
              <w:rPr>
                <w:rFonts w:asciiTheme="minorHAnsi" w:hAnsiTheme="minorHAnsi" w:cstheme="minorHAnsi"/>
                <w:i/>
              </w:rPr>
              <w:t>mothod</w:t>
            </w:r>
            <w:proofErr w:type="spellEnd"/>
            <w:r w:rsidRPr="0016542D">
              <w:rPr>
                <w:rFonts w:asciiTheme="minorHAnsi" w:hAnsiTheme="minorHAnsi" w:cstheme="minorHAnsi"/>
                <w:i/>
              </w:rPr>
              <w:t xml:space="preserve">: </w:t>
            </w:r>
            <w:proofErr w:type="spellStart"/>
            <w:r w:rsidRPr="0016542D" w:rsidR="000B7650">
              <w:rPr>
                <w:rFonts w:asciiTheme="minorHAnsi" w:hAnsiTheme="minorHAnsi" w:cstheme="minorHAnsi"/>
                <w:i/>
              </w:rPr>
              <w:t>combined</w:t>
            </w:r>
            <w:proofErr w:type="spellEnd"/>
          </w:p>
        </w:tc>
      </w:tr>
      <w:tr w:rsidRPr="0016542D" w:rsidR="0016542D" w:rsidTr="00164AEA" w14:paraId="41616F9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27213E58" w14:textId="77777777">
            <w:pPr>
              <w:jc w:val="both"/>
              <w:rPr>
                <w:rFonts w:asciiTheme="minorHAnsi" w:hAnsiTheme="minorHAnsi" w:cstheme="minorHAnsi"/>
              </w:rPr>
            </w:pPr>
            <w:proofErr w:type="spellStart"/>
            <w:r w:rsidRPr="0016542D">
              <w:rPr>
                <w:rFonts w:asciiTheme="minorHAnsi" w:hAnsiTheme="minorHAnsi" w:cstheme="minorHAnsi"/>
                <w:b/>
              </w:rPr>
              <w:t>Number</w:t>
            </w:r>
            <w:proofErr w:type="spellEnd"/>
            <w:r w:rsidRPr="0016542D">
              <w:rPr>
                <w:rFonts w:asciiTheme="minorHAnsi" w:hAnsiTheme="minorHAnsi" w:cstheme="minorHAnsi"/>
                <w:b/>
              </w:rPr>
              <w:t xml:space="preserve"> of </w:t>
            </w:r>
            <w:proofErr w:type="spellStart"/>
            <w:r w:rsidRPr="0016542D">
              <w:rPr>
                <w:rFonts w:asciiTheme="minorHAnsi" w:hAnsiTheme="minorHAnsi" w:cstheme="minorHAnsi"/>
                <w:b/>
              </w:rPr>
              <w:t>credits</w:t>
            </w:r>
            <w:proofErr w:type="spellEnd"/>
            <w:r w:rsidRPr="0016542D">
              <w:rPr>
                <w:rFonts w:asciiTheme="minorHAnsi" w:hAnsiTheme="minorHAnsi" w:cstheme="minorHAnsi"/>
                <w:b/>
              </w:rPr>
              <w:t>:</w:t>
            </w:r>
            <w:r w:rsidRPr="0016542D">
              <w:rPr>
                <w:rFonts w:asciiTheme="minorHAnsi" w:hAnsiTheme="minorHAnsi" w:cstheme="minorHAnsi"/>
                <w:i/>
              </w:rPr>
              <w:t xml:space="preserve"> 2</w:t>
            </w:r>
          </w:p>
        </w:tc>
      </w:tr>
      <w:tr w:rsidRPr="0016542D" w:rsidR="0016542D" w:rsidTr="00164AEA" w14:paraId="4EC56C6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202C17B" w14:textId="77777777">
            <w:pPr>
              <w:jc w:val="both"/>
              <w:rPr>
                <w:rFonts w:asciiTheme="minorHAnsi" w:hAnsiTheme="minorHAnsi" w:cstheme="minorHAnsi"/>
                <w:i/>
                <w:iCs/>
              </w:rPr>
            </w:pPr>
            <w:proofErr w:type="spellStart"/>
            <w:r w:rsidRPr="0016542D">
              <w:rPr>
                <w:rFonts w:asciiTheme="minorHAnsi" w:hAnsiTheme="minorHAnsi" w:cstheme="minorHAnsi"/>
                <w:b/>
              </w:rPr>
              <w:t>Recommended</w:t>
            </w:r>
            <w:proofErr w:type="spellEnd"/>
            <w:r w:rsidRPr="0016542D">
              <w:rPr>
                <w:rFonts w:asciiTheme="minorHAnsi" w:hAnsiTheme="minorHAnsi" w:cstheme="minorHAnsi"/>
                <w:b/>
              </w:rPr>
              <w:t xml:space="preserve"> semester:</w:t>
            </w:r>
            <w:r w:rsidRPr="0016542D">
              <w:rPr>
                <w:rFonts w:asciiTheme="minorHAnsi" w:hAnsiTheme="minorHAnsi" w:cstheme="minorHAnsi"/>
                <w:i/>
                <w:iCs/>
              </w:rPr>
              <w:t>1</w:t>
            </w:r>
            <w:r w:rsidRPr="0016542D">
              <w:rPr>
                <w:rFonts w:asciiTheme="minorHAnsi" w:hAnsiTheme="minorHAnsi" w:cstheme="minorHAnsi"/>
                <w:i/>
                <w:iCs/>
                <w:shd w:val="clear" w:color="auto" w:fill="FFFFFF"/>
                <w:vertAlign w:val="superscript"/>
              </w:rPr>
              <w:t xml:space="preserve"> </w:t>
            </w:r>
            <w:proofErr w:type="spellStart"/>
            <w:r w:rsidRPr="0016542D">
              <w:rPr>
                <w:rFonts w:asciiTheme="minorHAnsi" w:hAnsiTheme="minorHAnsi" w:cstheme="minorHAnsi"/>
                <w:i/>
                <w:iCs/>
                <w:shd w:val="clear" w:color="auto" w:fill="FFFFFF"/>
                <w:vertAlign w:val="superscript"/>
              </w:rPr>
              <w:t>st</w:t>
            </w:r>
            <w:proofErr w:type="spellEnd"/>
            <w:r w:rsidRPr="0016542D">
              <w:rPr>
                <w:rStyle w:val="normaltextrun"/>
                <w:rFonts w:asciiTheme="minorHAnsi" w:hAnsiTheme="minorHAnsi" w:cstheme="minorHAnsi"/>
                <w:i/>
                <w:iCs/>
                <w:shd w:val="clear" w:color="auto" w:fill="FFFFFF"/>
              </w:rPr>
              <w:t xml:space="preserve"> </w:t>
            </w:r>
            <w:r w:rsidRPr="0016542D">
              <w:rPr>
                <w:rFonts w:asciiTheme="minorHAnsi" w:hAnsiTheme="minorHAnsi" w:cstheme="minorHAnsi"/>
                <w:i/>
                <w:iCs/>
              </w:rPr>
              <w:t xml:space="preserve"> semester </w:t>
            </w:r>
          </w:p>
        </w:tc>
      </w:tr>
      <w:tr w:rsidRPr="0016542D" w:rsidR="0016542D" w:rsidTr="00164AEA" w14:paraId="690D3F0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06DD0B75" w14:textId="77777777">
            <w:pPr>
              <w:jc w:val="both"/>
              <w:rPr>
                <w:rFonts w:asciiTheme="minorHAnsi" w:hAnsiTheme="minorHAnsi" w:cstheme="minorHAnsi"/>
                <w:b/>
              </w:rPr>
            </w:pPr>
            <w:proofErr w:type="spellStart"/>
            <w:r w:rsidRPr="0016542D">
              <w:rPr>
                <w:rFonts w:asciiTheme="minorHAnsi" w:hAnsiTheme="minorHAnsi" w:cstheme="minorHAnsi"/>
                <w:b/>
              </w:rPr>
              <w:t>Cycle</w:t>
            </w:r>
            <w:proofErr w:type="spellEnd"/>
            <w:r w:rsidRPr="0016542D">
              <w:rPr>
                <w:rFonts w:asciiTheme="minorHAnsi" w:hAnsiTheme="minorHAnsi" w:cstheme="minorHAnsi"/>
                <w:b/>
              </w:rPr>
              <w:t xml:space="preserve">: </w:t>
            </w:r>
            <w:sdt>
              <w:sdtPr>
                <w:rPr>
                  <w:rStyle w:val="tl2"/>
                  <w:rFonts w:asciiTheme="minorHAnsi" w:hAnsiTheme="minorHAnsi" w:cstheme="minorHAnsi"/>
                </w:rPr>
                <w:alias w:val="stupeň"/>
                <w:tag w:val="Stupeň"/>
                <w:id w:val="-778799067"/>
                <w:placeholder>
                  <w:docPart w:val="3FAB3590AAF940DFBEF6EFBCA56DA265"/>
                </w:placeholder>
                <w:comboBox>
                  <w:listItem w:value="Vyberte položku."/>
                  <w:listItem w:displayText="1." w:value="1."/>
                  <w:listItem w:displayText="2." w:value="2."/>
                  <w:listItem w:displayText="3." w:value="3."/>
                  <w:listItem w:displayText="spojený 1. a 2." w:value="spojený 1. a 2."/>
                </w:comboBox>
              </w:sdtPr>
              <w:sdtContent>
                <w:r w:rsidRPr="0016542D">
                  <w:rPr>
                    <w:rStyle w:val="tl2"/>
                    <w:rFonts w:asciiTheme="minorHAnsi" w:hAnsiTheme="minorHAnsi" w:cstheme="minorHAnsi"/>
                  </w:rPr>
                  <w:t>2.</w:t>
                </w:r>
              </w:sdtContent>
            </w:sdt>
          </w:p>
        </w:tc>
      </w:tr>
      <w:tr w:rsidRPr="0016542D" w:rsidR="0016542D" w:rsidTr="00164AEA" w14:paraId="40E2810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P="00164AEA" w:rsidRDefault="00164AEA" w14:paraId="3C37B9DF" w14:textId="77777777">
            <w:pPr>
              <w:jc w:val="both"/>
              <w:rPr>
                <w:rFonts w:asciiTheme="minorHAnsi" w:hAnsiTheme="minorHAnsi" w:cstheme="minorHAnsi"/>
                <w:i/>
                <w:iCs/>
              </w:rPr>
            </w:pPr>
            <w:proofErr w:type="spellStart"/>
            <w:r w:rsidRPr="0016542D">
              <w:rPr>
                <w:rFonts w:asciiTheme="minorHAnsi" w:hAnsiTheme="minorHAnsi" w:cstheme="minorHAnsi"/>
                <w:b/>
              </w:rPr>
              <w:t>Prerequisites</w:t>
            </w:r>
            <w:proofErr w:type="spellEnd"/>
            <w:r w:rsidRPr="0016542D">
              <w:rPr>
                <w:rFonts w:asciiTheme="minorHAnsi" w:hAnsiTheme="minorHAnsi" w:cstheme="minorHAnsi"/>
                <w:b/>
              </w:rPr>
              <w:t xml:space="preserve">: </w:t>
            </w:r>
            <w:r w:rsidRPr="0016542D">
              <w:rPr>
                <w:rStyle w:val="normaltextrun"/>
                <w:rFonts w:asciiTheme="minorHAnsi" w:hAnsiTheme="minorHAnsi" w:cstheme="minorHAnsi"/>
                <w:i/>
                <w:iCs/>
                <w:shd w:val="clear" w:color="auto" w:fill="FFFFFF"/>
                <w:lang w:val="en-GB"/>
              </w:rPr>
              <w:t>--</w:t>
            </w:r>
          </w:p>
        </w:tc>
      </w:tr>
      <w:tr w:rsidRPr="0016542D" w:rsidR="0016542D" w:rsidTr="00164AEA" w14:paraId="6D38091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4C7D6574" w14:textId="77777777">
            <w:pPr>
              <w:jc w:val="both"/>
              <w:rPr>
                <w:rFonts w:asciiTheme="minorHAnsi" w:hAnsiTheme="minorHAnsi" w:cstheme="minorHAnsi"/>
              </w:rPr>
            </w:pPr>
            <w:proofErr w:type="spellStart"/>
            <w:r w:rsidRPr="0016542D">
              <w:rPr>
                <w:rFonts w:asciiTheme="minorHAnsi" w:hAnsiTheme="minorHAnsi" w:cstheme="minorHAnsi"/>
                <w:b/>
                <w:bCs/>
              </w:rPr>
              <w:t>Conditions</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for</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passing</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the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course</w:t>
            </w:r>
            <w:proofErr w:type="spellEnd"/>
            <w:r w:rsidRPr="0016542D">
              <w:rPr>
                <w:rFonts w:asciiTheme="minorHAnsi" w:hAnsiTheme="minorHAnsi" w:cstheme="minorHAnsi"/>
                <w:b/>
                <w:bCs/>
              </w:rPr>
              <w:t>:</w:t>
            </w:r>
          </w:p>
          <w:p w:rsidRPr="0016542D" w:rsidR="00164AEA" w:rsidRDefault="00164AEA" w14:paraId="01A9E08C" w14:textId="77777777">
            <w:pPr>
              <w:jc w:val="both"/>
              <w:rPr>
                <w:rFonts w:asciiTheme="minorHAnsi" w:hAnsiTheme="minorHAnsi" w:cstheme="minorHAnsi"/>
                <w:i/>
              </w:rPr>
            </w:pPr>
            <w:proofErr w:type="spellStart"/>
            <w:r w:rsidRPr="0016542D">
              <w:rPr>
                <w:rFonts w:asciiTheme="minorHAnsi" w:hAnsiTheme="minorHAnsi" w:cstheme="minorHAnsi"/>
                <w:i/>
              </w:rPr>
              <w:t>During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semester:  </w:t>
            </w:r>
          </w:p>
          <w:p w:rsidRPr="0016542D" w:rsidR="00164AEA" w:rsidRDefault="00164AEA" w14:paraId="6D180052" w14:textId="77777777">
            <w:pPr>
              <w:jc w:val="both"/>
              <w:rPr>
                <w:rFonts w:asciiTheme="minorHAnsi" w:hAnsiTheme="minorHAnsi" w:cstheme="minorHAnsi"/>
                <w:i/>
              </w:rPr>
            </w:pPr>
            <w:proofErr w:type="spellStart"/>
            <w:r w:rsidRPr="0016542D">
              <w:rPr>
                <w:rFonts w:asciiTheme="minorHAnsi" w:hAnsiTheme="minorHAnsi" w:cstheme="minorHAnsi"/>
                <w:i/>
              </w:rPr>
              <w:t>Systematic</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preparation</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active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participation</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lectures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required</w:t>
            </w:r>
            <w:proofErr w:type="spellEnd"/>
            <w:r w:rsidRPr="0016542D">
              <w:rPr>
                <w:rFonts w:asciiTheme="minorHAnsi" w:hAnsiTheme="minorHAnsi" w:cstheme="minorHAnsi"/>
                <w:i/>
              </w:rPr>
              <w:t xml:space="preserve"> - </w:t>
            </w:r>
            <w:proofErr w:type="spellStart"/>
            <w:r w:rsidRPr="0016542D">
              <w:rPr>
                <w:rFonts w:asciiTheme="minorHAnsi" w:hAnsiTheme="minorHAnsi" w:cstheme="minorHAnsi"/>
                <w:i/>
              </w:rPr>
              <w:t>students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prepare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assignments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exercises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presentation</w:t>
            </w:r>
            <w:proofErr w:type="spellEnd"/>
            <w:r w:rsidRPr="0016542D">
              <w:rPr>
                <w:rFonts w:asciiTheme="minorHAnsi" w:hAnsiTheme="minorHAnsi" w:cstheme="minorHAnsi"/>
                <w:i/>
              </w:rPr>
              <w:t xml:space="preserve"> on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topic</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covered</w:t>
            </w:r>
            <w:proofErr w:type="spellEnd"/>
            <w:r w:rsidRPr="0016542D">
              <w:rPr>
                <w:rFonts w:asciiTheme="minorHAnsi" w:hAnsiTheme="minorHAnsi" w:cstheme="minorHAnsi"/>
                <w:i/>
              </w:rPr>
              <w:t xml:space="preserve"> at </w:t>
            </w:r>
            <w:proofErr w:type="spellStart"/>
            <w:r w:rsidRPr="0016542D">
              <w:rPr>
                <w:rFonts w:asciiTheme="minorHAnsi" w:hAnsiTheme="minorHAnsi" w:cstheme="minorHAnsi"/>
                <w:i/>
              </w:rPr>
              <w:t>home</w:t>
            </w:r>
            <w:proofErr w:type="spellEnd"/>
            <w:r w:rsidRPr="0016542D">
              <w:rPr>
                <w:rFonts w:asciiTheme="minorHAnsi" w:hAnsiTheme="minorHAnsi" w:cstheme="minorHAnsi"/>
                <w:i/>
              </w:rPr>
              <w:t xml:space="preserve"> - </w:t>
            </w:r>
            <w:proofErr w:type="spellStart"/>
            <w:r w:rsidRPr="0016542D">
              <w:rPr>
                <w:rFonts w:asciiTheme="minorHAnsi" w:hAnsiTheme="minorHAnsi" w:cstheme="minorHAnsi"/>
                <w:i/>
              </w:rPr>
              <w:t>checking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done </w:t>
            </w:r>
            <w:proofErr w:type="spellStart"/>
            <w:r w:rsidRPr="0016542D">
              <w:rPr>
                <w:rFonts w:asciiTheme="minorHAnsi" w:hAnsiTheme="minorHAnsi" w:cstheme="minorHAnsi"/>
                <w:i/>
              </w:rPr>
              <w:t>continuously</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class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Completion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all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assignments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their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presentation</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class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a </w:t>
            </w:r>
            <w:proofErr w:type="spellStart"/>
            <w:r w:rsidRPr="0016542D">
              <w:rPr>
                <w:rFonts w:asciiTheme="minorHAnsi" w:hAnsiTheme="minorHAnsi" w:cstheme="minorHAnsi"/>
                <w:i/>
              </w:rPr>
              <w:t>prerequisite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for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passing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course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During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semester, a </w:t>
            </w:r>
            <w:proofErr w:type="spellStart"/>
            <w:r w:rsidRPr="0016542D">
              <w:rPr>
                <w:rFonts w:asciiTheme="minorHAnsi" w:hAnsiTheme="minorHAnsi" w:cstheme="minorHAnsi"/>
                <w:i/>
              </w:rPr>
              <w:t>written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knowledge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check</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evaluated</w:t>
            </w:r>
            <w:proofErr w:type="spellEnd"/>
            <w:r w:rsidRPr="0016542D">
              <w:rPr>
                <w:rFonts w:asciiTheme="minorHAnsi" w:hAnsiTheme="minorHAnsi" w:cstheme="minorHAnsi"/>
                <w:i/>
              </w:rPr>
              <w:t xml:space="preserve"> by </w:t>
            </w:r>
            <w:proofErr w:type="spellStart"/>
            <w:r w:rsidRPr="0016542D">
              <w:rPr>
                <w:rFonts w:asciiTheme="minorHAnsi" w:hAnsiTheme="minorHAnsi" w:cstheme="minorHAnsi"/>
                <w:i/>
              </w:rPr>
              <w:t>percentage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will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be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carried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out</w:t>
            </w:r>
            <w:proofErr w:type="spellEnd"/>
            <w:r w:rsidRPr="0016542D">
              <w:rPr>
                <w:rFonts w:asciiTheme="minorHAnsi" w:hAnsiTheme="minorHAnsi" w:cstheme="minorHAnsi"/>
                <w:i/>
              </w:rPr>
              <w:t xml:space="preserve">. </w:t>
            </w:r>
          </w:p>
          <w:p w:rsidRPr="0016542D" w:rsidR="00164AEA" w:rsidRDefault="00164AEA" w14:paraId="4CD14319" w14:textId="77777777">
            <w:pPr>
              <w:jc w:val="both"/>
              <w:rPr>
                <w:rFonts w:asciiTheme="minorHAnsi" w:hAnsiTheme="minorHAnsi" w:cstheme="minorHAnsi"/>
                <w:i/>
              </w:rPr>
            </w:pPr>
            <w:r w:rsidRPr="0016542D">
              <w:rPr>
                <w:rFonts w:asciiTheme="minorHAnsi" w:hAnsiTheme="minorHAnsi" w:cstheme="minorHAnsi"/>
                <w:i/>
              </w:rPr>
              <w:t xml:space="preserve">At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end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semester:  </w:t>
            </w:r>
          </w:p>
          <w:p w:rsidRPr="0016542D" w:rsidR="00164AEA" w:rsidRDefault="00164AEA" w14:paraId="1307FE76" w14:textId="77777777">
            <w:pPr>
              <w:jc w:val="both"/>
              <w:rPr>
                <w:rFonts w:asciiTheme="minorHAnsi" w:hAnsiTheme="minorHAnsi" w:cstheme="minorHAnsi"/>
                <w:i/>
              </w:rPr>
            </w:pPr>
            <w:proofErr w:type="spellStart"/>
            <w:r w:rsidRPr="0016542D">
              <w:rPr>
                <w:rFonts w:asciiTheme="minorHAnsi" w:hAnsiTheme="minorHAnsi" w:cstheme="minorHAnsi"/>
                <w:i/>
              </w:rPr>
              <w:t>Students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will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be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assessed</w:t>
            </w:r>
            <w:proofErr w:type="spellEnd"/>
            <w:r w:rsidRPr="0016542D">
              <w:rPr>
                <w:rFonts w:asciiTheme="minorHAnsi" w:hAnsiTheme="minorHAnsi" w:cstheme="minorHAnsi"/>
                <w:i/>
              </w:rPr>
              <w:t xml:space="preserve"> at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end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semester by </w:t>
            </w:r>
            <w:proofErr w:type="spellStart"/>
            <w:r w:rsidRPr="0016542D">
              <w:rPr>
                <w:rFonts w:asciiTheme="minorHAnsi" w:hAnsiTheme="minorHAnsi" w:cstheme="minorHAnsi"/>
                <w:i/>
              </w:rPr>
              <w:t>passing</w:t>
            </w:r>
            <w:proofErr w:type="spellEnd"/>
            <w:r w:rsidRPr="0016542D">
              <w:rPr>
                <w:rFonts w:asciiTheme="minorHAnsi" w:hAnsiTheme="minorHAnsi" w:cstheme="minorHAnsi"/>
                <w:i/>
              </w:rPr>
              <w:t xml:space="preserve"> a </w:t>
            </w:r>
            <w:proofErr w:type="spellStart"/>
            <w:r w:rsidRPr="0016542D">
              <w:rPr>
                <w:rFonts w:asciiTheme="minorHAnsi" w:hAnsiTheme="minorHAnsi" w:cstheme="minorHAnsi"/>
                <w:i/>
              </w:rPr>
              <w:t>written</w:t>
            </w:r>
            <w:proofErr w:type="spellEnd"/>
            <w:r w:rsidRPr="0016542D">
              <w:rPr>
                <w:rFonts w:asciiTheme="minorHAnsi" w:hAnsiTheme="minorHAnsi" w:cstheme="minorHAnsi"/>
                <w:i/>
              </w:rPr>
              <w:t xml:space="preserve"> test to </w:t>
            </w:r>
            <w:proofErr w:type="spellStart"/>
            <w:r w:rsidRPr="0016542D">
              <w:rPr>
                <w:rFonts w:asciiTheme="minorHAnsi" w:hAnsiTheme="minorHAnsi" w:cstheme="minorHAnsi"/>
                <w:i/>
              </w:rPr>
              <w:t>verify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both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theoretical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knowledge</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practical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skills</w:t>
            </w:r>
            <w:proofErr w:type="spellEnd"/>
            <w:r w:rsidRPr="0016542D">
              <w:rPr>
                <w:rFonts w:asciiTheme="minorHAnsi" w:hAnsiTheme="minorHAnsi" w:cstheme="minorHAnsi"/>
                <w:i/>
              </w:rPr>
              <w:t xml:space="preserve">. </w:t>
            </w:r>
          </w:p>
          <w:p w:rsidRPr="0016542D" w:rsidR="00164AEA" w:rsidRDefault="00164AEA" w14:paraId="34B9A951" w14:textId="77777777">
            <w:pPr>
              <w:jc w:val="both"/>
              <w:rPr>
                <w:rFonts w:asciiTheme="minorHAnsi" w:hAnsiTheme="minorHAnsi" w:cstheme="minorHAnsi"/>
                <w:i/>
              </w:rPr>
            </w:pP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final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grade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average</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percentages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obtained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from</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midterm</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assessment</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final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exam</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student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must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obtain</w:t>
            </w:r>
            <w:proofErr w:type="spellEnd"/>
            <w:r w:rsidRPr="0016542D">
              <w:rPr>
                <w:rFonts w:asciiTheme="minorHAnsi" w:hAnsiTheme="minorHAnsi" w:cstheme="minorHAnsi"/>
                <w:i/>
              </w:rPr>
              <w:t xml:space="preserve"> a minimum of 50% on </w:t>
            </w:r>
            <w:proofErr w:type="spellStart"/>
            <w:r w:rsidRPr="0016542D">
              <w:rPr>
                <w:rFonts w:asciiTheme="minorHAnsi" w:hAnsiTheme="minorHAnsi" w:cstheme="minorHAnsi"/>
                <w:i/>
              </w:rPr>
              <w:t>each</w:t>
            </w:r>
            <w:proofErr w:type="spellEnd"/>
            <w:r w:rsidRPr="0016542D">
              <w:rPr>
                <w:rFonts w:asciiTheme="minorHAnsi" w:hAnsiTheme="minorHAnsi" w:cstheme="minorHAnsi"/>
                <w:i/>
              </w:rPr>
              <w:t xml:space="preserve"> part.</w:t>
            </w:r>
          </w:p>
          <w:p w:rsidRPr="0016542D" w:rsidR="00164AEA" w:rsidRDefault="00164AEA" w14:paraId="51A167F5" w14:textId="77777777">
            <w:pPr>
              <w:jc w:val="both"/>
              <w:rPr>
                <w:rFonts w:asciiTheme="minorHAnsi" w:hAnsiTheme="minorHAnsi" w:cstheme="minorHAnsi"/>
                <w:i/>
              </w:rPr>
            </w:pPr>
            <w:proofErr w:type="spellStart"/>
            <w:r w:rsidRPr="0016542D">
              <w:rPr>
                <w:rFonts w:asciiTheme="minorHAnsi" w:hAnsiTheme="minorHAnsi" w:cstheme="minorHAnsi"/>
                <w:i/>
              </w:rPr>
              <w:t>Assessment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scale</w:t>
            </w:r>
            <w:proofErr w:type="spellEnd"/>
            <w:r w:rsidRPr="0016542D">
              <w:rPr>
                <w:rFonts w:asciiTheme="minorHAnsi" w:hAnsiTheme="minorHAnsi" w:cstheme="minorHAnsi"/>
                <w:i/>
              </w:rPr>
              <w:t xml:space="preserve">:  </w:t>
            </w:r>
          </w:p>
          <w:p w:rsidRPr="0016542D" w:rsidR="00164AEA" w:rsidRDefault="00164AEA" w14:paraId="381E128C" w14:textId="77777777">
            <w:pPr>
              <w:jc w:val="both"/>
              <w:rPr>
                <w:rFonts w:asciiTheme="minorHAnsi" w:hAnsiTheme="minorHAnsi" w:cstheme="minorHAnsi"/>
                <w:i/>
              </w:rPr>
            </w:pPr>
            <w:r w:rsidRPr="0016542D">
              <w:rPr>
                <w:rFonts w:asciiTheme="minorHAnsi" w:hAnsiTheme="minorHAnsi" w:cstheme="minorHAnsi"/>
                <w:i/>
              </w:rPr>
              <w:t xml:space="preserve">A: 100% - 90%; B: 89% - 80%; C: 79% - 70%; D: 69% - 60%; E: 59% - 50%. </w:t>
            </w:r>
          </w:p>
          <w:p w:rsidRPr="0016542D" w:rsidR="00164AEA" w:rsidRDefault="00164AEA" w14:paraId="74BA57F4" w14:textId="77777777">
            <w:pPr>
              <w:jc w:val="both"/>
              <w:rPr>
                <w:rFonts w:asciiTheme="minorHAnsi" w:hAnsiTheme="minorHAnsi" w:cstheme="minorHAnsi"/>
                <w:i/>
              </w:rPr>
            </w:pPr>
            <w:proofErr w:type="spellStart"/>
            <w:r w:rsidRPr="0016542D">
              <w:rPr>
                <w:rFonts w:asciiTheme="minorHAnsi" w:hAnsiTheme="minorHAnsi" w:cstheme="minorHAnsi"/>
                <w:i/>
              </w:rPr>
              <w:t>Completion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course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exam</w:t>
            </w:r>
            <w:proofErr w:type="spellEnd"/>
          </w:p>
          <w:p w:rsidRPr="0016542D" w:rsidR="00164AEA" w:rsidRDefault="00164AEA" w14:paraId="2BCD1657" w14:textId="77777777">
            <w:pPr>
              <w:jc w:val="both"/>
              <w:rPr>
                <w:rFonts w:asciiTheme="minorHAnsi" w:hAnsiTheme="minorHAnsi" w:cstheme="minorHAnsi"/>
                <w:i/>
              </w:rPr>
            </w:pPr>
            <w:proofErr w:type="spellStart"/>
            <w:r w:rsidRPr="0016542D">
              <w:rPr>
                <w:rFonts w:asciiTheme="minorHAnsi" w:hAnsiTheme="minorHAnsi" w:cstheme="minorHAnsi"/>
                <w:i/>
              </w:rPr>
              <w:t>Number</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credits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time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range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for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course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completion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requirements</w:t>
            </w:r>
            <w:proofErr w:type="spellEnd"/>
            <w:r w:rsidRPr="0016542D">
              <w:rPr>
                <w:rFonts w:asciiTheme="minorHAnsi" w:hAnsiTheme="minorHAnsi" w:cstheme="minorHAnsi"/>
                <w:i/>
              </w:rPr>
              <w:t>:</w:t>
            </w:r>
          </w:p>
          <w:p w:rsidRPr="0016542D" w:rsidR="00164AEA" w:rsidRDefault="00164AEA" w14:paraId="75DED441" w14:textId="77777777">
            <w:pPr>
              <w:jc w:val="both"/>
              <w:rPr>
                <w:rFonts w:asciiTheme="minorHAnsi" w:hAnsiTheme="minorHAnsi" w:cstheme="minorHAnsi"/>
                <w:i/>
              </w:rPr>
            </w:pPr>
            <w:r w:rsidRPr="0016542D">
              <w:rPr>
                <w:rFonts w:asciiTheme="minorHAnsi" w:hAnsiTheme="minorHAnsi" w:cstheme="minorHAnsi"/>
                <w:i/>
              </w:rPr>
              <w:t xml:space="preserve">1. </w:t>
            </w:r>
            <w:proofErr w:type="spellStart"/>
            <w:r w:rsidRPr="0016542D">
              <w:rPr>
                <w:rFonts w:asciiTheme="minorHAnsi" w:hAnsiTheme="minorHAnsi" w:cstheme="minorHAnsi"/>
                <w:i/>
              </w:rPr>
              <w:t>Teaching</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course</w:t>
            </w:r>
            <w:proofErr w:type="spellEnd"/>
            <w:r w:rsidRPr="0016542D">
              <w:rPr>
                <w:rFonts w:asciiTheme="minorHAnsi" w:hAnsiTheme="minorHAnsi" w:cstheme="minorHAnsi"/>
                <w:i/>
              </w:rPr>
              <w:t xml:space="preserve">: 1 </w:t>
            </w:r>
            <w:proofErr w:type="spellStart"/>
            <w:r w:rsidRPr="0016542D">
              <w:rPr>
                <w:rFonts w:asciiTheme="minorHAnsi" w:hAnsiTheme="minorHAnsi" w:cstheme="minorHAnsi"/>
                <w:i/>
              </w:rPr>
              <w:t>lecture</w:t>
            </w:r>
            <w:proofErr w:type="spellEnd"/>
            <w:r w:rsidRPr="0016542D">
              <w:rPr>
                <w:rFonts w:asciiTheme="minorHAnsi" w:hAnsiTheme="minorHAnsi" w:cstheme="minorHAnsi"/>
                <w:i/>
              </w:rPr>
              <w:t xml:space="preserve">: 13 </w:t>
            </w:r>
            <w:proofErr w:type="spellStart"/>
            <w:r w:rsidRPr="0016542D">
              <w:rPr>
                <w:rFonts w:asciiTheme="minorHAnsi" w:hAnsiTheme="minorHAnsi" w:cstheme="minorHAnsi"/>
                <w:i/>
              </w:rPr>
              <w:t>weeks</w:t>
            </w:r>
            <w:proofErr w:type="spellEnd"/>
            <w:r w:rsidRPr="0016542D">
              <w:rPr>
                <w:rFonts w:asciiTheme="minorHAnsi" w:hAnsiTheme="minorHAnsi" w:cstheme="minorHAnsi"/>
                <w:i/>
              </w:rPr>
              <w:t xml:space="preserve"> x 1 h = 13 h </w:t>
            </w:r>
          </w:p>
          <w:p w:rsidRPr="0016542D" w:rsidR="00164AEA" w:rsidRDefault="00164AEA" w14:paraId="0081BADA" w14:textId="77777777">
            <w:pPr>
              <w:jc w:val="both"/>
              <w:rPr>
                <w:rFonts w:asciiTheme="minorHAnsi" w:hAnsiTheme="minorHAnsi" w:cstheme="minorHAnsi"/>
                <w:i/>
              </w:rPr>
            </w:pPr>
            <w:r w:rsidRPr="0016542D">
              <w:rPr>
                <w:rFonts w:asciiTheme="minorHAnsi" w:hAnsiTheme="minorHAnsi" w:cstheme="minorHAnsi"/>
                <w:i/>
              </w:rPr>
              <w:t xml:space="preserve">2. 2 h. 1 </w:t>
            </w:r>
            <w:proofErr w:type="spellStart"/>
            <w:r w:rsidRPr="0016542D">
              <w:rPr>
                <w:rFonts w:asciiTheme="minorHAnsi" w:hAnsiTheme="minorHAnsi" w:cstheme="minorHAnsi"/>
                <w:i/>
              </w:rPr>
              <w:t>class</w:t>
            </w:r>
            <w:proofErr w:type="spellEnd"/>
            <w:r w:rsidRPr="0016542D">
              <w:rPr>
                <w:rFonts w:asciiTheme="minorHAnsi" w:hAnsiTheme="minorHAnsi" w:cstheme="minorHAnsi"/>
                <w:i/>
              </w:rPr>
              <w:t xml:space="preserve">, 1 </w:t>
            </w:r>
            <w:proofErr w:type="spellStart"/>
            <w:r w:rsidRPr="0016542D">
              <w:rPr>
                <w:rFonts w:asciiTheme="minorHAnsi" w:hAnsiTheme="minorHAnsi" w:cstheme="minorHAnsi"/>
                <w:i/>
              </w:rPr>
              <w:t>hour</w:t>
            </w:r>
            <w:proofErr w:type="spellEnd"/>
            <w:r w:rsidRPr="0016542D">
              <w:rPr>
                <w:rFonts w:asciiTheme="minorHAnsi" w:hAnsiTheme="minorHAnsi" w:cstheme="minorHAnsi"/>
                <w:i/>
              </w:rPr>
              <w:t xml:space="preserve">: 2 h. 1 </w:t>
            </w:r>
            <w:proofErr w:type="spellStart"/>
            <w:r w:rsidRPr="0016542D">
              <w:rPr>
                <w:rFonts w:asciiTheme="minorHAnsi" w:hAnsiTheme="minorHAnsi" w:cstheme="minorHAnsi"/>
                <w:i/>
              </w:rPr>
              <w:t>class</w:t>
            </w:r>
            <w:proofErr w:type="spellEnd"/>
            <w:r w:rsidRPr="0016542D">
              <w:rPr>
                <w:rFonts w:asciiTheme="minorHAnsi" w:hAnsiTheme="minorHAnsi" w:cstheme="minorHAnsi"/>
                <w:i/>
              </w:rPr>
              <w:t xml:space="preserve">, 1 sem. 17 </w:t>
            </w:r>
            <w:proofErr w:type="spellStart"/>
            <w:r w:rsidRPr="0016542D">
              <w:rPr>
                <w:rFonts w:asciiTheme="minorHAnsi" w:hAnsiTheme="minorHAnsi" w:cstheme="minorHAnsi"/>
                <w:i/>
              </w:rPr>
              <w:t>hrs</w:t>
            </w:r>
            <w:proofErr w:type="spellEnd"/>
            <w:r w:rsidRPr="0016542D">
              <w:rPr>
                <w:rFonts w:asciiTheme="minorHAnsi" w:hAnsiTheme="minorHAnsi" w:cstheme="minorHAnsi"/>
                <w:i/>
              </w:rPr>
              <w:t xml:space="preserve">. </w:t>
            </w:r>
          </w:p>
          <w:p w:rsidRPr="0016542D" w:rsidR="00164AEA" w:rsidRDefault="00164AEA" w14:paraId="0BE9ECC7" w14:textId="77777777">
            <w:pPr>
              <w:jc w:val="both"/>
              <w:rPr>
                <w:rFonts w:asciiTheme="minorHAnsi" w:hAnsiTheme="minorHAnsi" w:cstheme="minorHAnsi"/>
                <w:i/>
              </w:rPr>
            </w:pPr>
            <w:r w:rsidRPr="0016542D">
              <w:rPr>
                <w:rFonts w:asciiTheme="minorHAnsi" w:hAnsiTheme="minorHAnsi" w:cstheme="minorHAnsi"/>
                <w:i/>
              </w:rPr>
              <w:t xml:space="preserve">3. </w:t>
            </w:r>
            <w:proofErr w:type="spellStart"/>
            <w:r w:rsidRPr="0016542D">
              <w:rPr>
                <w:rFonts w:asciiTheme="minorHAnsi" w:hAnsiTheme="minorHAnsi" w:cstheme="minorHAnsi"/>
                <w:i/>
              </w:rPr>
              <w:t>Individual</w:t>
            </w:r>
            <w:proofErr w:type="spellEnd"/>
            <w:r w:rsidRPr="0016542D">
              <w:rPr>
                <w:rFonts w:asciiTheme="minorHAnsi" w:hAnsiTheme="minorHAnsi" w:cstheme="minorHAnsi"/>
                <w:i/>
              </w:rPr>
              <w:t xml:space="preserve"> study of study </w:t>
            </w:r>
            <w:proofErr w:type="spellStart"/>
            <w:r w:rsidRPr="0016542D">
              <w:rPr>
                <w:rFonts w:asciiTheme="minorHAnsi" w:hAnsiTheme="minorHAnsi" w:cstheme="minorHAnsi"/>
                <w:i/>
              </w:rPr>
              <w:t>materials</w:t>
            </w:r>
            <w:proofErr w:type="spellEnd"/>
            <w:r w:rsidRPr="0016542D">
              <w:rPr>
                <w:rFonts w:asciiTheme="minorHAnsi" w:hAnsiTheme="minorHAnsi" w:cstheme="minorHAnsi"/>
                <w:i/>
              </w:rPr>
              <w:t>: 30h</w:t>
            </w:r>
          </w:p>
          <w:p w:rsidRPr="0016542D" w:rsidR="00164AEA" w:rsidRDefault="00164AEA" w14:paraId="282D4EE2" w14:textId="77777777">
            <w:pPr>
              <w:jc w:val="both"/>
              <w:rPr>
                <w:rFonts w:asciiTheme="minorHAnsi" w:hAnsiTheme="minorHAnsi" w:cstheme="minorHAnsi"/>
                <w:i/>
              </w:rPr>
            </w:pPr>
            <w:proofErr w:type="spellStart"/>
            <w:r w:rsidRPr="0016542D">
              <w:rPr>
                <w:rFonts w:asciiTheme="minorHAnsi" w:hAnsiTheme="minorHAnsi" w:cstheme="minorHAnsi"/>
                <w:i/>
              </w:rPr>
              <w:t>Total</w:t>
            </w:r>
            <w:proofErr w:type="spellEnd"/>
            <w:r w:rsidRPr="0016542D">
              <w:rPr>
                <w:rFonts w:asciiTheme="minorHAnsi" w:hAnsiTheme="minorHAnsi" w:cstheme="minorHAnsi"/>
                <w:i/>
              </w:rPr>
              <w:t xml:space="preserve"> - 2 </w:t>
            </w:r>
            <w:proofErr w:type="spellStart"/>
            <w:r w:rsidRPr="0016542D">
              <w:rPr>
                <w:rFonts w:asciiTheme="minorHAnsi" w:hAnsiTheme="minorHAnsi" w:cstheme="minorHAnsi"/>
                <w:i/>
              </w:rPr>
              <w:t>credits</w:t>
            </w:r>
            <w:proofErr w:type="spellEnd"/>
            <w:r w:rsidRPr="0016542D">
              <w:rPr>
                <w:rFonts w:asciiTheme="minorHAnsi" w:hAnsiTheme="minorHAnsi" w:cstheme="minorHAnsi"/>
                <w:i/>
              </w:rPr>
              <w:t xml:space="preserve"> /60 </w:t>
            </w:r>
            <w:proofErr w:type="spellStart"/>
            <w:r w:rsidRPr="0016542D">
              <w:rPr>
                <w:rFonts w:asciiTheme="minorHAnsi" w:hAnsiTheme="minorHAnsi" w:cstheme="minorHAnsi"/>
                <w:i/>
              </w:rPr>
              <w:t>hours</w:t>
            </w:r>
            <w:proofErr w:type="spellEnd"/>
          </w:p>
        </w:tc>
      </w:tr>
      <w:tr w:rsidRPr="0016542D" w:rsidR="0016542D" w:rsidTr="00164AEA" w14:paraId="0F46AB5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19C24091" w14:textId="77777777">
            <w:pPr>
              <w:rPr>
                <w:rFonts w:asciiTheme="minorHAnsi" w:hAnsiTheme="minorHAnsi" w:cstheme="minorHAnsi"/>
                <w:i/>
              </w:rPr>
            </w:pPr>
            <w:proofErr w:type="spellStart"/>
            <w:r w:rsidRPr="0016542D">
              <w:rPr>
                <w:rFonts w:asciiTheme="minorHAnsi" w:hAnsiTheme="minorHAnsi" w:cstheme="minorHAnsi"/>
                <w:b/>
              </w:rPr>
              <w:t>Learning</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outcomes</w:t>
            </w:r>
            <w:proofErr w:type="spellEnd"/>
            <w:r w:rsidRPr="0016542D">
              <w:rPr>
                <w:rFonts w:asciiTheme="minorHAnsi" w:hAnsiTheme="minorHAnsi" w:cstheme="minorHAnsi"/>
                <w:b/>
              </w:rPr>
              <w:t>:</w:t>
            </w:r>
          </w:p>
          <w:p w:rsidRPr="0016542D" w:rsidR="00164AEA" w:rsidRDefault="00164AEA" w14:paraId="4C33BE30" w14:textId="77777777">
            <w:pPr>
              <w:jc w:val="both"/>
              <w:rPr>
                <w:rFonts w:asciiTheme="minorHAnsi" w:hAnsiTheme="minorHAnsi" w:cstheme="minorHAnsi"/>
                <w:i/>
              </w:rPr>
            </w:pPr>
            <w:proofErr w:type="spellStart"/>
            <w:r w:rsidRPr="0016542D">
              <w:rPr>
                <w:rFonts w:asciiTheme="minorHAnsi" w:hAnsiTheme="minorHAnsi" w:cstheme="minorHAnsi"/>
                <w:i/>
              </w:rPr>
              <w:t>Acquired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knowledge</w:t>
            </w:r>
            <w:proofErr w:type="spellEnd"/>
            <w:r w:rsidRPr="0016542D">
              <w:rPr>
                <w:rFonts w:asciiTheme="minorHAnsi" w:hAnsiTheme="minorHAnsi" w:cstheme="minorHAnsi"/>
                <w:i/>
              </w:rPr>
              <w:t xml:space="preserve">: </w:t>
            </w:r>
          </w:p>
          <w:p w:rsidRPr="0016542D" w:rsidR="00164AEA" w:rsidRDefault="00164AEA" w14:paraId="78140429" w14:textId="77777777">
            <w:pPr>
              <w:jc w:val="both"/>
              <w:rPr>
                <w:rFonts w:asciiTheme="minorHAnsi" w:hAnsiTheme="minorHAnsi" w:cstheme="minorHAnsi"/>
                <w:i/>
              </w:rPr>
            </w:pPr>
            <w:r w:rsidRPr="0016542D">
              <w:rPr>
                <w:rFonts w:asciiTheme="minorHAnsi" w:hAnsiTheme="minorHAnsi" w:cstheme="minorHAnsi"/>
                <w:i/>
              </w:rPr>
              <w:t xml:space="preserve">By </w:t>
            </w:r>
            <w:proofErr w:type="spellStart"/>
            <w:r w:rsidRPr="0016542D">
              <w:rPr>
                <w:rFonts w:asciiTheme="minorHAnsi" w:hAnsiTheme="minorHAnsi" w:cstheme="minorHAnsi"/>
                <w:i/>
              </w:rPr>
              <w:t>completing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course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student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will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gain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knowledge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about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prerequisites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forms</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literary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reception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student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will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acquire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theoretical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knowledge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about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communicative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potential</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translation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student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gains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overview</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reception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French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literature</w:t>
            </w:r>
            <w:proofErr w:type="spellEnd"/>
            <w:r w:rsidRPr="0016542D">
              <w:rPr>
                <w:rFonts w:asciiTheme="minorHAnsi" w:hAnsiTheme="minorHAnsi" w:cstheme="minorHAnsi"/>
                <w:i/>
              </w:rPr>
              <w:t xml:space="preserve"> in a </w:t>
            </w:r>
            <w:proofErr w:type="spellStart"/>
            <w:r w:rsidRPr="0016542D">
              <w:rPr>
                <w:rFonts w:asciiTheme="minorHAnsi" w:hAnsiTheme="minorHAnsi" w:cstheme="minorHAnsi"/>
                <w:i/>
              </w:rPr>
              <w:t>domestic</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reception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environment</w:t>
            </w:r>
            <w:proofErr w:type="spellEnd"/>
            <w:r w:rsidRPr="0016542D">
              <w:rPr>
                <w:rFonts w:asciiTheme="minorHAnsi" w:hAnsiTheme="minorHAnsi" w:cstheme="minorHAnsi"/>
                <w:i/>
              </w:rPr>
              <w:t xml:space="preserve">. </w:t>
            </w:r>
          </w:p>
          <w:p w:rsidRPr="0016542D" w:rsidR="00164AEA" w:rsidRDefault="00164AEA" w14:paraId="32F09919" w14:textId="77777777">
            <w:pPr>
              <w:jc w:val="both"/>
              <w:rPr>
                <w:rFonts w:asciiTheme="minorHAnsi" w:hAnsiTheme="minorHAnsi" w:cstheme="minorHAnsi"/>
                <w:i/>
              </w:rPr>
            </w:pPr>
            <w:proofErr w:type="spellStart"/>
            <w:r w:rsidRPr="0016542D">
              <w:rPr>
                <w:rFonts w:asciiTheme="minorHAnsi" w:hAnsiTheme="minorHAnsi" w:cstheme="minorHAnsi"/>
                <w:i/>
              </w:rPr>
              <w:t>Acquired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skills</w:t>
            </w:r>
            <w:proofErr w:type="spellEnd"/>
            <w:r w:rsidRPr="0016542D">
              <w:rPr>
                <w:rFonts w:asciiTheme="minorHAnsi" w:hAnsiTheme="minorHAnsi" w:cstheme="minorHAnsi"/>
                <w:i/>
              </w:rPr>
              <w:t>:</w:t>
            </w:r>
          </w:p>
          <w:p w:rsidRPr="0016542D" w:rsidR="00164AEA" w:rsidRDefault="00164AEA" w14:paraId="532E25D4" w14:textId="77777777">
            <w:pPr>
              <w:jc w:val="both"/>
              <w:rPr>
                <w:rFonts w:asciiTheme="minorHAnsi" w:hAnsiTheme="minorHAnsi" w:cstheme="minorHAnsi"/>
                <w:i/>
              </w:rPr>
            </w:pP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student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will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practice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interdisciplinary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approach</w:t>
            </w:r>
            <w:proofErr w:type="spellEnd"/>
            <w:r w:rsidRPr="0016542D">
              <w:rPr>
                <w:rFonts w:asciiTheme="minorHAnsi" w:hAnsiTheme="minorHAnsi" w:cstheme="minorHAnsi"/>
                <w:i/>
              </w:rPr>
              <w:t xml:space="preserve"> to a </w:t>
            </w:r>
            <w:proofErr w:type="spellStart"/>
            <w:r w:rsidRPr="0016542D">
              <w:rPr>
                <w:rFonts w:asciiTheme="minorHAnsi" w:hAnsiTheme="minorHAnsi" w:cstheme="minorHAnsi"/>
                <w:i/>
              </w:rPr>
              <w:t>literary</w:t>
            </w:r>
            <w:proofErr w:type="spellEnd"/>
            <w:r w:rsidRPr="0016542D">
              <w:rPr>
                <w:rFonts w:asciiTheme="minorHAnsi" w:hAnsiTheme="minorHAnsi" w:cstheme="minorHAnsi"/>
                <w:i/>
              </w:rPr>
              <w:t xml:space="preserve"> text </w:t>
            </w:r>
            <w:proofErr w:type="spellStart"/>
            <w:r w:rsidRPr="0016542D">
              <w:rPr>
                <w:rFonts w:asciiTheme="minorHAnsi" w:hAnsiTheme="minorHAnsi" w:cstheme="minorHAnsi"/>
                <w:i/>
              </w:rPr>
              <w:t>from</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reader's</w:t>
            </w:r>
            <w:proofErr w:type="spellEnd"/>
            <w:r w:rsidRPr="0016542D">
              <w:rPr>
                <w:rFonts w:asciiTheme="minorHAnsi" w:hAnsiTheme="minorHAnsi" w:cstheme="minorHAnsi"/>
                <w:i/>
              </w:rPr>
              <w:t xml:space="preserve"> point of </w:t>
            </w:r>
            <w:proofErr w:type="spellStart"/>
            <w:r w:rsidRPr="0016542D">
              <w:rPr>
                <w:rFonts w:asciiTheme="minorHAnsi" w:hAnsiTheme="minorHAnsi" w:cstheme="minorHAnsi"/>
                <w:i/>
              </w:rPr>
              <w:t>view</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student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will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be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able</w:t>
            </w:r>
            <w:proofErr w:type="spellEnd"/>
            <w:r w:rsidRPr="0016542D">
              <w:rPr>
                <w:rFonts w:asciiTheme="minorHAnsi" w:hAnsiTheme="minorHAnsi" w:cstheme="minorHAnsi"/>
                <w:i/>
              </w:rPr>
              <w:t xml:space="preserve"> to </w:t>
            </w:r>
            <w:proofErr w:type="spellStart"/>
            <w:r w:rsidRPr="0016542D">
              <w:rPr>
                <w:rFonts w:asciiTheme="minorHAnsi" w:hAnsiTheme="minorHAnsi" w:cstheme="minorHAnsi"/>
                <w:i/>
              </w:rPr>
              <w:t>analyze</w:t>
            </w:r>
            <w:proofErr w:type="spellEnd"/>
            <w:r w:rsidRPr="0016542D">
              <w:rPr>
                <w:rFonts w:asciiTheme="minorHAnsi" w:hAnsiTheme="minorHAnsi" w:cstheme="minorHAnsi"/>
                <w:i/>
              </w:rPr>
              <w:t xml:space="preserve"> a text and </w:t>
            </w:r>
            <w:proofErr w:type="spellStart"/>
            <w:r w:rsidRPr="0016542D">
              <w:rPr>
                <w:rFonts w:asciiTheme="minorHAnsi" w:hAnsiTheme="minorHAnsi" w:cstheme="minorHAnsi"/>
                <w:i/>
              </w:rPr>
              <w:t>place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it</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appropriate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historical-literary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context</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time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student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able</w:t>
            </w:r>
            <w:proofErr w:type="spellEnd"/>
            <w:r w:rsidRPr="0016542D">
              <w:rPr>
                <w:rFonts w:asciiTheme="minorHAnsi" w:hAnsiTheme="minorHAnsi" w:cstheme="minorHAnsi"/>
                <w:i/>
              </w:rPr>
              <w:t xml:space="preserve"> to </w:t>
            </w:r>
            <w:proofErr w:type="spellStart"/>
            <w:r w:rsidRPr="0016542D">
              <w:rPr>
                <w:rFonts w:asciiTheme="minorHAnsi" w:hAnsiTheme="minorHAnsi" w:cstheme="minorHAnsi"/>
                <w:i/>
              </w:rPr>
              <w:t>identify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translation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practices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evaluate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their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adequacy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student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able</w:t>
            </w:r>
            <w:proofErr w:type="spellEnd"/>
            <w:r w:rsidRPr="0016542D">
              <w:rPr>
                <w:rFonts w:asciiTheme="minorHAnsi" w:hAnsiTheme="minorHAnsi" w:cstheme="minorHAnsi"/>
                <w:i/>
              </w:rPr>
              <w:t xml:space="preserve"> to </w:t>
            </w:r>
            <w:proofErr w:type="spellStart"/>
            <w:r w:rsidRPr="0016542D">
              <w:rPr>
                <w:rFonts w:asciiTheme="minorHAnsi" w:hAnsiTheme="minorHAnsi" w:cstheme="minorHAnsi"/>
                <w:i/>
              </w:rPr>
              <w:t>work</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creatively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with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text and to </w:t>
            </w:r>
            <w:proofErr w:type="spellStart"/>
            <w:r w:rsidRPr="0016542D">
              <w:rPr>
                <w:rFonts w:asciiTheme="minorHAnsi" w:hAnsiTheme="minorHAnsi" w:cstheme="minorHAnsi"/>
                <w:i/>
              </w:rPr>
              <w:t>propose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his</w:t>
            </w:r>
            <w:proofErr w:type="spellEnd"/>
            <w:r w:rsidRPr="0016542D">
              <w:rPr>
                <w:rFonts w:asciiTheme="minorHAnsi" w:hAnsiTheme="minorHAnsi" w:cstheme="minorHAnsi"/>
                <w:i/>
              </w:rPr>
              <w:t>/</w:t>
            </w:r>
            <w:proofErr w:type="spellStart"/>
            <w:r w:rsidRPr="0016542D">
              <w:rPr>
                <w:rFonts w:asciiTheme="minorHAnsi" w:hAnsiTheme="minorHAnsi" w:cstheme="minorHAnsi"/>
                <w:i/>
              </w:rPr>
              <w:t>her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own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translation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text </w:t>
            </w:r>
            <w:proofErr w:type="spellStart"/>
            <w:r w:rsidRPr="0016542D">
              <w:rPr>
                <w:rFonts w:asciiTheme="minorHAnsi" w:hAnsiTheme="minorHAnsi" w:cstheme="minorHAnsi"/>
                <w:i/>
              </w:rPr>
              <w:t>with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appropriate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argumentation</w:t>
            </w:r>
            <w:proofErr w:type="spellEnd"/>
            <w:r w:rsidRPr="0016542D">
              <w:rPr>
                <w:rFonts w:asciiTheme="minorHAnsi" w:hAnsiTheme="minorHAnsi" w:cstheme="minorHAnsi"/>
                <w:i/>
              </w:rPr>
              <w:t>.</w:t>
            </w:r>
          </w:p>
          <w:p w:rsidRPr="0016542D" w:rsidR="00164AEA" w:rsidRDefault="00164AEA" w14:paraId="2C6E1660" w14:textId="77777777">
            <w:pPr>
              <w:jc w:val="both"/>
              <w:rPr>
                <w:rFonts w:asciiTheme="minorHAnsi" w:hAnsiTheme="minorHAnsi" w:cstheme="minorHAnsi"/>
                <w:i/>
              </w:rPr>
            </w:pPr>
            <w:proofErr w:type="spellStart"/>
            <w:r w:rsidRPr="0016542D">
              <w:rPr>
                <w:rFonts w:asciiTheme="minorHAnsi" w:hAnsiTheme="minorHAnsi" w:cstheme="minorHAnsi"/>
                <w:i/>
              </w:rPr>
              <w:t>Acquired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competencies</w:t>
            </w:r>
            <w:proofErr w:type="spellEnd"/>
            <w:r w:rsidRPr="0016542D">
              <w:rPr>
                <w:rFonts w:asciiTheme="minorHAnsi" w:hAnsiTheme="minorHAnsi" w:cstheme="minorHAnsi"/>
                <w:i/>
              </w:rPr>
              <w:t>:</w:t>
            </w:r>
          </w:p>
          <w:p w:rsidRPr="0016542D" w:rsidR="00164AEA" w:rsidRDefault="00164AEA" w14:paraId="165D2AFB" w14:textId="77777777">
            <w:pPr>
              <w:jc w:val="both"/>
              <w:rPr>
                <w:rFonts w:asciiTheme="minorHAnsi" w:hAnsiTheme="minorHAnsi" w:cstheme="minorHAnsi"/>
                <w:i/>
              </w:rPr>
            </w:pPr>
            <w:proofErr w:type="spellStart"/>
            <w:r w:rsidRPr="0016542D">
              <w:rPr>
                <w:rFonts w:asciiTheme="minorHAnsi" w:hAnsiTheme="minorHAnsi" w:cstheme="minorHAnsi"/>
                <w:i/>
              </w:rPr>
              <w:lastRenderedPageBreak/>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student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able</w:t>
            </w:r>
            <w:proofErr w:type="spellEnd"/>
            <w:r w:rsidRPr="0016542D">
              <w:rPr>
                <w:rFonts w:asciiTheme="minorHAnsi" w:hAnsiTheme="minorHAnsi" w:cstheme="minorHAnsi"/>
                <w:i/>
              </w:rPr>
              <w:t xml:space="preserve"> to </w:t>
            </w:r>
            <w:proofErr w:type="spellStart"/>
            <w:r w:rsidRPr="0016542D">
              <w:rPr>
                <w:rFonts w:asciiTheme="minorHAnsi" w:hAnsiTheme="minorHAnsi" w:cstheme="minorHAnsi"/>
                <w:i/>
              </w:rPr>
              <w:t>formulate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his</w:t>
            </w:r>
            <w:proofErr w:type="spellEnd"/>
            <w:r w:rsidRPr="0016542D">
              <w:rPr>
                <w:rFonts w:asciiTheme="minorHAnsi" w:hAnsiTheme="minorHAnsi" w:cstheme="minorHAnsi"/>
                <w:i/>
              </w:rPr>
              <w:t>/</w:t>
            </w:r>
            <w:proofErr w:type="spellStart"/>
            <w:r w:rsidRPr="0016542D">
              <w:rPr>
                <w:rFonts w:asciiTheme="minorHAnsi" w:hAnsiTheme="minorHAnsi" w:cstheme="minorHAnsi"/>
                <w:i/>
              </w:rPr>
              <w:t>her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own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evaluation</w:t>
            </w:r>
            <w:proofErr w:type="spellEnd"/>
            <w:r w:rsidRPr="0016542D">
              <w:rPr>
                <w:rFonts w:asciiTheme="minorHAnsi" w:hAnsiTheme="minorHAnsi" w:cstheme="minorHAnsi"/>
                <w:i/>
              </w:rPr>
              <w:t xml:space="preserve"> of a </w:t>
            </w:r>
            <w:proofErr w:type="spellStart"/>
            <w:r w:rsidRPr="0016542D">
              <w:rPr>
                <w:rFonts w:asciiTheme="minorHAnsi" w:hAnsiTheme="minorHAnsi" w:cstheme="minorHAnsi"/>
                <w:i/>
              </w:rPr>
              <w:t>fiction</w:t>
            </w:r>
            <w:proofErr w:type="spellEnd"/>
            <w:r w:rsidRPr="0016542D">
              <w:rPr>
                <w:rFonts w:asciiTheme="minorHAnsi" w:hAnsiTheme="minorHAnsi" w:cstheme="minorHAnsi"/>
                <w:i/>
              </w:rPr>
              <w:t xml:space="preserve"> text using </w:t>
            </w:r>
            <w:proofErr w:type="spellStart"/>
            <w:r w:rsidRPr="0016542D">
              <w:rPr>
                <w:rFonts w:asciiTheme="minorHAnsi" w:hAnsiTheme="minorHAnsi" w:cstheme="minorHAnsi"/>
                <w:i/>
              </w:rPr>
              <w:t>analytical</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comparative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procedures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student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able</w:t>
            </w:r>
            <w:proofErr w:type="spellEnd"/>
            <w:r w:rsidRPr="0016542D">
              <w:rPr>
                <w:rFonts w:asciiTheme="minorHAnsi" w:hAnsiTheme="minorHAnsi" w:cstheme="minorHAnsi"/>
                <w:i/>
              </w:rPr>
              <w:t xml:space="preserve"> to </w:t>
            </w:r>
            <w:proofErr w:type="spellStart"/>
            <w:r w:rsidRPr="0016542D">
              <w:rPr>
                <w:rFonts w:asciiTheme="minorHAnsi" w:hAnsiTheme="minorHAnsi" w:cstheme="minorHAnsi"/>
                <w:i/>
              </w:rPr>
              <w:t>approach</w:t>
            </w:r>
            <w:proofErr w:type="spellEnd"/>
            <w:r w:rsidRPr="0016542D">
              <w:rPr>
                <w:rFonts w:asciiTheme="minorHAnsi" w:hAnsiTheme="minorHAnsi" w:cstheme="minorHAnsi"/>
                <w:i/>
              </w:rPr>
              <w:t xml:space="preserve"> a text </w:t>
            </w:r>
            <w:proofErr w:type="spellStart"/>
            <w:r w:rsidRPr="0016542D">
              <w:rPr>
                <w:rFonts w:asciiTheme="minorHAnsi" w:hAnsiTheme="minorHAnsi" w:cstheme="minorHAnsi"/>
                <w:i/>
              </w:rPr>
              <w:t>critically</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evaluate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it</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context</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receptive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environment</w:t>
            </w:r>
            <w:proofErr w:type="spellEnd"/>
            <w:r w:rsidRPr="0016542D">
              <w:rPr>
                <w:rFonts w:asciiTheme="minorHAnsi" w:hAnsiTheme="minorHAnsi" w:cstheme="minorHAnsi"/>
                <w:i/>
              </w:rPr>
              <w:t xml:space="preserve">. By </w:t>
            </w:r>
            <w:proofErr w:type="spellStart"/>
            <w:r w:rsidRPr="0016542D">
              <w:rPr>
                <w:rFonts w:asciiTheme="minorHAnsi" w:hAnsiTheme="minorHAnsi" w:cstheme="minorHAnsi"/>
                <w:i/>
              </w:rPr>
              <w:t>practising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transfer of </w:t>
            </w:r>
            <w:proofErr w:type="spellStart"/>
            <w:r w:rsidRPr="0016542D">
              <w:rPr>
                <w:rFonts w:asciiTheme="minorHAnsi" w:hAnsiTheme="minorHAnsi" w:cstheme="minorHAnsi"/>
                <w:i/>
              </w:rPr>
              <w:t>artistic</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texts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student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improves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his</w:t>
            </w:r>
            <w:proofErr w:type="spellEnd"/>
            <w:r w:rsidRPr="0016542D">
              <w:rPr>
                <w:rFonts w:asciiTheme="minorHAnsi" w:hAnsiTheme="minorHAnsi" w:cstheme="minorHAnsi"/>
                <w:i/>
              </w:rPr>
              <w:t>/</w:t>
            </w:r>
            <w:proofErr w:type="spellStart"/>
            <w:r w:rsidRPr="0016542D">
              <w:rPr>
                <w:rFonts w:asciiTheme="minorHAnsi" w:hAnsiTheme="minorHAnsi" w:cstheme="minorHAnsi"/>
                <w:i/>
              </w:rPr>
              <w:t>her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translation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activities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focusing</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particular</w:t>
            </w:r>
            <w:proofErr w:type="spellEnd"/>
            <w:r w:rsidRPr="0016542D">
              <w:rPr>
                <w:rFonts w:asciiTheme="minorHAnsi" w:hAnsiTheme="minorHAnsi" w:cstheme="minorHAnsi"/>
                <w:i/>
              </w:rPr>
              <w:t xml:space="preserve"> on </w:t>
            </w:r>
            <w:proofErr w:type="spellStart"/>
            <w:r w:rsidRPr="0016542D">
              <w:rPr>
                <w:rFonts w:asciiTheme="minorHAnsi" w:hAnsiTheme="minorHAnsi" w:cstheme="minorHAnsi"/>
                <w:i/>
              </w:rPr>
              <w:t>analytical-interpretive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competence</w:t>
            </w:r>
            <w:proofErr w:type="spellEnd"/>
            <w:r w:rsidRPr="0016542D">
              <w:rPr>
                <w:rFonts w:asciiTheme="minorHAnsi" w:hAnsiTheme="minorHAnsi" w:cstheme="minorHAnsi"/>
                <w:i/>
              </w:rPr>
              <w:t>, text-</w:t>
            </w:r>
            <w:proofErr w:type="spellStart"/>
            <w:r w:rsidRPr="0016542D">
              <w:rPr>
                <w:rFonts w:asciiTheme="minorHAnsi" w:hAnsiTheme="minorHAnsi" w:cstheme="minorHAnsi"/>
                <w:i/>
              </w:rPr>
              <w:t>forming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competence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social</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research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competence</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cultural</w:t>
            </w:r>
            <w:proofErr w:type="spellEnd"/>
            <w:r w:rsidRPr="0016542D">
              <w:rPr>
                <w:rFonts w:asciiTheme="minorHAnsi" w:hAnsiTheme="minorHAnsi" w:cstheme="minorHAnsi"/>
                <w:i/>
              </w:rPr>
              <w:t xml:space="preserve"> or </w:t>
            </w:r>
            <w:proofErr w:type="spellStart"/>
            <w:r w:rsidRPr="0016542D">
              <w:rPr>
                <w:rFonts w:asciiTheme="minorHAnsi" w:hAnsiTheme="minorHAnsi" w:cstheme="minorHAnsi"/>
                <w:i/>
              </w:rPr>
              <w:t>intercultural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competence</w:t>
            </w:r>
            <w:proofErr w:type="spellEnd"/>
            <w:r w:rsidRPr="0016542D">
              <w:rPr>
                <w:rFonts w:asciiTheme="minorHAnsi" w:hAnsiTheme="minorHAnsi" w:cstheme="minorHAnsi"/>
                <w:i/>
              </w:rPr>
              <w:t>.</w:t>
            </w:r>
          </w:p>
        </w:tc>
      </w:tr>
      <w:tr w:rsidRPr="0016542D" w:rsidR="0016542D" w:rsidTr="00164AEA" w14:paraId="4F80339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2526E485" w14:textId="77777777">
            <w:pPr>
              <w:rPr>
                <w:rFonts w:asciiTheme="minorHAnsi" w:hAnsiTheme="minorHAnsi" w:cstheme="minorHAnsi"/>
                <w:i/>
              </w:rPr>
            </w:pPr>
            <w:proofErr w:type="spellStart"/>
            <w:r w:rsidRPr="0016542D">
              <w:rPr>
                <w:rFonts w:asciiTheme="minorHAnsi" w:hAnsiTheme="minorHAnsi" w:cstheme="minorHAnsi"/>
                <w:b/>
              </w:rPr>
              <w:lastRenderedPageBreak/>
              <w:t>Course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content</w:t>
            </w:r>
            <w:proofErr w:type="spellEnd"/>
            <w:r w:rsidRPr="0016542D">
              <w:rPr>
                <w:rFonts w:asciiTheme="minorHAnsi" w:hAnsiTheme="minorHAnsi" w:cstheme="minorHAnsi"/>
                <w:b/>
              </w:rPr>
              <w:t>:</w:t>
            </w:r>
          </w:p>
          <w:p w:rsidRPr="0016542D" w:rsidR="00164AEA" w:rsidRDefault="00164AEA" w14:paraId="60198E97" w14:textId="77777777">
            <w:pPr>
              <w:jc w:val="both"/>
              <w:rPr>
                <w:rFonts w:asciiTheme="minorHAnsi" w:hAnsiTheme="minorHAnsi" w:cstheme="minorHAnsi"/>
                <w:i/>
              </w:rPr>
            </w:pP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importance</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communication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axis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author</w:t>
            </w:r>
            <w:proofErr w:type="spellEnd"/>
            <w:r w:rsidRPr="0016542D">
              <w:rPr>
                <w:rFonts w:asciiTheme="minorHAnsi" w:hAnsiTheme="minorHAnsi" w:cstheme="minorHAnsi"/>
                <w:i/>
              </w:rPr>
              <w:t xml:space="preserve"> - </w:t>
            </w:r>
            <w:proofErr w:type="spellStart"/>
            <w:r w:rsidRPr="0016542D">
              <w:rPr>
                <w:rFonts w:asciiTheme="minorHAnsi" w:hAnsiTheme="minorHAnsi" w:cstheme="minorHAnsi"/>
                <w:i/>
              </w:rPr>
              <w:t>work</w:t>
            </w:r>
            <w:proofErr w:type="spellEnd"/>
            <w:r w:rsidRPr="0016542D">
              <w:rPr>
                <w:rFonts w:asciiTheme="minorHAnsi" w:hAnsiTheme="minorHAnsi" w:cstheme="minorHAnsi"/>
                <w:i/>
              </w:rPr>
              <w:t xml:space="preserve"> - </w:t>
            </w:r>
            <w:proofErr w:type="spellStart"/>
            <w:r w:rsidRPr="0016542D">
              <w:rPr>
                <w:rFonts w:asciiTheme="minorHAnsi" w:hAnsiTheme="minorHAnsi" w:cstheme="minorHAnsi"/>
                <w:i/>
              </w:rPr>
              <w:t>reader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Reader-centred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reception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theories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reader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subject</w:t>
            </w:r>
            <w:proofErr w:type="spellEnd"/>
            <w:r w:rsidRPr="0016542D">
              <w:rPr>
                <w:rFonts w:asciiTheme="minorHAnsi" w:hAnsiTheme="minorHAnsi" w:cstheme="minorHAnsi"/>
                <w:i/>
              </w:rPr>
              <w:t xml:space="preserve"> as a </w:t>
            </w:r>
            <w:proofErr w:type="spellStart"/>
            <w:r w:rsidRPr="0016542D">
              <w:rPr>
                <w:rFonts w:asciiTheme="minorHAnsi" w:hAnsiTheme="minorHAnsi" w:cstheme="minorHAnsi"/>
                <w:i/>
              </w:rPr>
              <w:t>co-creator</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target</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literary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creation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reader</w:t>
            </w:r>
            <w:proofErr w:type="spellEnd"/>
            <w:r w:rsidRPr="0016542D">
              <w:rPr>
                <w:rFonts w:asciiTheme="minorHAnsi" w:hAnsiTheme="minorHAnsi" w:cstheme="minorHAnsi"/>
                <w:i/>
              </w:rPr>
              <w:t xml:space="preserve"> profile.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theory</w:t>
            </w:r>
            <w:proofErr w:type="spellEnd"/>
            <w:r w:rsidRPr="0016542D">
              <w:rPr>
                <w:rFonts w:asciiTheme="minorHAnsi" w:hAnsiTheme="minorHAnsi" w:cstheme="minorHAnsi"/>
                <w:i/>
              </w:rPr>
              <w:t xml:space="preserve"> of centre and </w:t>
            </w:r>
            <w:proofErr w:type="spellStart"/>
            <w:r w:rsidRPr="0016542D">
              <w:rPr>
                <w:rFonts w:asciiTheme="minorHAnsi" w:hAnsiTheme="minorHAnsi" w:cstheme="minorHAnsi"/>
                <w:i/>
              </w:rPr>
              <w:t>periphery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Self-definition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translation</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reception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process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Translation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fiction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texts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written</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French</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their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reception</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domestic</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environment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Working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with</w:t>
            </w:r>
            <w:proofErr w:type="spellEnd"/>
            <w:r w:rsidRPr="0016542D">
              <w:rPr>
                <w:rFonts w:asciiTheme="minorHAnsi" w:hAnsiTheme="minorHAnsi" w:cstheme="minorHAnsi"/>
                <w:i/>
              </w:rPr>
              <w:t xml:space="preserve"> a </w:t>
            </w:r>
            <w:proofErr w:type="spellStart"/>
            <w:r w:rsidRPr="0016542D">
              <w:rPr>
                <w:rFonts w:asciiTheme="minorHAnsi" w:hAnsiTheme="minorHAnsi" w:cstheme="minorHAnsi"/>
                <w:i/>
              </w:rPr>
              <w:t>fiction</w:t>
            </w:r>
            <w:proofErr w:type="spellEnd"/>
            <w:r w:rsidRPr="0016542D">
              <w:rPr>
                <w:rFonts w:asciiTheme="minorHAnsi" w:hAnsiTheme="minorHAnsi" w:cstheme="minorHAnsi"/>
                <w:i/>
              </w:rPr>
              <w:t xml:space="preserve"> text </w:t>
            </w:r>
            <w:proofErr w:type="spellStart"/>
            <w:r w:rsidRPr="0016542D">
              <w:rPr>
                <w:rFonts w:asciiTheme="minorHAnsi" w:hAnsiTheme="minorHAnsi" w:cstheme="minorHAnsi"/>
                <w:i/>
              </w:rPr>
              <w:t>written</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French</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importance</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reception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tradition</w:t>
            </w:r>
            <w:proofErr w:type="spellEnd"/>
            <w:r w:rsidRPr="0016542D">
              <w:rPr>
                <w:rFonts w:asciiTheme="minorHAnsi" w:hAnsiTheme="minorHAnsi" w:cstheme="minorHAnsi"/>
                <w:i/>
              </w:rPr>
              <w:t xml:space="preserve"> as a </w:t>
            </w:r>
            <w:proofErr w:type="spellStart"/>
            <w:r w:rsidRPr="0016542D">
              <w:rPr>
                <w:rFonts w:asciiTheme="minorHAnsi" w:hAnsiTheme="minorHAnsi" w:cstheme="minorHAnsi"/>
                <w:i/>
              </w:rPr>
              <w:t>prerequisite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for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quality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translation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analysis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evaluation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translation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practices</w:t>
            </w:r>
            <w:proofErr w:type="spellEnd"/>
            <w:r w:rsidRPr="0016542D">
              <w:rPr>
                <w:rFonts w:asciiTheme="minorHAnsi" w:hAnsiTheme="minorHAnsi" w:cstheme="minorHAnsi"/>
                <w:i/>
              </w:rPr>
              <w:t xml:space="preserve"> and design of </w:t>
            </w:r>
            <w:proofErr w:type="spellStart"/>
            <w:r w:rsidRPr="0016542D">
              <w:rPr>
                <w:rFonts w:asciiTheme="minorHAnsi" w:hAnsiTheme="minorHAnsi" w:cstheme="minorHAnsi"/>
                <w:i/>
              </w:rPr>
              <w:t>own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translation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solutions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Collective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evaluation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resulting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fiction</w:t>
            </w:r>
            <w:proofErr w:type="spellEnd"/>
            <w:r w:rsidRPr="0016542D">
              <w:rPr>
                <w:rFonts w:asciiTheme="minorHAnsi" w:hAnsiTheme="minorHAnsi" w:cstheme="minorHAnsi"/>
                <w:i/>
              </w:rPr>
              <w:t xml:space="preserve"> text.</w:t>
            </w:r>
          </w:p>
        </w:tc>
      </w:tr>
      <w:tr w:rsidRPr="0016542D" w:rsidR="0016542D" w:rsidTr="00164AEA" w14:paraId="4C687BD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0448D213" w14:textId="77777777">
            <w:pPr>
              <w:rPr>
                <w:rFonts w:asciiTheme="minorHAnsi" w:hAnsiTheme="minorHAnsi" w:cstheme="minorHAnsi"/>
                <w:i/>
              </w:rPr>
            </w:pPr>
            <w:proofErr w:type="spellStart"/>
            <w:r w:rsidRPr="0016542D">
              <w:rPr>
                <w:rFonts w:asciiTheme="minorHAnsi" w:hAnsiTheme="minorHAnsi" w:cstheme="minorHAnsi"/>
                <w:b/>
              </w:rPr>
              <w:t>Recommended</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literature</w:t>
            </w:r>
            <w:proofErr w:type="spellEnd"/>
            <w:r w:rsidRPr="0016542D">
              <w:rPr>
                <w:rFonts w:asciiTheme="minorHAnsi" w:hAnsiTheme="minorHAnsi" w:cstheme="minorHAnsi"/>
                <w:b/>
              </w:rPr>
              <w:t>:</w:t>
            </w:r>
          </w:p>
          <w:p w:rsidRPr="0016542D" w:rsidR="00164AEA" w:rsidRDefault="00164AEA" w14:paraId="78AFD3AD" w14:textId="77777777">
            <w:pPr>
              <w:jc w:val="both"/>
              <w:rPr>
                <w:rFonts w:asciiTheme="minorHAnsi" w:hAnsiTheme="minorHAnsi" w:cstheme="minorHAnsi"/>
                <w:i/>
                <w:iCs/>
              </w:rPr>
            </w:pPr>
            <w:r w:rsidRPr="0016542D">
              <w:rPr>
                <w:rFonts w:asciiTheme="minorHAnsi" w:hAnsiTheme="minorHAnsi" w:cstheme="minorHAnsi"/>
                <w:i/>
                <w:iCs/>
              </w:rPr>
              <w:t>ANDRIČÍK,M.: K Preklad pod lupou. Levoča, Modrý Peter 2013. </w:t>
            </w:r>
          </w:p>
          <w:p w:rsidRPr="0016542D" w:rsidR="00164AEA" w:rsidRDefault="00164AEA" w14:paraId="0C589D92" w14:textId="77777777">
            <w:pPr>
              <w:jc w:val="both"/>
              <w:rPr>
                <w:rFonts w:asciiTheme="minorHAnsi" w:hAnsiTheme="minorHAnsi" w:cstheme="minorHAnsi"/>
                <w:i/>
                <w:iCs/>
              </w:rPr>
            </w:pPr>
            <w:r w:rsidRPr="0016542D">
              <w:rPr>
                <w:rFonts w:asciiTheme="minorHAnsi" w:hAnsiTheme="minorHAnsi" w:cstheme="minorHAnsi"/>
                <w:i/>
                <w:iCs/>
              </w:rPr>
              <w:t>BAGIN, A.: Priestory textu. Bratislava, Smena 1970.</w:t>
            </w:r>
          </w:p>
          <w:p w:rsidRPr="0016542D" w:rsidR="00164AEA" w:rsidRDefault="00164AEA" w14:paraId="3EA1981F" w14:textId="77777777">
            <w:pPr>
              <w:jc w:val="both"/>
              <w:rPr>
                <w:rFonts w:asciiTheme="minorHAnsi" w:hAnsiTheme="minorHAnsi" w:cstheme="minorHAnsi"/>
                <w:i/>
                <w:iCs/>
              </w:rPr>
            </w:pPr>
            <w:r w:rsidRPr="0016542D">
              <w:rPr>
                <w:rFonts w:asciiTheme="minorHAnsi" w:hAnsiTheme="minorHAnsi" w:cstheme="minorHAnsi"/>
                <w:i/>
                <w:iCs/>
              </w:rPr>
              <w:t>BEDNÁROVÁ, K.: Dejiny umeleckého prekladu na Slovensku I. Bratislava, Veda 2013. </w:t>
            </w:r>
          </w:p>
          <w:p w:rsidRPr="0016542D" w:rsidR="00164AEA" w:rsidRDefault="00164AEA" w14:paraId="5855ABEF" w14:textId="77777777">
            <w:pPr>
              <w:jc w:val="both"/>
              <w:rPr>
                <w:rFonts w:asciiTheme="minorHAnsi" w:hAnsiTheme="minorHAnsi" w:cstheme="minorHAnsi"/>
                <w:i/>
                <w:iCs/>
              </w:rPr>
            </w:pPr>
            <w:r w:rsidRPr="0016542D">
              <w:rPr>
                <w:rFonts w:asciiTheme="minorHAnsi" w:hAnsiTheme="minorHAnsi" w:cstheme="minorHAnsi"/>
                <w:i/>
                <w:iCs/>
              </w:rPr>
              <w:t xml:space="preserve">BRODŇANSKÁ, E. - KOŽELOVÁ, A.: </w:t>
            </w:r>
            <w:proofErr w:type="spellStart"/>
            <w:r w:rsidRPr="0016542D">
              <w:rPr>
                <w:rFonts w:asciiTheme="minorHAnsi" w:hAnsiTheme="minorHAnsi" w:cstheme="minorHAnsi"/>
                <w:i/>
                <w:iCs/>
              </w:rPr>
              <w:t>Alegoría</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médica</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en</w:t>
            </w:r>
            <w:proofErr w:type="spellEnd"/>
            <w:r w:rsidRPr="0016542D">
              <w:rPr>
                <w:rFonts w:asciiTheme="minorHAnsi" w:hAnsiTheme="minorHAnsi" w:cstheme="minorHAnsi"/>
                <w:i/>
                <w:iCs/>
              </w:rPr>
              <w:t xml:space="preserve"> la </w:t>
            </w:r>
            <w:proofErr w:type="spellStart"/>
            <w:r w:rsidRPr="0016542D">
              <w:rPr>
                <w:rFonts w:asciiTheme="minorHAnsi" w:hAnsiTheme="minorHAnsi" w:cstheme="minorHAnsi"/>
                <w:i/>
                <w:iCs/>
              </w:rPr>
              <w:t>poesí</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amoral</w:t>
            </w:r>
            <w:proofErr w:type="spellEnd"/>
            <w:r w:rsidRPr="0016542D">
              <w:rPr>
                <w:rFonts w:asciiTheme="minorHAnsi" w:hAnsiTheme="minorHAnsi" w:cstheme="minorHAnsi"/>
                <w:i/>
                <w:iCs/>
              </w:rPr>
              <w:t xml:space="preserve"> de </w:t>
            </w:r>
            <w:proofErr w:type="spellStart"/>
            <w:r w:rsidRPr="0016542D">
              <w:rPr>
                <w:rFonts w:asciiTheme="minorHAnsi" w:hAnsiTheme="minorHAnsi" w:cstheme="minorHAnsi"/>
                <w:i/>
                <w:iCs/>
              </w:rPr>
              <w:t>Gregorio</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Nacianceno</w:t>
            </w:r>
            <w:proofErr w:type="spellEnd"/>
            <w:r w:rsidRPr="0016542D">
              <w:rPr>
                <w:rFonts w:asciiTheme="minorHAnsi" w:hAnsiTheme="minorHAnsi" w:cstheme="minorHAnsi"/>
                <w:i/>
                <w:iCs/>
              </w:rPr>
              <w:t xml:space="preserve"> Prešov, Filozofická fakulta Prešovskej univerzity v Prešove 2013. </w:t>
            </w:r>
          </w:p>
          <w:p w:rsidRPr="0016542D" w:rsidR="00164AEA" w:rsidRDefault="00164AEA" w14:paraId="69B1E562" w14:textId="77777777">
            <w:pPr>
              <w:jc w:val="both"/>
              <w:rPr>
                <w:rFonts w:asciiTheme="minorHAnsi" w:hAnsiTheme="minorHAnsi" w:cstheme="minorHAnsi"/>
                <w:i/>
                <w:iCs/>
                <w:lang w:val="es-ES"/>
              </w:rPr>
            </w:pPr>
            <w:r w:rsidRPr="0016542D">
              <w:rPr>
                <w:rFonts w:asciiTheme="minorHAnsi" w:hAnsiTheme="minorHAnsi" w:cstheme="minorHAnsi"/>
                <w:i/>
                <w:iCs/>
                <w:lang w:val="es-ES"/>
              </w:rPr>
              <w:t>ECO, U.: Interpretácia a nadinterpretácia. Bratislava, Archa 1995.</w:t>
            </w:r>
          </w:p>
          <w:p w:rsidRPr="0016542D" w:rsidR="00164AEA" w:rsidRDefault="00164AEA" w14:paraId="68B9E094" w14:textId="77777777">
            <w:pPr>
              <w:jc w:val="both"/>
              <w:rPr>
                <w:rFonts w:asciiTheme="minorHAnsi" w:hAnsiTheme="minorHAnsi" w:cstheme="minorHAnsi"/>
                <w:i/>
                <w:iCs/>
              </w:rPr>
            </w:pPr>
            <w:r w:rsidRPr="0016542D">
              <w:rPr>
                <w:rFonts w:asciiTheme="minorHAnsi" w:hAnsiTheme="minorHAnsi" w:cstheme="minorHAnsi"/>
                <w:i/>
                <w:iCs/>
              </w:rPr>
              <w:t xml:space="preserve">ISER, W.: Jak </w:t>
            </w:r>
            <w:proofErr w:type="spellStart"/>
            <w:r w:rsidRPr="0016542D">
              <w:rPr>
                <w:rFonts w:asciiTheme="minorHAnsi" w:hAnsiTheme="minorHAnsi" w:cstheme="minorHAnsi"/>
                <w:i/>
                <w:iCs/>
              </w:rPr>
              <w:t>seděláteorie</w:t>
            </w:r>
            <w:proofErr w:type="spellEnd"/>
            <w:r w:rsidRPr="0016542D">
              <w:rPr>
                <w:rFonts w:asciiTheme="minorHAnsi" w:hAnsiTheme="minorHAnsi" w:cstheme="minorHAnsi"/>
                <w:i/>
                <w:iCs/>
              </w:rPr>
              <w:t xml:space="preserve">. Praha, </w:t>
            </w:r>
            <w:proofErr w:type="spellStart"/>
            <w:r w:rsidRPr="0016542D">
              <w:rPr>
                <w:rFonts w:asciiTheme="minorHAnsi" w:hAnsiTheme="minorHAnsi" w:cstheme="minorHAnsi"/>
                <w:i/>
                <w:iCs/>
              </w:rPr>
              <w:t>Karolinum</w:t>
            </w:r>
            <w:proofErr w:type="spellEnd"/>
            <w:r w:rsidRPr="0016542D">
              <w:rPr>
                <w:rFonts w:asciiTheme="minorHAnsi" w:hAnsiTheme="minorHAnsi" w:cstheme="minorHAnsi"/>
                <w:i/>
                <w:iCs/>
              </w:rPr>
              <w:t xml:space="preserve"> 2009.</w:t>
            </w:r>
          </w:p>
          <w:p w:rsidRPr="0016542D" w:rsidR="00164AEA" w:rsidRDefault="00164AEA" w14:paraId="3DE970E5" w14:textId="77777777">
            <w:pPr>
              <w:jc w:val="both"/>
              <w:rPr>
                <w:rFonts w:asciiTheme="minorHAnsi" w:hAnsiTheme="minorHAnsi" w:cstheme="minorHAnsi"/>
                <w:i/>
                <w:iCs/>
              </w:rPr>
            </w:pPr>
            <w:r w:rsidRPr="0016542D">
              <w:rPr>
                <w:rFonts w:asciiTheme="minorHAnsi" w:hAnsiTheme="minorHAnsi" w:cstheme="minorHAnsi"/>
                <w:i/>
                <w:iCs/>
              </w:rPr>
              <w:t>KOVAČIČOVÁ, O. - KUSÁ, M.: Slovník slovenských prekladateľov umeleckej literatúry. 20.storočie. A – K. Bratislava, Veda 2015. </w:t>
            </w:r>
          </w:p>
          <w:p w:rsidRPr="0016542D" w:rsidR="00164AEA" w:rsidRDefault="00164AEA" w14:paraId="3F9CE6F2" w14:textId="77777777">
            <w:pPr>
              <w:jc w:val="both"/>
              <w:rPr>
                <w:rFonts w:asciiTheme="minorHAnsi" w:hAnsiTheme="minorHAnsi" w:cstheme="minorHAnsi"/>
                <w:i/>
                <w:iCs/>
              </w:rPr>
            </w:pPr>
            <w:r w:rsidRPr="0016542D">
              <w:rPr>
                <w:rFonts w:asciiTheme="minorHAnsi" w:hAnsiTheme="minorHAnsi" w:cstheme="minorHAnsi"/>
                <w:i/>
                <w:iCs/>
              </w:rPr>
              <w:t>KOVAČIČOVÁ, O. - KUSÁ, M.: Slovník slovenských prekladateľov umeleckej literatúry. 20.storočie. L – Ž. Bratislava, Veda 2017. </w:t>
            </w:r>
          </w:p>
          <w:p w:rsidRPr="0016542D" w:rsidR="00164AEA" w:rsidRDefault="00164AEA" w14:paraId="01549F05" w14:textId="77777777">
            <w:pPr>
              <w:jc w:val="both"/>
              <w:rPr>
                <w:rFonts w:asciiTheme="minorHAnsi" w:hAnsiTheme="minorHAnsi" w:cstheme="minorHAnsi"/>
                <w:i/>
                <w:iCs/>
              </w:rPr>
            </w:pPr>
            <w:r w:rsidRPr="0016542D">
              <w:rPr>
                <w:rFonts w:asciiTheme="minorHAnsi" w:hAnsiTheme="minorHAnsi" w:cstheme="minorHAnsi"/>
                <w:i/>
                <w:iCs/>
              </w:rPr>
              <w:t>KOŽELOVÁ, A.: Preklad kultúrnych referencií z antiky a kultúrna kompetencia prekladateľa. Prešov, FF PU 2017.  </w:t>
            </w:r>
          </w:p>
          <w:p w:rsidRPr="0016542D" w:rsidR="00164AEA" w:rsidRDefault="00164AEA" w14:paraId="266532C6" w14:textId="77777777">
            <w:pPr>
              <w:jc w:val="both"/>
              <w:rPr>
                <w:rFonts w:asciiTheme="minorHAnsi" w:hAnsiTheme="minorHAnsi" w:cstheme="minorHAnsi"/>
                <w:i/>
                <w:iCs/>
              </w:rPr>
            </w:pPr>
            <w:r w:rsidRPr="0016542D">
              <w:rPr>
                <w:rFonts w:asciiTheme="minorHAnsi" w:hAnsiTheme="minorHAnsi" w:cstheme="minorHAnsi"/>
                <w:i/>
                <w:iCs/>
              </w:rPr>
              <w:t>KOŽELOVÁ, A.: Prekladateľské kompetencie v kontexte domácej translatológie. Prešov, Filozofická fakulta Prešovskej univerzity v Prešove 2018. </w:t>
            </w:r>
          </w:p>
          <w:p w:rsidRPr="0016542D" w:rsidR="00164AEA" w:rsidRDefault="00164AEA" w14:paraId="13599300" w14:textId="77777777">
            <w:pPr>
              <w:jc w:val="both"/>
              <w:rPr>
                <w:rFonts w:asciiTheme="minorHAnsi" w:hAnsiTheme="minorHAnsi" w:cstheme="minorHAnsi"/>
                <w:i/>
                <w:iCs/>
              </w:rPr>
            </w:pPr>
            <w:r w:rsidRPr="0016542D">
              <w:rPr>
                <w:rFonts w:asciiTheme="minorHAnsi" w:hAnsiTheme="minorHAnsi" w:cstheme="minorHAnsi"/>
                <w:i/>
                <w:iCs/>
              </w:rPr>
              <w:t xml:space="preserve">LEVÝ, J.: </w:t>
            </w:r>
            <w:proofErr w:type="spellStart"/>
            <w:r w:rsidRPr="0016542D">
              <w:rPr>
                <w:rFonts w:asciiTheme="minorHAnsi" w:hAnsiTheme="minorHAnsi" w:cstheme="minorHAnsi"/>
                <w:i/>
                <w:iCs/>
              </w:rPr>
              <w:t>Umění</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překladu</w:t>
            </w:r>
            <w:proofErr w:type="spellEnd"/>
            <w:r w:rsidRPr="0016542D">
              <w:rPr>
                <w:rFonts w:asciiTheme="minorHAnsi" w:hAnsiTheme="minorHAnsi" w:cstheme="minorHAnsi"/>
                <w:i/>
                <w:iCs/>
              </w:rPr>
              <w:t>. Praha 1998. </w:t>
            </w:r>
          </w:p>
          <w:p w:rsidRPr="0016542D" w:rsidR="00164AEA" w:rsidRDefault="00164AEA" w14:paraId="6E692766" w14:textId="77777777">
            <w:pPr>
              <w:jc w:val="both"/>
              <w:rPr>
                <w:rFonts w:asciiTheme="minorHAnsi" w:hAnsiTheme="minorHAnsi" w:cstheme="minorHAnsi"/>
                <w:i/>
                <w:iCs/>
                <w:lang w:val="pt-PT"/>
              </w:rPr>
            </w:pPr>
            <w:r w:rsidRPr="0016542D">
              <w:rPr>
                <w:rFonts w:asciiTheme="minorHAnsi" w:hAnsiTheme="minorHAnsi" w:cstheme="minorHAnsi"/>
                <w:i/>
                <w:iCs/>
                <w:lang w:val="pt-PT"/>
              </w:rPr>
              <w:t>MIKO, F. – POPOVIČ, A.: Tvorba a recepcia. Bratislava, Tatran 1978.</w:t>
            </w:r>
          </w:p>
          <w:p w:rsidRPr="0016542D" w:rsidR="00164AEA" w:rsidRDefault="00164AEA" w14:paraId="531965AF" w14:textId="77777777">
            <w:pPr>
              <w:jc w:val="both"/>
              <w:rPr>
                <w:rFonts w:asciiTheme="minorHAnsi" w:hAnsiTheme="minorHAnsi" w:cstheme="minorHAnsi"/>
                <w:i/>
                <w:iCs/>
                <w:lang w:val="pt-PT"/>
              </w:rPr>
            </w:pPr>
            <w:r w:rsidRPr="0016542D">
              <w:rPr>
                <w:rFonts w:asciiTheme="minorHAnsi" w:hAnsiTheme="minorHAnsi" w:cstheme="minorHAnsi"/>
                <w:i/>
                <w:iCs/>
                <w:lang w:val="pt-PT"/>
              </w:rPr>
              <w:t>MIKULÁŠ, R.: Predpoklady a formy literárnej recepcie. Bratislava, Veda 2007.</w:t>
            </w:r>
          </w:p>
          <w:p w:rsidRPr="0016542D" w:rsidR="00164AEA" w:rsidRDefault="00164AEA" w14:paraId="105EC2EB" w14:textId="77777777">
            <w:pPr>
              <w:jc w:val="both"/>
              <w:rPr>
                <w:rFonts w:asciiTheme="minorHAnsi" w:hAnsiTheme="minorHAnsi" w:cstheme="minorHAnsi"/>
                <w:i/>
                <w:iCs/>
              </w:rPr>
            </w:pPr>
            <w:r w:rsidRPr="0016542D">
              <w:rPr>
                <w:rFonts w:asciiTheme="minorHAnsi" w:hAnsiTheme="minorHAnsi" w:cstheme="minorHAnsi"/>
                <w:i/>
                <w:iCs/>
              </w:rPr>
              <w:t>PALKOVIČOVÁ, E.: Úvod do štúdia umeleckého prekladu. Bratislava, UK 2015.  </w:t>
            </w:r>
          </w:p>
          <w:p w:rsidRPr="0016542D" w:rsidR="00164AEA" w:rsidRDefault="00164AEA" w14:paraId="1E686AC5" w14:textId="77777777">
            <w:pPr>
              <w:jc w:val="both"/>
              <w:rPr>
                <w:rFonts w:asciiTheme="minorHAnsi" w:hAnsiTheme="minorHAnsi" w:cstheme="minorHAnsi"/>
                <w:i/>
                <w:iCs/>
              </w:rPr>
            </w:pPr>
            <w:r w:rsidRPr="0016542D">
              <w:rPr>
                <w:rFonts w:asciiTheme="minorHAnsi" w:hAnsiTheme="minorHAnsi" w:cstheme="minorHAnsi"/>
                <w:i/>
                <w:iCs/>
              </w:rPr>
              <w:t>POPOVIČ, A.: Poetika umeleckého prekladu. Bratislava, Tatran 1971. </w:t>
            </w:r>
          </w:p>
          <w:p w:rsidRPr="0016542D" w:rsidR="00164AEA" w:rsidRDefault="00164AEA" w14:paraId="26D4C04A" w14:textId="77777777">
            <w:pPr>
              <w:jc w:val="both"/>
              <w:rPr>
                <w:rFonts w:asciiTheme="minorHAnsi" w:hAnsiTheme="minorHAnsi" w:cstheme="minorHAnsi"/>
                <w:i/>
                <w:iCs/>
              </w:rPr>
            </w:pPr>
            <w:r w:rsidRPr="0016542D">
              <w:rPr>
                <w:rFonts w:asciiTheme="minorHAnsi" w:hAnsiTheme="minorHAnsi" w:cstheme="minorHAnsi"/>
                <w:i/>
                <w:iCs/>
              </w:rPr>
              <w:t>POPOVIČ, A.: Teória umeleckého prekladu. Bratislava, Tatran 1975. </w:t>
            </w:r>
          </w:p>
          <w:p w:rsidRPr="0016542D" w:rsidR="00164AEA" w:rsidRDefault="00164AEA" w14:paraId="4AE19D9D" w14:textId="77777777">
            <w:pPr>
              <w:jc w:val="both"/>
              <w:rPr>
                <w:rFonts w:asciiTheme="minorHAnsi" w:hAnsiTheme="minorHAnsi" w:cstheme="minorHAnsi"/>
                <w:i/>
              </w:rPr>
            </w:pPr>
            <w:r w:rsidRPr="0016542D">
              <w:rPr>
                <w:rFonts w:asciiTheme="minorHAnsi" w:hAnsiTheme="minorHAnsi" w:cstheme="minorHAnsi"/>
                <w:i/>
                <w:iCs/>
                <w:lang w:val="es-ES"/>
              </w:rPr>
              <w:t>VAJDOVÁ, L.: Recepčná tradícia a preklad. In: Chiméra prekladania. Antológia slovenského myslenia o preklade I. Bratislava, Veda 1999.</w:t>
            </w:r>
          </w:p>
        </w:tc>
      </w:tr>
      <w:tr w:rsidRPr="0016542D" w:rsidR="0016542D" w:rsidTr="00164AEA" w14:paraId="42197DA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5F646902" w14:textId="77777777">
            <w:pPr>
              <w:jc w:val="both"/>
              <w:rPr>
                <w:rFonts w:asciiTheme="minorHAnsi" w:hAnsiTheme="minorHAnsi" w:cstheme="minorHAnsi"/>
                <w:i/>
                <w:iCs/>
              </w:rPr>
            </w:pPr>
            <w:proofErr w:type="spellStart"/>
            <w:r w:rsidRPr="0016542D">
              <w:rPr>
                <w:rFonts w:asciiTheme="minorHAnsi" w:hAnsiTheme="minorHAnsi" w:cstheme="minorHAnsi"/>
                <w:b/>
                <w:bCs/>
              </w:rPr>
              <w:t>Language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which</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is</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necessary</w:t>
            </w:r>
            <w:proofErr w:type="spellEnd"/>
            <w:r w:rsidRPr="0016542D">
              <w:rPr>
                <w:rFonts w:asciiTheme="minorHAnsi" w:hAnsiTheme="minorHAnsi" w:cstheme="minorHAnsi"/>
                <w:b/>
                <w:bCs/>
              </w:rPr>
              <w:t xml:space="preserve"> to </w:t>
            </w:r>
            <w:proofErr w:type="spellStart"/>
            <w:r w:rsidRPr="0016542D">
              <w:rPr>
                <w:rFonts w:asciiTheme="minorHAnsi" w:hAnsiTheme="minorHAnsi" w:cstheme="minorHAnsi"/>
                <w:b/>
                <w:bCs/>
              </w:rPr>
              <w:t>complete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the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course</w:t>
            </w:r>
            <w:proofErr w:type="spellEnd"/>
            <w:r w:rsidRPr="0016542D">
              <w:rPr>
                <w:rFonts w:asciiTheme="minorHAnsi" w:hAnsiTheme="minorHAnsi" w:cstheme="minorHAnsi"/>
                <w:b/>
                <w:bCs/>
              </w:rPr>
              <w:t xml:space="preserve">: </w:t>
            </w:r>
          </w:p>
          <w:p w:rsidRPr="0016542D" w:rsidR="00164AEA" w:rsidRDefault="00164AEA" w14:paraId="2A1D5382" w14:textId="77777777">
            <w:pPr>
              <w:jc w:val="both"/>
              <w:rPr>
                <w:rFonts w:asciiTheme="minorHAnsi" w:hAnsiTheme="minorHAnsi" w:cstheme="minorHAnsi"/>
                <w:i/>
                <w:iCs/>
              </w:rPr>
            </w:pPr>
            <w:proofErr w:type="spellStart"/>
            <w:r w:rsidRPr="0016542D">
              <w:rPr>
                <w:rFonts w:asciiTheme="minorHAnsi" w:hAnsiTheme="minorHAnsi" w:cstheme="minorHAnsi"/>
                <w:i/>
                <w:iCs/>
              </w:rPr>
              <w:t>French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Slovak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Czech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language</w:t>
            </w:r>
            <w:proofErr w:type="spellEnd"/>
          </w:p>
        </w:tc>
      </w:tr>
      <w:tr w:rsidRPr="0016542D" w:rsidR="0016542D" w:rsidTr="00164AEA" w14:paraId="7DE532E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66F5C721" w14:textId="77777777">
            <w:pPr>
              <w:jc w:val="both"/>
              <w:rPr>
                <w:rFonts w:asciiTheme="minorHAnsi" w:hAnsiTheme="minorHAnsi" w:cstheme="minorHAnsi"/>
                <w:i/>
              </w:rPr>
            </w:pPr>
            <w:r w:rsidRPr="0016542D">
              <w:rPr>
                <w:rFonts w:asciiTheme="minorHAnsi" w:hAnsiTheme="minorHAnsi" w:cstheme="minorHAnsi"/>
                <w:b/>
              </w:rPr>
              <w:t>Notes:</w:t>
            </w:r>
          </w:p>
        </w:tc>
      </w:tr>
      <w:tr w:rsidRPr="0016542D" w:rsidR="0016542D" w:rsidTr="00164AEA" w14:paraId="0C51844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5CDF8430" w14:textId="77777777">
            <w:pPr>
              <w:rPr>
                <w:rFonts w:asciiTheme="minorHAnsi" w:hAnsiTheme="minorHAnsi" w:cstheme="minorHAnsi"/>
              </w:rPr>
            </w:pPr>
            <w:proofErr w:type="spellStart"/>
            <w:r w:rsidRPr="0016542D">
              <w:rPr>
                <w:rFonts w:asciiTheme="minorHAnsi" w:hAnsiTheme="minorHAnsi" w:cstheme="minorHAnsi"/>
                <w:b/>
              </w:rPr>
              <w:t>Course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evaluation</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rPr>
              <w:t>Total</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number</w:t>
            </w:r>
            <w:proofErr w:type="spellEnd"/>
            <w:r w:rsidRPr="0016542D">
              <w:rPr>
                <w:rFonts w:asciiTheme="minorHAnsi" w:hAnsiTheme="minorHAnsi" w:cstheme="minorHAnsi"/>
              </w:rPr>
              <w:t xml:space="preserve"> of </w:t>
            </w:r>
            <w:proofErr w:type="spellStart"/>
            <w:r w:rsidRPr="0016542D">
              <w:rPr>
                <w:rFonts w:asciiTheme="minorHAnsi" w:hAnsiTheme="minorHAnsi" w:cstheme="minorHAnsi"/>
              </w:rPr>
              <w:t>students</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evaluated</w:t>
            </w:r>
            <w:proofErr w:type="spellEnd"/>
            <w:r w:rsidRPr="0016542D">
              <w:rPr>
                <w:rFonts w:asciiTheme="minorHAnsi" w:hAnsiTheme="minorHAnsi" w:cstheme="minorHAnsi"/>
              </w:rPr>
              <w:t xml:space="preserve">: </w:t>
            </w:r>
            <w:r w:rsidRPr="0016542D">
              <w:rPr>
                <w:rFonts w:asciiTheme="minorHAnsi" w:hAnsiTheme="minorHAnsi" w:cstheme="minorHAnsi"/>
                <w:i/>
              </w:rPr>
              <w:t>0</w:t>
            </w:r>
          </w:p>
          <w:tbl>
            <w:tblPr>
              <w:tblW w:w="0" w:type="auto"/>
              <w:tblLook w:val="04A0" w:firstRow="1" w:lastRow="0" w:firstColumn="1" w:lastColumn="0" w:noHBand="0" w:noVBand="1"/>
            </w:tblPr>
            <w:tblGrid>
              <w:gridCol w:w="1496"/>
              <w:gridCol w:w="1497"/>
              <w:gridCol w:w="1497"/>
              <w:gridCol w:w="1497"/>
              <w:gridCol w:w="1497"/>
              <w:gridCol w:w="1497"/>
            </w:tblGrid>
            <w:tr w:rsidRPr="0016542D" w:rsidR="0016542D" w14:paraId="2D3E5E18" w14:textId="77777777">
              <w:tc>
                <w:tcPr>
                  <w:tcW w:w="1496"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05DF1A68" w14:textId="77777777">
                  <w:pPr>
                    <w:jc w:val="center"/>
                    <w:rPr>
                      <w:rFonts w:asciiTheme="minorHAnsi" w:hAnsiTheme="minorHAnsi" w:cstheme="minorHAnsi"/>
                    </w:rPr>
                  </w:pPr>
                  <w:r w:rsidRPr="0016542D">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B04A9A6" w14:textId="77777777">
                  <w:pPr>
                    <w:jc w:val="center"/>
                    <w:rPr>
                      <w:rFonts w:asciiTheme="minorHAnsi" w:hAnsiTheme="minorHAnsi" w:cstheme="minorHAnsi"/>
                    </w:rPr>
                  </w:pPr>
                  <w:r w:rsidRPr="0016542D">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CED230A" w14:textId="77777777">
                  <w:pPr>
                    <w:jc w:val="center"/>
                    <w:rPr>
                      <w:rFonts w:asciiTheme="minorHAnsi" w:hAnsiTheme="minorHAnsi" w:cstheme="minorHAnsi"/>
                    </w:rPr>
                  </w:pPr>
                  <w:r w:rsidRPr="0016542D">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10661964" w14:textId="77777777">
                  <w:pPr>
                    <w:jc w:val="center"/>
                    <w:rPr>
                      <w:rFonts w:asciiTheme="minorHAnsi" w:hAnsiTheme="minorHAnsi" w:cstheme="minorHAnsi"/>
                    </w:rPr>
                  </w:pPr>
                  <w:r w:rsidRPr="0016542D">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7E8D43D" w14:textId="77777777">
                  <w:pPr>
                    <w:jc w:val="center"/>
                    <w:rPr>
                      <w:rFonts w:asciiTheme="minorHAnsi" w:hAnsiTheme="minorHAnsi" w:cstheme="minorHAnsi"/>
                    </w:rPr>
                  </w:pPr>
                  <w:r w:rsidRPr="0016542D">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7A2309DD" w14:textId="77777777">
                  <w:pPr>
                    <w:jc w:val="center"/>
                    <w:rPr>
                      <w:rFonts w:asciiTheme="minorHAnsi" w:hAnsiTheme="minorHAnsi" w:cstheme="minorHAnsi"/>
                    </w:rPr>
                  </w:pPr>
                  <w:r w:rsidRPr="0016542D">
                    <w:rPr>
                      <w:rFonts w:asciiTheme="minorHAnsi" w:hAnsiTheme="minorHAnsi" w:cstheme="minorHAnsi"/>
                    </w:rPr>
                    <w:t>FX</w:t>
                  </w:r>
                </w:p>
              </w:tc>
            </w:tr>
            <w:tr w:rsidRPr="0016542D" w:rsidR="00164AEA" w14:paraId="72EE0759" w14:textId="77777777">
              <w:tc>
                <w:tcPr>
                  <w:tcW w:w="1496"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4CAC8D78"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12BC0AC4"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52F5B055"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367A9062"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1701E1D6" w14:textId="77777777">
                  <w:pPr>
                    <w:jc w:val="center"/>
                    <w:rPr>
                      <w:rFonts w:asciiTheme="minorHAnsi" w:hAnsiTheme="minorHAnsi" w:cstheme="minorHAnsi"/>
                    </w:rPr>
                  </w:pPr>
                  <w:r w:rsidRPr="0016542D">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3E41873D" w14:textId="77777777">
                  <w:pPr>
                    <w:jc w:val="center"/>
                    <w:rPr>
                      <w:rFonts w:asciiTheme="minorHAnsi" w:hAnsiTheme="minorHAnsi" w:cstheme="minorHAnsi"/>
                    </w:rPr>
                  </w:pPr>
                  <w:r w:rsidRPr="0016542D">
                    <w:rPr>
                      <w:rFonts w:asciiTheme="minorHAnsi" w:hAnsiTheme="minorHAnsi" w:cstheme="minorHAnsi"/>
                      <w:lang w:eastAsia="en-US"/>
                    </w:rPr>
                    <w:t>0%</w:t>
                  </w:r>
                </w:p>
              </w:tc>
            </w:tr>
          </w:tbl>
          <w:p w:rsidRPr="0016542D" w:rsidR="00164AEA" w:rsidRDefault="00164AEA" w14:paraId="309CD985" w14:textId="77777777">
            <w:pPr>
              <w:jc w:val="both"/>
              <w:rPr>
                <w:rFonts w:asciiTheme="minorHAnsi" w:hAnsiTheme="minorHAnsi" w:cstheme="minorHAnsi"/>
                <w:i/>
              </w:rPr>
            </w:pPr>
          </w:p>
        </w:tc>
      </w:tr>
      <w:tr w:rsidRPr="0016542D" w:rsidR="0016542D" w:rsidTr="00164AEA" w14:paraId="4876259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P="00164AEA" w:rsidRDefault="00164AEA" w14:paraId="2E4C8424"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rPr>
              <w:t>Lecturers</w:t>
            </w:r>
            <w:proofErr w:type="spellEnd"/>
            <w:r w:rsidRPr="0016542D">
              <w:rPr>
                <w:rFonts w:asciiTheme="minorHAnsi" w:hAnsiTheme="minorHAnsi" w:cstheme="minorHAnsi"/>
                <w:b/>
              </w:rPr>
              <w:t xml:space="preserve">: </w:t>
            </w:r>
            <w:r w:rsidRPr="0016542D">
              <w:rPr>
                <w:rFonts w:asciiTheme="minorHAnsi" w:hAnsiTheme="minorHAnsi" w:cstheme="minorHAnsi"/>
                <w:i/>
                <w:iCs/>
              </w:rPr>
              <w:t>doc. Mgr. et Mgr. A. Koželová, PhD.</w:t>
            </w:r>
          </w:p>
        </w:tc>
      </w:tr>
      <w:tr w:rsidRPr="0016542D" w:rsidR="0016542D" w:rsidTr="00164AEA" w14:paraId="659965D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778C8A0F"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lang w:eastAsia="en-US"/>
              </w:rPr>
              <w:t>Date</w:t>
            </w:r>
            <w:proofErr w:type="spellEnd"/>
            <w:r w:rsidRPr="0016542D">
              <w:rPr>
                <w:rFonts w:asciiTheme="minorHAnsi" w:hAnsiTheme="minorHAnsi" w:cstheme="minorHAnsi"/>
                <w:b/>
                <w:lang w:eastAsia="en-US"/>
              </w:rPr>
              <w:t xml:space="preserve"> of </w:t>
            </w:r>
            <w:proofErr w:type="spellStart"/>
            <w:r w:rsidRPr="0016542D">
              <w:rPr>
                <w:rFonts w:asciiTheme="minorHAnsi" w:hAnsiTheme="minorHAnsi" w:cstheme="minorHAnsi"/>
                <w:b/>
                <w:lang w:eastAsia="en-US"/>
              </w:rPr>
              <w:t>last</w:t>
            </w:r>
            <w:proofErr w:type="spellEnd"/>
            <w:r w:rsidRPr="0016542D">
              <w:rPr>
                <w:rFonts w:asciiTheme="minorHAnsi" w:hAnsiTheme="minorHAnsi" w:cstheme="minorHAnsi"/>
                <w:b/>
                <w:lang w:eastAsia="en-US"/>
              </w:rPr>
              <w:t xml:space="preserve"> change:</w:t>
            </w:r>
            <w:r w:rsidRPr="0016542D">
              <w:rPr>
                <w:rFonts w:asciiTheme="minorHAnsi" w:hAnsiTheme="minorHAnsi" w:cstheme="minorHAnsi"/>
                <w:i/>
                <w:lang w:eastAsia="en-US"/>
              </w:rPr>
              <w:t>15. 2. 2022</w:t>
            </w:r>
          </w:p>
        </w:tc>
      </w:tr>
      <w:tr w:rsidRPr="0016542D" w:rsidR="0016542D" w:rsidTr="00164AEA" w14:paraId="165D8DB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48E50E2C" w14:textId="77777777">
            <w:pPr>
              <w:tabs>
                <w:tab w:val="left" w:pos="1530"/>
              </w:tabs>
              <w:jc w:val="both"/>
              <w:rPr>
                <w:rFonts w:asciiTheme="minorHAnsi" w:hAnsiTheme="minorHAnsi" w:cstheme="minorHAnsi"/>
                <w:i/>
                <w:iCs/>
              </w:rPr>
            </w:pPr>
            <w:proofErr w:type="spellStart"/>
            <w:r w:rsidRPr="0016542D">
              <w:rPr>
                <w:rFonts w:asciiTheme="minorHAnsi" w:hAnsiTheme="minorHAnsi" w:cstheme="minorHAnsi"/>
                <w:b/>
                <w:bCs/>
              </w:rPr>
              <w:t>Approved</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by:</w:t>
            </w:r>
            <w:r w:rsidRPr="0016542D">
              <w:rPr>
                <w:rFonts w:asciiTheme="minorHAnsi" w:hAnsiTheme="minorHAnsi" w:cstheme="minorHAnsi"/>
                <w:i/>
                <w:iCs/>
              </w:rPr>
              <w:t>doc</w:t>
            </w:r>
            <w:proofErr w:type="spellEnd"/>
            <w:r w:rsidRPr="0016542D">
              <w:rPr>
                <w:rFonts w:asciiTheme="minorHAnsi" w:hAnsiTheme="minorHAnsi" w:cstheme="minorHAnsi"/>
                <w:i/>
                <w:iCs/>
              </w:rPr>
              <w:t>. Mgr. et Mgr. A. Koželová, PhD.</w:t>
            </w:r>
          </w:p>
        </w:tc>
      </w:tr>
    </w:tbl>
    <w:p w:rsidRPr="0016542D" w:rsidR="00164AEA" w:rsidP="00164AEA" w:rsidRDefault="00164AEA" w14:paraId="1E13911C" w14:textId="77777777">
      <w:pPr>
        <w:ind w:left="720" w:hanging="720"/>
        <w:jc w:val="center"/>
        <w:rPr>
          <w:rFonts w:asciiTheme="minorHAnsi" w:hAnsiTheme="minorHAnsi" w:cstheme="minorHAnsi"/>
          <w:b/>
        </w:rPr>
      </w:pPr>
      <w:r w:rsidRPr="0016542D">
        <w:rPr>
          <w:rFonts w:asciiTheme="minorHAnsi" w:hAnsiTheme="minorHAnsi" w:cstheme="minorHAnsi"/>
          <w:b/>
        </w:rPr>
        <w:lastRenderedPageBreak/>
        <w:t>COURSE DESCRIPTION</w:t>
      </w:r>
    </w:p>
    <w:p w:rsidRPr="0016542D" w:rsidR="00164AEA" w:rsidP="00164AEA" w:rsidRDefault="00164AEA" w14:paraId="6FB2A5E7" w14:textId="77777777">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Pr="0016542D" w:rsidR="0016542D" w:rsidTr="00164AEA" w14:paraId="3BD88D3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3937ABE" w14:textId="77777777">
            <w:pPr>
              <w:rPr>
                <w:rFonts w:asciiTheme="minorHAnsi" w:hAnsiTheme="minorHAnsi" w:cstheme="minorHAnsi"/>
                <w:i/>
              </w:rPr>
            </w:pP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i/>
              </w:rPr>
              <w:t>University</w:t>
            </w:r>
            <w:proofErr w:type="spellEnd"/>
            <w:r w:rsidRPr="0016542D">
              <w:rPr>
                <w:rFonts w:asciiTheme="minorHAnsi" w:hAnsiTheme="minorHAnsi" w:cstheme="minorHAnsi"/>
                <w:i/>
              </w:rPr>
              <w:t xml:space="preserve"> of Prešov</w:t>
            </w:r>
          </w:p>
        </w:tc>
      </w:tr>
      <w:tr w:rsidRPr="0016542D" w:rsidR="0016542D" w:rsidTr="00164AEA" w14:paraId="779D71F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7DAD2CD2" w14:textId="77777777">
            <w:pPr>
              <w:rPr>
                <w:rFonts w:asciiTheme="minorHAnsi" w:hAnsiTheme="minorHAnsi" w:cstheme="minorHAnsi"/>
              </w:rPr>
            </w:pPr>
            <w:proofErr w:type="spellStart"/>
            <w:r w:rsidRPr="0016542D">
              <w:rPr>
                <w:rFonts w:asciiTheme="minorHAnsi" w:hAnsiTheme="minorHAnsi" w:cstheme="minorHAnsi"/>
                <w:b/>
              </w:rPr>
              <w:t>Faculty</w:t>
            </w:r>
            <w:proofErr w:type="spellEnd"/>
            <w:r w:rsidRPr="0016542D">
              <w:rPr>
                <w:rFonts w:asciiTheme="minorHAnsi" w:hAnsiTheme="minorHAnsi" w:cstheme="minorHAnsi"/>
                <w:b/>
              </w:rPr>
              <w:t>/</w:t>
            </w: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workplace</w:t>
            </w:r>
            <w:proofErr w:type="spellEnd"/>
            <w:r w:rsidRPr="0016542D">
              <w:rPr>
                <w:rFonts w:asciiTheme="minorHAnsi" w:hAnsiTheme="minorHAnsi" w:cstheme="minorHAnsi"/>
                <w:b/>
              </w:rPr>
              <w:t>:</w:t>
            </w:r>
            <w:sdt>
              <w:sdtPr>
                <w:rPr>
                  <w:rStyle w:val="tl1"/>
                  <w:rFonts w:cstheme="minorHAnsi"/>
                </w:rPr>
                <w:id w:val="-1399970640"/>
                <w:placeholder>
                  <w:docPart w:val="F52F25F4A4984C26B033C15A70B08EC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rPr>
                  <w:t xml:space="preserve"> </w:t>
                </w:r>
                <w:proofErr w:type="spellStart"/>
                <w:r w:rsidRPr="0016542D">
                  <w:rPr>
                    <w:rStyle w:val="tl1"/>
                    <w:rFonts w:cstheme="minorHAnsi"/>
                  </w:rPr>
                  <w:t>Faculty</w:t>
                </w:r>
                <w:proofErr w:type="spellEnd"/>
                <w:r w:rsidRPr="0016542D">
                  <w:rPr>
                    <w:rStyle w:val="tl1"/>
                    <w:rFonts w:cstheme="minorHAnsi"/>
                  </w:rPr>
                  <w:t xml:space="preserve"> of </w:t>
                </w:r>
                <w:proofErr w:type="spellStart"/>
                <w:r w:rsidRPr="0016542D">
                  <w:rPr>
                    <w:rStyle w:val="tl1"/>
                    <w:rFonts w:cstheme="minorHAnsi"/>
                  </w:rPr>
                  <w:t>Arts</w:t>
                </w:r>
                <w:proofErr w:type="spellEnd"/>
              </w:sdtContent>
            </w:sdt>
          </w:p>
        </w:tc>
      </w:tr>
      <w:tr w:rsidRPr="0016542D" w:rsidR="0016542D" w:rsidTr="00164AEA" w14:paraId="19439502" w14:textId="77777777">
        <w:trPr>
          <w:trHeight w:val="53"/>
        </w:trPr>
        <w:tc>
          <w:tcPr>
            <w:tcW w:w="4110"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6E291BEA" w14:textId="77777777">
            <w:pPr>
              <w:jc w:val="both"/>
              <w:rPr>
                <w:rFonts w:asciiTheme="minorHAnsi" w:hAnsiTheme="minorHAnsi" w:cstheme="minorHAnsi"/>
                <w:i/>
                <w:iCs/>
              </w:rPr>
            </w:pPr>
            <w:r w:rsidRPr="0016542D">
              <w:rPr>
                <w:rFonts w:asciiTheme="minorHAnsi" w:hAnsiTheme="minorHAnsi" w:cstheme="minorHAnsi"/>
                <w:b/>
                <w:bCs/>
              </w:rPr>
              <w:t>Code:</w:t>
            </w:r>
            <w:r w:rsidRPr="0016542D">
              <w:rPr>
                <w:rFonts w:asciiTheme="minorHAnsi" w:hAnsiTheme="minorHAnsi" w:cstheme="minorHAnsi"/>
                <w:i/>
                <w:iCs/>
              </w:rPr>
              <w:t>1IRO/DIDU2/22</w:t>
            </w:r>
          </w:p>
        </w:tc>
        <w:tc>
          <w:tcPr>
            <w:tcW w:w="5212"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3A20D978" w14:textId="7A7511B1">
            <w:pPr>
              <w:rPr>
                <w:rFonts w:asciiTheme="minorHAnsi" w:hAnsiTheme="minorHAnsi" w:cstheme="minorHAnsi"/>
                <w:b/>
              </w:rPr>
            </w:pPr>
            <w:proofErr w:type="spellStart"/>
            <w:r w:rsidRPr="0016542D">
              <w:rPr>
                <w:rFonts w:asciiTheme="minorHAnsi" w:hAnsiTheme="minorHAnsi" w:cstheme="minorHAnsi"/>
                <w:b/>
              </w:rPr>
              <w:t>Course</w:t>
            </w:r>
            <w:proofErr w:type="spellEnd"/>
            <w:r w:rsidRPr="0016542D">
              <w:rPr>
                <w:rFonts w:asciiTheme="minorHAnsi" w:hAnsiTheme="minorHAnsi" w:cstheme="minorHAnsi"/>
                <w:b/>
              </w:rPr>
              <w:t xml:space="preserve"> Title: </w:t>
            </w:r>
            <w:proofErr w:type="spellStart"/>
            <w:r w:rsidRPr="0016542D" w:rsidR="00445AFC">
              <w:rPr>
                <w:rFonts w:asciiTheme="minorHAnsi" w:hAnsiTheme="minorHAnsi" w:cstheme="minorHAnsi"/>
                <w:i/>
              </w:rPr>
              <w:t>Methodology</w:t>
            </w:r>
            <w:proofErr w:type="spellEnd"/>
            <w:r w:rsidRPr="0016542D" w:rsidR="00445AFC">
              <w:rPr>
                <w:rFonts w:asciiTheme="minorHAnsi" w:hAnsiTheme="minorHAnsi" w:cstheme="minorHAnsi"/>
                <w:i/>
              </w:rPr>
              <w:t xml:space="preserve"> of </w:t>
            </w:r>
            <w:proofErr w:type="spellStart"/>
            <w:r w:rsidRPr="0016542D" w:rsidR="00445AFC">
              <w:rPr>
                <w:rFonts w:asciiTheme="minorHAnsi" w:hAnsiTheme="minorHAnsi" w:cstheme="minorHAnsi"/>
                <w:i/>
              </w:rPr>
              <w:t>French</w:t>
            </w:r>
            <w:proofErr w:type="spellEnd"/>
            <w:r w:rsidRPr="0016542D" w:rsidR="00445AFC">
              <w:rPr>
                <w:rFonts w:asciiTheme="minorHAnsi" w:hAnsiTheme="minorHAnsi" w:cstheme="minorHAnsi"/>
                <w:i/>
              </w:rPr>
              <w:t xml:space="preserve"> </w:t>
            </w:r>
            <w:proofErr w:type="spellStart"/>
            <w:r w:rsidRPr="0016542D" w:rsidR="00445AFC">
              <w:rPr>
                <w:rFonts w:asciiTheme="minorHAnsi" w:hAnsiTheme="minorHAnsi" w:cstheme="minorHAnsi"/>
                <w:i/>
              </w:rPr>
              <w:t>language</w:t>
            </w:r>
            <w:proofErr w:type="spellEnd"/>
            <w:r w:rsidRPr="0016542D" w:rsidR="00445AFC">
              <w:rPr>
                <w:rFonts w:asciiTheme="minorHAnsi" w:hAnsiTheme="minorHAnsi" w:cstheme="minorHAnsi"/>
                <w:i/>
              </w:rPr>
              <w:t xml:space="preserve"> </w:t>
            </w:r>
            <w:proofErr w:type="spellStart"/>
            <w:r w:rsidRPr="0016542D" w:rsidR="00445AFC">
              <w:rPr>
                <w:rFonts w:asciiTheme="minorHAnsi" w:hAnsiTheme="minorHAnsi" w:cstheme="minorHAnsi"/>
                <w:i/>
              </w:rPr>
              <w:t>Teaching</w:t>
            </w:r>
            <w:proofErr w:type="spellEnd"/>
            <w:r w:rsidRPr="0016542D" w:rsidR="005C4221">
              <w:rPr>
                <w:rFonts w:asciiTheme="minorHAnsi" w:hAnsiTheme="minorHAnsi" w:cstheme="minorHAnsi"/>
                <w:i/>
              </w:rPr>
              <w:t xml:space="preserve"> </w:t>
            </w:r>
            <w:r w:rsidRPr="0016542D">
              <w:rPr>
                <w:rFonts w:asciiTheme="minorHAnsi" w:hAnsiTheme="minorHAnsi" w:cstheme="minorHAnsi"/>
                <w:i/>
              </w:rPr>
              <w:t>2</w:t>
            </w:r>
          </w:p>
        </w:tc>
      </w:tr>
      <w:tr w:rsidRPr="0016542D" w:rsidR="0016542D" w:rsidTr="00164AEA" w14:paraId="7FD480C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50B81AFC" w14:textId="77777777">
            <w:pPr>
              <w:rPr>
                <w:rFonts w:asciiTheme="minorHAnsi" w:hAnsiTheme="minorHAnsi" w:cstheme="minorHAnsi"/>
              </w:rPr>
            </w:pPr>
            <w:r w:rsidRPr="0016542D">
              <w:rPr>
                <w:rFonts w:asciiTheme="minorHAnsi" w:hAnsiTheme="minorHAnsi" w:cstheme="minorHAnsi"/>
                <w:b/>
              </w:rPr>
              <w:t xml:space="preserve">Type, </w:t>
            </w:r>
            <w:proofErr w:type="spellStart"/>
            <w:r w:rsidRPr="0016542D">
              <w:rPr>
                <w:rFonts w:asciiTheme="minorHAnsi" w:hAnsiTheme="minorHAnsi" w:cstheme="minorHAnsi"/>
                <w:b/>
              </w:rPr>
              <w:t>scope</w:t>
            </w:r>
            <w:proofErr w:type="spellEnd"/>
            <w:r w:rsidRPr="0016542D">
              <w:rPr>
                <w:rFonts w:asciiTheme="minorHAnsi" w:hAnsiTheme="minorHAnsi" w:cstheme="minorHAnsi"/>
                <w:b/>
              </w:rPr>
              <w:t xml:space="preserve"> and </w:t>
            </w:r>
            <w:proofErr w:type="spellStart"/>
            <w:r w:rsidRPr="0016542D">
              <w:rPr>
                <w:rFonts w:asciiTheme="minorHAnsi" w:hAnsiTheme="minorHAnsi" w:cstheme="minorHAnsi"/>
                <w:b/>
              </w:rPr>
              <w:t>method</w:t>
            </w:r>
            <w:proofErr w:type="spellEnd"/>
            <w:r w:rsidRPr="0016542D">
              <w:rPr>
                <w:rFonts w:asciiTheme="minorHAnsi" w:hAnsiTheme="minorHAnsi" w:cstheme="minorHAnsi"/>
                <w:b/>
              </w:rPr>
              <w:t xml:space="preserve"> of </w:t>
            </w:r>
            <w:proofErr w:type="spellStart"/>
            <w:r w:rsidRPr="0016542D">
              <w:rPr>
                <w:rFonts w:asciiTheme="minorHAnsi" w:hAnsiTheme="minorHAnsi" w:cstheme="minorHAnsi"/>
                <w:b/>
              </w:rPr>
              <w:t>educational</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activity</w:t>
            </w:r>
            <w:proofErr w:type="spellEnd"/>
            <w:r w:rsidRPr="0016542D">
              <w:rPr>
                <w:rFonts w:asciiTheme="minorHAnsi" w:hAnsiTheme="minorHAnsi" w:cstheme="minorHAnsi"/>
                <w:b/>
              </w:rPr>
              <w:t>:</w:t>
            </w:r>
          </w:p>
          <w:p w:rsidRPr="0016542D" w:rsidR="00164AEA" w:rsidRDefault="00164AEA" w14:paraId="41F0044C" w14:textId="77777777">
            <w:pPr>
              <w:rPr>
                <w:rFonts w:asciiTheme="minorHAnsi" w:hAnsiTheme="minorHAnsi" w:cstheme="minorHAnsi"/>
                <w:i/>
              </w:rPr>
            </w:pPr>
            <w:r w:rsidRPr="0016542D">
              <w:rPr>
                <w:rFonts w:asciiTheme="minorHAnsi" w:hAnsiTheme="minorHAnsi" w:cstheme="minorHAnsi"/>
                <w:i/>
              </w:rPr>
              <w:t xml:space="preserve">type and </w:t>
            </w:r>
            <w:proofErr w:type="spellStart"/>
            <w:r w:rsidRPr="0016542D">
              <w:rPr>
                <w:rFonts w:asciiTheme="minorHAnsi" w:hAnsiTheme="minorHAnsi" w:cstheme="minorHAnsi"/>
                <w:i/>
              </w:rPr>
              <w:t>scope</w:t>
            </w:r>
            <w:proofErr w:type="spellEnd"/>
            <w:r w:rsidRPr="0016542D">
              <w:rPr>
                <w:rFonts w:asciiTheme="minorHAnsi" w:hAnsiTheme="minorHAnsi" w:cstheme="minorHAnsi"/>
                <w:i/>
              </w:rPr>
              <w:t xml:space="preserve">: 1 </w:t>
            </w:r>
            <w:proofErr w:type="spellStart"/>
            <w:r w:rsidRPr="0016542D">
              <w:rPr>
                <w:rFonts w:asciiTheme="minorHAnsi" w:hAnsiTheme="minorHAnsi" w:cstheme="minorHAnsi"/>
                <w:i/>
              </w:rPr>
              <w:t>hour</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lecture</w:t>
            </w:r>
            <w:proofErr w:type="spellEnd"/>
            <w:r w:rsidRPr="0016542D">
              <w:rPr>
                <w:rFonts w:asciiTheme="minorHAnsi" w:hAnsiTheme="minorHAnsi" w:cstheme="minorHAnsi"/>
                <w:i/>
              </w:rPr>
              <w:t xml:space="preserve"> per </w:t>
            </w:r>
            <w:proofErr w:type="spellStart"/>
            <w:r w:rsidRPr="0016542D">
              <w:rPr>
                <w:rFonts w:asciiTheme="minorHAnsi" w:hAnsiTheme="minorHAnsi" w:cstheme="minorHAnsi"/>
                <w:i/>
              </w:rPr>
              <w:t>week</w:t>
            </w:r>
            <w:proofErr w:type="spellEnd"/>
            <w:r w:rsidRPr="0016542D">
              <w:rPr>
                <w:rFonts w:asciiTheme="minorHAnsi" w:hAnsiTheme="minorHAnsi" w:cstheme="minorHAnsi"/>
                <w:i/>
              </w:rPr>
              <w:t xml:space="preserve">/ 1 </w:t>
            </w:r>
            <w:proofErr w:type="spellStart"/>
            <w:r w:rsidRPr="0016542D">
              <w:rPr>
                <w:rFonts w:asciiTheme="minorHAnsi" w:hAnsiTheme="minorHAnsi" w:cstheme="minorHAnsi"/>
                <w:i/>
              </w:rPr>
              <w:t>hour</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seminar</w:t>
            </w:r>
            <w:proofErr w:type="spellEnd"/>
            <w:r w:rsidRPr="0016542D">
              <w:rPr>
                <w:rFonts w:asciiTheme="minorHAnsi" w:hAnsiTheme="minorHAnsi" w:cstheme="minorHAnsi"/>
                <w:i/>
              </w:rPr>
              <w:t xml:space="preserve"> per </w:t>
            </w:r>
            <w:proofErr w:type="spellStart"/>
            <w:r w:rsidRPr="0016542D">
              <w:rPr>
                <w:rFonts w:asciiTheme="minorHAnsi" w:hAnsiTheme="minorHAnsi" w:cstheme="minorHAnsi"/>
                <w:i/>
              </w:rPr>
              <w:t>week</w:t>
            </w:r>
            <w:proofErr w:type="spellEnd"/>
            <w:r w:rsidRPr="0016542D">
              <w:rPr>
                <w:rFonts w:asciiTheme="minorHAnsi" w:hAnsiTheme="minorHAnsi" w:cstheme="minorHAnsi"/>
                <w:i/>
              </w:rPr>
              <w:t xml:space="preserve"> (1/1)</w:t>
            </w:r>
          </w:p>
          <w:p w:rsidRPr="0016542D" w:rsidR="00164AEA" w:rsidRDefault="00164AEA" w14:paraId="2FE1ADC7" w14:textId="512FAAD7">
            <w:pPr>
              <w:jc w:val="both"/>
              <w:rPr>
                <w:rFonts w:asciiTheme="minorHAnsi" w:hAnsiTheme="minorHAnsi" w:cstheme="minorHAnsi"/>
              </w:rPr>
            </w:pPr>
            <w:proofErr w:type="spellStart"/>
            <w:r w:rsidRPr="0016542D">
              <w:rPr>
                <w:rFonts w:asciiTheme="minorHAnsi" w:hAnsiTheme="minorHAnsi" w:cstheme="minorHAnsi"/>
                <w:i/>
              </w:rPr>
              <w:t>method</w:t>
            </w:r>
            <w:proofErr w:type="spellEnd"/>
            <w:r w:rsidRPr="0016542D">
              <w:rPr>
                <w:rFonts w:asciiTheme="minorHAnsi" w:hAnsiTheme="minorHAnsi" w:cstheme="minorHAnsi"/>
                <w:i/>
              </w:rPr>
              <w:t xml:space="preserve">: </w:t>
            </w:r>
            <w:proofErr w:type="spellStart"/>
            <w:r w:rsidRPr="0016542D" w:rsidR="000B7650">
              <w:rPr>
                <w:rFonts w:asciiTheme="minorHAnsi" w:hAnsiTheme="minorHAnsi" w:cstheme="minorHAnsi"/>
                <w:i/>
              </w:rPr>
              <w:t>combined</w:t>
            </w:r>
            <w:proofErr w:type="spellEnd"/>
          </w:p>
        </w:tc>
      </w:tr>
      <w:tr w:rsidRPr="0016542D" w:rsidR="0016542D" w:rsidTr="00164AEA" w14:paraId="1C6530E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165D8287" w14:textId="77777777">
            <w:pPr>
              <w:jc w:val="both"/>
              <w:rPr>
                <w:rFonts w:asciiTheme="minorHAnsi" w:hAnsiTheme="minorHAnsi" w:cstheme="minorHAnsi"/>
              </w:rPr>
            </w:pPr>
            <w:proofErr w:type="spellStart"/>
            <w:r w:rsidRPr="0016542D">
              <w:rPr>
                <w:rFonts w:asciiTheme="minorHAnsi" w:hAnsiTheme="minorHAnsi" w:cstheme="minorHAnsi"/>
                <w:b/>
              </w:rPr>
              <w:t>Number</w:t>
            </w:r>
            <w:proofErr w:type="spellEnd"/>
            <w:r w:rsidRPr="0016542D">
              <w:rPr>
                <w:rFonts w:asciiTheme="minorHAnsi" w:hAnsiTheme="minorHAnsi" w:cstheme="minorHAnsi"/>
                <w:b/>
              </w:rPr>
              <w:t xml:space="preserve"> of </w:t>
            </w:r>
            <w:proofErr w:type="spellStart"/>
            <w:r w:rsidRPr="0016542D">
              <w:rPr>
                <w:rFonts w:asciiTheme="minorHAnsi" w:hAnsiTheme="minorHAnsi" w:cstheme="minorHAnsi"/>
                <w:b/>
              </w:rPr>
              <w:t>credits</w:t>
            </w:r>
            <w:proofErr w:type="spellEnd"/>
            <w:r w:rsidRPr="0016542D">
              <w:rPr>
                <w:rFonts w:asciiTheme="minorHAnsi" w:hAnsiTheme="minorHAnsi" w:cstheme="minorHAnsi"/>
                <w:b/>
              </w:rPr>
              <w:t>:</w:t>
            </w:r>
            <w:r w:rsidRPr="0016542D">
              <w:rPr>
                <w:rFonts w:asciiTheme="minorHAnsi" w:hAnsiTheme="minorHAnsi" w:cstheme="minorHAnsi"/>
                <w:i/>
              </w:rPr>
              <w:t xml:space="preserve"> 3</w:t>
            </w:r>
          </w:p>
        </w:tc>
      </w:tr>
      <w:tr w:rsidRPr="0016542D" w:rsidR="0016542D" w:rsidTr="00164AEA" w14:paraId="6334E20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71123980" w14:textId="77777777">
            <w:pPr>
              <w:jc w:val="both"/>
              <w:rPr>
                <w:rFonts w:asciiTheme="minorHAnsi" w:hAnsiTheme="minorHAnsi" w:cstheme="minorHAnsi"/>
                <w:i/>
                <w:iCs/>
              </w:rPr>
            </w:pPr>
            <w:proofErr w:type="spellStart"/>
            <w:r w:rsidRPr="0016542D">
              <w:rPr>
                <w:rFonts w:asciiTheme="minorHAnsi" w:hAnsiTheme="minorHAnsi" w:cstheme="minorHAnsi"/>
                <w:b/>
              </w:rPr>
              <w:t>Recommended</w:t>
            </w:r>
            <w:proofErr w:type="spellEnd"/>
            <w:r w:rsidRPr="0016542D">
              <w:rPr>
                <w:rFonts w:asciiTheme="minorHAnsi" w:hAnsiTheme="minorHAnsi" w:cstheme="minorHAnsi"/>
                <w:b/>
              </w:rPr>
              <w:t xml:space="preserve"> semester:</w:t>
            </w:r>
            <w:r w:rsidRPr="0016542D">
              <w:rPr>
                <w:rFonts w:asciiTheme="minorHAnsi" w:hAnsiTheme="minorHAnsi" w:cstheme="minorHAnsi"/>
                <w:i/>
                <w:iCs/>
              </w:rPr>
              <w:t>2</w:t>
            </w:r>
            <w:r w:rsidRPr="0016542D">
              <w:rPr>
                <w:rStyle w:val="Nadpis1Char"/>
                <w:rFonts w:asciiTheme="minorHAnsi" w:hAnsiTheme="minorHAnsi"/>
                <w:i w:val="0"/>
                <w:iCs/>
                <w:shd w:val="clear" w:color="auto" w:fill="FFFFFF"/>
                <w:vertAlign w:val="superscript"/>
              </w:rPr>
              <w:t xml:space="preserve"> </w:t>
            </w:r>
            <w:proofErr w:type="spellStart"/>
            <w:r w:rsidRPr="0016542D">
              <w:rPr>
                <w:rStyle w:val="normaltextrun"/>
                <w:rFonts w:asciiTheme="minorHAnsi" w:hAnsiTheme="minorHAnsi" w:cstheme="minorHAnsi"/>
                <w:i/>
                <w:iCs/>
                <w:shd w:val="clear" w:color="auto" w:fill="FFFFFF"/>
                <w:vertAlign w:val="superscript"/>
              </w:rPr>
              <w:t>nd</w:t>
            </w:r>
            <w:proofErr w:type="spellEnd"/>
            <w:r w:rsidRPr="0016542D">
              <w:rPr>
                <w:rStyle w:val="normaltextrun"/>
                <w:rFonts w:asciiTheme="minorHAnsi" w:hAnsiTheme="minorHAnsi" w:cstheme="minorHAnsi"/>
                <w:i/>
                <w:iCs/>
                <w:shd w:val="clear" w:color="auto" w:fill="FFFFFF"/>
              </w:rPr>
              <w:t xml:space="preserve"> </w:t>
            </w:r>
            <w:r w:rsidRPr="0016542D">
              <w:rPr>
                <w:rFonts w:asciiTheme="minorHAnsi" w:hAnsiTheme="minorHAnsi" w:cstheme="minorHAnsi"/>
                <w:i/>
                <w:iCs/>
              </w:rPr>
              <w:t xml:space="preserve">semester </w:t>
            </w:r>
          </w:p>
        </w:tc>
      </w:tr>
      <w:tr w:rsidRPr="0016542D" w:rsidR="0016542D" w:rsidTr="00164AEA" w14:paraId="33B8FF7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7ED104FB" w14:textId="77777777">
            <w:pPr>
              <w:jc w:val="both"/>
              <w:rPr>
                <w:rFonts w:asciiTheme="minorHAnsi" w:hAnsiTheme="minorHAnsi" w:cstheme="minorHAnsi"/>
                <w:b/>
              </w:rPr>
            </w:pPr>
            <w:proofErr w:type="spellStart"/>
            <w:r w:rsidRPr="0016542D">
              <w:rPr>
                <w:rFonts w:asciiTheme="minorHAnsi" w:hAnsiTheme="minorHAnsi" w:cstheme="minorHAnsi"/>
                <w:b/>
              </w:rPr>
              <w:t>Cycle</w:t>
            </w:r>
            <w:proofErr w:type="spellEnd"/>
            <w:r w:rsidRPr="0016542D">
              <w:rPr>
                <w:rFonts w:asciiTheme="minorHAnsi" w:hAnsiTheme="minorHAnsi" w:cstheme="minorHAnsi"/>
                <w:b/>
              </w:rPr>
              <w:t xml:space="preserve">: </w:t>
            </w:r>
            <w:sdt>
              <w:sdtPr>
                <w:rPr>
                  <w:rStyle w:val="tl2"/>
                  <w:rFonts w:asciiTheme="minorHAnsi" w:hAnsiTheme="minorHAnsi" w:cstheme="minorHAnsi"/>
                </w:rPr>
                <w:alias w:val="stupeň"/>
                <w:tag w:val="Stupeň"/>
                <w:id w:val="-882630611"/>
                <w:placeholder>
                  <w:docPart w:val="A4ED5FD2720340BFAA6E669C467BB232"/>
                </w:placeholder>
                <w:comboBox>
                  <w:listItem w:value="Vyberte položku."/>
                  <w:listItem w:displayText="1." w:value="1."/>
                  <w:listItem w:displayText="2." w:value="2."/>
                  <w:listItem w:displayText="3." w:value="3."/>
                  <w:listItem w:displayText="spojený 1. a 2." w:value="spojený 1. a 2."/>
                </w:comboBox>
              </w:sdtPr>
              <w:sdtContent>
                <w:r w:rsidRPr="0016542D">
                  <w:rPr>
                    <w:rStyle w:val="tl2"/>
                    <w:rFonts w:asciiTheme="minorHAnsi" w:hAnsiTheme="minorHAnsi" w:cstheme="minorHAnsi"/>
                  </w:rPr>
                  <w:t>2.</w:t>
                </w:r>
              </w:sdtContent>
            </w:sdt>
          </w:p>
        </w:tc>
      </w:tr>
      <w:tr w:rsidRPr="0016542D" w:rsidR="0016542D" w:rsidTr="00164AEA" w14:paraId="08196EB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5C4221" w:rsidP="00164AEA" w:rsidRDefault="00164AEA" w14:paraId="44C0B466" w14:textId="77777777">
            <w:pPr>
              <w:jc w:val="both"/>
              <w:rPr>
                <w:rFonts w:asciiTheme="minorHAnsi" w:hAnsiTheme="minorHAnsi" w:cstheme="minorHAnsi"/>
                <w:b/>
                <w:bCs/>
              </w:rPr>
            </w:pPr>
            <w:proofErr w:type="spellStart"/>
            <w:r w:rsidRPr="0016542D">
              <w:rPr>
                <w:rFonts w:asciiTheme="minorHAnsi" w:hAnsiTheme="minorHAnsi" w:cstheme="minorHAnsi"/>
                <w:b/>
                <w:bCs/>
              </w:rPr>
              <w:t>Prerequisites</w:t>
            </w:r>
            <w:proofErr w:type="spellEnd"/>
            <w:r w:rsidRPr="0016542D">
              <w:rPr>
                <w:rFonts w:asciiTheme="minorHAnsi" w:hAnsiTheme="minorHAnsi" w:cstheme="minorHAnsi"/>
                <w:b/>
                <w:bCs/>
              </w:rPr>
              <w:t xml:space="preserve">: </w:t>
            </w:r>
          </w:p>
          <w:p w:rsidRPr="0016542D" w:rsidR="00164AEA" w:rsidP="00164AEA" w:rsidRDefault="00164AEA" w14:paraId="5B2DD38B" w14:textId="24148789">
            <w:pPr>
              <w:jc w:val="both"/>
              <w:rPr>
                <w:rFonts w:asciiTheme="minorHAnsi" w:hAnsiTheme="minorHAnsi" w:cstheme="minorHAnsi"/>
                <w:i/>
                <w:iCs/>
              </w:rPr>
            </w:pPr>
            <w:r w:rsidRPr="0016542D">
              <w:rPr>
                <w:rFonts w:asciiTheme="minorHAnsi" w:hAnsiTheme="minorHAnsi" w:cstheme="minorHAnsi"/>
                <w:i/>
                <w:iCs/>
              </w:rPr>
              <w:t xml:space="preserve">1IRO/DIDU1/22 - </w:t>
            </w:r>
            <w:proofErr w:type="spellStart"/>
            <w:r w:rsidRPr="0016542D" w:rsidR="00445AFC">
              <w:rPr>
                <w:rFonts w:asciiTheme="minorHAnsi" w:hAnsiTheme="minorHAnsi" w:cstheme="minorHAnsi"/>
                <w:i/>
              </w:rPr>
              <w:t>Methodology</w:t>
            </w:r>
            <w:proofErr w:type="spellEnd"/>
            <w:r w:rsidRPr="0016542D" w:rsidR="00445AFC">
              <w:rPr>
                <w:rFonts w:asciiTheme="minorHAnsi" w:hAnsiTheme="minorHAnsi" w:cstheme="minorHAnsi"/>
                <w:i/>
              </w:rPr>
              <w:t xml:space="preserve"> of </w:t>
            </w:r>
            <w:proofErr w:type="spellStart"/>
            <w:r w:rsidRPr="0016542D" w:rsidR="00445AFC">
              <w:rPr>
                <w:rFonts w:asciiTheme="minorHAnsi" w:hAnsiTheme="minorHAnsi" w:cstheme="minorHAnsi"/>
                <w:i/>
              </w:rPr>
              <w:t>French</w:t>
            </w:r>
            <w:proofErr w:type="spellEnd"/>
            <w:r w:rsidRPr="0016542D" w:rsidR="00445AFC">
              <w:rPr>
                <w:rFonts w:asciiTheme="minorHAnsi" w:hAnsiTheme="minorHAnsi" w:cstheme="minorHAnsi"/>
                <w:i/>
              </w:rPr>
              <w:t xml:space="preserve"> </w:t>
            </w:r>
            <w:proofErr w:type="spellStart"/>
            <w:r w:rsidRPr="0016542D" w:rsidR="00445AFC">
              <w:rPr>
                <w:rFonts w:asciiTheme="minorHAnsi" w:hAnsiTheme="minorHAnsi" w:cstheme="minorHAnsi"/>
                <w:i/>
              </w:rPr>
              <w:t>language</w:t>
            </w:r>
            <w:proofErr w:type="spellEnd"/>
            <w:r w:rsidRPr="0016542D" w:rsidR="00445AFC">
              <w:rPr>
                <w:rFonts w:asciiTheme="minorHAnsi" w:hAnsiTheme="minorHAnsi" w:cstheme="minorHAnsi"/>
                <w:i/>
              </w:rPr>
              <w:t xml:space="preserve"> </w:t>
            </w:r>
            <w:proofErr w:type="spellStart"/>
            <w:r w:rsidRPr="0016542D" w:rsidR="00445AFC">
              <w:rPr>
                <w:rFonts w:asciiTheme="minorHAnsi" w:hAnsiTheme="minorHAnsi" w:cstheme="minorHAnsi"/>
                <w:i/>
              </w:rPr>
              <w:t>Teaching</w:t>
            </w:r>
            <w:proofErr w:type="spellEnd"/>
            <w:r w:rsidRPr="0016542D" w:rsidR="00445AFC">
              <w:rPr>
                <w:rFonts w:eastAsia="Calibri" w:asciiTheme="minorHAnsi" w:hAnsiTheme="minorHAnsi" w:cstheme="minorHAnsi"/>
                <w:i/>
                <w:iCs/>
              </w:rPr>
              <w:t xml:space="preserve"> </w:t>
            </w:r>
            <w:r w:rsidRPr="0016542D">
              <w:rPr>
                <w:rFonts w:eastAsia="Calibri" w:asciiTheme="minorHAnsi" w:hAnsiTheme="minorHAnsi" w:cstheme="minorHAnsi"/>
                <w:i/>
                <w:iCs/>
              </w:rPr>
              <w:t>1</w:t>
            </w:r>
          </w:p>
        </w:tc>
      </w:tr>
      <w:tr w:rsidRPr="0016542D" w:rsidR="0016542D" w:rsidTr="00164AEA" w14:paraId="3CAFF0B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52BA0A12" w14:textId="77777777">
            <w:pPr>
              <w:rPr>
                <w:rFonts w:asciiTheme="minorHAnsi" w:hAnsiTheme="minorHAnsi" w:cstheme="minorHAnsi"/>
              </w:rPr>
            </w:pPr>
            <w:proofErr w:type="spellStart"/>
            <w:r w:rsidRPr="0016542D">
              <w:rPr>
                <w:rFonts w:asciiTheme="minorHAnsi" w:hAnsiTheme="minorHAnsi" w:cstheme="minorHAnsi"/>
                <w:b/>
                <w:bCs/>
              </w:rPr>
              <w:t>Conditions</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for</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passing</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the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course</w:t>
            </w:r>
            <w:proofErr w:type="spellEnd"/>
            <w:r w:rsidRPr="0016542D">
              <w:rPr>
                <w:rFonts w:asciiTheme="minorHAnsi" w:hAnsiTheme="minorHAnsi" w:cstheme="minorHAnsi"/>
                <w:b/>
                <w:bCs/>
              </w:rPr>
              <w:t>:</w:t>
            </w:r>
          </w:p>
          <w:p w:rsidRPr="0016542D" w:rsidR="00164AEA" w:rsidRDefault="00164AEA" w14:paraId="46214455" w14:textId="77777777">
            <w:pPr>
              <w:jc w:val="both"/>
              <w:rPr>
                <w:rFonts w:asciiTheme="minorHAnsi" w:hAnsiTheme="minorHAnsi" w:cstheme="minorHAnsi"/>
                <w:i/>
                <w:iCs/>
              </w:rPr>
            </w:pPr>
            <w:proofErr w:type="spellStart"/>
            <w:r w:rsidRPr="0016542D">
              <w:rPr>
                <w:rFonts w:asciiTheme="minorHAnsi" w:hAnsiTheme="minorHAnsi" w:cstheme="minorHAnsi"/>
                <w:i/>
                <w:iCs/>
              </w:rPr>
              <w:t>During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w:t>
            </w:r>
          </w:p>
          <w:p w:rsidRPr="0016542D" w:rsidR="00164AEA" w:rsidRDefault="00164AEA" w14:paraId="05474B06" w14:textId="77777777">
            <w:pPr>
              <w:jc w:val="both"/>
              <w:rPr>
                <w:rFonts w:asciiTheme="minorHAnsi" w:hAnsiTheme="minorHAnsi" w:cstheme="minorHAnsi"/>
                <w:i/>
                <w:iCs/>
              </w:rPr>
            </w:pPr>
            <w:proofErr w:type="spellStart"/>
            <w:r w:rsidRPr="0016542D">
              <w:rPr>
                <w:rFonts w:asciiTheme="minorHAnsi" w:hAnsiTheme="minorHAnsi" w:cstheme="minorHAnsi"/>
                <w:i/>
                <w:iCs/>
              </w:rPr>
              <w:t>Systematic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preparation</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active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participation</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seminars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lectures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required</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students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prepare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assignments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exercises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presentation</w:t>
            </w:r>
            <w:proofErr w:type="spellEnd"/>
            <w:r w:rsidRPr="0016542D">
              <w:rPr>
                <w:rFonts w:asciiTheme="minorHAnsi" w:hAnsiTheme="minorHAnsi" w:cstheme="minorHAnsi"/>
                <w:i/>
                <w:iCs/>
              </w:rPr>
              <w:t xml:space="preserve"> on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topic</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be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discussed</w:t>
            </w:r>
            <w:proofErr w:type="spellEnd"/>
            <w:r w:rsidRPr="0016542D">
              <w:rPr>
                <w:rFonts w:asciiTheme="minorHAnsi" w:hAnsiTheme="minorHAnsi" w:cstheme="minorHAnsi"/>
                <w:i/>
                <w:iCs/>
              </w:rPr>
              <w:t xml:space="preserve"> at </w:t>
            </w:r>
            <w:proofErr w:type="spellStart"/>
            <w:r w:rsidRPr="0016542D">
              <w:rPr>
                <w:rFonts w:asciiTheme="minorHAnsi" w:hAnsiTheme="minorHAnsi" w:cstheme="minorHAnsi"/>
                <w:i/>
                <w:iCs/>
              </w:rPr>
              <w:t>home</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checking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done </w:t>
            </w:r>
            <w:proofErr w:type="spellStart"/>
            <w:r w:rsidRPr="0016542D">
              <w:rPr>
                <w:rFonts w:asciiTheme="minorHAnsi" w:hAnsiTheme="minorHAnsi" w:cstheme="minorHAnsi"/>
                <w:i/>
                <w:iCs/>
              </w:rPr>
              <w:t>continuously</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class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Completion</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all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assignments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their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presentation</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class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a </w:t>
            </w:r>
            <w:proofErr w:type="spellStart"/>
            <w:r w:rsidRPr="0016542D">
              <w:rPr>
                <w:rFonts w:asciiTheme="minorHAnsi" w:hAnsiTheme="minorHAnsi" w:cstheme="minorHAnsi"/>
                <w:i/>
                <w:iCs/>
              </w:rPr>
              <w:t>prerequisite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passing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course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During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a </w:t>
            </w:r>
            <w:proofErr w:type="spellStart"/>
            <w:r w:rsidRPr="0016542D">
              <w:rPr>
                <w:rFonts w:asciiTheme="minorHAnsi" w:hAnsiTheme="minorHAnsi" w:cstheme="minorHAnsi"/>
                <w:i/>
                <w:iCs/>
              </w:rPr>
              <w:t>written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check</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evaluated</w:t>
            </w:r>
            <w:proofErr w:type="spellEnd"/>
            <w:r w:rsidRPr="0016542D">
              <w:rPr>
                <w:rFonts w:asciiTheme="minorHAnsi" w:hAnsiTheme="minorHAnsi" w:cstheme="minorHAnsi"/>
                <w:i/>
                <w:iCs/>
              </w:rPr>
              <w:t xml:space="preserve"> by </w:t>
            </w:r>
            <w:proofErr w:type="spellStart"/>
            <w:r w:rsidRPr="0016542D">
              <w:rPr>
                <w:rFonts w:asciiTheme="minorHAnsi" w:hAnsiTheme="minorHAnsi" w:cstheme="minorHAnsi"/>
                <w:i/>
                <w:iCs/>
              </w:rPr>
              <w:t>percentage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will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carried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out</w:t>
            </w:r>
            <w:proofErr w:type="spellEnd"/>
            <w:r w:rsidRPr="0016542D">
              <w:rPr>
                <w:rFonts w:asciiTheme="minorHAnsi" w:hAnsiTheme="minorHAnsi" w:cstheme="minorHAnsi"/>
                <w:i/>
                <w:iCs/>
              </w:rPr>
              <w:t>.</w:t>
            </w:r>
          </w:p>
          <w:p w:rsidRPr="0016542D" w:rsidR="00164AEA" w:rsidRDefault="00164AEA" w14:paraId="1B15C600" w14:textId="77777777">
            <w:pPr>
              <w:jc w:val="both"/>
              <w:rPr>
                <w:rFonts w:asciiTheme="minorHAnsi" w:hAnsiTheme="minorHAnsi" w:cstheme="minorHAnsi"/>
                <w:i/>
                <w:iCs/>
              </w:rPr>
            </w:pPr>
            <w:r w:rsidRPr="0016542D">
              <w:rPr>
                <w:rFonts w:asciiTheme="minorHAnsi" w:hAnsiTheme="minorHAnsi" w:cstheme="minorHAnsi"/>
                <w:i/>
                <w:iCs/>
              </w:rPr>
              <w:t xml:space="preserve">At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end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w:t>
            </w:r>
          </w:p>
          <w:p w:rsidRPr="0016542D" w:rsidR="00164AEA" w:rsidRDefault="00164AEA" w14:paraId="2D59B6E8" w14:textId="77777777">
            <w:pPr>
              <w:jc w:val="both"/>
              <w:rPr>
                <w:rFonts w:asciiTheme="minorHAnsi" w:hAnsiTheme="minorHAnsi" w:cstheme="minorHAnsi"/>
                <w:i/>
                <w:iCs/>
              </w:rPr>
            </w:pPr>
            <w:proofErr w:type="spellStart"/>
            <w:r w:rsidRPr="0016542D">
              <w:rPr>
                <w:rFonts w:asciiTheme="minorHAnsi" w:hAnsiTheme="minorHAnsi" w:cstheme="minorHAnsi"/>
                <w:i/>
                <w:iCs/>
              </w:rPr>
              <w:t>Students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will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assessed</w:t>
            </w:r>
            <w:proofErr w:type="spellEnd"/>
            <w:r w:rsidRPr="0016542D">
              <w:rPr>
                <w:rFonts w:asciiTheme="minorHAnsi" w:hAnsiTheme="minorHAnsi" w:cstheme="minorHAnsi"/>
                <w:i/>
                <w:iCs/>
              </w:rPr>
              <w:t xml:space="preserve"> at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end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by </w:t>
            </w:r>
            <w:proofErr w:type="spellStart"/>
            <w:r w:rsidRPr="0016542D">
              <w:rPr>
                <w:rFonts w:asciiTheme="minorHAnsi" w:hAnsiTheme="minorHAnsi" w:cstheme="minorHAnsi"/>
                <w:i/>
                <w:iCs/>
              </w:rPr>
              <w:t>passing</w:t>
            </w:r>
            <w:proofErr w:type="spellEnd"/>
            <w:r w:rsidRPr="0016542D">
              <w:rPr>
                <w:rFonts w:asciiTheme="minorHAnsi" w:hAnsiTheme="minorHAnsi" w:cstheme="minorHAnsi"/>
                <w:i/>
                <w:iCs/>
              </w:rPr>
              <w:t xml:space="preserve"> a </w:t>
            </w:r>
            <w:proofErr w:type="spellStart"/>
            <w:r w:rsidRPr="0016542D">
              <w:rPr>
                <w:rFonts w:asciiTheme="minorHAnsi" w:hAnsiTheme="minorHAnsi" w:cstheme="minorHAnsi"/>
                <w:i/>
                <w:iCs/>
              </w:rPr>
              <w:t>written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exam</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aimed</w:t>
            </w:r>
            <w:proofErr w:type="spellEnd"/>
            <w:r w:rsidRPr="0016542D">
              <w:rPr>
                <w:rFonts w:asciiTheme="minorHAnsi" w:hAnsiTheme="minorHAnsi" w:cstheme="minorHAnsi"/>
                <w:i/>
                <w:iCs/>
              </w:rPr>
              <w:t xml:space="preserve"> at </w:t>
            </w:r>
            <w:proofErr w:type="spellStart"/>
            <w:r w:rsidRPr="0016542D">
              <w:rPr>
                <w:rFonts w:asciiTheme="minorHAnsi" w:hAnsiTheme="minorHAnsi" w:cstheme="minorHAnsi"/>
                <w:i/>
                <w:iCs/>
              </w:rPr>
              <w:t>verifying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both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theoretical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practical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skills</w:t>
            </w:r>
            <w:proofErr w:type="spellEnd"/>
            <w:r w:rsidRPr="0016542D">
              <w:rPr>
                <w:rFonts w:asciiTheme="minorHAnsi" w:hAnsiTheme="minorHAnsi" w:cstheme="minorHAnsi"/>
                <w:i/>
                <w:iCs/>
              </w:rPr>
              <w:t xml:space="preserve">. </w:t>
            </w:r>
          </w:p>
          <w:p w:rsidRPr="0016542D" w:rsidR="00164AEA" w:rsidRDefault="00164AEA" w14:paraId="65CAB201" w14:textId="77777777">
            <w:pPr>
              <w:jc w:val="both"/>
              <w:rPr>
                <w:rFonts w:asciiTheme="minorHAnsi" w:hAnsiTheme="minorHAnsi" w:cstheme="minorHAnsi"/>
                <w:i/>
                <w:iCs/>
              </w:rPr>
            </w:pP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final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grade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average</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percentages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obtained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from</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midterm</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assessment</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final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exam</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must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obtain</w:t>
            </w:r>
            <w:proofErr w:type="spellEnd"/>
            <w:r w:rsidRPr="0016542D">
              <w:rPr>
                <w:rFonts w:asciiTheme="minorHAnsi" w:hAnsiTheme="minorHAnsi" w:cstheme="minorHAnsi"/>
                <w:i/>
                <w:iCs/>
              </w:rPr>
              <w:t xml:space="preserve"> a minimum of 50% on </w:t>
            </w:r>
            <w:proofErr w:type="spellStart"/>
            <w:r w:rsidRPr="0016542D">
              <w:rPr>
                <w:rFonts w:asciiTheme="minorHAnsi" w:hAnsiTheme="minorHAnsi" w:cstheme="minorHAnsi"/>
                <w:i/>
                <w:iCs/>
              </w:rPr>
              <w:t>each</w:t>
            </w:r>
            <w:proofErr w:type="spellEnd"/>
            <w:r w:rsidRPr="0016542D">
              <w:rPr>
                <w:rFonts w:asciiTheme="minorHAnsi" w:hAnsiTheme="minorHAnsi" w:cstheme="minorHAnsi"/>
                <w:i/>
                <w:iCs/>
              </w:rPr>
              <w:t xml:space="preserve"> part. </w:t>
            </w:r>
          </w:p>
          <w:p w:rsidRPr="0016542D" w:rsidR="00164AEA" w:rsidRDefault="00164AEA" w14:paraId="2C1BB465" w14:textId="77777777">
            <w:pPr>
              <w:jc w:val="both"/>
              <w:rPr>
                <w:rFonts w:asciiTheme="minorHAnsi" w:hAnsiTheme="minorHAnsi" w:cstheme="minorHAnsi"/>
                <w:i/>
                <w:iCs/>
              </w:rPr>
            </w:pPr>
            <w:proofErr w:type="spellStart"/>
            <w:r w:rsidRPr="0016542D">
              <w:rPr>
                <w:rFonts w:asciiTheme="minorHAnsi" w:hAnsiTheme="minorHAnsi" w:cstheme="minorHAnsi"/>
                <w:i/>
                <w:iCs/>
              </w:rPr>
              <w:t>Assessment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scale</w:t>
            </w:r>
            <w:proofErr w:type="spellEnd"/>
            <w:r w:rsidRPr="0016542D">
              <w:rPr>
                <w:rFonts w:asciiTheme="minorHAnsi" w:hAnsiTheme="minorHAnsi" w:cstheme="minorHAnsi"/>
                <w:i/>
                <w:iCs/>
              </w:rPr>
              <w:t xml:space="preserve">:  </w:t>
            </w:r>
          </w:p>
          <w:p w:rsidRPr="0016542D" w:rsidR="00164AEA" w:rsidRDefault="00164AEA" w14:paraId="3DE44CF9" w14:textId="77777777">
            <w:pPr>
              <w:jc w:val="both"/>
              <w:rPr>
                <w:rFonts w:asciiTheme="minorHAnsi" w:hAnsiTheme="minorHAnsi" w:cstheme="minorHAnsi"/>
                <w:i/>
                <w:iCs/>
              </w:rPr>
            </w:pPr>
            <w:r w:rsidRPr="0016542D">
              <w:rPr>
                <w:rFonts w:asciiTheme="minorHAnsi" w:hAnsiTheme="minorHAnsi" w:cstheme="minorHAnsi"/>
                <w:i/>
                <w:iCs/>
              </w:rPr>
              <w:t xml:space="preserve">A: 100% - 90%; B: 89% - 80%; C: 79% - 70%; D: 69% - 60%; E: 59% - 50%. </w:t>
            </w:r>
          </w:p>
          <w:p w:rsidRPr="0016542D" w:rsidR="00164AEA" w:rsidRDefault="00164AEA" w14:paraId="7A69D4D4" w14:textId="77777777">
            <w:pPr>
              <w:jc w:val="both"/>
              <w:rPr>
                <w:rFonts w:asciiTheme="minorHAnsi" w:hAnsiTheme="minorHAnsi" w:cstheme="minorHAnsi"/>
                <w:i/>
                <w:iCs/>
              </w:rPr>
            </w:pPr>
            <w:proofErr w:type="spellStart"/>
            <w:r w:rsidRPr="0016542D">
              <w:rPr>
                <w:rFonts w:asciiTheme="minorHAnsi" w:hAnsiTheme="minorHAnsi" w:cstheme="minorHAnsi"/>
                <w:i/>
                <w:iCs/>
              </w:rPr>
              <w:t>Completion</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course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exam</w:t>
            </w:r>
            <w:proofErr w:type="spellEnd"/>
          </w:p>
          <w:p w:rsidRPr="0016542D" w:rsidR="00164AEA" w:rsidRDefault="00164AEA" w14:paraId="4916CA31" w14:textId="77777777">
            <w:pPr>
              <w:jc w:val="both"/>
              <w:rPr>
                <w:rFonts w:asciiTheme="minorHAnsi" w:hAnsiTheme="minorHAnsi" w:cstheme="minorHAnsi"/>
                <w:i/>
                <w:iCs/>
              </w:rPr>
            </w:pPr>
          </w:p>
          <w:p w:rsidRPr="0016542D" w:rsidR="00164AEA" w:rsidRDefault="00164AEA" w14:paraId="0A579957" w14:textId="77777777">
            <w:pPr>
              <w:jc w:val="both"/>
              <w:rPr>
                <w:rFonts w:asciiTheme="minorHAnsi" w:hAnsiTheme="minorHAnsi" w:cstheme="minorHAnsi"/>
                <w:i/>
                <w:iCs/>
              </w:rPr>
            </w:pPr>
            <w:proofErr w:type="spellStart"/>
            <w:r w:rsidRPr="0016542D">
              <w:rPr>
                <w:rFonts w:asciiTheme="minorHAnsi" w:hAnsiTheme="minorHAnsi" w:cstheme="minorHAnsi"/>
                <w:i/>
                <w:iCs/>
              </w:rPr>
              <w:t>Number</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credits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time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range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course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completion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requirements</w:t>
            </w:r>
            <w:proofErr w:type="spellEnd"/>
            <w:r w:rsidRPr="0016542D">
              <w:rPr>
                <w:rFonts w:asciiTheme="minorHAnsi" w:hAnsiTheme="minorHAnsi" w:cstheme="minorHAnsi"/>
                <w:i/>
                <w:iCs/>
              </w:rPr>
              <w:t>:</w:t>
            </w:r>
          </w:p>
          <w:p w:rsidRPr="0016542D" w:rsidR="00164AEA" w:rsidRDefault="00164AEA" w14:paraId="5DA2426B" w14:textId="77777777">
            <w:pPr>
              <w:jc w:val="both"/>
              <w:rPr>
                <w:rFonts w:asciiTheme="minorHAnsi" w:hAnsiTheme="minorHAnsi" w:cstheme="minorHAnsi"/>
                <w:i/>
                <w:iCs/>
              </w:rPr>
            </w:pPr>
            <w:r w:rsidRPr="0016542D">
              <w:rPr>
                <w:rFonts w:asciiTheme="minorHAnsi" w:hAnsiTheme="minorHAnsi" w:cstheme="minorHAnsi"/>
                <w:i/>
                <w:iCs/>
              </w:rPr>
              <w:t xml:space="preserve">1. </w:t>
            </w: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course</w:t>
            </w:r>
            <w:proofErr w:type="spellEnd"/>
            <w:r w:rsidRPr="0016542D">
              <w:rPr>
                <w:rFonts w:asciiTheme="minorHAnsi" w:hAnsiTheme="minorHAnsi" w:cstheme="minorHAnsi"/>
                <w:i/>
                <w:iCs/>
              </w:rPr>
              <w:t xml:space="preserve">: 1 </w:t>
            </w:r>
            <w:proofErr w:type="spellStart"/>
            <w:r w:rsidRPr="0016542D">
              <w:rPr>
                <w:rFonts w:asciiTheme="minorHAnsi" w:hAnsiTheme="minorHAnsi" w:cstheme="minorHAnsi"/>
                <w:i/>
                <w:iCs/>
              </w:rPr>
              <w:t>lecture</w:t>
            </w:r>
            <w:proofErr w:type="spellEnd"/>
            <w:r w:rsidRPr="0016542D">
              <w:rPr>
                <w:rFonts w:asciiTheme="minorHAnsi" w:hAnsiTheme="minorHAnsi" w:cstheme="minorHAnsi"/>
                <w:i/>
                <w:iCs/>
              </w:rPr>
              <w:t xml:space="preserve"> / 1 </w:t>
            </w:r>
            <w:proofErr w:type="spellStart"/>
            <w:r w:rsidRPr="0016542D">
              <w:rPr>
                <w:rFonts w:asciiTheme="minorHAnsi" w:hAnsiTheme="minorHAnsi" w:cstheme="minorHAnsi"/>
                <w:i/>
                <w:iCs/>
              </w:rPr>
              <w:t>seminar</w:t>
            </w:r>
            <w:proofErr w:type="spellEnd"/>
            <w:r w:rsidRPr="0016542D">
              <w:rPr>
                <w:rFonts w:asciiTheme="minorHAnsi" w:hAnsiTheme="minorHAnsi" w:cstheme="minorHAnsi"/>
                <w:i/>
                <w:iCs/>
              </w:rPr>
              <w:t xml:space="preserve">: 13 </w:t>
            </w:r>
            <w:proofErr w:type="spellStart"/>
            <w:r w:rsidRPr="0016542D">
              <w:rPr>
                <w:rFonts w:asciiTheme="minorHAnsi" w:hAnsiTheme="minorHAnsi" w:cstheme="minorHAnsi"/>
                <w:i/>
                <w:iCs/>
              </w:rPr>
              <w:t>weeks</w:t>
            </w:r>
            <w:proofErr w:type="spellEnd"/>
            <w:r w:rsidRPr="0016542D">
              <w:rPr>
                <w:rFonts w:asciiTheme="minorHAnsi" w:hAnsiTheme="minorHAnsi" w:cstheme="minorHAnsi"/>
                <w:i/>
                <w:iCs/>
              </w:rPr>
              <w:t xml:space="preserve"> x 2h = 26h </w:t>
            </w:r>
          </w:p>
          <w:p w:rsidRPr="0016542D" w:rsidR="00164AEA" w:rsidRDefault="00164AEA" w14:paraId="34DAFC55" w14:textId="77777777">
            <w:pPr>
              <w:jc w:val="both"/>
              <w:rPr>
                <w:rFonts w:asciiTheme="minorHAnsi" w:hAnsiTheme="minorHAnsi" w:cstheme="minorHAnsi"/>
                <w:i/>
                <w:iCs/>
              </w:rPr>
            </w:pPr>
            <w:r w:rsidRPr="0016542D">
              <w:rPr>
                <w:rFonts w:asciiTheme="minorHAnsi" w:hAnsiTheme="minorHAnsi" w:cstheme="minorHAnsi"/>
                <w:i/>
                <w:iCs/>
              </w:rPr>
              <w:t xml:space="preserve">2. 2 </w:t>
            </w:r>
            <w:proofErr w:type="spellStart"/>
            <w:r w:rsidRPr="0016542D">
              <w:rPr>
                <w:rFonts w:asciiTheme="minorHAnsi" w:hAnsiTheme="minorHAnsi" w:cstheme="minorHAnsi"/>
                <w:i/>
                <w:iCs/>
              </w:rPr>
              <w:t>hrs</w:t>
            </w:r>
            <w:proofErr w:type="spellEnd"/>
            <w:r w:rsidRPr="0016542D">
              <w:rPr>
                <w:rFonts w:asciiTheme="minorHAnsi" w:hAnsiTheme="minorHAnsi" w:cstheme="minorHAnsi"/>
                <w:i/>
                <w:iCs/>
              </w:rPr>
              <w:t xml:space="preserve">. 12 x 2h = 24h </w:t>
            </w:r>
          </w:p>
          <w:p w:rsidRPr="0016542D" w:rsidR="00164AEA" w:rsidRDefault="00164AEA" w14:paraId="500F0D36" w14:textId="77777777">
            <w:pPr>
              <w:jc w:val="both"/>
              <w:rPr>
                <w:rFonts w:asciiTheme="minorHAnsi" w:hAnsiTheme="minorHAnsi" w:cstheme="minorHAnsi"/>
                <w:i/>
                <w:iCs/>
              </w:rPr>
            </w:pPr>
            <w:r w:rsidRPr="0016542D">
              <w:rPr>
                <w:rFonts w:asciiTheme="minorHAnsi" w:hAnsiTheme="minorHAnsi" w:cstheme="minorHAnsi"/>
                <w:i/>
                <w:iCs/>
              </w:rPr>
              <w:t xml:space="preserve">3. </w:t>
            </w:r>
            <w:proofErr w:type="spellStart"/>
            <w:r w:rsidRPr="0016542D">
              <w:rPr>
                <w:rFonts w:asciiTheme="minorHAnsi" w:hAnsiTheme="minorHAnsi" w:cstheme="minorHAnsi"/>
                <w:i/>
                <w:iCs/>
              </w:rPr>
              <w:t>Individual</w:t>
            </w:r>
            <w:proofErr w:type="spellEnd"/>
            <w:r w:rsidRPr="0016542D">
              <w:rPr>
                <w:rFonts w:asciiTheme="minorHAnsi" w:hAnsiTheme="minorHAnsi" w:cstheme="minorHAnsi"/>
                <w:i/>
                <w:iCs/>
              </w:rPr>
              <w:t xml:space="preserve"> study of study </w:t>
            </w:r>
            <w:proofErr w:type="spellStart"/>
            <w:r w:rsidRPr="0016542D">
              <w:rPr>
                <w:rFonts w:asciiTheme="minorHAnsi" w:hAnsiTheme="minorHAnsi" w:cstheme="minorHAnsi"/>
                <w:i/>
                <w:iCs/>
              </w:rPr>
              <w:t>materials</w:t>
            </w:r>
            <w:proofErr w:type="spellEnd"/>
            <w:r w:rsidRPr="0016542D">
              <w:rPr>
                <w:rFonts w:asciiTheme="minorHAnsi" w:hAnsiTheme="minorHAnsi" w:cstheme="minorHAnsi"/>
                <w:i/>
                <w:iCs/>
              </w:rPr>
              <w:t xml:space="preserve"> - 12 </w:t>
            </w:r>
            <w:proofErr w:type="spellStart"/>
            <w:r w:rsidRPr="0016542D">
              <w:rPr>
                <w:rFonts w:asciiTheme="minorHAnsi" w:hAnsiTheme="minorHAnsi" w:cstheme="minorHAnsi"/>
                <w:i/>
                <w:iCs/>
              </w:rPr>
              <w:t>weeks</w:t>
            </w:r>
            <w:proofErr w:type="spellEnd"/>
            <w:r w:rsidRPr="0016542D">
              <w:rPr>
                <w:rFonts w:asciiTheme="minorHAnsi" w:hAnsiTheme="minorHAnsi" w:cstheme="minorHAnsi"/>
                <w:i/>
                <w:iCs/>
              </w:rPr>
              <w:t xml:space="preserve"> x 3.3 = 40h</w:t>
            </w:r>
          </w:p>
          <w:p w:rsidRPr="0016542D" w:rsidR="00164AEA" w:rsidRDefault="00164AEA" w14:paraId="6C7AC3A1" w14:textId="77777777">
            <w:pPr>
              <w:jc w:val="both"/>
              <w:rPr>
                <w:rFonts w:asciiTheme="minorHAnsi" w:hAnsiTheme="minorHAnsi" w:eastAsiaTheme="minorEastAsia" w:cstheme="minorHAnsi"/>
                <w:i/>
                <w:iCs/>
              </w:rPr>
            </w:pPr>
            <w:proofErr w:type="spellStart"/>
            <w:r w:rsidRPr="0016542D">
              <w:rPr>
                <w:rFonts w:asciiTheme="minorHAnsi" w:hAnsiTheme="minorHAnsi" w:cstheme="minorHAnsi"/>
                <w:i/>
                <w:iCs/>
              </w:rPr>
              <w:t>Total</w:t>
            </w:r>
            <w:proofErr w:type="spellEnd"/>
            <w:r w:rsidRPr="0016542D">
              <w:rPr>
                <w:rFonts w:asciiTheme="minorHAnsi" w:hAnsiTheme="minorHAnsi" w:cstheme="minorHAnsi"/>
                <w:i/>
                <w:iCs/>
              </w:rPr>
              <w:t xml:space="preserve"> - 3 </w:t>
            </w:r>
            <w:proofErr w:type="spellStart"/>
            <w:r w:rsidRPr="0016542D">
              <w:rPr>
                <w:rFonts w:asciiTheme="minorHAnsi" w:hAnsiTheme="minorHAnsi" w:cstheme="minorHAnsi"/>
                <w:i/>
                <w:iCs/>
              </w:rPr>
              <w:t>credits</w:t>
            </w:r>
            <w:proofErr w:type="spellEnd"/>
            <w:r w:rsidRPr="0016542D">
              <w:rPr>
                <w:rFonts w:asciiTheme="minorHAnsi" w:hAnsiTheme="minorHAnsi" w:cstheme="minorHAnsi"/>
                <w:i/>
                <w:iCs/>
              </w:rPr>
              <w:t xml:space="preserve"> /90 </w:t>
            </w:r>
            <w:proofErr w:type="spellStart"/>
            <w:r w:rsidRPr="0016542D">
              <w:rPr>
                <w:rFonts w:asciiTheme="minorHAnsi" w:hAnsiTheme="minorHAnsi" w:cstheme="minorHAnsi"/>
                <w:i/>
                <w:iCs/>
              </w:rPr>
              <w:t>hours</w:t>
            </w:r>
            <w:proofErr w:type="spellEnd"/>
          </w:p>
        </w:tc>
      </w:tr>
      <w:tr w:rsidRPr="0016542D" w:rsidR="0016542D" w:rsidTr="00164AEA" w14:paraId="0BD6037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44B2BF26" w14:textId="77777777">
            <w:pPr>
              <w:rPr>
                <w:rFonts w:asciiTheme="minorHAnsi" w:hAnsiTheme="minorHAnsi" w:cstheme="minorHAnsi"/>
                <w:i/>
              </w:rPr>
            </w:pPr>
            <w:proofErr w:type="spellStart"/>
            <w:r w:rsidRPr="0016542D">
              <w:rPr>
                <w:rFonts w:asciiTheme="minorHAnsi" w:hAnsiTheme="minorHAnsi" w:cstheme="minorHAnsi"/>
                <w:b/>
              </w:rPr>
              <w:t>Learning</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outcomes</w:t>
            </w:r>
            <w:proofErr w:type="spellEnd"/>
            <w:r w:rsidRPr="0016542D">
              <w:rPr>
                <w:rFonts w:asciiTheme="minorHAnsi" w:hAnsiTheme="minorHAnsi" w:cstheme="minorHAnsi"/>
                <w:b/>
              </w:rPr>
              <w:t>:</w:t>
            </w:r>
          </w:p>
          <w:p w:rsidRPr="0016542D" w:rsidR="00164AEA" w:rsidRDefault="00164AEA" w14:paraId="185BFBC2" w14:textId="77777777">
            <w:pPr>
              <w:pStyle w:val="paragraph"/>
              <w:rPr>
                <w:rStyle w:val="normaltextrun"/>
                <w:rFonts w:asciiTheme="minorHAnsi" w:hAnsiTheme="minorHAnsi" w:cstheme="minorHAnsi"/>
                <w:color w:val="auto"/>
              </w:rPr>
            </w:pPr>
            <w:proofErr w:type="spellStart"/>
            <w:r w:rsidRPr="0016542D">
              <w:rPr>
                <w:rStyle w:val="normaltextrun"/>
                <w:rFonts w:asciiTheme="minorHAnsi" w:hAnsiTheme="minorHAnsi" w:cstheme="minorHAnsi"/>
                <w:color w:val="auto"/>
              </w:rPr>
              <w:t>Acquired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knowledge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knows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theoretical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basis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teaching</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training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primary</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language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skills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receptive</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productive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defines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forms</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methods</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French</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language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teaching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learns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basic</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terminology</w:t>
            </w:r>
            <w:proofErr w:type="spellEnd"/>
            <w:r w:rsidRPr="0016542D">
              <w:rPr>
                <w:rStyle w:val="normaltextrun"/>
                <w:rFonts w:asciiTheme="minorHAnsi" w:hAnsiTheme="minorHAnsi" w:cstheme="minorHAnsi"/>
                <w:color w:val="auto"/>
              </w:rPr>
              <w:t xml:space="preserve">. </w:t>
            </w:r>
          </w:p>
          <w:p w:rsidRPr="0016542D" w:rsidR="00164AEA" w:rsidRDefault="00164AEA" w14:paraId="1BD60AFC" w14:textId="77777777">
            <w:pPr>
              <w:pStyle w:val="paragraph"/>
              <w:rPr>
                <w:rStyle w:val="normaltextrun"/>
                <w:rFonts w:asciiTheme="minorHAnsi" w:hAnsiTheme="minorHAnsi" w:cstheme="minorHAnsi"/>
                <w:color w:val="auto"/>
              </w:rPr>
            </w:pPr>
          </w:p>
          <w:p w:rsidRPr="0016542D" w:rsidR="00164AEA" w:rsidRDefault="00164AEA" w14:paraId="7D70204A" w14:textId="77777777">
            <w:pPr>
              <w:pStyle w:val="paragraph"/>
              <w:rPr>
                <w:rStyle w:val="normaltextrun"/>
                <w:rFonts w:asciiTheme="minorHAnsi" w:hAnsiTheme="minorHAnsi" w:cstheme="minorHAnsi"/>
                <w:color w:val="auto"/>
              </w:rPr>
            </w:pPr>
            <w:proofErr w:type="spellStart"/>
            <w:r w:rsidRPr="0016542D">
              <w:rPr>
                <w:rStyle w:val="normaltextrun"/>
                <w:rFonts w:asciiTheme="minorHAnsi" w:hAnsiTheme="minorHAnsi" w:cstheme="minorHAnsi"/>
                <w:color w:val="auto"/>
              </w:rPr>
              <w:t>Acquired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skills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able</w:t>
            </w:r>
            <w:proofErr w:type="spellEnd"/>
            <w:r w:rsidRPr="0016542D">
              <w:rPr>
                <w:rStyle w:val="normaltextrun"/>
                <w:rFonts w:asciiTheme="minorHAnsi" w:hAnsiTheme="minorHAnsi" w:cstheme="minorHAnsi"/>
                <w:color w:val="auto"/>
              </w:rPr>
              <w:t xml:space="preserve"> to</w:t>
            </w:r>
          </w:p>
          <w:p w:rsidRPr="0016542D" w:rsidR="00164AEA" w:rsidRDefault="00164AEA" w14:paraId="5193A04E"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prepare</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conduct</w:t>
            </w:r>
            <w:proofErr w:type="spellEnd"/>
            <w:r w:rsidRPr="0016542D">
              <w:rPr>
                <w:rStyle w:val="normaltextrun"/>
                <w:rFonts w:asciiTheme="minorHAnsi" w:hAnsiTheme="minorHAnsi" w:cstheme="minorHAnsi"/>
                <w:color w:val="auto"/>
              </w:rPr>
              <w:t xml:space="preserve"> a </w:t>
            </w:r>
            <w:proofErr w:type="spellStart"/>
            <w:r w:rsidRPr="0016542D">
              <w:rPr>
                <w:rStyle w:val="normaltextrun"/>
                <w:rFonts w:asciiTheme="minorHAnsi" w:hAnsiTheme="minorHAnsi" w:cstheme="minorHAnsi"/>
                <w:color w:val="auto"/>
              </w:rPr>
              <w:t>teaching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unit</w:t>
            </w:r>
            <w:proofErr w:type="spellEnd"/>
            <w:r w:rsidRPr="0016542D">
              <w:rPr>
                <w:rStyle w:val="normaltextrun"/>
                <w:rFonts w:asciiTheme="minorHAnsi" w:hAnsiTheme="minorHAnsi" w:cstheme="minorHAnsi"/>
                <w:color w:val="auto"/>
              </w:rPr>
              <w:t xml:space="preserve"> using a </w:t>
            </w:r>
            <w:proofErr w:type="spellStart"/>
            <w:r w:rsidRPr="0016542D">
              <w:rPr>
                <w:rStyle w:val="normaltextrun"/>
                <w:rFonts w:asciiTheme="minorHAnsi" w:hAnsiTheme="minorHAnsi" w:cstheme="minorHAnsi"/>
                <w:color w:val="auto"/>
              </w:rPr>
              <w:t>textbook</w:t>
            </w:r>
            <w:proofErr w:type="spellEnd"/>
            <w:r w:rsidRPr="0016542D">
              <w:rPr>
                <w:rStyle w:val="normaltextrun"/>
                <w:rFonts w:asciiTheme="minorHAnsi" w:hAnsiTheme="minorHAnsi" w:cstheme="minorHAnsi"/>
                <w:color w:val="auto"/>
              </w:rPr>
              <w:t xml:space="preserve"> and a </w:t>
            </w:r>
            <w:proofErr w:type="spellStart"/>
            <w:r w:rsidRPr="0016542D">
              <w:rPr>
                <w:rStyle w:val="normaltextrun"/>
                <w:rFonts w:asciiTheme="minorHAnsi" w:hAnsiTheme="minorHAnsi" w:cstheme="minorHAnsi"/>
                <w:color w:val="auto"/>
              </w:rPr>
              <w:t>teacher's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guide</w:t>
            </w:r>
            <w:proofErr w:type="spellEnd"/>
            <w:r w:rsidRPr="0016542D">
              <w:rPr>
                <w:rStyle w:val="normaltextrun"/>
                <w:rFonts w:asciiTheme="minorHAnsi" w:hAnsiTheme="minorHAnsi" w:cstheme="minorHAnsi"/>
                <w:color w:val="auto"/>
              </w:rPr>
              <w:t>.</w:t>
            </w:r>
          </w:p>
          <w:p w:rsidRPr="0016542D" w:rsidR="00164AEA" w:rsidRDefault="00164AEA" w14:paraId="2779C00E"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transform</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authentic</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document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into</w:t>
            </w:r>
            <w:proofErr w:type="spellEnd"/>
            <w:r w:rsidRPr="0016542D">
              <w:rPr>
                <w:rStyle w:val="normaltextrun"/>
                <w:rFonts w:asciiTheme="minorHAnsi" w:hAnsiTheme="minorHAnsi" w:cstheme="minorHAnsi"/>
                <w:color w:val="auto"/>
              </w:rPr>
              <w:t xml:space="preserve"> a </w:t>
            </w:r>
            <w:proofErr w:type="spellStart"/>
            <w:r w:rsidRPr="0016542D">
              <w:rPr>
                <w:rStyle w:val="normaltextrun"/>
                <w:rFonts w:asciiTheme="minorHAnsi" w:hAnsiTheme="minorHAnsi" w:cstheme="minorHAnsi"/>
                <w:color w:val="auto"/>
              </w:rPr>
              <w:t>didactic</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document</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use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it</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classroom</w:t>
            </w:r>
            <w:proofErr w:type="spellEnd"/>
            <w:r w:rsidRPr="0016542D">
              <w:rPr>
                <w:rStyle w:val="normaltextrun"/>
                <w:rFonts w:asciiTheme="minorHAnsi" w:hAnsiTheme="minorHAnsi" w:cstheme="minorHAnsi"/>
                <w:color w:val="auto"/>
              </w:rPr>
              <w:t xml:space="preserve"> </w:t>
            </w:r>
          </w:p>
          <w:p w:rsidRPr="0016542D" w:rsidR="00164AEA" w:rsidRDefault="00164AEA" w14:paraId="04C9AC43"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define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appropriate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forms</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methods</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teaching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French</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accordance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with</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objectives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primary</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secondary</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schools</w:t>
            </w:r>
            <w:proofErr w:type="spellEnd"/>
            <w:r w:rsidRPr="0016542D">
              <w:rPr>
                <w:rStyle w:val="normaltextrun"/>
                <w:rFonts w:asciiTheme="minorHAnsi" w:hAnsiTheme="minorHAnsi" w:cstheme="minorHAnsi"/>
                <w:color w:val="auto"/>
              </w:rPr>
              <w:t>.</w:t>
            </w:r>
          </w:p>
          <w:p w:rsidRPr="0016542D" w:rsidR="00164AEA" w:rsidRDefault="00164AEA" w14:paraId="47E22B48"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modify</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tasks</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textbook</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adapt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them</w:t>
            </w:r>
            <w:proofErr w:type="spellEnd"/>
            <w:r w:rsidRPr="0016542D">
              <w:rPr>
                <w:rStyle w:val="normaltextrun"/>
                <w:rFonts w:asciiTheme="minorHAnsi" w:hAnsiTheme="minorHAnsi" w:cstheme="minorHAnsi"/>
                <w:color w:val="auto"/>
              </w:rPr>
              <w:t xml:space="preserve"> to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specific</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situation</w:t>
            </w:r>
            <w:proofErr w:type="spellEnd"/>
            <w:r w:rsidRPr="0016542D">
              <w:rPr>
                <w:rStyle w:val="normaltextrun"/>
                <w:rFonts w:asciiTheme="minorHAnsi" w:hAnsiTheme="minorHAnsi" w:cstheme="minorHAnsi"/>
                <w:color w:val="auto"/>
              </w:rPr>
              <w:t xml:space="preserve"> </w:t>
            </w:r>
          </w:p>
          <w:p w:rsidRPr="0016542D" w:rsidR="00164AEA" w:rsidRDefault="00164AEA" w14:paraId="4AA331B0"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diversify</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activities</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classroom</w:t>
            </w:r>
            <w:proofErr w:type="spellEnd"/>
          </w:p>
          <w:p w:rsidRPr="0016542D" w:rsidR="00164AEA" w:rsidRDefault="00164AEA" w14:paraId="71B6002E"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lastRenderedPageBreak/>
              <w:t xml:space="preserve">- </w:t>
            </w:r>
            <w:proofErr w:type="spellStart"/>
            <w:r w:rsidRPr="0016542D">
              <w:rPr>
                <w:rStyle w:val="normaltextrun"/>
                <w:rFonts w:asciiTheme="minorHAnsi" w:hAnsiTheme="minorHAnsi" w:cstheme="minorHAnsi"/>
                <w:color w:val="auto"/>
              </w:rPr>
              <w:t>make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use</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knowledge</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language</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literature-oriented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subjects</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implementation</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sample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lessons</w:t>
            </w:r>
            <w:proofErr w:type="spellEnd"/>
            <w:r w:rsidRPr="0016542D">
              <w:rPr>
                <w:rStyle w:val="normaltextrun"/>
                <w:rFonts w:asciiTheme="minorHAnsi" w:hAnsiTheme="minorHAnsi" w:cstheme="minorHAnsi"/>
                <w:color w:val="auto"/>
              </w:rPr>
              <w:t>.</w:t>
            </w:r>
          </w:p>
          <w:p w:rsidRPr="0016542D" w:rsidR="00164AEA" w:rsidRDefault="00164AEA" w14:paraId="6E31DD58" w14:textId="77777777">
            <w:pPr>
              <w:pStyle w:val="paragraph"/>
              <w:rPr>
                <w:rStyle w:val="normaltextrun"/>
                <w:rFonts w:asciiTheme="minorHAnsi" w:hAnsiTheme="minorHAnsi" w:cstheme="minorHAnsi"/>
                <w:color w:val="auto"/>
              </w:rPr>
            </w:pPr>
          </w:p>
          <w:p w:rsidRPr="0016542D" w:rsidR="00164AEA" w:rsidRDefault="00164AEA" w14:paraId="0A0563E5" w14:textId="77777777">
            <w:pPr>
              <w:pStyle w:val="paragraph"/>
              <w:rPr>
                <w:rFonts w:asciiTheme="minorHAnsi" w:hAnsiTheme="minorHAnsi" w:cstheme="minorHAnsi"/>
                <w:i w:val="0"/>
                <w:iCs w:val="0"/>
                <w:color w:val="auto"/>
              </w:rPr>
            </w:pPr>
            <w:proofErr w:type="spellStart"/>
            <w:r w:rsidRPr="0016542D">
              <w:rPr>
                <w:rStyle w:val="normaltextrun"/>
                <w:rFonts w:asciiTheme="minorHAnsi" w:hAnsiTheme="minorHAnsi" w:cstheme="minorHAnsi"/>
                <w:color w:val="auto"/>
              </w:rPr>
              <w:t>Acquired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competencies</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lesson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planning</w:t>
            </w:r>
            <w:proofErr w:type="spellEnd"/>
            <w:r w:rsidRPr="0016542D">
              <w:rPr>
                <w:rStyle w:val="normaltextrun"/>
                <w:rFonts w:asciiTheme="minorHAnsi" w:hAnsiTheme="minorHAnsi" w:cstheme="minorHAnsi"/>
                <w:color w:val="auto"/>
              </w:rPr>
              <w:t>, he/</w:t>
            </w:r>
            <w:proofErr w:type="spellStart"/>
            <w:r w:rsidRPr="0016542D">
              <w:rPr>
                <w:rStyle w:val="normaltextrun"/>
                <w:rFonts w:asciiTheme="minorHAnsi" w:hAnsiTheme="minorHAnsi" w:cstheme="minorHAnsi"/>
                <w:color w:val="auto"/>
              </w:rPr>
              <w:t>she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develops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competences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within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social-relational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dimension</w:t>
            </w:r>
            <w:proofErr w:type="spellEnd"/>
            <w:r w:rsidRPr="0016542D">
              <w:rPr>
                <w:rStyle w:val="normaltextrun"/>
                <w:rFonts w:asciiTheme="minorHAnsi" w:hAnsiTheme="minorHAnsi" w:cstheme="minorHAnsi"/>
                <w:color w:val="auto"/>
              </w:rPr>
              <w:t xml:space="preserve"> - he/</w:t>
            </w:r>
            <w:proofErr w:type="spellStart"/>
            <w:r w:rsidRPr="0016542D">
              <w:rPr>
                <w:rStyle w:val="normaltextrun"/>
                <w:rFonts w:asciiTheme="minorHAnsi" w:hAnsiTheme="minorHAnsi" w:cstheme="minorHAnsi"/>
                <w:color w:val="auto"/>
              </w:rPr>
              <w:t>she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competent</w:t>
            </w:r>
            <w:proofErr w:type="spellEnd"/>
            <w:r w:rsidRPr="0016542D">
              <w:rPr>
                <w:rStyle w:val="normaltextrun"/>
                <w:rFonts w:asciiTheme="minorHAnsi" w:hAnsiTheme="minorHAnsi" w:cstheme="minorHAnsi"/>
                <w:color w:val="auto"/>
              </w:rPr>
              <w:t xml:space="preserve"> to </w:t>
            </w:r>
            <w:proofErr w:type="spellStart"/>
            <w:r w:rsidRPr="0016542D">
              <w:rPr>
                <w:rStyle w:val="normaltextrun"/>
                <w:rFonts w:asciiTheme="minorHAnsi" w:hAnsiTheme="minorHAnsi" w:cstheme="minorHAnsi"/>
                <w:color w:val="auto"/>
              </w:rPr>
              <w:t>plan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objectives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pupils</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different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levels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Through</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reflection</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self-reflection</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relation</w:t>
            </w:r>
            <w:proofErr w:type="spellEnd"/>
            <w:r w:rsidRPr="0016542D">
              <w:rPr>
                <w:rStyle w:val="normaltextrun"/>
                <w:rFonts w:asciiTheme="minorHAnsi" w:hAnsiTheme="minorHAnsi" w:cstheme="minorHAnsi"/>
                <w:color w:val="auto"/>
              </w:rPr>
              <w:t xml:space="preserve"> to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implementation</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skills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develops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competence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lifelong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professional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development</w:t>
            </w:r>
            <w:proofErr w:type="spellEnd"/>
            <w:r w:rsidRPr="0016542D">
              <w:rPr>
                <w:rStyle w:val="normaltextrun"/>
                <w:rFonts w:asciiTheme="minorHAnsi" w:hAnsiTheme="minorHAnsi" w:cstheme="minorHAnsi"/>
                <w:color w:val="auto"/>
              </w:rPr>
              <w:t xml:space="preserve">.  </w:t>
            </w:r>
          </w:p>
        </w:tc>
      </w:tr>
      <w:tr w:rsidRPr="0016542D" w:rsidR="0016542D" w:rsidTr="00164AEA" w14:paraId="6CAEFD9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2C4F9358" w14:textId="77777777">
            <w:pPr>
              <w:rPr>
                <w:rFonts w:asciiTheme="minorHAnsi" w:hAnsiTheme="minorHAnsi" w:cstheme="minorHAnsi"/>
                <w:i/>
              </w:rPr>
            </w:pPr>
            <w:proofErr w:type="spellStart"/>
            <w:r w:rsidRPr="0016542D">
              <w:rPr>
                <w:rFonts w:asciiTheme="minorHAnsi" w:hAnsiTheme="minorHAnsi" w:cstheme="minorHAnsi"/>
                <w:b/>
              </w:rPr>
              <w:lastRenderedPageBreak/>
              <w:t>Course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content</w:t>
            </w:r>
            <w:proofErr w:type="spellEnd"/>
            <w:r w:rsidRPr="0016542D">
              <w:rPr>
                <w:rFonts w:asciiTheme="minorHAnsi" w:hAnsiTheme="minorHAnsi" w:cstheme="minorHAnsi"/>
                <w:b/>
              </w:rPr>
              <w:t>:</w:t>
            </w:r>
          </w:p>
          <w:p w:rsidRPr="0016542D" w:rsidR="00164AEA" w:rsidRDefault="00164AEA" w14:paraId="03D469C5" w14:textId="77777777">
            <w:pPr>
              <w:rPr>
                <w:rFonts w:asciiTheme="minorHAnsi" w:hAnsiTheme="minorHAnsi" w:cstheme="minorHAnsi"/>
                <w:i/>
                <w:iCs/>
              </w:rPr>
            </w:pP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receptive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skills</w:t>
            </w:r>
            <w:proofErr w:type="spellEnd"/>
          </w:p>
          <w:p w:rsidRPr="0016542D" w:rsidR="00164AEA" w:rsidRDefault="00164AEA" w14:paraId="06EA5308" w14:textId="77777777">
            <w:pPr>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listening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comprehension</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theoretical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background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presentation</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practical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practice</w:t>
            </w:r>
            <w:proofErr w:type="spellEnd"/>
          </w:p>
          <w:p w:rsidRPr="0016542D" w:rsidR="00164AEA" w:rsidRDefault="00164AEA" w14:paraId="668010AD" w14:textId="77777777">
            <w:pPr>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reading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comprehension</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theoretical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background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presentation</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practical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practice</w:t>
            </w:r>
            <w:proofErr w:type="spellEnd"/>
          </w:p>
          <w:p w:rsidRPr="0016542D" w:rsidR="00164AEA" w:rsidRDefault="00164AEA" w14:paraId="5A0CB495" w14:textId="77777777">
            <w:pPr>
              <w:rPr>
                <w:rFonts w:asciiTheme="minorHAnsi" w:hAnsiTheme="minorHAnsi" w:cstheme="minorHAnsi"/>
                <w:i/>
                <w:iCs/>
              </w:rPr>
            </w:pP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productive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skills</w:t>
            </w:r>
            <w:proofErr w:type="spellEnd"/>
          </w:p>
          <w:p w:rsidRPr="0016542D" w:rsidR="00164AEA" w:rsidRDefault="00164AEA" w14:paraId="34789C02" w14:textId="77777777">
            <w:pPr>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speaking</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theoretical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background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presentation</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practical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training</w:t>
            </w:r>
            <w:proofErr w:type="spellEnd"/>
          </w:p>
          <w:p w:rsidRPr="0016542D" w:rsidR="00164AEA" w:rsidRDefault="00164AEA" w14:paraId="1205D770" w14:textId="77777777">
            <w:pPr>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writing</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theoretical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background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presentation</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practical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training</w:t>
            </w:r>
            <w:proofErr w:type="spellEnd"/>
          </w:p>
          <w:p w:rsidRPr="0016542D" w:rsidR="00164AEA" w:rsidRDefault="00164AEA" w14:paraId="0526ADF2" w14:textId="77777777">
            <w:pPr>
              <w:rPr>
                <w:rFonts w:asciiTheme="minorHAnsi" w:hAnsiTheme="minorHAnsi" w:cstheme="minorHAnsi"/>
                <w:i/>
                <w:iCs/>
              </w:rPr>
            </w:pPr>
            <w:proofErr w:type="spellStart"/>
            <w:r w:rsidRPr="0016542D">
              <w:rPr>
                <w:rFonts w:asciiTheme="minorHAnsi" w:hAnsiTheme="minorHAnsi" w:cstheme="minorHAnsi"/>
                <w:i/>
                <w:iCs/>
              </w:rPr>
              <w:t>Specifics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receptive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productive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skills</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primary</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secondary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schools</w:t>
            </w:r>
            <w:proofErr w:type="spellEnd"/>
            <w:r w:rsidRPr="0016542D">
              <w:rPr>
                <w:rFonts w:asciiTheme="minorHAnsi" w:hAnsiTheme="minorHAnsi" w:cstheme="minorHAnsi"/>
                <w:i/>
                <w:iCs/>
              </w:rPr>
              <w:t>;</w:t>
            </w:r>
          </w:p>
          <w:p w:rsidRPr="0016542D" w:rsidR="00164AEA" w:rsidRDefault="00164AEA" w14:paraId="37EBD09E" w14:textId="77777777">
            <w:pPr>
              <w:jc w:val="both"/>
              <w:rPr>
                <w:rFonts w:asciiTheme="minorHAnsi" w:hAnsiTheme="minorHAnsi" w:cstheme="minorHAnsi"/>
                <w:i/>
              </w:rPr>
            </w:pPr>
            <w:proofErr w:type="spellStart"/>
            <w:r w:rsidRPr="0016542D">
              <w:rPr>
                <w:rFonts w:asciiTheme="minorHAnsi" w:hAnsiTheme="minorHAnsi" w:cstheme="minorHAnsi"/>
                <w:i/>
                <w:iCs/>
              </w:rPr>
              <w:t>Possibilities</w:t>
            </w:r>
            <w:proofErr w:type="spellEnd"/>
            <w:r w:rsidRPr="0016542D">
              <w:rPr>
                <w:rFonts w:asciiTheme="minorHAnsi" w:hAnsiTheme="minorHAnsi" w:cstheme="minorHAnsi"/>
                <w:i/>
                <w:iCs/>
              </w:rPr>
              <w:t xml:space="preserve"> of using and </w:t>
            </w:r>
            <w:proofErr w:type="spellStart"/>
            <w:r w:rsidRPr="0016542D">
              <w:rPr>
                <w:rFonts w:asciiTheme="minorHAnsi" w:hAnsiTheme="minorHAnsi" w:cstheme="minorHAnsi"/>
                <w:i/>
                <w:iCs/>
              </w:rPr>
              <w:t>transforming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authentic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documents</w:t>
            </w:r>
            <w:proofErr w:type="spellEnd"/>
            <w:r w:rsidRPr="0016542D">
              <w:rPr>
                <w:rFonts w:asciiTheme="minorHAnsi" w:hAnsiTheme="minorHAnsi" w:cstheme="minorHAnsi"/>
                <w:i/>
                <w:iCs/>
              </w:rPr>
              <w:t>;</w:t>
            </w:r>
          </w:p>
        </w:tc>
      </w:tr>
      <w:tr w:rsidRPr="0016542D" w:rsidR="0016542D" w:rsidTr="00164AEA" w14:paraId="1C02E13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10443D11" w14:textId="77777777">
            <w:pPr>
              <w:rPr>
                <w:rFonts w:asciiTheme="minorHAnsi" w:hAnsiTheme="minorHAnsi" w:cstheme="minorHAnsi"/>
                <w:i/>
                <w:iCs/>
              </w:rPr>
            </w:pPr>
            <w:proofErr w:type="spellStart"/>
            <w:r w:rsidRPr="0016542D">
              <w:rPr>
                <w:rFonts w:asciiTheme="minorHAnsi" w:hAnsiTheme="minorHAnsi" w:cstheme="minorHAnsi"/>
                <w:b/>
                <w:bCs/>
              </w:rPr>
              <w:t>Recommended</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literature</w:t>
            </w:r>
            <w:proofErr w:type="spellEnd"/>
            <w:r w:rsidRPr="0016542D">
              <w:rPr>
                <w:rFonts w:asciiTheme="minorHAnsi" w:hAnsiTheme="minorHAnsi" w:cstheme="minorHAnsi"/>
                <w:b/>
                <w:bCs/>
              </w:rPr>
              <w:t>:</w:t>
            </w:r>
          </w:p>
          <w:p w:rsidRPr="0016542D" w:rsidR="00164AEA" w:rsidRDefault="00164AEA" w14:paraId="24E75E2A" w14:textId="77777777">
            <w:pPr>
              <w:pStyle w:val="Pta"/>
              <w:tabs>
                <w:tab w:val="left" w:pos="708"/>
              </w:tabs>
              <w:rPr>
                <w:rFonts w:asciiTheme="minorHAnsi" w:hAnsiTheme="minorHAnsi" w:cstheme="minorHAnsi"/>
                <w:i/>
                <w:iCs/>
              </w:rPr>
            </w:pPr>
            <w:proofErr w:type="spellStart"/>
            <w:r w:rsidRPr="0016542D">
              <w:rPr>
                <w:rFonts w:asciiTheme="minorHAnsi" w:hAnsiTheme="minorHAnsi" w:cstheme="minorHAnsi"/>
                <w:i/>
                <w:iCs/>
              </w:rPr>
              <w:t>Cadre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européen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commun</w:t>
            </w:r>
            <w:proofErr w:type="spellEnd"/>
            <w:r w:rsidRPr="0016542D">
              <w:rPr>
                <w:rFonts w:asciiTheme="minorHAnsi" w:hAnsiTheme="minorHAnsi" w:cstheme="minorHAnsi"/>
                <w:i/>
                <w:iCs/>
              </w:rPr>
              <w:t xml:space="preserve"> de </w:t>
            </w:r>
            <w:proofErr w:type="spellStart"/>
            <w:r w:rsidRPr="0016542D">
              <w:rPr>
                <w:rFonts w:asciiTheme="minorHAnsi" w:hAnsiTheme="minorHAnsi" w:cstheme="minorHAnsi"/>
                <w:i/>
                <w:iCs/>
              </w:rPr>
              <w:t>référence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pour</w:t>
            </w:r>
            <w:proofErr w:type="spellEnd"/>
            <w:r w:rsidRPr="0016542D">
              <w:rPr>
                <w:rFonts w:asciiTheme="minorHAnsi" w:hAnsiTheme="minorHAnsi" w:cstheme="minorHAnsi"/>
                <w:i/>
                <w:iCs/>
              </w:rPr>
              <w:t xml:space="preserve"> les </w:t>
            </w:r>
            <w:proofErr w:type="spellStart"/>
            <w:r w:rsidRPr="0016542D">
              <w:rPr>
                <w:rFonts w:asciiTheme="minorHAnsi" w:hAnsiTheme="minorHAnsi" w:cstheme="minorHAnsi"/>
                <w:i/>
                <w:iCs/>
              </w:rPr>
              <w:t>langues</w:t>
            </w:r>
            <w:proofErr w:type="spellEnd"/>
          </w:p>
          <w:p w:rsidRPr="0016542D" w:rsidR="00164AEA" w:rsidRDefault="00164AEA" w14:paraId="5B143272" w14:textId="77777777">
            <w:pPr>
              <w:pStyle w:val="Pta"/>
              <w:tabs>
                <w:tab w:val="left" w:pos="708"/>
              </w:tabs>
              <w:rPr>
                <w:rFonts w:asciiTheme="minorHAnsi" w:hAnsiTheme="minorHAnsi" w:cstheme="minorHAnsi"/>
                <w:i/>
                <w:iCs/>
              </w:rPr>
            </w:pPr>
            <w:r w:rsidRPr="0016542D">
              <w:rPr>
                <w:rFonts w:asciiTheme="minorHAnsi" w:hAnsiTheme="minorHAnsi" w:cstheme="minorHAnsi"/>
                <w:i/>
                <w:iCs/>
              </w:rPr>
              <w:t>Kompletné metódy (</w:t>
            </w:r>
            <w:proofErr w:type="spellStart"/>
            <w:r w:rsidRPr="0016542D">
              <w:rPr>
                <w:rFonts w:asciiTheme="minorHAnsi" w:hAnsiTheme="minorHAnsi" w:cstheme="minorHAnsi"/>
                <w:i/>
                <w:iCs/>
              </w:rPr>
              <w:t>t.j</w:t>
            </w:r>
            <w:proofErr w:type="spellEnd"/>
            <w:r w:rsidRPr="0016542D">
              <w:rPr>
                <w:rFonts w:asciiTheme="minorHAnsi" w:hAnsiTheme="minorHAnsi" w:cstheme="minorHAnsi"/>
                <w:i/>
                <w:iCs/>
              </w:rPr>
              <w:t>. Učebnica, cvičebnica, pedagogická príručka a CD)</w:t>
            </w:r>
          </w:p>
          <w:p w:rsidRPr="0016542D" w:rsidR="00164AEA" w:rsidRDefault="00164AEA" w14:paraId="30E01A4E" w14:textId="77777777">
            <w:pPr>
              <w:jc w:val="both"/>
              <w:rPr>
                <w:rFonts w:asciiTheme="minorHAnsi" w:hAnsiTheme="minorHAnsi" w:cstheme="minorHAnsi"/>
              </w:rPr>
            </w:pPr>
            <w:r w:rsidRPr="0016542D">
              <w:rPr>
                <w:rFonts w:eastAsia="Calibri" w:asciiTheme="minorHAnsi" w:hAnsiTheme="minorHAnsi" w:cstheme="minorHAnsi"/>
                <w:i/>
                <w:iCs/>
              </w:rPr>
              <w:t xml:space="preserve">BEACCO, J.-C.: </w:t>
            </w:r>
            <w:proofErr w:type="spellStart"/>
            <w:r w:rsidRPr="0016542D">
              <w:rPr>
                <w:rFonts w:eastAsia="Calibri" w:asciiTheme="minorHAnsi" w:hAnsiTheme="minorHAnsi" w:cstheme="minorHAnsi"/>
                <w:i/>
                <w:iCs/>
              </w:rPr>
              <w:t>L'approche</w:t>
            </w:r>
            <w:proofErr w:type="spellEnd"/>
            <w:r w:rsidRPr="0016542D">
              <w:rPr>
                <w:rFonts w:eastAsia="Calibri" w:asciiTheme="minorHAnsi" w:hAnsiTheme="minorHAnsi" w:cstheme="minorHAnsi"/>
                <w:i/>
                <w:iCs/>
              </w:rPr>
              <w:t xml:space="preserve"> par </w:t>
            </w:r>
            <w:proofErr w:type="spellStart"/>
            <w:r w:rsidRPr="0016542D">
              <w:rPr>
                <w:rFonts w:eastAsia="Calibri" w:asciiTheme="minorHAnsi" w:hAnsiTheme="minorHAnsi" w:cstheme="minorHAnsi"/>
                <w:i/>
                <w:iCs/>
              </w:rPr>
              <w:t>compétences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dansl'enseignement</w:t>
            </w:r>
            <w:proofErr w:type="spellEnd"/>
            <w:r w:rsidRPr="0016542D">
              <w:rPr>
                <w:rFonts w:eastAsia="Calibri" w:asciiTheme="minorHAnsi" w:hAnsiTheme="minorHAnsi" w:cstheme="minorHAnsi"/>
                <w:i/>
                <w:iCs/>
              </w:rPr>
              <w:t xml:space="preserve"> des </w:t>
            </w:r>
            <w:proofErr w:type="spellStart"/>
            <w:r w:rsidRPr="0016542D">
              <w:rPr>
                <w:rFonts w:eastAsia="Calibri" w:asciiTheme="minorHAnsi" w:hAnsiTheme="minorHAnsi" w:cstheme="minorHAnsi"/>
                <w:i/>
                <w:iCs/>
              </w:rPr>
              <w:t>langues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Enseigner</w:t>
            </w:r>
            <w:proofErr w:type="spellEnd"/>
            <w:r w:rsidRPr="0016542D">
              <w:rPr>
                <w:rFonts w:eastAsia="Calibri" w:asciiTheme="minorHAnsi" w:hAnsiTheme="minorHAnsi" w:cstheme="minorHAnsi"/>
                <w:i/>
                <w:iCs/>
              </w:rPr>
              <w:t xml:space="preserve"> à </w:t>
            </w:r>
          </w:p>
          <w:p w:rsidRPr="0016542D" w:rsidR="00164AEA" w:rsidRDefault="00164AEA" w14:paraId="205DE27A" w14:textId="77777777">
            <w:pPr>
              <w:jc w:val="both"/>
              <w:rPr>
                <w:rFonts w:asciiTheme="minorHAnsi" w:hAnsiTheme="minorHAnsi" w:cstheme="minorHAnsi"/>
              </w:rPr>
            </w:pPr>
            <w:proofErr w:type="spellStart"/>
            <w:r w:rsidRPr="0016542D">
              <w:rPr>
                <w:rFonts w:eastAsia="Calibri" w:asciiTheme="minorHAnsi" w:hAnsiTheme="minorHAnsi" w:cstheme="minorHAnsi"/>
                <w:i/>
                <w:iCs/>
              </w:rPr>
              <w:t>partir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Cadre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européen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commun</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référence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pour</w:t>
            </w:r>
            <w:proofErr w:type="spellEnd"/>
            <w:r w:rsidRPr="0016542D">
              <w:rPr>
                <w:rFonts w:eastAsia="Calibri" w:asciiTheme="minorHAnsi" w:hAnsiTheme="minorHAnsi" w:cstheme="minorHAnsi"/>
                <w:i/>
                <w:iCs/>
              </w:rPr>
              <w:t xml:space="preserve"> les </w:t>
            </w:r>
            <w:proofErr w:type="spellStart"/>
            <w:r w:rsidRPr="0016542D">
              <w:rPr>
                <w:rFonts w:eastAsia="Calibri" w:asciiTheme="minorHAnsi" w:hAnsiTheme="minorHAnsi" w:cstheme="minorHAnsi"/>
                <w:i/>
                <w:iCs/>
              </w:rPr>
              <w:t>langues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Didier</w:t>
            </w:r>
            <w:proofErr w:type="spellEnd"/>
            <w:r w:rsidRPr="0016542D">
              <w:rPr>
                <w:rFonts w:eastAsia="Calibri" w:asciiTheme="minorHAnsi" w:hAnsiTheme="minorHAnsi" w:cstheme="minorHAnsi"/>
                <w:i/>
                <w:iCs/>
              </w:rPr>
              <w:t xml:space="preserve"> 2007</w:t>
            </w:r>
          </w:p>
          <w:p w:rsidRPr="0016542D" w:rsidR="00164AEA" w:rsidRDefault="00164AEA" w14:paraId="4CC62861" w14:textId="77777777">
            <w:pPr>
              <w:jc w:val="both"/>
              <w:rPr>
                <w:rFonts w:asciiTheme="minorHAnsi" w:hAnsiTheme="minorHAnsi" w:cstheme="minorHAnsi"/>
              </w:rPr>
            </w:pPr>
            <w:r w:rsidRPr="0016542D">
              <w:rPr>
                <w:rFonts w:eastAsia="Calibri" w:asciiTheme="minorHAnsi" w:hAnsiTheme="minorHAnsi" w:cstheme="minorHAnsi"/>
                <w:i/>
                <w:iCs/>
              </w:rPr>
              <w:t>BARANOVÁ, E.: Francúzština pre komunikáciu v škole. Banská Bystrica, UMB 2009.</w:t>
            </w:r>
          </w:p>
          <w:p w:rsidRPr="0016542D" w:rsidR="00164AEA" w:rsidRDefault="00164AEA" w14:paraId="6907E4B5" w14:textId="77777777">
            <w:pPr>
              <w:jc w:val="both"/>
              <w:rPr>
                <w:rFonts w:asciiTheme="minorHAnsi" w:hAnsiTheme="minorHAnsi" w:cstheme="minorHAnsi"/>
              </w:rPr>
            </w:pPr>
            <w:r w:rsidRPr="0016542D">
              <w:rPr>
                <w:rFonts w:eastAsia="Calibri" w:asciiTheme="minorHAnsi" w:hAnsiTheme="minorHAnsi" w:cstheme="minorHAnsi"/>
                <w:i/>
                <w:iCs/>
              </w:rPr>
              <w:t xml:space="preserve">BESSE, H.: </w:t>
            </w:r>
            <w:proofErr w:type="spellStart"/>
            <w:r w:rsidRPr="0016542D">
              <w:rPr>
                <w:rFonts w:eastAsia="Calibri" w:asciiTheme="minorHAnsi" w:hAnsiTheme="minorHAnsi" w:cstheme="minorHAnsi"/>
                <w:i/>
                <w:iCs/>
              </w:rPr>
              <w:t>Méthode</w:t>
            </w:r>
            <w:proofErr w:type="spellEnd"/>
            <w:r w:rsidRPr="0016542D">
              <w:rPr>
                <w:rFonts w:eastAsia="Calibri" w:asciiTheme="minorHAnsi" w:hAnsiTheme="minorHAnsi" w:cstheme="minorHAnsi"/>
                <w:i/>
                <w:iCs/>
              </w:rPr>
              <w:t xml:space="preserve"> et </w:t>
            </w:r>
            <w:proofErr w:type="spellStart"/>
            <w:r w:rsidRPr="0016542D">
              <w:rPr>
                <w:rFonts w:eastAsia="Calibri" w:asciiTheme="minorHAnsi" w:hAnsiTheme="minorHAnsi" w:cstheme="minorHAnsi"/>
                <w:i/>
                <w:iCs/>
              </w:rPr>
              <w:t>pratique</w:t>
            </w:r>
            <w:proofErr w:type="spellEnd"/>
            <w:r w:rsidRPr="0016542D">
              <w:rPr>
                <w:rFonts w:eastAsia="Calibri" w:asciiTheme="minorHAnsi" w:hAnsiTheme="minorHAnsi" w:cstheme="minorHAnsi"/>
                <w:i/>
                <w:iCs/>
              </w:rPr>
              <w:t xml:space="preserve"> des </w:t>
            </w:r>
            <w:proofErr w:type="spellStart"/>
            <w:r w:rsidRPr="0016542D">
              <w:rPr>
                <w:rFonts w:eastAsia="Calibri" w:asciiTheme="minorHAnsi" w:hAnsiTheme="minorHAnsi" w:cstheme="minorHAnsi"/>
                <w:i/>
                <w:iCs/>
              </w:rPr>
              <w:t>manuels</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langue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Didier</w:t>
            </w:r>
            <w:proofErr w:type="spellEnd"/>
            <w:r w:rsidRPr="0016542D">
              <w:rPr>
                <w:rFonts w:eastAsia="Calibri" w:asciiTheme="minorHAnsi" w:hAnsiTheme="minorHAnsi" w:cstheme="minorHAnsi"/>
                <w:i/>
                <w:iCs/>
              </w:rPr>
              <w:t xml:space="preserve"> 2010. </w:t>
            </w:r>
          </w:p>
          <w:p w:rsidRPr="0016542D" w:rsidR="00164AEA" w:rsidRDefault="00164AEA" w14:paraId="6EDDDAED" w14:textId="77777777">
            <w:pPr>
              <w:jc w:val="both"/>
              <w:rPr>
                <w:rFonts w:asciiTheme="minorHAnsi" w:hAnsiTheme="minorHAnsi" w:cstheme="minorHAnsi"/>
              </w:rPr>
            </w:pPr>
            <w:r w:rsidRPr="0016542D">
              <w:rPr>
                <w:rFonts w:eastAsia="Calibri" w:asciiTheme="minorHAnsi" w:hAnsiTheme="minorHAnsi" w:cstheme="minorHAnsi"/>
                <w:i/>
                <w:iCs/>
              </w:rPr>
              <w:t xml:space="preserve">CORNAIRE, C. – GERMAIN, C.: La </w:t>
            </w:r>
            <w:proofErr w:type="spellStart"/>
            <w:r w:rsidRPr="0016542D">
              <w:rPr>
                <w:rFonts w:eastAsia="Calibri" w:asciiTheme="minorHAnsi" w:hAnsiTheme="minorHAnsi" w:cstheme="minorHAnsi"/>
                <w:i/>
                <w:iCs/>
              </w:rPr>
              <w:t>Compréhension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orale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CLE International (1998) 2008.</w:t>
            </w:r>
          </w:p>
          <w:p w:rsidRPr="0016542D" w:rsidR="00164AEA" w:rsidRDefault="00164AEA" w14:paraId="5024BADF" w14:textId="77777777">
            <w:pPr>
              <w:jc w:val="both"/>
              <w:rPr>
                <w:rFonts w:asciiTheme="minorHAnsi" w:hAnsiTheme="minorHAnsi" w:cstheme="minorHAnsi"/>
              </w:rPr>
            </w:pPr>
            <w:r w:rsidRPr="0016542D">
              <w:rPr>
                <w:rFonts w:eastAsia="Calibri" w:asciiTheme="minorHAnsi" w:hAnsiTheme="minorHAnsi" w:cstheme="minorHAnsi"/>
                <w:i/>
                <w:iCs/>
              </w:rPr>
              <w:t xml:space="preserve">CORNAIRE, C. – GERMAIN, C.: La </w:t>
            </w:r>
            <w:proofErr w:type="spellStart"/>
            <w:r w:rsidRPr="0016542D">
              <w:rPr>
                <w:rFonts w:eastAsia="Calibri" w:asciiTheme="minorHAnsi" w:hAnsiTheme="minorHAnsi" w:cstheme="minorHAnsi"/>
                <w:i/>
                <w:iCs/>
              </w:rPr>
              <w:t>Production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écrite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CLE International (1999) 2008.</w:t>
            </w:r>
          </w:p>
          <w:p w:rsidRPr="0016542D" w:rsidR="00164AEA" w:rsidRDefault="00164AEA" w14:paraId="2C21D1C2" w14:textId="77777777">
            <w:pPr>
              <w:jc w:val="both"/>
              <w:rPr>
                <w:rFonts w:asciiTheme="minorHAnsi" w:hAnsiTheme="minorHAnsi" w:cstheme="minorHAnsi"/>
              </w:rPr>
            </w:pPr>
            <w:r w:rsidRPr="0016542D">
              <w:rPr>
                <w:rFonts w:eastAsia="Calibri" w:asciiTheme="minorHAnsi" w:hAnsiTheme="minorHAnsi" w:cstheme="minorHAnsi"/>
                <w:i/>
                <w:iCs/>
              </w:rPr>
              <w:t xml:space="preserve">COURTILLON, J.: </w:t>
            </w:r>
            <w:proofErr w:type="spellStart"/>
            <w:r w:rsidRPr="0016542D">
              <w:rPr>
                <w:rFonts w:eastAsia="Calibri" w:asciiTheme="minorHAnsi" w:hAnsiTheme="minorHAnsi" w:cstheme="minorHAnsi"/>
                <w:i/>
                <w:iCs/>
              </w:rPr>
              <w:t>Elaborer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un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cours</w:t>
            </w:r>
            <w:proofErr w:type="spellEnd"/>
            <w:r w:rsidRPr="0016542D">
              <w:rPr>
                <w:rFonts w:eastAsia="Calibri" w:asciiTheme="minorHAnsi" w:hAnsiTheme="minorHAnsi" w:cstheme="minorHAnsi"/>
                <w:i/>
                <w:iCs/>
              </w:rPr>
              <w:t xml:space="preserve"> de FLE</w:t>
            </w:r>
            <w:r w:rsidRPr="0016542D">
              <w:rPr>
                <w:rFonts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Hachette</w:t>
            </w:r>
            <w:proofErr w:type="spellEnd"/>
            <w:r w:rsidRPr="0016542D">
              <w:rPr>
                <w:rFonts w:eastAsia="Calibri" w:asciiTheme="minorHAnsi" w:hAnsiTheme="minorHAnsi" w:cstheme="minorHAnsi"/>
                <w:i/>
                <w:iCs/>
              </w:rPr>
              <w:t xml:space="preserve"> 2003.</w:t>
            </w:r>
          </w:p>
          <w:p w:rsidRPr="0016542D" w:rsidR="00164AEA" w:rsidRDefault="00164AEA" w14:paraId="2878C3AA" w14:textId="77777777">
            <w:pPr>
              <w:jc w:val="both"/>
              <w:rPr>
                <w:rFonts w:asciiTheme="minorHAnsi" w:hAnsiTheme="minorHAnsi" w:cstheme="minorHAnsi"/>
              </w:rPr>
            </w:pPr>
            <w:r w:rsidRPr="0016542D">
              <w:rPr>
                <w:rFonts w:eastAsia="Calibri" w:asciiTheme="minorHAnsi" w:hAnsiTheme="minorHAnsi" w:cstheme="minorHAnsi"/>
                <w:i/>
                <w:iCs/>
              </w:rPr>
              <w:t xml:space="preserve">CYR, P – GERMAIN, C.: Les </w:t>
            </w:r>
            <w:proofErr w:type="spellStart"/>
            <w:r w:rsidRPr="0016542D">
              <w:rPr>
                <w:rFonts w:eastAsia="Calibri" w:asciiTheme="minorHAnsi" w:hAnsiTheme="minorHAnsi" w:cstheme="minorHAnsi"/>
                <w:i/>
                <w:iCs/>
              </w:rPr>
              <w:t>Stratégies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d'apprentissage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CLE International (1998) 2011. </w:t>
            </w:r>
          </w:p>
          <w:p w:rsidRPr="0016542D" w:rsidR="00164AEA" w:rsidRDefault="00164AEA" w14:paraId="3BF70F79"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ČERETKOVÁ, Z., ŠVARBOVÁ, E et al.: Kompetencie učiteľa - hodnotenie a sebahodnotenie. Praha, </w:t>
            </w:r>
            <w:proofErr w:type="spellStart"/>
            <w:r w:rsidRPr="0016542D">
              <w:rPr>
                <w:rFonts w:eastAsia="Calibri" w:asciiTheme="minorHAnsi" w:hAnsiTheme="minorHAnsi" w:cstheme="minorHAnsi"/>
                <w:i/>
                <w:iCs/>
              </w:rPr>
              <w:t>Verbum</w:t>
            </w:r>
            <w:proofErr w:type="spellEnd"/>
            <w:r w:rsidRPr="0016542D">
              <w:rPr>
                <w:rFonts w:eastAsia="Calibri" w:asciiTheme="minorHAnsi" w:hAnsiTheme="minorHAnsi" w:cstheme="minorHAnsi"/>
                <w:i/>
                <w:iCs/>
              </w:rPr>
              <w:t xml:space="preserve"> 2019. </w:t>
            </w:r>
          </w:p>
          <w:p w:rsidRPr="0016542D" w:rsidR="00164AEA" w:rsidRDefault="00164AEA" w14:paraId="10197013" w14:textId="77777777">
            <w:pPr>
              <w:jc w:val="both"/>
              <w:rPr>
                <w:rFonts w:asciiTheme="minorHAnsi" w:hAnsiTheme="minorHAnsi" w:cstheme="minorHAnsi"/>
              </w:rPr>
            </w:pPr>
            <w:r w:rsidRPr="0016542D">
              <w:rPr>
                <w:rFonts w:eastAsia="Calibri" w:asciiTheme="minorHAnsi" w:hAnsiTheme="minorHAnsi" w:cstheme="minorHAnsi"/>
                <w:i/>
                <w:iCs/>
              </w:rPr>
              <w:t xml:space="preserve">DESMONS, F. et al.: </w:t>
            </w:r>
            <w:proofErr w:type="spellStart"/>
            <w:r w:rsidRPr="0016542D">
              <w:rPr>
                <w:rFonts w:eastAsia="Calibri" w:asciiTheme="minorHAnsi" w:hAnsiTheme="minorHAnsi" w:cstheme="minorHAnsi"/>
                <w:i/>
                <w:iCs/>
              </w:rPr>
              <w:t>Enseigner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FLE. Belin,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2005 </w:t>
            </w:r>
          </w:p>
          <w:p w:rsidRPr="0016542D" w:rsidR="00164AEA" w:rsidRDefault="00164AEA" w14:paraId="3AED3795" w14:textId="77777777">
            <w:pPr>
              <w:jc w:val="both"/>
              <w:rPr>
                <w:rFonts w:asciiTheme="minorHAnsi" w:hAnsiTheme="minorHAnsi" w:cstheme="minorHAnsi"/>
              </w:rPr>
            </w:pPr>
            <w:r w:rsidRPr="0016542D">
              <w:rPr>
                <w:rFonts w:eastAsia="Calibri" w:asciiTheme="minorHAnsi" w:hAnsiTheme="minorHAnsi" w:cstheme="minorHAnsi"/>
                <w:i/>
                <w:iCs/>
              </w:rPr>
              <w:t>DRENGUBIAK, J.: Literárny text ako prostriedok výučby cudzieho jazyka. Zvolen, TUZVO 2020.</w:t>
            </w:r>
          </w:p>
          <w:p w:rsidRPr="0016542D" w:rsidR="00164AEA" w:rsidRDefault="00164AEA" w14:paraId="397A2F30" w14:textId="77777777">
            <w:pPr>
              <w:jc w:val="both"/>
              <w:rPr>
                <w:rFonts w:asciiTheme="minorHAnsi" w:hAnsiTheme="minorHAnsi" w:cstheme="minorHAnsi"/>
              </w:rPr>
            </w:pPr>
            <w:r w:rsidRPr="0016542D">
              <w:rPr>
                <w:rFonts w:eastAsia="Calibri" w:asciiTheme="minorHAnsi" w:hAnsiTheme="minorHAnsi" w:cstheme="minorHAnsi"/>
                <w:i/>
                <w:iCs/>
              </w:rPr>
              <w:t>DRENGUBIAK, J.: Komunikačné jazykové kompetencie a utilitárnosť literárneho kánonu. Zvolen, TUZVO 2019.</w:t>
            </w:r>
          </w:p>
          <w:p w:rsidRPr="0016542D" w:rsidR="00164AEA" w:rsidRDefault="00164AEA" w14:paraId="1F711909"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GADUŠOVÁ, Z., ŠVARBOVÁ, E et al.: Nástroje hodnotenia kompetencií učiteľa. Praha, </w:t>
            </w:r>
            <w:proofErr w:type="spellStart"/>
            <w:r w:rsidRPr="0016542D">
              <w:rPr>
                <w:rFonts w:eastAsia="Calibri" w:asciiTheme="minorHAnsi" w:hAnsiTheme="minorHAnsi" w:cstheme="minorHAnsi"/>
                <w:i/>
                <w:iCs/>
              </w:rPr>
              <w:t>Verbum</w:t>
            </w:r>
            <w:proofErr w:type="spellEnd"/>
            <w:r w:rsidRPr="0016542D">
              <w:rPr>
                <w:rFonts w:eastAsia="Calibri" w:asciiTheme="minorHAnsi" w:hAnsiTheme="minorHAnsi" w:cstheme="minorHAnsi"/>
                <w:i/>
                <w:iCs/>
              </w:rPr>
              <w:t xml:space="preserve"> 2019. </w:t>
            </w:r>
          </w:p>
          <w:p w:rsidRPr="0016542D" w:rsidR="00164AEA" w:rsidRDefault="00164AEA" w14:paraId="50DA2484" w14:textId="77777777">
            <w:pPr>
              <w:jc w:val="both"/>
              <w:rPr>
                <w:rFonts w:asciiTheme="minorHAnsi" w:hAnsiTheme="minorHAnsi" w:cstheme="minorHAnsi"/>
              </w:rPr>
            </w:pPr>
            <w:r w:rsidRPr="0016542D">
              <w:rPr>
                <w:rFonts w:eastAsia="Calibri" w:asciiTheme="minorHAnsi" w:hAnsiTheme="minorHAnsi" w:cstheme="minorHAnsi"/>
                <w:i/>
                <w:iCs/>
              </w:rPr>
              <w:t xml:space="preserve">HIRSCHPRUNG, N.: </w:t>
            </w:r>
            <w:proofErr w:type="spellStart"/>
            <w:r w:rsidRPr="0016542D">
              <w:rPr>
                <w:rFonts w:eastAsia="Calibri" w:asciiTheme="minorHAnsi" w:hAnsiTheme="minorHAnsi" w:cstheme="minorHAnsi"/>
                <w:i/>
                <w:iCs/>
              </w:rPr>
              <w:t>Apprendre</w:t>
            </w:r>
            <w:proofErr w:type="spellEnd"/>
            <w:r w:rsidRPr="0016542D">
              <w:rPr>
                <w:rFonts w:eastAsia="Calibri" w:asciiTheme="minorHAnsi" w:hAnsiTheme="minorHAnsi" w:cstheme="minorHAnsi"/>
                <w:i/>
                <w:iCs/>
              </w:rPr>
              <w:t xml:space="preserve"> et </w:t>
            </w:r>
            <w:proofErr w:type="spellStart"/>
            <w:r w:rsidRPr="0016542D">
              <w:rPr>
                <w:rFonts w:eastAsia="Calibri" w:asciiTheme="minorHAnsi" w:hAnsiTheme="minorHAnsi" w:cstheme="minorHAnsi"/>
                <w:i/>
                <w:iCs/>
              </w:rPr>
              <w:t>enseigner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avec</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multimédia.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CLE International 2005.</w:t>
            </w:r>
          </w:p>
          <w:p w:rsidRPr="0016542D" w:rsidR="00164AEA" w:rsidRDefault="00164AEA" w14:paraId="5BB7C946"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LOMNICKÝ, I., ŠVARBOVÁ, E.,  et al.: Teoretické východiská a súvislosti hodnotenia kompetencií učiteľa. Praha, </w:t>
            </w:r>
            <w:proofErr w:type="spellStart"/>
            <w:r w:rsidRPr="0016542D">
              <w:rPr>
                <w:rFonts w:eastAsia="Calibri" w:asciiTheme="minorHAnsi" w:hAnsiTheme="minorHAnsi" w:cstheme="minorHAnsi"/>
                <w:i/>
                <w:iCs/>
              </w:rPr>
              <w:t>Verbum</w:t>
            </w:r>
            <w:proofErr w:type="spellEnd"/>
            <w:r w:rsidRPr="0016542D">
              <w:rPr>
                <w:rFonts w:eastAsia="Calibri" w:asciiTheme="minorHAnsi" w:hAnsiTheme="minorHAnsi" w:cstheme="minorHAnsi"/>
                <w:i/>
                <w:iCs/>
              </w:rPr>
              <w:t xml:space="preserve"> 2017. </w:t>
            </w:r>
          </w:p>
          <w:p w:rsidRPr="0016542D" w:rsidR="00164AEA" w:rsidRDefault="00164AEA" w14:paraId="34B15CCB" w14:textId="77777777">
            <w:pPr>
              <w:jc w:val="both"/>
              <w:rPr>
                <w:rFonts w:asciiTheme="minorHAnsi" w:hAnsiTheme="minorHAnsi" w:cstheme="minorHAnsi"/>
              </w:rPr>
            </w:pPr>
            <w:r w:rsidRPr="0016542D">
              <w:rPr>
                <w:rFonts w:eastAsia="Calibri" w:asciiTheme="minorHAnsi" w:hAnsiTheme="minorHAnsi" w:cstheme="minorHAnsi"/>
                <w:i/>
                <w:iCs/>
              </w:rPr>
              <w:t xml:space="preserve">MARTINEZ, P.: La </w:t>
            </w:r>
            <w:proofErr w:type="spellStart"/>
            <w:r w:rsidRPr="0016542D">
              <w:rPr>
                <w:rFonts w:eastAsia="Calibri" w:asciiTheme="minorHAnsi" w:hAnsiTheme="minorHAnsi" w:cstheme="minorHAnsi"/>
                <w:i/>
                <w:iCs/>
              </w:rPr>
              <w:t>didactique</w:t>
            </w:r>
            <w:proofErr w:type="spellEnd"/>
            <w:r w:rsidRPr="0016542D">
              <w:rPr>
                <w:rFonts w:eastAsia="Calibri" w:asciiTheme="minorHAnsi" w:hAnsiTheme="minorHAnsi" w:cstheme="minorHAnsi"/>
                <w:i/>
                <w:iCs/>
              </w:rPr>
              <w:t xml:space="preserve"> des </w:t>
            </w:r>
            <w:proofErr w:type="spellStart"/>
            <w:r w:rsidRPr="0016542D">
              <w:rPr>
                <w:rFonts w:eastAsia="Calibri" w:asciiTheme="minorHAnsi" w:hAnsiTheme="minorHAnsi" w:cstheme="minorHAnsi"/>
                <w:i/>
                <w:iCs/>
              </w:rPr>
              <w:t>langues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étrangères</w:t>
            </w:r>
            <w:proofErr w:type="spellEnd"/>
            <w:r w:rsidRPr="0016542D">
              <w:rPr>
                <w:rFonts w:eastAsia="Calibri" w:asciiTheme="minorHAnsi" w:hAnsiTheme="minorHAnsi" w:cstheme="minorHAnsi"/>
                <w:i/>
                <w:iCs/>
              </w:rPr>
              <w:t xml:space="preserve"> (6. </w:t>
            </w:r>
            <w:proofErr w:type="spellStart"/>
            <w:r w:rsidRPr="0016542D">
              <w:rPr>
                <w:rFonts w:eastAsia="Calibri" w:asciiTheme="minorHAnsi" w:hAnsiTheme="minorHAnsi" w:cstheme="minorHAnsi"/>
                <w:i/>
                <w:iCs/>
              </w:rPr>
              <w:t>ed</w:t>
            </w:r>
            <w:proofErr w:type="spellEnd"/>
            <w:r w:rsidRPr="0016542D">
              <w:rPr>
                <w:rFonts w:eastAsia="Calibri" w:asciiTheme="minorHAnsi" w:hAnsiTheme="minorHAnsi" w:cstheme="minorHAnsi"/>
                <w:i/>
                <w:iCs/>
              </w:rPr>
              <w:t xml:space="preserve">. alebo novšia).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PUF 2011.</w:t>
            </w:r>
          </w:p>
          <w:p w:rsidRPr="0016542D" w:rsidR="00164AEA" w:rsidRDefault="00164AEA" w14:paraId="1341B3D6" w14:textId="77777777">
            <w:pPr>
              <w:jc w:val="both"/>
              <w:rPr>
                <w:rFonts w:asciiTheme="minorHAnsi" w:hAnsiTheme="minorHAnsi" w:cstheme="minorHAnsi"/>
              </w:rPr>
            </w:pPr>
            <w:r w:rsidRPr="0016542D">
              <w:rPr>
                <w:rFonts w:eastAsia="Calibri" w:asciiTheme="minorHAnsi" w:hAnsiTheme="minorHAnsi" w:cstheme="minorHAnsi"/>
                <w:i/>
                <w:iCs/>
              </w:rPr>
              <w:t xml:space="preserve">MILIČKOVÁ, L.: </w:t>
            </w:r>
            <w:proofErr w:type="spellStart"/>
            <w:r w:rsidRPr="0016542D">
              <w:rPr>
                <w:rFonts w:eastAsia="Calibri" w:asciiTheme="minorHAnsi" w:hAnsiTheme="minorHAnsi" w:cstheme="minorHAnsi"/>
                <w:i/>
                <w:iCs/>
              </w:rPr>
              <w:t>Nejčastější</w:t>
            </w:r>
            <w:proofErr w:type="spellEnd"/>
            <w:r w:rsidRPr="0016542D">
              <w:rPr>
                <w:rFonts w:eastAsia="Calibri" w:asciiTheme="minorHAnsi" w:hAnsiTheme="minorHAnsi" w:cstheme="minorHAnsi"/>
                <w:i/>
                <w:iCs/>
              </w:rPr>
              <w:t xml:space="preserve"> chyby </w:t>
            </w:r>
            <w:proofErr w:type="spellStart"/>
            <w:r w:rsidRPr="0016542D">
              <w:rPr>
                <w:rFonts w:eastAsia="Calibri" w:asciiTheme="minorHAnsi" w:hAnsiTheme="minorHAnsi" w:cstheme="minorHAnsi"/>
                <w:i/>
                <w:iCs/>
              </w:rPr>
              <w:t>ve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francouzštině</w:t>
            </w:r>
            <w:proofErr w:type="spellEnd"/>
            <w:r w:rsidRPr="0016542D">
              <w:rPr>
                <w:rFonts w:eastAsia="Calibri" w:asciiTheme="minorHAnsi" w:hAnsiTheme="minorHAnsi" w:cstheme="minorHAnsi"/>
                <w:i/>
                <w:iCs/>
              </w:rPr>
              <w:t xml:space="preserve">. Brno, MC </w:t>
            </w:r>
            <w:proofErr w:type="spellStart"/>
            <w:r w:rsidRPr="0016542D">
              <w:rPr>
                <w:rFonts w:eastAsia="Calibri" w:asciiTheme="minorHAnsi" w:hAnsiTheme="minorHAnsi" w:cstheme="minorHAnsi"/>
                <w:i/>
                <w:iCs/>
              </w:rPr>
              <w:t>nakladatelství</w:t>
            </w:r>
            <w:proofErr w:type="spellEnd"/>
            <w:r w:rsidRPr="0016542D">
              <w:rPr>
                <w:rFonts w:eastAsia="Calibri" w:asciiTheme="minorHAnsi" w:hAnsiTheme="minorHAnsi" w:cstheme="minorHAnsi"/>
                <w:i/>
                <w:iCs/>
              </w:rPr>
              <w:t xml:space="preserve"> 1996.</w:t>
            </w:r>
          </w:p>
          <w:p w:rsidRPr="0016542D" w:rsidR="00164AEA" w:rsidRDefault="00164AEA" w14:paraId="5A9CD548" w14:textId="77777777">
            <w:pPr>
              <w:jc w:val="both"/>
              <w:rPr>
                <w:rFonts w:asciiTheme="minorHAnsi" w:hAnsiTheme="minorHAnsi" w:cstheme="minorHAnsi"/>
              </w:rPr>
            </w:pPr>
            <w:r w:rsidRPr="0016542D">
              <w:rPr>
                <w:rFonts w:eastAsia="Calibri" w:asciiTheme="minorHAnsi" w:hAnsiTheme="minorHAnsi" w:cstheme="minorHAnsi"/>
                <w:i/>
                <w:iCs/>
              </w:rPr>
              <w:t xml:space="preserve">ROBERT, J.-P.. et al.: </w:t>
            </w:r>
            <w:proofErr w:type="spellStart"/>
            <w:r w:rsidRPr="0016542D">
              <w:rPr>
                <w:rFonts w:eastAsia="Calibri" w:asciiTheme="minorHAnsi" w:hAnsiTheme="minorHAnsi" w:cstheme="minorHAnsi"/>
                <w:i/>
                <w:iCs/>
              </w:rPr>
              <w:t>Faire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classe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en</w:t>
            </w:r>
            <w:proofErr w:type="spellEnd"/>
            <w:r w:rsidRPr="0016542D">
              <w:rPr>
                <w:rFonts w:eastAsia="Calibri" w:asciiTheme="minorHAnsi" w:hAnsiTheme="minorHAnsi" w:cstheme="minorHAnsi"/>
                <w:i/>
                <w:iCs/>
              </w:rPr>
              <w:t xml:space="preserve"> FLE.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CLE International 2011.</w:t>
            </w:r>
          </w:p>
          <w:p w:rsidRPr="0016542D" w:rsidR="00164AEA" w:rsidRDefault="00164AEA" w14:paraId="4DAF225E" w14:textId="77777777">
            <w:pPr>
              <w:jc w:val="both"/>
              <w:rPr>
                <w:rFonts w:asciiTheme="minorHAnsi" w:hAnsiTheme="minorHAnsi" w:cstheme="minorHAnsi"/>
              </w:rPr>
            </w:pPr>
            <w:r w:rsidRPr="0016542D">
              <w:rPr>
                <w:rFonts w:eastAsia="Calibri" w:asciiTheme="minorHAnsi" w:hAnsiTheme="minorHAnsi" w:cstheme="minorHAnsi"/>
                <w:i/>
                <w:iCs/>
              </w:rPr>
              <w:t xml:space="preserve">ŠVARBOVÁ, E. et al.: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discours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grammatical</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contextualisé</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slovaque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dans</w:t>
            </w:r>
            <w:proofErr w:type="spellEnd"/>
            <w:r w:rsidRPr="0016542D">
              <w:rPr>
                <w:rFonts w:eastAsia="Calibri" w:asciiTheme="minorHAnsi" w:hAnsiTheme="minorHAnsi" w:cstheme="minorHAnsi"/>
                <w:i/>
                <w:iCs/>
              </w:rPr>
              <w:t xml:space="preserve"> la </w:t>
            </w:r>
            <w:proofErr w:type="spellStart"/>
            <w:r w:rsidRPr="0016542D">
              <w:rPr>
                <w:rFonts w:eastAsia="Calibri" w:asciiTheme="minorHAnsi" w:hAnsiTheme="minorHAnsi" w:cstheme="minorHAnsi"/>
                <w:i/>
                <w:iCs/>
              </w:rPr>
              <w:t>description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français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entre</w:t>
            </w:r>
            <w:proofErr w:type="spellEnd"/>
            <w:r w:rsidRPr="0016542D">
              <w:rPr>
                <w:rFonts w:eastAsia="Calibri" w:asciiTheme="minorHAnsi" w:hAnsiTheme="minorHAnsi" w:cstheme="minorHAnsi"/>
                <w:i/>
                <w:iCs/>
              </w:rPr>
              <w:t xml:space="preserve"> 1918 et 2018.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Éditions</w:t>
            </w:r>
            <w:proofErr w:type="spellEnd"/>
            <w:r w:rsidRPr="0016542D">
              <w:rPr>
                <w:rFonts w:eastAsia="Calibri" w:asciiTheme="minorHAnsi" w:hAnsiTheme="minorHAnsi" w:cstheme="minorHAnsi"/>
                <w:i/>
                <w:iCs/>
              </w:rPr>
              <w:t xml:space="preserve"> des </w:t>
            </w:r>
            <w:proofErr w:type="spellStart"/>
            <w:r w:rsidRPr="0016542D">
              <w:rPr>
                <w:rFonts w:eastAsia="Calibri" w:asciiTheme="minorHAnsi" w:hAnsiTheme="minorHAnsi" w:cstheme="minorHAnsi"/>
                <w:i/>
                <w:iCs/>
              </w:rPr>
              <w:t>archives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contemporaine</w:t>
            </w:r>
            <w:proofErr w:type="spellEnd"/>
            <w:r w:rsidRPr="0016542D">
              <w:rPr>
                <w:rFonts w:eastAsia="Calibri" w:asciiTheme="minorHAnsi" w:hAnsiTheme="minorHAnsi" w:cstheme="minorHAnsi"/>
                <w:i/>
                <w:iCs/>
              </w:rPr>
              <w:t xml:space="preserve"> 2021:</w:t>
            </w:r>
          </w:p>
          <w:p w:rsidRPr="0016542D" w:rsidR="00164AEA" w:rsidRDefault="00164AEA" w14:paraId="52C6499D" w14:textId="77777777">
            <w:pPr>
              <w:jc w:val="both"/>
              <w:rPr>
                <w:rFonts w:asciiTheme="minorHAnsi" w:hAnsiTheme="minorHAnsi" w:cstheme="minorHAnsi"/>
              </w:rPr>
            </w:pPr>
            <w:r w:rsidRPr="0016542D">
              <w:rPr>
                <w:rFonts w:eastAsia="Calibri" w:asciiTheme="minorHAnsi" w:hAnsiTheme="minorHAnsi" w:cstheme="minorHAnsi"/>
                <w:i/>
                <w:iCs/>
              </w:rPr>
              <w:t xml:space="preserve">TAGLIANTE, Ch.: La </w:t>
            </w:r>
            <w:proofErr w:type="spellStart"/>
            <w:r w:rsidRPr="0016542D">
              <w:rPr>
                <w:rFonts w:eastAsia="Calibri" w:asciiTheme="minorHAnsi" w:hAnsiTheme="minorHAnsi" w:cstheme="minorHAnsi"/>
                <w:i/>
                <w:iCs/>
              </w:rPr>
              <w:t>classe</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langue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CLE International 2006. </w:t>
            </w:r>
          </w:p>
        </w:tc>
      </w:tr>
      <w:tr w:rsidRPr="0016542D" w:rsidR="0016542D" w:rsidTr="00164AEA" w14:paraId="50F74C6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35875C11" w14:textId="77777777">
            <w:pPr>
              <w:jc w:val="both"/>
              <w:rPr>
                <w:rFonts w:asciiTheme="minorHAnsi" w:hAnsiTheme="minorHAnsi" w:cstheme="minorHAnsi"/>
              </w:rPr>
            </w:pPr>
            <w:proofErr w:type="spellStart"/>
            <w:r w:rsidRPr="0016542D">
              <w:rPr>
                <w:rFonts w:asciiTheme="minorHAnsi" w:hAnsiTheme="minorHAnsi" w:cstheme="minorHAnsi"/>
                <w:b/>
              </w:rPr>
              <w:t>Language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which</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is</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necessary</w:t>
            </w:r>
            <w:proofErr w:type="spellEnd"/>
            <w:r w:rsidRPr="0016542D">
              <w:rPr>
                <w:rFonts w:asciiTheme="minorHAnsi" w:hAnsiTheme="minorHAnsi" w:cstheme="minorHAnsi"/>
                <w:b/>
              </w:rPr>
              <w:t xml:space="preserve"> to </w:t>
            </w:r>
            <w:proofErr w:type="spellStart"/>
            <w:r w:rsidRPr="0016542D">
              <w:rPr>
                <w:rFonts w:asciiTheme="minorHAnsi" w:hAnsiTheme="minorHAnsi" w:cstheme="minorHAnsi"/>
                <w:b/>
              </w:rPr>
              <w:t>complete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the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course</w:t>
            </w:r>
            <w:proofErr w:type="spellEnd"/>
            <w:r w:rsidRPr="0016542D">
              <w:rPr>
                <w:rFonts w:asciiTheme="minorHAnsi" w:hAnsiTheme="minorHAnsi" w:cstheme="minorHAnsi"/>
                <w:b/>
              </w:rPr>
              <w:t>:</w:t>
            </w:r>
          </w:p>
          <w:p w:rsidRPr="0016542D" w:rsidR="00164AEA" w:rsidRDefault="00164AEA" w14:paraId="24E3C488" w14:textId="77777777">
            <w:pPr>
              <w:jc w:val="both"/>
              <w:rPr>
                <w:rFonts w:asciiTheme="minorHAnsi" w:hAnsiTheme="minorHAnsi" w:cstheme="minorHAnsi"/>
                <w:i/>
              </w:rPr>
            </w:pPr>
            <w:proofErr w:type="spellStart"/>
            <w:r w:rsidRPr="0016542D">
              <w:rPr>
                <w:rFonts w:asciiTheme="minorHAnsi" w:hAnsiTheme="minorHAnsi" w:cstheme="minorHAnsi"/>
                <w:i/>
              </w:rPr>
              <w:t>French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language</w:t>
            </w:r>
            <w:proofErr w:type="spellEnd"/>
            <w:r w:rsidRPr="0016542D">
              <w:rPr>
                <w:rFonts w:asciiTheme="minorHAnsi" w:hAnsiTheme="minorHAnsi" w:cstheme="minorHAnsi"/>
                <w:i/>
              </w:rPr>
              <w:t xml:space="preserve">, Slovak </w:t>
            </w:r>
            <w:proofErr w:type="spellStart"/>
            <w:r w:rsidRPr="0016542D">
              <w:rPr>
                <w:rFonts w:asciiTheme="minorHAnsi" w:hAnsiTheme="minorHAnsi" w:cstheme="minorHAnsi"/>
                <w:i/>
              </w:rPr>
              <w:t>language</w:t>
            </w:r>
            <w:proofErr w:type="spellEnd"/>
          </w:p>
        </w:tc>
      </w:tr>
      <w:tr w:rsidRPr="0016542D" w:rsidR="0016542D" w:rsidTr="00164AEA" w14:paraId="0257112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A3AF1B2" w14:textId="77777777">
            <w:pPr>
              <w:jc w:val="both"/>
              <w:rPr>
                <w:rFonts w:asciiTheme="minorHAnsi" w:hAnsiTheme="minorHAnsi" w:cstheme="minorHAnsi"/>
                <w:i/>
              </w:rPr>
            </w:pPr>
            <w:r w:rsidRPr="0016542D">
              <w:rPr>
                <w:rFonts w:asciiTheme="minorHAnsi" w:hAnsiTheme="minorHAnsi" w:cstheme="minorHAnsi"/>
                <w:b/>
              </w:rPr>
              <w:t>Notes:</w:t>
            </w:r>
          </w:p>
        </w:tc>
      </w:tr>
      <w:tr w:rsidRPr="0016542D" w:rsidR="0016542D" w:rsidTr="00164AEA" w14:paraId="21F1FD8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613AF18B" w14:textId="77777777">
            <w:pPr>
              <w:rPr>
                <w:rFonts w:asciiTheme="minorHAnsi" w:hAnsiTheme="minorHAnsi" w:cstheme="minorHAnsi"/>
                <w:b/>
              </w:rPr>
            </w:pPr>
            <w:proofErr w:type="spellStart"/>
            <w:r w:rsidRPr="0016542D">
              <w:rPr>
                <w:rFonts w:asciiTheme="minorHAnsi" w:hAnsiTheme="minorHAnsi" w:cstheme="minorHAnsi"/>
                <w:b/>
              </w:rPr>
              <w:lastRenderedPageBreak/>
              <w:t>Course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evaluation</w:t>
            </w:r>
            <w:proofErr w:type="spellEnd"/>
          </w:p>
          <w:p w:rsidRPr="0016542D" w:rsidR="00164AEA" w:rsidRDefault="00164AEA" w14:paraId="2D51478D" w14:textId="77777777">
            <w:pPr>
              <w:rPr>
                <w:rFonts w:asciiTheme="minorHAnsi" w:hAnsiTheme="minorHAnsi" w:cstheme="minorHAnsi"/>
              </w:rPr>
            </w:pPr>
            <w:proofErr w:type="spellStart"/>
            <w:r w:rsidRPr="0016542D">
              <w:rPr>
                <w:rFonts w:asciiTheme="minorHAnsi" w:hAnsiTheme="minorHAnsi" w:cstheme="minorHAnsi"/>
              </w:rPr>
              <w:t>Total</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number</w:t>
            </w:r>
            <w:proofErr w:type="spellEnd"/>
            <w:r w:rsidRPr="0016542D">
              <w:rPr>
                <w:rFonts w:asciiTheme="minorHAnsi" w:hAnsiTheme="minorHAnsi" w:cstheme="minorHAnsi"/>
              </w:rPr>
              <w:t xml:space="preserve"> of </w:t>
            </w:r>
            <w:proofErr w:type="spellStart"/>
            <w:r w:rsidRPr="0016542D">
              <w:rPr>
                <w:rFonts w:asciiTheme="minorHAnsi" w:hAnsiTheme="minorHAnsi" w:cstheme="minorHAnsi"/>
              </w:rPr>
              <w:t>students</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evaluated</w:t>
            </w:r>
            <w:proofErr w:type="spellEnd"/>
            <w:r w:rsidRPr="0016542D">
              <w:rPr>
                <w:rFonts w:asciiTheme="minorHAnsi" w:hAnsiTheme="minorHAnsi" w:cstheme="minorHAnsi"/>
              </w:rPr>
              <w:t xml:space="preserve">: </w:t>
            </w:r>
            <w:r w:rsidRPr="0016542D">
              <w:rPr>
                <w:rFonts w:asciiTheme="minorHAnsi" w:hAnsiTheme="minorHAnsi" w:cstheme="minorHAnsi"/>
                <w:i/>
              </w:rPr>
              <w:t>0</w:t>
            </w:r>
          </w:p>
          <w:tbl>
            <w:tblPr>
              <w:tblW w:w="0" w:type="auto"/>
              <w:tblLook w:val="04A0" w:firstRow="1" w:lastRow="0" w:firstColumn="1" w:lastColumn="0" w:noHBand="0" w:noVBand="1"/>
            </w:tblPr>
            <w:tblGrid>
              <w:gridCol w:w="1496"/>
              <w:gridCol w:w="1497"/>
              <w:gridCol w:w="1497"/>
              <w:gridCol w:w="1497"/>
              <w:gridCol w:w="1497"/>
              <w:gridCol w:w="1497"/>
            </w:tblGrid>
            <w:tr w:rsidRPr="0016542D" w:rsidR="0016542D" w14:paraId="670D893C" w14:textId="77777777">
              <w:tc>
                <w:tcPr>
                  <w:tcW w:w="1496"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232C5D7" w14:textId="77777777">
                  <w:pPr>
                    <w:jc w:val="center"/>
                    <w:rPr>
                      <w:rFonts w:asciiTheme="minorHAnsi" w:hAnsiTheme="minorHAnsi" w:cstheme="minorHAnsi"/>
                    </w:rPr>
                  </w:pPr>
                  <w:r w:rsidRPr="0016542D">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10DC85E0" w14:textId="77777777">
                  <w:pPr>
                    <w:jc w:val="center"/>
                    <w:rPr>
                      <w:rFonts w:asciiTheme="minorHAnsi" w:hAnsiTheme="minorHAnsi" w:cstheme="minorHAnsi"/>
                    </w:rPr>
                  </w:pPr>
                  <w:r w:rsidRPr="0016542D">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7708A1C3" w14:textId="77777777">
                  <w:pPr>
                    <w:jc w:val="center"/>
                    <w:rPr>
                      <w:rFonts w:asciiTheme="minorHAnsi" w:hAnsiTheme="minorHAnsi" w:cstheme="minorHAnsi"/>
                    </w:rPr>
                  </w:pPr>
                  <w:r w:rsidRPr="0016542D">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132A94E" w14:textId="77777777">
                  <w:pPr>
                    <w:jc w:val="center"/>
                    <w:rPr>
                      <w:rFonts w:asciiTheme="minorHAnsi" w:hAnsiTheme="minorHAnsi" w:cstheme="minorHAnsi"/>
                    </w:rPr>
                  </w:pPr>
                  <w:r w:rsidRPr="0016542D">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F95EBBB" w14:textId="77777777">
                  <w:pPr>
                    <w:jc w:val="center"/>
                    <w:rPr>
                      <w:rFonts w:asciiTheme="minorHAnsi" w:hAnsiTheme="minorHAnsi" w:cstheme="minorHAnsi"/>
                    </w:rPr>
                  </w:pPr>
                  <w:r w:rsidRPr="0016542D">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58128F8" w14:textId="77777777">
                  <w:pPr>
                    <w:jc w:val="center"/>
                    <w:rPr>
                      <w:rFonts w:asciiTheme="minorHAnsi" w:hAnsiTheme="minorHAnsi" w:cstheme="minorHAnsi"/>
                    </w:rPr>
                  </w:pPr>
                  <w:r w:rsidRPr="0016542D">
                    <w:rPr>
                      <w:rFonts w:asciiTheme="minorHAnsi" w:hAnsiTheme="minorHAnsi" w:cstheme="minorHAnsi"/>
                    </w:rPr>
                    <w:t>FX</w:t>
                  </w:r>
                </w:p>
              </w:tc>
            </w:tr>
            <w:tr w:rsidRPr="0016542D" w:rsidR="00164AEA" w14:paraId="2FF99014" w14:textId="77777777">
              <w:tc>
                <w:tcPr>
                  <w:tcW w:w="1496"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0D56A628"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5030FA76"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020567F9"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24726C89"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54BA9CA3" w14:textId="77777777">
                  <w:pPr>
                    <w:jc w:val="center"/>
                    <w:rPr>
                      <w:rFonts w:asciiTheme="minorHAnsi" w:hAnsiTheme="minorHAnsi" w:cstheme="minorHAnsi"/>
                    </w:rPr>
                  </w:pPr>
                  <w:r w:rsidRPr="0016542D">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1617F408" w14:textId="77777777">
                  <w:pPr>
                    <w:jc w:val="center"/>
                    <w:rPr>
                      <w:rFonts w:asciiTheme="minorHAnsi" w:hAnsiTheme="minorHAnsi" w:cstheme="minorHAnsi"/>
                    </w:rPr>
                  </w:pPr>
                  <w:r w:rsidRPr="0016542D">
                    <w:rPr>
                      <w:rFonts w:asciiTheme="minorHAnsi" w:hAnsiTheme="minorHAnsi" w:cstheme="minorHAnsi"/>
                      <w:lang w:eastAsia="en-US"/>
                    </w:rPr>
                    <w:t>0%</w:t>
                  </w:r>
                </w:p>
              </w:tc>
            </w:tr>
          </w:tbl>
          <w:p w:rsidRPr="0016542D" w:rsidR="00164AEA" w:rsidRDefault="00164AEA" w14:paraId="14191973" w14:textId="77777777">
            <w:pPr>
              <w:jc w:val="both"/>
              <w:rPr>
                <w:rFonts w:asciiTheme="minorHAnsi" w:hAnsiTheme="minorHAnsi" w:cstheme="minorHAnsi"/>
                <w:i/>
              </w:rPr>
            </w:pPr>
          </w:p>
        </w:tc>
      </w:tr>
      <w:tr w:rsidRPr="0016542D" w:rsidR="0016542D" w:rsidTr="00164AEA" w14:paraId="22B4378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5B974EEC"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rPr>
              <w:t>Lecturers</w:t>
            </w:r>
            <w:proofErr w:type="spellEnd"/>
            <w:r w:rsidRPr="0016542D">
              <w:rPr>
                <w:rFonts w:asciiTheme="minorHAnsi" w:hAnsiTheme="minorHAnsi" w:cstheme="minorHAnsi"/>
                <w:b/>
              </w:rPr>
              <w:t>:</w:t>
            </w:r>
          </w:p>
          <w:p w:rsidRPr="0016542D" w:rsidR="00164AEA" w:rsidRDefault="00164AEA" w14:paraId="56BBA6C0" w14:textId="77777777">
            <w:pPr>
              <w:tabs>
                <w:tab w:val="left" w:pos="1530"/>
              </w:tabs>
              <w:jc w:val="both"/>
              <w:rPr>
                <w:rFonts w:asciiTheme="minorHAnsi" w:hAnsiTheme="minorHAnsi" w:cstheme="minorHAnsi"/>
                <w:i/>
                <w:iCs/>
              </w:rPr>
            </w:pPr>
            <w:r w:rsidRPr="0016542D">
              <w:rPr>
                <w:rFonts w:asciiTheme="minorHAnsi" w:hAnsiTheme="minorHAnsi" w:cstheme="minorHAnsi"/>
                <w:i/>
                <w:iCs/>
              </w:rPr>
              <w:t xml:space="preserve">doc. Mgr. J. </w:t>
            </w:r>
            <w:proofErr w:type="spellStart"/>
            <w:r w:rsidRPr="0016542D">
              <w:rPr>
                <w:rFonts w:asciiTheme="minorHAnsi" w:hAnsiTheme="minorHAnsi" w:cstheme="minorHAnsi"/>
                <w:i/>
                <w:iCs/>
              </w:rPr>
              <w:t>Drengubiak</w:t>
            </w:r>
            <w:proofErr w:type="spellEnd"/>
            <w:r w:rsidRPr="0016542D">
              <w:rPr>
                <w:rFonts w:asciiTheme="minorHAnsi" w:hAnsiTheme="minorHAnsi" w:cstheme="minorHAnsi"/>
                <w:i/>
                <w:iCs/>
              </w:rPr>
              <w:t>, PhD.</w:t>
            </w:r>
          </w:p>
          <w:p w:rsidRPr="0016542D" w:rsidR="00164AEA" w:rsidRDefault="00164AEA" w14:paraId="77F8E69E" w14:textId="77777777">
            <w:pPr>
              <w:tabs>
                <w:tab w:val="left" w:pos="1530"/>
              </w:tabs>
              <w:jc w:val="both"/>
              <w:rPr>
                <w:rFonts w:asciiTheme="minorHAnsi" w:hAnsiTheme="minorHAnsi" w:cstheme="minorHAnsi"/>
                <w:i/>
                <w:iCs/>
              </w:rPr>
            </w:pPr>
            <w:r w:rsidRPr="0016542D">
              <w:rPr>
                <w:rFonts w:asciiTheme="minorHAnsi" w:hAnsiTheme="minorHAnsi" w:cstheme="minorHAnsi"/>
                <w:i/>
                <w:iCs/>
              </w:rPr>
              <w:t xml:space="preserve">doc. PhDr. Eva </w:t>
            </w:r>
            <w:proofErr w:type="spellStart"/>
            <w:r w:rsidRPr="0016542D">
              <w:rPr>
                <w:rFonts w:asciiTheme="minorHAnsi" w:hAnsiTheme="minorHAnsi" w:cstheme="minorHAnsi"/>
                <w:i/>
                <w:iCs/>
              </w:rPr>
              <w:t>Švarbová</w:t>
            </w:r>
            <w:proofErr w:type="spellEnd"/>
            <w:r w:rsidRPr="0016542D">
              <w:rPr>
                <w:rFonts w:asciiTheme="minorHAnsi" w:hAnsiTheme="minorHAnsi" w:cstheme="minorHAnsi"/>
                <w:i/>
                <w:iCs/>
              </w:rPr>
              <w:t xml:space="preserve">, PhD. </w:t>
            </w:r>
          </w:p>
        </w:tc>
      </w:tr>
      <w:tr w:rsidRPr="0016542D" w:rsidR="00164AEA" w:rsidTr="00164AEA" w14:paraId="5C66949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76C41BAC"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lang w:eastAsia="en-US"/>
              </w:rPr>
              <w:t>Date</w:t>
            </w:r>
            <w:proofErr w:type="spellEnd"/>
            <w:r w:rsidRPr="0016542D">
              <w:rPr>
                <w:rFonts w:asciiTheme="minorHAnsi" w:hAnsiTheme="minorHAnsi" w:cstheme="minorHAnsi"/>
                <w:b/>
                <w:lang w:eastAsia="en-US"/>
              </w:rPr>
              <w:t xml:space="preserve"> of </w:t>
            </w:r>
            <w:proofErr w:type="spellStart"/>
            <w:r w:rsidRPr="0016542D">
              <w:rPr>
                <w:rFonts w:asciiTheme="minorHAnsi" w:hAnsiTheme="minorHAnsi" w:cstheme="minorHAnsi"/>
                <w:b/>
                <w:lang w:eastAsia="en-US"/>
              </w:rPr>
              <w:t>last</w:t>
            </w:r>
            <w:proofErr w:type="spellEnd"/>
            <w:r w:rsidRPr="0016542D">
              <w:rPr>
                <w:rFonts w:asciiTheme="minorHAnsi" w:hAnsiTheme="minorHAnsi" w:cstheme="minorHAnsi"/>
                <w:b/>
                <w:lang w:eastAsia="en-US"/>
              </w:rPr>
              <w:t xml:space="preserve"> change:</w:t>
            </w:r>
            <w:r w:rsidRPr="0016542D">
              <w:rPr>
                <w:rFonts w:asciiTheme="minorHAnsi" w:hAnsiTheme="minorHAnsi" w:cstheme="minorHAnsi"/>
                <w:i/>
                <w:lang w:eastAsia="en-US"/>
              </w:rPr>
              <w:t>15. 2. 2022</w:t>
            </w:r>
          </w:p>
        </w:tc>
      </w:tr>
      <w:tr w:rsidRPr="0016542D" w:rsidR="00164AEA" w:rsidTr="00164AEA" w14:paraId="4712CFB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665E348C" w14:textId="77777777">
            <w:pPr>
              <w:tabs>
                <w:tab w:val="left" w:pos="1530"/>
              </w:tabs>
              <w:jc w:val="both"/>
              <w:rPr>
                <w:rFonts w:asciiTheme="minorHAnsi" w:hAnsiTheme="minorHAnsi" w:cstheme="minorHAnsi"/>
                <w:i/>
                <w:iCs/>
              </w:rPr>
            </w:pPr>
            <w:proofErr w:type="spellStart"/>
            <w:r w:rsidRPr="0016542D">
              <w:rPr>
                <w:rFonts w:asciiTheme="minorHAnsi" w:hAnsiTheme="minorHAnsi" w:cstheme="minorHAnsi"/>
                <w:b/>
                <w:bCs/>
              </w:rPr>
              <w:t>Approved</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by:</w:t>
            </w:r>
            <w:r w:rsidRPr="0016542D">
              <w:rPr>
                <w:rFonts w:asciiTheme="minorHAnsi" w:hAnsiTheme="minorHAnsi" w:cstheme="minorHAnsi"/>
                <w:i/>
                <w:iCs/>
              </w:rPr>
              <w:t>doc</w:t>
            </w:r>
            <w:proofErr w:type="spellEnd"/>
            <w:r w:rsidRPr="0016542D">
              <w:rPr>
                <w:rFonts w:asciiTheme="minorHAnsi" w:hAnsiTheme="minorHAnsi" w:cstheme="minorHAnsi"/>
                <w:i/>
                <w:iCs/>
              </w:rPr>
              <w:t>. Mgr. et Mgr. A. Koželová, PhD.</w:t>
            </w:r>
          </w:p>
        </w:tc>
      </w:tr>
    </w:tbl>
    <w:p w:rsidRPr="0016542D" w:rsidR="00164AEA" w:rsidP="00164AEA" w:rsidRDefault="00164AEA" w14:paraId="37B6F4FF" w14:textId="77777777">
      <w:pPr>
        <w:ind w:left="720"/>
        <w:jc w:val="both"/>
        <w:rPr>
          <w:rFonts w:asciiTheme="minorHAnsi" w:hAnsiTheme="minorHAnsi" w:cstheme="minorHAnsi"/>
        </w:rPr>
      </w:pPr>
    </w:p>
    <w:p w:rsidRPr="0016542D" w:rsidR="00164AEA" w:rsidP="00164AEA" w:rsidRDefault="00164AEA" w14:paraId="00E1B4DB" w14:textId="77777777">
      <w:pPr>
        <w:ind w:left="720" w:hanging="720"/>
        <w:jc w:val="center"/>
        <w:rPr>
          <w:rFonts w:asciiTheme="minorHAnsi" w:hAnsiTheme="minorHAnsi" w:cstheme="minorHAnsi"/>
        </w:rPr>
      </w:pPr>
      <w:r w:rsidRPr="0016542D">
        <w:rPr>
          <w:rFonts w:asciiTheme="minorHAnsi" w:hAnsiTheme="minorHAnsi" w:cstheme="minorHAnsi"/>
        </w:rPr>
        <w:br w:type="page"/>
      </w:r>
    </w:p>
    <w:p w:rsidRPr="0016542D" w:rsidR="00164AEA" w:rsidP="00164AEA" w:rsidRDefault="00164AEA" w14:paraId="6DE3DD58" w14:textId="77777777">
      <w:pPr>
        <w:ind w:left="720" w:hanging="720"/>
        <w:jc w:val="center"/>
        <w:rPr>
          <w:rFonts w:asciiTheme="minorHAnsi" w:hAnsiTheme="minorHAnsi" w:cstheme="minorHAnsi"/>
          <w:b/>
        </w:rPr>
      </w:pPr>
      <w:r w:rsidRPr="0016542D">
        <w:rPr>
          <w:rFonts w:asciiTheme="minorHAnsi" w:hAnsiTheme="minorHAnsi" w:cstheme="minorHAnsi"/>
          <w:b/>
        </w:rPr>
        <w:lastRenderedPageBreak/>
        <w:t>COURSE DESCRIPTION</w:t>
      </w:r>
    </w:p>
    <w:p w:rsidRPr="0016542D" w:rsidR="00164AEA" w:rsidP="00164AEA" w:rsidRDefault="00164AEA" w14:paraId="59AF641E" w14:textId="77777777">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Pr="0016542D" w:rsidR="00164AEA" w:rsidTr="00164AEA" w14:paraId="07549D3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8A0AE89" w14:textId="77777777">
            <w:pPr>
              <w:rPr>
                <w:rFonts w:asciiTheme="minorHAnsi" w:hAnsiTheme="minorHAnsi" w:cstheme="minorHAnsi"/>
                <w:i/>
              </w:rPr>
            </w:pP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i/>
              </w:rPr>
              <w:t>University</w:t>
            </w:r>
            <w:proofErr w:type="spellEnd"/>
            <w:r w:rsidRPr="0016542D">
              <w:rPr>
                <w:rFonts w:asciiTheme="minorHAnsi" w:hAnsiTheme="minorHAnsi" w:cstheme="minorHAnsi"/>
                <w:i/>
              </w:rPr>
              <w:t xml:space="preserve"> of Prešov</w:t>
            </w:r>
          </w:p>
        </w:tc>
      </w:tr>
      <w:tr w:rsidRPr="0016542D" w:rsidR="00164AEA" w:rsidTr="00164AEA" w14:paraId="0332C82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420A3A5" w14:textId="77777777">
            <w:pPr>
              <w:rPr>
                <w:rFonts w:asciiTheme="minorHAnsi" w:hAnsiTheme="minorHAnsi" w:cstheme="minorHAnsi"/>
              </w:rPr>
            </w:pPr>
            <w:proofErr w:type="spellStart"/>
            <w:r w:rsidRPr="0016542D">
              <w:rPr>
                <w:rFonts w:asciiTheme="minorHAnsi" w:hAnsiTheme="minorHAnsi" w:cstheme="minorHAnsi"/>
                <w:b/>
              </w:rPr>
              <w:t>Faculty</w:t>
            </w:r>
            <w:proofErr w:type="spellEnd"/>
            <w:r w:rsidRPr="0016542D">
              <w:rPr>
                <w:rFonts w:asciiTheme="minorHAnsi" w:hAnsiTheme="minorHAnsi" w:cstheme="minorHAnsi"/>
                <w:b/>
              </w:rPr>
              <w:t>/</w:t>
            </w: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workplace</w:t>
            </w:r>
            <w:proofErr w:type="spellEnd"/>
            <w:r w:rsidRPr="0016542D">
              <w:rPr>
                <w:rFonts w:asciiTheme="minorHAnsi" w:hAnsiTheme="minorHAnsi" w:cstheme="minorHAnsi"/>
                <w:b/>
              </w:rPr>
              <w:t>:</w:t>
            </w:r>
            <w:sdt>
              <w:sdtPr>
                <w:rPr>
                  <w:rStyle w:val="tl1"/>
                  <w:rFonts w:cstheme="minorHAnsi"/>
                </w:rPr>
                <w:id w:val="681943120"/>
                <w:placeholder>
                  <w:docPart w:val="F6B1FC5AF0204AA6B25FE9F17FDAA97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rPr>
                  <w:t xml:space="preserve"> </w:t>
                </w:r>
                <w:proofErr w:type="spellStart"/>
                <w:r w:rsidRPr="0016542D">
                  <w:rPr>
                    <w:rStyle w:val="tl1"/>
                    <w:rFonts w:cstheme="minorHAnsi"/>
                  </w:rPr>
                  <w:t>Faculty</w:t>
                </w:r>
                <w:proofErr w:type="spellEnd"/>
                <w:r w:rsidRPr="0016542D">
                  <w:rPr>
                    <w:rStyle w:val="tl1"/>
                    <w:rFonts w:cstheme="minorHAnsi"/>
                  </w:rPr>
                  <w:t xml:space="preserve"> of </w:t>
                </w:r>
                <w:proofErr w:type="spellStart"/>
                <w:r w:rsidRPr="0016542D">
                  <w:rPr>
                    <w:rStyle w:val="tl1"/>
                    <w:rFonts w:cstheme="minorHAnsi"/>
                  </w:rPr>
                  <w:t>Arts</w:t>
                </w:r>
                <w:proofErr w:type="spellEnd"/>
              </w:sdtContent>
            </w:sdt>
          </w:p>
        </w:tc>
      </w:tr>
      <w:tr w:rsidRPr="0016542D" w:rsidR="00164AEA" w:rsidTr="00164AEA" w14:paraId="2400916A" w14:textId="77777777">
        <w:trPr>
          <w:trHeight w:val="53"/>
        </w:trPr>
        <w:tc>
          <w:tcPr>
            <w:tcW w:w="4110"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4E3590DB" w14:textId="77777777">
            <w:pPr>
              <w:jc w:val="both"/>
              <w:rPr>
                <w:rFonts w:asciiTheme="minorHAnsi" w:hAnsiTheme="minorHAnsi" w:cstheme="minorHAnsi"/>
                <w:i/>
                <w:iCs/>
              </w:rPr>
            </w:pPr>
            <w:r w:rsidRPr="0016542D">
              <w:rPr>
                <w:rFonts w:asciiTheme="minorHAnsi" w:hAnsiTheme="minorHAnsi" w:cstheme="minorHAnsi"/>
                <w:b/>
                <w:bCs/>
                <w:lang w:eastAsia="en-US"/>
              </w:rPr>
              <w:t>Code:</w:t>
            </w:r>
            <w:r w:rsidRPr="0016542D">
              <w:rPr>
                <w:rFonts w:asciiTheme="minorHAnsi" w:hAnsiTheme="minorHAnsi" w:cstheme="minorHAnsi"/>
                <w:i/>
                <w:iCs/>
                <w:lang w:eastAsia="en-US"/>
              </w:rPr>
              <w:t>1IRO/LEXU2/22</w:t>
            </w:r>
          </w:p>
        </w:tc>
        <w:tc>
          <w:tcPr>
            <w:tcW w:w="5212"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7802F1BB" w14:textId="77777777">
            <w:pPr>
              <w:rPr>
                <w:rFonts w:asciiTheme="minorHAnsi" w:hAnsiTheme="minorHAnsi" w:cstheme="minorHAnsi"/>
                <w:b/>
              </w:rPr>
            </w:pPr>
            <w:proofErr w:type="spellStart"/>
            <w:r w:rsidRPr="0016542D">
              <w:rPr>
                <w:rFonts w:asciiTheme="minorHAnsi" w:hAnsiTheme="minorHAnsi" w:cstheme="minorHAnsi"/>
                <w:b/>
                <w:lang w:eastAsia="en-US"/>
              </w:rPr>
              <w:t>Course</w:t>
            </w:r>
            <w:proofErr w:type="spellEnd"/>
            <w:r w:rsidRPr="0016542D">
              <w:rPr>
                <w:rFonts w:asciiTheme="minorHAnsi" w:hAnsiTheme="minorHAnsi" w:cstheme="minorHAnsi"/>
                <w:b/>
                <w:lang w:eastAsia="en-US"/>
              </w:rPr>
              <w:t xml:space="preserve"> title: </w:t>
            </w:r>
            <w:proofErr w:type="spellStart"/>
            <w:r w:rsidRPr="0016542D">
              <w:rPr>
                <w:rFonts w:asciiTheme="minorHAnsi" w:hAnsiTheme="minorHAnsi" w:cstheme="minorHAnsi"/>
                <w:i/>
                <w:lang w:eastAsia="en-US"/>
              </w:rPr>
              <w:t>Lexicology</w:t>
            </w:r>
            <w:proofErr w:type="spellEnd"/>
            <w:r w:rsidRPr="0016542D">
              <w:rPr>
                <w:rFonts w:asciiTheme="minorHAnsi" w:hAnsiTheme="minorHAnsi" w:cstheme="minorHAnsi"/>
                <w:i/>
                <w:lang w:eastAsia="en-US"/>
              </w:rPr>
              <w:t xml:space="preserve"> 2</w:t>
            </w:r>
          </w:p>
        </w:tc>
      </w:tr>
      <w:tr w:rsidRPr="0016542D" w:rsidR="00164AEA" w:rsidTr="00164AEA" w14:paraId="656C29C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44D75A5C" w14:textId="77777777">
            <w:pPr>
              <w:rPr>
                <w:rFonts w:asciiTheme="minorHAnsi" w:hAnsiTheme="minorHAnsi" w:cstheme="minorHAnsi"/>
                <w:lang w:eastAsia="en-US"/>
              </w:rPr>
            </w:pPr>
            <w:r w:rsidRPr="0016542D">
              <w:rPr>
                <w:rFonts w:asciiTheme="minorHAnsi" w:hAnsiTheme="minorHAnsi" w:cstheme="minorHAnsi"/>
                <w:b/>
                <w:lang w:eastAsia="en-US"/>
              </w:rPr>
              <w:t xml:space="preserve">Type, </w:t>
            </w:r>
            <w:proofErr w:type="spellStart"/>
            <w:r w:rsidRPr="0016542D">
              <w:rPr>
                <w:rFonts w:asciiTheme="minorHAnsi" w:hAnsiTheme="minorHAnsi" w:cstheme="minorHAnsi"/>
                <w:b/>
                <w:lang w:eastAsia="en-US"/>
              </w:rPr>
              <w:t>scope</w:t>
            </w:r>
            <w:proofErr w:type="spellEnd"/>
            <w:r w:rsidRPr="0016542D">
              <w:rPr>
                <w:rFonts w:asciiTheme="minorHAnsi" w:hAnsiTheme="minorHAnsi" w:cstheme="minorHAnsi"/>
                <w:b/>
                <w:lang w:eastAsia="en-US"/>
              </w:rPr>
              <w:t xml:space="preserve"> and </w:t>
            </w:r>
            <w:proofErr w:type="spellStart"/>
            <w:r w:rsidRPr="0016542D">
              <w:rPr>
                <w:rFonts w:asciiTheme="minorHAnsi" w:hAnsiTheme="minorHAnsi" w:cstheme="minorHAnsi"/>
                <w:b/>
                <w:lang w:eastAsia="en-US"/>
              </w:rPr>
              <w:t>method</w:t>
            </w:r>
            <w:proofErr w:type="spellEnd"/>
            <w:r w:rsidRPr="0016542D">
              <w:rPr>
                <w:rFonts w:asciiTheme="minorHAnsi" w:hAnsiTheme="minorHAnsi" w:cstheme="minorHAnsi"/>
                <w:b/>
                <w:lang w:eastAsia="en-US"/>
              </w:rPr>
              <w:t xml:space="preserve"> of </w:t>
            </w:r>
            <w:proofErr w:type="spellStart"/>
            <w:r w:rsidRPr="0016542D">
              <w:rPr>
                <w:rFonts w:asciiTheme="minorHAnsi" w:hAnsiTheme="minorHAnsi" w:cstheme="minorHAnsi"/>
                <w:b/>
                <w:lang w:eastAsia="en-US"/>
              </w:rPr>
              <w:t>educational</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activity</w:t>
            </w:r>
            <w:proofErr w:type="spellEnd"/>
            <w:r w:rsidRPr="0016542D">
              <w:rPr>
                <w:rFonts w:asciiTheme="minorHAnsi" w:hAnsiTheme="minorHAnsi" w:cstheme="minorHAnsi"/>
                <w:b/>
                <w:lang w:eastAsia="en-US"/>
              </w:rPr>
              <w:t>:</w:t>
            </w:r>
          </w:p>
          <w:p w:rsidRPr="0016542D" w:rsidR="00164AEA" w:rsidRDefault="00164AEA" w14:paraId="14B266DF" w14:textId="77777777">
            <w:pPr>
              <w:rPr>
                <w:rFonts w:asciiTheme="minorHAnsi" w:hAnsiTheme="minorHAnsi" w:cstheme="minorHAnsi"/>
                <w:i/>
                <w:lang w:eastAsia="en-US"/>
              </w:rPr>
            </w:pPr>
            <w:r w:rsidRPr="0016542D">
              <w:rPr>
                <w:rFonts w:asciiTheme="minorHAnsi" w:hAnsiTheme="minorHAnsi" w:cstheme="minorHAnsi"/>
                <w:i/>
                <w:lang w:eastAsia="en-US"/>
              </w:rPr>
              <w:t xml:space="preserve">type and </w:t>
            </w:r>
            <w:proofErr w:type="spellStart"/>
            <w:r w:rsidRPr="0016542D">
              <w:rPr>
                <w:rFonts w:asciiTheme="minorHAnsi" w:hAnsiTheme="minorHAnsi" w:cstheme="minorHAnsi"/>
                <w:i/>
                <w:lang w:eastAsia="en-US"/>
              </w:rPr>
              <w:t>scope</w:t>
            </w:r>
            <w:proofErr w:type="spellEnd"/>
            <w:r w:rsidRPr="0016542D">
              <w:rPr>
                <w:rFonts w:asciiTheme="minorHAnsi" w:hAnsiTheme="minorHAnsi" w:cstheme="minorHAnsi"/>
                <w:i/>
                <w:lang w:eastAsia="en-US"/>
              </w:rPr>
              <w:t xml:space="preserve">: 1 </w:t>
            </w:r>
            <w:proofErr w:type="spellStart"/>
            <w:r w:rsidRPr="0016542D">
              <w:rPr>
                <w:rFonts w:asciiTheme="minorHAnsi" w:hAnsiTheme="minorHAnsi" w:cstheme="minorHAnsi"/>
                <w:i/>
                <w:lang w:eastAsia="en-US"/>
              </w:rPr>
              <w:t>hour</w:t>
            </w:r>
            <w:proofErr w:type="spellEnd"/>
            <w:r w:rsidRPr="0016542D">
              <w:rPr>
                <w:rFonts w:asciiTheme="minorHAnsi" w:hAnsiTheme="minorHAnsi" w:cstheme="minorHAnsi"/>
                <w:i/>
                <w:lang w:eastAsia="en-US"/>
              </w:rPr>
              <w:t xml:space="preserve"> of </w:t>
            </w:r>
            <w:proofErr w:type="spellStart"/>
            <w:r w:rsidRPr="0016542D">
              <w:rPr>
                <w:rFonts w:asciiTheme="minorHAnsi" w:hAnsiTheme="minorHAnsi" w:cstheme="minorHAnsi"/>
                <w:i/>
                <w:lang w:eastAsia="en-US"/>
              </w:rPr>
              <w:t>lecture</w:t>
            </w:r>
            <w:proofErr w:type="spellEnd"/>
            <w:r w:rsidRPr="0016542D">
              <w:rPr>
                <w:rFonts w:asciiTheme="minorHAnsi" w:hAnsiTheme="minorHAnsi" w:cstheme="minorHAnsi"/>
                <w:i/>
                <w:lang w:eastAsia="en-US"/>
              </w:rPr>
              <w:t xml:space="preserve"> per </w:t>
            </w:r>
            <w:proofErr w:type="spellStart"/>
            <w:r w:rsidRPr="0016542D">
              <w:rPr>
                <w:rFonts w:asciiTheme="minorHAnsi" w:hAnsiTheme="minorHAnsi" w:cstheme="minorHAnsi"/>
                <w:i/>
                <w:lang w:eastAsia="en-US"/>
              </w:rPr>
              <w:t>week</w:t>
            </w:r>
            <w:proofErr w:type="spellEnd"/>
            <w:r w:rsidRPr="0016542D">
              <w:rPr>
                <w:rFonts w:asciiTheme="minorHAnsi" w:hAnsiTheme="minorHAnsi" w:cstheme="minorHAnsi"/>
                <w:i/>
                <w:lang w:eastAsia="en-US"/>
              </w:rPr>
              <w:t xml:space="preserve"> (1/0)</w:t>
            </w:r>
          </w:p>
          <w:p w:rsidRPr="0016542D" w:rsidR="00164AEA" w:rsidRDefault="00164AEA" w14:paraId="1B213E9F" w14:textId="7263584C">
            <w:pPr>
              <w:jc w:val="both"/>
              <w:rPr>
                <w:rFonts w:asciiTheme="minorHAnsi" w:hAnsiTheme="minorHAnsi" w:cstheme="minorHAnsi"/>
              </w:rPr>
            </w:pPr>
            <w:proofErr w:type="spellStart"/>
            <w:r w:rsidRPr="0016542D">
              <w:rPr>
                <w:rFonts w:asciiTheme="minorHAnsi" w:hAnsiTheme="minorHAnsi" w:cstheme="minorHAnsi"/>
                <w:i/>
                <w:lang w:eastAsia="en-US"/>
              </w:rPr>
              <w:t>method</w:t>
            </w:r>
            <w:proofErr w:type="spellEnd"/>
            <w:r w:rsidRPr="0016542D">
              <w:rPr>
                <w:rFonts w:asciiTheme="minorHAnsi" w:hAnsiTheme="minorHAnsi" w:cstheme="minorHAnsi"/>
                <w:i/>
                <w:lang w:eastAsia="en-US"/>
              </w:rPr>
              <w:t xml:space="preserve">: </w:t>
            </w:r>
            <w:proofErr w:type="spellStart"/>
            <w:r w:rsidRPr="0016542D" w:rsidR="000B7650">
              <w:rPr>
                <w:rFonts w:asciiTheme="minorHAnsi" w:hAnsiTheme="minorHAnsi" w:cstheme="minorHAnsi"/>
                <w:i/>
                <w:lang w:eastAsia="en-US"/>
              </w:rPr>
              <w:t>combined</w:t>
            </w:r>
            <w:proofErr w:type="spellEnd"/>
          </w:p>
        </w:tc>
      </w:tr>
      <w:tr w:rsidRPr="0016542D" w:rsidR="00164AEA" w:rsidTr="00164AEA" w14:paraId="6DBF931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018BDD90" w14:textId="77777777">
            <w:pPr>
              <w:jc w:val="both"/>
              <w:rPr>
                <w:rFonts w:asciiTheme="minorHAnsi" w:hAnsiTheme="minorHAnsi" w:cstheme="minorHAnsi"/>
              </w:rPr>
            </w:pPr>
            <w:proofErr w:type="spellStart"/>
            <w:r w:rsidRPr="0016542D">
              <w:rPr>
                <w:rFonts w:asciiTheme="minorHAnsi" w:hAnsiTheme="minorHAnsi" w:cstheme="minorHAnsi"/>
                <w:b/>
                <w:lang w:eastAsia="en-US"/>
              </w:rPr>
              <w:t>Number</w:t>
            </w:r>
            <w:proofErr w:type="spellEnd"/>
            <w:r w:rsidRPr="0016542D">
              <w:rPr>
                <w:rFonts w:asciiTheme="minorHAnsi" w:hAnsiTheme="minorHAnsi" w:cstheme="minorHAnsi"/>
                <w:b/>
                <w:lang w:eastAsia="en-US"/>
              </w:rPr>
              <w:t xml:space="preserve"> of </w:t>
            </w:r>
            <w:proofErr w:type="spellStart"/>
            <w:r w:rsidRPr="0016542D">
              <w:rPr>
                <w:rFonts w:asciiTheme="minorHAnsi" w:hAnsiTheme="minorHAnsi" w:cstheme="minorHAnsi"/>
                <w:b/>
                <w:lang w:eastAsia="en-US"/>
              </w:rPr>
              <w:t>credits</w:t>
            </w:r>
            <w:proofErr w:type="spellEnd"/>
            <w:r w:rsidRPr="0016542D">
              <w:rPr>
                <w:rFonts w:asciiTheme="minorHAnsi" w:hAnsiTheme="minorHAnsi" w:cstheme="minorHAnsi"/>
                <w:b/>
                <w:lang w:eastAsia="en-US"/>
              </w:rPr>
              <w:t>:</w:t>
            </w:r>
            <w:r w:rsidRPr="0016542D">
              <w:rPr>
                <w:rFonts w:asciiTheme="minorHAnsi" w:hAnsiTheme="minorHAnsi" w:cstheme="minorHAnsi"/>
                <w:i/>
                <w:lang w:eastAsia="en-US"/>
              </w:rPr>
              <w:t xml:space="preserve"> 2</w:t>
            </w:r>
          </w:p>
        </w:tc>
      </w:tr>
      <w:tr w:rsidRPr="0016542D" w:rsidR="00164AEA" w:rsidTr="00164AEA" w14:paraId="425F3BB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697B830B" w14:textId="77777777">
            <w:pPr>
              <w:jc w:val="both"/>
              <w:rPr>
                <w:rFonts w:asciiTheme="minorHAnsi" w:hAnsiTheme="minorHAnsi" w:cstheme="minorHAnsi"/>
                <w:i/>
                <w:iCs/>
              </w:rPr>
            </w:pPr>
            <w:proofErr w:type="spellStart"/>
            <w:r w:rsidRPr="0016542D">
              <w:rPr>
                <w:rFonts w:asciiTheme="minorHAnsi" w:hAnsiTheme="minorHAnsi" w:cstheme="minorHAnsi"/>
                <w:b/>
              </w:rPr>
              <w:t>Recommended</w:t>
            </w:r>
            <w:proofErr w:type="spellEnd"/>
            <w:r w:rsidRPr="0016542D">
              <w:rPr>
                <w:rFonts w:asciiTheme="minorHAnsi" w:hAnsiTheme="minorHAnsi" w:cstheme="minorHAnsi"/>
                <w:b/>
              </w:rPr>
              <w:t xml:space="preserve"> semester:</w:t>
            </w:r>
            <w:r w:rsidRPr="0016542D">
              <w:rPr>
                <w:rFonts w:asciiTheme="minorHAnsi" w:hAnsiTheme="minorHAnsi" w:cstheme="minorHAnsi"/>
                <w:i/>
                <w:iCs/>
              </w:rPr>
              <w:t>2</w:t>
            </w:r>
            <w:r w:rsidRPr="0016542D">
              <w:rPr>
                <w:rStyle w:val="Nadpis1Char"/>
                <w:rFonts w:asciiTheme="minorHAnsi" w:hAnsiTheme="minorHAnsi"/>
                <w:i w:val="0"/>
                <w:iCs/>
                <w:shd w:val="clear" w:color="auto" w:fill="FFFFFF"/>
                <w:vertAlign w:val="superscript"/>
              </w:rPr>
              <w:t xml:space="preserve"> </w:t>
            </w:r>
            <w:proofErr w:type="spellStart"/>
            <w:r w:rsidRPr="0016542D">
              <w:rPr>
                <w:rStyle w:val="normaltextrun"/>
                <w:rFonts w:asciiTheme="minorHAnsi" w:hAnsiTheme="minorHAnsi" w:cstheme="minorHAnsi"/>
                <w:i/>
                <w:iCs/>
                <w:shd w:val="clear" w:color="auto" w:fill="FFFFFF"/>
                <w:vertAlign w:val="superscript"/>
              </w:rPr>
              <w:t>nd</w:t>
            </w:r>
            <w:proofErr w:type="spellEnd"/>
            <w:r w:rsidRPr="0016542D">
              <w:rPr>
                <w:rStyle w:val="normaltextrun"/>
                <w:rFonts w:asciiTheme="minorHAnsi" w:hAnsiTheme="minorHAnsi" w:cstheme="minorHAnsi"/>
                <w:i/>
                <w:iCs/>
                <w:shd w:val="clear" w:color="auto" w:fill="FFFFFF"/>
              </w:rPr>
              <w:t xml:space="preserve"> </w:t>
            </w:r>
            <w:r w:rsidRPr="0016542D">
              <w:rPr>
                <w:rFonts w:asciiTheme="minorHAnsi" w:hAnsiTheme="minorHAnsi" w:cstheme="minorHAnsi"/>
                <w:i/>
                <w:iCs/>
              </w:rPr>
              <w:t xml:space="preserve"> semester </w:t>
            </w:r>
          </w:p>
        </w:tc>
      </w:tr>
      <w:tr w:rsidRPr="0016542D" w:rsidR="00164AEA" w:rsidTr="00164AEA" w14:paraId="4D56FB1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A8221C9" w14:textId="77777777">
            <w:pPr>
              <w:jc w:val="both"/>
              <w:rPr>
                <w:rFonts w:asciiTheme="minorHAnsi" w:hAnsiTheme="minorHAnsi" w:cstheme="minorHAnsi"/>
                <w:b/>
              </w:rPr>
            </w:pPr>
            <w:proofErr w:type="spellStart"/>
            <w:r w:rsidRPr="0016542D">
              <w:rPr>
                <w:rFonts w:asciiTheme="minorHAnsi" w:hAnsiTheme="minorHAnsi" w:cstheme="minorHAnsi"/>
                <w:b/>
              </w:rPr>
              <w:t>Cycle</w:t>
            </w:r>
            <w:proofErr w:type="spellEnd"/>
            <w:r w:rsidRPr="0016542D">
              <w:rPr>
                <w:rFonts w:asciiTheme="minorHAnsi" w:hAnsiTheme="minorHAnsi" w:cstheme="minorHAnsi"/>
                <w:b/>
              </w:rPr>
              <w:t xml:space="preserve">: </w:t>
            </w:r>
            <w:sdt>
              <w:sdtPr>
                <w:rPr>
                  <w:rStyle w:val="tl2"/>
                  <w:rFonts w:asciiTheme="minorHAnsi" w:hAnsiTheme="minorHAnsi" w:cstheme="minorHAnsi"/>
                </w:rPr>
                <w:alias w:val="stupeň"/>
                <w:tag w:val="Stupeň"/>
                <w:id w:val="1984510152"/>
                <w:placeholder>
                  <w:docPart w:val="C71D712D31E24CB5838D5381995F5DDC"/>
                </w:placeholder>
                <w:comboBox>
                  <w:listItem w:value="Vyberte položku."/>
                  <w:listItem w:displayText="1." w:value="1."/>
                  <w:listItem w:displayText="2." w:value="2."/>
                  <w:listItem w:displayText="3." w:value="3."/>
                  <w:listItem w:displayText="spojený 1. a 2." w:value="spojený 1. a 2."/>
                </w:comboBox>
              </w:sdtPr>
              <w:sdtContent>
                <w:r w:rsidRPr="0016542D">
                  <w:rPr>
                    <w:rStyle w:val="tl2"/>
                    <w:rFonts w:asciiTheme="minorHAnsi" w:hAnsiTheme="minorHAnsi" w:cstheme="minorHAnsi"/>
                  </w:rPr>
                  <w:t>2.</w:t>
                </w:r>
              </w:sdtContent>
            </w:sdt>
          </w:p>
        </w:tc>
      </w:tr>
      <w:tr w:rsidRPr="0016542D" w:rsidR="00164AEA" w:rsidTr="00164AEA" w14:paraId="2503F6F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P="00164AEA" w:rsidRDefault="00164AEA" w14:paraId="1CEC018B" w14:textId="77777777">
            <w:pPr>
              <w:jc w:val="both"/>
              <w:rPr>
                <w:rFonts w:asciiTheme="minorHAnsi" w:hAnsiTheme="minorHAnsi" w:cstheme="minorHAnsi"/>
                <w:i/>
                <w:iCs/>
              </w:rPr>
            </w:pPr>
            <w:proofErr w:type="spellStart"/>
            <w:r w:rsidRPr="0016542D">
              <w:rPr>
                <w:rFonts w:asciiTheme="minorHAnsi" w:hAnsiTheme="minorHAnsi" w:cstheme="minorHAnsi"/>
                <w:b/>
                <w:bCs/>
              </w:rPr>
              <w:t>Prerequisites</w:t>
            </w:r>
            <w:proofErr w:type="spellEnd"/>
            <w:r w:rsidRPr="0016542D">
              <w:rPr>
                <w:rFonts w:asciiTheme="minorHAnsi" w:hAnsiTheme="minorHAnsi" w:cstheme="minorHAnsi"/>
                <w:b/>
                <w:bCs/>
              </w:rPr>
              <w:t xml:space="preserve">: </w:t>
            </w:r>
            <w:r w:rsidRPr="0016542D">
              <w:rPr>
                <w:rStyle w:val="normaltextrun"/>
                <w:rFonts w:asciiTheme="minorHAnsi" w:hAnsiTheme="minorHAnsi" w:cstheme="minorHAnsi"/>
                <w:i/>
                <w:iCs/>
                <w:shd w:val="clear" w:color="auto" w:fill="FFFFFF"/>
                <w:lang w:val="en-GB"/>
              </w:rPr>
              <w:t>--</w:t>
            </w:r>
          </w:p>
        </w:tc>
      </w:tr>
      <w:tr w:rsidRPr="0016542D" w:rsidR="00164AEA" w:rsidTr="00164AEA" w14:paraId="0AD8C85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2425D718" w14:textId="77777777">
            <w:pPr>
              <w:jc w:val="both"/>
              <w:rPr>
                <w:rFonts w:asciiTheme="minorHAnsi" w:hAnsiTheme="minorHAnsi" w:cstheme="minorHAnsi"/>
                <w:lang w:eastAsia="en-US"/>
              </w:rPr>
            </w:pPr>
            <w:proofErr w:type="spellStart"/>
            <w:r w:rsidRPr="0016542D">
              <w:rPr>
                <w:rFonts w:asciiTheme="minorHAnsi" w:hAnsiTheme="minorHAnsi" w:cstheme="minorHAnsi"/>
                <w:b/>
                <w:lang w:eastAsia="en-US"/>
              </w:rPr>
              <w:t>Conditions</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for</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passing</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the</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course</w:t>
            </w:r>
            <w:proofErr w:type="spellEnd"/>
            <w:r w:rsidRPr="0016542D">
              <w:rPr>
                <w:rFonts w:asciiTheme="minorHAnsi" w:hAnsiTheme="minorHAnsi" w:cstheme="minorHAnsi"/>
                <w:b/>
                <w:lang w:eastAsia="en-US"/>
              </w:rPr>
              <w:t>:</w:t>
            </w:r>
          </w:p>
          <w:p w:rsidRPr="0016542D" w:rsidR="00164AEA" w:rsidRDefault="00164AEA" w14:paraId="5AB96F23" w14:textId="77777777">
            <w:pPr>
              <w:jc w:val="both"/>
              <w:rPr>
                <w:rFonts w:asciiTheme="minorHAnsi" w:hAnsiTheme="minorHAnsi" w:cstheme="minorHAnsi"/>
                <w:i/>
              </w:rPr>
            </w:pPr>
            <w:proofErr w:type="spellStart"/>
            <w:r w:rsidRPr="0016542D">
              <w:rPr>
                <w:rFonts w:asciiTheme="minorHAnsi" w:hAnsiTheme="minorHAnsi" w:cstheme="minorHAnsi"/>
                <w:i/>
              </w:rPr>
              <w:t>During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semester:  </w:t>
            </w:r>
          </w:p>
          <w:p w:rsidRPr="0016542D" w:rsidR="00164AEA" w:rsidRDefault="00164AEA" w14:paraId="16E96D21" w14:textId="77777777">
            <w:pPr>
              <w:jc w:val="both"/>
              <w:rPr>
                <w:rFonts w:asciiTheme="minorHAnsi" w:hAnsiTheme="minorHAnsi" w:cstheme="minorHAnsi"/>
                <w:i/>
              </w:rPr>
            </w:pPr>
            <w:proofErr w:type="spellStart"/>
            <w:r w:rsidRPr="0016542D">
              <w:rPr>
                <w:rFonts w:asciiTheme="minorHAnsi" w:hAnsiTheme="minorHAnsi" w:cstheme="minorHAnsi"/>
                <w:i/>
              </w:rPr>
              <w:t>Systematic</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preparation</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active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participation</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lectures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required</w:t>
            </w:r>
            <w:proofErr w:type="spellEnd"/>
            <w:r w:rsidRPr="0016542D">
              <w:rPr>
                <w:rFonts w:asciiTheme="minorHAnsi" w:hAnsiTheme="minorHAnsi" w:cstheme="minorHAnsi"/>
                <w:i/>
              </w:rPr>
              <w:t xml:space="preserve"> - </w:t>
            </w:r>
            <w:proofErr w:type="spellStart"/>
            <w:r w:rsidRPr="0016542D">
              <w:rPr>
                <w:rFonts w:asciiTheme="minorHAnsi" w:hAnsiTheme="minorHAnsi" w:cstheme="minorHAnsi"/>
                <w:i/>
              </w:rPr>
              <w:t>students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prepare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assignments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exercises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presentation</w:t>
            </w:r>
            <w:proofErr w:type="spellEnd"/>
            <w:r w:rsidRPr="0016542D">
              <w:rPr>
                <w:rFonts w:asciiTheme="minorHAnsi" w:hAnsiTheme="minorHAnsi" w:cstheme="minorHAnsi"/>
                <w:i/>
              </w:rPr>
              <w:t xml:space="preserve"> on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topic</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covered</w:t>
            </w:r>
            <w:proofErr w:type="spellEnd"/>
            <w:r w:rsidRPr="0016542D">
              <w:rPr>
                <w:rFonts w:asciiTheme="minorHAnsi" w:hAnsiTheme="minorHAnsi" w:cstheme="minorHAnsi"/>
                <w:i/>
              </w:rPr>
              <w:t xml:space="preserve"> at </w:t>
            </w:r>
            <w:proofErr w:type="spellStart"/>
            <w:r w:rsidRPr="0016542D">
              <w:rPr>
                <w:rFonts w:asciiTheme="minorHAnsi" w:hAnsiTheme="minorHAnsi" w:cstheme="minorHAnsi"/>
                <w:i/>
              </w:rPr>
              <w:t>home</w:t>
            </w:r>
            <w:proofErr w:type="spellEnd"/>
            <w:r w:rsidRPr="0016542D">
              <w:rPr>
                <w:rFonts w:asciiTheme="minorHAnsi" w:hAnsiTheme="minorHAnsi" w:cstheme="minorHAnsi"/>
                <w:i/>
              </w:rPr>
              <w:t xml:space="preserve"> - </w:t>
            </w:r>
            <w:proofErr w:type="spellStart"/>
            <w:r w:rsidRPr="0016542D">
              <w:rPr>
                <w:rFonts w:asciiTheme="minorHAnsi" w:hAnsiTheme="minorHAnsi" w:cstheme="minorHAnsi"/>
                <w:i/>
              </w:rPr>
              <w:t>checking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done </w:t>
            </w:r>
            <w:proofErr w:type="spellStart"/>
            <w:r w:rsidRPr="0016542D">
              <w:rPr>
                <w:rFonts w:asciiTheme="minorHAnsi" w:hAnsiTheme="minorHAnsi" w:cstheme="minorHAnsi"/>
                <w:i/>
              </w:rPr>
              <w:t>continuously</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class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Completion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all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assignments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their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presentation</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class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a </w:t>
            </w:r>
            <w:proofErr w:type="spellStart"/>
            <w:r w:rsidRPr="0016542D">
              <w:rPr>
                <w:rFonts w:asciiTheme="minorHAnsi" w:hAnsiTheme="minorHAnsi" w:cstheme="minorHAnsi"/>
                <w:i/>
              </w:rPr>
              <w:t>prerequisite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for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passing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course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During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semester, a </w:t>
            </w:r>
            <w:proofErr w:type="spellStart"/>
            <w:r w:rsidRPr="0016542D">
              <w:rPr>
                <w:rFonts w:asciiTheme="minorHAnsi" w:hAnsiTheme="minorHAnsi" w:cstheme="minorHAnsi"/>
                <w:i/>
              </w:rPr>
              <w:t>written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knowledge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check</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evaluated</w:t>
            </w:r>
            <w:proofErr w:type="spellEnd"/>
            <w:r w:rsidRPr="0016542D">
              <w:rPr>
                <w:rFonts w:asciiTheme="minorHAnsi" w:hAnsiTheme="minorHAnsi" w:cstheme="minorHAnsi"/>
                <w:i/>
              </w:rPr>
              <w:t xml:space="preserve"> by </w:t>
            </w:r>
            <w:proofErr w:type="spellStart"/>
            <w:r w:rsidRPr="0016542D">
              <w:rPr>
                <w:rFonts w:asciiTheme="minorHAnsi" w:hAnsiTheme="minorHAnsi" w:cstheme="minorHAnsi"/>
                <w:i/>
              </w:rPr>
              <w:t>percentage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will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be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carried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out</w:t>
            </w:r>
            <w:proofErr w:type="spellEnd"/>
            <w:r w:rsidRPr="0016542D">
              <w:rPr>
                <w:rFonts w:asciiTheme="minorHAnsi" w:hAnsiTheme="minorHAnsi" w:cstheme="minorHAnsi"/>
                <w:i/>
              </w:rPr>
              <w:t xml:space="preserve">. </w:t>
            </w:r>
          </w:p>
          <w:p w:rsidRPr="0016542D" w:rsidR="00164AEA" w:rsidRDefault="00164AEA" w14:paraId="140C558C" w14:textId="77777777">
            <w:pPr>
              <w:jc w:val="both"/>
              <w:rPr>
                <w:rFonts w:asciiTheme="minorHAnsi" w:hAnsiTheme="minorHAnsi" w:cstheme="minorHAnsi"/>
                <w:i/>
              </w:rPr>
            </w:pPr>
            <w:r w:rsidRPr="0016542D">
              <w:rPr>
                <w:rFonts w:asciiTheme="minorHAnsi" w:hAnsiTheme="minorHAnsi" w:cstheme="minorHAnsi"/>
                <w:i/>
              </w:rPr>
              <w:t xml:space="preserve">At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end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semester:  </w:t>
            </w:r>
          </w:p>
          <w:p w:rsidRPr="0016542D" w:rsidR="00164AEA" w:rsidRDefault="00164AEA" w14:paraId="383A8512" w14:textId="77777777">
            <w:pPr>
              <w:jc w:val="both"/>
              <w:rPr>
                <w:rFonts w:asciiTheme="minorHAnsi" w:hAnsiTheme="minorHAnsi" w:cstheme="minorHAnsi"/>
                <w:i/>
              </w:rPr>
            </w:pPr>
            <w:proofErr w:type="spellStart"/>
            <w:r w:rsidRPr="0016542D">
              <w:rPr>
                <w:rFonts w:asciiTheme="minorHAnsi" w:hAnsiTheme="minorHAnsi" w:cstheme="minorHAnsi"/>
                <w:i/>
              </w:rPr>
              <w:t>Students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will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be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assessed</w:t>
            </w:r>
            <w:proofErr w:type="spellEnd"/>
            <w:r w:rsidRPr="0016542D">
              <w:rPr>
                <w:rFonts w:asciiTheme="minorHAnsi" w:hAnsiTheme="minorHAnsi" w:cstheme="minorHAnsi"/>
                <w:i/>
              </w:rPr>
              <w:t xml:space="preserve"> at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end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semester by </w:t>
            </w:r>
            <w:proofErr w:type="spellStart"/>
            <w:r w:rsidRPr="0016542D">
              <w:rPr>
                <w:rFonts w:asciiTheme="minorHAnsi" w:hAnsiTheme="minorHAnsi" w:cstheme="minorHAnsi"/>
                <w:i/>
              </w:rPr>
              <w:t>passing</w:t>
            </w:r>
            <w:proofErr w:type="spellEnd"/>
            <w:r w:rsidRPr="0016542D">
              <w:rPr>
                <w:rFonts w:asciiTheme="minorHAnsi" w:hAnsiTheme="minorHAnsi" w:cstheme="minorHAnsi"/>
                <w:i/>
              </w:rPr>
              <w:t xml:space="preserve"> a </w:t>
            </w:r>
            <w:proofErr w:type="spellStart"/>
            <w:r w:rsidRPr="0016542D">
              <w:rPr>
                <w:rFonts w:asciiTheme="minorHAnsi" w:hAnsiTheme="minorHAnsi" w:cstheme="minorHAnsi"/>
                <w:i/>
              </w:rPr>
              <w:t>written</w:t>
            </w:r>
            <w:proofErr w:type="spellEnd"/>
            <w:r w:rsidRPr="0016542D">
              <w:rPr>
                <w:rFonts w:asciiTheme="minorHAnsi" w:hAnsiTheme="minorHAnsi" w:cstheme="minorHAnsi"/>
                <w:i/>
              </w:rPr>
              <w:t xml:space="preserve"> test to </w:t>
            </w:r>
            <w:proofErr w:type="spellStart"/>
            <w:r w:rsidRPr="0016542D">
              <w:rPr>
                <w:rFonts w:asciiTheme="minorHAnsi" w:hAnsiTheme="minorHAnsi" w:cstheme="minorHAnsi"/>
                <w:i/>
              </w:rPr>
              <w:t>verify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both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theoretical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knowledge</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practical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skills</w:t>
            </w:r>
            <w:proofErr w:type="spellEnd"/>
            <w:r w:rsidRPr="0016542D">
              <w:rPr>
                <w:rFonts w:asciiTheme="minorHAnsi" w:hAnsiTheme="minorHAnsi" w:cstheme="minorHAnsi"/>
                <w:i/>
              </w:rPr>
              <w:t xml:space="preserve">. </w:t>
            </w:r>
          </w:p>
          <w:p w:rsidRPr="0016542D" w:rsidR="00164AEA" w:rsidRDefault="00164AEA" w14:paraId="380FD9A2" w14:textId="77777777">
            <w:pPr>
              <w:jc w:val="both"/>
              <w:rPr>
                <w:rFonts w:asciiTheme="minorHAnsi" w:hAnsiTheme="minorHAnsi" w:cstheme="minorHAnsi"/>
                <w:i/>
              </w:rPr>
            </w:pP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final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grade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average</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percentages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obtained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from</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midterm</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assessment</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final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exam</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student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must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obtain</w:t>
            </w:r>
            <w:proofErr w:type="spellEnd"/>
            <w:r w:rsidRPr="0016542D">
              <w:rPr>
                <w:rFonts w:asciiTheme="minorHAnsi" w:hAnsiTheme="minorHAnsi" w:cstheme="minorHAnsi"/>
                <w:i/>
              </w:rPr>
              <w:t xml:space="preserve"> a minimum of 50% on </w:t>
            </w:r>
            <w:proofErr w:type="spellStart"/>
            <w:r w:rsidRPr="0016542D">
              <w:rPr>
                <w:rFonts w:asciiTheme="minorHAnsi" w:hAnsiTheme="minorHAnsi" w:cstheme="minorHAnsi"/>
                <w:i/>
              </w:rPr>
              <w:t>each</w:t>
            </w:r>
            <w:proofErr w:type="spellEnd"/>
            <w:r w:rsidRPr="0016542D">
              <w:rPr>
                <w:rFonts w:asciiTheme="minorHAnsi" w:hAnsiTheme="minorHAnsi" w:cstheme="minorHAnsi"/>
                <w:i/>
              </w:rPr>
              <w:t xml:space="preserve"> part.</w:t>
            </w:r>
          </w:p>
          <w:p w:rsidRPr="0016542D" w:rsidR="00164AEA" w:rsidRDefault="00164AEA" w14:paraId="531CEA60" w14:textId="77777777">
            <w:pPr>
              <w:jc w:val="both"/>
              <w:rPr>
                <w:rFonts w:asciiTheme="minorHAnsi" w:hAnsiTheme="minorHAnsi" w:cstheme="minorHAnsi"/>
                <w:i/>
              </w:rPr>
            </w:pPr>
            <w:proofErr w:type="spellStart"/>
            <w:r w:rsidRPr="0016542D">
              <w:rPr>
                <w:rFonts w:asciiTheme="minorHAnsi" w:hAnsiTheme="minorHAnsi" w:cstheme="minorHAnsi"/>
                <w:i/>
              </w:rPr>
              <w:t>Assessment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scale</w:t>
            </w:r>
            <w:proofErr w:type="spellEnd"/>
            <w:r w:rsidRPr="0016542D">
              <w:rPr>
                <w:rFonts w:asciiTheme="minorHAnsi" w:hAnsiTheme="minorHAnsi" w:cstheme="minorHAnsi"/>
                <w:i/>
              </w:rPr>
              <w:t xml:space="preserve">:  </w:t>
            </w:r>
          </w:p>
          <w:p w:rsidRPr="0016542D" w:rsidR="00164AEA" w:rsidRDefault="00164AEA" w14:paraId="17584C81" w14:textId="77777777">
            <w:pPr>
              <w:jc w:val="both"/>
              <w:rPr>
                <w:rFonts w:asciiTheme="minorHAnsi" w:hAnsiTheme="minorHAnsi" w:cstheme="minorHAnsi"/>
                <w:i/>
              </w:rPr>
            </w:pPr>
            <w:r w:rsidRPr="0016542D">
              <w:rPr>
                <w:rFonts w:asciiTheme="minorHAnsi" w:hAnsiTheme="minorHAnsi" w:cstheme="minorHAnsi"/>
                <w:i/>
              </w:rPr>
              <w:t xml:space="preserve">A: 100% - 90%; B: 89% - 80%; C: 79% - 70%; D: 69% - 60%; E: 59% - 50%. </w:t>
            </w:r>
          </w:p>
          <w:p w:rsidRPr="0016542D" w:rsidR="00164AEA" w:rsidRDefault="00164AEA" w14:paraId="317BAC5C" w14:textId="77777777">
            <w:pPr>
              <w:jc w:val="both"/>
              <w:rPr>
                <w:rFonts w:asciiTheme="minorHAnsi" w:hAnsiTheme="minorHAnsi" w:cstheme="minorHAnsi"/>
                <w:i/>
              </w:rPr>
            </w:pPr>
            <w:proofErr w:type="spellStart"/>
            <w:r w:rsidRPr="0016542D">
              <w:rPr>
                <w:rFonts w:asciiTheme="minorHAnsi" w:hAnsiTheme="minorHAnsi" w:cstheme="minorHAnsi"/>
                <w:i/>
              </w:rPr>
              <w:t>Completion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course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exam</w:t>
            </w:r>
            <w:proofErr w:type="spellEnd"/>
          </w:p>
          <w:p w:rsidRPr="0016542D" w:rsidR="00164AEA" w:rsidRDefault="00164AEA" w14:paraId="70900170" w14:textId="77777777">
            <w:pPr>
              <w:jc w:val="both"/>
              <w:rPr>
                <w:rFonts w:asciiTheme="minorHAnsi" w:hAnsiTheme="minorHAnsi" w:cstheme="minorHAnsi"/>
                <w:i/>
              </w:rPr>
            </w:pPr>
          </w:p>
          <w:p w:rsidRPr="0016542D" w:rsidR="00164AEA" w:rsidRDefault="00164AEA" w14:paraId="5F94127B" w14:textId="77777777">
            <w:pPr>
              <w:jc w:val="both"/>
              <w:rPr>
                <w:rFonts w:asciiTheme="minorHAnsi" w:hAnsiTheme="minorHAnsi" w:cstheme="minorHAnsi"/>
                <w:i/>
              </w:rPr>
            </w:pPr>
            <w:proofErr w:type="spellStart"/>
            <w:r w:rsidRPr="0016542D">
              <w:rPr>
                <w:rFonts w:asciiTheme="minorHAnsi" w:hAnsiTheme="minorHAnsi" w:cstheme="minorHAnsi"/>
                <w:i/>
              </w:rPr>
              <w:t>Number</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credits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time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range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for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course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completion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requirements</w:t>
            </w:r>
            <w:proofErr w:type="spellEnd"/>
            <w:r w:rsidRPr="0016542D">
              <w:rPr>
                <w:rFonts w:asciiTheme="minorHAnsi" w:hAnsiTheme="minorHAnsi" w:cstheme="minorHAnsi"/>
                <w:i/>
              </w:rPr>
              <w:t>:</w:t>
            </w:r>
          </w:p>
          <w:p w:rsidRPr="0016542D" w:rsidR="00164AEA" w:rsidRDefault="00164AEA" w14:paraId="4E95EEFF" w14:textId="77777777">
            <w:pPr>
              <w:jc w:val="both"/>
              <w:rPr>
                <w:rFonts w:asciiTheme="minorHAnsi" w:hAnsiTheme="minorHAnsi" w:cstheme="minorHAnsi"/>
                <w:i/>
              </w:rPr>
            </w:pPr>
            <w:r w:rsidRPr="0016542D">
              <w:rPr>
                <w:rFonts w:asciiTheme="minorHAnsi" w:hAnsiTheme="minorHAnsi" w:cstheme="minorHAnsi"/>
                <w:i/>
              </w:rPr>
              <w:t xml:space="preserve">1. </w:t>
            </w:r>
            <w:proofErr w:type="spellStart"/>
            <w:r w:rsidRPr="0016542D">
              <w:rPr>
                <w:rFonts w:asciiTheme="minorHAnsi" w:hAnsiTheme="minorHAnsi" w:cstheme="minorHAnsi"/>
                <w:i/>
              </w:rPr>
              <w:t>Teaching</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course</w:t>
            </w:r>
            <w:proofErr w:type="spellEnd"/>
            <w:r w:rsidRPr="0016542D">
              <w:rPr>
                <w:rFonts w:asciiTheme="minorHAnsi" w:hAnsiTheme="minorHAnsi" w:cstheme="minorHAnsi"/>
                <w:i/>
              </w:rPr>
              <w:t xml:space="preserve">: 1 </w:t>
            </w:r>
            <w:proofErr w:type="spellStart"/>
            <w:r w:rsidRPr="0016542D">
              <w:rPr>
                <w:rFonts w:asciiTheme="minorHAnsi" w:hAnsiTheme="minorHAnsi" w:cstheme="minorHAnsi"/>
                <w:i/>
              </w:rPr>
              <w:t>lecture</w:t>
            </w:r>
            <w:proofErr w:type="spellEnd"/>
            <w:r w:rsidRPr="0016542D">
              <w:rPr>
                <w:rFonts w:asciiTheme="minorHAnsi" w:hAnsiTheme="minorHAnsi" w:cstheme="minorHAnsi"/>
                <w:i/>
              </w:rPr>
              <w:t xml:space="preserve">: 13 </w:t>
            </w:r>
            <w:proofErr w:type="spellStart"/>
            <w:r w:rsidRPr="0016542D">
              <w:rPr>
                <w:rFonts w:asciiTheme="minorHAnsi" w:hAnsiTheme="minorHAnsi" w:cstheme="minorHAnsi"/>
                <w:i/>
              </w:rPr>
              <w:t>weeks</w:t>
            </w:r>
            <w:proofErr w:type="spellEnd"/>
            <w:r w:rsidRPr="0016542D">
              <w:rPr>
                <w:rFonts w:asciiTheme="minorHAnsi" w:hAnsiTheme="minorHAnsi" w:cstheme="minorHAnsi"/>
                <w:i/>
              </w:rPr>
              <w:t xml:space="preserve"> x 1 h = 13 h </w:t>
            </w:r>
          </w:p>
          <w:p w:rsidRPr="0016542D" w:rsidR="00164AEA" w:rsidRDefault="00164AEA" w14:paraId="68FE7F35" w14:textId="77777777">
            <w:pPr>
              <w:jc w:val="both"/>
              <w:rPr>
                <w:rFonts w:asciiTheme="minorHAnsi" w:hAnsiTheme="minorHAnsi" w:cstheme="minorHAnsi"/>
                <w:i/>
              </w:rPr>
            </w:pPr>
            <w:r w:rsidRPr="0016542D">
              <w:rPr>
                <w:rFonts w:asciiTheme="minorHAnsi" w:hAnsiTheme="minorHAnsi" w:cstheme="minorHAnsi"/>
                <w:i/>
              </w:rPr>
              <w:t xml:space="preserve">2. 2 h. 1 </w:t>
            </w:r>
            <w:proofErr w:type="spellStart"/>
            <w:r w:rsidRPr="0016542D">
              <w:rPr>
                <w:rFonts w:asciiTheme="minorHAnsi" w:hAnsiTheme="minorHAnsi" w:cstheme="minorHAnsi"/>
                <w:i/>
              </w:rPr>
              <w:t>class</w:t>
            </w:r>
            <w:proofErr w:type="spellEnd"/>
            <w:r w:rsidRPr="0016542D">
              <w:rPr>
                <w:rFonts w:asciiTheme="minorHAnsi" w:hAnsiTheme="minorHAnsi" w:cstheme="minorHAnsi"/>
                <w:i/>
              </w:rPr>
              <w:t xml:space="preserve">, 1 </w:t>
            </w:r>
            <w:proofErr w:type="spellStart"/>
            <w:r w:rsidRPr="0016542D">
              <w:rPr>
                <w:rFonts w:asciiTheme="minorHAnsi" w:hAnsiTheme="minorHAnsi" w:cstheme="minorHAnsi"/>
                <w:i/>
              </w:rPr>
              <w:t>hour</w:t>
            </w:r>
            <w:proofErr w:type="spellEnd"/>
            <w:r w:rsidRPr="0016542D">
              <w:rPr>
                <w:rFonts w:asciiTheme="minorHAnsi" w:hAnsiTheme="minorHAnsi" w:cstheme="minorHAnsi"/>
                <w:i/>
              </w:rPr>
              <w:t xml:space="preserve">: 2 h. 1 </w:t>
            </w:r>
            <w:proofErr w:type="spellStart"/>
            <w:r w:rsidRPr="0016542D">
              <w:rPr>
                <w:rFonts w:asciiTheme="minorHAnsi" w:hAnsiTheme="minorHAnsi" w:cstheme="minorHAnsi"/>
                <w:i/>
              </w:rPr>
              <w:t>class</w:t>
            </w:r>
            <w:proofErr w:type="spellEnd"/>
            <w:r w:rsidRPr="0016542D">
              <w:rPr>
                <w:rFonts w:asciiTheme="minorHAnsi" w:hAnsiTheme="minorHAnsi" w:cstheme="minorHAnsi"/>
                <w:i/>
              </w:rPr>
              <w:t xml:space="preserve">, 1 sem. 17 </w:t>
            </w:r>
            <w:proofErr w:type="spellStart"/>
            <w:r w:rsidRPr="0016542D">
              <w:rPr>
                <w:rFonts w:asciiTheme="minorHAnsi" w:hAnsiTheme="minorHAnsi" w:cstheme="minorHAnsi"/>
                <w:i/>
              </w:rPr>
              <w:t>hrs</w:t>
            </w:r>
            <w:proofErr w:type="spellEnd"/>
            <w:r w:rsidRPr="0016542D">
              <w:rPr>
                <w:rFonts w:asciiTheme="minorHAnsi" w:hAnsiTheme="minorHAnsi" w:cstheme="minorHAnsi"/>
                <w:i/>
              </w:rPr>
              <w:t xml:space="preserve">. </w:t>
            </w:r>
          </w:p>
          <w:p w:rsidRPr="0016542D" w:rsidR="00164AEA" w:rsidRDefault="00164AEA" w14:paraId="0662F48A" w14:textId="77777777">
            <w:pPr>
              <w:jc w:val="both"/>
              <w:rPr>
                <w:rFonts w:asciiTheme="minorHAnsi" w:hAnsiTheme="minorHAnsi" w:cstheme="minorHAnsi"/>
                <w:i/>
              </w:rPr>
            </w:pPr>
            <w:r w:rsidRPr="0016542D">
              <w:rPr>
                <w:rFonts w:asciiTheme="minorHAnsi" w:hAnsiTheme="minorHAnsi" w:cstheme="minorHAnsi"/>
                <w:i/>
              </w:rPr>
              <w:t xml:space="preserve">3. </w:t>
            </w:r>
            <w:proofErr w:type="spellStart"/>
            <w:r w:rsidRPr="0016542D">
              <w:rPr>
                <w:rFonts w:asciiTheme="minorHAnsi" w:hAnsiTheme="minorHAnsi" w:cstheme="minorHAnsi"/>
                <w:i/>
              </w:rPr>
              <w:t>Individual</w:t>
            </w:r>
            <w:proofErr w:type="spellEnd"/>
            <w:r w:rsidRPr="0016542D">
              <w:rPr>
                <w:rFonts w:asciiTheme="minorHAnsi" w:hAnsiTheme="minorHAnsi" w:cstheme="minorHAnsi"/>
                <w:i/>
              </w:rPr>
              <w:t xml:space="preserve"> study of study </w:t>
            </w:r>
            <w:proofErr w:type="spellStart"/>
            <w:r w:rsidRPr="0016542D">
              <w:rPr>
                <w:rFonts w:asciiTheme="minorHAnsi" w:hAnsiTheme="minorHAnsi" w:cstheme="minorHAnsi"/>
                <w:i/>
              </w:rPr>
              <w:t>materials</w:t>
            </w:r>
            <w:proofErr w:type="spellEnd"/>
            <w:r w:rsidRPr="0016542D">
              <w:rPr>
                <w:rFonts w:asciiTheme="minorHAnsi" w:hAnsiTheme="minorHAnsi" w:cstheme="minorHAnsi"/>
                <w:i/>
              </w:rPr>
              <w:t>: 30h</w:t>
            </w:r>
          </w:p>
          <w:p w:rsidRPr="0016542D" w:rsidR="00164AEA" w:rsidRDefault="00164AEA" w14:paraId="1D4C1545" w14:textId="77777777">
            <w:pPr>
              <w:jc w:val="both"/>
              <w:rPr>
                <w:rFonts w:asciiTheme="minorHAnsi" w:hAnsiTheme="minorHAnsi" w:cstheme="minorHAnsi"/>
                <w:i/>
              </w:rPr>
            </w:pPr>
            <w:proofErr w:type="spellStart"/>
            <w:r w:rsidRPr="0016542D">
              <w:rPr>
                <w:rFonts w:asciiTheme="minorHAnsi" w:hAnsiTheme="minorHAnsi" w:cstheme="minorHAnsi"/>
                <w:i/>
              </w:rPr>
              <w:t>Total</w:t>
            </w:r>
            <w:proofErr w:type="spellEnd"/>
            <w:r w:rsidRPr="0016542D">
              <w:rPr>
                <w:rFonts w:asciiTheme="minorHAnsi" w:hAnsiTheme="minorHAnsi" w:cstheme="minorHAnsi"/>
                <w:i/>
              </w:rPr>
              <w:t xml:space="preserve"> - 2 </w:t>
            </w:r>
            <w:proofErr w:type="spellStart"/>
            <w:r w:rsidRPr="0016542D">
              <w:rPr>
                <w:rFonts w:asciiTheme="minorHAnsi" w:hAnsiTheme="minorHAnsi" w:cstheme="minorHAnsi"/>
                <w:i/>
              </w:rPr>
              <w:t>credits</w:t>
            </w:r>
            <w:proofErr w:type="spellEnd"/>
            <w:r w:rsidRPr="0016542D">
              <w:rPr>
                <w:rFonts w:asciiTheme="minorHAnsi" w:hAnsiTheme="minorHAnsi" w:cstheme="minorHAnsi"/>
                <w:i/>
              </w:rPr>
              <w:t xml:space="preserve"> /60 </w:t>
            </w:r>
            <w:proofErr w:type="spellStart"/>
            <w:r w:rsidRPr="0016542D">
              <w:rPr>
                <w:rFonts w:asciiTheme="minorHAnsi" w:hAnsiTheme="minorHAnsi" w:cstheme="minorHAnsi"/>
                <w:i/>
              </w:rPr>
              <w:t>hours</w:t>
            </w:r>
            <w:proofErr w:type="spellEnd"/>
          </w:p>
        </w:tc>
      </w:tr>
      <w:tr w:rsidRPr="0016542D" w:rsidR="00164AEA" w:rsidTr="00164AEA" w14:paraId="685A404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39899382" w14:textId="77777777">
            <w:pPr>
              <w:widowControl w:val="0"/>
              <w:tabs>
                <w:tab w:val="center" w:pos="4536"/>
                <w:tab w:val="right" w:pos="9072"/>
              </w:tabs>
              <w:snapToGrid w:val="0"/>
              <w:rPr>
                <w:rFonts w:asciiTheme="minorHAnsi" w:hAnsiTheme="minorHAnsi" w:cstheme="minorHAnsi"/>
                <w:b/>
                <w:bCs/>
                <w:lang w:eastAsia="cs-CZ"/>
              </w:rPr>
            </w:pPr>
            <w:proofErr w:type="spellStart"/>
            <w:r w:rsidRPr="0016542D">
              <w:rPr>
                <w:rFonts w:asciiTheme="minorHAnsi" w:hAnsiTheme="minorHAnsi" w:cstheme="minorHAnsi"/>
                <w:b/>
                <w:bCs/>
                <w:lang w:eastAsia="cs-CZ"/>
              </w:rPr>
              <w:t>Learning</w:t>
            </w:r>
            <w:proofErr w:type="spellEnd"/>
            <w:r w:rsidRPr="0016542D">
              <w:rPr>
                <w:rFonts w:asciiTheme="minorHAnsi" w:hAnsiTheme="minorHAnsi" w:cstheme="minorHAnsi"/>
                <w:b/>
                <w:bCs/>
                <w:lang w:eastAsia="cs-CZ"/>
              </w:rPr>
              <w:t xml:space="preserve"> </w:t>
            </w:r>
            <w:proofErr w:type="spellStart"/>
            <w:r w:rsidRPr="0016542D">
              <w:rPr>
                <w:rFonts w:asciiTheme="minorHAnsi" w:hAnsiTheme="minorHAnsi" w:cstheme="minorHAnsi"/>
                <w:b/>
                <w:bCs/>
                <w:lang w:eastAsia="cs-CZ"/>
              </w:rPr>
              <w:t>outcomes</w:t>
            </w:r>
            <w:proofErr w:type="spellEnd"/>
            <w:r w:rsidRPr="0016542D">
              <w:rPr>
                <w:rFonts w:asciiTheme="minorHAnsi" w:hAnsiTheme="minorHAnsi" w:cstheme="minorHAnsi"/>
                <w:b/>
                <w:bCs/>
                <w:lang w:eastAsia="cs-CZ"/>
              </w:rPr>
              <w:t xml:space="preserve">: </w:t>
            </w:r>
          </w:p>
          <w:p w:rsidRPr="0016542D" w:rsidR="00164AEA" w:rsidRDefault="00164AEA" w14:paraId="6DECB206" w14:textId="77777777">
            <w:pPr>
              <w:textAlignment w:val="baseline"/>
              <w:rPr>
                <w:rFonts w:asciiTheme="minorHAnsi" w:hAnsiTheme="minorHAnsi" w:cstheme="minorHAnsi"/>
                <w:i/>
                <w:iCs/>
              </w:rPr>
            </w:pP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understands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semantic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structure</w:t>
            </w:r>
            <w:proofErr w:type="spellEnd"/>
            <w:r w:rsidRPr="0016542D">
              <w:rPr>
                <w:rFonts w:asciiTheme="minorHAnsi" w:hAnsiTheme="minorHAnsi" w:cstheme="minorHAnsi"/>
                <w:i/>
                <w:iCs/>
              </w:rPr>
              <w:t xml:space="preserve"> of a </w:t>
            </w:r>
            <w:proofErr w:type="spellStart"/>
            <w:r w:rsidRPr="0016542D">
              <w:rPr>
                <w:rFonts w:asciiTheme="minorHAnsi" w:hAnsiTheme="minorHAnsi" w:cstheme="minorHAnsi"/>
                <w:i/>
                <w:iCs/>
              </w:rPr>
              <w:t>lexical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unit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learns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semantic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relations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between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lexical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units</w:t>
            </w:r>
            <w:proofErr w:type="spellEnd"/>
            <w:r w:rsidRPr="0016542D">
              <w:rPr>
                <w:rFonts w:asciiTheme="minorHAnsi" w:hAnsiTheme="minorHAnsi" w:cstheme="minorHAnsi"/>
                <w:i/>
                <w:iCs/>
              </w:rPr>
              <w:t xml:space="preserve">. </w:t>
            </w:r>
          </w:p>
          <w:p w:rsidRPr="0016542D" w:rsidR="00164AEA" w:rsidRDefault="00164AEA" w14:paraId="2C767B2E" w14:textId="77777777">
            <w:pPr>
              <w:textAlignment w:val="baseline"/>
              <w:rPr>
                <w:rFonts w:asciiTheme="minorHAnsi" w:hAnsiTheme="minorHAnsi" w:cstheme="minorHAnsi"/>
                <w:i/>
                <w:iCs/>
              </w:rPr>
            </w:pPr>
          </w:p>
          <w:p w:rsidRPr="0016542D" w:rsidR="00164AEA" w:rsidRDefault="00164AEA" w14:paraId="586055DF" w14:textId="77777777">
            <w:pPr>
              <w:textAlignment w:val="baseline"/>
              <w:rPr>
                <w:rFonts w:asciiTheme="minorHAnsi" w:hAnsiTheme="minorHAnsi" w:cstheme="minorHAnsi"/>
                <w:i/>
                <w:iCs/>
              </w:rPr>
            </w:pP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skills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able</w:t>
            </w:r>
            <w:proofErr w:type="spellEnd"/>
            <w:r w:rsidRPr="0016542D">
              <w:rPr>
                <w:rFonts w:asciiTheme="minorHAnsi" w:hAnsiTheme="minorHAnsi" w:cstheme="minorHAnsi"/>
                <w:i/>
                <w:iCs/>
              </w:rPr>
              <w:t xml:space="preserve"> to</w:t>
            </w:r>
          </w:p>
          <w:p w:rsidRPr="0016542D" w:rsidR="00164AEA" w:rsidRDefault="00164AEA" w14:paraId="02CB34C4" w14:textId="77777777">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describe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explain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differentiation</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vocabulary</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semantic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terms</w:t>
            </w:r>
            <w:proofErr w:type="spellEnd"/>
            <w:r w:rsidRPr="0016542D">
              <w:rPr>
                <w:rFonts w:asciiTheme="minorHAnsi" w:hAnsiTheme="minorHAnsi" w:cstheme="minorHAnsi"/>
                <w:i/>
                <w:iCs/>
              </w:rPr>
              <w:t xml:space="preserve">. </w:t>
            </w:r>
          </w:p>
          <w:p w:rsidRPr="0016542D" w:rsidR="00164AEA" w:rsidRDefault="00164AEA" w14:paraId="48B3F422" w14:textId="77777777">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describe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explain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relationship</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between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polysemy</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homonymy</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French</w:t>
            </w:r>
            <w:proofErr w:type="spellEnd"/>
            <w:r w:rsidRPr="0016542D">
              <w:rPr>
                <w:rFonts w:asciiTheme="minorHAnsi" w:hAnsiTheme="minorHAnsi" w:cstheme="minorHAnsi"/>
                <w:i/>
                <w:iCs/>
              </w:rPr>
              <w:t xml:space="preserve">. </w:t>
            </w:r>
          </w:p>
          <w:p w:rsidRPr="0016542D" w:rsidR="00164AEA" w:rsidRDefault="00164AEA" w14:paraId="3AA98748" w14:textId="77777777">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use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synonyms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antonyms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eponyms</w:t>
            </w:r>
            <w:proofErr w:type="spellEnd"/>
            <w:r w:rsidRPr="0016542D">
              <w:rPr>
                <w:rFonts w:asciiTheme="minorHAnsi" w:hAnsiTheme="minorHAnsi" w:cstheme="minorHAnsi"/>
                <w:i/>
                <w:iCs/>
              </w:rPr>
              <w:t xml:space="preserve">. </w:t>
            </w:r>
          </w:p>
          <w:p w:rsidRPr="0016542D" w:rsidR="00164AEA" w:rsidRDefault="00164AEA" w14:paraId="14B7B837" w14:textId="77777777">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describe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explain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enrichment</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vocabulary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through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semantic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techniques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such</w:t>
            </w:r>
            <w:proofErr w:type="spellEnd"/>
            <w:r w:rsidRPr="0016542D">
              <w:rPr>
                <w:rFonts w:asciiTheme="minorHAnsi" w:hAnsiTheme="minorHAnsi" w:cstheme="minorHAnsi"/>
                <w:i/>
                <w:iCs/>
              </w:rPr>
              <w:t xml:space="preserve"> as </w:t>
            </w:r>
            <w:proofErr w:type="spellStart"/>
            <w:r w:rsidRPr="0016542D">
              <w:rPr>
                <w:rFonts w:asciiTheme="minorHAnsi" w:hAnsiTheme="minorHAnsi" w:cstheme="minorHAnsi"/>
                <w:i/>
                <w:iCs/>
              </w:rPr>
              <w:t>narrowing</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broadening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meaning</w:t>
            </w:r>
            <w:proofErr w:type="spellEnd"/>
            <w:r w:rsidRPr="0016542D">
              <w:rPr>
                <w:rFonts w:asciiTheme="minorHAnsi" w:hAnsiTheme="minorHAnsi" w:cstheme="minorHAnsi"/>
                <w:i/>
                <w:iCs/>
              </w:rPr>
              <w:t xml:space="preserve"> of a </w:t>
            </w:r>
            <w:proofErr w:type="spellStart"/>
            <w:r w:rsidRPr="0016542D">
              <w:rPr>
                <w:rFonts w:asciiTheme="minorHAnsi" w:hAnsiTheme="minorHAnsi" w:cstheme="minorHAnsi"/>
                <w:i/>
                <w:iCs/>
              </w:rPr>
              <w:t>word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changes</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meaning</w:t>
            </w:r>
            <w:proofErr w:type="spellEnd"/>
            <w:r w:rsidRPr="0016542D">
              <w:rPr>
                <w:rFonts w:asciiTheme="minorHAnsi" w:hAnsiTheme="minorHAnsi" w:cstheme="minorHAnsi"/>
                <w:i/>
                <w:iCs/>
              </w:rPr>
              <w:t xml:space="preserve"> of a </w:t>
            </w:r>
            <w:proofErr w:type="spellStart"/>
            <w:r w:rsidRPr="0016542D">
              <w:rPr>
                <w:rFonts w:asciiTheme="minorHAnsi" w:hAnsiTheme="minorHAnsi" w:cstheme="minorHAnsi"/>
                <w:i/>
                <w:iCs/>
              </w:rPr>
              <w:t>word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such</w:t>
            </w:r>
            <w:proofErr w:type="spellEnd"/>
            <w:r w:rsidRPr="0016542D">
              <w:rPr>
                <w:rFonts w:asciiTheme="minorHAnsi" w:hAnsiTheme="minorHAnsi" w:cstheme="minorHAnsi"/>
                <w:i/>
                <w:iCs/>
              </w:rPr>
              <w:t xml:space="preserve"> as </w:t>
            </w:r>
            <w:proofErr w:type="spellStart"/>
            <w:r w:rsidRPr="0016542D">
              <w:rPr>
                <w:rFonts w:asciiTheme="minorHAnsi" w:hAnsiTheme="minorHAnsi" w:cstheme="minorHAnsi"/>
                <w:i/>
                <w:iCs/>
              </w:rPr>
              <w:t>metonymy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synecdoche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metaphor</w:t>
            </w:r>
            <w:proofErr w:type="spellEnd"/>
            <w:r w:rsidRPr="0016542D">
              <w:rPr>
                <w:rFonts w:asciiTheme="minorHAnsi" w:hAnsiTheme="minorHAnsi" w:cstheme="minorHAnsi"/>
                <w:i/>
                <w:iCs/>
              </w:rPr>
              <w:t xml:space="preserve">.  </w:t>
            </w:r>
          </w:p>
          <w:p w:rsidRPr="0016542D" w:rsidR="00164AEA" w:rsidRDefault="00164AEA" w14:paraId="6722CE66" w14:textId="77777777">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use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practical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communicative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situations</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both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written</w:t>
            </w:r>
            <w:proofErr w:type="spellEnd"/>
            <w:r w:rsidRPr="0016542D">
              <w:rPr>
                <w:rFonts w:asciiTheme="minorHAnsi" w:hAnsiTheme="minorHAnsi" w:cstheme="minorHAnsi"/>
                <w:i/>
                <w:iCs/>
              </w:rPr>
              <w:t xml:space="preserve"> and oral </w:t>
            </w:r>
            <w:proofErr w:type="spellStart"/>
            <w:r w:rsidRPr="0016542D">
              <w:rPr>
                <w:rFonts w:asciiTheme="minorHAnsi" w:hAnsiTheme="minorHAnsi" w:cstheme="minorHAnsi"/>
                <w:i/>
                <w:iCs/>
              </w:rPr>
              <w:t>form</w:t>
            </w:r>
            <w:proofErr w:type="spellEnd"/>
            <w:r w:rsidRPr="0016542D">
              <w:rPr>
                <w:rFonts w:asciiTheme="minorHAnsi" w:hAnsiTheme="minorHAnsi" w:cstheme="minorHAnsi"/>
                <w:i/>
                <w:iCs/>
              </w:rPr>
              <w:t xml:space="preserve"> </w:t>
            </w:r>
          </w:p>
          <w:p w:rsidRPr="0016542D" w:rsidR="00164AEA" w:rsidRDefault="00164AEA" w14:paraId="3D5516A4" w14:textId="77777777">
            <w:pPr>
              <w:textAlignment w:val="baseline"/>
              <w:rPr>
                <w:rFonts w:asciiTheme="minorHAnsi" w:hAnsiTheme="minorHAnsi" w:cstheme="minorHAnsi"/>
                <w:i/>
                <w:iCs/>
              </w:rPr>
            </w:pPr>
          </w:p>
          <w:p w:rsidRPr="0016542D" w:rsidR="00164AEA" w:rsidRDefault="00164AEA" w14:paraId="04526786" w14:textId="77777777">
            <w:pPr>
              <w:jc w:val="both"/>
              <w:rPr>
                <w:rFonts w:asciiTheme="minorHAnsi" w:hAnsiTheme="minorHAnsi" w:cstheme="minorHAnsi"/>
                <w:i/>
              </w:rPr>
            </w:pPr>
            <w:proofErr w:type="spellStart"/>
            <w:r w:rsidRPr="0016542D">
              <w:rPr>
                <w:rFonts w:asciiTheme="minorHAnsi" w:hAnsiTheme="minorHAnsi" w:cstheme="minorHAnsi"/>
                <w:i/>
                <w:iCs/>
              </w:rPr>
              <w:lastRenderedPageBreak/>
              <w:t>Acquired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competencies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has </w:t>
            </w: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a </w:t>
            </w:r>
            <w:proofErr w:type="spellStart"/>
            <w:r w:rsidRPr="0016542D">
              <w:rPr>
                <w:rFonts w:asciiTheme="minorHAnsi" w:hAnsiTheme="minorHAnsi" w:cstheme="minorHAnsi"/>
                <w:i/>
                <w:iCs/>
              </w:rPr>
              <w:t>high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degree</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linguistic</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analytical-interpretive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which</w:t>
            </w:r>
            <w:proofErr w:type="spellEnd"/>
            <w:r w:rsidRPr="0016542D">
              <w:rPr>
                <w:rFonts w:asciiTheme="minorHAnsi" w:hAnsiTheme="minorHAnsi" w:cstheme="minorHAnsi"/>
                <w:i/>
                <w:iCs/>
              </w:rPr>
              <w:t xml:space="preserve"> he/</w:t>
            </w:r>
            <w:proofErr w:type="spellStart"/>
            <w:r w:rsidRPr="0016542D">
              <w:rPr>
                <w:rFonts w:asciiTheme="minorHAnsi" w:hAnsiTheme="minorHAnsi" w:cstheme="minorHAnsi"/>
                <w:i/>
                <w:iCs/>
              </w:rPr>
              <w:t>she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applies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interdisciplinarily</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with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emphasis</w:t>
            </w:r>
            <w:proofErr w:type="spellEnd"/>
            <w:r w:rsidRPr="0016542D">
              <w:rPr>
                <w:rFonts w:asciiTheme="minorHAnsi" w:hAnsiTheme="minorHAnsi" w:cstheme="minorHAnsi"/>
                <w:i/>
                <w:iCs/>
              </w:rPr>
              <w:t xml:space="preserve"> on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profession</w:t>
            </w:r>
            <w:proofErr w:type="spellEnd"/>
            <w:r w:rsidRPr="0016542D">
              <w:rPr>
                <w:rFonts w:asciiTheme="minorHAnsi" w:hAnsiTheme="minorHAnsi" w:cstheme="minorHAnsi"/>
                <w:i/>
                <w:iCs/>
              </w:rPr>
              <w:t>. He/</w:t>
            </w:r>
            <w:proofErr w:type="spellStart"/>
            <w:r w:rsidRPr="0016542D">
              <w:rPr>
                <w:rFonts w:asciiTheme="minorHAnsi" w:hAnsiTheme="minorHAnsi" w:cstheme="minorHAnsi"/>
                <w:i/>
                <w:iCs/>
              </w:rPr>
              <w:t>she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perceives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as </w:t>
            </w:r>
            <w:proofErr w:type="spellStart"/>
            <w:r w:rsidRPr="0016542D">
              <w:rPr>
                <w:rFonts w:asciiTheme="minorHAnsi" w:hAnsiTheme="minorHAnsi" w:cstheme="minorHAnsi"/>
                <w:i/>
                <w:iCs/>
              </w:rPr>
              <w:t>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interconnected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system</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functioning</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which</w:t>
            </w:r>
            <w:proofErr w:type="spellEnd"/>
            <w:r w:rsidRPr="0016542D">
              <w:rPr>
                <w:rFonts w:asciiTheme="minorHAnsi" w:hAnsiTheme="minorHAnsi" w:cstheme="minorHAnsi"/>
                <w:i/>
                <w:iCs/>
              </w:rPr>
              <w:t xml:space="preserve"> he/</w:t>
            </w:r>
            <w:proofErr w:type="spellStart"/>
            <w:r w:rsidRPr="0016542D">
              <w:rPr>
                <w:rFonts w:asciiTheme="minorHAnsi" w:hAnsiTheme="minorHAnsi" w:cstheme="minorHAnsi"/>
                <w:i/>
                <w:iCs/>
              </w:rPr>
              <w:t>she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explain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also</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contrastively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against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background</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Slovak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independently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integrate</w:t>
            </w:r>
            <w:proofErr w:type="spellEnd"/>
            <w:r w:rsidRPr="0016542D">
              <w:rPr>
                <w:rFonts w:asciiTheme="minorHAnsi" w:hAnsiTheme="minorHAnsi" w:cstheme="minorHAnsi"/>
                <w:i/>
                <w:iCs/>
              </w:rPr>
              <w:t xml:space="preserve"> new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into</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existing</w:t>
            </w:r>
            <w:proofErr w:type="spellEnd"/>
            <w:r w:rsidRPr="0016542D">
              <w:rPr>
                <w:rFonts w:asciiTheme="minorHAnsi" w:hAnsiTheme="minorHAnsi" w:cstheme="minorHAnsi"/>
                <w:i/>
                <w:iCs/>
              </w:rPr>
              <w:t xml:space="preserve"> body of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able</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apply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learned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procedures</w:t>
            </w:r>
            <w:proofErr w:type="spellEnd"/>
            <w:r w:rsidRPr="0016542D">
              <w:rPr>
                <w:rFonts w:asciiTheme="minorHAnsi" w:hAnsiTheme="minorHAnsi" w:cstheme="minorHAnsi"/>
                <w:i/>
                <w:iCs/>
              </w:rPr>
              <w:t xml:space="preserve"> in new, </w:t>
            </w:r>
            <w:proofErr w:type="spellStart"/>
            <w:r w:rsidRPr="0016542D">
              <w:rPr>
                <w:rFonts w:asciiTheme="minorHAnsi" w:hAnsiTheme="minorHAnsi" w:cstheme="minorHAnsi"/>
                <w:i/>
                <w:iCs/>
              </w:rPr>
              <w:t>unfamiliar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situations.The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able</w:t>
            </w:r>
            <w:proofErr w:type="spellEnd"/>
            <w:r w:rsidRPr="0016542D">
              <w:rPr>
                <w:rFonts w:asciiTheme="minorHAnsi" w:hAnsiTheme="minorHAnsi" w:cstheme="minorHAnsi"/>
                <w:i/>
                <w:iCs/>
              </w:rPr>
              <w:t xml:space="preserve"> to transfer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others</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understandable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way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thanks</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his</w:t>
            </w:r>
            <w:proofErr w:type="spellEnd"/>
            <w:r w:rsidRPr="0016542D">
              <w:rPr>
                <w:rFonts w:asciiTheme="minorHAnsi" w:hAnsiTheme="minorHAnsi" w:cstheme="minorHAnsi"/>
                <w:i/>
                <w:iCs/>
              </w:rPr>
              <w:t>/</w:t>
            </w:r>
            <w:proofErr w:type="spellStart"/>
            <w:r w:rsidRPr="0016542D">
              <w:rPr>
                <w:rFonts w:asciiTheme="minorHAnsi" w:hAnsiTheme="minorHAnsi" w:cstheme="minorHAnsi"/>
                <w:i/>
                <w:iCs/>
              </w:rPr>
              <w:t>her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developed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social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Independence</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understanding</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means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that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independently</w:t>
            </w:r>
            <w:proofErr w:type="spellEnd"/>
            <w:r w:rsidRPr="0016542D">
              <w:rPr>
                <w:rFonts w:asciiTheme="minorHAnsi" w:hAnsiTheme="minorHAnsi" w:cstheme="minorHAnsi"/>
                <w:i/>
                <w:iCs/>
              </w:rPr>
              <w:t xml:space="preserve"> update </w:t>
            </w:r>
            <w:proofErr w:type="spellStart"/>
            <w:r w:rsidRPr="0016542D">
              <w:rPr>
                <w:rFonts w:asciiTheme="minorHAnsi" w:hAnsiTheme="minorHAnsi" w:cstheme="minorHAnsi"/>
                <w:i/>
                <w:iCs/>
              </w:rPr>
              <w:t>his</w:t>
            </w:r>
            <w:proofErr w:type="spellEnd"/>
            <w:r w:rsidRPr="0016542D">
              <w:rPr>
                <w:rFonts w:asciiTheme="minorHAnsi" w:hAnsiTheme="minorHAnsi" w:cstheme="minorHAnsi"/>
                <w:i/>
                <w:iCs/>
              </w:rPr>
              <w:t>/</w:t>
            </w:r>
            <w:proofErr w:type="spellStart"/>
            <w:r w:rsidRPr="0016542D">
              <w:rPr>
                <w:rFonts w:asciiTheme="minorHAnsi" w:hAnsiTheme="minorHAnsi" w:cstheme="minorHAnsi"/>
                <w:i/>
                <w:iCs/>
              </w:rPr>
              <w:t>her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lifelong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self-improvement</w:t>
            </w:r>
            <w:proofErr w:type="spellEnd"/>
            <w:r w:rsidRPr="0016542D">
              <w:rPr>
                <w:rFonts w:asciiTheme="minorHAnsi" w:hAnsiTheme="minorHAnsi" w:cstheme="minorHAnsi"/>
                <w:i/>
                <w:iCs/>
              </w:rPr>
              <w:t>.</w:t>
            </w:r>
          </w:p>
        </w:tc>
      </w:tr>
      <w:tr w:rsidRPr="0016542D" w:rsidR="00164AEA" w:rsidTr="00164AEA" w14:paraId="230A4ED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69606092" w14:textId="77777777">
            <w:pPr>
              <w:widowControl w:val="0"/>
              <w:tabs>
                <w:tab w:val="left" w:pos="708"/>
                <w:tab w:val="center" w:pos="4536"/>
                <w:tab w:val="right" w:pos="9072"/>
              </w:tabs>
              <w:snapToGrid w:val="0"/>
              <w:jc w:val="both"/>
              <w:rPr>
                <w:rFonts w:asciiTheme="minorHAnsi" w:hAnsiTheme="minorHAnsi" w:cstheme="minorHAnsi"/>
                <w:i/>
                <w:lang w:eastAsia="cs-CZ"/>
              </w:rPr>
            </w:pPr>
            <w:proofErr w:type="spellStart"/>
            <w:r w:rsidRPr="0016542D">
              <w:rPr>
                <w:rFonts w:asciiTheme="minorHAnsi" w:hAnsiTheme="minorHAnsi" w:cstheme="minorHAnsi"/>
                <w:b/>
                <w:bCs/>
                <w:lang w:eastAsia="cs-CZ"/>
              </w:rPr>
              <w:lastRenderedPageBreak/>
              <w:t>Course</w:t>
            </w:r>
            <w:proofErr w:type="spellEnd"/>
            <w:r w:rsidRPr="0016542D">
              <w:rPr>
                <w:rFonts w:asciiTheme="minorHAnsi" w:hAnsiTheme="minorHAnsi" w:cstheme="minorHAnsi"/>
                <w:b/>
                <w:bCs/>
                <w:lang w:eastAsia="cs-CZ"/>
              </w:rPr>
              <w:t xml:space="preserve"> </w:t>
            </w:r>
            <w:proofErr w:type="spellStart"/>
            <w:r w:rsidRPr="0016542D">
              <w:rPr>
                <w:rFonts w:asciiTheme="minorHAnsi" w:hAnsiTheme="minorHAnsi" w:cstheme="minorHAnsi"/>
                <w:b/>
                <w:bCs/>
                <w:lang w:eastAsia="cs-CZ"/>
              </w:rPr>
              <w:t>content</w:t>
            </w:r>
            <w:proofErr w:type="spellEnd"/>
            <w:r w:rsidRPr="0016542D">
              <w:rPr>
                <w:rFonts w:asciiTheme="minorHAnsi" w:hAnsiTheme="minorHAnsi" w:cstheme="minorHAnsi"/>
                <w:b/>
                <w:bCs/>
                <w:i/>
                <w:lang w:eastAsia="cs-CZ"/>
              </w:rPr>
              <w:t>:</w:t>
            </w:r>
          </w:p>
          <w:p w:rsidRPr="0016542D" w:rsidR="00164AEA" w:rsidRDefault="00164AEA" w14:paraId="3165A226" w14:textId="77777777">
            <w:pPr>
              <w:jc w:val="both"/>
              <w:rPr>
                <w:rFonts w:asciiTheme="minorHAnsi" w:hAnsiTheme="minorHAnsi" w:cstheme="minorHAnsi"/>
                <w:i/>
              </w:rPr>
            </w:pPr>
            <w:r w:rsidRPr="0016542D">
              <w:rPr>
                <w:rFonts w:asciiTheme="minorHAnsi" w:hAnsiTheme="minorHAnsi" w:cstheme="minorHAnsi"/>
                <w:i/>
                <w:lang w:eastAsia="cs-CZ"/>
              </w:rPr>
              <w:t xml:space="preserve">A </w:t>
            </w:r>
            <w:proofErr w:type="spellStart"/>
            <w:r w:rsidRPr="0016542D">
              <w:rPr>
                <w:rFonts w:asciiTheme="minorHAnsi" w:hAnsiTheme="minorHAnsi" w:cstheme="minorHAnsi"/>
                <w:i/>
                <w:lang w:eastAsia="cs-CZ"/>
              </w:rPr>
              <w:t>systematic</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introduction</w:t>
            </w:r>
            <w:proofErr w:type="spellEnd"/>
            <w:r w:rsidRPr="0016542D">
              <w:rPr>
                <w:rFonts w:asciiTheme="minorHAnsi" w:hAnsiTheme="minorHAnsi" w:cstheme="minorHAnsi"/>
                <w:i/>
                <w:lang w:eastAsia="cs-CZ"/>
              </w:rPr>
              <w:t xml:space="preserve"> to </w:t>
            </w:r>
            <w:proofErr w:type="spellStart"/>
            <w:r w:rsidRPr="0016542D">
              <w:rPr>
                <w:rFonts w:asciiTheme="minorHAnsi" w:hAnsiTheme="minorHAnsi" w:cstheme="minorHAnsi"/>
                <w:i/>
                <w:lang w:eastAsia="cs-CZ"/>
              </w:rPr>
              <w:t>the</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semantics</w:t>
            </w:r>
            <w:proofErr w:type="spellEnd"/>
            <w:r w:rsidRPr="0016542D">
              <w:rPr>
                <w:rFonts w:asciiTheme="minorHAnsi" w:hAnsiTheme="minorHAnsi" w:cstheme="minorHAnsi"/>
                <w:i/>
                <w:lang w:eastAsia="cs-CZ"/>
              </w:rPr>
              <w:t xml:space="preserve"> of </w:t>
            </w:r>
            <w:proofErr w:type="spellStart"/>
            <w:r w:rsidRPr="0016542D">
              <w:rPr>
                <w:rFonts w:asciiTheme="minorHAnsi" w:hAnsiTheme="minorHAnsi" w:cstheme="minorHAnsi"/>
                <w:i/>
                <w:lang w:eastAsia="cs-CZ"/>
              </w:rPr>
              <w:t>the</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French</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language</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Semantic</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structure</w:t>
            </w:r>
            <w:proofErr w:type="spellEnd"/>
            <w:r w:rsidRPr="0016542D">
              <w:rPr>
                <w:rFonts w:asciiTheme="minorHAnsi" w:hAnsiTheme="minorHAnsi" w:cstheme="minorHAnsi"/>
                <w:i/>
                <w:lang w:eastAsia="cs-CZ"/>
              </w:rPr>
              <w:t xml:space="preserve"> of a </w:t>
            </w:r>
            <w:proofErr w:type="spellStart"/>
            <w:r w:rsidRPr="0016542D">
              <w:rPr>
                <w:rFonts w:asciiTheme="minorHAnsi" w:hAnsiTheme="minorHAnsi" w:cstheme="minorHAnsi"/>
                <w:i/>
                <w:lang w:eastAsia="cs-CZ"/>
              </w:rPr>
              <w:t>lexical</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unit</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Differentiation</w:t>
            </w:r>
            <w:proofErr w:type="spellEnd"/>
            <w:r w:rsidRPr="0016542D">
              <w:rPr>
                <w:rFonts w:asciiTheme="minorHAnsi" w:hAnsiTheme="minorHAnsi" w:cstheme="minorHAnsi"/>
                <w:i/>
                <w:lang w:eastAsia="cs-CZ"/>
              </w:rPr>
              <w:t xml:space="preserve"> of </w:t>
            </w:r>
            <w:proofErr w:type="spellStart"/>
            <w:r w:rsidRPr="0016542D">
              <w:rPr>
                <w:rFonts w:asciiTheme="minorHAnsi" w:hAnsiTheme="minorHAnsi" w:cstheme="minorHAnsi"/>
                <w:i/>
                <w:lang w:eastAsia="cs-CZ"/>
              </w:rPr>
              <w:t>vocabulary</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from</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the</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semantic</w:t>
            </w:r>
            <w:proofErr w:type="spellEnd"/>
            <w:r w:rsidRPr="0016542D">
              <w:rPr>
                <w:rFonts w:asciiTheme="minorHAnsi" w:hAnsiTheme="minorHAnsi" w:cstheme="minorHAnsi"/>
                <w:i/>
                <w:lang w:eastAsia="cs-CZ"/>
              </w:rPr>
              <w:t xml:space="preserve"> point of </w:t>
            </w:r>
            <w:proofErr w:type="spellStart"/>
            <w:r w:rsidRPr="0016542D">
              <w:rPr>
                <w:rFonts w:asciiTheme="minorHAnsi" w:hAnsiTheme="minorHAnsi" w:cstheme="minorHAnsi"/>
                <w:i/>
                <w:lang w:eastAsia="cs-CZ"/>
              </w:rPr>
              <w:t>view</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Polysemy</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Homonymy</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Interrelation</w:t>
            </w:r>
            <w:proofErr w:type="spellEnd"/>
            <w:r w:rsidRPr="0016542D">
              <w:rPr>
                <w:rFonts w:asciiTheme="minorHAnsi" w:hAnsiTheme="minorHAnsi" w:cstheme="minorHAnsi"/>
                <w:i/>
                <w:lang w:eastAsia="cs-CZ"/>
              </w:rPr>
              <w:t xml:space="preserve"> of </w:t>
            </w:r>
            <w:proofErr w:type="spellStart"/>
            <w:r w:rsidRPr="0016542D">
              <w:rPr>
                <w:rFonts w:asciiTheme="minorHAnsi" w:hAnsiTheme="minorHAnsi" w:cstheme="minorHAnsi"/>
                <w:i/>
                <w:lang w:eastAsia="cs-CZ"/>
              </w:rPr>
              <w:t>polysemy</w:t>
            </w:r>
            <w:proofErr w:type="spellEnd"/>
            <w:r w:rsidRPr="0016542D">
              <w:rPr>
                <w:rFonts w:asciiTheme="minorHAnsi" w:hAnsiTheme="minorHAnsi" w:cstheme="minorHAnsi"/>
                <w:i/>
                <w:lang w:eastAsia="cs-CZ"/>
              </w:rPr>
              <w:t xml:space="preserve"> and </w:t>
            </w:r>
            <w:proofErr w:type="spellStart"/>
            <w:r w:rsidRPr="0016542D">
              <w:rPr>
                <w:rFonts w:asciiTheme="minorHAnsi" w:hAnsiTheme="minorHAnsi" w:cstheme="minorHAnsi"/>
                <w:i/>
                <w:lang w:eastAsia="cs-CZ"/>
              </w:rPr>
              <w:t>homonymy</w:t>
            </w:r>
            <w:proofErr w:type="spellEnd"/>
            <w:r w:rsidRPr="0016542D">
              <w:rPr>
                <w:rFonts w:asciiTheme="minorHAnsi" w:hAnsiTheme="minorHAnsi" w:cstheme="minorHAnsi"/>
                <w:i/>
                <w:lang w:eastAsia="cs-CZ"/>
              </w:rPr>
              <w:t xml:space="preserve"> in </w:t>
            </w:r>
            <w:proofErr w:type="spellStart"/>
            <w:r w:rsidRPr="0016542D">
              <w:rPr>
                <w:rFonts w:asciiTheme="minorHAnsi" w:hAnsiTheme="minorHAnsi" w:cstheme="minorHAnsi"/>
                <w:i/>
                <w:lang w:eastAsia="cs-CZ"/>
              </w:rPr>
              <w:t>French</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Synonymy</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Antonymy</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Eponymy</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Vocabulary</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enrichment</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through</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semantic</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techniques</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such</w:t>
            </w:r>
            <w:proofErr w:type="spellEnd"/>
            <w:r w:rsidRPr="0016542D">
              <w:rPr>
                <w:rFonts w:asciiTheme="minorHAnsi" w:hAnsiTheme="minorHAnsi" w:cstheme="minorHAnsi"/>
                <w:i/>
                <w:lang w:eastAsia="cs-CZ"/>
              </w:rPr>
              <w:t xml:space="preserve"> as </w:t>
            </w:r>
            <w:proofErr w:type="spellStart"/>
            <w:r w:rsidRPr="0016542D">
              <w:rPr>
                <w:rFonts w:asciiTheme="minorHAnsi" w:hAnsiTheme="minorHAnsi" w:cstheme="minorHAnsi"/>
                <w:i/>
                <w:lang w:eastAsia="cs-CZ"/>
              </w:rPr>
              <w:t>narrowing</w:t>
            </w:r>
            <w:proofErr w:type="spellEnd"/>
            <w:r w:rsidRPr="0016542D">
              <w:rPr>
                <w:rFonts w:asciiTheme="minorHAnsi" w:hAnsiTheme="minorHAnsi" w:cstheme="minorHAnsi"/>
                <w:i/>
                <w:lang w:eastAsia="cs-CZ"/>
              </w:rPr>
              <w:t xml:space="preserve"> and </w:t>
            </w:r>
            <w:proofErr w:type="spellStart"/>
            <w:r w:rsidRPr="0016542D">
              <w:rPr>
                <w:rFonts w:asciiTheme="minorHAnsi" w:hAnsiTheme="minorHAnsi" w:cstheme="minorHAnsi"/>
                <w:i/>
                <w:lang w:eastAsia="cs-CZ"/>
              </w:rPr>
              <w:t>broadening</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the</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meaning</w:t>
            </w:r>
            <w:proofErr w:type="spellEnd"/>
            <w:r w:rsidRPr="0016542D">
              <w:rPr>
                <w:rFonts w:asciiTheme="minorHAnsi" w:hAnsiTheme="minorHAnsi" w:cstheme="minorHAnsi"/>
                <w:i/>
                <w:lang w:eastAsia="cs-CZ"/>
              </w:rPr>
              <w:t xml:space="preserve"> of a </w:t>
            </w:r>
            <w:proofErr w:type="spellStart"/>
            <w:r w:rsidRPr="0016542D">
              <w:rPr>
                <w:rFonts w:asciiTheme="minorHAnsi" w:hAnsiTheme="minorHAnsi" w:cstheme="minorHAnsi"/>
                <w:i/>
                <w:lang w:eastAsia="cs-CZ"/>
              </w:rPr>
              <w:t>word</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changes</w:t>
            </w:r>
            <w:proofErr w:type="spellEnd"/>
            <w:r w:rsidRPr="0016542D">
              <w:rPr>
                <w:rFonts w:asciiTheme="minorHAnsi" w:hAnsiTheme="minorHAnsi" w:cstheme="minorHAnsi"/>
                <w:i/>
                <w:lang w:eastAsia="cs-CZ"/>
              </w:rPr>
              <w:t xml:space="preserve"> in </w:t>
            </w:r>
            <w:proofErr w:type="spellStart"/>
            <w:r w:rsidRPr="0016542D">
              <w:rPr>
                <w:rFonts w:asciiTheme="minorHAnsi" w:hAnsiTheme="minorHAnsi" w:cstheme="minorHAnsi"/>
                <w:i/>
                <w:lang w:eastAsia="cs-CZ"/>
              </w:rPr>
              <w:t>the</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meaning</w:t>
            </w:r>
            <w:proofErr w:type="spellEnd"/>
            <w:r w:rsidRPr="0016542D">
              <w:rPr>
                <w:rFonts w:asciiTheme="minorHAnsi" w:hAnsiTheme="minorHAnsi" w:cstheme="minorHAnsi"/>
                <w:i/>
                <w:lang w:eastAsia="cs-CZ"/>
              </w:rPr>
              <w:t xml:space="preserve"> of a </w:t>
            </w:r>
            <w:proofErr w:type="spellStart"/>
            <w:r w:rsidRPr="0016542D">
              <w:rPr>
                <w:rFonts w:asciiTheme="minorHAnsi" w:hAnsiTheme="minorHAnsi" w:cstheme="minorHAnsi"/>
                <w:i/>
                <w:lang w:eastAsia="cs-CZ"/>
              </w:rPr>
              <w:t>word</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such</w:t>
            </w:r>
            <w:proofErr w:type="spellEnd"/>
            <w:r w:rsidRPr="0016542D">
              <w:rPr>
                <w:rFonts w:asciiTheme="minorHAnsi" w:hAnsiTheme="minorHAnsi" w:cstheme="minorHAnsi"/>
                <w:i/>
                <w:lang w:eastAsia="cs-CZ"/>
              </w:rPr>
              <w:t xml:space="preserve"> as </w:t>
            </w:r>
            <w:proofErr w:type="spellStart"/>
            <w:r w:rsidRPr="0016542D">
              <w:rPr>
                <w:rFonts w:asciiTheme="minorHAnsi" w:hAnsiTheme="minorHAnsi" w:cstheme="minorHAnsi"/>
                <w:i/>
                <w:lang w:eastAsia="cs-CZ"/>
              </w:rPr>
              <w:t>metonymy</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synecdoche</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metaphor</w:t>
            </w:r>
            <w:proofErr w:type="spellEnd"/>
            <w:r w:rsidRPr="0016542D">
              <w:rPr>
                <w:rFonts w:asciiTheme="minorHAnsi" w:hAnsiTheme="minorHAnsi" w:cstheme="minorHAnsi"/>
                <w:i/>
                <w:lang w:eastAsia="cs-CZ"/>
              </w:rPr>
              <w:t>.</w:t>
            </w:r>
          </w:p>
        </w:tc>
      </w:tr>
      <w:tr w:rsidRPr="0016542D" w:rsidR="00164AEA" w:rsidTr="00164AEA" w14:paraId="4A75FCE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5D8063ED" w14:textId="77777777">
            <w:pPr>
              <w:jc w:val="both"/>
              <w:rPr>
                <w:rFonts w:asciiTheme="minorHAnsi" w:hAnsiTheme="minorHAnsi" w:cstheme="minorHAnsi"/>
                <w:i/>
                <w:lang w:eastAsia="en-US"/>
              </w:rPr>
            </w:pPr>
            <w:proofErr w:type="spellStart"/>
            <w:r w:rsidRPr="0016542D">
              <w:rPr>
                <w:rFonts w:asciiTheme="minorHAnsi" w:hAnsiTheme="minorHAnsi" w:cstheme="minorHAnsi"/>
                <w:b/>
                <w:lang w:eastAsia="en-US"/>
              </w:rPr>
              <w:t>Recommended</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literature</w:t>
            </w:r>
            <w:proofErr w:type="spellEnd"/>
            <w:r w:rsidRPr="0016542D">
              <w:rPr>
                <w:rFonts w:asciiTheme="minorHAnsi" w:hAnsiTheme="minorHAnsi" w:cstheme="minorHAnsi"/>
                <w:b/>
                <w:lang w:eastAsia="en-US"/>
              </w:rPr>
              <w:t>:</w:t>
            </w:r>
          </w:p>
          <w:p w:rsidRPr="0016542D" w:rsidR="00164AEA" w:rsidRDefault="00164AEA" w14:paraId="21866DAA"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BACRY, P. : Les </w:t>
            </w:r>
            <w:proofErr w:type="spellStart"/>
            <w:r w:rsidRPr="0016542D">
              <w:rPr>
                <w:rFonts w:eastAsia="Calibri" w:asciiTheme="minorHAnsi" w:hAnsiTheme="minorHAnsi" w:cstheme="minorHAnsi"/>
                <w:i/>
                <w:iCs/>
              </w:rPr>
              <w:t>figures</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style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Belin 2003.</w:t>
            </w:r>
          </w:p>
          <w:p w:rsidRPr="0016542D" w:rsidR="00164AEA" w:rsidRDefault="00164AEA" w14:paraId="3D29E22F" w14:textId="77777777">
            <w:pPr>
              <w:jc w:val="both"/>
              <w:rPr>
                <w:rFonts w:asciiTheme="minorHAnsi" w:hAnsiTheme="minorHAnsi" w:cstheme="minorHAnsi"/>
              </w:rPr>
            </w:pPr>
            <w:r w:rsidRPr="0016542D">
              <w:rPr>
                <w:rFonts w:eastAsia="Calibri" w:asciiTheme="minorHAnsi" w:hAnsiTheme="minorHAnsi" w:cstheme="minorHAnsi"/>
                <w:i/>
                <w:iCs/>
              </w:rPr>
              <w:t xml:space="preserve">DUMAREST, D. – MORSEL, M.H. : Les </w:t>
            </w:r>
            <w:proofErr w:type="spellStart"/>
            <w:r w:rsidRPr="0016542D">
              <w:rPr>
                <w:rFonts w:eastAsia="Calibri" w:asciiTheme="minorHAnsi" w:hAnsiTheme="minorHAnsi" w:cstheme="minorHAnsi"/>
                <w:i/>
                <w:iCs/>
              </w:rPr>
              <w:t>Mots</w:t>
            </w:r>
            <w:proofErr w:type="spellEnd"/>
            <w:r w:rsidRPr="0016542D">
              <w:rPr>
                <w:rFonts w:eastAsia="Calibri" w:asciiTheme="minorHAnsi" w:hAnsiTheme="minorHAnsi" w:cstheme="minorHAnsi"/>
                <w:i/>
                <w:iCs/>
              </w:rPr>
              <w:t xml:space="preserve"> – </w:t>
            </w:r>
            <w:proofErr w:type="spellStart"/>
            <w:r w:rsidRPr="0016542D">
              <w:rPr>
                <w:rFonts w:eastAsia="Calibri" w:asciiTheme="minorHAnsi" w:hAnsiTheme="minorHAnsi" w:cstheme="minorHAnsi"/>
                <w:i/>
                <w:iCs/>
              </w:rPr>
              <w:t>origine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formation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sens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Grenoble</w:t>
            </w:r>
            <w:proofErr w:type="spellEnd"/>
            <w:r w:rsidRPr="0016542D">
              <w:rPr>
                <w:rFonts w:eastAsia="Calibri" w:asciiTheme="minorHAnsi" w:hAnsiTheme="minorHAnsi" w:cstheme="minorHAnsi"/>
                <w:i/>
                <w:iCs/>
              </w:rPr>
              <w:t>, PUG 2017.</w:t>
            </w:r>
          </w:p>
          <w:p w:rsidRPr="0016542D" w:rsidR="00164AEA" w:rsidRDefault="00164AEA" w14:paraId="0AD6ED3C" w14:textId="77777777">
            <w:pPr>
              <w:jc w:val="both"/>
              <w:rPr>
                <w:rFonts w:asciiTheme="minorHAnsi" w:hAnsiTheme="minorHAnsi" w:cstheme="minorHAnsi"/>
              </w:rPr>
            </w:pPr>
            <w:r w:rsidRPr="0016542D">
              <w:rPr>
                <w:rFonts w:eastAsia="Calibri" w:asciiTheme="minorHAnsi" w:hAnsiTheme="minorHAnsi" w:cstheme="minorHAnsi"/>
                <w:i/>
                <w:iCs/>
              </w:rPr>
              <w:t xml:space="preserve">FAIRON, C.: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Petit bon </w:t>
            </w:r>
            <w:proofErr w:type="spellStart"/>
            <w:r w:rsidRPr="0016542D">
              <w:rPr>
                <w:rFonts w:eastAsia="Calibri" w:asciiTheme="minorHAnsi" w:hAnsiTheme="minorHAnsi" w:cstheme="minorHAnsi"/>
                <w:i/>
                <w:iCs/>
              </w:rPr>
              <w:t>usage</w:t>
            </w:r>
            <w:proofErr w:type="spellEnd"/>
            <w:r w:rsidRPr="0016542D">
              <w:rPr>
                <w:rFonts w:eastAsia="Calibri" w:asciiTheme="minorHAnsi" w:hAnsiTheme="minorHAnsi" w:cstheme="minorHAnsi"/>
                <w:i/>
                <w:iCs/>
              </w:rPr>
              <w:t xml:space="preserve"> de la </w:t>
            </w:r>
            <w:proofErr w:type="spellStart"/>
            <w:r w:rsidRPr="0016542D">
              <w:rPr>
                <w:rFonts w:eastAsia="Calibri" w:asciiTheme="minorHAnsi" w:hAnsiTheme="minorHAnsi" w:cstheme="minorHAnsi"/>
                <w:i/>
                <w:iCs/>
              </w:rPr>
              <w:t>langue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française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Grammaire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Louvain</w:t>
            </w:r>
            <w:proofErr w:type="spellEnd"/>
            <w:r w:rsidRPr="0016542D">
              <w:rPr>
                <w:rFonts w:eastAsia="Calibri" w:asciiTheme="minorHAnsi" w:hAnsiTheme="minorHAnsi" w:cstheme="minorHAnsi"/>
                <w:i/>
                <w:iCs/>
              </w:rPr>
              <w:t>-la-</w:t>
            </w:r>
            <w:proofErr w:type="spellStart"/>
            <w:r w:rsidRPr="0016542D">
              <w:rPr>
                <w:rFonts w:eastAsia="Calibri" w:asciiTheme="minorHAnsi" w:hAnsiTheme="minorHAnsi" w:cstheme="minorHAnsi"/>
                <w:i/>
                <w:iCs/>
              </w:rPr>
              <w:t>Neuve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DeBoeck</w:t>
            </w:r>
            <w:proofErr w:type="spellEnd"/>
            <w:r w:rsidRPr="0016542D">
              <w:rPr>
                <w:rFonts w:eastAsia="Calibri" w:asciiTheme="minorHAnsi" w:hAnsiTheme="minorHAnsi" w:cstheme="minorHAnsi"/>
                <w:i/>
                <w:iCs/>
              </w:rPr>
              <w:t xml:space="preserve">, 2019 edícia alebo novšia. </w:t>
            </w:r>
          </w:p>
          <w:p w:rsidRPr="0016542D" w:rsidR="00164AEA" w:rsidRDefault="00164AEA" w14:paraId="7257C733"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GAUDIN, F. – GUESPIN, L.: </w:t>
            </w:r>
            <w:proofErr w:type="spellStart"/>
            <w:r w:rsidRPr="0016542D">
              <w:rPr>
                <w:rFonts w:eastAsia="Calibri" w:asciiTheme="minorHAnsi" w:hAnsiTheme="minorHAnsi" w:cstheme="minorHAnsi"/>
                <w:i/>
                <w:iCs/>
              </w:rPr>
              <w:t>Initiation</w:t>
            </w:r>
            <w:proofErr w:type="spellEnd"/>
            <w:r w:rsidRPr="0016542D">
              <w:rPr>
                <w:rFonts w:eastAsia="Calibri" w:asciiTheme="minorHAnsi" w:hAnsiTheme="minorHAnsi" w:cstheme="minorHAnsi"/>
                <w:i/>
                <w:iCs/>
              </w:rPr>
              <w:t xml:space="preserve"> à la </w:t>
            </w:r>
            <w:proofErr w:type="spellStart"/>
            <w:r w:rsidRPr="0016542D">
              <w:rPr>
                <w:rFonts w:eastAsia="Calibri" w:asciiTheme="minorHAnsi" w:hAnsiTheme="minorHAnsi" w:cstheme="minorHAnsi"/>
                <w:i/>
                <w:iCs/>
              </w:rPr>
              <w:t>lexicologie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française</w:t>
            </w:r>
            <w:proofErr w:type="spellEnd"/>
            <w:r w:rsidRPr="0016542D">
              <w:rPr>
                <w:rFonts w:eastAsia="Calibri" w:asciiTheme="minorHAnsi" w:hAnsiTheme="minorHAnsi" w:cstheme="minorHAnsi"/>
                <w:i/>
                <w:iCs/>
              </w:rPr>
              <w:t xml:space="preserve">. De la </w:t>
            </w:r>
            <w:proofErr w:type="spellStart"/>
            <w:r w:rsidRPr="0016542D">
              <w:rPr>
                <w:rFonts w:eastAsia="Calibri" w:asciiTheme="minorHAnsi" w:hAnsiTheme="minorHAnsi" w:cstheme="minorHAnsi"/>
                <w:i/>
                <w:iCs/>
              </w:rPr>
              <w:t>néologie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aux</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dictionnaires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Bruxelles</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Boeck</w:t>
            </w:r>
            <w:proofErr w:type="spellEnd"/>
            <w:r w:rsidRPr="0016542D">
              <w:rPr>
                <w:rFonts w:eastAsia="Calibri" w:asciiTheme="minorHAnsi" w:hAnsiTheme="minorHAnsi" w:cstheme="minorHAnsi"/>
                <w:i/>
                <w:iCs/>
              </w:rPr>
              <w:t xml:space="preserve"> 2000.   </w:t>
            </w:r>
          </w:p>
          <w:p w:rsidRPr="0016542D" w:rsidR="00164AEA" w:rsidRDefault="00164AEA" w14:paraId="2C81D668" w14:textId="77777777">
            <w:pPr>
              <w:jc w:val="both"/>
              <w:rPr>
                <w:rFonts w:asciiTheme="minorHAnsi" w:hAnsiTheme="minorHAnsi" w:cstheme="minorHAnsi"/>
              </w:rPr>
            </w:pPr>
            <w:r w:rsidRPr="0016542D">
              <w:rPr>
                <w:rFonts w:eastAsia="Calibri" w:asciiTheme="minorHAnsi" w:hAnsiTheme="minorHAnsi" w:cstheme="minorHAnsi"/>
                <w:i/>
                <w:iCs/>
              </w:rPr>
              <w:t xml:space="preserve">LARGER, N. – MIMRAN, R.: </w:t>
            </w:r>
            <w:proofErr w:type="spellStart"/>
            <w:r w:rsidRPr="0016542D">
              <w:rPr>
                <w:rFonts w:eastAsia="Calibri" w:asciiTheme="minorHAnsi" w:hAnsiTheme="minorHAnsi" w:cstheme="minorHAnsi"/>
                <w:i/>
                <w:iCs/>
              </w:rPr>
              <w:t>Vocabulaire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expliqué</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français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CLE </w:t>
            </w:r>
            <w:proofErr w:type="spellStart"/>
            <w:r w:rsidRPr="0016542D">
              <w:rPr>
                <w:rFonts w:eastAsia="Calibri" w:asciiTheme="minorHAnsi" w:hAnsiTheme="minorHAnsi" w:cstheme="minorHAnsi"/>
                <w:i/>
                <w:iCs/>
              </w:rPr>
              <w:t>international</w:t>
            </w:r>
            <w:proofErr w:type="spellEnd"/>
            <w:r w:rsidRPr="0016542D">
              <w:rPr>
                <w:rFonts w:eastAsia="Calibri" w:asciiTheme="minorHAnsi" w:hAnsiTheme="minorHAnsi" w:cstheme="minorHAnsi"/>
                <w:i/>
                <w:iCs/>
              </w:rPr>
              <w:t xml:space="preserve"> 2004.</w:t>
            </w:r>
          </w:p>
          <w:p w:rsidRPr="0016542D" w:rsidR="00164AEA" w:rsidRDefault="00164AEA" w14:paraId="0C0B1665" w14:textId="77777777">
            <w:pPr>
              <w:jc w:val="both"/>
              <w:rPr>
                <w:rFonts w:asciiTheme="minorHAnsi" w:hAnsiTheme="minorHAnsi" w:cstheme="minorHAnsi"/>
              </w:rPr>
            </w:pPr>
            <w:r w:rsidRPr="0016542D">
              <w:rPr>
                <w:rFonts w:eastAsia="Calibri" w:asciiTheme="minorHAnsi" w:hAnsiTheme="minorHAnsi" w:cstheme="minorHAnsi"/>
                <w:i/>
                <w:iCs/>
              </w:rPr>
              <w:t xml:space="preserve">LE BELLEC, Ch.: </w:t>
            </w:r>
            <w:proofErr w:type="spellStart"/>
            <w:r w:rsidRPr="0016542D">
              <w:rPr>
                <w:rFonts w:eastAsia="Calibri" w:asciiTheme="minorHAnsi" w:hAnsiTheme="minorHAnsi" w:cstheme="minorHAnsi"/>
                <w:i/>
                <w:iCs/>
              </w:rPr>
              <w:t>Grevisse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vocabulaire</w:t>
            </w:r>
            <w:proofErr w:type="spellEnd"/>
            <w:r w:rsidRPr="0016542D">
              <w:rPr>
                <w:rFonts w:eastAsia="Calibri" w:asciiTheme="minorHAnsi" w:hAnsiTheme="minorHAnsi" w:cstheme="minorHAnsi"/>
                <w:i/>
                <w:iCs/>
              </w:rPr>
              <w:t xml:space="preserve"> – Les </w:t>
            </w:r>
            <w:proofErr w:type="spellStart"/>
            <w:r w:rsidRPr="0016542D">
              <w:rPr>
                <w:rFonts w:eastAsia="Calibri" w:asciiTheme="minorHAnsi" w:hAnsiTheme="minorHAnsi" w:cstheme="minorHAnsi"/>
                <w:i/>
                <w:iCs/>
              </w:rPr>
              <w:t>mots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francais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Louvain</w:t>
            </w:r>
            <w:proofErr w:type="spellEnd"/>
            <w:r w:rsidRPr="0016542D">
              <w:rPr>
                <w:rFonts w:eastAsia="Calibri" w:asciiTheme="minorHAnsi" w:hAnsiTheme="minorHAnsi" w:cstheme="minorHAnsi"/>
                <w:i/>
                <w:iCs/>
              </w:rPr>
              <w:t>-la-</w:t>
            </w:r>
            <w:proofErr w:type="spellStart"/>
            <w:r w:rsidRPr="0016542D">
              <w:rPr>
                <w:rFonts w:eastAsia="Calibri" w:asciiTheme="minorHAnsi" w:hAnsiTheme="minorHAnsi" w:cstheme="minorHAnsi"/>
                <w:i/>
                <w:iCs/>
              </w:rPr>
              <w:t>Neuve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DeBoeck</w:t>
            </w:r>
            <w:proofErr w:type="spellEnd"/>
            <w:r w:rsidRPr="0016542D">
              <w:rPr>
                <w:rFonts w:eastAsia="Calibri" w:asciiTheme="minorHAnsi" w:hAnsiTheme="minorHAnsi" w:cstheme="minorHAnsi"/>
                <w:i/>
                <w:iCs/>
              </w:rPr>
              <w:t xml:space="preserve"> 2020.</w:t>
            </w:r>
          </w:p>
          <w:p w:rsidRPr="0016542D" w:rsidR="00164AEA" w:rsidRDefault="00164AEA" w14:paraId="2066E687" w14:textId="77777777">
            <w:pPr>
              <w:jc w:val="both"/>
              <w:rPr>
                <w:rFonts w:asciiTheme="minorHAnsi" w:hAnsiTheme="minorHAnsi" w:cstheme="minorHAnsi"/>
              </w:rPr>
            </w:pPr>
            <w:r w:rsidRPr="0016542D">
              <w:rPr>
                <w:rFonts w:eastAsia="Calibri" w:asciiTheme="minorHAnsi" w:hAnsiTheme="minorHAnsi" w:cstheme="minorHAnsi"/>
                <w:i/>
                <w:iCs/>
              </w:rPr>
              <w:t xml:space="preserve">NARJOUX, C.: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Grevisse</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l'étudiant</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Grammaire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graduelle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français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Louvain</w:t>
            </w:r>
            <w:proofErr w:type="spellEnd"/>
            <w:r w:rsidRPr="0016542D">
              <w:rPr>
                <w:rFonts w:eastAsia="Calibri" w:asciiTheme="minorHAnsi" w:hAnsiTheme="minorHAnsi" w:cstheme="minorHAnsi"/>
                <w:i/>
                <w:iCs/>
              </w:rPr>
              <w:t>-la-</w:t>
            </w:r>
            <w:proofErr w:type="spellStart"/>
            <w:r w:rsidRPr="0016542D">
              <w:rPr>
                <w:rFonts w:eastAsia="Calibri" w:asciiTheme="minorHAnsi" w:hAnsiTheme="minorHAnsi" w:cstheme="minorHAnsi"/>
                <w:i/>
                <w:iCs/>
              </w:rPr>
              <w:t>Neuve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DeBoeck</w:t>
            </w:r>
            <w:proofErr w:type="spellEnd"/>
            <w:r w:rsidRPr="0016542D">
              <w:rPr>
                <w:rFonts w:eastAsia="Calibri" w:asciiTheme="minorHAnsi" w:hAnsiTheme="minorHAnsi" w:cstheme="minorHAnsi"/>
                <w:i/>
                <w:iCs/>
              </w:rPr>
              <w:t xml:space="preserve">, 2018 edícia alebo novšia. </w:t>
            </w:r>
          </w:p>
          <w:p w:rsidRPr="0016542D" w:rsidR="00164AEA" w:rsidRDefault="00164AEA" w14:paraId="26A6879C" w14:textId="77777777">
            <w:pPr>
              <w:jc w:val="both"/>
              <w:rPr>
                <w:rFonts w:asciiTheme="minorHAnsi" w:hAnsiTheme="minorHAnsi" w:cstheme="minorHAnsi"/>
              </w:rPr>
            </w:pPr>
            <w:r w:rsidRPr="0016542D">
              <w:rPr>
                <w:rFonts w:eastAsia="Calibri" w:asciiTheme="minorHAnsi" w:hAnsiTheme="minorHAnsi" w:cstheme="minorHAnsi"/>
                <w:i/>
                <w:iCs/>
              </w:rPr>
              <w:t xml:space="preserve">NIKLAS-SALMINEN, A.: La </w:t>
            </w:r>
            <w:proofErr w:type="spellStart"/>
            <w:r w:rsidRPr="0016542D">
              <w:rPr>
                <w:rFonts w:eastAsia="Calibri" w:asciiTheme="minorHAnsi" w:hAnsiTheme="minorHAnsi" w:cstheme="minorHAnsi"/>
                <w:i/>
                <w:iCs/>
              </w:rPr>
              <w:t>lexicologie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Armand</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Colin</w:t>
            </w:r>
            <w:proofErr w:type="spellEnd"/>
            <w:r w:rsidRPr="0016542D">
              <w:rPr>
                <w:rFonts w:eastAsia="Calibri" w:asciiTheme="minorHAnsi" w:hAnsiTheme="minorHAnsi" w:cstheme="minorHAnsi"/>
                <w:i/>
                <w:iCs/>
              </w:rPr>
              <w:t xml:space="preserve">. 2e </w:t>
            </w:r>
            <w:proofErr w:type="spellStart"/>
            <w:r w:rsidRPr="0016542D">
              <w:rPr>
                <w:rFonts w:eastAsia="Calibri" w:asciiTheme="minorHAnsi" w:hAnsiTheme="minorHAnsi" w:cstheme="minorHAnsi"/>
                <w:i/>
                <w:iCs/>
              </w:rPr>
              <w:t>éd</w:t>
            </w:r>
            <w:proofErr w:type="spellEnd"/>
            <w:r w:rsidRPr="0016542D">
              <w:rPr>
                <w:rFonts w:eastAsia="Calibri" w:asciiTheme="minorHAnsi" w:hAnsiTheme="minorHAnsi" w:cstheme="minorHAnsi"/>
                <w:i/>
                <w:iCs/>
              </w:rPr>
              <w:t xml:space="preserve">. 2015.  </w:t>
            </w:r>
          </w:p>
          <w:p w:rsidRPr="0016542D" w:rsidR="00164AEA" w:rsidRDefault="00164AEA" w14:paraId="5DAD38D9" w14:textId="77777777">
            <w:pPr>
              <w:tabs>
                <w:tab w:val="left" w:pos="708"/>
                <w:tab w:val="center" w:pos="4536"/>
                <w:tab w:val="right" w:pos="9072"/>
              </w:tabs>
              <w:jc w:val="both"/>
              <w:rPr>
                <w:rFonts w:asciiTheme="minorHAnsi" w:hAnsiTheme="minorHAnsi" w:cstheme="minorHAnsi"/>
                <w:i/>
                <w:lang w:eastAsia="en-US"/>
              </w:rPr>
            </w:pPr>
            <w:r w:rsidRPr="0016542D">
              <w:rPr>
                <w:rFonts w:asciiTheme="minorHAnsi" w:hAnsiTheme="minorHAnsi" w:cstheme="minorHAnsi"/>
                <w:i/>
                <w:lang w:eastAsia="en-US"/>
              </w:rPr>
              <w:t xml:space="preserve">NYCKEES, V.: La </w:t>
            </w:r>
            <w:proofErr w:type="spellStart"/>
            <w:r w:rsidRPr="0016542D">
              <w:rPr>
                <w:rFonts w:asciiTheme="minorHAnsi" w:hAnsiTheme="minorHAnsi" w:cstheme="minorHAnsi"/>
                <w:i/>
                <w:lang w:eastAsia="en-US"/>
              </w:rPr>
              <w:t>sémantique</w:t>
            </w:r>
            <w:proofErr w:type="spellEnd"/>
            <w:r w:rsidRPr="0016542D">
              <w:rPr>
                <w:rFonts w:asciiTheme="minorHAnsi" w:hAnsiTheme="minorHAnsi" w:cstheme="minorHAnsi"/>
                <w:i/>
                <w:lang w:eastAsia="en-US"/>
              </w:rPr>
              <w:t xml:space="preserve">. </w:t>
            </w:r>
            <w:proofErr w:type="spellStart"/>
            <w:r w:rsidRPr="0016542D">
              <w:rPr>
                <w:rFonts w:asciiTheme="minorHAnsi" w:hAnsiTheme="minorHAnsi" w:cstheme="minorHAnsi"/>
                <w:i/>
                <w:lang w:eastAsia="en-US"/>
              </w:rPr>
              <w:t>Paris</w:t>
            </w:r>
            <w:proofErr w:type="spellEnd"/>
            <w:r w:rsidRPr="0016542D">
              <w:rPr>
                <w:rFonts w:asciiTheme="minorHAnsi" w:hAnsiTheme="minorHAnsi" w:cstheme="minorHAnsi"/>
                <w:i/>
                <w:lang w:eastAsia="en-US"/>
              </w:rPr>
              <w:t>, Belin 1998.</w:t>
            </w:r>
          </w:p>
          <w:p w:rsidRPr="0016542D" w:rsidR="00164AEA" w:rsidRDefault="00164AEA" w14:paraId="596ABA1E" w14:textId="77777777">
            <w:pPr>
              <w:jc w:val="both"/>
              <w:rPr>
                <w:rFonts w:asciiTheme="minorHAnsi" w:hAnsiTheme="minorHAnsi" w:cstheme="minorHAnsi"/>
              </w:rPr>
            </w:pPr>
            <w:r w:rsidRPr="0016542D">
              <w:rPr>
                <w:rFonts w:eastAsia="Calibri" w:asciiTheme="minorHAnsi" w:hAnsiTheme="minorHAnsi" w:cstheme="minorHAnsi"/>
                <w:i/>
                <w:iCs/>
              </w:rPr>
              <w:t xml:space="preserve">POLGUÈRE, A.: </w:t>
            </w:r>
            <w:proofErr w:type="spellStart"/>
            <w:r w:rsidRPr="0016542D">
              <w:rPr>
                <w:rFonts w:eastAsia="Calibri" w:asciiTheme="minorHAnsi" w:hAnsiTheme="minorHAnsi" w:cstheme="minorHAnsi"/>
                <w:i/>
                <w:iCs/>
              </w:rPr>
              <w:t>Lexicologie</w:t>
            </w:r>
            <w:proofErr w:type="spellEnd"/>
            <w:r w:rsidRPr="0016542D">
              <w:rPr>
                <w:rFonts w:eastAsia="Calibri" w:asciiTheme="minorHAnsi" w:hAnsiTheme="minorHAnsi" w:cstheme="minorHAnsi"/>
                <w:i/>
                <w:iCs/>
              </w:rPr>
              <w:t xml:space="preserve"> et </w:t>
            </w:r>
            <w:proofErr w:type="spellStart"/>
            <w:r w:rsidRPr="0016542D">
              <w:rPr>
                <w:rFonts w:eastAsia="Calibri" w:asciiTheme="minorHAnsi" w:hAnsiTheme="minorHAnsi" w:cstheme="minorHAnsi"/>
                <w:i/>
                <w:iCs/>
              </w:rPr>
              <w:t>sémantique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lexicale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notions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fondamentales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Montréal</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Presses</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l’université</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Montréal</w:t>
            </w:r>
            <w:proofErr w:type="spellEnd"/>
            <w:r w:rsidRPr="0016542D">
              <w:rPr>
                <w:rFonts w:eastAsia="Calibri" w:asciiTheme="minorHAnsi" w:hAnsiTheme="minorHAnsi" w:cstheme="minorHAnsi"/>
                <w:i/>
                <w:iCs/>
              </w:rPr>
              <w:t xml:space="preserve">, 3e </w:t>
            </w:r>
            <w:proofErr w:type="spellStart"/>
            <w:r w:rsidRPr="0016542D">
              <w:rPr>
                <w:rFonts w:eastAsia="Calibri" w:asciiTheme="minorHAnsi" w:hAnsiTheme="minorHAnsi" w:cstheme="minorHAnsi"/>
                <w:i/>
                <w:iCs/>
              </w:rPr>
              <w:t>éd</w:t>
            </w:r>
            <w:proofErr w:type="spellEnd"/>
            <w:r w:rsidRPr="0016542D">
              <w:rPr>
                <w:rFonts w:eastAsia="Calibri" w:asciiTheme="minorHAnsi" w:hAnsiTheme="minorHAnsi" w:cstheme="minorHAnsi"/>
                <w:i/>
                <w:iCs/>
              </w:rPr>
              <w:t xml:space="preserve">. 2016.  </w:t>
            </w:r>
          </w:p>
          <w:p w:rsidRPr="0016542D" w:rsidR="00164AEA" w:rsidP="00164AEA" w:rsidRDefault="00164AEA" w14:paraId="6E72F034" w14:textId="77777777">
            <w:pPr>
              <w:tabs>
                <w:tab w:val="left" w:pos="708"/>
                <w:tab w:val="center" w:pos="4536"/>
                <w:tab w:val="right" w:pos="9072"/>
              </w:tabs>
              <w:jc w:val="both"/>
              <w:rPr>
                <w:rFonts w:eastAsia="Calibri" w:asciiTheme="minorHAnsi" w:hAnsiTheme="minorHAnsi" w:cstheme="minorHAnsi"/>
                <w:i/>
                <w:iCs/>
              </w:rPr>
            </w:pPr>
            <w:r w:rsidRPr="0016542D">
              <w:rPr>
                <w:rFonts w:eastAsia="Calibri" w:asciiTheme="minorHAnsi" w:hAnsiTheme="minorHAnsi" w:cstheme="minorHAnsi"/>
                <w:i/>
                <w:iCs/>
              </w:rPr>
              <w:t xml:space="preserve">RIEGEL, M. – PELLAT, J.-C. – RIOUL, R.: </w:t>
            </w:r>
            <w:proofErr w:type="spellStart"/>
            <w:r w:rsidRPr="0016542D">
              <w:rPr>
                <w:rFonts w:eastAsia="Calibri" w:asciiTheme="minorHAnsi" w:hAnsiTheme="minorHAnsi" w:cstheme="minorHAnsi"/>
                <w:i/>
                <w:iCs/>
              </w:rPr>
              <w:t>Grammaire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méthodique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français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PUF 2018, 2021 -7. edícia alebo novšia.  </w:t>
            </w:r>
          </w:p>
        </w:tc>
      </w:tr>
      <w:tr w:rsidRPr="0016542D" w:rsidR="00164AEA" w:rsidTr="00164AEA" w14:paraId="48DBD1D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2B73965D" w14:textId="77777777">
            <w:pPr>
              <w:jc w:val="both"/>
              <w:rPr>
                <w:rFonts w:asciiTheme="minorHAnsi" w:hAnsiTheme="minorHAnsi" w:cstheme="minorHAnsi"/>
              </w:rPr>
            </w:pPr>
            <w:proofErr w:type="spellStart"/>
            <w:r w:rsidRPr="0016542D">
              <w:rPr>
                <w:rFonts w:asciiTheme="minorHAnsi" w:hAnsiTheme="minorHAnsi" w:cstheme="minorHAnsi"/>
                <w:b/>
              </w:rPr>
              <w:t>Language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which</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is</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necessary</w:t>
            </w:r>
            <w:proofErr w:type="spellEnd"/>
            <w:r w:rsidRPr="0016542D">
              <w:rPr>
                <w:rFonts w:asciiTheme="minorHAnsi" w:hAnsiTheme="minorHAnsi" w:cstheme="minorHAnsi"/>
                <w:b/>
              </w:rPr>
              <w:t xml:space="preserve"> to </w:t>
            </w:r>
            <w:proofErr w:type="spellStart"/>
            <w:r w:rsidRPr="0016542D">
              <w:rPr>
                <w:rFonts w:asciiTheme="minorHAnsi" w:hAnsiTheme="minorHAnsi" w:cstheme="minorHAnsi"/>
                <w:b/>
              </w:rPr>
              <w:t>complete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the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course</w:t>
            </w:r>
            <w:proofErr w:type="spellEnd"/>
            <w:r w:rsidRPr="0016542D">
              <w:rPr>
                <w:rFonts w:asciiTheme="minorHAnsi" w:hAnsiTheme="minorHAnsi" w:cstheme="minorHAnsi"/>
                <w:b/>
              </w:rPr>
              <w:t>:</w:t>
            </w:r>
          </w:p>
          <w:p w:rsidRPr="0016542D" w:rsidR="00164AEA" w:rsidRDefault="00164AEA" w14:paraId="0C5C37F8" w14:textId="77777777">
            <w:pPr>
              <w:jc w:val="both"/>
              <w:rPr>
                <w:rFonts w:asciiTheme="minorHAnsi" w:hAnsiTheme="minorHAnsi" w:cstheme="minorHAnsi"/>
                <w:i/>
              </w:rPr>
            </w:pPr>
            <w:proofErr w:type="spellStart"/>
            <w:r w:rsidRPr="0016542D">
              <w:rPr>
                <w:rFonts w:asciiTheme="minorHAnsi" w:hAnsiTheme="minorHAnsi" w:cstheme="minorHAnsi"/>
                <w:i/>
              </w:rPr>
              <w:t>French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language</w:t>
            </w:r>
            <w:proofErr w:type="spellEnd"/>
            <w:r w:rsidRPr="0016542D">
              <w:rPr>
                <w:rFonts w:asciiTheme="minorHAnsi" w:hAnsiTheme="minorHAnsi" w:cstheme="minorHAnsi"/>
                <w:i/>
              </w:rPr>
              <w:t xml:space="preserve">, Slovak </w:t>
            </w:r>
            <w:proofErr w:type="spellStart"/>
            <w:r w:rsidRPr="0016542D">
              <w:rPr>
                <w:rFonts w:asciiTheme="minorHAnsi" w:hAnsiTheme="minorHAnsi" w:cstheme="minorHAnsi"/>
                <w:i/>
              </w:rPr>
              <w:t>language</w:t>
            </w:r>
            <w:proofErr w:type="spellEnd"/>
          </w:p>
        </w:tc>
      </w:tr>
      <w:tr w:rsidRPr="0016542D" w:rsidR="00164AEA" w:rsidTr="00164AEA" w14:paraId="0382275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40D765A" w14:textId="77777777">
            <w:pPr>
              <w:jc w:val="both"/>
              <w:rPr>
                <w:rFonts w:asciiTheme="minorHAnsi" w:hAnsiTheme="minorHAnsi" w:cstheme="minorHAnsi"/>
                <w:i/>
              </w:rPr>
            </w:pPr>
            <w:r w:rsidRPr="0016542D">
              <w:rPr>
                <w:rFonts w:asciiTheme="minorHAnsi" w:hAnsiTheme="minorHAnsi" w:cstheme="minorHAnsi"/>
                <w:b/>
              </w:rPr>
              <w:t>Notes:</w:t>
            </w:r>
          </w:p>
        </w:tc>
      </w:tr>
      <w:tr w:rsidRPr="0016542D" w:rsidR="00164AEA" w:rsidTr="00164AEA" w14:paraId="438EBAE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332C5434" w14:textId="77777777">
            <w:pPr>
              <w:rPr>
                <w:rFonts w:asciiTheme="minorHAnsi" w:hAnsiTheme="minorHAnsi" w:cstheme="minorHAnsi"/>
                <w:b/>
              </w:rPr>
            </w:pPr>
            <w:proofErr w:type="spellStart"/>
            <w:r w:rsidRPr="0016542D">
              <w:rPr>
                <w:rFonts w:asciiTheme="minorHAnsi" w:hAnsiTheme="minorHAnsi" w:cstheme="minorHAnsi"/>
                <w:b/>
              </w:rPr>
              <w:t>Course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evaluation</w:t>
            </w:r>
            <w:proofErr w:type="spellEnd"/>
          </w:p>
          <w:p w:rsidRPr="0016542D" w:rsidR="00164AEA" w:rsidRDefault="00164AEA" w14:paraId="46A724AF" w14:textId="77777777">
            <w:pPr>
              <w:rPr>
                <w:rFonts w:asciiTheme="minorHAnsi" w:hAnsiTheme="minorHAnsi" w:cstheme="minorHAnsi"/>
              </w:rPr>
            </w:pPr>
            <w:proofErr w:type="spellStart"/>
            <w:r w:rsidRPr="0016542D">
              <w:rPr>
                <w:rFonts w:asciiTheme="minorHAnsi" w:hAnsiTheme="minorHAnsi" w:cstheme="minorHAnsi"/>
              </w:rPr>
              <w:t>Total</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number</w:t>
            </w:r>
            <w:proofErr w:type="spellEnd"/>
            <w:r w:rsidRPr="0016542D">
              <w:rPr>
                <w:rFonts w:asciiTheme="minorHAnsi" w:hAnsiTheme="minorHAnsi" w:cstheme="minorHAnsi"/>
              </w:rPr>
              <w:t xml:space="preserve"> of </w:t>
            </w:r>
            <w:proofErr w:type="spellStart"/>
            <w:r w:rsidRPr="0016542D">
              <w:rPr>
                <w:rFonts w:asciiTheme="minorHAnsi" w:hAnsiTheme="minorHAnsi" w:cstheme="minorHAnsi"/>
              </w:rPr>
              <w:t>students</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evaluated</w:t>
            </w:r>
            <w:proofErr w:type="spellEnd"/>
            <w:r w:rsidRPr="0016542D">
              <w:rPr>
                <w:rFonts w:asciiTheme="minorHAnsi" w:hAnsiTheme="minorHAnsi" w:cstheme="minorHAnsi"/>
              </w:rPr>
              <w:t xml:space="preserve">: </w:t>
            </w:r>
            <w:r w:rsidRPr="0016542D">
              <w:rPr>
                <w:rFonts w:asciiTheme="minorHAnsi" w:hAnsiTheme="minorHAnsi" w:cstheme="minorHAnsi"/>
                <w:i/>
              </w:rPr>
              <w:t>0</w:t>
            </w:r>
          </w:p>
          <w:tbl>
            <w:tblPr>
              <w:tblW w:w="0" w:type="auto"/>
              <w:tblLook w:val="04A0" w:firstRow="1" w:lastRow="0" w:firstColumn="1" w:lastColumn="0" w:noHBand="0" w:noVBand="1"/>
            </w:tblPr>
            <w:tblGrid>
              <w:gridCol w:w="1496"/>
              <w:gridCol w:w="1497"/>
              <w:gridCol w:w="1497"/>
              <w:gridCol w:w="1497"/>
              <w:gridCol w:w="1497"/>
              <w:gridCol w:w="1497"/>
            </w:tblGrid>
            <w:tr w:rsidRPr="0016542D" w:rsidR="00164AEA" w14:paraId="2B48CA59" w14:textId="77777777">
              <w:tc>
                <w:tcPr>
                  <w:tcW w:w="1496"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15372698" w14:textId="77777777">
                  <w:pPr>
                    <w:jc w:val="center"/>
                    <w:rPr>
                      <w:rFonts w:asciiTheme="minorHAnsi" w:hAnsiTheme="minorHAnsi" w:cstheme="minorHAnsi"/>
                    </w:rPr>
                  </w:pPr>
                  <w:r w:rsidRPr="0016542D">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7FD04099" w14:textId="77777777">
                  <w:pPr>
                    <w:jc w:val="center"/>
                    <w:rPr>
                      <w:rFonts w:asciiTheme="minorHAnsi" w:hAnsiTheme="minorHAnsi" w:cstheme="minorHAnsi"/>
                    </w:rPr>
                  </w:pPr>
                  <w:r w:rsidRPr="0016542D">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734B344D" w14:textId="77777777">
                  <w:pPr>
                    <w:jc w:val="center"/>
                    <w:rPr>
                      <w:rFonts w:asciiTheme="minorHAnsi" w:hAnsiTheme="minorHAnsi" w:cstheme="minorHAnsi"/>
                    </w:rPr>
                  </w:pPr>
                  <w:r w:rsidRPr="0016542D">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7225E97" w14:textId="77777777">
                  <w:pPr>
                    <w:jc w:val="center"/>
                    <w:rPr>
                      <w:rFonts w:asciiTheme="minorHAnsi" w:hAnsiTheme="minorHAnsi" w:cstheme="minorHAnsi"/>
                    </w:rPr>
                  </w:pPr>
                  <w:r w:rsidRPr="0016542D">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6C93A0FE" w14:textId="77777777">
                  <w:pPr>
                    <w:jc w:val="center"/>
                    <w:rPr>
                      <w:rFonts w:asciiTheme="minorHAnsi" w:hAnsiTheme="minorHAnsi" w:cstheme="minorHAnsi"/>
                    </w:rPr>
                  </w:pPr>
                  <w:r w:rsidRPr="0016542D">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76941DD1" w14:textId="77777777">
                  <w:pPr>
                    <w:jc w:val="center"/>
                    <w:rPr>
                      <w:rFonts w:asciiTheme="minorHAnsi" w:hAnsiTheme="minorHAnsi" w:cstheme="minorHAnsi"/>
                    </w:rPr>
                  </w:pPr>
                  <w:r w:rsidRPr="0016542D">
                    <w:rPr>
                      <w:rFonts w:asciiTheme="minorHAnsi" w:hAnsiTheme="minorHAnsi" w:cstheme="minorHAnsi"/>
                    </w:rPr>
                    <w:t>FX</w:t>
                  </w:r>
                </w:p>
              </w:tc>
            </w:tr>
            <w:tr w:rsidRPr="0016542D" w:rsidR="00164AEA" w14:paraId="0966C7A5" w14:textId="77777777">
              <w:tc>
                <w:tcPr>
                  <w:tcW w:w="1496"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22876FB5"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40D52F25"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4D7E87B7"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0A295931"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6F4F5AE1" w14:textId="77777777">
                  <w:pPr>
                    <w:jc w:val="center"/>
                    <w:rPr>
                      <w:rFonts w:asciiTheme="minorHAnsi" w:hAnsiTheme="minorHAnsi" w:cstheme="minorHAnsi"/>
                    </w:rPr>
                  </w:pPr>
                  <w:r w:rsidRPr="0016542D">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525E5EC7" w14:textId="77777777">
                  <w:pPr>
                    <w:jc w:val="center"/>
                    <w:rPr>
                      <w:rFonts w:asciiTheme="minorHAnsi" w:hAnsiTheme="minorHAnsi" w:cstheme="minorHAnsi"/>
                    </w:rPr>
                  </w:pPr>
                  <w:r w:rsidRPr="0016542D">
                    <w:rPr>
                      <w:rFonts w:asciiTheme="minorHAnsi" w:hAnsiTheme="minorHAnsi" w:cstheme="minorHAnsi"/>
                      <w:lang w:eastAsia="en-US"/>
                    </w:rPr>
                    <w:t>0%</w:t>
                  </w:r>
                </w:p>
              </w:tc>
            </w:tr>
          </w:tbl>
          <w:p w:rsidRPr="0016542D" w:rsidR="00164AEA" w:rsidRDefault="00164AEA" w14:paraId="4705C621" w14:textId="77777777">
            <w:pPr>
              <w:jc w:val="both"/>
              <w:rPr>
                <w:rFonts w:asciiTheme="minorHAnsi" w:hAnsiTheme="minorHAnsi" w:cstheme="minorHAnsi"/>
                <w:i/>
              </w:rPr>
            </w:pPr>
          </w:p>
        </w:tc>
      </w:tr>
      <w:tr w:rsidRPr="0016542D" w:rsidR="00164AEA" w:rsidTr="00164AEA" w14:paraId="15EA17F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55A409E0"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rPr>
              <w:t>Lecturers</w:t>
            </w:r>
            <w:proofErr w:type="spellEnd"/>
            <w:r w:rsidRPr="0016542D">
              <w:rPr>
                <w:rFonts w:asciiTheme="minorHAnsi" w:hAnsiTheme="minorHAnsi" w:cstheme="minorHAnsi"/>
                <w:b/>
              </w:rPr>
              <w:t>:</w:t>
            </w:r>
          </w:p>
          <w:p w:rsidRPr="0016542D" w:rsidR="00164AEA" w:rsidRDefault="00164AEA" w14:paraId="111BC2CD" w14:textId="77777777">
            <w:pPr>
              <w:tabs>
                <w:tab w:val="left" w:pos="1530"/>
              </w:tabs>
              <w:jc w:val="both"/>
              <w:rPr>
                <w:rFonts w:asciiTheme="minorHAnsi" w:hAnsiTheme="minorHAnsi" w:cstheme="minorHAnsi"/>
                <w:i/>
                <w:iCs/>
              </w:rPr>
            </w:pPr>
            <w:r w:rsidRPr="0016542D">
              <w:rPr>
                <w:rFonts w:asciiTheme="minorHAnsi" w:hAnsiTheme="minorHAnsi" w:cstheme="minorHAnsi"/>
                <w:i/>
                <w:iCs/>
              </w:rPr>
              <w:t xml:space="preserve">doc. Mgr. J. </w:t>
            </w:r>
            <w:proofErr w:type="spellStart"/>
            <w:r w:rsidRPr="0016542D">
              <w:rPr>
                <w:rFonts w:asciiTheme="minorHAnsi" w:hAnsiTheme="minorHAnsi" w:cstheme="minorHAnsi"/>
                <w:i/>
                <w:iCs/>
              </w:rPr>
              <w:t>Drengubiak</w:t>
            </w:r>
            <w:proofErr w:type="spellEnd"/>
            <w:r w:rsidRPr="0016542D">
              <w:rPr>
                <w:rFonts w:asciiTheme="minorHAnsi" w:hAnsiTheme="minorHAnsi" w:cstheme="minorHAnsi"/>
                <w:i/>
                <w:iCs/>
              </w:rPr>
              <w:t xml:space="preserve">, PhD. </w:t>
            </w:r>
          </w:p>
          <w:p w:rsidRPr="0016542D" w:rsidR="00164AEA" w:rsidRDefault="00164AEA" w14:paraId="710CDF94" w14:textId="77777777">
            <w:pPr>
              <w:tabs>
                <w:tab w:val="left" w:pos="1530"/>
              </w:tabs>
              <w:jc w:val="both"/>
              <w:rPr>
                <w:rFonts w:asciiTheme="minorHAnsi" w:hAnsiTheme="minorHAnsi" w:cstheme="minorHAnsi"/>
                <w:i/>
                <w:iCs/>
              </w:rPr>
            </w:pPr>
            <w:r w:rsidRPr="0016542D">
              <w:rPr>
                <w:rFonts w:asciiTheme="minorHAnsi" w:hAnsiTheme="minorHAnsi" w:cstheme="minorHAnsi"/>
                <w:i/>
                <w:iCs/>
              </w:rPr>
              <w:t xml:space="preserve">doc. PhDr. Eva </w:t>
            </w:r>
            <w:proofErr w:type="spellStart"/>
            <w:r w:rsidRPr="0016542D">
              <w:rPr>
                <w:rFonts w:asciiTheme="minorHAnsi" w:hAnsiTheme="minorHAnsi" w:cstheme="minorHAnsi"/>
                <w:i/>
                <w:iCs/>
              </w:rPr>
              <w:t>Švarbová</w:t>
            </w:r>
            <w:proofErr w:type="spellEnd"/>
            <w:r w:rsidRPr="0016542D">
              <w:rPr>
                <w:rFonts w:asciiTheme="minorHAnsi" w:hAnsiTheme="minorHAnsi" w:cstheme="minorHAnsi"/>
                <w:i/>
                <w:iCs/>
              </w:rPr>
              <w:t xml:space="preserve">, PhD. </w:t>
            </w:r>
          </w:p>
        </w:tc>
      </w:tr>
      <w:tr w:rsidRPr="0016542D" w:rsidR="00164AEA" w:rsidTr="00164AEA" w14:paraId="7208CFF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0A55709"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lang w:eastAsia="en-US"/>
              </w:rPr>
              <w:t>Date</w:t>
            </w:r>
            <w:proofErr w:type="spellEnd"/>
            <w:r w:rsidRPr="0016542D">
              <w:rPr>
                <w:rFonts w:asciiTheme="minorHAnsi" w:hAnsiTheme="minorHAnsi" w:cstheme="minorHAnsi"/>
                <w:b/>
                <w:lang w:eastAsia="en-US"/>
              </w:rPr>
              <w:t xml:space="preserve"> of </w:t>
            </w:r>
            <w:proofErr w:type="spellStart"/>
            <w:r w:rsidRPr="0016542D">
              <w:rPr>
                <w:rFonts w:asciiTheme="minorHAnsi" w:hAnsiTheme="minorHAnsi" w:cstheme="minorHAnsi"/>
                <w:b/>
                <w:lang w:eastAsia="en-US"/>
              </w:rPr>
              <w:t>last</w:t>
            </w:r>
            <w:proofErr w:type="spellEnd"/>
            <w:r w:rsidRPr="0016542D">
              <w:rPr>
                <w:rFonts w:asciiTheme="minorHAnsi" w:hAnsiTheme="minorHAnsi" w:cstheme="minorHAnsi"/>
                <w:b/>
                <w:lang w:eastAsia="en-US"/>
              </w:rPr>
              <w:t xml:space="preserve"> change:</w:t>
            </w:r>
            <w:r w:rsidRPr="0016542D">
              <w:rPr>
                <w:rFonts w:asciiTheme="minorHAnsi" w:hAnsiTheme="minorHAnsi" w:cstheme="minorHAnsi"/>
                <w:i/>
                <w:lang w:eastAsia="en-US"/>
              </w:rPr>
              <w:t>15. 2. 2022</w:t>
            </w:r>
          </w:p>
        </w:tc>
      </w:tr>
      <w:tr w:rsidRPr="0016542D" w:rsidR="00164AEA" w:rsidTr="00164AEA" w14:paraId="76AD643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71FB69C" w14:textId="77777777">
            <w:pPr>
              <w:tabs>
                <w:tab w:val="left" w:pos="1530"/>
              </w:tabs>
              <w:jc w:val="both"/>
              <w:rPr>
                <w:rFonts w:asciiTheme="minorHAnsi" w:hAnsiTheme="minorHAnsi" w:cstheme="minorHAnsi"/>
                <w:i/>
                <w:iCs/>
              </w:rPr>
            </w:pPr>
            <w:proofErr w:type="spellStart"/>
            <w:r w:rsidRPr="0016542D">
              <w:rPr>
                <w:rFonts w:asciiTheme="minorHAnsi" w:hAnsiTheme="minorHAnsi" w:cstheme="minorHAnsi"/>
                <w:b/>
                <w:bCs/>
              </w:rPr>
              <w:t>Approved</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by:</w:t>
            </w:r>
            <w:r w:rsidRPr="0016542D">
              <w:rPr>
                <w:rFonts w:asciiTheme="minorHAnsi" w:hAnsiTheme="minorHAnsi" w:cstheme="minorHAnsi"/>
                <w:i/>
                <w:iCs/>
              </w:rPr>
              <w:t>doc</w:t>
            </w:r>
            <w:proofErr w:type="spellEnd"/>
            <w:r w:rsidRPr="0016542D">
              <w:rPr>
                <w:rFonts w:asciiTheme="minorHAnsi" w:hAnsiTheme="minorHAnsi" w:cstheme="minorHAnsi"/>
                <w:i/>
                <w:iCs/>
              </w:rPr>
              <w:t>. Mgr. et Mgr. A. Koželová, PhD.</w:t>
            </w:r>
          </w:p>
        </w:tc>
      </w:tr>
    </w:tbl>
    <w:p w:rsidRPr="0016542D" w:rsidR="00164AEA" w:rsidP="00164AEA" w:rsidRDefault="00164AEA" w14:paraId="74E9D715" w14:textId="77777777">
      <w:pPr>
        <w:ind w:left="720"/>
        <w:jc w:val="both"/>
        <w:rPr>
          <w:rFonts w:asciiTheme="minorHAnsi" w:hAnsiTheme="minorHAnsi" w:cstheme="minorHAnsi"/>
        </w:rPr>
      </w:pPr>
    </w:p>
    <w:p w:rsidRPr="0016542D" w:rsidR="00164AEA" w:rsidRDefault="00164AEA" w14:paraId="49ED49D3" w14:textId="77777777">
      <w:pPr>
        <w:spacing w:after="160" w:line="259" w:lineRule="auto"/>
        <w:rPr>
          <w:rFonts w:asciiTheme="minorHAnsi" w:hAnsiTheme="minorHAnsi" w:cstheme="minorHAnsi"/>
          <w:b/>
        </w:rPr>
      </w:pPr>
      <w:r w:rsidRPr="0016542D">
        <w:rPr>
          <w:rFonts w:asciiTheme="minorHAnsi" w:hAnsiTheme="minorHAnsi" w:cstheme="minorHAnsi"/>
          <w:b/>
        </w:rPr>
        <w:br w:type="page"/>
      </w:r>
    </w:p>
    <w:p w:rsidRPr="0016542D" w:rsidR="00164AEA" w:rsidP="00164AEA" w:rsidRDefault="00164AEA" w14:paraId="2F35ED9C" w14:textId="77777777">
      <w:pPr>
        <w:ind w:left="720" w:hanging="720"/>
        <w:jc w:val="center"/>
        <w:rPr>
          <w:rFonts w:asciiTheme="minorHAnsi" w:hAnsiTheme="minorHAnsi" w:cstheme="minorHAnsi"/>
          <w:b/>
        </w:rPr>
      </w:pPr>
      <w:r w:rsidRPr="0016542D">
        <w:rPr>
          <w:rFonts w:asciiTheme="minorHAnsi" w:hAnsiTheme="minorHAnsi" w:cstheme="minorHAnsi"/>
          <w:b/>
        </w:rPr>
        <w:lastRenderedPageBreak/>
        <w:t>COURSE DESCRIPTION</w:t>
      </w:r>
    </w:p>
    <w:p w:rsidRPr="0016542D" w:rsidR="00164AEA" w:rsidP="00164AEA" w:rsidRDefault="00164AEA" w14:paraId="42E937DD" w14:textId="77777777">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Pr="0016542D" w:rsidR="00164AEA" w:rsidTr="00164AEA" w14:paraId="0BED341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0810E9FD" w14:textId="77777777">
            <w:pPr>
              <w:rPr>
                <w:rFonts w:asciiTheme="minorHAnsi" w:hAnsiTheme="minorHAnsi" w:cstheme="minorHAnsi"/>
                <w:i/>
              </w:rPr>
            </w:pP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w:t>
            </w:r>
            <w:r w:rsidRPr="0016542D">
              <w:rPr>
                <w:rFonts w:asciiTheme="minorHAnsi" w:hAnsiTheme="minorHAnsi" w:cstheme="minorHAnsi"/>
                <w:i/>
              </w:rPr>
              <w:t xml:space="preserve"> </w:t>
            </w:r>
            <w:proofErr w:type="spellStart"/>
            <w:r w:rsidRPr="0016542D">
              <w:rPr>
                <w:rFonts w:asciiTheme="minorHAnsi" w:hAnsiTheme="minorHAnsi" w:cstheme="minorHAnsi"/>
                <w:i/>
              </w:rPr>
              <w:t>University</w:t>
            </w:r>
            <w:proofErr w:type="spellEnd"/>
            <w:r w:rsidRPr="0016542D">
              <w:rPr>
                <w:rFonts w:asciiTheme="minorHAnsi" w:hAnsiTheme="minorHAnsi" w:cstheme="minorHAnsi"/>
                <w:i/>
              </w:rPr>
              <w:t xml:space="preserve"> of Prešov</w:t>
            </w:r>
          </w:p>
        </w:tc>
      </w:tr>
      <w:tr w:rsidRPr="0016542D" w:rsidR="00164AEA" w:rsidTr="00164AEA" w14:paraId="0D74C27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5F39A57" w14:textId="77777777">
            <w:pPr>
              <w:rPr>
                <w:rFonts w:asciiTheme="minorHAnsi" w:hAnsiTheme="minorHAnsi" w:cstheme="minorHAnsi"/>
              </w:rPr>
            </w:pPr>
            <w:proofErr w:type="spellStart"/>
            <w:r w:rsidRPr="0016542D">
              <w:rPr>
                <w:rFonts w:asciiTheme="minorHAnsi" w:hAnsiTheme="minorHAnsi" w:cstheme="minorHAnsi"/>
                <w:b/>
              </w:rPr>
              <w:t>Faculty</w:t>
            </w:r>
            <w:proofErr w:type="spellEnd"/>
            <w:r w:rsidRPr="0016542D">
              <w:rPr>
                <w:rFonts w:asciiTheme="minorHAnsi" w:hAnsiTheme="minorHAnsi" w:cstheme="minorHAnsi"/>
                <w:b/>
              </w:rPr>
              <w:t>/</w:t>
            </w: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workplace</w:t>
            </w:r>
            <w:proofErr w:type="spellEnd"/>
            <w:r w:rsidRPr="0016542D">
              <w:rPr>
                <w:rFonts w:asciiTheme="minorHAnsi" w:hAnsiTheme="minorHAnsi" w:cstheme="minorHAnsi"/>
                <w:b/>
              </w:rPr>
              <w:t>:</w:t>
            </w:r>
            <w:sdt>
              <w:sdtPr>
                <w:rPr>
                  <w:rStyle w:val="tl1"/>
                  <w:rFonts w:cstheme="minorHAnsi"/>
                </w:rPr>
                <w:id w:val="-1917625525"/>
                <w:placeholder>
                  <w:docPart w:val="B9051BDEDA57423AA956CB9B09B0196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rPr>
                  <w:t xml:space="preserve"> </w:t>
                </w:r>
                <w:proofErr w:type="spellStart"/>
                <w:r w:rsidRPr="0016542D">
                  <w:rPr>
                    <w:rStyle w:val="tl1"/>
                    <w:rFonts w:cstheme="minorHAnsi"/>
                  </w:rPr>
                  <w:t>Faculty</w:t>
                </w:r>
                <w:proofErr w:type="spellEnd"/>
                <w:r w:rsidRPr="0016542D">
                  <w:rPr>
                    <w:rStyle w:val="tl1"/>
                    <w:rFonts w:cstheme="minorHAnsi"/>
                  </w:rPr>
                  <w:t xml:space="preserve"> of </w:t>
                </w:r>
                <w:proofErr w:type="spellStart"/>
                <w:r w:rsidRPr="0016542D">
                  <w:rPr>
                    <w:rStyle w:val="tl1"/>
                    <w:rFonts w:cstheme="minorHAnsi"/>
                  </w:rPr>
                  <w:t>Arts</w:t>
                </w:r>
                <w:proofErr w:type="spellEnd"/>
              </w:sdtContent>
            </w:sdt>
          </w:p>
        </w:tc>
      </w:tr>
      <w:tr w:rsidRPr="0016542D" w:rsidR="00164AEA" w:rsidTr="00164AEA" w14:paraId="62C13386" w14:textId="77777777">
        <w:trPr>
          <w:trHeight w:val="53"/>
        </w:trPr>
        <w:tc>
          <w:tcPr>
            <w:tcW w:w="4110"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535608CE" w14:textId="77777777">
            <w:pPr>
              <w:jc w:val="both"/>
              <w:rPr>
                <w:rFonts w:asciiTheme="minorHAnsi" w:hAnsiTheme="minorHAnsi" w:cstheme="minorHAnsi"/>
                <w:i/>
                <w:iCs/>
              </w:rPr>
            </w:pPr>
            <w:r w:rsidRPr="0016542D">
              <w:rPr>
                <w:rFonts w:asciiTheme="minorHAnsi" w:hAnsiTheme="minorHAnsi" w:cstheme="minorHAnsi"/>
                <w:b/>
                <w:bCs/>
              </w:rPr>
              <w:t>Code:</w:t>
            </w:r>
            <w:r w:rsidRPr="0016542D">
              <w:rPr>
                <w:rFonts w:asciiTheme="minorHAnsi" w:hAnsiTheme="minorHAnsi" w:cstheme="minorHAnsi"/>
                <w:i/>
                <w:iCs/>
              </w:rPr>
              <w:t>1IRO/FL20U7/22</w:t>
            </w:r>
          </w:p>
        </w:tc>
        <w:tc>
          <w:tcPr>
            <w:tcW w:w="5212" w:type="dxa"/>
            <w:tcBorders>
              <w:top w:val="single" w:color="auto" w:sz="4" w:space="0"/>
              <w:left w:val="single" w:color="auto" w:sz="4" w:space="0"/>
              <w:bottom w:val="single" w:color="auto" w:sz="4" w:space="0"/>
              <w:right w:val="single" w:color="auto" w:sz="4" w:space="0"/>
            </w:tcBorders>
            <w:hideMark/>
          </w:tcPr>
          <w:p w:rsidRPr="0016542D" w:rsidR="00164AEA" w:rsidP="006459F7" w:rsidRDefault="00164AEA" w14:paraId="269CA70C" w14:textId="302FF521">
            <w:pPr>
              <w:rPr>
                <w:rFonts w:asciiTheme="minorHAnsi" w:hAnsiTheme="minorHAnsi" w:cstheme="minorHAnsi"/>
                <w:b/>
              </w:rPr>
            </w:pPr>
            <w:proofErr w:type="spellStart"/>
            <w:r w:rsidRPr="0016542D">
              <w:rPr>
                <w:rFonts w:asciiTheme="minorHAnsi" w:hAnsiTheme="minorHAnsi" w:cstheme="minorHAnsi"/>
                <w:b/>
              </w:rPr>
              <w:t>Course</w:t>
            </w:r>
            <w:proofErr w:type="spellEnd"/>
            <w:r w:rsidRPr="0016542D">
              <w:rPr>
                <w:rFonts w:asciiTheme="minorHAnsi" w:hAnsiTheme="minorHAnsi" w:cstheme="minorHAnsi"/>
                <w:b/>
              </w:rPr>
              <w:t xml:space="preserve"> title: </w:t>
            </w:r>
            <w:proofErr w:type="spellStart"/>
            <w:r w:rsidRPr="0016542D" w:rsidR="00290D26">
              <w:rPr>
                <w:rFonts w:asciiTheme="minorHAnsi" w:hAnsiTheme="minorHAnsi" w:cstheme="minorHAnsi"/>
                <w:i/>
              </w:rPr>
              <w:t>French</w:t>
            </w:r>
            <w:proofErr w:type="spellEnd"/>
            <w:r w:rsidRPr="0016542D" w:rsidR="00290D26">
              <w:rPr>
                <w:rFonts w:asciiTheme="minorHAnsi" w:hAnsiTheme="minorHAnsi" w:cstheme="minorHAnsi"/>
                <w:i/>
              </w:rPr>
              <w:t xml:space="preserve"> </w:t>
            </w:r>
            <w:proofErr w:type="spellStart"/>
            <w:r w:rsidRPr="0016542D" w:rsidR="00290D26">
              <w:rPr>
                <w:rFonts w:asciiTheme="minorHAnsi" w:hAnsiTheme="minorHAnsi" w:cstheme="minorHAnsi"/>
                <w:i/>
              </w:rPr>
              <w:t>literature</w:t>
            </w:r>
            <w:proofErr w:type="spellEnd"/>
            <w:r w:rsidRPr="0016542D" w:rsidR="00290D26">
              <w:rPr>
                <w:rFonts w:asciiTheme="minorHAnsi" w:hAnsiTheme="minorHAnsi" w:cstheme="minorHAnsi"/>
                <w:i/>
              </w:rPr>
              <w:t xml:space="preserve"> of </w:t>
            </w:r>
            <w:proofErr w:type="spellStart"/>
            <w:r w:rsidRPr="0016542D" w:rsidR="00290D26">
              <w:rPr>
                <w:rFonts w:asciiTheme="minorHAnsi" w:hAnsiTheme="minorHAnsi" w:cstheme="minorHAnsi"/>
                <w:i/>
              </w:rPr>
              <w:t>the</w:t>
            </w:r>
            <w:proofErr w:type="spellEnd"/>
            <w:r w:rsidRPr="0016542D" w:rsidR="00290D26">
              <w:rPr>
                <w:rFonts w:asciiTheme="minorHAnsi" w:hAnsiTheme="minorHAnsi" w:cstheme="minorHAnsi"/>
                <w:i/>
              </w:rPr>
              <w:t xml:space="preserve"> 20th </w:t>
            </w:r>
            <w:proofErr w:type="spellStart"/>
            <w:r w:rsidRPr="0016542D" w:rsidR="00290D26">
              <w:rPr>
                <w:rFonts w:asciiTheme="minorHAnsi" w:hAnsiTheme="minorHAnsi" w:cstheme="minorHAnsi"/>
                <w:i/>
              </w:rPr>
              <w:t>century</w:t>
            </w:r>
            <w:proofErr w:type="spellEnd"/>
          </w:p>
        </w:tc>
      </w:tr>
      <w:tr w:rsidRPr="0016542D" w:rsidR="00164AEA" w:rsidTr="00164AEA" w14:paraId="4EE5F83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28E2966A" w14:textId="77777777">
            <w:pPr>
              <w:rPr>
                <w:rFonts w:asciiTheme="minorHAnsi" w:hAnsiTheme="minorHAnsi" w:cstheme="minorHAnsi"/>
              </w:rPr>
            </w:pPr>
            <w:r w:rsidRPr="0016542D">
              <w:rPr>
                <w:rFonts w:asciiTheme="minorHAnsi" w:hAnsiTheme="minorHAnsi" w:cstheme="minorHAnsi"/>
                <w:b/>
              </w:rPr>
              <w:t xml:space="preserve">Type, </w:t>
            </w:r>
            <w:proofErr w:type="spellStart"/>
            <w:r w:rsidRPr="0016542D">
              <w:rPr>
                <w:rFonts w:asciiTheme="minorHAnsi" w:hAnsiTheme="minorHAnsi" w:cstheme="minorHAnsi"/>
                <w:b/>
              </w:rPr>
              <w:t>scope</w:t>
            </w:r>
            <w:proofErr w:type="spellEnd"/>
            <w:r w:rsidRPr="0016542D">
              <w:rPr>
                <w:rFonts w:asciiTheme="minorHAnsi" w:hAnsiTheme="minorHAnsi" w:cstheme="minorHAnsi"/>
                <w:b/>
              </w:rPr>
              <w:t xml:space="preserve"> and </w:t>
            </w:r>
            <w:proofErr w:type="spellStart"/>
            <w:r w:rsidRPr="0016542D">
              <w:rPr>
                <w:rFonts w:asciiTheme="minorHAnsi" w:hAnsiTheme="minorHAnsi" w:cstheme="minorHAnsi"/>
                <w:b/>
              </w:rPr>
              <w:t>method</w:t>
            </w:r>
            <w:proofErr w:type="spellEnd"/>
            <w:r w:rsidRPr="0016542D">
              <w:rPr>
                <w:rFonts w:asciiTheme="minorHAnsi" w:hAnsiTheme="minorHAnsi" w:cstheme="minorHAnsi"/>
                <w:b/>
              </w:rPr>
              <w:t xml:space="preserve"> of </w:t>
            </w:r>
            <w:proofErr w:type="spellStart"/>
            <w:r w:rsidRPr="0016542D">
              <w:rPr>
                <w:rFonts w:asciiTheme="minorHAnsi" w:hAnsiTheme="minorHAnsi" w:cstheme="minorHAnsi"/>
                <w:b/>
              </w:rPr>
              <w:t>educational</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activity</w:t>
            </w:r>
            <w:proofErr w:type="spellEnd"/>
            <w:r w:rsidRPr="0016542D">
              <w:rPr>
                <w:rFonts w:asciiTheme="minorHAnsi" w:hAnsiTheme="minorHAnsi" w:cstheme="minorHAnsi"/>
                <w:b/>
              </w:rPr>
              <w:t>:</w:t>
            </w:r>
          </w:p>
          <w:p w:rsidRPr="0016542D" w:rsidR="00164AEA" w:rsidRDefault="00164AEA" w14:paraId="17B12838" w14:textId="77777777">
            <w:pPr>
              <w:rPr>
                <w:rFonts w:asciiTheme="minorHAnsi" w:hAnsiTheme="minorHAnsi" w:cstheme="minorHAnsi"/>
                <w:i/>
              </w:rPr>
            </w:pPr>
            <w:r w:rsidRPr="0016542D">
              <w:rPr>
                <w:rFonts w:asciiTheme="minorHAnsi" w:hAnsiTheme="minorHAnsi" w:cstheme="minorHAnsi"/>
                <w:i/>
              </w:rPr>
              <w:t xml:space="preserve">type and </w:t>
            </w:r>
            <w:proofErr w:type="spellStart"/>
            <w:r w:rsidRPr="0016542D">
              <w:rPr>
                <w:rFonts w:asciiTheme="minorHAnsi" w:hAnsiTheme="minorHAnsi" w:cstheme="minorHAnsi"/>
                <w:i/>
              </w:rPr>
              <w:t>scope</w:t>
            </w:r>
            <w:proofErr w:type="spellEnd"/>
            <w:r w:rsidRPr="0016542D">
              <w:rPr>
                <w:rFonts w:asciiTheme="minorHAnsi" w:hAnsiTheme="minorHAnsi" w:cstheme="minorHAnsi"/>
                <w:i/>
              </w:rPr>
              <w:t xml:space="preserve">: 1 </w:t>
            </w:r>
            <w:proofErr w:type="spellStart"/>
            <w:r w:rsidRPr="0016542D">
              <w:rPr>
                <w:rFonts w:asciiTheme="minorHAnsi" w:hAnsiTheme="minorHAnsi" w:cstheme="minorHAnsi"/>
                <w:i/>
              </w:rPr>
              <w:t>hour</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lecture</w:t>
            </w:r>
            <w:proofErr w:type="spellEnd"/>
            <w:r w:rsidRPr="0016542D">
              <w:rPr>
                <w:rFonts w:asciiTheme="minorHAnsi" w:hAnsiTheme="minorHAnsi" w:cstheme="minorHAnsi"/>
                <w:i/>
              </w:rPr>
              <w:t xml:space="preserve"> (1/0)</w:t>
            </w:r>
          </w:p>
          <w:p w:rsidRPr="0016542D" w:rsidR="00164AEA" w:rsidRDefault="00164AEA" w14:paraId="0260994E" w14:textId="5118FC95">
            <w:pPr>
              <w:jc w:val="both"/>
              <w:rPr>
                <w:rFonts w:asciiTheme="minorHAnsi" w:hAnsiTheme="minorHAnsi" w:cstheme="minorHAnsi"/>
              </w:rPr>
            </w:pPr>
            <w:proofErr w:type="spellStart"/>
            <w:r w:rsidRPr="0016542D">
              <w:rPr>
                <w:rFonts w:asciiTheme="minorHAnsi" w:hAnsiTheme="minorHAnsi" w:cstheme="minorHAnsi"/>
                <w:i/>
              </w:rPr>
              <w:t>method</w:t>
            </w:r>
            <w:proofErr w:type="spellEnd"/>
            <w:r w:rsidRPr="0016542D">
              <w:rPr>
                <w:rFonts w:asciiTheme="minorHAnsi" w:hAnsiTheme="minorHAnsi" w:cstheme="minorHAnsi"/>
                <w:i/>
              </w:rPr>
              <w:t xml:space="preserve">: </w:t>
            </w:r>
            <w:proofErr w:type="spellStart"/>
            <w:r w:rsidRPr="0016542D" w:rsidR="000B7650">
              <w:rPr>
                <w:rFonts w:asciiTheme="minorHAnsi" w:hAnsiTheme="minorHAnsi" w:cstheme="minorHAnsi"/>
                <w:i/>
              </w:rPr>
              <w:t>combined</w:t>
            </w:r>
            <w:proofErr w:type="spellEnd"/>
          </w:p>
        </w:tc>
      </w:tr>
      <w:tr w:rsidRPr="0016542D" w:rsidR="00164AEA" w:rsidTr="00164AEA" w14:paraId="5213401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67701645" w14:textId="77777777">
            <w:pPr>
              <w:jc w:val="both"/>
              <w:rPr>
                <w:rFonts w:asciiTheme="minorHAnsi" w:hAnsiTheme="minorHAnsi" w:cstheme="minorHAnsi"/>
              </w:rPr>
            </w:pPr>
            <w:proofErr w:type="spellStart"/>
            <w:r w:rsidRPr="0016542D">
              <w:rPr>
                <w:rFonts w:asciiTheme="minorHAnsi" w:hAnsiTheme="minorHAnsi" w:cstheme="minorHAnsi"/>
                <w:b/>
              </w:rPr>
              <w:t>Number</w:t>
            </w:r>
            <w:proofErr w:type="spellEnd"/>
            <w:r w:rsidRPr="0016542D">
              <w:rPr>
                <w:rFonts w:asciiTheme="minorHAnsi" w:hAnsiTheme="minorHAnsi" w:cstheme="minorHAnsi"/>
                <w:b/>
              </w:rPr>
              <w:t xml:space="preserve"> of </w:t>
            </w:r>
            <w:proofErr w:type="spellStart"/>
            <w:r w:rsidRPr="0016542D">
              <w:rPr>
                <w:rFonts w:asciiTheme="minorHAnsi" w:hAnsiTheme="minorHAnsi" w:cstheme="minorHAnsi"/>
                <w:b/>
              </w:rPr>
              <w:t>credits</w:t>
            </w:r>
            <w:proofErr w:type="spellEnd"/>
            <w:r w:rsidRPr="0016542D">
              <w:rPr>
                <w:rFonts w:asciiTheme="minorHAnsi" w:hAnsiTheme="minorHAnsi" w:cstheme="minorHAnsi"/>
                <w:b/>
              </w:rPr>
              <w:t>:</w:t>
            </w:r>
            <w:r w:rsidRPr="0016542D">
              <w:rPr>
                <w:rFonts w:asciiTheme="minorHAnsi" w:hAnsiTheme="minorHAnsi" w:cstheme="minorHAnsi"/>
                <w:i/>
              </w:rPr>
              <w:t xml:space="preserve"> 2</w:t>
            </w:r>
          </w:p>
        </w:tc>
      </w:tr>
      <w:tr w:rsidRPr="0016542D" w:rsidR="00164AEA" w:rsidTr="00164AEA" w14:paraId="1C9A61F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478D8E56" w14:textId="77777777">
            <w:pPr>
              <w:jc w:val="both"/>
              <w:rPr>
                <w:rFonts w:asciiTheme="minorHAnsi" w:hAnsiTheme="minorHAnsi" w:cstheme="minorHAnsi"/>
                <w:i/>
                <w:iCs/>
              </w:rPr>
            </w:pPr>
            <w:proofErr w:type="spellStart"/>
            <w:r w:rsidRPr="0016542D">
              <w:rPr>
                <w:rFonts w:asciiTheme="minorHAnsi" w:hAnsiTheme="minorHAnsi" w:cstheme="minorHAnsi"/>
                <w:b/>
              </w:rPr>
              <w:t>Recommended</w:t>
            </w:r>
            <w:proofErr w:type="spellEnd"/>
            <w:r w:rsidRPr="0016542D">
              <w:rPr>
                <w:rFonts w:asciiTheme="minorHAnsi" w:hAnsiTheme="minorHAnsi" w:cstheme="minorHAnsi"/>
                <w:b/>
              </w:rPr>
              <w:t xml:space="preserve"> semester:</w:t>
            </w:r>
            <w:r w:rsidRPr="0016542D">
              <w:rPr>
                <w:rFonts w:asciiTheme="minorHAnsi" w:hAnsiTheme="minorHAnsi" w:cstheme="minorHAnsi"/>
                <w:i/>
                <w:iCs/>
              </w:rPr>
              <w:t>2</w:t>
            </w:r>
            <w:r w:rsidRPr="0016542D">
              <w:rPr>
                <w:rStyle w:val="Nadpis1Char"/>
                <w:rFonts w:asciiTheme="minorHAnsi" w:hAnsiTheme="minorHAnsi"/>
                <w:i w:val="0"/>
                <w:iCs/>
                <w:shd w:val="clear" w:color="auto" w:fill="FFFFFF"/>
                <w:vertAlign w:val="superscript"/>
              </w:rPr>
              <w:t xml:space="preserve"> </w:t>
            </w:r>
            <w:proofErr w:type="spellStart"/>
            <w:r w:rsidRPr="0016542D">
              <w:rPr>
                <w:rStyle w:val="normaltextrun"/>
                <w:rFonts w:asciiTheme="minorHAnsi" w:hAnsiTheme="minorHAnsi" w:cstheme="minorHAnsi"/>
                <w:i/>
                <w:iCs/>
                <w:shd w:val="clear" w:color="auto" w:fill="FFFFFF"/>
                <w:vertAlign w:val="superscript"/>
              </w:rPr>
              <w:t>nd</w:t>
            </w:r>
            <w:proofErr w:type="spellEnd"/>
            <w:r w:rsidRPr="0016542D">
              <w:rPr>
                <w:rStyle w:val="normaltextrun"/>
                <w:rFonts w:asciiTheme="minorHAnsi" w:hAnsiTheme="minorHAnsi" w:cstheme="minorHAnsi"/>
                <w:i/>
                <w:iCs/>
                <w:shd w:val="clear" w:color="auto" w:fill="FFFFFF"/>
              </w:rPr>
              <w:t xml:space="preserve"> </w:t>
            </w:r>
            <w:r w:rsidRPr="0016542D">
              <w:rPr>
                <w:rFonts w:asciiTheme="minorHAnsi" w:hAnsiTheme="minorHAnsi" w:cstheme="minorHAnsi"/>
                <w:i/>
                <w:iCs/>
              </w:rPr>
              <w:t xml:space="preserve">semester </w:t>
            </w:r>
          </w:p>
        </w:tc>
      </w:tr>
      <w:tr w:rsidRPr="0016542D" w:rsidR="00164AEA" w:rsidTr="00164AEA" w14:paraId="58BD999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69AE2490" w14:textId="77777777">
            <w:pPr>
              <w:jc w:val="both"/>
              <w:rPr>
                <w:rFonts w:asciiTheme="minorHAnsi" w:hAnsiTheme="minorHAnsi" w:cstheme="minorHAnsi"/>
                <w:b/>
              </w:rPr>
            </w:pPr>
            <w:proofErr w:type="spellStart"/>
            <w:r w:rsidRPr="0016542D">
              <w:rPr>
                <w:rFonts w:asciiTheme="minorHAnsi" w:hAnsiTheme="minorHAnsi" w:cstheme="minorHAnsi"/>
                <w:b/>
              </w:rPr>
              <w:t>Cycle</w:t>
            </w:r>
            <w:proofErr w:type="spellEnd"/>
            <w:r w:rsidRPr="0016542D">
              <w:rPr>
                <w:rFonts w:asciiTheme="minorHAnsi" w:hAnsiTheme="minorHAnsi" w:cstheme="minorHAnsi"/>
                <w:b/>
              </w:rPr>
              <w:t xml:space="preserve">: </w:t>
            </w:r>
            <w:sdt>
              <w:sdtPr>
                <w:rPr>
                  <w:rStyle w:val="tl2"/>
                  <w:rFonts w:asciiTheme="minorHAnsi" w:hAnsiTheme="minorHAnsi" w:cstheme="minorHAnsi"/>
                </w:rPr>
                <w:alias w:val="stupeň"/>
                <w:tag w:val="Stupeň"/>
                <w:id w:val="-1606652896"/>
                <w:placeholder>
                  <w:docPart w:val="E5BD41D2CDC24CF7A9BDA5A6B57F86FE"/>
                </w:placeholder>
                <w:comboBox>
                  <w:listItem w:value="Vyberte položku."/>
                  <w:listItem w:displayText="1." w:value="1."/>
                  <w:listItem w:displayText="2." w:value="2."/>
                  <w:listItem w:displayText="3." w:value="3."/>
                  <w:listItem w:displayText="spojený 1. a 2." w:value="spojený 1. a 2."/>
                </w:comboBox>
              </w:sdtPr>
              <w:sdtContent>
                <w:r w:rsidRPr="0016542D">
                  <w:rPr>
                    <w:rStyle w:val="tl2"/>
                    <w:rFonts w:asciiTheme="minorHAnsi" w:hAnsiTheme="minorHAnsi" w:cstheme="minorHAnsi"/>
                  </w:rPr>
                  <w:t>2.</w:t>
                </w:r>
              </w:sdtContent>
            </w:sdt>
          </w:p>
        </w:tc>
      </w:tr>
      <w:tr w:rsidRPr="0016542D" w:rsidR="00164AEA" w:rsidTr="00164AEA" w14:paraId="1DE7004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P="00164AEA" w:rsidRDefault="00164AEA" w14:paraId="7CBA9B5C" w14:textId="77777777">
            <w:pPr>
              <w:jc w:val="both"/>
              <w:rPr>
                <w:rFonts w:asciiTheme="minorHAnsi" w:hAnsiTheme="minorHAnsi" w:cstheme="minorHAnsi"/>
                <w:i/>
              </w:rPr>
            </w:pPr>
            <w:proofErr w:type="spellStart"/>
            <w:r w:rsidRPr="0016542D">
              <w:rPr>
                <w:rFonts w:asciiTheme="minorHAnsi" w:hAnsiTheme="minorHAnsi" w:cstheme="minorHAnsi"/>
                <w:b/>
                <w:bCs/>
              </w:rPr>
              <w:t>Prerequisites</w:t>
            </w:r>
            <w:proofErr w:type="spellEnd"/>
            <w:r w:rsidRPr="0016542D">
              <w:rPr>
                <w:rFonts w:asciiTheme="minorHAnsi" w:hAnsiTheme="minorHAnsi" w:cstheme="minorHAnsi"/>
                <w:b/>
                <w:bCs/>
              </w:rPr>
              <w:t xml:space="preserve">: </w:t>
            </w:r>
            <w:r w:rsidRPr="0016542D">
              <w:rPr>
                <w:rStyle w:val="normaltextrun"/>
                <w:rFonts w:asciiTheme="minorHAnsi" w:hAnsiTheme="minorHAnsi" w:cstheme="minorHAnsi"/>
                <w:i/>
                <w:iCs/>
                <w:shd w:val="clear" w:color="auto" w:fill="FFFFFF"/>
                <w:lang w:val="en-GB"/>
              </w:rPr>
              <w:t>--</w:t>
            </w:r>
          </w:p>
        </w:tc>
      </w:tr>
      <w:tr w:rsidRPr="0016542D" w:rsidR="00164AEA" w:rsidTr="00164AEA" w14:paraId="3AB49E1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42024DFA" w14:textId="77777777">
            <w:pPr>
              <w:rPr>
                <w:rFonts w:asciiTheme="minorHAnsi" w:hAnsiTheme="minorHAnsi" w:cstheme="minorHAnsi"/>
              </w:rPr>
            </w:pPr>
            <w:proofErr w:type="spellStart"/>
            <w:r w:rsidRPr="0016542D">
              <w:rPr>
                <w:rFonts w:asciiTheme="minorHAnsi" w:hAnsiTheme="minorHAnsi" w:cstheme="minorHAnsi"/>
                <w:b/>
              </w:rPr>
              <w:t>Conditions</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for</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passing</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the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course</w:t>
            </w:r>
            <w:proofErr w:type="spellEnd"/>
            <w:r w:rsidRPr="0016542D">
              <w:rPr>
                <w:rFonts w:asciiTheme="minorHAnsi" w:hAnsiTheme="minorHAnsi" w:cstheme="minorHAnsi"/>
                <w:b/>
              </w:rPr>
              <w:t>:</w:t>
            </w:r>
          </w:p>
          <w:p w:rsidRPr="0016542D" w:rsidR="00164AEA" w:rsidRDefault="00164AEA" w14:paraId="6D7653C6" w14:textId="77777777">
            <w:pPr>
              <w:jc w:val="both"/>
              <w:rPr>
                <w:rFonts w:asciiTheme="minorHAnsi" w:hAnsiTheme="minorHAnsi" w:cstheme="minorHAnsi"/>
                <w:i/>
              </w:rPr>
            </w:pPr>
            <w:proofErr w:type="spellStart"/>
            <w:r w:rsidRPr="0016542D">
              <w:rPr>
                <w:rFonts w:asciiTheme="minorHAnsi" w:hAnsiTheme="minorHAnsi" w:cstheme="minorHAnsi"/>
                <w:i/>
              </w:rPr>
              <w:t>During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semester:  </w:t>
            </w:r>
          </w:p>
          <w:p w:rsidRPr="0016542D" w:rsidR="00164AEA" w:rsidRDefault="00164AEA" w14:paraId="6F78B89B" w14:textId="77777777">
            <w:pPr>
              <w:jc w:val="both"/>
              <w:rPr>
                <w:rFonts w:asciiTheme="minorHAnsi" w:hAnsiTheme="minorHAnsi" w:cstheme="minorHAnsi"/>
                <w:i/>
              </w:rPr>
            </w:pPr>
            <w:proofErr w:type="spellStart"/>
            <w:r w:rsidRPr="0016542D">
              <w:rPr>
                <w:rFonts w:asciiTheme="minorHAnsi" w:hAnsiTheme="minorHAnsi" w:cstheme="minorHAnsi"/>
                <w:i/>
              </w:rPr>
              <w:t>Systematic</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preparation</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active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participation</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lectures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required</w:t>
            </w:r>
            <w:proofErr w:type="spellEnd"/>
            <w:r w:rsidRPr="0016542D">
              <w:rPr>
                <w:rFonts w:asciiTheme="minorHAnsi" w:hAnsiTheme="minorHAnsi" w:cstheme="minorHAnsi"/>
                <w:i/>
              </w:rPr>
              <w:t xml:space="preserve"> - </w:t>
            </w:r>
            <w:proofErr w:type="spellStart"/>
            <w:r w:rsidRPr="0016542D">
              <w:rPr>
                <w:rFonts w:asciiTheme="minorHAnsi" w:hAnsiTheme="minorHAnsi" w:cstheme="minorHAnsi"/>
                <w:i/>
              </w:rPr>
              <w:t>students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prepare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assignments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exercises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presentation</w:t>
            </w:r>
            <w:proofErr w:type="spellEnd"/>
            <w:r w:rsidRPr="0016542D">
              <w:rPr>
                <w:rFonts w:asciiTheme="minorHAnsi" w:hAnsiTheme="minorHAnsi" w:cstheme="minorHAnsi"/>
                <w:i/>
              </w:rPr>
              <w:t xml:space="preserve"> on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topic</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covered</w:t>
            </w:r>
            <w:proofErr w:type="spellEnd"/>
            <w:r w:rsidRPr="0016542D">
              <w:rPr>
                <w:rFonts w:asciiTheme="minorHAnsi" w:hAnsiTheme="minorHAnsi" w:cstheme="minorHAnsi"/>
                <w:i/>
              </w:rPr>
              <w:t xml:space="preserve"> at </w:t>
            </w:r>
            <w:proofErr w:type="spellStart"/>
            <w:r w:rsidRPr="0016542D">
              <w:rPr>
                <w:rFonts w:asciiTheme="minorHAnsi" w:hAnsiTheme="minorHAnsi" w:cstheme="minorHAnsi"/>
                <w:i/>
              </w:rPr>
              <w:t>home</w:t>
            </w:r>
            <w:proofErr w:type="spellEnd"/>
            <w:r w:rsidRPr="0016542D">
              <w:rPr>
                <w:rFonts w:asciiTheme="minorHAnsi" w:hAnsiTheme="minorHAnsi" w:cstheme="minorHAnsi"/>
                <w:i/>
              </w:rPr>
              <w:t xml:space="preserve"> - </w:t>
            </w:r>
            <w:proofErr w:type="spellStart"/>
            <w:r w:rsidRPr="0016542D">
              <w:rPr>
                <w:rFonts w:asciiTheme="minorHAnsi" w:hAnsiTheme="minorHAnsi" w:cstheme="minorHAnsi"/>
                <w:i/>
              </w:rPr>
              <w:t>checking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done </w:t>
            </w:r>
            <w:proofErr w:type="spellStart"/>
            <w:r w:rsidRPr="0016542D">
              <w:rPr>
                <w:rFonts w:asciiTheme="minorHAnsi" w:hAnsiTheme="minorHAnsi" w:cstheme="minorHAnsi"/>
                <w:i/>
              </w:rPr>
              <w:t>continuously</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class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Completion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all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assignments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their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presentation</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class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a </w:t>
            </w:r>
            <w:proofErr w:type="spellStart"/>
            <w:r w:rsidRPr="0016542D">
              <w:rPr>
                <w:rFonts w:asciiTheme="minorHAnsi" w:hAnsiTheme="minorHAnsi" w:cstheme="minorHAnsi"/>
                <w:i/>
              </w:rPr>
              <w:t>prerequisite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for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passing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course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During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semester, a </w:t>
            </w:r>
            <w:proofErr w:type="spellStart"/>
            <w:r w:rsidRPr="0016542D">
              <w:rPr>
                <w:rFonts w:asciiTheme="minorHAnsi" w:hAnsiTheme="minorHAnsi" w:cstheme="minorHAnsi"/>
                <w:i/>
              </w:rPr>
              <w:t>written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knowledge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check</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evaluated</w:t>
            </w:r>
            <w:proofErr w:type="spellEnd"/>
            <w:r w:rsidRPr="0016542D">
              <w:rPr>
                <w:rFonts w:asciiTheme="minorHAnsi" w:hAnsiTheme="minorHAnsi" w:cstheme="minorHAnsi"/>
                <w:i/>
              </w:rPr>
              <w:t xml:space="preserve"> by </w:t>
            </w:r>
            <w:proofErr w:type="spellStart"/>
            <w:r w:rsidRPr="0016542D">
              <w:rPr>
                <w:rFonts w:asciiTheme="minorHAnsi" w:hAnsiTheme="minorHAnsi" w:cstheme="minorHAnsi"/>
                <w:i/>
              </w:rPr>
              <w:t>percentage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will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be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carried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out</w:t>
            </w:r>
            <w:proofErr w:type="spellEnd"/>
            <w:r w:rsidRPr="0016542D">
              <w:rPr>
                <w:rFonts w:asciiTheme="minorHAnsi" w:hAnsiTheme="minorHAnsi" w:cstheme="minorHAnsi"/>
                <w:i/>
              </w:rPr>
              <w:t xml:space="preserve">. </w:t>
            </w:r>
          </w:p>
          <w:p w:rsidRPr="0016542D" w:rsidR="00164AEA" w:rsidRDefault="00164AEA" w14:paraId="054EFEE2" w14:textId="77777777">
            <w:pPr>
              <w:jc w:val="both"/>
              <w:rPr>
                <w:rFonts w:asciiTheme="minorHAnsi" w:hAnsiTheme="minorHAnsi" w:cstheme="minorHAnsi"/>
                <w:i/>
              </w:rPr>
            </w:pPr>
            <w:r w:rsidRPr="0016542D">
              <w:rPr>
                <w:rFonts w:asciiTheme="minorHAnsi" w:hAnsiTheme="minorHAnsi" w:cstheme="minorHAnsi"/>
                <w:i/>
              </w:rPr>
              <w:t xml:space="preserve">At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end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semester:  </w:t>
            </w:r>
          </w:p>
          <w:p w:rsidRPr="0016542D" w:rsidR="00164AEA" w:rsidRDefault="00164AEA" w14:paraId="4294DF38" w14:textId="77777777">
            <w:pPr>
              <w:jc w:val="both"/>
              <w:rPr>
                <w:rFonts w:asciiTheme="minorHAnsi" w:hAnsiTheme="minorHAnsi" w:cstheme="minorHAnsi"/>
                <w:i/>
              </w:rPr>
            </w:pPr>
            <w:proofErr w:type="spellStart"/>
            <w:r w:rsidRPr="0016542D">
              <w:rPr>
                <w:rFonts w:asciiTheme="minorHAnsi" w:hAnsiTheme="minorHAnsi" w:cstheme="minorHAnsi"/>
                <w:i/>
              </w:rPr>
              <w:t>Students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will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be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assessed</w:t>
            </w:r>
            <w:proofErr w:type="spellEnd"/>
            <w:r w:rsidRPr="0016542D">
              <w:rPr>
                <w:rFonts w:asciiTheme="minorHAnsi" w:hAnsiTheme="minorHAnsi" w:cstheme="minorHAnsi"/>
                <w:i/>
              </w:rPr>
              <w:t xml:space="preserve"> at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end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semester by </w:t>
            </w:r>
            <w:proofErr w:type="spellStart"/>
            <w:r w:rsidRPr="0016542D">
              <w:rPr>
                <w:rFonts w:asciiTheme="minorHAnsi" w:hAnsiTheme="minorHAnsi" w:cstheme="minorHAnsi"/>
                <w:i/>
              </w:rPr>
              <w:t>passing</w:t>
            </w:r>
            <w:proofErr w:type="spellEnd"/>
            <w:r w:rsidRPr="0016542D">
              <w:rPr>
                <w:rFonts w:asciiTheme="minorHAnsi" w:hAnsiTheme="minorHAnsi" w:cstheme="minorHAnsi"/>
                <w:i/>
              </w:rPr>
              <w:t xml:space="preserve"> a </w:t>
            </w:r>
            <w:proofErr w:type="spellStart"/>
            <w:r w:rsidRPr="0016542D">
              <w:rPr>
                <w:rFonts w:asciiTheme="minorHAnsi" w:hAnsiTheme="minorHAnsi" w:cstheme="minorHAnsi"/>
                <w:i/>
              </w:rPr>
              <w:t>written</w:t>
            </w:r>
            <w:proofErr w:type="spellEnd"/>
            <w:r w:rsidRPr="0016542D">
              <w:rPr>
                <w:rFonts w:asciiTheme="minorHAnsi" w:hAnsiTheme="minorHAnsi" w:cstheme="minorHAnsi"/>
                <w:i/>
              </w:rPr>
              <w:t xml:space="preserve"> test to </w:t>
            </w:r>
            <w:proofErr w:type="spellStart"/>
            <w:r w:rsidRPr="0016542D">
              <w:rPr>
                <w:rFonts w:asciiTheme="minorHAnsi" w:hAnsiTheme="minorHAnsi" w:cstheme="minorHAnsi"/>
                <w:i/>
              </w:rPr>
              <w:t>verify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both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theoretical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knowledge</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practical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skills</w:t>
            </w:r>
            <w:proofErr w:type="spellEnd"/>
            <w:r w:rsidRPr="0016542D">
              <w:rPr>
                <w:rFonts w:asciiTheme="minorHAnsi" w:hAnsiTheme="minorHAnsi" w:cstheme="minorHAnsi"/>
                <w:i/>
              </w:rPr>
              <w:t xml:space="preserve">. </w:t>
            </w:r>
          </w:p>
          <w:p w:rsidRPr="0016542D" w:rsidR="00164AEA" w:rsidRDefault="00164AEA" w14:paraId="64444D3F" w14:textId="77777777">
            <w:pPr>
              <w:jc w:val="both"/>
              <w:rPr>
                <w:rFonts w:asciiTheme="minorHAnsi" w:hAnsiTheme="minorHAnsi" w:cstheme="minorHAnsi"/>
                <w:i/>
              </w:rPr>
            </w:pP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final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grade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average</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percentages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obtained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from</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interim</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assessments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student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must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obtain</w:t>
            </w:r>
            <w:proofErr w:type="spellEnd"/>
            <w:r w:rsidRPr="0016542D">
              <w:rPr>
                <w:rFonts w:asciiTheme="minorHAnsi" w:hAnsiTheme="minorHAnsi" w:cstheme="minorHAnsi"/>
                <w:i/>
              </w:rPr>
              <w:t xml:space="preserve"> a minimum of 50% in </w:t>
            </w:r>
            <w:proofErr w:type="spellStart"/>
            <w:r w:rsidRPr="0016542D">
              <w:rPr>
                <w:rFonts w:asciiTheme="minorHAnsi" w:hAnsiTheme="minorHAnsi" w:cstheme="minorHAnsi"/>
                <w:i/>
              </w:rPr>
              <w:t>each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section</w:t>
            </w:r>
            <w:proofErr w:type="spellEnd"/>
            <w:r w:rsidRPr="0016542D">
              <w:rPr>
                <w:rFonts w:asciiTheme="minorHAnsi" w:hAnsiTheme="minorHAnsi" w:cstheme="minorHAnsi"/>
                <w:i/>
              </w:rPr>
              <w:t>.</w:t>
            </w:r>
          </w:p>
          <w:p w:rsidRPr="0016542D" w:rsidR="00164AEA" w:rsidRDefault="00164AEA" w14:paraId="2B5444ED" w14:textId="77777777">
            <w:pPr>
              <w:jc w:val="both"/>
              <w:rPr>
                <w:rFonts w:asciiTheme="minorHAnsi" w:hAnsiTheme="minorHAnsi" w:cstheme="minorHAnsi"/>
                <w:i/>
              </w:rPr>
            </w:pPr>
            <w:proofErr w:type="spellStart"/>
            <w:r w:rsidRPr="0016542D">
              <w:rPr>
                <w:rFonts w:asciiTheme="minorHAnsi" w:hAnsiTheme="minorHAnsi" w:cstheme="minorHAnsi"/>
                <w:i/>
              </w:rPr>
              <w:t>Assessment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scale</w:t>
            </w:r>
            <w:proofErr w:type="spellEnd"/>
            <w:r w:rsidRPr="0016542D">
              <w:rPr>
                <w:rFonts w:asciiTheme="minorHAnsi" w:hAnsiTheme="minorHAnsi" w:cstheme="minorHAnsi"/>
                <w:i/>
              </w:rPr>
              <w:t xml:space="preserve">:  </w:t>
            </w:r>
          </w:p>
          <w:p w:rsidRPr="0016542D" w:rsidR="00164AEA" w:rsidRDefault="00164AEA" w14:paraId="5AE5062C" w14:textId="77777777">
            <w:pPr>
              <w:jc w:val="both"/>
              <w:rPr>
                <w:rFonts w:asciiTheme="minorHAnsi" w:hAnsiTheme="minorHAnsi" w:cstheme="minorHAnsi"/>
                <w:i/>
              </w:rPr>
            </w:pPr>
            <w:r w:rsidRPr="0016542D">
              <w:rPr>
                <w:rFonts w:asciiTheme="minorHAnsi" w:hAnsiTheme="minorHAnsi" w:cstheme="minorHAnsi"/>
                <w:i/>
              </w:rPr>
              <w:t xml:space="preserve">A: 100% - 90%; B: 89% - 80%; C: 79% - 70%; D: 69% - 60%; E: 59% - 50%. </w:t>
            </w:r>
          </w:p>
          <w:p w:rsidRPr="0016542D" w:rsidR="00164AEA" w:rsidRDefault="00164AEA" w14:paraId="1F2AAA2A" w14:textId="77777777">
            <w:pPr>
              <w:jc w:val="both"/>
              <w:rPr>
                <w:rFonts w:asciiTheme="minorHAnsi" w:hAnsiTheme="minorHAnsi" w:cstheme="minorHAnsi"/>
                <w:i/>
              </w:rPr>
            </w:pPr>
            <w:proofErr w:type="spellStart"/>
            <w:r w:rsidRPr="0016542D">
              <w:rPr>
                <w:rFonts w:asciiTheme="minorHAnsi" w:hAnsiTheme="minorHAnsi" w:cstheme="minorHAnsi"/>
                <w:i/>
              </w:rPr>
              <w:t>Completion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course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Continuous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assessment</w:t>
            </w:r>
            <w:proofErr w:type="spellEnd"/>
          </w:p>
          <w:p w:rsidRPr="0016542D" w:rsidR="00164AEA" w:rsidRDefault="00164AEA" w14:paraId="42CEE17A" w14:textId="77777777">
            <w:pPr>
              <w:jc w:val="both"/>
              <w:rPr>
                <w:rFonts w:asciiTheme="minorHAnsi" w:hAnsiTheme="minorHAnsi" w:cstheme="minorHAnsi"/>
                <w:i/>
              </w:rPr>
            </w:pPr>
          </w:p>
          <w:p w:rsidRPr="0016542D" w:rsidR="00164AEA" w:rsidRDefault="00164AEA" w14:paraId="15ACE575" w14:textId="77777777">
            <w:pPr>
              <w:jc w:val="both"/>
              <w:rPr>
                <w:rFonts w:asciiTheme="minorHAnsi" w:hAnsiTheme="minorHAnsi" w:cstheme="minorHAnsi"/>
                <w:i/>
              </w:rPr>
            </w:pPr>
            <w:proofErr w:type="spellStart"/>
            <w:r w:rsidRPr="0016542D">
              <w:rPr>
                <w:rFonts w:asciiTheme="minorHAnsi" w:hAnsiTheme="minorHAnsi" w:cstheme="minorHAnsi"/>
                <w:i/>
              </w:rPr>
              <w:t>Number</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credits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time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range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for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course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completion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requirements</w:t>
            </w:r>
            <w:proofErr w:type="spellEnd"/>
            <w:r w:rsidRPr="0016542D">
              <w:rPr>
                <w:rFonts w:asciiTheme="minorHAnsi" w:hAnsiTheme="minorHAnsi" w:cstheme="minorHAnsi"/>
                <w:i/>
              </w:rPr>
              <w:t>:</w:t>
            </w:r>
          </w:p>
          <w:p w:rsidRPr="0016542D" w:rsidR="00164AEA" w:rsidRDefault="00164AEA" w14:paraId="24EB6EB4" w14:textId="77777777">
            <w:pPr>
              <w:jc w:val="both"/>
              <w:rPr>
                <w:rFonts w:asciiTheme="minorHAnsi" w:hAnsiTheme="minorHAnsi" w:cstheme="minorHAnsi"/>
                <w:i/>
              </w:rPr>
            </w:pPr>
            <w:r w:rsidRPr="0016542D">
              <w:rPr>
                <w:rFonts w:asciiTheme="minorHAnsi" w:hAnsiTheme="minorHAnsi" w:cstheme="minorHAnsi"/>
                <w:i/>
              </w:rPr>
              <w:t xml:space="preserve">1. </w:t>
            </w:r>
            <w:proofErr w:type="spellStart"/>
            <w:r w:rsidRPr="0016542D">
              <w:rPr>
                <w:rFonts w:asciiTheme="minorHAnsi" w:hAnsiTheme="minorHAnsi" w:cstheme="minorHAnsi"/>
                <w:i/>
              </w:rPr>
              <w:t>Teaching</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course</w:t>
            </w:r>
            <w:proofErr w:type="spellEnd"/>
            <w:r w:rsidRPr="0016542D">
              <w:rPr>
                <w:rFonts w:asciiTheme="minorHAnsi" w:hAnsiTheme="minorHAnsi" w:cstheme="minorHAnsi"/>
                <w:i/>
              </w:rPr>
              <w:t xml:space="preserve">: 1 </w:t>
            </w:r>
            <w:proofErr w:type="spellStart"/>
            <w:r w:rsidRPr="0016542D">
              <w:rPr>
                <w:rFonts w:asciiTheme="minorHAnsi" w:hAnsiTheme="minorHAnsi" w:cstheme="minorHAnsi"/>
                <w:i/>
              </w:rPr>
              <w:t>lecture</w:t>
            </w:r>
            <w:proofErr w:type="spellEnd"/>
            <w:r w:rsidRPr="0016542D">
              <w:rPr>
                <w:rFonts w:asciiTheme="minorHAnsi" w:hAnsiTheme="minorHAnsi" w:cstheme="minorHAnsi"/>
                <w:i/>
              </w:rPr>
              <w:t xml:space="preserve">: 13 </w:t>
            </w:r>
            <w:proofErr w:type="spellStart"/>
            <w:r w:rsidRPr="0016542D">
              <w:rPr>
                <w:rFonts w:asciiTheme="minorHAnsi" w:hAnsiTheme="minorHAnsi" w:cstheme="minorHAnsi"/>
                <w:i/>
              </w:rPr>
              <w:t>weeks</w:t>
            </w:r>
            <w:proofErr w:type="spellEnd"/>
            <w:r w:rsidRPr="0016542D">
              <w:rPr>
                <w:rFonts w:asciiTheme="minorHAnsi" w:hAnsiTheme="minorHAnsi" w:cstheme="minorHAnsi"/>
                <w:i/>
              </w:rPr>
              <w:t xml:space="preserve"> x 1 h = 13 h </w:t>
            </w:r>
          </w:p>
          <w:p w:rsidRPr="0016542D" w:rsidR="00164AEA" w:rsidRDefault="00164AEA" w14:paraId="7702C7E1" w14:textId="77777777">
            <w:pPr>
              <w:jc w:val="both"/>
              <w:rPr>
                <w:rFonts w:asciiTheme="minorHAnsi" w:hAnsiTheme="minorHAnsi" w:cstheme="minorHAnsi"/>
                <w:i/>
              </w:rPr>
            </w:pPr>
            <w:r w:rsidRPr="0016542D">
              <w:rPr>
                <w:rFonts w:asciiTheme="minorHAnsi" w:hAnsiTheme="minorHAnsi" w:cstheme="minorHAnsi"/>
                <w:i/>
              </w:rPr>
              <w:t xml:space="preserve">2. 2 </w:t>
            </w:r>
            <w:proofErr w:type="spellStart"/>
            <w:r w:rsidRPr="0016542D">
              <w:rPr>
                <w:rFonts w:asciiTheme="minorHAnsi" w:hAnsiTheme="minorHAnsi" w:cstheme="minorHAnsi"/>
                <w:i/>
              </w:rPr>
              <w:t>hrs</w:t>
            </w:r>
            <w:proofErr w:type="spellEnd"/>
            <w:r w:rsidRPr="0016542D">
              <w:rPr>
                <w:rFonts w:asciiTheme="minorHAnsi" w:hAnsiTheme="minorHAnsi" w:cstheme="minorHAnsi"/>
                <w:i/>
              </w:rPr>
              <w:t xml:space="preserve">. 17 </w:t>
            </w:r>
            <w:proofErr w:type="spellStart"/>
            <w:r w:rsidRPr="0016542D">
              <w:rPr>
                <w:rFonts w:asciiTheme="minorHAnsi" w:hAnsiTheme="minorHAnsi" w:cstheme="minorHAnsi"/>
                <w:i/>
              </w:rPr>
              <w:t>hrs</w:t>
            </w:r>
            <w:proofErr w:type="spellEnd"/>
            <w:r w:rsidRPr="0016542D">
              <w:rPr>
                <w:rFonts w:asciiTheme="minorHAnsi" w:hAnsiTheme="minorHAnsi" w:cstheme="minorHAnsi"/>
                <w:i/>
              </w:rPr>
              <w:t xml:space="preserve">. </w:t>
            </w:r>
          </w:p>
          <w:p w:rsidRPr="0016542D" w:rsidR="00164AEA" w:rsidRDefault="00164AEA" w14:paraId="40BAF06F" w14:textId="77777777">
            <w:pPr>
              <w:jc w:val="both"/>
              <w:rPr>
                <w:rFonts w:asciiTheme="minorHAnsi" w:hAnsiTheme="minorHAnsi" w:cstheme="minorHAnsi"/>
                <w:i/>
              </w:rPr>
            </w:pPr>
            <w:r w:rsidRPr="0016542D">
              <w:rPr>
                <w:rFonts w:asciiTheme="minorHAnsi" w:hAnsiTheme="minorHAnsi" w:cstheme="minorHAnsi"/>
                <w:i/>
              </w:rPr>
              <w:t xml:space="preserve">3. </w:t>
            </w:r>
            <w:proofErr w:type="spellStart"/>
            <w:r w:rsidRPr="0016542D">
              <w:rPr>
                <w:rFonts w:asciiTheme="minorHAnsi" w:hAnsiTheme="minorHAnsi" w:cstheme="minorHAnsi"/>
                <w:i/>
              </w:rPr>
              <w:t>Individual</w:t>
            </w:r>
            <w:proofErr w:type="spellEnd"/>
            <w:r w:rsidRPr="0016542D">
              <w:rPr>
                <w:rFonts w:asciiTheme="minorHAnsi" w:hAnsiTheme="minorHAnsi" w:cstheme="minorHAnsi"/>
                <w:i/>
              </w:rPr>
              <w:t xml:space="preserve"> study of study </w:t>
            </w:r>
            <w:proofErr w:type="spellStart"/>
            <w:r w:rsidRPr="0016542D">
              <w:rPr>
                <w:rFonts w:asciiTheme="minorHAnsi" w:hAnsiTheme="minorHAnsi" w:cstheme="minorHAnsi"/>
                <w:i/>
              </w:rPr>
              <w:t>materials</w:t>
            </w:r>
            <w:proofErr w:type="spellEnd"/>
            <w:r w:rsidRPr="0016542D">
              <w:rPr>
                <w:rFonts w:asciiTheme="minorHAnsi" w:hAnsiTheme="minorHAnsi" w:cstheme="minorHAnsi"/>
                <w:i/>
              </w:rPr>
              <w:t>: 30h</w:t>
            </w:r>
          </w:p>
          <w:p w:rsidRPr="0016542D" w:rsidR="00164AEA" w:rsidRDefault="00164AEA" w14:paraId="5EA6A92A" w14:textId="77777777">
            <w:pPr>
              <w:jc w:val="both"/>
              <w:rPr>
                <w:rFonts w:asciiTheme="minorHAnsi" w:hAnsiTheme="minorHAnsi" w:cstheme="minorHAnsi"/>
                <w:i/>
              </w:rPr>
            </w:pPr>
            <w:proofErr w:type="spellStart"/>
            <w:r w:rsidRPr="0016542D">
              <w:rPr>
                <w:rFonts w:asciiTheme="minorHAnsi" w:hAnsiTheme="minorHAnsi" w:cstheme="minorHAnsi"/>
                <w:i/>
              </w:rPr>
              <w:t>Total</w:t>
            </w:r>
            <w:proofErr w:type="spellEnd"/>
            <w:r w:rsidRPr="0016542D">
              <w:rPr>
                <w:rFonts w:asciiTheme="minorHAnsi" w:hAnsiTheme="minorHAnsi" w:cstheme="minorHAnsi"/>
                <w:i/>
              </w:rPr>
              <w:t xml:space="preserve"> - 2 </w:t>
            </w:r>
            <w:proofErr w:type="spellStart"/>
            <w:r w:rsidRPr="0016542D">
              <w:rPr>
                <w:rFonts w:asciiTheme="minorHAnsi" w:hAnsiTheme="minorHAnsi" w:cstheme="minorHAnsi"/>
                <w:i/>
              </w:rPr>
              <w:t>credits</w:t>
            </w:r>
            <w:proofErr w:type="spellEnd"/>
            <w:r w:rsidRPr="0016542D">
              <w:rPr>
                <w:rFonts w:asciiTheme="minorHAnsi" w:hAnsiTheme="minorHAnsi" w:cstheme="minorHAnsi"/>
                <w:i/>
              </w:rPr>
              <w:t xml:space="preserve"> /60 </w:t>
            </w:r>
            <w:proofErr w:type="spellStart"/>
            <w:r w:rsidRPr="0016542D">
              <w:rPr>
                <w:rFonts w:asciiTheme="minorHAnsi" w:hAnsiTheme="minorHAnsi" w:cstheme="minorHAnsi"/>
                <w:i/>
              </w:rPr>
              <w:t>hours</w:t>
            </w:r>
            <w:proofErr w:type="spellEnd"/>
          </w:p>
        </w:tc>
      </w:tr>
      <w:tr w:rsidRPr="0016542D" w:rsidR="00164AEA" w:rsidTr="00164AEA" w14:paraId="4C1952F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3E223039" w14:textId="77777777">
            <w:pPr>
              <w:jc w:val="both"/>
              <w:rPr>
                <w:rFonts w:asciiTheme="minorHAnsi" w:hAnsiTheme="minorHAnsi" w:cstheme="minorHAnsi"/>
                <w:i/>
              </w:rPr>
            </w:pPr>
            <w:proofErr w:type="spellStart"/>
            <w:r w:rsidRPr="0016542D">
              <w:rPr>
                <w:rFonts w:asciiTheme="minorHAnsi" w:hAnsiTheme="minorHAnsi" w:cstheme="minorHAnsi"/>
                <w:b/>
              </w:rPr>
              <w:t>Learning</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outcomes</w:t>
            </w:r>
            <w:proofErr w:type="spellEnd"/>
            <w:r w:rsidRPr="0016542D">
              <w:rPr>
                <w:rFonts w:asciiTheme="minorHAnsi" w:hAnsiTheme="minorHAnsi" w:cstheme="minorHAnsi"/>
                <w:b/>
              </w:rPr>
              <w:t>:</w:t>
            </w:r>
          </w:p>
          <w:p w:rsidRPr="0016542D" w:rsidR="00164AEA" w:rsidRDefault="00164AEA" w14:paraId="40A0E04F" w14:textId="77777777">
            <w:pPr>
              <w:textAlignment w:val="baseline"/>
              <w:rPr>
                <w:rFonts w:asciiTheme="minorHAnsi" w:hAnsiTheme="minorHAnsi" w:cstheme="minorHAnsi"/>
                <w:i/>
                <w:iCs/>
              </w:rPr>
            </w:pP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context</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French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history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culture</w:t>
            </w:r>
            <w:proofErr w:type="spellEnd"/>
            <w:r w:rsidRPr="0016542D">
              <w:rPr>
                <w:rFonts w:asciiTheme="minorHAnsi" w:hAnsiTheme="minorHAnsi" w:cstheme="minorHAnsi"/>
                <w:i/>
                <w:iCs/>
              </w:rPr>
              <w:t xml:space="preserve">, art </w:t>
            </w:r>
            <w:proofErr w:type="spellStart"/>
            <w:r w:rsidRPr="0016542D">
              <w:rPr>
                <w:rFonts w:asciiTheme="minorHAnsi" w:hAnsiTheme="minorHAnsi" w:cstheme="minorHAnsi"/>
                <w:i/>
                <w:iCs/>
              </w:rPr>
              <w:t>history</w:t>
            </w:r>
            <w:proofErr w:type="spellEnd"/>
            <w:r w:rsidRPr="0016542D">
              <w:rPr>
                <w:rFonts w:asciiTheme="minorHAnsi" w:hAnsiTheme="minorHAnsi" w:cstheme="minorHAnsi"/>
                <w:i/>
                <w:iCs/>
              </w:rPr>
              <w:t xml:space="preserve"> as </w:t>
            </w:r>
            <w:proofErr w:type="spellStart"/>
            <w:r w:rsidRPr="0016542D">
              <w:rPr>
                <w:rFonts w:asciiTheme="minorHAnsi" w:hAnsiTheme="minorHAnsi" w:cstheme="minorHAnsi"/>
                <w:i/>
                <w:iCs/>
              </w:rPr>
              <w:t>well</w:t>
            </w:r>
            <w:proofErr w:type="spellEnd"/>
            <w:r w:rsidRPr="0016542D">
              <w:rPr>
                <w:rFonts w:asciiTheme="minorHAnsi" w:hAnsiTheme="minorHAnsi" w:cstheme="minorHAnsi"/>
                <w:i/>
                <w:iCs/>
              </w:rPr>
              <w:t xml:space="preserve"> as 20th </w:t>
            </w:r>
            <w:proofErr w:type="spellStart"/>
            <w:r w:rsidRPr="0016542D">
              <w:rPr>
                <w:rFonts w:asciiTheme="minorHAnsi" w:hAnsiTheme="minorHAnsi" w:cstheme="minorHAnsi"/>
                <w:i/>
                <w:iCs/>
              </w:rPr>
              <w:t>century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literature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which</w:t>
            </w:r>
            <w:proofErr w:type="spellEnd"/>
            <w:r w:rsidRPr="0016542D">
              <w:rPr>
                <w:rFonts w:asciiTheme="minorHAnsi" w:hAnsiTheme="minorHAnsi" w:cstheme="minorHAnsi"/>
                <w:i/>
                <w:iCs/>
              </w:rPr>
              <w:t xml:space="preserve"> he/</w:t>
            </w:r>
            <w:proofErr w:type="spellStart"/>
            <w:r w:rsidRPr="0016542D">
              <w:rPr>
                <w:rFonts w:asciiTheme="minorHAnsi" w:hAnsiTheme="minorHAnsi" w:cstheme="minorHAnsi"/>
                <w:i/>
                <w:iCs/>
              </w:rPr>
              <w:t>she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distinguishes</w:t>
            </w:r>
            <w:proofErr w:type="spellEnd"/>
            <w:r w:rsidRPr="0016542D">
              <w:rPr>
                <w:rFonts w:asciiTheme="minorHAnsi" w:hAnsiTheme="minorHAnsi" w:cstheme="minorHAnsi"/>
                <w:i/>
                <w:iCs/>
              </w:rPr>
              <w:t xml:space="preserve"> in a </w:t>
            </w:r>
            <w:proofErr w:type="spellStart"/>
            <w:r w:rsidRPr="0016542D">
              <w:rPr>
                <w:rFonts w:asciiTheme="minorHAnsi" w:hAnsiTheme="minorHAnsi" w:cstheme="minorHAnsi"/>
                <w:i/>
                <w:iCs/>
              </w:rPr>
              <w:t>cross-cultural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context</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with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regard</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domestic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context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understands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developmental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tendencies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French</w:t>
            </w:r>
            <w:proofErr w:type="spellEnd"/>
            <w:r w:rsidRPr="0016542D">
              <w:rPr>
                <w:rFonts w:asciiTheme="minorHAnsi" w:hAnsiTheme="minorHAnsi" w:cstheme="minorHAnsi"/>
                <w:i/>
                <w:iCs/>
              </w:rPr>
              <w:t xml:space="preserve"> art and </w:t>
            </w:r>
            <w:proofErr w:type="spellStart"/>
            <w:r w:rsidRPr="0016542D">
              <w:rPr>
                <w:rFonts w:asciiTheme="minorHAnsi" w:hAnsiTheme="minorHAnsi" w:cstheme="minorHAnsi"/>
                <w:i/>
                <w:iCs/>
              </w:rPr>
              <w:t>literature</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period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Understands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social</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historical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specificities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period</w:t>
            </w:r>
            <w:proofErr w:type="spellEnd"/>
            <w:r w:rsidRPr="0016542D">
              <w:rPr>
                <w:rFonts w:asciiTheme="minorHAnsi" w:hAnsiTheme="minorHAnsi" w:cstheme="minorHAnsi"/>
                <w:i/>
                <w:iCs/>
              </w:rPr>
              <w:t>.</w:t>
            </w:r>
          </w:p>
          <w:p w:rsidRPr="0016542D" w:rsidR="00164AEA" w:rsidRDefault="00164AEA" w14:paraId="76CA1C39" w14:textId="77777777">
            <w:pPr>
              <w:textAlignment w:val="baseline"/>
              <w:rPr>
                <w:rFonts w:asciiTheme="minorHAnsi" w:hAnsiTheme="minorHAnsi" w:cstheme="minorHAnsi"/>
                <w:i/>
                <w:iCs/>
              </w:rPr>
            </w:pPr>
          </w:p>
          <w:p w:rsidRPr="0016542D" w:rsidR="00164AEA" w:rsidRDefault="00164AEA" w14:paraId="42A9BBA1" w14:textId="77777777">
            <w:pPr>
              <w:textAlignment w:val="baseline"/>
              <w:rPr>
                <w:rFonts w:asciiTheme="minorHAnsi" w:hAnsiTheme="minorHAnsi" w:cstheme="minorHAnsi"/>
                <w:i/>
                <w:iCs/>
              </w:rPr>
            </w:pP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skills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able</w:t>
            </w:r>
            <w:proofErr w:type="spellEnd"/>
            <w:r w:rsidRPr="0016542D">
              <w:rPr>
                <w:rFonts w:asciiTheme="minorHAnsi" w:hAnsiTheme="minorHAnsi" w:cstheme="minorHAnsi"/>
                <w:i/>
                <w:iCs/>
              </w:rPr>
              <w:t xml:space="preserve"> to</w:t>
            </w:r>
          </w:p>
          <w:p w:rsidRPr="0016542D" w:rsidR="00164AEA" w:rsidRDefault="00164AEA" w14:paraId="048FF253" w14:textId="77777777">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explain</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describe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developmental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tendencies</w:t>
            </w:r>
            <w:proofErr w:type="spellEnd"/>
            <w:r w:rsidRPr="0016542D">
              <w:rPr>
                <w:rFonts w:asciiTheme="minorHAnsi" w:hAnsiTheme="minorHAnsi" w:cstheme="minorHAnsi"/>
                <w:i/>
                <w:iCs/>
              </w:rPr>
              <w:t xml:space="preserve"> of 20th </w:t>
            </w:r>
            <w:proofErr w:type="spellStart"/>
            <w:r w:rsidRPr="0016542D">
              <w:rPr>
                <w:rFonts w:asciiTheme="minorHAnsi" w:hAnsiTheme="minorHAnsi" w:cstheme="minorHAnsi"/>
                <w:i/>
                <w:iCs/>
              </w:rPr>
              <w:t>century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culture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literature</w:t>
            </w:r>
            <w:proofErr w:type="spellEnd"/>
            <w:r w:rsidRPr="0016542D">
              <w:rPr>
                <w:rFonts w:asciiTheme="minorHAnsi" w:hAnsiTheme="minorHAnsi" w:cstheme="minorHAnsi"/>
                <w:i/>
                <w:iCs/>
              </w:rPr>
              <w:t xml:space="preserve">. </w:t>
            </w:r>
          </w:p>
          <w:p w:rsidRPr="0016542D" w:rsidR="00164AEA" w:rsidRDefault="00164AEA" w14:paraId="214FFDAC" w14:textId="77777777">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explain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historical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context</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period</w:t>
            </w:r>
            <w:proofErr w:type="spellEnd"/>
            <w:r w:rsidRPr="0016542D">
              <w:rPr>
                <w:rFonts w:asciiTheme="minorHAnsi" w:hAnsiTheme="minorHAnsi" w:cstheme="minorHAnsi"/>
                <w:i/>
                <w:iCs/>
              </w:rPr>
              <w:t xml:space="preserve"> in a </w:t>
            </w:r>
            <w:proofErr w:type="spellStart"/>
            <w:r w:rsidRPr="0016542D">
              <w:rPr>
                <w:rFonts w:asciiTheme="minorHAnsi" w:hAnsiTheme="minorHAnsi" w:cstheme="minorHAnsi"/>
                <w:i/>
                <w:iCs/>
              </w:rPr>
              <w:t>European</w:t>
            </w:r>
            <w:proofErr w:type="spellEnd"/>
            <w:r w:rsidRPr="0016542D">
              <w:rPr>
                <w:rFonts w:asciiTheme="minorHAnsi" w:hAnsiTheme="minorHAnsi" w:cstheme="minorHAnsi"/>
                <w:i/>
                <w:iCs/>
              </w:rPr>
              <w:t>/</w:t>
            </w:r>
            <w:proofErr w:type="spellStart"/>
            <w:r w:rsidRPr="0016542D">
              <w:rPr>
                <w:rFonts w:asciiTheme="minorHAnsi" w:hAnsiTheme="minorHAnsi" w:cstheme="minorHAnsi"/>
                <w:i/>
                <w:iCs/>
              </w:rPr>
              <w:t>global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context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regard</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intercultural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dialogue</w:t>
            </w:r>
            <w:proofErr w:type="spellEnd"/>
            <w:r w:rsidRPr="0016542D">
              <w:rPr>
                <w:rFonts w:asciiTheme="minorHAnsi" w:hAnsiTheme="minorHAnsi" w:cstheme="minorHAnsi"/>
                <w:i/>
                <w:iCs/>
              </w:rPr>
              <w:t>.</w:t>
            </w:r>
          </w:p>
          <w:p w:rsidRPr="0016542D" w:rsidR="00164AEA" w:rsidRDefault="00164AEA" w14:paraId="14C366B6" w14:textId="77777777">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identify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similarities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analogies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between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different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events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works</w:t>
            </w:r>
            <w:proofErr w:type="spellEnd"/>
            <w:r w:rsidRPr="0016542D">
              <w:rPr>
                <w:rFonts w:asciiTheme="minorHAnsi" w:hAnsiTheme="minorHAnsi" w:cstheme="minorHAnsi"/>
                <w:i/>
                <w:iCs/>
              </w:rPr>
              <w:t xml:space="preserve">, etc., </w:t>
            </w:r>
            <w:proofErr w:type="spellStart"/>
            <w:r w:rsidRPr="0016542D">
              <w:rPr>
                <w:rFonts w:asciiTheme="minorHAnsi" w:hAnsiTheme="minorHAnsi" w:cstheme="minorHAnsi"/>
                <w:i/>
                <w:iCs/>
              </w:rPr>
              <w:t>objectively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compare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explain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them</w:t>
            </w:r>
            <w:proofErr w:type="spellEnd"/>
            <w:r w:rsidRPr="0016542D">
              <w:rPr>
                <w:rFonts w:asciiTheme="minorHAnsi" w:hAnsiTheme="minorHAnsi" w:cstheme="minorHAnsi"/>
                <w:i/>
                <w:iCs/>
              </w:rPr>
              <w:t xml:space="preserve"> in a </w:t>
            </w:r>
            <w:proofErr w:type="spellStart"/>
            <w:r w:rsidRPr="0016542D">
              <w:rPr>
                <w:rFonts w:asciiTheme="minorHAnsi" w:hAnsiTheme="minorHAnsi" w:cstheme="minorHAnsi"/>
                <w:i/>
                <w:iCs/>
              </w:rPr>
              <w:t>coherent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form</w:t>
            </w:r>
            <w:proofErr w:type="spellEnd"/>
            <w:r w:rsidRPr="0016542D">
              <w:rPr>
                <w:rFonts w:asciiTheme="minorHAnsi" w:hAnsiTheme="minorHAnsi" w:cstheme="minorHAnsi"/>
                <w:i/>
                <w:iCs/>
              </w:rPr>
              <w:t xml:space="preserve">.  </w:t>
            </w:r>
          </w:p>
          <w:p w:rsidRPr="0016542D" w:rsidR="00164AEA" w:rsidRDefault="00164AEA" w14:paraId="27480293" w14:textId="77777777">
            <w:pPr>
              <w:textAlignment w:val="baseline"/>
              <w:rPr>
                <w:rFonts w:asciiTheme="minorHAnsi" w:hAnsiTheme="minorHAnsi" w:cstheme="minorHAnsi"/>
                <w:i/>
                <w:iCs/>
              </w:rPr>
            </w:pPr>
            <w:r w:rsidRPr="0016542D">
              <w:rPr>
                <w:rFonts w:asciiTheme="minorHAnsi" w:hAnsiTheme="minorHAnsi" w:cstheme="minorHAnsi"/>
                <w:i/>
                <w:iCs/>
              </w:rPr>
              <w:lastRenderedPageBreak/>
              <w:t xml:space="preserve">- </w:t>
            </w:r>
            <w:proofErr w:type="spellStart"/>
            <w:r w:rsidRPr="0016542D">
              <w:rPr>
                <w:rFonts w:asciiTheme="minorHAnsi" w:hAnsiTheme="minorHAnsi" w:cstheme="minorHAnsi"/>
                <w:i/>
                <w:iCs/>
              </w:rPr>
              <w:t>analyse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multiple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literary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works</w:t>
            </w:r>
            <w:proofErr w:type="spellEnd"/>
            <w:r w:rsidRPr="0016542D">
              <w:rPr>
                <w:rFonts w:asciiTheme="minorHAnsi" w:hAnsiTheme="minorHAnsi" w:cstheme="minorHAnsi"/>
                <w:i/>
                <w:iCs/>
              </w:rPr>
              <w:t xml:space="preserve"> or </w:t>
            </w:r>
            <w:proofErr w:type="spellStart"/>
            <w:r w:rsidRPr="0016542D">
              <w:rPr>
                <w:rFonts w:asciiTheme="minorHAnsi" w:hAnsiTheme="minorHAnsi" w:cstheme="minorHAnsi"/>
                <w:i/>
                <w:iCs/>
              </w:rPr>
              <w:t>other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cultural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artifacts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compare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explain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their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affinities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distinctive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features</w:t>
            </w:r>
            <w:proofErr w:type="spellEnd"/>
            <w:r w:rsidRPr="0016542D">
              <w:rPr>
                <w:rFonts w:asciiTheme="minorHAnsi" w:hAnsiTheme="minorHAnsi" w:cstheme="minorHAnsi"/>
                <w:i/>
                <w:iCs/>
              </w:rPr>
              <w:t xml:space="preserve"> in a </w:t>
            </w:r>
            <w:proofErr w:type="spellStart"/>
            <w:r w:rsidRPr="0016542D">
              <w:rPr>
                <w:rFonts w:asciiTheme="minorHAnsi" w:hAnsiTheme="minorHAnsi" w:cstheme="minorHAnsi"/>
                <w:i/>
                <w:iCs/>
              </w:rPr>
              <w:t>broad</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interdisciplinary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context</w:t>
            </w:r>
            <w:proofErr w:type="spellEnd"/>
            <w:r w:rsidRPr="0016542D">
              <w:rPr>
                <w:rFonts w:asciiTheme="minorHAnsi" w:hAnsiTheme="minorHAnsi" w:cstheme="minorHAnsi"/>
                <w:i/>
                <w:iCs/>
              </w:rPr>
              <w:t xml:space="preserve">. </w:t>
            </w:r>
          </w:p>
          <w:p w:rsidRPr="0016542D" w:rsidR="00164AEA" w:rsidRDefault="00164AEA" w14:paraId="10978C8F" w14:textId="77777777">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present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information</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class</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audience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lead</w:t>
            </w:r>
            <w:proofErr w:type="spellEnd"/>
            <w:r w:rsidRPr="0016542D">
              <w:rPr>
                <w:rFonts w:asciiTheme="minorHAnsi" w:hAnsiTheme="minorHAnsi" w:cstheme="minorHAnsi"/>
                <w:i/>
                <w:iCs/>
              </w:rPr>
              <w:t xml:space="preserve"> a </w:t>
            </w:r>
            <w:proofErr w:type="spellStart"/>
            <w:r w:rsidRPr="0016542D">
              <w:rPr>
                <w:rFonts w:asciiTheme="minorHAnsi" w:hAnsiTheme="minorHAnsi" w:cstheme="minorHAnsi"/>
                <w:i/>
                <w:iCs/>
              </w:rPr>
              <w:t>discussion</w:t>
            </w:r>
            <w:proofErr w:type="spellEnd"/>
          </w:p>
          <w:p w:rsidRPr="0016542D" w:rsidR="00164AEA" w:rsidRDefault="00164AEA" w14:paraId="20F8048C" w14:textId="77777777">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identify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possibilities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didactic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use</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text in </w:t>
            </w:r>
            <w:proofErr w:type="spellStart"/>
            <w:r w:rsidRPr="0016542D">
              <w:rPr>
                <w:rFonts w:asciiTheme="minorHAnsi" w:hAnsiTheme="minorHAnsi" w:cstheme="minorHAnsi"/>
                <w:i/>
                <w:iCs/>
              </w:rPr>
              <w:t>foreign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classes</w:t>
            </w:r>
            <w:proofErr w:type="spellEnd"/>
          </w:p>
          <w:p w:rsidRPr="0016542D" w:rsidR="00164AEA" w:rsidRDefault="00164AEA" w14:paraId="65D323FB" w14:textId="77777777">
            <w:pPr>
              <w:textAlignment w:val="baseline"/>
              <w:rPr>
                <w:rFonts w:asciiTheme="minorHAnsi" w:hAnsiTheme="minorHAnsi" w:cstheme="minorHAnsi"/>
                <w:i/>
                <w:iCs/>
              </w:rPr>
            </w:pPr>
          </w:p>
          <w:p w:rsidRPr="0016542D" w:rsidR="00164AEA" w:rsidRDefault="00164AEA" w14:paraId="70184C11" w14:textId="77777777">
            <w:pPr>
              <w:textAlignment w:val="baseline"/>
              <w:rPr>
                <w:rFonts w:asciiTheme="minorHAnsi" w:hAnsiTheme="minorHAnsi" w:cstheme="minorHAnsi"/>
                <w:i/>
                <w:iCs/>
              </w:rPr>
            </w:pP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competencies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systematically</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comprehensively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improves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his</w:t>
            </w:r>
            <w:proofErr w:type="spellEnd"/>
            <w:r w:rsidRPr="0016542D">
              <w:rPr>
                <w:rFonts w:asciiTheme="minorHAnsi" w:hAnsiTheme="minorHAnsi" w:cstheme="minorHAnsi"/>
                <w:i/>
                <w:iCs/>
              </w:rPr>
              <w:t>/</w:t>
            </w:r>
            <w:proofErr w:type="spellStart"/>
            <w:r w:rsidRPr="0016542D">
              <w:rPr>
                <w:rFonts w:asciiTheme="minorHAnsi" w:hAnsiTheme="minorHAnsi" w:cstheme="minorHAnsi"/>
                <w:i/>
                <w:iCs/>
              </w:rPr>
              <w:t>her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linguistic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continues</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build</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expand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cultural</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intercultural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competence</w:t>
            </w:r>
            <w:proofErr w:type="spellEnd"/>
            <w:r w:rsidRPr="0016542D">
              <w:rPr>
                <w:rFonts w:asciiTheme="minorHAnsi" w:hAnsiTheme="minorHAnsi" w:cstheme="minorHAnsi"/>
                <w:i/>
                <w:iCs/>
              </w:rPr>
              <w:t xml:space="preserve">.  </w:t>
            </w:r>
          </w:p>
          <w:p w:rsidRPr="0016542D" w:rsidR="00164AEA" w:rsidRDefault="00164AEA" w14:paraId="6F2B19FD" w14:textId="77777777">
            <w:pPr>
              <w:textAlignment w:val="baseline"/>
              <w:rPr>
                <w:rFonts w:asciiTheme="minorHAnsi" w:hAnsiTheme="minorHAnsi" w:cstheme="minorHAnsi"/>
                <w:i/>
                <w:iCs/>
              </w:rPr>
            </w:pP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deepens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his</w:t>
            </w:r>
            <w:proofErr w:type="spellEnd"/>
            <w:r w:rsidRPr="0016542D">
              <w:rPr>
                <w:rFonts w:asciiTheme="minorHAnsi" w:hAnsiTheme="minorHAnsi" w:cstheme="minorHAnsi"/>
                <w:i/>
                <w:iCs/>
              </w:rPr>
              <w:t>/</w:t>
            </w:r>
            <w:proofErr w:type="spellStart"/>
            <w:r w:rsidRPr="0016542D">
              <w:rPr>
                <w:rFonts w:asciiTheme="minorHAnsi" w:hAnsiTheme="minorHAnsi" w:cstheme="minorHAnsi"/>
                <w:i/>
                <w:iCs/>
              </w:rPr>
              <w:t>her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strategies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professional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argumentation</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actively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engages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competence</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think</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critically</w:t>
            </w:r>
            <w:proofErr w:type="spellEnd"/>
            <w:r w:rsidRPr="0016542D">
              <w:rPr>
                <w:rFonts w:asciiTheme="minorHAnsi" w:hAnsiTheme="minorHAnsi" w:cstheme="minorHAnsi"/>
                <w:i/>
                <w:iCs/>
              </w:rPr>
              <w:t>. He/</w:t>
            </w:r>
            <w:proofErr w:type="spellStart"/>
            <w:r w:rsidRPr="0016542D">
              <w:rPr>
                <w:rFonts w:asciiTheme="minorHAnsi" w:hAnsiTheme="minorHAnsi" w:cstheme="minorHAnsi"/>
                <w:i/>
                <w:iCs/>
              </w:rPr>
              <w:t>she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improves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empathy</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social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competence</w:t>
            </w:r>
            <w:proofErr w:type="spellEnd"/>
            <w:r w:rsidRPr="0016542D">
              <w:rPr>
                <w:rFonts w:asciiTheme="minorHAnsi" w:hAnsiTheme="minorHAnsi" w:cstheme="minorHAnsi"/>
                <w:i/>
                <w:iCs/>
              </w:rPr>
              <w:t>: he/</w:t>
            </w:r>
            <w:proofErr w:type="spellStart"/>
            <w:r w:rsidRPr="0016542D">
              <w:rPr>
                <w:rFonts w:asciiTheme="minorHAnsi" w:hAnsiTheme="minorHAnsi" w:cstheme="minorHAnsi"/>
                <w:i/>
                <w:iCs/>
              </w:rPr>
              <w:t>she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perceives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intercultural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contexts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detach</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accept</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see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world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through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lens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other</w:t>
            </w:r>
            <w:proofErr w:type="spellEnd"/>
            <w:r w:rsidRPr="0016542D">
              <w:rPr>
                <w:rFonts w:asciiTheme="minorHAnsi" w:hAnsiTheme="minorHAnsi" w:cstheme="minorHAnsi"/>
                <w:i/>
                <w:iCs/>
              </w:rPr>
              <w:t xml:space="preserve">. </w:t>
            </w:r>
          </w:p>
          <w:p w:rsidRPr="0016542D" w:rsidR="00164AEA" w:rsidRDefault="00164AEA" w14:paraId="6390FBD0" w14:textId="77777777">
            <w:pPr>
              <w:jc w:val="both"/>
              <w:rPr>
                <w:rFonts w:asciiTheme="minorHAnsi" w:hAnsiTheme="minorHAnsi" w:cstheme="minorHAnsi"/>
                <w:i/>
              </w:rPr>
            </w:pP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achieves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lifelong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self-improvement</w:t>
            </w:r>
            <w:proofErr w:type="spellEnd"/>
            <w:r w:rsidRPr="0016542D">
              <w:rPr>
                <w:rFonts w:asciiTheme="minorHAnsi" w:hAnsiTheme="minorHAnsi" w:cstheme="minorHAnsi"/>
                <w:i/>
                <w:iCs/>
              </w:rPr>
              <w:t xml:space="preserve"> as a </w:t>
            </w:r>
            <w:proofErr w:type="spellStart"/>
            <w:r w:rsidRPr="0016542D">
              <w:rPr>
                <w:rFonts w:asciiTheme="minorHAnsi" w:hAnsiTheme="minorHAnsi" w:cstheme="minorHAnsi"/>
                <w:i/>
                <w:iCs/>
              </w:rPr>
              <w:t>teacher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one</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key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necessary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profession</w:t>
            </w:r>
            <w:proofErr w:type="spellEnd"/>
            <w:r w:rsidRPr="0016542D">
              <w:rPr>
                <w:rFonts w:asciiTheme="minorHAnsi" w:hAnsiTheme="minorHAnsi" w:cstheme="minorHAnsi"/>
                <w:i/>
                <w:iCs/>
              </w:rPr>
              <w:t>.</w:t>
            </w:r>
          </w:p>
        </w:tc>
      </w:tr>
      <w:tr w:rsidRPr="0016542D" w:rsidR="00164AEA" w:rsidTr="00164AEA" w14:paraId="5DB4DD5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0290F054" w14:textId="77777777">
            <w:pPr>
              <w:rPr>
                <w:rFonts w:asciiTheme="minorHAnsi" w:hAnsiTheme="minorHAnsi" w:cstheme="minorHAnsi"/>
                <w:i/>
              </w:rPr>
            </w:pPr>
            <w:proofErr w:type="spellStart"/>
            <w:r w:rsidRPr="0016542D">
              <w:rPr>
                <w:rFonts w:asciiTheme="minorHAnsi" w:hAnsiTheme="minorHAnsi" w:cstheme="minorHAnsi"/>
                <w:b/>
              </w:rPr>
              <w:lastRenderedPageBreak/>
              <w:t>Course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content</w:t>
            </w:r>
            <w:proofErr w:type="spellEnd"/>
            <w:r w:rsidRPr="0016542D">
              <w:rPr>
                <w:rFonts w:asciiTheme="minorHAnsi" w:hAnsiTheme="minorHAnsi" w:cstheme="minorHAnsi"/>
                <w:b/>
              </w:rPr>
              <w:t>:</w:t>
            </w:r>
          </w:p>
          <w:p w:rsidRPr="0016542D" w:rsidR="00164AEA" w:rsidRDefault="00164AEA" w14:paraId="0D608024" w14:textId="77777777">
            <w:pPr>
              <w:jc w:val="both"/>
              <w:rPr>
                <w:rFonts w:asciiTheme="minorHAnsi" w:hAnsiTheme="minorHAnsi" w:cstheme="minorHAnsi"/>
                <w:i/>
              </w:rPr>
            </w:pPr>
            <w:proofErr w:type="spellStart"/>
            <w:r w:rsidRPr="0016542D">
              <w:rPr>
                <w:rFonts w:asciiTheme="minorHAnsi" w:hAnsiTheme="minorHAnsi" w:cstheme="minorHAnsi"/>
                <w:i/>
              </w:rPr>
              <w:t>French</w:t>
            </w:r>
            <w:proofErr w:type="spellEnd"/>
            <w:r w:rsidRPr="0016542D">
              <w:rPr>
                <w:rFonts w:asciiTheme="minorHAnsi" w:hAnsiTheme="minorHAnsi" w:cstheme="minorHAnsi"/>
                <w:i/>
              </w:rPr>
              <w:t xml:space="preserve"> art at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turn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century</w:t>
            </w:r>
            <w:proofErr w:type="spellEnd"/>
            <w:r w:rsidRPr="0016542D">
              <w:rPr>
                <w:rFonts w:asciiTheme="minorHAnsi" w:hAnsiTheme="minorHAnsi" w:cstheme="minorHAnsi"/>
                <w:i/>
              </w:rPr>
              <w:t xml:space="preserve"> and in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first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decades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Representative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directions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trends</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French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literature</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various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stages</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20th </w:t>
            </w:r>
            <w:proofErr w:type="spellStart"/>
            <w:r w:rsidRPr="0016542D">
              <w:rPr>
                <w:rFonts w:asciiTheme="minorHAnsi" w:hAnsiTheme="minorHAnsi" w:cstheme="minorHAnsi"/>
                <w:i/>
              </w:rPr>
              <w:t>century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ca</w:t>
            </w:r>
            <w:proofErr w:type="spellEnd"/>
            <w:r w:rsidRPr="0016542D">
              <w:rPr>
                <w:rFonts w:asciiTheme="minorHAnsi" w:hAnsiTheme="minorHAnsi" w:cstheme="minorHAnsi"/>
                <w:i/>
              </w:rPr>
              <w:t xml:space="preserve">. to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1950s, </w:t>
            </w:r>
            <w:proofErr w:type="spellStart"/>
            <w:r w:rsidRPr="0016542D">
              <w:rPr>
                <w:rFonts w:asciiTheme="minorHAnsi" w:hAnsiTheme="minorHAnsi" w:cstheme="minorHAnsi"/>
                <w:i/>
              </w:rPr>
              <w:t>with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emphasis</w:t>
            </w:r>
            <w:proofErr w:type="spellEnd"/>
            <w:r w:rsidRPr="0016542D">
              <w:rPr>
                <w:rFonts w:asciiTheme="minorHAnsi" w:hAnsiTheme="minorHAnsi" w:cstheme="minorHAnsi"/>
                <w:i/>
              </w:rPr>
              <w:t xml:space="preserve"> on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most </w:t>
            </w:r>
            <w:proofErr w:type="spellStart"/>
            <w:r w:rsidRPr="0016542D">
              <w:rPr>
                <w:rFonts w:asciiTheme="minorHAnsi" w:hAnsiTheme="minorHAnsi" w:cstheme="minorHAnsi"/>
                <w:i/>
              </w:rPr>
              <w:t>important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phenomena</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aesthetic</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concepts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authors</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context</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European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civilization</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culture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From</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so-</w:t>
            </w:r>
            <w:proofErr w:type="spellStart"/>
            <w:r w:rsidRPr="0016542D">
              <w:rPr>
                <w:rFonts w:asciiTheme="minorHAnsi" w:hAnsiTheme="minorHAnsi" w:cstheme="minorHAnsi"/>
                <w:i/>
              </w:rPr>
              <w:t>called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Balzac</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form</w:t>
            </w:r>
            <w:proofErr w:type="spellEnd"/>
            <w:r w:rsidRPr="0016542D">
              <w:rPr>
                <w:rFonts w:asciiTheme="minorHAnsi" w:hAnsiTheme="minorHAnsi" w:cstheme="minorHAnsi"/>
                <w:i/>
              </w:rPr>
              <w:t xml:space="preserve">" to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formalist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experiments</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1950s.</w:t>
            </w:r>
          </w:p>
          <w:p w:rsidRPr="0016542D" w:rsidR="00164AEA" w:rsidRDefault="00164AEA" w14:paraId="4A208C58" w14:textId="77777777">
            <w:pPr>
              <w:jc w:val="both"/>
              <w:rPr>
                <w:rFonts w:asciiTheme="minorHAnsi" w:hAnsiTheme="minorHAnsi" w:cstheme="minorHAnsi"/>
                <w:i/>
              </w:rPr>
            </w:pPr>
            <w:proofErr w:type="spellStart"/>
            <w:r w:rsidRPr="0016542D">
              <w:rPr>
                <w:rFonts w:asciiTheme="minorHAnsi" w:hAnsiTheme="minorHAnsi" w:cstheme="minorHAnsi"/>
                <w:i/>
              </w:rPr>
              <w:t>French</w:t>
            </w:r>
            <w:proofErr w:type="spellEnd"/>
            <w:r w:rsidRPr="0016542D">
              <w:rPr>
                <w:rFonts w:asciiTheme="minorHAnsi" w:hAnsiTheme="minorHAnsi" w:cstheme="minorHAnsi"/>
                <w:i/>
              </w:rPr>
              <w:t xml:space="preserve"> society in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second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half</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20th </w:t>
            </w:r>
            <w:proofErr w:type="spellStart"/>
            <w:r w:rsidRPr="0016542D">
              <w:rPr>
                <w:rFonts w:asciiTheme="minorHAnsi" w:hAnsiTheme="minorHAnsi" w:cstheme="minorHAnsi"/>
                <w:i/>
              </w:rPr>
              <w:t>century</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French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culture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French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literature</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second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half</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20th </w:t>
            </w:r>
            <w:proofErr w:type="spellStart"/>
            <w:r w:rsidRPr="0016542D">
              <w:rPr>
                <w:rFonts w:asciiTheme="minorHAnsi" w:hAnsiTheme="minorHAnsi" w:cstheme="minorHAnsi"/>
                <w:i/>
              </w:rPr>
              <w:t>century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culmination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formalist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tendencies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fading</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novel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experiments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return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subject</w:t>
            </w:r>
            <w:proofErr w:type="spellEnd"/>
            <w:r w:rsidRPr="0016542D">
              <w:rPr>
                <w:rFonts w:asciiTheme="minorHAnsi" w:hAnsiTheme="minorHAnsi" w:cstheme="minorHAnsi"/>
                <w:i/>
              </w:rPr>
              <w:t xml:space="preserve"> and "trust" in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story.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1980s as a </w:t>
            </w:r>
            <w:proofErr w:type="spellStart"/>
            <w:r w:rsidRPr="0016542D">
              <w:rPr>
                <w:rFonts w:asciiTheme="minorHAnsi" w:hAnsiTheme="minorHAnsi" w:cstheme="minorHAnsi"/>
                <w:i/>
              </w:rPr>
              <w:t>landmark</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literary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development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transformations</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genres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variants</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writing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about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oneself</w:t>
            </w:r>
            <w:proofErr w:type="spellEnd"/>
            <w:r w:rsidRPr="0016542D">
              <w:rPr>
                <w:rFonts w:asciiTheme="minorHAnsi" w:hAnsiTheme="minorHAnsi" w:cstheme="minorHAnsi"/>
                <w:i/>
              </w:rPr>
              <w:t xml:space="preserve">".  </w:t>
            </w:r>
          </w:p>
        </w:tc>
      </w:tr>
      <w:tr w:rsidRPr="0016542D" w:rsidR="00164AEA" w:rsidTr="00164AEA" w14:paraId="068DFFE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7E9C367B" w14:textId="77777777">
            <w:pPr>
              <w:rPr>
                <w:rFonts w:asciiTheme="minorHAnsi" w:hAnsiTheme="minorHAnsi" w:cstheme="minorHAnsi"/>
                <w:i/>
              </w:rPr>
            </w:pPr>
            <w:proofErr w:type="spellStart"/>
            <w:r w:rsidRPr="0016542D">
              <w:rPr>
                <w:rFonts w:asciiTheme="minorHAnsi" w:hAnsiTheme="minorHAnsi" w:cstheme="minorHAnsi"/>
                <w:b/>
              </w:rPr>
              <w:t>Recommended</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literature</w:t>
            </w:r>
            <w:proofErr w:type="spellEnd"/>
            <w:r w:rsidRPr="0016542D">
              <w:rPr>
                <w:rFonts w:asciiTheme="minorHAnsi" w:hAnsiTheme="minorHAnsi" w:cstheme="minorHAnsi"/>
                <w:b/>
              </w:rPr>
              <w:t>:</w:t>
            </w:r>
          </w:p>
          <w:p w:rsidRPr="0016542D" w:rsidR="00164AEA" w:rsidRDefault="00164AEA" w14:paraId="49E311C2"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ČERNÝ, V.: </w:t>
            </w:r>
            <w:proofErr w:type="spellStart"/>
            <w:r w:rsidRPr="0016542D">
              <w:rPr>
                <w:rStyle w:val="normaltextrun"/>
                <w:rFonts w:asciiTheme="minorHAnsi" w:hAnsiTheme="minorHAnsi" w:cstheme="minorHAnsi"/>
                <w:color w:val="auto"/>
              </w:rPr>
              <w:t>Francouzská</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poezie</w:t>
            </w:r>
            <w:proofErr w:type="spellEnd"/>
            <w:r w:rsidRPr="0016542D">
              <w:rPr>
                <w:rStyle w:val="normaltextrun"/>
                <w:rFonts w:asciiTheme="minorHAnsi" w:hAnsiTheme="minorHAnsi" w:cstheme="minorHAnsi"/>
                <w:color w:val="auto"/>
              </w:rPr>
              <w:t xml:space="preserve"> 1918-1945. Praha, KRA 1994. </w:t>
            </w:r>
          </w:p>
          <w:p w:rsidRPr="0016542D" w:rsidR="00164AEA" w:rsidRDefault="00164AEA" w14:paraId="272D09BB"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DRENGUBIAK, J.: </w:t>
            </w:r>
            <w:proofErr w:type="spellStart"/>
            <w:r w:rsidRPr="0016542D">
              <w:rPr>
                <w:rStyle w:val="normaltextrun"/>
                <w:rFonts w:asciiTheme="minorHAnsi" w:hAnsiTheme="minorHAnsi" w:cstheme="minorHAnsi"/>
                <w:color w:val="auto"/>
              </w:rPr>
              <w:t>Introduction</w:t>
            </w:r>
            <w:proofErr w:type="spellEnd"/>
            <w:r w:rsidRPr="0016542D">
              <w:rPr>
                <w:rStyle w:val="normaltextrun"/>
                <w:rFonts w:asciiTheme="minorHAnsi" w:hAnsiTheme="minorHAnsi" w:cstheme="minorHAnsi"/>
                <w:color w:val="auto"/>
              </w:rPr>
              <w:t xml:space="preserve"> </w:t>
            </w:r>
            <w:r w:rsidRPr="0016542D">
              <w:rPr>
                <w:rStyle w:val="normaltextrun"/>
                <w:rFonts w:asciiTheme="minorHAnsi" w:hAnsiTheme="minorHAnsi" w:cstheme="minorHAnsi"/>
                <w:color w:val="auto"/>
                <w:lang w:val="fr-FR"/>
              </w:rPr>
              <w:t>à</w:t>
            </w:r>
            <w:r w:rsidRPr="0016542D">
              <w:rPr>
                <w:rStyle w:val="normaltextrun"/>
                <w:rFonts w:asciiTheme="minorHAnsi" w:hAnsiTheme="minorHAnsi" w:cstheme="minorHAnsi"/>
                <w:color w:val="auto"/>
              </w:rPr>
              <w:t xml:space="preserve"> l</w:t>
            </w:r>
            <w:r w:rsidRPr="0016542D">
              <w:rPr>
                <w:rStyle w:val="normaltextrun"/>
                <w:rFonts w:asciiTheme="minorHAnsi" w:hAnsiTheme="minorHAnsi" w:cstheme="minorHAnsi"/>
                <w:color w:val="auto"/>
                <w:lang w:val="fr-FR"/>
              </w:rPr>
              <w:t>’</w:t>
            </w:r>
            <w:proofErr w:type="spellStart"/>
            <w:r w:rsidRPr="0016542D">
              <w:rPr>
                <w:rStyle w:val="normaltextrun"/>
                <w:rFonts w:asciiTheme="minorHAnsi" w:hAnsiTheme="minorHAnsi" w:cstheme="minorHAnsi"/>
                <w:color w:val="auto"/>
              </w:rPr>
              <w:t>analyse</w:t>
            </w:r>
            <w:proofErr w:type="spellEnd"/>
            <w:r w:rsidRPr="0016542D">
              <w:rPr>
                <w:rStyle w:val="normaltextrun"/>
                <w:rFonts w:asciiTheme="minorHAnsi" w:hAnsiTheme="minorHAnsi" w:cstheme="minorHAnsi"/>
                <w:color w:val="auto"/>
              </w:rPr>
              <w:t xml:space="preserve"> des </w:t>
            </w:r>
            <w:proofErr w:type="spellStart"/>
            <w:r w:rsidRPr="0016542D">
              <w:rPr>
                <w:rStyle w:val="normaltextrun"/>
                <w:rFonts w:asciiTheme="minorHAnsi" w:hAnsiTheme="minorHAnsi" w:cstheme="minorHAnsi"/>
                <w:color w:val="auto"/>
              </w:rPr>
              <w:t>textes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littéraires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narratifs</w:t>
            </w:r>
            <w:proofErr w:type="spellEnd"/>
            <w:r w:rsidRPr="0016542D">
              <w:rPr>
                <w:rStyle w:val="normaltextrun"/>
                <w:rFonts w:asciiTheme="minorHAnsi" w:hAnsiTheme="minorHAnsi" w:cstheme="minorHAnsi"/>
                <w:color w:val="auto"/>
              </w:rPr>
              <w:t>. Prešov, FF PU 2015.</w:t>
            </w:r>
          </w:p>
          <w:p w:rsidRPr="0016542D" w:rsidR="00164AEA" w:rsidRDefault="00164AEA" w14:paraId="05DB2500"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DRENGUBIAK, J.: </w:t>
            </w:r>
            <w:proofErr w:type="spellStart"/>
            <w:r w:rsidRPr="0016542D">
              <w:rPr>
                <w:rStyle w:val="normaltextrun"/>
                <w:rFonts w:asciiTheme="minorHAnsi" w:hAnsiTheme="minorHAnsi" w:cstheme="minorHAnsi"/>
                <w:color w:val="auto"/>
              </w:rPr>
              <w:t>Le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déclin</w:t>
            </w:r>
            <w:proofErr w:type="spellEnd"/>
            <w:r w:rsidRPr="0016542D">
              <w:rPr>
                <w:rStyle w:val="normaltextrun"/>
                <w:rFonts w:asciiTheme="minorHAnsi" w:hAnsiTheme="minorHAnsi" w:cstheme="minorHAnsi"/>
                <w:color w:val="auto"/>
              </w:rPr>
              <w:t xml:space="preserve"> de la </w:t>
            </w:r>
            <w:proofErr w:type="spellStart"/>
            <w:r w:rsidRPr="0016542D">
              <w:rPr>
                <w:rStyle w:val="normaltextrun"/>
                <w:rFonts w:asciiTheme="minorHAnsi" w:hAnsiTheme="minorHAnsi" w:cstheme="minorHAnsi"/>
                <w:color w:val="auto"/>
              </w:rPr>
              <w:t>famille</w:t>
            </w:r>
            <w:proofErr w:type="spellEnd"/>
            <w:r w:rsidRPr="0016542D">
              <w:rPr>
                <w:rStyle w:val="normaltextrun"/>
                <w:rFonts w:asciiTheme="minorHAnsi" w:hAnsiTheme="minorHAnsi" w:cstheme="minorHAnsi"/>
                <w:color w:val="auto"/>
              </w:rPr>
              <w:t xml:space="preserve"> et la </w:t>
            </w:r>
            <w:proofErr w:type="spellStart"/>
            <w:r w:rsidRPr="0016542D">
              <w:rPr>
                <w:rStyle w:val="normaltextrun"/>
                <w:rFonts w:asciiTheme="minorHAnsi" w:hAnsiTheme="minorHAnsi" w:cstheme="minorHAnsi"/>
                <w:color w:val="auto"/>
              </w:rPr>
              <w:t>crise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identitaire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comme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signe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avant-coureur</w:t>
            </w:r>
            <w:proofErr w:type="spellEnd"/>
            <w:r w:rsidRPr="0016542D">
              <w:rPr>
                <w:rStyle w:val="normaltextrun"/>
                <w:rFonts w:asciiTheme="minorHAnsi" w:hAnsiTheme="minorHAnsi" w:cstheme="minorHAnsi"/>
                <w:color w:val="auto"/>
              </w:rPr>
              <w:t xml:space="preserve"> de la </w:t>
            </w:r>
            <w:proofErr w:type="spellStart"/>
            <w:r w:rsidRPr="0016542D">
              <w:rPr>
                <w:rStyle w:val="normaltextrun"/>
                <w:rFonts w:asciiTheme="minorHAnsi" w:hAnsiTheme="minorHAnsi" w:cstheme="minorHAnsi"/>
                <w:color w:val="auto"/>
              </w:rPr>
              <w:t>fin</w:t>
            </w:r>
            <w:proofErr w:type="spellEnd"/>
            <w:r w:rsidRPr="0016542D">
              <w:rPr>
                <w:rStyle w:val="normaltextrun"/>
                <w:rFonts w:asciiTheme="minorHAnsi" w:hAnsiTheme="minorHAnsi" w:cstheme="minorHAnsi"/>
                <w:color w:val="auto"/>
              </w:rPr>
              <w:t xml:space="preserve"> de la </w:t>
            </w:r>
            <w:proofErr w:type="spellStart"/>
            <w:r w:rsidRPr="0016542D">
              <w:rPr>
                <w:rStyle w:val="normaltextrun"/>
                <w:rFonts w:asciiTheme="minorHAnsi" w:hAnsiTheme="minorHAnsi" w:cstheme="minorHAnsi"/>
                <w:color w:val="auto"/>
              </w:rPr>
              <w:t>civilisation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dans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l`oeuvre</w:t>
            </w:r>
            <w:proofErr w:type="spellEnd"/>
            <w:r w:rsidRPr="0016542D">
              <w:rPr>
                <w:rStyle w:val="normaltextrun"/>
                <w:rFonts w:asciiTheme="minorHAnsi" w:hAnsiTheme="minorHAnsi" w:cstheme="minorHAnsi"/>
                <w:color w:val="auto"/>
              </w:rPr>
              <w:t xml:space="preserve"> de R. </w:t>
            </w:r>
            <w:proofErr w:type="spellStart"/>
            <w:r w:rsidRPr="0016542D">
              <w:rPr>
                <w:rStyle w:val="normaltextrun"/>
                <w:rFonts w:asciiTheme="minorHAnsi" w:hAnsiTheme="minorHAnsi" w:cstheme="minorHAnsi"/>
                <w:color w:val="auto"/>
              </w:rPr>
              <w:t>Millet</w:t>
            </w:r>
            <w:proofErr w:type="spellEnd"/>
            <w:r w:rsidRPr="0016542D">
              <w:rPr>
                <w:rStyle w:val="normaltextrun"/>
                <w:rFonts w:asciiTheme="minorHAnsi" w:hAnsiTheme="minorHAnsi" w:cstheme="minorHAnsi"/>
                <w:color w:val="auto"/>
              </w:rPr>
              <w:t xml:space="preserve">. In: Filozofia. Roč. 68, </w:t>
            </w:r>
            <w:proofErr w:type="spellStart"/>
            <w:r w:rsidRPr="0016542D">
              <w:rPr>
                <w:rStyle w:val="normaltextrun"/>
                <w:rFonts w:asciiTheme="minorHAnsi" w:hAnsiTheme="minorHAnsi" w:cstheme="minorHAnsi"/>
                <w:color w:val="auto"/>
              </w:rPr>
              <w:t>supl</w:t>
            </w:r>
            <w:proofErr w:type="spellEnd"/>
            <w:r w:rsidRPr="0016542D">
              <w:rPr>
                <w:rStyle w:val="normaltextrun"/>
                <w:rFonts w:asciiTheme="minorHAnsi" w:hAnsiTheme="minorHAnsi" w:cstheme="minorHAnsi"/>
                <w:color w:val="auto"/>
              </w:rPr>
              <w:t>. 2 (2013), s. [22]-33.</w:t>
            </w:r>
          </w:p>
          <w:p w:rsidRPr="0016542D" w:rsidR="00164AEA" w:rsidRDefault="00164AEA" w14:paraId="43273137"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DRENGUBIAK, J.: Sprisahanecké myslenie v „cenzurovanom“ diele Richarda </w:t>
            </w:r>
            <w:proofErr w:type="spellStart"/>
            <w:r w:rsidRPr="0016542D">
              <w:rPr>
                <w:rStyle w:val="normaltextrun"/>
                <w:rFonts w:asciiTheme="minorHAnsi" w:hAnsiTheme="minorHAnsi" w:cstheme="minorHAnsi"/>
                <w:color w:val="auto"/>
              </w:rPr>
              <w:t>Milleta</w:t>
            </w:r>
            <w:proofErr w:type="spellEnd"/>
            <w:r w:rsidRPr="0016542D">
              <w:rPr>
                <w:rStyle w:val="normaltextrun"/>
                <w:rFonts w:asciiTheme="minorHAnsi" w:hAnsiTheme="minorHAnsi" w:cstheme="minorHAnsi"/>
                <w:color w:val="auto"/>
              </w:rPr>
              <w:t>.</w:t>
            </w:r>
          </w:p>
          <w:p w:rsidRPr="0016542D" w:rsidR="00164AEA" w:rsidRDefault="00164AEA" w14:paraId="5197D802"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In: </w:t>
            </w:r>
            <w:proofErr w:type="spellStart"/>
            <w:r w:rsidRPr="0016542D">
              <w:rPr>
                <w:rStyle w:val="normaltextrun"/>
                <w:rFonts w:asciiTheme="minorHAnsi" w:hAnsiTheme="minorHAnsi" w:cstheme="minorHAnsi"/>
                <w:color w:val="auto"/>
              </w:rPr>
              <w:t>World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Literature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Studies</w:t>
            </w:r>
            <w:proofErr w:type="spellEnd"/>
            <w:r w:rsidRPr="0016542D">
              <w:rPr>
                <w:rStyle w:val="normaltextrun"/>
                <w:rFonts w:asciiTheme="minorHAnsi" w:hAnsiTheme="minorHAnsi" w:cstheme="minorHAnsi"/>
                <w:color w:val="auto"/>
              </w:rPr>
              <w:t>. Roč. 10, č. 4 (2018), s. 24-37.</w:t>
            </w:r>
          </w:p>
          <w:p w:rsidRPr="0016542D" w:rsidR="00164AEA" w:rsidRDefault="00164AEA" w14:paraId="49469413"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DRENGUBIAK, J.: Richard </w:t>
            </w:r>
            <w:proofErr w:type="spellStart"/>
            <w:r w:rsidRPr="0016542D">
              <w:rPr>
                <w:rStyle w:val="normaltextrun"/>
                <w:rFonts w:asciiTheme="minorHAnsi" w:hAnsiTheme="minorHAnsi" w:cstheme="minorHAnsi"/>
                <w:color w:val="auto"/>
              </w:rPr>
              <w:t>Millet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du</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personnel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vers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l`universel</w:t>
            </w:r>
            <w:proofErr w:type="spellEnd"/>
            <w:r w:rsidRPr="0016542D">
              <w:rPr>
                <w:rStyle w:val="normaltextrun"/>
                <w:rFonts w:asciiTheme="minorHAnsi" w:hAnsiTheme="minorHAnsi" w:cstheme="minorHAnsi"/>
                <w:color w:val="auto"/>
              </w:rPr>
              <w:t>. Prešov, FF PU 2012.</w:t>
            </w:r>
          </w:p>
          <w:p w:rsidRPr="0016542D" w:rsidR="00164AEA" w:rsidRDefault="00164AEA" w14:paraId="33AB8474"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DUBY, G.: </w:t>
            </w:r>
            <w:proofErr w:type="spellStart"/>
            <w:r w:rsidRPr="0016542D">
              <w:rPr>
                <w:rStyle w:val="normaltextrun"/>
                <w:rFonts w:asciiTheme="minorHAnsi" w:hAnsiTheme="minorHAnsi" w:cstheme="minorHAnsi"/>
                <w:color w:val="auto"/>
              </w:rPr>
              <w:t>Dějiny</w:t>
            </w:r>
            <w:proofErr w:type="spellEnd"/>
            <w:r w:rsidRPr="0016542D">
              <w:rPr>
                <w:rStyle w:val="normaltextrun"/>
                <w:rFonts w:asciiTheme="minorHAnsi" w:hAnsiTheme="minorHAnsi" w:cstheme="minorHAnsi"/>
                <w:color w:val="auto"/>
              </w:rPr>
              <w:t xml:space="preserve"> Francie: od </w:t>
            </w:r>
            <w:proofErr w:type="spellStart"/>
            <w:r w:rsidRPr="0016542D">
              <w:rPr>
                <w:rStyle w:val="normaltextrun"/>
                <w:rFonts w:asciiTheme="minorHAnsi" w:hAnsiTheme="minorHAnsi" w:cstheme="minorHAnsi"/>
                <w:color w:val="auto"/>
              </w:rPr>
              <w:t>počátků</w:t>
            </w:r>
            <w:proofErr w:type="spellEnd"/>
            <w:r w:rsidRPr="0016542D">
              <w:rPr>
                <w:rStyle w:val="normaltextrun"/>
                <w:rFonts w:asciiTheme="minorHAnsi" w:hAnsiTheme="minorHAnsi" w:cstheme="minorHAnsi"/>
                <w:color w:val="auto"/>
              </w:rPr>
              <w:t xml:space="preserve"> po </w:t>
            </w:r>
            <w:proofErr w:type="spellStart"/>
            <w:r w:rsidRPr="0016542D">
              <w:rPr>
                <w:rStyle w:val="normaltextrun"/>
                <w:rFonts w:asciiTheme="minorHAnsi" w:hAnsiTheme="minorHAnsi" w:cstheme="minorHAnsi"/>
                <w:color w:val="auto"/>
              </w:rPr>
              <w:t>současnost</w:t>
            </w:r>
            <w:proofErr w:type="spellEnd"/>
            <w:r w:rsidRPr="0016542D">
              <w:rPr>
                <w:rStyle w:val="normaltextrun"/>
                <w:rFonts w:asciiTheme="minorHAnsi" w:hAnsiTheme="minorHAnsi" w:cstheme="minorHAnsi"/>
                <w:color w:val="auto"/>
              </w:rPr>
              <w:t xml:space="preserve">. Praha, </w:t>
            </w:r>
            <w:proofErr w:type="spellStart"/>
            <w:r w:rsidRPr="0016542D">
              <w:rPr>
                <w:rStyle w:val="normaltextrun"/>
                <w:rFonts w:asciiTheme="minorHAnsi" w:hAnsiTheme="minorHAnsi" w:cstheme="minorHAnsi"/>
                <w:color w:val="auto"/>
              </w:rPr>
              <w:t>Karolinum</w:t>
            </w:r>
            <w:proofErr w:type="spellEnd"/>
            <w:r w:rsidRPr="0016542D">
              <w:rPr>
                <w:rStyle w:val="normaltextrun"/>
                <w:rFonts w:asciiTheme="minorHAnsi" w:hAnsiTheme="minorHAnsi" w:cstheme="minorHAnsi"/>
                <w:color w:val="auto"/>
              </w:rPr>
              <w:t xml:space="preserve"> 2003</w:t>
            </w:r>
          </w:p>
          <w:p w:rsidRPr="0016542D" w:rsidR="00164AEA" w:rsidRDefault="00164AEA" w14:paraId="56053107" w14:textId="77777777">
            <w:pPr>
              <w:pStyle w:val="paragraph"/>
              <w:rPr>
                <w:rFonts w:asciiTheme="minorHAnsi" w:hAnsiTheme="minorHAnsi" w:cstheme="minorHAnsi"/>
                <w:color w:val="auto"/>
              </w:rPr>
            </w:pPr>
            <w:r w:rsidRPr="0016542D">
              <w:rPr>
                <w:rFonts w:asciiTheme="minorHAnsi" w:hAnsiTheme="minorHAnsi" w:cstheme="minorHAnsi"/>
                <w:color w:val="auto"/>
                <w:lang w:val="fr-FR"/>
              </w:rPr>
              <w:t>JULAUD, J.-J. : La littérature française pour les nuls. Paris, Wiley 2014</w:t>
            </w:r>
            <w:r w:rsidRPr="0016542D">
              <w:rPr>
                <w:rFonts w:asciiTheme="minorHAnsi" w:hAnsiTheme="minorHAnsi" w:cstheme="minorHAnsi"/>
                <w:color w:val="auto"/>
              </w:rPr>
              <w:t> </w:t>
            </w:r>
          </w:p>
          <w:p w:rsidRPr="0016542D" w:rsidR="00164AEA" w:rsidRDefault="00164AEA" w14:paraId="2036C00C" w14:textId="77777777">
            <w:pPr>
              <w:pStyle w:val="paragraph"/>
              <w:rPr>
                <w:rFonts w:asciiTheme="minorHAnsi" w:hAnsiTheme="minorHAnsi" w:cstheme="minorHAnsi"/>
                <w:color w:val="auto"/>
              </w:rPr>
            </w:pPr>
            <w:r w:rsidRPr="0016542D">
              <w:rPr>
                <w:rFonts w:asciiTheme="minorHAnsi" w:hAnsiTheme="minorHAnsi" w:cstheme="minorHAnsi"/>
                <w:color w:val="auto"/>
                <w:lang w:val="fr-FR"/>
              </w:rPr>
              <w:t>JULAUD, J.-J. : L'histoire de France pour les nuls. Paris, Wiley 2008</w:t>
            </w:r>
            <w:r w:rsidRPr="0016542D">
              <w:rPr>
                <w:rFonts w:asciiTheme="minorHAnsi" w:hAnsiTheme="minorHAnsi" w:cstheme="minorHAnsi"/>
                <w:color w:val="auto"/>
              </w:rPr>
              <w:t>.</w:t>
            </w:r>
          </w:p>
          <w:p w:rsidRPr="0016542D" w:rsidR="00164AEA" w:rsidRDefault="00164AEA" w14:paraId="6F72526A"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LABOURET, D.:  </w:t>
            </w:r>
            <w:proofErr w:type="spellStart"/>
            <w:r w:rsidRPr="0016542D">
              <w:rPr>
                <w:rStyle w:val="normaltextrun"/>
                <w:rFonts w:asciiTheme="minorHAnsi" w:hAnsiTheme="minorHAnsi" w:cstheme="minorHAnsi"/>
                <w:color w:val="auto"/>
              </w:rPr>
              <w:t>Littérature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française</w:t>
            </w:r>
            <w:proofErr w:type="spellEnd"/>
            <w:r w:rsidRPr="0016542D">
              <w:rPr>
                <w:rStyle w:val="normaltextrun"/>
                <w:rFonts w:asciiTheme="minorHAnsi" w:hAnsiTheme="minorHAnsi" w:cstheme="minorHAnsi"/>
                <w:color w:val="auto"/>
              </w:rPr>
              <w:t xml:space="preserve"> des </w:t>
            </w:r>
            <w:proofErr w:type="spellStart"/>
            <w:r w:rsidRPr="0016542D">
              <w:rPr>
                <w:rStyle w:val="normaltextrun"/>
                <w:rFonts w:asciiTheme="minorHAnsi" w:hAnsiTheme="minorHAnsi" w:cstheme="minorHAnsi"/>
                <w:color w:val="auto"/>
              </w:rPr>
              <w:t>XXe</w:t>
            </w:r>
            <w:proofErr w:type="spellEnd"/>
            <w:r w:rsidRPr="0016542D">
              <w:rPr>
                <w:rStyle w:val="normaltextrun"/>
                <w:rFonts w:asciiTheme="minorHAnsi" w:hAnsiTheme="minorHAnsi" w:cstheme="minorHAnsi"/>
                <w:color w:val="auto"/>
              </w:rPr>
              <w:t xml:space="preserve"> et </w:t>
            </w:r>
            <w:proofErr w:type="spellStart"/>
            <w:r w:rsidRPr="0016542D">
              <w:rPr>
                <w:rStyle w:val="normaltextrun"/>
                <w:rFonts w:asciiTheme="minorHAnsi" w:hAnsiTheme="minorHAnsi" w:cstheme="minorHAnsi"/>
                <w:color w:val="auto"/>
              </w:rPr>
              <w:t>XXIe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siècles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Paris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Armand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Colin</w:t>
            </w:r>
            <w:proofErr w:type="spellEnd"/>
            <w:r w:rsidRPr="0016542D">
              <w:rPr>
                <w:rStyle w:val="normaltextrun"/>
                <w:rFonts w:asciiTheme="minorHAnsi" w:hAnsiTheme="minorHAnsi" w:cstheme="minorHAnsi"/>
                <w:color w:val="auto"/>
              </w:rPr>
              <w:t xml:space="preserve">, 2e </w:t>
            </w:r>
            <w:proofErr w:type="spellStart"/>
            <w:r w:rsidRPr="0016542D">
              <w:rPr>
                <w:rStyle w:val="normaltextrun"/>
                <w:rFonts w:asciiTheme="minorHAnsi" w:hAnsiTheme="minorHAnsi" w:cstheme="minorHAnsi"/>
                <w:color w:val="auto"/>
              </w:rPr>
              <w:t>éd</w:t>
            </w:r>
            <w:proofErr w:type="spellEnd"/>
            <w:r w:rsidRPr="0016542D">
              <w:rPr>
                <w:rStyle w:val="normaltextrun"/>
                <w:rFonts w:asciiTheme="minorHAnsi" w:hAnsiTheme="minorHAnsi" w:cstheme="minorHAnsi"/>
                <w:color w:val="auto"/>
              </w:rPr>
              <w:t>. 2018.</w:t>
            </w:r>
          </w:p>
          <w:p w:rsidRPr="0016542D" w:rsidR="00164AEA" w:rsidRDefault="00164AEA" w14:paraId="0FD0A658" w14:textId="77777777">
            <w:pPr>
              <w:pStyle w:val="paragraph"/>
              <w:rPr>
                <w:rFonts w:asciiTheme="minorHAnsi" w:hAnsiTheme="minorHAnsi" w:cstheme="minorHAnsi"/>
                <w:color w:val="auto"/>
              </w:rPr>
            </w:pPr>
            <w:r w:rsidRPr="0016542D">
              <w:rPr>
                <w:rFonts w:asciiTheme="minorHAnsi" w:hAnsiTheme="minorHAnsi" w:cstheme="minorHAnsi"/>
                <w:color w:val="auto"/>
              </w:rPr>
              <w:t>MALINOVSKÁ, Z.: Rodina a román. Na príklade francúzskej a québeckej literatúry. Prešov: FF PU, 2013.</w:t>
            </w:r>
          </w:p>
          <w:p w:rsidRPr="0016542D" w:rsidR="00164AEA" w:rsidRDefault="00164AEA" w14:paraId="528A3EEE" w14:textId="77777777">
            <w:pPr>
              <w:pStyle w:val="paragraph"/>
              <w:rPr>
                <w:rFonts w:asciiTheme="minorHAnsi" w:hAnsiTheme="minorHAnsi" w:cstheme="minorHAnsi"/>
                <w:color w:val="auto"/>
              </w:rPr>
            </w:pPr>
            <w:r w:rsidRPr="0016542D">
              <w:rPr>
                <w:rFonts w:asciiTheme="minorHAnsi" w:hAnsiTheme="minorHAnsi" w:cstheme="minorHAnsi"/>
                <w:color w:val="auto"/>
              </w:rPr>
              <w:t xml:space="preserve">MALINOVSKÁ, Z.: </w:t>
            </w:r>
            <w:proofErr w:type="spellStart"/>
            <w:r w:rsidRPr="0016542D">
              <w:rPr>
                <w:rFonts w:asciiTheme="minorHAnsi" w:hAnsiTheme="minorHAnsi" w:cstheme="minorHAnsi"/>
                <w:color w:val="auto"/>
              </w:rPr>
              <w:t>Puissances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du</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romanesque</w:t>
            </w:r>
            <w:proofErr w:type="spellEnd"/>
            <w:r w:rsidRPr="0016542D">
              <w:rPr>
                <w:rFonts w:asciiTheme="minorHAnsi" w:hAnsiTheme="minorHAnsi" w:cstheme="minorHAnsi"/>
                <w:color w:val="auto"/>
              </w:rPr>
              <w:t xml:space="preserve"> : </w:t>
            </w:r>
            <w:proofErr w:type="spellStart"/>
            <w:r w:rsidRPr="0016542D">
              <w:rPr>
                <w:rFonts w:asciiTheme="minorHAnsi" w:hAnsiTheme="minorHAnsi" w:cstheme="minorHAnsi"/>
                <w:color w:val="auto"/>
              </w:rPr>
              <w:t>regard</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extérieur</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sur</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quelques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romans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contemporains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d’expression</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française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Clermont-Ferrand</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Presses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Universitaires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Blaise</w:t>
            </w:r>
            <w:proofErr w:type="spellEnd"/>
            <w:r w:rsidRPr="0016542D">
              <w:rPr>
                <w:rFonts w:asciiTheme="minorHAnsi" w:hAnsiTheme="minorHAnsi" w:cstheme="minorHAnsi"/>
                <w:color w:val="auto"/>
              </w:rPr>
              <w:t xml:space="preserve"> Pascal 2010.</w:t>
            </w:r>
          </w:p>
          <w:p w:rsidRPr="0016542D" w:rsidR="00164AEA" w:rsidRDefault="00164AEA" w14:paraId="1C9D1CCF" w14:textId="77777777">
            <w:pPr>
              <w:pStyle w:val="paragraph"/>
              <w:rPr>
                <w:rFonts w:asciiTheme="minorHAnsi" w:hAnsiTheme="minorHAnsi" w:cstheme="minorHAnsi"/>
                <w:color w:val="auto"/>
              </w:rPr>
            </w:pPr>
            <w:r w:rsidRPr="0016542D">
              <w:rPr>
                <w:rFonts w:asciiTheme="minorHAnsi" w:hAnsiTheme="minorHAnsi" w:cstheme="minorHAnsi"/>
                <w:color w:val="auto"/>
              </w:rPr>
              <w:t xml:space="preserve">MALINOVSKÁ, Z.: </w:t>
            </w:r>
            <w:proofErr w:type="spellStart"/>
            <w:r w:rsidRPr="0016542D">
              <w:rPr>
                <w:rFonts w:asciiTheme="minorHAnsi" w:hAnsiTheme="minorHAnsi" w:cstheme="minorHAnsi"/>
                <w:color w:val="auto"/>
              </w:rPr>
              <w:t>Introduction</w:t>
            </w:r>
            <w:proofErr w:type="spellEnd"/>
            <w:r w:rsidRPr="0016542D">
              <w:rPr>
                <w:rFonts w:asciiTheme="minorHAnsi" w:hAnsiTheme="minorHAnsi" w:cstheme="minorHAnsi"/>
                <w:color w:val="auto"/>
              </w:rPr>
              <w:t xml:space="preserve"> à la </w:t>
            </w:r>
            <w:proofErr w:type="spellStart"/>
            <w:r w:rsidRPr="0016542D">
              <w:rPr>
                <w:rFonts w:asciiTheme="minorHAnsi" w:hAnsiTheme="minorHAnsi" w:cstheme="minorHAnsi"/>
                <w:color w:val="auto"/>
              </w:rPr>
              <w:t>culture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littéraire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du</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XXe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siècle</w:t>
            </w:r>
            <w:proofErr w:type="spellEnd"/>
            <w:r w:rsidRPr="0016542D">
              <w:rPr>
                <w:rFonts w:asciiTheme="minorHAnsi" w:hAnsiTheme="minorHAnsi" w:cstheme="minorHAnsi"/>
                <w:color w:val="auto"/>
              </w:rPr>
              <w:t>. Prešov, FFPU 2018.</w:t>
            </w:r>
          </w:p>
          <w:p w:rsidRPr="0016542D" w:rsidR="00164AEA" w:rsidRDefault="00164AEA" w14:paraId="5266FDB3"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MITTERAND, H.: </w:t>
            </w:r>
            <w:proofErr w:type="spellStart"/>
            <w:r w:rsidRPr="0016542D">
              <w:rPr>
                <w:rStyle w:val="normaltextrun"/>
                <w:rFonts w:asciiTheme="minorHAnsi" w:hAnsiTheme="minorHAnsi" w:cstheme="minorHAnsi"/>
                <w:color w:val="auto"/>
              </w:rPr>
              <w:t>Littérature</w:t>
            </w:r>
            <w:proofErr w:type="spellEnd"/>
            <w:r w:rsidRPr="0016542D">
              <w:rPr>
                <w:rStyle w:val="normaltextrun"/>
                <w:rFonts w:asciiTheme="minorHAnsi" w:hAnsiTheme="minorHAnsi" w:cstheme="minorHAnsi"/>
                <w:color w:val="auto"/>
              </w:rPr>
              <w:t xml:space="preserve"> : </w:t>
            </w:r>
            <w:proofErr w:type="spellStart"/>
            <w:r w:rsidRPr="0016542D">
              <w:rPr>
                <w:rStyle w:val="normaltextrun"/>
                <w:rFonts w:asciiTheme="minorHAnsi" w:hAnsiTheme="minorHAnsi" w:cstheme="minorHAnsi"/>
                <w:color w:val="auto"/>
              </w:rPr>
              <w:t>XXe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siècle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Paris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Nathan</w:t>
            </w:r>
            <w:proofErr w:type="spellEnd"/>
            <w:r w:rsidRPr="0016542D">
              <w:rPr>
                <w:rStyle w:val="normaltextrun"/>
                <w:rFonts w:asciiTheme="minorHAnsi" w:hAnsiTheme="minorHAnsi" w:cstheme="minorHAnsi"/>
                <w:color w:val="auto"/>
              </w:rPr>
              <w:t xml:space="preserve"> 1991.</w:t>
            </w:r>
          </w:p>
          <w:p w:rsidRPr="0016542D" w:rsidR="00164AEA" w:rsidRDefault="00164AEA" w14:paraId="541FA753" w14:textId="77777777">
            <w:pPr>
              <w:pStyle w:val="paragraph"/>
              <w:rPr>
                <w:rFonts w:asciiTheme="minorHAnsi" w:hAnsiTheme="minorHAnsi" w:cstheme="minorHAnsi"/>
                <w:color w:val="auto"/>
              </w:rPr>
            </w:pPr>
            <w:r w:rsidRPr="0016542D">
              <w:rPr>
                <w:rFonts w:asciiTheme="minorHAnsi" w:hAnsiTheme="minorHAnsi" w:cstheme="minorHAnsi"/>
                <w:color w:val="auto"/>
              </w:rPr>
              <w:t xml:space="preserve">ŠRÁMEK, J.: </w:t>
            </w:r>
            <w:proofErr w:type="spellStart"/>
            <w:r w:rsidRPr="0016542D">
              <w:rPr>
                <w:rFonts w:asciiTheme="minorHAnsi" w:hAnsiTheme="minorHAnsi" w:cstheme="minorHAnsi"/>
                <w:color w:val="auto"/>
              </w:rPr>
              <w:t>Panorama</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francouzské</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literatury</w:t>
            </w:r>
            <w:proofErr w:type="spellEnd"/>
            <w:r w:rsidRPr="0016542D">
              <w:rPr>
                <w:rFonts w:asciiTheme="minorHAnsi" w:hAnsiTheme="minorHAnsi" w:cstheme="minorHAnsi"/>
                <w:color w:val="auto"/>
              </w:rPr>
              <w:t xml:space="preserve"> od </w:t>
            </w:r>
            <w:proofErr w:type="spellStart"/>
            <w:r w:rsidRPr="0016542D">
              <w:rPr>
                <w:rFonts w:asciiTheme="minorHAnsi" w:hAnsiTheme="minorHAnsi" w:cstheme="minorHAnsi"/>
                <w:color w:val="auto"/>
              </w:rPr>
              <w:t>počátku</w:t>
            </w:r>
            <w:proofErr w:type="spellEnd"/>
            <w:r w:rsidRPr="0016542D">
              <w:rPr>
                <w:rFonts w:asciiTheme="minorHAnsi" w:hAnsiTheme="minorHAnsi" w:cstheme="minorHAnsi"/>
                <w:color w:val="auto"/>
              </w:rPr>
              <w:t xml:space="preserve"> po </w:t>
            </w:r>
            <w:proofErr w:type="spellStart"/>
            <w:r w:rsidRPr="0016542D">
              <w:rPr>
                <w:rFonts w:asciiTheme="minorHAnsi" w:hAnsiTheme="minorHAnsi" w:cstheme="minorHAnsi"/>
                <w:color w:val="auto"/>
              </w:rPr>
              <w:t>současnost</w:t>
            </w:r>
            <w:proofErr w:type="spellEnd"/>
            <w:r w:rsidRPr="0016542D">
              <w:rPr>
                <w:rFonts w:asciiTheme="minorHAnsi" w:hAnsiTheme="minorHAnsi" w:cstheme="minorHAnsi"/>
                <w:color w:val="auto"/>
              </w:rPr>
              <w:t xml:space="preserve">. I.- II. Brno, </w:t>
            </w:r>
            <w:proofErr w:type="spellStart"/>
            <w:r w:rsidRPr="0016542D">
              <w:rPr>
                <w:rFonts w:asciiTheme="minorHAnsi" w:hAnsiTheme="minorHAnsi" w:cstheme="minorHAnsi"/>
                <w:color w:val="auto"/>
              </w:rPr>
              <w:t>Host</w:t>
            </w:r>
            <w:proofErr w:type="spellEnd"/>
            <w:r w:rsidRPr="0016542D">
              <w:rPr>
                <w:rFonts w:asciiTheme="minorHAnsi" w:hAnsiTheme="minorHAnsi" w:cstheme="minorHAnsi"/>
                <w:color w:val="auto"/>
              </w:rPr>
              <w:t xml:space="preserve"> 2012. </w:t>
            </w:r>
          </w:p>
          <w:p w:rsidRPr="0016542D" w:rsidR="00164AEA" w:rsidRDefault="00164AEA" w14:paraId="5D62F930" w14:textId="77777777">
            <w:pPr>
              <w:pStyle w:val="paragraph"/>
              <w:rPr>
                <w:rFonts w:asciiTheme="minorHAnsi" w:hAnsiTheme="minorHAnsi" w:cstheme="minorHAnsi"/>
                <w:color w:val="auto"/>
              </w:rPr>
            </w:pPr>
            <w:r w:rsidRPr="0016542D">
              <w:rPr>
                <w:rFonts w:asciiTheme="minorHAnsi" w:hAnsiTheme="minorHAnsi" w:cstheme="minorHAnsi"/>
                <w:color w:val="auto"/>
              </w:rPr>
              <w:t xml:space="preserve">VANTUCH A., POVCHANIČ, Š., KENÍŽOVÁ, K., ŠIMKOVÁ, S.: Dejiny francúzskej literatúry. </w:t>
            </w:r>
            <w:r w:rsidRPr="0016542D">
              <w:rPr>
                <w:rFonts w:asciiTheme="minorHAnsi" w:hAnsiTheme="minorHAnsi" w:cstheme="minorHAnsi"/>
                <w:color w:val="auto"/>
                <w:lang w:val="fr-FR"/>
              </w:rPr>
              <w:t>Bratislava, Causa edition 1995.</w:t>
            </w:r>
            <w:r w:rsidRPr="0016542D">
              <w:rPr>
                <w:rFonts w:asciiTheme="minorHAnsi" w:hAnsiTheme="minorHAnsi" w:cstheme="minorHAnsi"/>
                <w:color w:val="auto"/>
              </w:rPr>
              <w:t> </w:t>
            </w:r>
          </w:p>
          <w:p w:rsidRPr="0016542D" w:rsidR="00164AEA" w:rsidRDefault="00164AEA" w14:paraId="38FE7EB4"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lastRenderedPageBreak/>
              <w:t xml:space="preserve">VIART, D. – VERCIER, B.: </w:t>
            </w:r>
            <w:proofErr w:type="spellStart"/>
            <w:r w:rsidRPr="0016542D">
              <w:rPr>
                <w:rStyle w:val="normaltextrun"/>
                <w:rFonts w:asciiTheme="minorHAnsi" w:hAnsiTheme="minorHAnsi" w:cstheme="minorHAnsi"/>
                <w:color w:val="auto"/>
              </w:rPr>
              <w:t>Současná</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francouzská</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literatura</w:t>
            </w:r>
            <w:proofErr w:type="spellEnd"/>
            <w:r w:rsidRPr="0016542D">
              <w:rPr>
                <w:rStyle w:val="normaltextrun"/>
                <w:rFonts w:asciiTheme="minorHAnsi" w:hAnsiTheme="minorHAnsi" w:cstheme="minorHAnsi"/>
                <w:color w:val="auto"/>
              </w:rPr>
              <w:t xml:space="preserve"> : </w:t>
            </w:r>
            <w:proofErr w:type="spellStart"/>
            <w:r w:rsidRPr="0016542D">
              <w:rPr>
                <w:rStyle w:val="normaltextrun"/>
                <w:rFonts w:asciiTheme="minorHAnsi" w:hAnsiTheme="minorHAnsi" w:cstheme="minorHAnsi"/>
                <w:color w:val="auto"/>
              </w:rPr>
              <w:t>dědictví</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modernita</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proměny</w:t>
            </w:r>
            <w:proofErr w:type="spellEnd"/>
            <w:r w:rsidRPr="0016542D">
              <w:rPr>
                <w:rStyle w:val="normaltextrun"/>
                <w:rFonts w:asciiTheme="minorHAnsi" w:hAnsiTheme="minorHAnsi" w:cstheme="minorHAnsi"/>
                <w:color w:val="auto"/>
              </w:rPr>
              <w:t xml:space="preserve">. Praha, </w:t>
            </w:r>
            <w:proofErr w:type="spellStart"/>
            <w:r w:rsidRPr="0016542D">
              <w:rPr>
                <w:rStyle w:val="normaltextrun"/>
                <w:rFonts w:asciiTheme="minorHAnsi" w:hAnsiTheme="minorHAnsi" w:cstheme="minorHAnsi"/>
                <w:color w:val="auto"/>
              </w:rPr>
              <w:t>Garamond</w:t>
            </w:r>
            <w:proofErr w:type="spellEnd"/>
            <w:r w:rsidRPr="0016542D">
              <w:rPr>
                <w:rStyle w:val="normaltextrun"/>
                <w:rFonts w:asciiTheme="minorHAnsi" w:hAnsiTheme="minorHAnsi" w:cstheme="minorHAnsi"/>
                <w:color w:val="auto"/>
              </w:rPr>
              <w:t xml:space="preserve"> 2008. </w:t>
            </w:r>
          </w:p>
          <w:p w:rsidRPr="0016542D" w:rsidR="00164AEA" w:rsidRDefault="00164AEA" w14:paraId="164F982F" w14:textId="77777777">
            <w:pPr>
              <w:pStyle w:val="paragraph"/>
              <w:rPr>
                <w:rFonts w:asciiTheme="minorHAnsi" w:hAnsiTheme="minorHAnsi" w:cstheme="minorHAnsi"/>
                <w:color w:val="auto"/>
              </w:rPr>
            </w:pPr>
            <w:r w:rsidRPr="0016542D">
              <w:rPr>
                <w:rStyle w:val="normaltextrun"/>
                <w:rFonts w:asciiTheme="minorHAnsi" w:hAnsiTheme="minorHAnsi" w:cstheme="minorHAnsi"/>
                <w:color w:val="auto"/>
              </w:rPr>
              <w:t xml:space="preserve">VIART, D. – VERCIER, B.: </w:t>
            </w:r>
            <w:proofErr w:type="spellStart"/>
            <w:r w:rsidRPr="0016542D">
              <w:rPr>
                <w:rStyle w:val="normaltextrun"/>
                <w:rFonts w:asciiTheme="minorHAnsi" w:hAnsiTheme="minorHAnsi" w:cstheme="minorHAnsi"/>
                <w:color w:val="auto"/>
              </w:rPr>
              <w:t>Littérature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française</w:t>
            </w:r>
            <w:proofErr w:type="spellEnd"/>
            <w:r w:rsidRPr="0016542D">
              <w:rPr>
                <w:rStyle w:val="normaltextrun"/>
                <w:rFonts w:asciiTheme="minorHAnsi" w:hAnsiTheme="minorHAnsi" w:cstheme="minorHAnsi"/>
                <w:color w:val="auto"/>
              </w:rPr>
              <w:t xml:space="preserve"> au </w:t>
            </w:r>
            <w:proofErr w:type="spellStart"/>
            <w:r w:rsidRPr="0016542D">
              <w:rPr>
                <w:rStyle w:val="normaltextrun"/>
                <w:rFonts w:asciiTheme="minorHAnsi" w:hAnsiTheme="minorHAnsi" w:cstheme="minorHAnsi"/>
                <w:color w:val="auto"/>
              </w:rPr>
              <w:t>présent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Paris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Bordas</w:t>
            </w:r>
            <w:proofErr w:type="spellEnd"/>
            <w:r w:rsidRPr="0016542D">
              <w:rPr>
                <w:rStyle w:val="normaltextrun"/>
                <w:rFonts w:asciiTheme="minorHAnsi" w:hAnsiTheme="minorHAnsi" w:cstheme="minorHAnsi"/>
                <w:color w:val="auto"/>
              </w:rPr>
              <w:t xml:space="preserve"> 2008.</w:t>
            </w:r>
          </w:p>
        </w:tc>
      </w:tr>
      <w:tr w:rsidRPr="0016542D" w:rsidR="00164AEA" w:rsidTr="00164AEA" w14:paraId="4E0B5DB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109FA0BB" w14:textId="77777777">
            <w:pPr>
              <w:jc w:val="both"/>
              <w:rPr>
                <w:rFonts w:asciiTheme="minorHAnsi" w:hAnsiTheme="minorHAnsi" w:cstheme="minorHAnsi"/>
                <w:i/>
                <w:iCs/>
              </w:rPr>
            </w:pPr>
            <w:proofErr w:type="spellStart"/>
            <w:r w:rsidRPr="0016542D">
              <w:rPr>
                <w:rFonts w:asciiTheme="minorHAnsi" w:hAnsiTheme="minorHAnsi" w:cstheme="minorHAnsi"/>
                <w:b/>
                <w:bCs/>
              </w:rPr>
              <w:lastRenderedPageBreak/>
              <w:t>Language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which</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is</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necessary</w:t>
            </w:r>
            <w:proofErr w:type="spellEnd"/>
            <w:r w:rsidRPr="0016542D">
              <w:rPr>
                <w:rFonts w:asciiTheme="minorHAnsi" w:hAnsiTheme="minorHAnsi" w:cstheme="minorHAnsi"/>
                <w:b/>
                <w:bCs/>
              </w:rPr>
              <w:t xml:space="preserve"> to </w:t>
            </w:r>
            <w:proofErr w:type="spellStart"/>
            <w:r w:rsidRPr="0016542D">
              <w:rPr>
                <w:rFonts w:asciiTheme="minorHAnsi" w:hAnsiTheme="minorHAnsi" w:cstheme="minorHAnsi"/>
                <w:b/>
                <w:bCs/>
              </w:rPr>
              <w:t>complete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the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course</w:t>
            </w:r>
            <w:proofErr w:type="spellEnd"/>
            <w:r w:rsidRPr="0016542D">
              <w:rPr>
                <w:rFonts w:asciiTheme="minorHAnsi" w:hAnsiTheme="minorHAnsi" w:cstheme="minorHAnsi"/>
                <w:b/>
                <w:bCs/>
              </w:rPr>
              <w:t>:</w:t>
            </w:r>
          </w:p>
          <w:p w:rsidRPr="0016542D" w:rsidR="00164AEA" w:rsidRDefault="00164AEA" w14:paraId="56E5EEEA" w14:textId="77777777">
            <w:pPr>
              <w:jc w:val="both"/>
              <w:rPr>
                <w:rFonts w:asciiTheme="minorHAnsi" w:hAnsiTheme="minorHAnsi" w:cstheme="minorHAnsi"/>
                <w:i/>
                <w:iCs/>
              </w:rPr>
            </w:pPr>
            <w:proofErr w:type="spellStart"/>
            <w:r w:rsidRPr="0016542D">
              <w:rPr>
                <w:rFonts w:asciiTheme="minorHAnsi" w:hAnsiTheme="minorHAnsi" w:cstheme="minorHAnsi"/>
                <w:i/>
                <w:iCs/>
              </w:rPr>
              <w:t>French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Slovak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Czech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language</w:t>
            </w:r>
            <w:proofErr w:type="spellEnd"/>
          </w:p>
        </w:tc>
      </w:tr>
      <w:tr w:rsidRPr="0016542D" w:rsidR="00164AEA" w:rsidTr="00164AEA" w14:paraId="6A9D6CD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5167BF0" w14:textId="77777777">
            <w:pPr>
              <w:jc w:val="both"/>
              <w:rPr>
                <w:rFonts w:asciiTheme="minorHAnsi" w:hAnsiTheme="minorHAnsi" w:cstheme="minorHAnsi"/>
                <w:i/>
              </w:rPr>
            </w:pPr>
            <w:r w:rsidRPr="0016542D">
              <w:rPr>
                <w:rFonts w:asciiTheme="minorHAnsi" w:hAnsiTheme="minorHAnsi" w:cstheme="minorHAnsi"/>
                <w:b/>
              </w:rPr>
              <w:t>Notes:</w:t>
            </w:r>
          </w:p>
        </w:tc>
      </w:tr>
      <w:tr w:rsidRPr="0016542D" w:rsidR="00164AEA" w:rsidTr="00164AEA" w14:paraId="4377FF5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34657F53" w14:textId="77777777">
            <w:pPr>
              <w:rPr>
                <w:rFonts w:asciiTheme="minorHAnsi" w:hAnsiTheme="minorHAnsi" w:cstheme="minorHAnsi"/>
                <w:b/>
              </w:rPr>
            </w:pPr>
            <w:proofErr w:type="spellStart"/>
            <w:r w:rsidRPr="0016542D">
              <w:rPr>
                <w:rFonts w:asciiTheme="minorHAnsi" w:hAnsiTheme="minorHAnsi" w:cstheme="minorHAnsi"/>
                <w:b/>
              </w:rPr>
              <w:t>Course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evaluation</w:t>
            </w:r>
            <w:proofErr w:type="spellEnd"/>
          </w:p>
          <w:p w:rsidRPr="0016542D" w:rsidR="00164AEA" w:rsidRDefault="00164AEA" w14:paraId="34D2595C" w14:textId="77777777">
            <w:pPr>
              <w:rPr>
                <w:rFonts w:asciiTheme="minorHAnsi" w:hAnsiTheme="minorHAnsi" w:cstheme="minorHAnsi"/>
              </w:rPr>
            </w:pPr>
            <w:proofErr w:type="spellStart"/>
            <w:r w:rsidRPr="0016542D">
              <w:rPr>
                <w:rFonts w:asciiTheme="minorHAnsi" w:hAnsiTheme="minorHAnsi" w:cstheme="minorHAnsi"/>
              </w:rPr>
              <w:t>Total</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number</w:t>
            </w:r>
            <w:proofErr w:type="spellEnd"/>
            <w:r w:rsidRPr="0016542D">
              <w:rPr>
                <w:rFonts w:asciiTheme="minorHAnsi" w:hAnsiTheme="minorHAnsi" w:cstheme="minorHAnsi"/>
              </w:rPr>
              <w:t xml:space="preserve"> of </w:t>
            </w:r>
            <w:proofErr w:type="spellStart"/>
            <w:r w:rsidRPr="0016542D">
              <w:rPr>
                <w:rFonts w:asciiTheme="minorHAnsi" w:hAnsiTheme="minorHAnsi" w:cstheme="minorHAnsi"/>
              </w:rPr>
              <w:t>students</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evaluated</w:t>
            </w:r>
            <w:proofErr w:type="spellEnd"/>
            <w:r w:rsidRPr="0016542D">
              <w:rPr>
                <w:rFonts w:asciiTheme="minorHAnsi" w:hAnsiTheme="minorHAnsi" w:cstheme="minorHAnsi"/>
              </w:rPr>
              <w:t xml:space="preserve">: </w:t>
            </w:r>
            <w:r w:rsidRPr="0016542D">
              <w:rPr>
                <w:rFonts w:asciiTheme="minorHAnsi" w:hAnsiTheme="minorHAnsi" w:cstheme="minorHAnsi"/>
                <w:i/>
              </w:rPr>
              <w:t>0</w:t>
            </w:r>
          </w:p>
          <w:tbl>
            <w:tblPr>
              <w:tblW w:w="0" w:type="auto"/>
              <w:tblLook w:val="04A0" w:firstRow="1" w:lastRow="0" w:firstColumn="1" w:lastColumn="0" w:noHBand="0" w:noVBand="1"/>
            </w:tblPr>
            <w:tblGrid>
              <w:gridCol w:w="1496"/>
              <w:gridCol w:w="1497"/>
              <w:gridCol w:w="1497"/>
              <w:gridCol w:w="1497"/>
              <w:gridCol w:w="1497"/>
              <w:gridCol w:w="1497"/>
            </w:tblGrid>
            <w:tr w:rsidRPr="0016542D" w:rsidR="00164AEA" w14:paraId="79CA8663" w14:textId="77777777">
              <w:tc>
                <w:tcPr>
                  <w:tcW w:w="1496"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04BAFFD5" w14:textId="77777777">
                  <w:pPr>
                    <w:jc w:val="center"/>
                    <w:rPr>
                      <w:rFonts w:asciiTheme="minorHAnsi" w:hAnsiTheme="minorHAnsi" w:cstheme="minorHAnsi"/>
                    </w:rPr>
                  </w:pPr>
                  <w:r w:rsidRPr="0016542D">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14F546F4" w14:textId="77777777">
                  <w:pPr>
                    <w:jc w:val="center"/>
                    <w:rPr>
                      <w:rFonts w:asciiTheme="minorHAnsi" w:hAnsiTheme="minorHAnsi" w:cstheme="minorHAnsi"/>
                    </w:rPr>
                  </w:pPr>
                  <w:r w:rsidRPr="0016542D">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0AFB770" w14:textId="77777777">
                  <w:pPr>
                    <w:jc w:val="center"/>
                    <w:rPr>
                      <w:rFonts w:asciiTheme="minorHAnsi" w:hAnsiTheme="minorHAnsi" w:cstheme="minorHAnsi"/>
                    </w:rPr>
                  </w:pPr>
                  <w:r w:rsidRPr="0016542D">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101D1164" w14:textId="77777777">
                  <w:pPr>
                    <w:jc w:val="center"/>
                    <w:rPr>
                      <w:rFonts w:asciiTheme="minorHAnsi" w:hAnsiTheme="minorHAnsi" w:cstheme="minorHAnsi"/>
                    </w:rPr>
                  </w:pPr>
                  <w:r w:rsidRPr="0016542D">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4630EAAA" w14:textId="77777777">
                  <w:pPr>
                    <w:jc w:val="center"/>
                    <w:rPr>
                      <w:rFonts w:asciiTheme="minorHAnsi" w:hAnsiTheme="minorHAnsi" w:cstheme="minorHAnsi"/>
                    </w:rPr>
                  </w:pPr>
                  <w:r w:rsidRPr="0016542D">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DA76495" w14:textId="77777777">
                  <w:pPr>
                    <w:jc w:val="center"/>
                    <w:rPr>
                      <w:rFonts w:asciiTheme="minorHAnsi" w:hAnsiTheme="minorHAnsi" w:cstheme="minorHAnsi"/>
                    </w:rPr>
                  </w:pPr>
                  <w:r w:rsidRPr="0016542D">
                    <w:rPr>
                      <w:rFonts w:asciiTheme="minorHAnsi" w:hAnsiTheme="minorHAnsi" w:cstheme="minorHAnsi"/>
                    </w:rPr>
                    <w:t>FX</w:t>
                  </w:r>
                </w:p>
              </w:tc>
            </w:tr>
            <w:tr w:rsidRPr="0016542D" w:rsidR="00164AEA" w14:paraId="0CF4C5E2" w14:textId="77777777">
              <w:tc>
                <w:tcPr>
                  <w:tcW w:w="1496"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69927122"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320B1838"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6EACE146"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794B3ED3"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56B6235B" w14:textId="77777777">
                  <w:pPr>
                    <w:jc w:val="center"/>
                    <w:rPr>
                      <w:rFonts w:asciiTheme="minorHAnsi" w:hAnsiTheme="minorHAnsi" w:cstheme="minorHAnsi"/>
                    </w:rPr>
                  </w:pPr>
                  <w:r w:rsidRPr="0016542D">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247739E5" w14:textId="77777777">
                  <w:pPr>
                    <w:jc w:val="center"/>
                    <w:rPr>
                      <w:rFonts w:asciiTheme="minorHAnsi" w:hAnsiTheme="minorHAnsi" w:cstheme="minorHAnsi"/>
                    </w:rPr>
                  </w:pPr>
                  <w:r w:rsidRPr="0016542D">
                    <w:rPr>
                      <w:rFonts w:asciiTheme="minorHAnsi" w:hAnsiTheme="minorHAnsi" w:cstheme="minorHAnsi"/>
                      <w:lang w:eastAsia="en-US"/>
                    </w:rPr>
                    <w:t>0%</w:t>
                  </w:r>
                </w:p>
              </w:tc>
            </w:tr>
          </w:tbl>
          <w:p w:rsidRPr="0016542D" w:rsidR="00164AEA" w:rsidRDefault="00164AEA" w14:paraId="255831B7" w14:textId="77777777">
            <w:pPr>
              <w:jc w:val="both"/>
              <w:rPr>
                <w:rFonts w:asciiTheme="minorHAnsi" w:hAnsiTheme="minorHAnsi" w:cstheme="minorHAnsi"/>
                <w:i/>
              </w:rPr>
            </w:pPr>
          </w:p>
        </w:tc>
      </w:tr>
      <w:tr w:rsidRPr="0016542D" w:rsidR="00164AEA" w:rsidTr="00164AEA" w14:paraId="4A9C063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6D8A84FD"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rPr>
              <w:t>Lecturers</w:t>
            </w:r>
            <w:proofErr w:type="spellEnd"/>
            <w:r w:rsidRPr="0016542D">
              <w:rPr>
                <w:rFonts w:asciiTheme="minorHAnsi" w:hAnsiTheme="minorHAnsi" w:cstheme="minorHAnsi"/>
                <w:b/>
              </w:rPr>
              <w:t>:</w:t>
            </w:r>
          </w:p>
          <w:p w:rsidRPr="0016542D" w:rsidR="00164AEA" w:rsidRDefault="00164AEA" w14:paraId="761CD172" w14:textId="77777777">
            <w:pPr>
              <w:tabs>
                <w:tab w:val="left" w:pos="1530"/>
              </w:tabs>
              <w:jc w:val="both"/>
              <w:rPr>
                <w:rFonts w:asciiTheme="minorHAnsi" w:hAnsiTheme="minorHAnsi" w:cstheme="minorHAnsi"/>
                <w:i/>
                <w:iCs/>
              </w:rPr>
            </w:pPr>
            <w:r w:rsidRPr="0016542D">
              <w:rPr>
                <w:rFonts w:asciiTheme="minorHAnsi" w:hAnsiTheme="minorHAnsi" w:cstheme="minorHAnsi"/>
                <w:i/>
                <w:iCs/>
              </w:rPr>
              <w:t xml:space="preserve">doc. Mgr. J. </w:t>
            </w:r>
            <w:proofErr w:type="spellStart"/>
            <w:r w:rsidRPr="0016542D">
              <w:rPr>
                <w:rFonts w:asciiTheme="minorHAnsi" w:hAnsiTheme="minorHAnsi" w:cstheme="minorHAnsi"/>
                <w:i/>
                <w:iCs/>
              </w:rPr>
              <w:t>Drengubiak</w:t>
            </w:r>
            <w:proofErr w:type="spellEnd"/>
            <w:r w:rsidRPr="0016542D">
              <w:rPr>
                <w:rFonts w:asciiTheme="minorHAnsi" w:hAnsiTheme="minorHAnsi" w:cstheme="minorHAnsi"/>
                <w:i/>
                <w:iCs/>
              </w:rPr>
              <w:t xml:space="preserve">, PhD. </w:t>
            </w:r>
          </w:p>
        </w:tc>
      </w:tr>
      <w:tr w:rsidRPr="0016542D" w:rsidR="00164AEA" w:rsidTr="00164AEA" w14:paraId="4F59FB8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EA732F0"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lang w:eastAsia="en-US"/>
              </w:rPr>
              <w:t>Date</w:t>
            </w:r>
            <w:proofErr w:type="spellEnd"/>
            <w:r w:rsidRPr="0016542D">
              <w:rPr>
                <w:rFonts w:asciiTheme="minorHAnsi" w:hAnsiTheme="minorHAnsi" w:cstheme="minorHAnsi"/>
                <w:b/>
                <w:lang w:eastAsia="en-US"/>
              </w:rPr>
              <w:t xml:space="preserve"> of </w:t>
            </w:r>
            <w:proofErr w:type="spellStart"/>
            <w:r w:rsidRPr="0016542D">
              <w:rPr>
                <w:rFonts w:asciiTheme="minorHAnsi" w:hAnsiTheme="minorHAnsi" w:cstheme="minorHAnsi"/>
                <w:b/>
                <w:lang w:eastAsia="en-US"/>
              </w:rPr>
              <w:t>last</w:t>
            </w:r>
            <w:proofErr w:type="spellEnd"/>
            <w:r w:rsidRPr="0016542D">
              <w:rPr>
                <w:rFonts w:asciiTheme="minorHAnsi" w:hAnsiTheme="minorHAnsi" w:cstheme="minorHAnsi"/>
                <w:b/>
                <w:lang w:eastAsia="en-US"/>
              </w:rPr>
              <w:t xml:space="preserve"> change:</w:t>
            </w:r>
            <w:r w:rsidRPr="0016542D">
              <w:rPr>
                <w:rFonts w:asciiTheme="minorHAnsi" w:hAnsiTheme="minorHAnsi" w:cstheme="minorHAnsi"/>
                <w:i/>
                <w:lang w:eastAsia="en-US"/>
              </w:rPr>
              <w:t>15. 2. 2022</w:t>
            </w:r>
          </w:p>
        </w:tc>
      </w:tr>
      <w:tr w:rsidRPr="0016542D" w:rsidR="00164AEA" w:rsidTr="00164AEA" w14:paraId="02F4B59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4A142C4F" w14:textId="77777777">
            <w:pPr>
              <w:tabs>
                <w:tab w:val="left" w:pos="1530"/>
              </w:tabs>
              <w:jc w:val="both"/>
              <w:rPr>
                <w:rFonts w:asciiTheme="minorHAnsi" w:hAnsiTheme="minorHAnsi" w:cstheme="minorHAnsi"/>
                <w:i/>
                <w:iCs/>
              </w:rPr>
            </w:pPr>
            <w:proofErr w:type="spellStart"/>
            <w:r w:rsidRPr="0016542D">
              <w:rPr>
                <w:rFonts w:asciiTheme="minorHAnsi" w:hAnsiTheme="minorHAnsi" w:cstheme="minorHAnsi"/>
                <w:b/>
                <w:bCs/>
              </w:rPr>
              <w:t>Approved</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by:</w:t>
            </w:r>
            <w:r w:rsidRPr="0016542D">
              <w:rPr>
                <w:rFonts w:asciiTheme="minorHAnsi" w:hAnsiTheme="minorHAnsi" w:cstheme="minorHAnsi"/>
                <w:i/>
                <w:iCs/>
              </w:rPr>
              <w:t>doc</w:t>
            </w:r>
            <w:proofErr w:type="spellEnd"/>
            <w:r w:rsidRPr="0016542D">
              <w:rPr>
                <w:rFonts w:asciiTheme="minorHAnsi" w:hAnsiTheme="minorHAnsi" w:cstheme="minorHAnsi"/>
                <w:i/>
                <w:iCs/>
              </w:rPr>
              <w:t>. Mgr. et Mgr. A. Koželová, PhD.</w:t>
            </w:r>
          </w:p>
        </w:tc>
      </w:tr>
    </w:tbl>
    <w:p w:rsidRPr="0016542D" w:rsidR="00164AEA" w:rsidP="00164AEA" w:rsidRDefault="00164AEA" w14:paraId="00E7CC29" w14:textId="77777777">
      <w:pPr>
        <w:ind w:left="720"/>
        <w:jc w:val="both"/>
        <w:rPr>
          <w:rFonts w:asciiTheme="minorHAnsi" w:hAnsiTheme="minorHAnsi" w:cstheme="minorHAnsi"/>
        </w:rPr>
      </w:pPr>
    </w:p>
    <w:p w:rsidRPr="0016542D" w:rsidR="00164AEA" w:rsidP="00164AEA" w:rsidRDefault="00164AEA" w14:paraId="578FF3FF" w14:textId="77777777">
      <w:pPr>
        <w:ind w:left="720" w:hanging="720"/>
        <w:jc w:val="center"/>
        <w:rPr>
          <w:rFonts w:asciiTheme="minorHAnsi" w:hAnsiTheme="minorHAnsi" w:cstheme="minorHAnsi"/>
        </w:rPr>
      </w:pPr>
      <w:r w:rsidRPr="0016542D">
        <w:rPr>
          <w:rFonts w:asciiTheme="minorHAnsi" w:hAnsiTheme="minorHAnsi" w:cstheme="minorHAnsi"/>
        </w:rPr>
        <w:br w:type="page"/>
      </w:r>
    </w:p>
    <w:p w:rsidRPr="0016542D" w:rsidR="00164AEA" w:rsidP="00164AEA" w:rsidRDefault="00164AEA" w14:paraId="489069D4" w14:textId="77777777">
      <w:pPr>
        <w:ind w:left="720" w:hanging="720"/>
        <w:jc w:val="center"/>
        <w:rPr>
          <w:rFonts w:asciiTheme="minorHAnsi" w:hAnsiTheme="minorHAnsi" w:cstheme="minorHAnsi"/>
          <w:b/>
        </w:rPr>
      </w:pPr>
      <w:r w:rsidRPr="0016542D">
        <w:rPr>
          <w:rFonts w:asciiTheme="minorHAnsi" w:hAnsiTheme="minorHAnsi" w:cstheme="minorHAnsi"/>
          <w:b/>
        </w:rPr>
        <w:lastRenderedPageBreak/>
        <w:t>COURSE DESCRIPTION</w:t>
      </w:r>
    </w:p>
    <w:p w:rsidRPr="0016542D" w:rsidR="00164AEA" w:rsidP="00164AEA" w:rsidRDefault="00164AEA" w14:paraId="6738BBD6" w14:textId="77777777">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Pr="0016542D" w:rsidR="00164AEA" w:rsidTr="00164AEA" w14:paraId="19F5C08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068AE812" w14:textId="77777777">
            <w:pPr>
              <w:rPr>
                <w:rFonts w:asciiTheme="minorHAnsi" w:hAnsiTheme="minorHAnsi" w:cstheme="minorHAnsi"/>
                <w:i/>
              </w:rPr>
            </w:pP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w:t>
            </w:r>
            <w:r w:rsidRPr="0016542D">
              <w:rPr>
                <w:rFonts w:asciiTheme="minorHAnsi" w:hAnsiTheme="minorHAnsi" w:cstheme="minorHAnsi"/>
                <w:i/>
              </w:rPr>
              <w:t xml:space="preserve"> </w:t>
            </w:r>
            <w:proofErr w:type="spellStart"/>
            <w:r w:rsidRPr="0016542D">
              <w:rPr>
                <w:rFonts w:asciiTheme="minorHAnsi" w:hAnsiTheme="minorHAnsi" w:cstheme="minorHAnsi"/>
                <w:i/>
              </w:rPr>
              <w:t>University</w:t>
            </w:r>
            <w:proofErr w:type="spellEnd"/>
            <w:r w:rsidRPr="0016542D">
              <w:rPr>
                <w:rFonts w:asciiTheme="minorHAnsi" w:hAnsiTheme="minorHAnsi" w:cstheme="minorHAnsi"/>
                <w:i/>
              </w:rPr>
              <w:t xml:space="preserve"> of Prešov</w:t>
            </w:r>
          </w:p>
        </w:tc>
      </w:tr>
      <w:tr w:rsidRPr="0016542D" w:rsidR="00164AEA" w:rsidTr="00164AEA" w14:paraId="681F4D0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03E7A12F" w14:textId="77777777">
            <w:pPr>
              <w:rPr>
                <w:rFonts w:asciiTheme="minorHAnsi" w:hAnsiTheme="minorHAnsi" w:cstheme="minorHAnsi"/>
              </w:rPr>
            </w:pPr>
            <w:proofErr w:type="spellStart"/>
            <w:r w:rsidRPr="0016542D">
              <w:rPr>
                <w:rFonts w:asciiTheme="minorHAnsi" w:hAnsiTheme="minorHAnsi" w:cstheme="minorHAnsi"/>
                <w:b/>
              </w:rPr>
              <w:t>Faculty</w:t>
            </w:r>
            <w:proofErr w:type="spellEnd"/>
            <w:r w:rsidRPr="0016542D">
              <w:rPr>
                <w:rFonts w:asciiTheme="minorHAnsi" w:hAnsiTheme="minorHAnsi" w:cstheme="minorHAnsi"/>
                <w:b/>
              </w:rPr>
              <w:t>/</w:t>
            </w: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workplace</w:t>
            </w:r>
            <w:proofErr w:type="spellEnd"/>
            <w:r w:rsidRPr="0016542D">
              <w:rPr>
                <w:rFonts w:asciiTheme="minorHAnsi" w:hAnsiTheme="minorHAnsi" w:cstheme="minorHAnsi"/>
                <w:b/>
              </w:rPr>
              <w:t>:</w:t>
            </w:r>
            <w:sdt>
              <w:sdtPr>
                <w:rPr>
                  <w:rStyle w:val="tl1"/>
                  <w:rFonts w:cstheme="minorHAnsi"/>
                </w:rPr>
                <w:id w:val="-1147730137"/>
                <w:placeholder>
                  <w:docPart w:val="E69AF0F360BD4AA3ACBF0AA3B1E6925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rPr>
                  <w:t xml:space="preserve"> </w:t>
                </w:r>
                <w:proofErr w:type="spellStart"/>
                <w:r w:rsidRPr="0016542D">
                  <w:rPr>
                    <w:rStyle w:val="tl1"/>
                    <w:rFonts w:cstheme="minorHAnsi"/>
                  </w:rPr>
                  <w:t>Faculty</w:t>
                </w:r>
                <w:proofErr w:type="spellEnd"/>
                <w:r w:rsidRPr="0016542D">
                  <w:rPr>
                    <w:rStyle w:val="tl1"/>
                    <w:rFonts w:cstheme="minorHAnsi"/>
                  </w:rPr>
                  <w:t xml:space="preserve"> of </w:t>
                </w:r>
                <w:proofErr w:type="spellStart"/>
                <w:r w:rsidRPr="0016542D">
                  <w:rPr>
                    <w:rStyle w:val="tl1"/>
                    <w:rFonts w:cstheme="minorHAnsi"/>
                  </w:rPr>
                  <w:t>Arts</w:t>
                </w:r>
                <w:proofErr w:type="spellEnd"/>
              </w:sdtContent>
            </w:sdt>
          </w:p>
        </w:tc>
      </w:tr>
      <w:tr w:rsidRPr="0016542D" w:rsidR="00164AEA" w:rsidTr="00164AEA" w14:paraId="76FB8C98" w14:textId="77777777">
        <w:trPr>
          <w:trHeight w:val="53"/>
        </w:trPr>
        <w:tc>
          <w:tcPr>
            <w:tcW w:w="4110"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13DA23C4" w14:textId="77777777">
            <w:pPr>
              <w:jc w:val="both"/>
              <w:rPr>
                <w:rFonts w:asciiTheme="minorHAnsi" w:hAnsiTheme="minorHAnsi" w:cstheme="minorHAnsi"/>
                <w:i/>
                <w:iCs/>
              </w:rPr>
            </w:pPr>
            <w:r w:rsidRPr="0016542D">
              <w:rPr>
                <w:rFonts w:asciiTheme="minorHAnsi" w:hAnsiTheme="minorHAnsi" w:cstheme="minorHAnsi"/>
                <w:b/>
                <w:bCs/>
                <w:lang w:eastAsia="en-US"/>
              </w:rPr>
              <w:t>Code:</w:t>
            </w:r>
            <w:r w:rsidRPr="0016542D">
              <w:rPr>
                <w:rFonts w:asciiTheme="minorHAnsi" w:hAnsiTheme="minorHAnsi" w:cstheme="minorHAnsi"/>
                <w:i/>
                <w:iCs/>
                <w:lang w:eastAsia="en-US"/>
              </w:rPr>
              <w:t>1IRO/SPRAX1/22</w:t>
            </w:r>
          </w:p>
        </w:tc>
        <w:tc>
          <w:tcPr>
            <w:tcW w:w="5212"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329AC81B" w14:textId="79CD32D5">
            <w:pPr>
              <w:rPr>
                <w:rFonts w:asciiTheme="minorHAnsi" w:hAnsiTheme="minorHAnsi" w:cstheme="minorHAnsi"/>
                <w:b/>
              </w:rPr>
            </w:pPr>
            <w:proofErr w:type="spellStart"/>
            <w:r w:rsidRPr="0016542D">
              <w:rPr>
                <w:rFonts w:asciiTheme="minorHAnsi" w:hAnsiTheme="minorHAnsi" w:cstheme="minorHAnsi"/>
                <w:b/>
                <w:lang w:eastAsia="en-US"/>
              </w:rPr>
              <w:t>Course</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tital</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i/>
                <w:lang w:eastAsia="en-US"/>
              </w:rPr>
              <w:t>Continuous</w:t>
            </w:r>
            <w:proofErr w:type="spellEnd"/>
            <w:r w:rsidRPr="0016542D">
              <w:rPr>
                <w:rFonts w:asciiTheme="minorHAnsi" w:hAnsiTheme="minorHAnsi" w:cstheme="minorHAnsi"/>
                <w:i/>
                <w:lang w:eastAsia="en-US"/>
              </w:rPr>
              <w:t xml:space="preserve"> </w:t>
            </w:r>
            <w:proofErr w:type="spellStart"/>
            <w:r w:rsidRPr="0016542D" w:rsidR="0024240E">
              <w:rPr>
                <w:rFonts w:asciiTheme="minorHAnsi" w:hAnsiTheme="minorHAnsi" w:cstheme="minorHAnsi"/>
                <w:i/>
                <w:lang w:eastAsia="en-US"/>
              </w:rPr>
              <w:t>teaching</w:t>
            </w:r>
            <w:proofErr w:type="spellEnd"/>
            <w:r w:rsidRPr="0016542D" w:rsidR="0024240E">
              <w:rPr>
                <w:rFonts w:asciiTheme="minorHAnsi" w:hAnsiTheme="minorHAnsi" w:cstheme="minorHAnsi"/>
                <w:i/>
                <w:lang w:eastAsia="en-US"/>
              </w:rPr>
              <w:t xml:space="preserve"> </w:t>
            </w:r>
            <w:proofErr w:type="spellStart"/>
            <w:r w:rsidRPr="0016542D">
              <w:rPr>
                <w:rFonts w:asciiTheme="minorHAnsi" w:hAnsiTheme="minorHAnsi" w:cstheme="minorHAnsi"/>
                <w:i/>
                <w:lang w:eastAsia="en-US"/>
              </w:rPr>
              <w:t>practice</w:t>
            </w:r>
            <w:proofErr w:type="spellEnd"/>
            <w:r w:rsidRPr="0016542D">
              <w:rPr>
                <w:rFonts w:asciiTheme="minorHAnsi" w:hAnsiTheme="minorHAnsi" w:cstheme="minorHAnsi"/>
                <w:i/>
                <w:lang w:eastAsia="en-US"/>
              </w:rPr>
              <w:t xml:space="preserve"> 1</w:t>
            </w:r>
          </w:p>
        </w:tc>
      </w:tr>
      <w:tr w:rsidRPr="0016542D" w:rsidR="00164AEA" w:rsidTr="00164AEA" w14:paraId="34A4F60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2B4DACCA" w14:textId="77777777">
            <w:pPr>
              <w:rPr>
                <w:rFonts w:asciiTheme="minorHAnsi" w:hAnsiTheme="minorHAnsi" w:cstheme="minorHAnsi"/>
              </w:rPr>
            </w:pPr>
            <w:r w:rsidRPr="0016542D">
              <w:rPr>
                <w:rFonts w:asciiTheme="minorHAnsi" w:hAnsiTheme="minorHAnsi" w:cstheme="minorHAnsi"/>
                <w:b/>
              </w:rPr>
              <w:t xml:space="preserve">Type, </w:t>
            </w:r>
            <w:proofErr w:type="spellStart"/>
            <w:r w:rsidRPr="0016542D">
              <w:rPr>
                <w:rFonts w:asciiTheme="minorHAnsi" w:hAnsiTheme="minorHAnsi" w:cstheme="minorHAnsi"/>
                <w:b/>
              </w:rPr>
              <w:t>scope</w:t>
            </w:r>
            <w:proofErr w:type="spellEnd"/>
            <w:r w:rsidRPr="0016542D">
              <w:rPr>
                <w:rFonts w:asciiTheme="minorHAnsi" w:hAnsiTheme="minorHAnsi" w:cstheme="minorHAnsi"/>
                <w:b/>
              </w:rPr>
              <w:t xml:space="preserve"> and </w:t>
            </w:r>
            <w:proofErr w:type="spellStart"/>
            <w:r w:rsidRPr="0016542D">
              <w:rPr>
                <w:rFonts w:asciiTheme="minorHAnsi" w:hAnsiTheme="minorHAnsi" w:cstheme="minorHAnsi"/>
                <w:b/>
              </w:rPr>
              <w:t>method</w:t>
            </w:r>
            <w:proofErr w:type="spellEnd"/>
            <w:r w:rsidRPr="0016542D">
              <w:rPr>
                <w:rFonts w:asciiTheme="minorHAnsi" w:hAnsiTheme="minorHAnsi" w:cstheme="minorHAnsi"/>
                <w:b/>
              </w:rPr>
              <w:t xml:space="preserve"> of </w:t>
            </w:r>
            <w:proofErr w:type="spellStart"/>
            <w:r w:rsidRPr="0016542D">
              <w:rPr>
                <w:rFonts w:asciiTheme="minorHAnsi" w:hAnsiTheme="minorHAnsi" w:cstheme="minorHAnsi"/>
                <w:b/>
              </w:rPr>
              <w:t>educational</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activity</w:t>
            </w:r>
            <w:proofErr w:type="spellEnd"/>
            <w:r w:rsidRPr="0016542D">
              <w:rPr>
                <w:rFonts w:asciiTheme="minorHAnsi" w:hAnsiTheme="minorHAnsi" w:cstheme="minorHAnsi"/>
                <w:b/>
              </w:rPr>
              <w:t>:</w:t>
            </w:r>
          </w:p>
          <w:p w:rsidRPr="0016542D" w:rsidR="00164AEA" w:rsidRDefault="00164AEA" w14:paraId="5DEA87BD" w14:textId="77777777">
            <w:pPr>
              <w:jc w:val="both"/>
              <w:rPr>
                <w:rFonts w:asciiTheme="minorHAnsi" w:hAnsiTheme="minorHAnsi" w:cstheme="minorHAnsi"/>
                <w:i/>
              </w:rPr>
            </w:pPr>
            <w:proofErr w:type="spellStart"/>
            <w:r w:rsidRPr="0016542D">
              <w:rPr>
                <w:rFonts w:asciiTheme="minorHAnsi" w:hAnsiTheme="minorHAnsi" w:cstheme="minorHAnsi"/>
                <w:i/>
              </w:rPr>
              <w:t>Instruction</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practice</w:t>
            </w:r>
            <w:proofErr w:type="spellEnd"/>
            <w:r w:rsidRPr="0016542D">
              <w:rPr>
                <w:rFonts w:asciiTheme="minorHAnsi" w:hAnsiTheme="minorHAnsi" w:cstheme="minorHAnsi"/>
                <w:i/>
              </w:rPr>
              <w:t xml:space="preserve"> at </w:t>
            </w:r>
            <w:proofErr w:type="spellStart"/>
            <w:r w:rsidRPr="0016542D">
              <w:rPr>
                <w:rFonts w:asciiTheme="minorHAnsi" w:hAnsiTheme="minorHAnsi" w:cstheme="minorHAnsi"/>
                <w:i/>
              </w:rPr>
              <w:t>training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schools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primary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school</w:t>
            </w:r>
            <w:proofErr w:type="spellEnd"/>
          </w:p>
          <w:p w:rsidRPr="0016542D" w:rsidR="00164AEA" w:rsidRDefault="00164AEA" w14:paraId="09664D02" w14:textId="77777777">
            <w:pPr>
              <w:jc w:val="both"/>
              <w:rPr>
                <w:rFonts w:asciiTheme="minorHAnsi" w:hAnsiTheme="minorHAnsi" w:cstheme="minorHAnsi"/>
              </w:rPr>
            </w:pPr>
            <w:r w:rsidRPr="0016542D">
              <w:rPr>
                <w:rFonts w:asciiTheme="minorHAnsi" w:hAnsiTheme="minorHAnsi" w:cstheme="minorHAnsi"/>
                <w:i/>
              </w:rPr>
              <w:t xml:space="preserve">25 </w:t>
            </w:r>
            <w:proofErr w:type="spellStart"/>
            <w:r w:rsidRPr="0016542D">
              <w:rPr>
                <w:rFonts w:asciiTheme="minorHAnsi" w:hAnsiTheme="minorHAnsi" w:cstheme="minorHAnsi"/>
                <w:i/>
              </w:rPr>
              <w:t>hours</w:t>
            </w:r>
            <w:proofErr w:type="spellEnd"/>
            <w:r w:rsidRPr="0016542D">
              <w:rPr>
                <w:rFonts w:asciiTheme="minorHAnsi" w:hAnsiTheme="minorHAnsi" w:cstheme="minorHAnsi"/>
                <w:i/>
              </w:rPr>
              <w:t xml:space="preserve"> (2 </w:t>
            </w:r>
            <w:proofErr w:type="spellStart"/>
            <w:r w:rsidRPr="0016542D">
              <w:rPr>
                <w:rFonts w:asciiTheme="minorHAnsi" w:hAnsiTheme="minorHAnsi" w:cstheme="minorHAnsi"/>
                <w:i/>
              </w:rPr>
              <w:t>hours</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lessons</w:t>
            </w:r>
            <w:proofErr w:type="spellEnd"/>
            <w:r w:rsidRPr="0016542D">
              <w:rPr>
                <w:rFonts w:asciiTheme="minorHAnsi" w:hAnsiTheme="minorHAnsi" w:cstheme="minorHAnsi"/>
                <w:i/>
              </w:rPr>
              <w:t xml:space="preserve">, 10 </w:t>
            </w:r>
            <w:proofErr w:type="spellStart"/>
            <w:r w:rsidRPr="0016542D">
              <w:rPr>
                <w:rFonts w:asciiTheme="minorHAnsi" w:hAnsiTheme="minorHAnsi" w:cstheme="minorHAnsi"/>
                <w:i/>
              </w:rPr>
              <w:t>hours</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outcomes</w:t>
            </w:r>
            <w:proofErr w:type="spellEnd"/>
            <w:r w:rsidRPr="0016542D">
              <w:rPr>
                <w:rFonts w:asciiTheme="minorHAnsi" w:hAnsiTheme="minorHAnsi" w:cstheme="minorHAnsi"/>
                <w:i/>
              </w:rPr>
              <w:t xml:space="preserve">, 10 </w:t>
            </w:r>
            <w:proofErr w:type="spellStart"/>
            <w:r w:rsidRPr="0016542D">
              <w:rPr>
                <w:rFonts w:asciiTheme="minorHAnsi" w:hAnsiTheme="minorHAnsi" w:cstheme="minorHAnsi"/>
                <w:i/>
              </w:rPr>
              <w:t>hours</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outcomes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analysis</w:t>
            </w:r>
            <w:proofErr w:type="spellEnd"/>
            <w:r w:rsidRPr="0016542D">
              <w:rPr>
                <w:rFonts w:asciiTheme="minorHAnsi" w:hAnsiTheme="minorHAnsi" w:cstheme="minorHAnsi"/>
                <w:i/>
              </w:rPr>
              <w:t xml:space="preserve">, 3 </w:t>
            </w:r>
            <w:proofErr w:type="spellStart"/>
            <w:r w:rsidRPr="0016542D">
              <w:rPr>
                <w:rFonts w:asciiTheme="minorHAnsi" w:hAnsiTheme="minorHAnsi" w:cstheme="minorHAnsi"/>
                <w:i/>
              </w:rPr>
              <w:t>hours</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assistantship</w:t>
            </w:r>
            <w:proofErr w:type="spellEnd"/>
            <w:r w:rsidRPr="0016542D">
              <w:rPr>
                <w:rFonts w:asciiTheme="minorHAnsi" w:hAnsiTheme="minorHAnsi" w:cstheme="minorHAnsi"/>
                <w:i/>
              </w:rPr>
              <w:t xml:space="preserve"> and extra-</w:t>
            </w:r>
            <w:proofErr w:type="spellStart"/>
            <w:r w:rsidRPr="0016542D">
              <w:rPr>
                <w:rFonts w:asciiTheme="minorHAnsi" w:hAnsiTheme="minorHAnsi" w:cstheme="minorHAnsi"/>
                <w:i/>
              </w:rPr>
              <w:t>curricular</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co-curricular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activities</w:t>
            </w:r>
            <w:proofErr w:type="spellEnd"/>
            <w:r w:rsidRPr="0016542D">
              <w:rPr>
                <w:rFonts w:asciiTheme="minorHAnsi" w:hAnsiTheme="minorHAnsi" w:cstheme="minorHAnsi"/>
                <w:i/>
              </w:rPr>
              <w:t>) (</w:t>
            </w:r>
            <w:proofErr w:type="spellStart"/>
            <w:r w:rsidRPr="0016542D">
              <w:rPr>
                <w:rFonts w:asciiTheme="minorHAnsi" w:hAnsiTheme="minorHAnsi" w:cstheme="minorHAnsi"/>
                <w:i/>
              </w:rPr>
              <w:t>combined</w:t>
            </w:r>
            <w:proofErr w:type="spellEnd"/>
            <w:r w:rsidRPr="0016542D">
              <w:rPr>
                <w:rFonts w:asciiTheme="minorHAnsi" w:hAnsiTheme="minorHAnsi" w:cstheme="minorHAnsi"/>
                <w:i/>
              </w:rPr>
              <w:t>)</w:t>
            </w:r>
          </w:p>
        </w:tc>
      </w:tr>
      <w:tr w:rsidRPr="0016542D" w:rsidR="00164AEA" w:rsidTr="00164AEA" w14:paraId="51963B4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378056FF" w14:textId="77777777">
            <w:pPr>
              <w:jc w:val="both"/>
              <w:rPr>
                <w:rFonts w:asciiTheme="minorHAnsi" w:hAnsiTheme="minorHAnsi" w:cstheme="minorHAnsi"/>
              </w:rPr>
            </w:pPr>
            <w:proofErr w:type="spellStart"/>
            <w:r w:rsidRPr="0016542D">
              <w:rPr>
                <w:rFonts w:asciiTheme="minorHAnsi" w:hAnsiTheme="minorHAnsi" w:cstheme="minorHAnsi"/>
                <w:b/>
              </w:rPr>
              <w:t>Number</w:t>
            </w:r>
            <w:proofErr w:type="spellEnd"/>
            <w:r w:rsidRPr="0016542D">
              <w:rPr>
                <w:rFonts w:asciiTheme="minorHAnsi" w:hAnsiTheme="minorHAnsi" w:cstheme="minorHAnsi"/>
                <w:b/>
              </w:rPr>
              <w:t xml:space="preserve"> of credits:</w:t>
            </w:r>
            <w:r w:rsidRPr="0016542D">
              <w:rPr>
                <w:rFonts w:asciiTheme="minorHAnsi" w:hAnsiTheme="minorHAnsi" w:cstheme="minorHAnsi"/>
                <w:i/>
              </w:rPr>
              <w:t>2</w:t>
            </w:r>
          </w:p>
        </w:tc>
      </w:tr>
      <w:tr w:rsidRPr="0016542D" w:rsidR="00164AEA" w:rsidTr="00164AEA" w14:paraId="056458A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0B6D911A" w14:textId="77777777">
            <w:pPr>
              <w:jc w:val="both"/>
              <w:rPr>
                <w:rFonts w:asciiTheme="minorHAnsi" w:hAnsiTheme="minorHAnsi" w:cstheme="minorHAnsi"/>
                <w:i/>
                <w:iCs/>
              </w:rPr>
            </w:pPr>
            <w:proofErr w:type="spellStart"/>
            <w:r w:rsidRPr="0016542D">
              <w:rPr>
                <w:rFonts w:asciiTheme="minorHAnsi" w:hAnsiTheme="minorHAnsi" w:cstheme="minorHAnsi"/>
                <w:b/>
              </w:rPr>
              <w:t>Recommended</w:t>
            </w:r>
            <w:proofErr w:type="spellEnd"/>
            <w:r w:rsidRPr="0016542D">
              <w:rPr>
                <w:rFonts w:asciiTheme="minorHAnsi" w:hAnsiTheme="minorHAnsi" w:cstheme="minorHAnsi"/>
                <w:b/>
              </w:rPr>
              <w:t xml:space="preserve"> semester:</w:t>
            </w:r>
            <w:r w:rsidRPr="0016542D">
              <w:rPr>
                <w:rFonts w:asciiTheme="minorHAnsi" w:hAnsiTheme="minorHAnsi" w:cstheme="minorHAnsi"/>
                <w:i/>
                <w:iCs/>
              </w:rPr>
              <w:t>2</w:t>
            </w:r>
            <w:r w:rsidRPr="0016542D">
              <w:rPr>
                <w:rStyle w:val="Nadpis1Char"/>
                <w:rFonts w:asciiTheme="minorHAnsi" w:hAnsiTheme="minorHAnsi"/>
                <w:i w:val="0"/>
                <w:iCs/>
                <w:shd w:val="clear" w:color="auto" w:fill="FFFFFF"/>
                <w:vertAlign w:val="superscript"/>
              </w:rPr>
              <w:t xml:space="preserve"> </w:t>
            </w:r>
            <w:proofErr w:type="spellStart"/>
            <w:r w:rsidRPr="0016542D">
              <w:rPr>
                <w:rStyle w:val="normaltextrun"/>
                <w:rFonts w:asciiTheme="minorHAnsi" w:hAnsiTheme="minorHAnsi" w:cstheme="minorHAnsi"/>
                <w:i/>
                <w:iCs/>
                <w:shd w:val="clear" w:color="auto" w:fill="FFFFFF"/>
                <w:vertAlign w:val="superscript"/>
              </w:rPr>
              <w:t>nd</w:t>
            </w:r>
            <w:proofErr w:type="spellEnd"/>
            <w:r w:rsidRPr="0016542D">
              <w:rPr>
                <w:rStyle w:val="normaltextrun"/>
                <w:rFonts w:asciiTheme="minorHAnsi" w:hAnsiTheme="minorHAnsi" w:cstheme="minorHAnsi"/>
                <w:i/>
                <w:iCs/>
                <w:shd w:val="clear" w:color="auto" w:fill="FFFFFF"/>
              </w:rPr>
              <w:t xml:space="preserve"> </w:t>
            </w:r>
            <w:r w:rsidRPr="0016542D">
              <w:rPr>
                <w:rFonts w:asciiTheme="minorHAnsi" w:hAnsiTheme="minorHAnsi" w:cstheme="minorHAnsi"/>
                <w:i/>
                <w:iCs/>
              </w:rPr>
              <w:t xml:space="preserve">semester </w:t>
            </w:r>
          </w:p>
        </w:tc>
      </w:tr>
      <w:tr w:rsidRPr="0016542D" w:rsidR="00164AEA" w:rsidTr="00164AEA" w14:paraId="110617D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75A9E012" w14:textId="77777777">
            <w:pPr>
              <w:jc w:val="both"/>
              <w:rPr>
                <w:rFonts w:asciiTheme="minorHAnsi" w:hAnsiTheme="minorHAnsi" w:cstheme="minorHAnsi"/>
                <w:b/>
              </w:rPr>
            </w:pPr>
            <w:proofErr w:type="spellStart"/>
            <w:r w:rsidRPr="0016542D">
              <w:rPr>
                <w:rFonts w:asciiTheme="minorHAnsi" w:hAnsiTheme="minorHAnsi" w:cstheme="minorHAnsi"/>
                <w:b/>
              </w:rPr>
              <w:t>Cycle</w:t>
            </w:r>
            <w:proofErr w:type="spellEnd"/>
            <w:r w:rsidRPr="0016542D">
              <w:rPr>
                <w:rFonts w:asciiTheme="minorHAnsi" w:hAnsiTheme="minorHAnsi" w:cstheme="minorHAnsi"/>
                <w:b/>
              </w:rPr>
              <w:t xml:space="preserve">: </w:t>
            </w:r>
            <w:sdt>
              <w:sdtPr>
                <w:rPr>
                  <w:rStyle w:val="tl2"/>
                  <w:rFonts w:asciiTheme="minorHAnsi" w:hAnsiTheme="minorHAnsi" w:cstheme="minorHAnsi"/>
                </w:rPr>
                <w:alias w:val="stupeň"/>
                <w:tag w:val="Stupeň"/>
                <w:id w:val="-1107271430"/>
                <w:placeholder>
                  <w:docPart w:val="34FB5891978245C1A195904B5CCE3602"/>
                </w:placeholder>
                <w:comboBox>
                  <w:listItem w:value="Vyberte položku."/>
                  <w:listItem w:displayText="1." w:value="1."/>
                  <w:listItem w:displayText="2." w:value="2."/>
                  <w:listItem w:displayText="3." w:value="3."/>
                  <w:listItem w:displayText="spojený 1. a 2." w:value="spojený 1. a 2."/>
                </w:comboBox>
              </w:sdtPr>
              <w:sdtContent>
                <w:r w:rsidRPr="0016542D">
                  <w:rPr>
                    <w:rStyle w:val="tl2"/>
                    <w:rFonts w:asciiTheme="minorHAnsi" w:hAnsiTheme="minorHAnsi" w:cstheme="minorHAnsi"/>
                  </w:rPr>
                  <w:t>2.</w:t>
                </w:r>
              </w:sdtContent>
            </w:sdt>
          </w:p>
        </w:tc>
      </w:tr>
      <w:tr w:rsidRPr="0016542D" w:rsidR="00164AEA" w:rsidTr="00164AEA" w14:paraId="2BE88A7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P="00164AEA" w:rsidRDefault="00164AEA" w14:paraId="31CD4BFA" w14:textId="795741CF">
            <w:pPr>
              <w:jc w:val="both"/>
              <w:rPr>
                <w:rFonts w:asciiTheme="minorHAnsi" w:hAnsiTheme="minorHAnsi" w:cstheme="minorHAnsi"/>
                <w:i/>
              </w:rPr>
            </w:pPr>
            <w:proofErr w:type="spellStart"/>
            <w:r w:rsidRPr="0016542D">
              <w:rPr>
                <w:rFonts w:asciiTheme="minorHAnsi" w:hAnsiTheme="minorHAnsi" w:cstheme="minorHAnsi"/>
                <w:b/>
              </w:rPr>
              <w:t>Prerequisites</w:t>
            </w:r>
            <w:proofErr w:type="spellEnd"/>
            <w:r w:rsidRPr="0016542D">
              <w:rPr>
                <w:rFonts w:asciiTheme="minorHAnsi" w:hAnsiTheme="minorHAnsi" w:cstheme="minorHAnsi"/>
                <w:b/>
              </w:rPr>
              <w:t xml:space="preserve"> :</w:t>
            </w:r>
            <w:r w:rsidRPr="0016542D">
              <w:rPr>
                <w:rFonts w:asciiTheme="minorHAnsi" w:hAnsiTheme="minorHAnsi" w:cstheme="minorHAnsi"/>
                <w:i/>
                <w:lang w:eastAsia="en-US"/>
              </w:rPr>
              <w:t xml:space="preserve"> </w:t>
            </w:r>
          </w:p>
        </w:tc>
      </w:tr>
      <w:tr w:rsidRPr="0016542D" w:rsidR="00164AEA" w:rsidTr="00164AEA" w14:paraId="52AD73E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1315C0FE" w14:textId="77777777">
            <w:pPr>
              <w:rPr>
                <w:rFonts w:asciiTheme="minorHAnsi" w:hAnsiTheme="minorHAnsi" w:cstheme="minorHAnsi"/>
              </w:rPr>
            </w:pPr>
            <w:proofErr w:type="spellStart"/>
            <w:r w:rsidRPr="0016542D">
              <w:rPr>
                <w:rFonts w:asciiTheme="minorHAnsi" w:hAnsiTheme="minorHAnsi" w:cstheme="minorHAnsi"/>
                <w:b/>
              </w:rPr>
              <w:t>Conditions</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for</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passing</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the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course</w:t>
            </w:r>
            <w:proofErr w:type="spellEnd"/>
            <w:r w:rsidRPr="0016542D">
              <w:rPr>
                <w:rFonts w:asciiTheme="minorHAnsi" w:hAnsiTheme="minorHAnsi" w:cstheme="minorHAnsi"/>
                <w:b/>
              </w:rPr>
              <w:t>:</w:t>
            </w:r>
          </w:p>
          <w:p w:rsidRPr="0016542D" w:rsidR="00164AEA" w:rsidRDefault="006459F7" w14:paraId="4499931C" w14:textId="77777777">
            <w:pPr>
              <w:jc w:val="both"/>
              <w:rPr>
                <w:rFonts w:asciiTheme="minorHAnsi" w:hAnsiTheme="minorHAnsi" w:cstheme="minorHAnsi"/>
                <w:i/>
              </w:rPr>
            </w:pP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final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evaluation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passed</w:t>
            </w:r>
            <w:proofErr w:type="spellEnd"/>
            <w:r w:rsidRPr="0016542D">
              <w:rPr>
                <w:rFonts w:asciiTheme="minorHAnsi" w:hAnsiTheme="minorHAnsi" w:cstheme="minorHAnsi"/>
                <w:i/>
              </w:rPr>
              <w:t xml:space="preserve"> or </w:t>
            </w:r>
            <w:proofErr w:type="spellStart"/>
            <w:r w:rsidRPr="0016542D">
              <w:rPr>
                <w:rFonts w:asciiTheme="minorHAnsi" w:hAnsiTheme="minorHAnsi" w:cstheme="minorHAnsi"/>
                <w:i/>
              </w:rPr>
              <w:t>failed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based</w:t>
            </w:r>
            <w:proofErr w:type="spellEnd"/>
            <w:r w:rsidRPr="0016542D">
              <w:rPr>
                <w:rFonts w:asciiTheme="minorHAnsi" w:hAnsiTheme="minorHAnsi" w:cstheme="minorHAnsi"/>
                <w:i/>
              </w:rPr>
              <w:t xml:space="preserve"> on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recommendation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in-</w:t>
            </w:r>
            <w:proofErr w:type="spellStart"/>
            <w:r w:rsidRPr="0016542D">
              <w:rPr>
                <w:rFonts w:asciiTheme="minorHAnsi" w:hAnsiTheme="minorHAnsi" w:cstheme="minorHAnsi"/>
                <w:i/>
              </w:rPr>
              <w:t>service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teacher</w:t>
            </w:r>
            <w:proofErr w:type="spellEnd"/>
            <w:r w:rsidRPr="0016542D" w:rsidR="00164AEA">
              <w:rPr>
                <w:rFonts w:asciiTheme="minorHAnsi" w:hAnsiTheme="minorHAnsi" w:cstheme="minorHAnsi"/>
                <w:i/>
              </w:rPr>
              <w:t xml:space="preserve"> In </w:t>
            </w:r>
            <w:proofErr w:type="spellStart"/>
            <w:r w:rsidRPr="0016542D" w:rsidR="00164AEA">
              <w:rPr>
                <w:rFonts w:asciiTheme="minorHAnsi" w:hAnsiTheme="minorHAnsi" w:cstheme="minorHAnsi"/>
                <w:i/>
              </w:rPr>
              <w:t>order</w:t>
            </w:r>
            <w:proofErr w:type="spellEnd"/>
            <w:r w:rsidRPr="0016542D" w:rsidR="00164AEA">
              <w:rPr>
                <w:rFonts w:asciiTheme="minorHAnsi" w:hAnsiTheme="minorHAnsi" w:cstheme="minorHAnsi"/>
                <w:i/>
              </w:rPr>
              <w:t xml:space="preserve"> to </w:t>
            </w:r>
            <w:proofErr w:type="spellStart"/>
            <w:r w:rsidRPr="0016542D" w:rsidR="00164AEA">
              <w:rPr>
                <w:rFonts w:asciiTheme="minorHAnsi" w:hAnsiTheme="minorHAnsi" w:cstheme="minorHAnsi"/>
                <w:i/>
              </w:rPr>
              <w:t>obtain</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credits</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student</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is</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obliged</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according</w:t>
            </w:r>
            <w:proofErr w:type="spellEnd"/>
            <w:r w:rsidRPr="0016542D" w:rsidR="00164AEA">
              <w:rPr>
                <w:rFonts w:asciiTheme="minorHAnsi" w:hAnsiTheme="minorHAnsi" w:cstheme="minorHAnsi"/>
                <w:i/>
              </w:rPr>
              <w:t xml:space="preserve"> to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conditions</w:t>
            </w:r>
            <w:proofErr w:type="spellEnd"/>
            <w:r w:rsidRPr="0016542D" w:rsidR="00164AEA">
              <w:rPr>
                <w:rFonts w:asciiTheme="minorHAnsi" w:hAnsiTheme="minorHAnsi" w:cstheme="minorHAnsi"/>
                <w:i/>
              </w:rPr>
              <w:t xml:space="preserve"> of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training</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school</w:t>
            </w:r>
            <w:proofErr w:type="spellEnd"/>
            <w:r w:rsidRPr="0016542D" w:rsidR="00164AEA">
              <w:rPr>
                <w:rFonts w:asciiTheme="minorHAnsi" w:hAnsiTheme="minorHAnsi" w:cstheme="minorHAnsi"/>
                <w:i/>
              </w:rPr>
              <w:t xml:space="preserve"> and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trainee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teacher</w:t>
            </w:r>
            <w:proofErr w:type="spellEnd"/>
            <w:r w:rsidRPr="0016542D" w:rsidR="00164AEA">
              <w:rPr>
                <w:rFonts w:asciiTheme="minorHAnsi" w:hAnsiTheme="minorHAnsi" w:cstheme="minorHAnsi"/>
                <w:i/>
              </w:rPr>
              <w:t xml:space="preserve">, to </w:t>
            </w:r>
            <w:proofErr w:type="spellStart"/>
            <w:r w:rsidRPr="0016542D" w:rsidR="00164AEA">
              <w:rPr>
                <w:rFonts w:asciiTheme="minorHAnsi" w:hAnsiTheme="minorHAnsi" w:cstheme="minorHAnsi"/>
                <w:i/>
              </w:rPr>
              <w:t>complete</w:t>
            </w:r>
            <w:proofErr w:type="spellEnd"/>
            <w:r w:rsidRPr="0016542D" w:rsidR="00164AEA">
              <w:rPr>
                <w:rFonts w:asciiTheme="minorHAnsi" w:hAnsiTheme="minorHAnsi" w:cstheme="minorHAnsi"/>
                <w:i/>
              </w:rPr>
              <w:t xml:space="preserve"> at </w:t>
            </w:r>
            <w:proofErr w:type="spellStart"/>
            <w:r w:rsidRPr="0016542D" w:rsidR="00164AEA">
              <w:rPr>
                <w:rFonts w:asciiTheme="minorHAnsi" w:hAnsiTheme="minorHAnsi" w:cstheme="minorHAnsi"/>
                <w:i/>
              </w:rPr>
              <w:t>least</w:t>
            </w:r>
            <w:proofErr w:type="spellEnd"/>
            <w:r w:rsidRPr="0016542D" w:rsidR="00164AEA">
              <w:rPr>
                <w:rFonts w:asciiTheme="minorHAnsi" w:hAnsiTheme="minorHAnsi" w:cstheme="minorHAnsi"/>
                <w:i/>
              </w:rPr>
              <w:t xml:space="preserve"> 2 </w:t>
            </w:r>
            <w:proofErr w:type="spellStart"/>
            <w:r w:rsidRPr="0016542D" w:rsidR="00164AEA">
              <w:rPr>
                <w:rFonts w:asciiTheme="minorHAnsi" w:hAnsiTheme="minorHAnsi" w:cstheme="minorHAnsi"/>
                <w:i/>
              </w:rPr>
              <w:t>hours</w:t>
            </w:r>
            <w:proofErr w:type="spellEnd"/>
            <w:r w:rsidRPr="0016542D" w:rsidR="00164AEA">
              <w:rPr>
                <w:rFonts w:asciiTheme="minorHAnsi" w:hAnsiTheme="minorHAnsi" w:cstheme="minorHAnsi"/>
                <w:i/>
              </w:rPr>
              <w:t xml:space="preserve"> of </w:t>
            </w:r>
            <w:proofErr w:type="spellStart"/>
            <w:r w:rsidRPr="0016542D" w:rsidR="00164AEA">
              <w:rPr>
                <w:rFonts w:asciiTheme="minorHAnsi" w:hAnsiTheme="minorHAnsi" w:cstheme="minorHAnsi"/>
                <w:i/>
              </w:rPr>
              <w:t>tutorials</w:t>
            </w:r>
            <w:proofErr w:type="spellEnd"/>
            <w:r w:rsidRPr="0016542D" w:rsidR="00164AEA">
              <w:rPr>
                <w:rFonts w:asciiTheme="minorHAnsi" w:hAnsiTheme="minorHAnsi" w:cstheme="minorHAnsi"/>
                <w:i/>
              </w:rPr>
              <w:t xml:space="preserve">, 10 </w:t>
            </w:r>
            <w:proofErr w:type="spellStart"/>
            <w:r w:rsidRPr="0016542D" w:rsidR="00164AEA">
              <w:rPr>
                <w:rFonts w:asciiTheme="minorHAnsi" w:hAnsiTheme="minorHAnsi" w:cstheme="minorHAnsi"/>
                <w:i/>
              </w:rPr>
              <w:t>hours</w:t>
            </w:r>
            <w:proofErr w:type="spellEnd"/>
            <w:r w:rsidRPr="0016542D" w:rsidR="00164AEA">
              <w:rPr>
                <w:rFonts w:asciiTheme="minorHAnsi" w:hAnsiTheme="minorHAnsi" w:cstheme="minorHAnsi"/>
                <w:i/>
              </w:rPr>
              <w:t xml:space="preserve"> of </w:t>
            </w:r>
            <w:proofErr w:type="spellStart"/>
            <w:r w:rsidRPr="0016542D" w:rsidR="00164AEA">
              <w:rPr>
                <w:rFonts w:asciiTheme="minorHAnsi" w:hAnsiTheme="minorHAnsi" w:cstheme="minorHAnsi"/>
                <w:i/>
              </w:rPr>
              <w:t>outputs</w:t>
            </w:r>
            <w:proofErr w:type="spellEnd"/>
            <w:r w:rsidRPr="0016542D" w:rsidR="00164AEA">
              <w:rPr>
                <w:rFonts w:asciiTheme="minorHAnsi" w:hAnsiTheme="minorHAnsi" w:cstheme="minorHAnsi"/>
                <w:i/>
              </w:rPr>
              <w:t xml:space="preserve"> and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corresponding</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number</w:t>
            </w:r>
            <w:proofErr w:type="spellEnd"/>
            <w:r w:rsidRPr="0016542D" w:rsidR="00164AEA">
              <w:rPr>
                <w:rFonts w:asciiTheme="minorHAnsi" w:hAnsiTheme="minorHAnsi" w:cstheme="minorHAnsi"/>
                <w:i/>
              </w:rPr>
              <w:t xml:space="preserve"> of </w:t>
            </w:r>
            <w:proofErr w:type="spellStart"/>
            <w:r w:rsidRPr="0016542D" w:rsidR="00164AEA">
              <w:rPr>
                <w:rFonts w:asciiTheme="minorHAnsi" w:hAnsiTheme="minorHAnsi" w:cstheme="minorHAnsi"/>
                <w:i/>
              </w:rPr>
              <w:t>analyses</w:t>
            </w:r>
            <w:proofErr w:type="spellEnd"/>
            <w:r w:rsidRPr="0016542D" w:rsidR="00164AEA">
              <w:rPr>
                <w:rFonts w:asciiTheme="minorHAnsi" w:hAnsiTheme="minorHAnsi" w:cstheme="minorHAnsi"/>
                <w:i/>
              </w:rPr>
              <w:t xml:space="preserve"> of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lessons</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taught</w:t>
            </w:r>
            <w:proofErr w:type="spellEnd"/>
            <w:r w:rsidRPr="0016542D" w:rsidR="00164AEA">
              <w:rPr>
                <w:rFonts w:asciiTheme="minorHAnsi" w:hAnsiTheme="minorHAnsi" w:cstheme="minorHAnsi"/>
                <w:i/>
              </w:rPr>
              <w:t xml:space="preserve"> at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primary</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school</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according</w:t>
            </w:r>
            <w:proofErr w:type="spellEnd"/>
            <w:r w:rsidRPr="0016542D" w:rsidR="00164AEA">
              <w:rPr>
                <w:rFonts w:asciiTheme="minorHAnsi" w:hAnsiTheme="minorHAnsi" w:cstheme="minorHAnsi"/>
                <w:i/>
              </w:rPr>
              <w:t xml:space="preserve"> to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timetable</w:t>
            </w:r>
            <w:proofErr w:type="spellEnd"/>
            <w:r w:rsidRPr="0016542D" w:rsidR="00164AEA">
              <w:rPr>
                <w:rFonts w:asciiTheme="minorHAnsi" w:hAnsiTheme="minorHAnsi" w:cstheme="minorHAnsi"/>
                <w:i/>
              </w:rPr>
              <w:t xml:space="preserve"> of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Department </w:t>
            </w:r>
            <w:proofErr w:type="spellStart"/>
            <w:r w:rsidRPr="0016542D" w:rsidR="00164AEA">
              <w:rPr>
                <w:rFonts w:asciiTheme="minorHAnsi" w:hAnsiTheme="minorHAnsi" w:cstheme="minorHAnsi"/>
                <w:i/>
              </w:rPr>
              <w:t>for</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Pedagogical</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Practice</w:t>
            </w:r>
            <w:proofErr w:type="spellEnd"/>
            <w:r w:rsidRPr="0016542D" w:rsidR="00164AEA">
              <w:rPr>
                <w:rFonts w:asciiTheme="minorHAnsi" w:hAnsiTheme="minorHAnsi" w:cstheme="minorHAnsi"/>
                <w:i/>
              </w:rPr>
              <w:t xml:space="preserve"> of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Institute</w:t>
            </w:r>
            <w:proofErr w:type="spellEnd"/>
            <w:r w:rsidRPr="0016542D" w:rsidR="00164AEA">
              <w:rPr>
                <w:rFonts w:asciiTheme="minorHAnsi" w:hAnsiTheme="minorHAnsi" w:cstheme="minorHAnsi"/>
                <w:i/>
              </w:rPr>
              <w:t xml:space="preserve"> of </w:t>
            </w:r>
            <w:proofErr w:type="spellStart"/>
            <w:r w:rsidRPr="0016542D" w:rsidR="00164AEA">
              <w:rPr>
                <w:rFonts w:asciiTheme="minorHAnsi" w:hAnsiTheme="minorHAnsi" w:cstheme="minorHAnsi"/>
                <w:i/>
              </w:rPr>
              <w:t>Pedagogy</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Andragogy</w:t>
            </w:r>
            <w:proofErr w:type="spellEnd"/>
            <w:r w:rsidRPr="0016542D" w:rsidR="00164AEA">
              <w:rPr>
                <w:rFonts w:asciiTheme="minorHAnsi" w:hAnsiTheme="minorHAnsi" w:cstheme="minorHAnsi"/>
                <w:i/>
              </w:rPr>
              <w:t xml:space="preserve"> and </w:t>
            </w:r>
            <w:proofErr w:type="spellStart"/>
            <w:r w:rsidRPr="0016542D" w:rsidR="00164AEA">
              <w:rPr>
                <w:rFonts w:asciiTheme="minorHAnsi" w:hAnsiTheme="minorHAnsi" w:cstheme="minorHAnsi"/>
                <w:i/>
              </w:rPr>
              <w:t>Psychology</w:t>
            </w:r>
            <w:proofErr w:type="spellEnd"/>
            <w:r w:rsidRPr="0016542D" w:rsidR="00164AEA">
              <w:rPr>
                <w:rFonts w:asciiTheme="minorHAnsi" w:hAnsiTheme="minorHAnsi" w:cstheme="minorHAnsi"/>
                <w:i/>
              </w:rPr>
              <w:t xml:space="preserve"> of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Faculty</w:t>
            </w:r>
            <w:proofErr w:type="spellEnd"/>
            <w:r w:rsidRPr="0016542D" w:rsidR="00164AEA">
              <w:rPr>
                <w:rFonts w:asciiTheme="minorHAnsi" w:hAnsiTheme="minorHAnsi" w:cstheme="minorHAnsi"/>
                <w:i/>
              </w:rPr>
              <w:t xml:space="preserve"> of </w:t>
            </w:r>
            <w:proofErr w:type="spellStart"/>
            <w:r w:rsidRPr="0016542D" w:rsidR="00164AEA">
              <w:rPr>
                <w:rFonts w:asciiTheme="minorHAnsi" w:hAnsiTheme="minorHAnsi" w:cstheme="minorHAnsi"/>
                <w:i/>
              </w:rPr>
              <w:t>Education</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Philosophy</w:t>
            </w:r>
            <w:proofErr w:type="spellEnd"/>
            <w:r w:rsidRPr="0016542D" w:rsidR="00164AEA">
              <w:rPr>
                <w:rFonts w:asciiTheme="minorHAnsi" w:hAnsiTheme="minorHAnsi" w:cstheme="minorHAnsi"/>
                <w:i/>
              </w:rPr>
              <w:t xml:space="preserve"> and </w:t>
            </w:r>
            <w:proofErr w:type="spellStart"/>
            <w:r w:rsidRPr="0016542D" w:rsidR="00164AEA">
              <w:rPr>
                <w:rFonts w:asciiTheme="minorHAnsi" w:hAnsiTheme="minorHAnsi" w:cstheme="minorHAnsi"/>
                <w:i/>
              </w:rPr>
              <w:t>Psychology</w:t>
            </w:r>
            <w:proofErr w:type="spellEnd"/>
            <w:r w:rsidRPr="0016542D" w:rsidR="00164AEA">
              <w:rPr>
                <w:rFonts w:asciiTheme="minorHAnsi" w:hAnsiTheme="minorHAnsi" w:cstheme="minorHAnsi"/>
                <w:i/>
              </w:rPr>
              <w:t xml:space="preserve"> of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University</w:t>
            </w:r>
            <w:proofErr w:type="spellEnd"/>
            <w:r w:rsidRPr="0016542D" w:rsidR="00164AEA">
              <w:rPr>
                <w:rFonts w:asciiTheme="minorHAnsi" w:hAnsiTheme="minorHAnsi" w:cstheme="minorHAnsi"/>
                <w:i/>
              </w:rPr>
              <w:t xml:space="preserve"> of </w:t>
            </w:r>
            <w:proofErr w:type="spellStart"/>
            <w:r w:rsidRPr="0016542D" w:rsidR="00164AEA">
              <w:rPr>
                <w:rFonts w:asciiTheme="minorHAnsi" w:hAnsiTheme="minorHAnsi" w:cstheme="minorHAnsi"/>
                <w:i/>
              </w:rPr>
              <w:t>Economics</w:t>
            </w:r>
            <w:proofErr w:type="spellEnd"/>
            <w:r w:rsidRPr="0016542D" w:rsidR="00164AEA">
              <w:rPr>
                <w:rFonts w:asciiTheme="minorHAnsi" w:hAnsiTheme="minorHAnsi" w:cstheme="minorHAnsi"/>
                <w:i/>
              </w:rPr>
              <w:t xml:space="preserve"> in Prešov. Part of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practice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is</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also</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assistant</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activity</w:t>
            </w:r>
            <w:proofErr w:type="spellEnd"/>
            <w:r w:rsidRPr="0016542D" w:rsidR="00164AEA">
              <w:rPr>
                <w:rFonts w:asciiTheme="minorHAnsi" w:hAnsiTheme="minorHAnsi" w:cstheme="minorHAnsi"/>
                <w:i/>
              </w:rPr>
              <w:t xml:space="preserve"> and </w:t>
            </w:r>
            <w:proofErr w:type="spellStart"/>
            <w:r w:rsidRPr="0016542D" w:rsidR="00164AEA">
              <w:rPr>
                <w:rFonts w:asciiTheme="minorHAnsi" w:hAnsiTheme="minorHAnsi" w:cstheme="minorHAnsi"/>
                <w:i/>
              </w:rPr>
              <w:t>extracurricular</w:t>
            </w:r>
            <w:proofErr w:type="spellEnd"/>
            <w:r w:rsidRPr="0016542D" w:rsidR="00164AEA">
              <w:rPr>
                <w:rFonts w:asciiTheme="minorHAnsi" w:hAnsiTheme="minorHAnsi" w:cstheme="minorHAnsi"/>
                <w:i/>
              </w:rPr>
              <w:t xml:space="preserve"> and </w:t>
            </w:r>
            <w:proofErr w:type="spellStart"/>
            <w:r w:rsidRPr="0016542D" w:rsidR="00164AEA">
              <w:rPr>
                <w:rFonts w:asciiTheme="minorHAnsi" w:hAnsiTheme="minorHAnsi" w:cstheme="minorHAnsi"/>
                <w:i/>
              </w:rPr>
              <w:t>extracurricular</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activity</w:t>
            </w:r>
            <w:proofErr w:type="spellEnd"/>
            <w:r w:rsidRPr="0016542D" w:rsidR="00164AEA">
              <w:rPr>
                <w:rFonts w:asciiTheme="minorHAnsi" w:hAnsiTheme="minorHAnsi" w:cstheme="minorHAnsi"/>
                <w:i/>
              </w:rPr>
              <w:t xml:space="preserve"> in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scope</w:t>
            </w:r>
            <w:proofErr w:type="spellEnd"/>
            <w:r w:rsidRPr="0016542D" w:rsidR="00164AEA">
              <w:rPr>
                <w:rFonts w:asciiTheme="minorHAnsi" w:hAnsiTheme="minorHAnsi" w:cstheme="minorHAnsi"/>
                <w:i/>
              </w:rPr>
              <w:t xml:space="preserve"> of 3 </w:t>
            </w:r>
            <w:proofErr w:type="spellStart"/>
            <w:r w:rsidRPr="0016542D" w:rsidR="00164AEA">
              <w:rPr>
                <w:rFonts w:asciiTheme="minorHAnsi" w:hAnsiTheme="minorHAnsi" w:cstheme="minorHAnsi"/>
                <w:i/>
              </w:rPr>
              <w:t>hours</w:t>
            </w:r>
            <w:proofErr w:type="spellEnd"/>
            <w:r w:rsidRPr="0016542D" w:rsidR="00164AEA">
              <w:rPr>
                <w:rFonts w:asciiTheme="minorHAnsi" w:hAnsiTheme="minorHAnsi" w:cstheme="minorHAnsi"/>
                <w:i/>
              </w:rPr>
              <w:t xml:space="preserve"> of </w:t>
            </w:r>
            <w:proofErr w:type="spellStart"/>
            <w:r w:rsidRPr="0016542D" w:rsidR="00164AEA">
              <w:rPr>
                <w:rFonts w:asciiTheme="minorHAnsi" w:hAnsiTheme="minorHAnsi" w:cstheme="minorHAnsi"/>
                <w:i/>
              </w:rPr>
              <w:t>attendance</w:t>
            </w:r>
            <w:proofErr w:type="spellEnd"/>
            <w:r w:rsidRPr="0016542D" w:rsidR="00164AEA">
              <w:rPr>
                <w:rFonts w:asciiTheme="minorHAnsi" w:hAnsiTheme="minorHAnsi" w:cstheme="minorHAnsi"/>
                <w:i/>
              </w:rPr>
              <w:t xml:space="preserve">. On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basis</w:t>
            </w:r>
            <w:proofErr w:type="spellEnd"/>
            <w:r w:rsidRPr="0016542D" w:rsidR="00164AEA">
              <w:rPr>
                <w:rFonts w:asciiTheme="minorHAnsi" w:hAnsiTheme="minorHAnsi" w:cstheme="minorHAnsi"/>
                <w:i/>
              </w:rPr>
              <w:t xml:space="preserve"> of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student's</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activities</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within</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school</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trainee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teacher</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prepares</w:t>
            </w:r>
            <w:proofErr w:type="spellEnd"/>
            <w:r w:rsidRPr="0016542D" w:rsidR="00164AEA">
              <w:rPr>
                <w:rFonts w:asciiTheme="minorHAnsi" w:hAnsiTheme="minorHAnsi" w:cstheme="minorHAnsi"/>
                <w:i/>
              </w:rPr>
              <w:t xml:space="preserve"> a </w:t>
            </w:r>
            <w:proofErr w:type="spellStart"/>
            <w:r w:rsidRPr="0016542D" w:rsidR="00164AEA">
              <w:rPr>
                <w:rFonts w:asciiTheme="minorHAnsi" w:hAnsiTheme="minorHAnsi" w:cstheme="minorHAnsi"/>
                <w:i/>
              </w:rPr>
              <w:t>Student's</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Evaluation</w:t>
            </w:r>
            <w:proofErr w:type="spellEnd"/>
            <w:r w:rsidRPr="0016542D" w:rsidR="00164AEA">
              <w:rPr>
                <w:rFonts w:asciiTheme="minorHAnsi" w:hAnsiTheme="minorHAnsi" w:cstheme="minorHAnsi"/>
                <w:i/>
              </w:rPr>
              <w:t xml:space="preserve">, in </w:t>
            </w:r>
            <w:proofErr w:type="spellStart"/>
            <w:r w:rsidRPr="0016542D" w:rsidR="00164AEA">
              <w:rPr>
                <w:rFonts w:asciiTheme="minorHAnsi" w:hAnsiTheme="minorHAnsi" w:cstheme="minorHAnsi"/>
                <w:i/>
              </w:rPr>
              <w:t>which</w:t>
            </w:r>
            <w:proofErr w:type="spellEnd"/>
            <w:r w:rsidRPr="0016542D" w:rsidR="00164AEA">
              <w:rPr>
                <w:rFonts w:asciiTheme="minorHAnsi" w:hAnsiTheme="minorHAnsi" w:cstheme="minorHAnsi"/>
                <w:i/>
              </w:rPr>
              <w:t xml:space="preserve"> he/</w:t>
            </w:r>
            <w:proofErr w:type="spellStart"/>
            <w:r w:rsidRPr="0016542D" w:rsidR="00164AEA">
              <w:rPr>
                <w:rFonts w:asciiTheme="minorHAnsi" w:hAnsiTheme="minorHAnsi" w:cstheme="minorHAnsi"/>
                <w:i/>
              </w:rPr>
              <w:t>she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writes</w:t>
            </w:r>
            <w:proofErr w:type="spellEnd"/>
            <w:r w:rsidRPr="0016542D" w:rsidR="00164AEA">
              <w:rPr>
                <w:rFonts w:asciiTheme="minorHAnsi" w:hAnsiTheme="minorHAnsi" w:cstheme="minorHAnsi"/>
                <w:i/>
              </w:rPr>
              <w:t xml:space="preserve"> a </w:t>
            </w:r>
            <w:proofErr w:type="spellStart"/>
            <w:r w:rsidRPr="0016542D" w:rsidR="00164AEA">
              <w:rPr>
                <w:rFonts w:asciiTheme="minorHAnsi" w:hAnsiTheme="minorHAnsi" w:cstheme="minorHAnsi"/>
                <w:i/>
              </w:rPr>
              <w:t>recommendation</w:t>
            </w:r>
            <w:proofErr w:type="spellEnd"/>
            <w:r w:rsidRPr="0016542D" w:rsidR="00164AEA">
              <w:rPr>
                <w:rFonts w:asciiTheme="minorHAnsi" w:hAnsiTheme="minorHAnsi" w:cstheme="minorHAnsi"/>
                <w:i/>
              </w:rPr>
              <w:t xml:space="preserve"> - to </w:t>
            </w:r>
            <w:proofErr w:type="spellStart"/>
            <w:r w:rsidRPr="0016542D" w:rsidR="00164AEA">
              <w:rPr>
                <w:rFonts w:asciiTheme="minorHAnsi" w:hAnsiTheme="minorHAnsi" w:cstheme="minorHAnsi"/>
                <w:i/>
              </w:rPr>
              <w:t>award</w:t>
            </w:r>
            <w:proofErr w:type="spellEnd"/>
            <w:r w:rsidRPr="0016542D" w:rsidR="00164AEA">
              <w:rPr>
                <w:rFonts w:asciiTheme="minorHAnsi" w:hAnsiTheme="minorHAnsi" w:cstheme="minorHAnsi"/>
                <w:i/>
              </w:rPr>
              <w:t xml:space="preserve"> - </w:t>
            </w:r>
            <w:proofErr w:type="spellStart"/>
            <w:r w:rsidRPr="0016542D" w:rsidR="00164AEA">
              <w:rPr>
                <w:rFonts w:asciiTheme="minorHAnsi" w:hAnsiTheme="minorHAnsi" w:cstheme="minorHAnsi"/>
                <w:i/>
              </w:rPr>
              <w:t>not</w:t>
            </w:r>
            <w:proofErr w:type="spellEnd"/>
            <w:r w:rsidRPr="0016542D" w:rsidR="00164AEA">
              <w:rPr>
                <w:rFonts w:asciiTheme="minorHAnsi" w:hAnsiTheme="minorHAnsi" w:cstheme="minorHAnsi"/>
                <w:i/>
              </w:rPr>
              <w:t xml:space="preserve"> to </w:t>
            </w:r>
            <w:proofErr w:type="spellStart"/>
            <w:r w:rsidRPr="0016542D" w:rsidR="00164AEA">
              <w:rPr>
                <w:rFonts w:asciiTheme="minorHAnsi" w:hAnsiTheme="minorHAnsi" w:cstheme="minorHAnsi"/>
                <w:i/>
              </w:rPr>
              <w:t>award</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credits</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for</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the</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completed</w:t>
            </w:r>
            <w:proofErr w:type="spellEnd"/>
            <w:r w:rsidRPr="0016542D" w:rsidR="00164AEA">
              <w:rPr>
                <w:rFonts w:asciiTheme="minorHAnsi" w:hAnsiTheme="minorHAnsi" w:cstheme="minorHAnsi"/>
                <w:i/>
              </w:rPr>
              <w:t xml:space="preserve"> </w:t>
            </w:r>
            <w:proofErr w:type="spellStart"/>
            <w:r w:rsidRPr="0016542D" w:rsidR="00164AEA">
              <w:rPr>
                <w:rFonts w:asciiTheme="minorHAnsi" w:hAnsiTheme="minorHAnsi" w:cstheme="minorHAnsi"/>
                <w:i/>
              </w:rPr>
              <w:t>practice</w:t>
            </w:r>
            <w:proofErr w:type="spellEnd"/>
            <w:r w:rsidRPr="0016542D" w:rsidR="00164AEA">
              <w:rPr>
                <w:rFonts w:asciiTheme="minorHAnsi" w:hAnsiTheme="minorHAnsi" w:cstheme="minorHAnsi"/>
                <w:i/>
              </w:rPr>
              <w:t>.</w:t>
            </w:r>
          </w:p>
        </w:tc>
      </w:tr>
      <w:tr w:rsidRPr="0016542D" w:rsidR="00164AEA" w:rsidTr="00164AEA" w14:paraId="2BE6228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63448A35" w14:textId="77777777">
            <w:pPr>
              <w:rPr>
                <w:rFonts w:asciiTheme="minorHAnsi" w:hAnsiTheme="minorHAnsi" w:cstheme="minorHAnsi"/>
                <w:b/>
              </w:rPr>
            </w:pPr>
            <w:proofErr w:type="spellStart"/>
            <w:r w:rsidRPr="0016542D">
              <w:rPr>
                <w:rFonts w:asciiTheme="minorHAnsi" w:hAnsiTheme="minorHAnsi" w:cstheme="minorHAnsi"/>
                <w:b/>
              </w:rPr>
              <w:t>Learning</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outcomes</w:t>
            </w:r>
            <w:proofErr w:type="spellEnd"/>
            <w:r w:rsidRPr="0016542D">
              <w:rPr>
                <w:rFonts w:asciiTheme="minorHAnsi" w:hAnsiTheme="minorHAnsi" w:cstheme="minorHAnsi"/>
                <w:b/>
              </w:rPr>
              <w:t>:</w:t>
            </w:r>
          </w:p>
          <w:p w:rsidRPr="0016542D" w:rsidR="00164AEA" w:rsidRDefault="00164AEA" w14:paraId="577707EB" w14:textId="77777777">
            <w:pPr>
              <w:rPr>
                <w:rFonts w:asciiTheme="minorHAnsi" w:hAnsiTheme="minorHAnsi" w:cstheme="minorHAnsi"/>
                <w:i/>
                <w:iCs/>
              </w:rPr>
            </w:pP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w:t>
            </w:r>
          </w:p>
          <w:p w:rsidRPr="0016542D" w:rsidR="00164AEA" w:rsidRDefault="00164AEA" w14:paraId="0C779518" w14:textId="77777777">
            <w:pPr>
              <w:rPr>
                <w:rFonts w:asciiTheme="minorHAnsi" w:hAnsiTheme="minorHAnsi" w:cstheme="minorHAnsi"/>
                <w:i/>
                <w:iCs/>
              </w:rPr>
            </w:pP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w:t>
            </w:r>
          </w:p>
          <w:p w:rsidRPr="0016542D" w:rsidR="00164AEA" w:rsidRDefault="00164AEA" w14:paraId="629F8193" w14:textId="77777777">
            <w:pPr>
              <w:rPr>
                <w:rFonts w:asciiTheme="minorHAnsi" w:hAnsiTheme="minorHAnsi" w:cstheme="minorHAnsi"/>
                <w:i/>
                <w:iCs/>
              </w:rPr>
            </w:pPr>
            <w:r w:rsidRPr="0016542D">
              <w:rPr>
                <w:rFonts w:asciiTheme="minorHAnsi" w:hAnsiTheme="minorHAnsi" w:cstheme="minorHAnsi"/>
                <w:i/>
                <w:iCs/>
              </w:rPr>
              <w:t xml:space="preserve">- has </w:t>
            </w:r>
            <w:proofErr w:type="spellStart"/>
            <w:r w:rsidRPr="0016542D">
              <w:rPr>
                <w:rFonts w:asciiTheme="minorHAnsi" w:hAnsiTheme="minorHAnsi" w:cstheme="minorHAnsi"/>
                <w:i/>
                <w:iCs/>
              </w:rPr>
              <w:t>deep</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cross-cutting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necessary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 xml:space="preserve"> a </w:t>
            </w:r>
            <w:proofErr w:type="spellStart"/>
            <w:r w:rsidRPr="0016542D">
              <w:rPr>
                <w:rFonts w:asciiTheme="minorHAnsi" w:hAnsiTheme="minorHAnsi" w:cstheme="minorHAnsi"/>
                <w:i/>
                <w:iCs/>
              </w:rPr>
              <w:t>specific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subject</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his</w:t>
            </w:r>
            <w:proofErr w:type="spellEnd"/>
            <w:r w:rsidRPr="0016542D">
              <w:rPr>
                <w:rFonts w:asciiTheme="minorHAnsi" w:hAnsiTheme="minorHAnsi" w:cstheme="minorHAnsi"/>
                <w:i/>
                <w:iCs/>
              </w:rPr>
              <w:t>/</w:t>
            </w:r>
            <w:proofErr w:type="spellStart"/>
            <w:r w:rsidRPr="0016542D">
              <w:rPr>
                <w:rFonts w:asciiTheme="minorHAnsi" w:hAnsiTheme="minorHAnsi" w:cstheme="minorHAnsi"/>
                <w:i/>
                <w:iCs/>
              </w:rPr>
              <w:t>her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own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approbation</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lower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secondary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education</w:t>
            </w:r>
            <w:proofErr w:type="spellEnd"/>
            <w:r w:rsidRPr="0016542D">
              <w:rPr>
                <w:rFonts w:asciiTheme="minorHAnsi" w:hAnsiTheme="minorHAnsi" w:cstheme="minorHAnsi"/>
                <w:i/>
                <w:iCs/>
              </w:rPr>
              <w:t>;</w:t>
            </w:r>
          </w:p>
          <w:p w:rsidRPr="0016542D" w:rsidR="00164AEA" w:rsidRDefault="00164AEA" w14:paraId="1C3AC5A9" w14:textId="77777777">
            <w:pPr>
              <w:rPr>
                <w:rFonts w:asciiTheme="minorHAnsi" w:hAnsiTheme="minorHAnsi" w:cstheme="minorHAnsi"/>
                <w:i/>
                <w:iCs/>
              </w:rPr>
            </w:pPr>
            <w:r w:rsidRPr="0016542D">
              <w:rPr>
                <w:rFonts w:asciiTheme="minorHAnsi" w:hAnsiTheme="minorHAnsi" w:cstheme="minorHAnsi"/>
                <w:i/>
                <w:iCs/>
              </w:rPr>
              <w:t xml:space="preserve">- has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able</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prepare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plan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implement</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evaluate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lessons</w:t>
            </w:r>
            <w:proofErr w:type="spellEnd"/>
            <w:r w:rsidRPr="0016542D">
              <w:rPr>
                <w:rFonts w:asciiTheme="minorHAnsi" w:hAnsiTheme="minorHAnsi" w:cstheme="minorHAnsi"/>
                <w:i/>
                <w:iCs/>
              </w:rPr>
              <w:t xml:space="preserve"> on </w:t>
            </w:r>
            <w:proofErr w:type="spellStart"/>
            <w:r w:rsidRPr="0016542D">
              <w:rPr>
                <w:rFonts w:asciiTheme="minorHAnsi" w:hAnsiTheme="minorHAnsi" w:cstheme="minorHAnsi"/>
                <w:i/>
                <w:iCs/>
              </w:rPr>
              <w:t>specific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topics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including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correct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diagnosis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assessment</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pupil</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whole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process</w:t>
            </w:r>
            <w:proofErr w:type="spellEnd"/>
            <w:r w:rsidRPr="0016542D">
              <w:rPr>
                <w:rFonts w:asciiTheme="minorHAnsi" w:hAnsiTheme="minorHAnsi" w:cstheme="minorHAnsi"/>
                <w:i/>
                <w:iCs/>
              </w:rPr>
              <w:t>;</w:t>
            </w:r>
          </w:p>
          <w:p w:rsidRPr="0016542D" w:rsidR="00164AEA" w:rsidRDefault="00164AEA" w14:paraId="15BDB565" w14:textId="77777777">
            <w:pPr>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familiar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duties</w:t>
            </w:r>
            <w:proofErr w:type="spellEnd"/>
            <w:r w:rsidRPr="0016542D">
              <w:rPr>
                <w:rFonts w:asciiTheme="minorHAnsi" w:hAnsiTheme="minorHAnsi" w:cstheme="minorHAnsi"/>
                <w:i/>
                <w:iCs/>
              </w:rPr>
              <w:t xml:space="preserve"> of a </w:t>
            </w:r>
            <w:proofErr w:type="spellStart"/>
            <w:r w:rsidRPr="0016542D">
              <w:rPr>
                <w:rFonts w:asciiTheme="minorHAnsi" w:hAnsiTheme="minorHAnsi" w:cstheme="minorHAnsi"/>
                <w:i/>
                <w:iCs/>
              </w:rPr>
              <w:t>teacher</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relation</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management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educational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process</w:t>
            </w:r>
            <w:proofErr w:type="spellEnd"/>
            <w:r w:rsidRPr="0016542D">
              <w:rPr>
                <w:rFonts w:asciiTheme="minorHAnsi" w:hAnsiTheme="minorHAnsi" w:cstheme="minorHAnsi"/>
                <w:i/>
                <w:iCs/>
              </w:rPr>
              <w:t xml:space="preserve"> and in </w:t>
            </w:r>
            <w:proofErr w:type="spellStart"/>
            <w:r w:rsidRPr="0016542D">
              <w:rPr>
                <w:rFonts w:asciiTheme="minorHAnsi" w:hAnsiTheme="minorHAnsi" w:cstheme="minorHAnsi"/>
                <w:i/>
                <w:iCs/>
              </w:rPr>
              <w:t>relation</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tasks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arising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outside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it</w:t>
            </w:r>
            <w:proofErr w:type="spellEnd"/>
            <w:r w:rsidRPr="0016542D">
              <w:rPr>
                <w:rFonts w:asciiTheme="minorHAnsi" w:hAnsiTheme="minorHAnsi" w:cstheme="minorHAnsi"/>
                <w:i/>
                <w:iCs/>
              </w:rPr>
              <w:t xml:space="preserve">; </w:t>
            </w:r>
          </w:p>
          <w:p w:rsidRPr="0016542D" w:rsidR="00164AEA" w:rsidRDefault="00164AEA" w14:paraId="29E4A4BB" w14:textId="77777777">
            <w:pPr>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knows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knows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how</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work</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with</w:t>
            </w:r>
            <w:proofErr w:type="spellEnd"/>
            <w:r w:rsidRPr="0016542D">
              <w:rPr>
                <w:rFonts w:asciiTheme="minorHAnsi" w:hAnsiTheme="minorHAnsi" w:cstheme="minorHAnsi"/>
                <w:i/>
                <w:iCs/>
              </w:rPr>
              <w:t xml:space="preserve"> curriculum </w:t>
            </w:r>
            <w:proofErr w:type="spellStart"/>
            <w:r w:rsidRPr="0016542D">
              <w:rPr>
                <w:rFonts w:asciiTheme="minorHAnsi" w:hAnsiTheme="minorHAnsi" w:cstheme="minorHAnsi"/>
                <w:i/>
                <w:iCs/>
              </w:rPr>
              <w:t>documents</w:t>
            </w:r>
            <w:proofErr w:type="spellEnd"/>
            <w:r w:rsidRPr="0016542D">
              <w:rPr>
                <w:rFonts w:asciiTheme="minorHAnsi" w:hAnsiTheme="minorHAnsi" w:cstheme="minorHAnsi"/>
                <w:i/>
                <w:iCs/>
              </w:rPr>
              <w:t>;</w:t>
            </w:r>
          </w:p>
          <w:p w:rsidRPr="0016542D" w:rsidR="00164AEA" w:rsidRDefault="00164AEA" w14:paraId="439066E3" w14:textId="77777777">
            <w:pPr>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familiar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competences</w:t>
            </w:r>
            <w:proofErr w:type="spellEnd"/>
            <w:r w:rsidRPr="0016542D">
              <w:rPr>
                <w:rFonts w:asciiTheme="minorHAnsi" w:hAnsiTheme="minorHAnsi" w:cstheme="minorHAnsi"/>
                <w:i/>
                <w:iCs/>
              </w:rPr>
              <w:t xml:space="preserve"> of a </w:t>
            </w:r>
            <w:proofErr w:type="spellStart"/>
            <w:r w:rsidRPr="0016542D">
              <w:rPr>
                <w:rFonts w:asciiTheme="minorHAnsi" w:hAnsiTheme="minorHAnsi" w:cstheme="minorHAnsi"/>
                <w:i/>
                <w:iCs/>
              </w:rPr>
              <w:t>lower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secondary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teacher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social</w:t>
            </w:r>
            <w:proofErr w:type="spellEnd"/>
            <w:r w:rsidRPr="0016542D">
              <w:rPr>
                <w:rFonts w:asciiTheme="minorHAnsi" w:hAnsiTheme="minorHAnsi" w:cstheme="minorHAnsi"/>
                <w:i/>
                <w:iCs/>
              </w:rPr>
              <w:t xml:space="preserve"> status and </w:t>
            </w:r>
            <w:proofErr w:type="spellStart"/>
            <w:r w:rsidRPr="0016542D">
              <w:rPr>
                <w:rFonts w:asciiTheme="minorHAnsi" w:hAnsiTheme="minorHAnsi" w:cstheme="minorHAnsi"/>
                <w:i/>
                <w:iCs/>
              </w:rPr>
              <w:t>moral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responsibility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educational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results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his</w:t>
            </w:r>
            <w:proofErr w:type="spellEnd"/>
            <w:r w:rsidRPr="0016542D">
              <w:rPr>
                <w:rFonts w:asciiTheme="minorHAnsi" w:hAnsiTheme="minorHAnsi" w:cstheme="minorHAnsi"/>
                <w:i/>
                <w:iCs/>
              </w:rPr>
              <w:t>/</w:t>
            </w:r>
            <w:proofErr w:type="spellStart"/>
            <w:r w:rsidRPr="0016542D">
              <w:rPr>
                <w:rFonts w:asciiTheme="minorHAnsi" w:hAnsiTheme="minorHAnsi" w:cstheme="minorHAnsi"/>
                <w:i/>
                <w:iCs/>
              </w:rPr>
              <w:t>her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own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professional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development</w:t>
            </w:r>
            <w:proofErr w:type="spellEnd"/>
            <w:r w:rsidRPr="0016542D">
              <w:rPr>
                <w:rFonts w:asciiTheme="minorHAnsi" w:hAnsiTheme="minorHAnsi" w:cstheme="minorHAnsi"/>
                <w:i/>
                <w:iCs/>
              </w:rPr>
              <w:t>.</w:t>
            </w:r>
          </w:p>
          <w:p w:rsidRPr="0016542D" w:rsidR="00164AEA" w:rsidRDefault="00164AEA" w14:paraId="15C7DAD9" w14:textId="77777777">
            <w:pPr>
              <w:rPr>
                <w:rFonts w:asciiTheme="minorHAnsi" w:hAnsiTheme="minorHAnsi" w:cstheme="minorHAnsi"/>
                <w:i/>
                <w:iCs/>
              </w:rPr>
            </w:pP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skills</w:t>
            </w:r>
            <w:proofErr w:type="spellEnd"/>
            <w:r w:rsidRPr="0016542D">
              <w:rPr>
                <w:rFonts w:asciiTheme="minorHAnsi" w:hAnsiTheme="minorHAnsi" w:cstheme="minorHAnsi"/>
                <w:i/>
                <w:iCs/>
              </w:rPr>
              <w:t xml:space="preserve">: </w:t>
            </w:r>
          </w:p>
          <w:p w:rsidRPr="0016542D" w:rsidR="00164AEA" w:rsidRDefault="00164AEA" w14:paraId="2F237C24" w14:textId="77777777">
            <w:pPr>
              <w:rPr>
                <w:rFonts w:asciiTheme="minorHAnsi" w:hAnsiTheme="minorHAnsi" w:cstheme="minorHAnsi"/>
                <w:i/>
                <w:iCs/>
              </w:rPr>
            </w:pP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w:t>
            </w:r>
          </w:p>
          <w:p w:rsidRPr="0016542D" w:rsidR="00164AEA" w:rsidRDefault="00164AEA" w14:paraId="7F5E4B97" w14:textId="77777777">
            <w:pPr>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can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actively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acquire</w:t>
            </w:r>
            <w:proofErr w:type="spellEnd"/>
            <w:r w:rsidRPr="0016542D">
              <w:rPr>
                <w:rFonts w:asciiTheme="minorHAnsi" w:hAnsiTheme="minorHAnsi" w:cstheme="minorHAnsi"/>
                <w:i/>
                <w:iCs/>
              </w:rPr>
              <w:t xml:space="preserve"> new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information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integrate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it</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use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it</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educational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process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lower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secondary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education</w:t>
            </w:r>
            <w:proofErr w:type="spellEnd"/>
            <w:r w:rsidRPr="0016542D">
              <w:rPr>
                <w:rFonts w:asciiTheme="minorHAnsi" w:hAnsiTheme="minorHAnsi" w:cstheme="minorHAnsi"/>
                <w:i/>
                <w:iCs/>
              </w:rPr>
              <w:t xml:space="preserve"> and in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profession</w:t>
            </w:r>
            <w:proofErr w:type="spellEnd"/>
            <w:r w:rsidRPr="0016542D">
              <w:rPr>
                <w:rFonts w:asciiTheme="minorHAnsi" w:hAnsiTheme="minorHAnsi" w:cstheme="minorHAnsi"/>
                <w:i/>
                <w:iCs/>
              </w:rPr>
              <w:t>;</w:t>
            </w:r>
          </w:p>
          <w:p w:rsidRPr="0016542D" w:rsidR="00164AEA" w:rsidRDefault="00164AEA" w14:paraId="5F86C9E1" w14:textId="77777777">
            <w:pPr>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can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creatively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plan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implement</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evaluate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educational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process</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accordance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respect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developmental</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individual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specificities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lower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secondary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education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students</w:t>
            </w:r>
            <w:proofErr w:type="spellEnd"/>
            <w:r w:rsidRPr="0016542D">
              <w:rPr>
                <w:rFonts w:asciiTheme="minorHAnsi" w:hAnsiTheme="minorHAnsi" w:cstheme="minorHAnsi"/>
                <w:i/>
                <w:iCs/>
              </w:rPr>
              <w:t>;</w:t>
            </w:r>
          </w:p>
          <w:p w:rsidRPr="0016542D" w:rsidR="00164AEA" w:rsidRDefault="00164AEA" w14:paraId="50FB977A" w14:textId="77777777">
            <w:pPr>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knows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how</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work</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basic</w:t>
            </w:r>
            <w:proofErr w:type="spellEnd"/>
            <w:r w:rsidRPr="0016542D">
              <w:rPr>
                <w:rFonts w:asciiTheme="minorHAnsi" w:hAnsiTheme="minorHAnsi" w:cstheme="minorHAnsi"/>
                <w:i/>
                <w:iCs/>
              </w:rPr>
              <w:t xml:space="preserve"> curriculum </w:t>
            </w:r>
            <w:proofErr w:type="spellStart"/>
            <w:r w:rsidRPr="0016542D">
              <w:rPr>
                <w:rFonts w:asciiTheme="minorHAnsi" w:hAnsiTheme="minorHAnsi" w:cstheme="minorHAnsi"/>
                <w:i/>
                <w:iCs/>
              </w:rPr>
              <w:t>document</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State </w:t>
            </w:r>
            <w:proofErr w:type="spellStart"/>
            <w:r w:rsidRPr="0016542D">
              <w:rPr>
                <w:rFonts w:asciiTheme="minorHAnsi" w:hAnsiTheme="minorHAnsi" w:cstheme="minorHAnsi"/>
                <w:i/>
                <w:iCs/>
              </w:rPr>
              <w:t>Educational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Programme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Lower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Secondary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Education</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knows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how</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apply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results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education</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r w:rsidRPr="0016542D">
              <w:rPr>
                <w:rFonts w:asciiTheme="minorHAnsi" w:hAnsiTheme="minorHAnsi" w:cstheme="minorHAnsi"/>
                <w:i/>
                <w:iCs/>
              </w:rPr>
              <w:lastRenderedPageBreak/>
              <w:t xml:space="preserve">curriculum,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teacher's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thematic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plan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how</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adapt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profile of </w:t>
            </w:r>
            <w:proofErr w:type="spellStart"/>
            <w:r w:rsidRPr="0016542D">
              <w:rPr>
                <w:rFonts w:asciiTheme="minorHAnsi" w:hAnsiTheme="minorHAnsi" w:cstheme="minorHAnsi"/>
                <w:i/>
                <w:iCs/>
              </w:rPr>
              <w:t>graduates</w:t>
            </w:r>
            <w:proofErr w:type="spellEnd"/>
            <w:r w:rsidRPr="0016542D">
              <w:rPr>
                <w:rFonts w:asciiTheme="minorHAnsi" w:hAnsiTheme="minorHAnsi" w:cstheme="minorHAnsi"/>
                <w:i/>
                <w:iCs/>
              </w:rPr>
              <w:t xml:space="preserve"> of a </w:t>
            </w:r>
            <w:proofErr w:type="spellStart"/>
            <w:r w:rsidRPr="0016542D">
              <w:rPr>
                <w:rFonts w:asciiTheme="minorHAnsi" w:hAnsiTheme="minorHAnsi" w:cstheme="minorHAnsi"/>
                <w:i/>
                <w:iCs/>
              </w:rPr>
              <w:t>given</w:t>
            </w:r>
            <w:proofErr w:type="spellEnd"/>
            <w:r w:rsidRPr="0016542D">
              <w:rPr>
                <w:rFonts w:asciiTheme="minorHAnsi" w:hAnsiTheme="minorHAnsi" w:cstheme="minorHAnsi"/>
                <w:i/>
                <w:iCs/>
              </w:rPr>
              <w:t xml:space="preserve"> level of </w:t>
            </w:r>
            <w:proofErr w:type="spellStart"/>
            <w:r w:rsidRPr="0016542D">
              <w:rPr>
                <w:rFonts w:asciiTheme="minorHAnsi" w:hAnsiTheme="minorHAnsi" w:cstheme="minorHAnsi"/>
                <w:i/>
                <w:iCs/>
              </w:rPr>
              <w:t>education</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accordance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conditions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school</w:t>
            </w:r>
            <w:proofErr w:type="spellEnd"/>
            <w:r w:rsidRPr="0016542D">
              <w:rPr>
                <w:rFonts w:asciiTheme="minorHAnsi" w:hAnsiTheme="minorHAnsi" w:cstheme="minorHAnsi"/>
                <w:i/>
                <w:iCs/>
              </w:rPr>
              <w:t>;</w:t>
            </w:r>
          </w:p>
          <w:p w:rsidRPr="0016542D" w:rsidR="00164AEA" w:rsidRDefault="00164AEA" w14:paraId="5EEEFBE2" w14:textId="77777777">
            <w:pPr>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can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correctly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specify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objectives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process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verify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methods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means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forms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w:t>
            </w:r>
          </w:p>
          <w:p w:rsidRPr="0016542D" w:rsidR="00164AEA" w:rsidRDefault="00164AEA" w14:paraId="114201C5" w14:textId="77777777">
            <w:pPr>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can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argue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trainee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teacher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about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appropriateness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planning</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implementing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specific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lessons</w:t>
            </w:r>
            <w:proofErr w:type="spellEnd"/>
            <w:r w:rsidRPr="0016542D">
              <w:rPr>
                <w:rFonts w:asciiTheme="minorHAnsi" w:hAnsiTheme="minorHAnsi" w:cstheme="minorHAnsi"/>
                <w:i/>
                <w:iCs/>
              </w:rPr>
              <w:t xml:space="preserve"> in a </w:t>
            </w:r>
            <w:proofErr w:type="spellStart"/>
            <w:r w:rsidRPr="0016542D">
              <w:rPr>
                <w:rFonts w:asciiTheme="minorHAnsi" w:hAnsiTheme="minorHAnsi" w:cstheme="minorHAnsi"/>
                <w:i/>
                <w:iCs/>
              </w:rPr>
              <w:t>relevant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way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thus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gaining</w:t>
            </w:r>
            <w:proofErr w:type="spellEnd"/>
            <w:r w:rsidRPr="0016542D">
              <w:rPr>
                <w:rFonts w:asciiTheme="minorHAnsi" w:hAnsiTheme="minorHAnsi" w:cstheme="minorHAnsi"/>
                <w:i/>
                <w:iCs/>
              </w:rPr>
              <w:t xml:space="preserve"> a </w:t>
            </w:r>
            <w:proofErr w:type="spellStart"/>
            <w:r w:rsidRPr="0016542D">
              <w:rPr>
                <w:rFonts w:asciiTheme="minorHAnsi" w:hAnsiTheme="minorHAnsi" w:cstheme="minorHAnsi"/>
                <w:i/>
                <w:iCs/>
              </w:rPr>
              <w:t>self-reflective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picture</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level of </w:t>
            </w:r>
            <w:proofErr w:type="spellStart"/>
            <w:r w:rsidRPr="0016542D">
              <w:rPr>
                <w:rFonts w:asciiTheme="minorHAnsi" w:hAnsiTheme="minorHAnsi" w:cstheme="minorHAnsi"/>
                <w:i/>
                <w:iCs/>
              </w:rPr>
              <w:t>his</w:t>
            </w:r>
            <w:proofErr w:type="spellEnd"/>
            <w:r w:rsidRPr="0016542D">
              <w:rPr>
                <w:rFonts w:asciiTheme="minorHAnsi" w:hAnsiTheme="minorHAnsi" w:cstheme="minorHAnsi"/>
                <w:i/>
                <w:iCs/>
              </w:rPr>
              <w:t>/</w:t>
            </w:r>
            <w:proofErr w:type="spellStart"/>
            <w:r w:rsidRPr="0016542D">
              <w:rPr>
                <w:rFonts w:asciiTheme="minorHAnsi" w:hAnsiTheme="minorHAnsi" w:cstheme="minorHAnsi"/>
                <w:i/>
                <w:iCs/>
              </w:rPr>
              <w:t>her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abilities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skills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thus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taking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him</w:t>
            </w:r>
            <w:proofErr w:type="spellEnd"/>
            <w:r w:rsidRPr="0016542D">
              <w:rPr>
                <w:rFonts w:asciiTheme="minorHAnsi" w:hAnsiTheme="minorHAnsi" w:cstheme="minorHAnsi"/>
                <w:i/>
                <w:iCs/>
              </w:rPr>
              <w:t>/</w:t>
            </w:r>
            <w:proofErr w:type="spellStart"/>
            <w:r w:rsidRPr="0016542D">
              <w:rPr>
                <w:rFonts w:asciiTheme="minorHAnsi" w:hAnsiTheme="minorHAnsi" w:cstheme="minorHAnsi"/>
                <w:i/>
                <w:iCs/>
              </w:rPr>
              <w:t>her</w:t>
            </w:r>
            <w:proofErr w:type="spellEnd"/>
            <w:r w:rsidRPr="0016542D">
              <w:rPr>
                <w:rFonts w:asciiTheme="minorHAnsi" w:hAnsiTheme="minorHAnsi" w:cstheme="minorHAnsi"/>
                <w:i/>
                <w:iCs/>
              </w:rPr>
              <w:t xml:space="preserve"> to a </w:t>
            </w:r>
            <w:proofErr w:type="spellStart"/>
            <w:r w:rsidRPr="0016542D">
              <w:rPr>
                <w:rFonts w:asciiTheme="minorHAnsi" w:hAnsiTheme="minorHAnsi" w:cstheme="minorHAnsi"/>
                <w:i/>
                <w:iCs/>
              </w:rPr>
              <w:t>higher</w:t>
            </w:r>
            <w:proofErr w:type="spellEnd"/>
            <w:r w:rsidRPr="0016542D">
              <w:rPr>
                <w:rFonts w:asciiTheme="minorHAnsi" w:hAnsiTheme="minorHAnsi" w:cstheme="minorHAnsi"/>
                <w:i/>
                <w:iCs/>
              </w:rPr>
              <w:t xml:space="preserve"> level of </w:t>
            </w:r>
            <w:proofErr w:type="spellStart"/>
            <w:r w:rsidRPr="0016542D">
              <w:rPr>
                <w:rFonts w:asciiTheme="minorHAnsi" w:hAnsiTheme="minorHAnsi" w:cstheme="minorHAnsi"/>
                <w:i/>
                <w:iCs/>
              </w:rPr>
              <w:t>professional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development</w:t>
            </w:r>
            <w:proofErr w:type="spellEnd"/>
            <w:r w:rsidRPr="0016542D">
              <w:rPr>
                <w:rFonts w:asciiTheme="minorHAnsi" w:hAnsiTheme="minorHAnsi" w:cstheme="minorHAnsi"/>
                <w:i/>
                <w:iCs/>
              </w:rPr>
              <w:t xml:space="preserve"> at a </w:t>
            </w:r>
            <w:proofErr w:type="spellStart"/>
            <w:r w:rsidRPr="0016542D">
              <w:rPr>
                <w:rFonts w:asciiTheme="minorHAnsi" w:hAnsiTheme="minorHAnsi" w:cstheme="minorHAnsi"/>
                <w:i/>
                <w:iCs/>
              </w:rPr>
              <w:t>given</w:t>
            </w:r>
            <w:proofErr w:type="spellEnd"/>
            <w:r w:rsidRPr="0016542D">
              <w:rPr>
                <w:rFonts w:asciiTheme="minorHAnsi" w:hAnsiTheme="minorHAnsi" w:cstheme="minorHAnsi"/>
                <w:i/>
                <w:iCs/>
              </w:rPr>
              <w:t xml:space="preserve"> level of </w:t>
            </w:r>
            <w:proofErr w:type="spellStart"/>
            <w:r w:rsidRPr="0016542D">
              <w:rPr>
                <w:rFonts w:asciiTheme="minorHAnsi" w:hAnsiTheme="minorHAnsi" w:cstheme="minorHAnsi"/>
                <w:i/>
                <w:iCs/>
              </w:rPr>
              <w:t>education</w:t>
            </w:r>
            <w:proofErr w:type="spellEnd"/>
            <w:r w:rsidRPr="0016542D">
              <w:rPr>
                <w:rFonts w:asciiTheme="minorHAnsi" w:hAnsiTheme="minorHAnsi" w:cstheme="minorHAnsi"/>
                <w:i/>
                <w:iCs/>
              </w:rPr>
              <w:t xml:space="preserve"> on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basis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experiential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learning</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skills</w:t>
            </w:r>
            <w:proofErr w:type="spellEnd"/>
            <w:r w:rsidRPr="0016542D">
              <w:rPr>
                <w:rFonts w:asciiTheme="minorHAnsi" w:hAnsiTheme="minorHAnsi" w:cstheme="minorHAnsi"/>
                <w:i/>
                <w:iCs/>
              </w:rPr>
              <w:t>.</w:t>
            </w:r>
          </w:p>
          <w:p w:rsidRPr="0016542D" w:rsidR="00164AEA" w:rsidRDefault="00164AEA" w14:paraId="2C4A8EED" w14:textId="77777777">
            <w:pPr>
              <w:rPr>
                <w:rFonts w:asciiTheme="minorHAnsi" w:hAnsiTheme="minorHAnsi" w:cstheme="minorHAnsi"/>
                <w:i/>
                <w:iCs/>
              </w:rPr>
            </w:pP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competencies</w:t>
            </w:r>
            <w:proofErr w:type="spellEnd"/>
            <w:r w:rsidRPr="0016542D">
              <w:rPr>
                <w:rFonts w:asciiTheme="minorHAnsi" w:hAnsiTheme="minorHAnsi" w:cstheme="minorHAnsi"/>
                <w:i/>
                <w:iCs/>
              </w:rPr>
              <w:t xml:space="preserve">: </w:t>
            </w:r>
          </w:p>
          <w:p w:rsidRPr="0016542D" w:rsidR="00164AEA" w:rsidRDefault="00164AEA" w14:paraId="4359E1F4" w14:textId="77777777">
            <w:pPr>
              <w:rPr>
                <w:rFonts w:asciiTheme="minorHAnsi" w:hAnsiTheme="minorHAnsi" w:cstheme="minorHAnsi"/>
                <w:i/>
                <w:iCs/>
              </w:rPr>
            </w:pP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w:t>
            </w:r>
          </w:p>
          <w:p w:rsidRPr="0016542D" w:rsidR="00164AEA" w:rsidRDefault="00164AEA" w14:paraId="6A3E2EE5" w14:textId="77777777">
            <w:pPr>
              <w:rPr>
                <w:rFonts w:asciiTheme="minorHAnsi" w:hAnsiTheme="minorHAnsi" w:cstheme="minorHAnsi"/>
                <w:i/>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able</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address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educational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needs</w:t>
            </w:r>
            <w:proofErr w:type="spellEnd"/>
            <w:r w:rsidRPr="0016542D">
              <w:rPr>
                <w:rFonts w:asciiTheme="minorHAnsi" w:hAnsiTheme="minorHAnsi" w:cstheme="minorHAnsi"/>
                <w:i/>
                <w:iCs/>
              </w:rPr>
              <w:t xml:space="preserve"> in and </w:t>
            </w:r>
            <w:proofErr w:type="spellStart"/>
            <w:r w:rsidRPr="0016542D">
              <w:rPr>
                <w:rFonts w:asciiTheme="minorHAnsi" w:hAnsiTheme="minorHAnsi" w:cstheme="minorHAnsi"/>
                <w:i/>
                <w:iCs/>
              </w:rPr>
              <w:t>beyond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educational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process</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lower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secondary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education</w:t>
            </w:r>
            <w:proofErr w:type="spellEnd"/>
            <w:r w:rsidRPr="0016542D">
              <w:rPr>
                <w:rFonts w:asciiTheme="minorHAnsi" w:hAnsiTheme="minorHAnsi" w:cstheme="minorHAnsi"/>
                <w:i/>
              </w:rPr>
              <w:t>;</w:t>
            </w:r>
          </w:p>
          <w:p w:rsidRPr="0016542D" w:rsidR="00164AEA" w:rsidRDefault="00164AEA" w14:paraId="6E99FE8D" w14:textId="77777777">
            <w:pPr>
              <w:rPr>
                <w:rFonts w:asciiTheme="minorHAnsi" w:hAnsiTheme="minorHAnsi" w:cstheme="minorHAnsi"/>
                <w:i/>
              </w:rPr>
            </w:pPr>
            <w:r w:rsidRPr="0016542D">
              <w:rPr>
                <w:rFonts w:asciiTheme="minorHAnsi" w:hAnsiTheme="minorHAnsi" w:cstheme="minorHAnsi"/>
                <w:i/>
              </w:rPr>
              <w:t xml:space="preserve">- </w:t>
            </w:r>
            <w:proofErr w:type="spellStart"/>
            <w:r w:rsidRPr="0016542D">
              <w:rPr>
                <w:rFonts w:asciiTheme="minorHAnsi" w:hAnsiTheme="minorHAnsi" w:cstheme="minorHAnsi"/>
                <w:i/>
              </w:rPr>
              <w:t>can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independently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coordinate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educational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process</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specific</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lessons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communicate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responsibly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make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decisions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adapt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flexibly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according</w:t>
            </w:r>
            <w:proofErr w:type="spellEnd"/>
            <w:r w:rsidRPr="0016542D">
              <w:rPr>
                <w:rFonts w:asciiTheme="minorHAnsi" w:hAnsiTheme="minorHAnsi" w:cstheme="minorHAnsi"/>
                <w:i/>
              </w:rPr>
              <w:t xml:space="preserve"> to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given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teaching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conditions</w:t>
            </w:r>
            <w:proofErr w:type="spellEnd"/>
            <w:r w:rsidRPr="0016542D">
              <w:rPr>
                <w:rFonts w:asciiTheme="minorHAnsi" w:hAnsiTheme="minorHAnsi" w:cstheme="minorHAnsi"/>
                <w:i/>
              </w:rPr>
              <w:t>;</w:t>
            </w:r>
          </w:p>
          <w:p w:rsidRPr="0016542D" w:rsidR="00164AEA" w:rsidRDefault="00164AEA" w14:paraId="24C74EA0" w14:textId="77777777">
            <w:pPr>
              <w:rPr>
                <w:rFonts w:asciiTheme="minorHAnsi" w:hAnsiTheme="minorHAnsi" w:cstheme="minorHAnsi"/>
                <w:i/>
              </w:rPr>
            </w:pPr>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prepared</w:t>
            </w:r>
            <w:proofErr w:type="spellEnd"/>
            <w:r w:rsidRPr="0016542D">
              <w:rPr>
                <w:rFonts w:asciiTheme="minorHAnsi" w:hAnsiTheme="minorHAnsi" w:cstheme="minorHAnsi"/>
                <w:i/>
              </w:rPr>
              <w:t xml:space="preserve"> to </w:t>
            </w:r>
            <w:proofErr w:type="spellStart"/>
            <w:r w:rsidRPr="0016542D">
              <w:rPr>
                <w:rFonts w:asciiTheme="minorHAnsi" w:hAnsiTheme="minorHAnsi" w:cstheme="minorHAnsi"/>
                <w:i/>
              </w:rPr>
              <w:t>take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responsibility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for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quality</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educational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process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assessment</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learners</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educational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process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itself</w:t>
            </w:r>
            <w:proofErr w:type="spellEnd"/>
            <w:r w:rsidRPr="0016542D">
              <w:rPr>
                <w:rFonts w:asciiTheme="minorHAnsi" w:hAnsiTheme="minorHAnsi" w:cstheme="minorHAnsi"/>
                <w:i/>
              </w:rPr>
              <w:t>;</w:t>
            </w:r>
          </w:p>
          <w:p w:rsidRPr="0016542D" w:rsidR="00164AEA" w:rsidRDefault="00164AEA" w14:paraId="0D201D14" w14:textId="77777777">
            <w:pPr>
              <w:rPr>
                <w:rFonts w:asciiTheme="minorHAnsi" w:hAnsiTheme="minorHAnsi" w:cstheme="minorHAnsi"/>
                <w:i/>
              </w:rPr>
            </w:pPr>
            <w:r w:rsidRPr="0016542D">
              <w:rPr>
                <w:rFonts w:asciiTheme="minorHAnsi" w:hAnsiTheme="minorHAnsi" w:cstheme="minorHAnsi"/>
                <w:i/>
              </w:rPr>
              <w:t xml:space="preserve">- </w:t>
            </w:r>
            <w:proofErr w:type="spellStart"/>
            <w:r w:rsidRPr="0016542D">
              <w:rPr>
                <w:rFonts w:asciiTheme="minorHAnsi" w:hAnsiTheme="minorHAnsi" w:cstheme="minorHAnsi"/>
                <w:i/>
              </w:rPr>
              <w:t>can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communicate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with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trainee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teacher</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other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professionals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about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pedagogical-psychological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components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related</w:t>
            </w:r>
            <w:proofErr w:type="spellEnd"/>
            <w:r w:rsidRPr="0016542D">
              <w:rPr>
                <w:rFonts w:asciiTheme="minorHAnsi" w:hAnsiTheme="minorHAnsi" w:cstheme="minorHAnsi"/>
                <w:i/>
              </w:rPr>
              <w:t xml:space="preserve"> to </w:t>
            </w:r>
            <w:proofErr w:type="spellStart"/>
            <w:r w:rsidRPr="0016542D">
              <w:rPr>
                <w:rFonts w:asciiTheme="minorHAnsi" w:hAnsiTheme="minorHAnsi" w:cstheme="minorHAnsi"/>
                <w:i/>
              </w:rPr>
              <w:t>education</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lower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secondary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education</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can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provide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relevant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arguments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for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his</w:t>
            </w:r>
            <w:proofErr w:type="spellEnd"/>
            <w:r w:rsidRPr="0016542D">
              <w:rPr>
                <w:rFonts w:asciiTheme="minorHAnsi" w:hAnsiTheme="minorHAnsi" w:cstheme="minorHAnsi"/>
                <w:i/>
              </w:rPr>
              <w:t>/</w:t>
            </w:r>
            <w:proofErr w:type="spellStart"/>
            <w:r w:rsidRPr="0016542D">
              <w:rPr>
                <w:rFonts w:asciiTheme="minorHAnsi" w:hAnsiTheme="minorHAnsi" w:cstheme="minorHAnsi"/>
                <w:i/>
              </w:rPr>
              <w:t>her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defence</w:t>
            </w:r>
            <w:proofErr w:type="spellEnd"/>
            <w:r w:rsidRPr="0016542D">
              <w:rPr>
                <w:rFonts w:asciiTheme="minorHAnsi" w:hAnsiTheme="minorHAnsi" w:cstheme="minorHAnsi"/>
                <w:i/>
              </w:rPr>
              <w:t>;</w:t>
            </w:r>
          </w:p>
          <w:p w:rsidRPr="0016542D" w:rsidR="00164AEA" w:rsidRDefault="00164AEA" w14:paraId="240850A6" w14:textId="77777777">
            <w:pPr>
              <w:rPr>
                <w:rFonts w:asciiTheme="minorHAnsi" w:hAnsiTheme="minorHAnsi" w:cstheme="minorHAnsi"/>
                <w:bCs/>
                <w:i/>
              </w:rPr>
            </w:pPr>
            <w:r w:rsidRPr="0016542D">
              <w:rPr>
                <w:rFonts w:asciiTheme="minorHAnsi" w:hAnsiTheme="minorHAnsi" w:cstheme="minorHAnsi"/>
                <w:i/>
              </w:rPr>
              <w:t xml:space="preserve">- </w:t>
            </w:r>
            <w:proofErr w:type="spellStart"/>
            <w:r w:rsidRPr="0016542D">
              <w:rPr>
                <w:rFonts w:asciiTheme="minorHAnsi" w:hAnsiTheme="minorHAnsi" w:cstheme="minorHAnsi"/>
                <w:i/>
              </w:rPr>
              <w:t>is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able</w:t>
            </w:r>
            <w:proofErr w:type="spellEnd"/>
            <w:r w:rsidRPr="0016542D">
              <w:rPr>
                <w:rFonts w:asciiTheme="minorHAnsi" w:hAnsiTheme="minorHAnsi" w:cstheme="minorHAnsi"/>
                <w:i/>
              </w:rPr>
              <w:t xml:space="preserve"> to</w:t>
            </w:r>
            <w:r w:rsidRPr="0016542D">
              <w:rPr>
                <w:rFonts w:asciiTheme="minorHAnsi" w:hAnsiTheme="minorHAnsi" w:cstheme="minorHAnsi"/>
                <w:bCs/>
                <w:i/>
              </w:rPr>
              <w:t xml:space="preserve"> </w:t>
            </w:r>
            <w:proofErr w:type="spellStart"/>
            <w:r w:rsidRPr="0016542D">
              <w:rPr>
                <w:rFonts w:asciiTheme="minorHAnsi" w:hAnsiTheme="minorHAnsi" w:cstheme="minorHAnsi"/>
                <w:bCs/>
                <w:i/>
              </w:rPr>
              <w:t>plan</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lessons</w:t>
            </w:r>
            <w:proofErr w:type="spellEnd"/>
            <w:r w:rsidRPr="0016542D">
              <w:rPr>
                <w:rFonts w:asciiTheme="minorHAnsi" w:hAnsiTheme="minorHAnsi" w:cstheme="minorHAnsi"/>
                <w:bCs/>
                <w:i/>
              </w:rPr>
              <w:t xml:space="preserve"> on a </w:t>
            </w:r>
            <w:proofErr w:type="spellStart"/>
            <w:r w:rsidRPr="0016542D">
              <w:rPr>
                <w:rFonts w:asciiTheme="minorHAnsi" w:hAnsiTheme="minorHAnsi" w:cstheme="minorHAnsi"/>
                <w:bCs/>
                <w:i/>
              </w:rPr>
              <w:t>specific</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topic</w:t>
            </w:r>
            <w:proofErr w:type="spellEnd"/>
            <w:r w:rsidRPr="0016542D">
              <w:rPr>
                <w:rFonts w:asciiTheme="minorHAnsi" w:hAnsiTheme="minorHAnsi" w:cstheme="minorHAnsi"/>
                <w:bCs/>
                <w:i/>
              </w:rPr>
              <w:t xml:space="preserve"> in </w:t>
            </w:r>
            <w:proofErr w:type="spellStart"/>
            <w:r w:rsidRPr="0016542D">
              <w:rPr>
                <w:rFonts w:asciiTheme="minorHAnsi" w:hAnsiTheme="minorHAnsi" w:cstheme="minorHAnsi"/>
                <w:bCs/>
                <w:i/>
              </w:rPr>
              <w:t>an</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innovative</w:t>
            </w:r>
            <w:proofErr w:type="spellEnd"/>
            <w:r w:rsidRPr="0016542D">
              <w:rPr>
                <w:rFonts w:asciiTheme="minorHAnsi" w:hAnsiTheme="minorHAnsi" w:cstheme="minorHAnsi"/>
                <w:bCs/>
                <w:i/>
              </w:rPr>
              <w:t xml:space="preserve"> and </w:t>
            </w:r>
            <w:proofErr w:type="spellStart"/>
            <w:r w:rsidRPr="0016542D">
              <w:rPr>
                <w:rFonts w:asciiTheme="minorHAnsi" w:hAnsiTheme="minorHAnsi" w:cstheme="minorHAnsi"/>
                <w:bCs/>
                <w:i/>
              </w:rPr>
              <w:t>creative</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way</w:t>
            </w:r>
            <w:proofErr w:type="spellEnd"/>
            <w:r w:rsidRPr="0016542D">
              <w:rPr>
                <w:rFonts w:asciiTheme="minorHAnsi" w:hAnsiTheme="minorHAnsi" w:cstheme="minorHAnsi"/>
                <w:bCs/>
                <w:i/>
              </w:rPr>
              <w:t>;</w:t>
            </w:r>
          </w:p>
          <w:p w:rsidRPr="0016542D" w:rsidR="00164AEA" w:rsidRDefault="00164AEA" w14:paraId="6E0AB59C" w14:textId="77777777">
            <w:pPr>
              <w:jc w:val="both"/>
              <w:rPr>
                <w:rFonts w:asciiTheme="minorHAnsi" w:hAnsiTheme="minorHAnsi" w:cstheme="minorHAnsi"/>
                <w:i/>
              </w:rPr>
            </w:pPr>
            <w:r w:rsidRPr="0016542D">
              <w:rPr>
                <w:rFonts w:asciiTheme="minorHAnsi" w:hAnsiTheme="minorHAnsi" w:cstheme="minorHAnsi"/>
                <w:bCs/>
                <w:i/>
              </w:rPr>
              <w:t xml:space="preserve">- </w:t>
            </w:r>
            <w:proofErr w:type="spellStart"/>
            <w:r w:rsidRPr="0016542D">
              <w:rPr>
                <w:rFonts w:asciiTheme="minorHAnsi" w:hAnsiTheme="minorHAnsi" w:cstheme="minorHAnsi"/>
                <w:bCs/>
                <w:i/>
              </w:rPr>
              <w:t>is</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autonomous</w:t>
            </w:r>
            <w:proofErr w:type="spellEnd"/>
            <w:r w:rsidRPr="0016542D">
              <w:rPr>
                <w:rFonts w:asciiTheme="minorHAnsi" w:hAnsiTheme="minorHAnsi" w:cstheme="minorHAnsi"/>
                <w:bCs/>
                <w:i/>
              </w:rPr>
              <w:t xml:space="preserve"> and </w:t>
            </w:r>
            <w:proofErr w:type="spellStart"/>
            <w:r w:rsidRPr="0016542D">
              <w:rPr>
                <w:rFonts w:asciiTheme="minorHAnsi" w:hAnsiTheme="minorHAnsi" w:cstheme="minorHAnsi"/>
                <w:bCs/>
                <w:i/>
              </w:rPr>
              <w:t>independent</w:t>
            </w:r>
            <w:proofErr w:type="spellEnd"/>
            <w:r w:rsidRPr="0016542D">
              <w:rPr>
                <w:rFonts w:asciiTheme="minorHAnsi" w:hAnsiTheme="minorHAnsi" w:cstheme="minorHAnsi"/>
                <w:bCs/>
                <w:i/>
              </w:rPr>
              <w:t xml:space="preserve"> in </w:t>
            </w:r>
            <w:proofErr w:type="spellStart"/>
            <w:r w:rsidRPr="0016542D">
              <w:rPr>
                <w:rFonts w:asciiTheme="minorHAnsi" w:hAnsiTheme="minorHAnsi" w:cstheme="minorHAnsi"/>
                <w:bCs/>
                <w:i/>
              </w:rPr>
              <w:t>acquiring</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sorting</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formulating</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information</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related</w:t>
            </w:r>
            <w:proofErr w:type="spellEnd"/>
            <w:r w:rsidRPr="0016542D">
              <w:rPr>
                <w:rFonts w:asciiTheme="minorHAnsi" w:hAnsiTheme="minorHAnsi" w:cstheme="minorHAnsi"/>
                <w:bCs/>
                <w:i/>
              </w:rPr>
              <w:t xml:space="preserve"> to </w:t>
            </w:r>
            <w:proofErr w:type="spellStart"/>
            <w:r w:rsidRPr="0016542D">
              <w:rPr>
                <w:rFonts w:asciiTheme="minorHAnsi" w:hAnsiTheme="minorHAnsi" w:cstheme="minorHAnsi"/>
                <w:bCs/>
                <w:i/>
              </w:rPr>
              <w:t>professional</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development</w:t>
            </w:r>
            <w:proofErr w:type="spellEnd"/>
            <w:r w:rsidRPr="0016542D">
              <w:rPr>
                <w:rFonts w:asciiTheme="minorHAnsi" w:hAnsiTheme="minorHAnsi" w:cstheme="minorHAnsi"/>
                <w:bCs/>
                <w:i/>
              </w:rPr>
              <w:t xml:space="preserve"> in a </w:t>
            </w:r>
            <w:proofErr w:type="spellStart"/>
            <w:r w:rsidRPr="0016542D">
              <w:rPr>
                <w:rFonts w:asciiTheme="minorHAnsi" w:hAnsiTheme="minorHAnsi" w:cstheme="minorHAnsi"/>
                <w:bCs/>
                <w:i/>
              </w:rPr>
              <w:t>given</w:t>
            </w:r>
            <w:proofErr w:type="spellEnd"/>
            <w:r w:rsidRPr="0016542D">
              <w:rPr>
                <w:rFonts w:asciiTheme="minorHAnsi" w:hAnsiTheme="minorHAnsi" w:cstheme="minorHAnsi"/>
                <w:bCs/>
                <w:i/>
              </w:rPr>
              <w:t xml:space="preserve"> level of </w:t>
            </w:r>
            <w:proofErr w:type="spellStart"/>
            <w:r w:rsidRPr="0016542D">
              <w:rPr>
                <w:rFonts w:asciiTheme="minorHAnsi" w:hAnsiTheme="minorHAnsi" w:cstheme="minorHAnsi"/>
                <w:bCs/>
                <w:i/>
              </w:rPr>
              <w:t>education</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thus</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demonstrating</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that</w:t>
            </w:r>
            <w:proofErr w:type="spellEnd"/>
            <w:r w:rsidRPr="0016542D">
              <w:rPr>
                <w:rFonts w:asciiTheme="minorHAnsi" w:hAnsiTheme="minorHAnsi" w:cstheme="minorHAnsi"/>
                <w:bCs/>
                <w:i/>
              </w:rPr>
              <w:t xml:space="preserve"> he/</w:t>
            </w:r>
            <w:proofErr w:type="spellStart"/>
            <w:r w:rsidRPr="0016542D">
              <w:rPr>
                <w:rFonts w:asciiTheme="minorHAnsi" w:hAnsiTheme="minorHAnsi" w:cstheme="minorHAnsi"/>
                <w:bCs/>
                <w:i/>
              </w:rPr>
              <w:t>she</w:t>
            </w:r>
            <w:proofErr w:type="spellEnd"/>
            <w:r w:rsidRPr="0016542D">
              <w:rPr>
                <w:rFonts w:asciiTheme="minorHAnsi" w:hAnsiTheme="minorHAnsi" w:cstheme="minorHAnsi"/>
                <w:bCs/>
                <w:i/>
              </w:rPr>
              <w:t xml:space="preserve"> has </w:t>
            </w:r>
            <w:proofErr w:type="spellStart"/>
            <w:r w:rsidRPr="0016542D">
              <w:rPr>
                <w:rFonts w:asciiTheme="minorHAnsi" w:hAnsiTheme="minorHAnsi" w:cstheme="minorHAnsi"/>
                <w:bCs/>
                <w:i/>
              </w:rPr>
              <w:t>developed</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the</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competencies</w:t>
            </w:r>
            <w:proofErr w:type="spellEnd"/>
            <w:r w:rsidRPr="0016542D">
              <w:rPr>
                <w:rFonts w:asciiTheme="minorHAnsi" w:hAnsiTheme="minorHAnsi" w:cstheme="minorHAnsi"/>
                <w:bCs/>
                <w:i/>
              </w:rPr>
              <w:t xml:space="preserve"> and </w:t>
            </w:r>
            <w:proofErr w:type="spellStart"/>
            <w:r w:rsidRPr="0016542D">
              <w:rPr>
                <w:rFonts w:asciiTheme="minorHAnsi" w:hAnsiTheme="minorHAnsi" w:cstheme="minorHAnsi"/>
                <w:bCs/>
                <w:i/>
              </w:rPr>
              <w:t>intellectual</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virtues</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necessary</w:t>
            </w:r>
            <w:proofErr w:type="spellEnd"/>
            <w:r w:rsidRPr="0016542D">
              <w:rPr>
                <w:rFonts w:asciiTheme="minorHAnsi" w:hAnsiTheme="minorHAnsi" w:cstheme="minorHAnsi"/>
                <w:bCs/>
                <w:i/>
              </w:rPr>
              <w:t xml:space="preserve"> to </w:t>
            </w:r>
            <w:proofErr w:type="spellStart"/>
            <w:r w:rsidRPr="0016542D">
              <w:rPr>
                <w:rFonts w:asciiTheme="minorHAnsi" w:hAnsiTheme="minorHAnsi" w:cstheme="minorHAnsi"/>
                <w:bCs/>
                <w:i/>
              </w:rPr>
              <w:t>pursue</w:t>
            </w:r>
            <w:proofErr w:type="spellEnd"/>
            <w:r w:rsidRPr="0016542D">
              <w:rPr>
                <w:rFonts w:asciiTheme="minorHAnsi" w:hAnsiTheme="minorHAnsi" w:cstheme="minorHAnsi"/>
                <w:bCs/>
                <w:i/>
              </w:rPr>
              <w:t xml:space="preserve"> a </w:t>
            </w:r>
            <w:proofErr w:type="spellStart"/>
            <w:r w:rsidRPr="0016542D">
              <w:rPr>
                <w:rFonts w:asciiTheme="minorHAnsi" w:hAnsiTheme="minorHAnsi" w:cstheme="minorHAnsi"/>
                <w:bCs/>
                <w:i/>
              </w:rPr>
              <w:t>profession</w:t>
            </w:r>
            <w:proofErr w:type="spellEnd"/>
            <w:r w:rsidRPr="0016542D">
              <w:rPr>
                <w:rFonts w:asciiTheme="minorHAnsi" w:hAnsiTheme="minorHAnsi" w:cstheme="minorHAnsi"/>
                <w:bCs/>
                <w:i/>
              </w:rPr>
              <w:t xml:space="preserve"> as a </w:t>
            </w:r>
            <w:proofErr w:type="spellStart"/>
            <w:r w:rsidRPr="0016542D">
              <w:rPr>
                <w:rFonts w:asciiTheme="minorHAnsi" w:hAnsiTheme="minorHAnsi" w:cstheme="minorHAnsi"/>
                <w:bCs/>
                <w:i/>
              </w:rPr>
              <w:t>teacher</w:t>
            </w:r>
            <w:proofErr w:type="spellEnd"/>
            <w:r w:rsidRPr="0016542D">
              <w:rPr>
                <w:rFonts w:asciiTheme="minorHAnsi" w:hAnsiTheme="minorHAnsi" w:cstheme="minorHAnsi"/>
                <w:bCs/>
                <w:i/>
              </w:rPr>
              <w:t xml:space="preserve"> of </w:t>
            </w:r>
            <w:proofErr w:type="spellStart"/>
            <w:r w:rsidRPr="0016542D">
              <w:rPr>
                <w:rFonts w:asciiTheme="minorHAnsi" w:hAnsiTheme="minorHAnsi" w:cstheme="minorHAnsi"/>
                <w:bCs/>
                <w:i/>
              </w:rPr>
              <w:t>lower</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secondary</w:t>
            </w:r>
            <w:proofErr w:type="spellEnd"/>
            <w:r w:rsidRPr="0016542D">
              <w:rPr>
                <w:rFonts w:asciiTheme="minorHAnsi" w:hAnsiTheme="minorHAnsi" w:cstheme="minorHAnsi"/>
                <w:bCs/>
                <w:i/>
              </w:rPr>
              <w:t xml:space="preserve"> </w:t>
            </w:r>
            <w:proofErr w:type="spellStart"/>
            <w:r w:rsidRPr="0016542D">
              <w:rPr>
                <w:rFonts w:asciiTheme="minorHAnsi" w:hAnsiTheme="minorHAnsi" w:cstheme="minorHAnsi"/>
                <w:bCs/>
                <w:i/>
              </w:rPr>
              <w:t>education</w:t>
            </w:r>
            <w:proofErr w:type="spellEnd"/>
            <w:r w:rsidRPr="0016542D">
              <w:rPr>
                <w:rFonts w:asciiTheme="minorHAnsi" w:hAnsiTheme="minorHAnsi" w:cstheme="minorHAnsi"/>
                <w:bCs/>
                <w:i/>
              </w:rPr>
              <w:t>.</w:t>
            </w:r>
          </w:p>
        </w:tc>
      </w:tr>
      <w:tr w:rsidRPr="0016542D" w:rsidR="00164AEA" w:rsidTr="00164AEA" w14:paraId="3B213EC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36C83EE2" w14:textId="77777777">
            <w:pPr>
              <w:jc w:val="both"/>
              <w:rPr>
                <w:rFonts w:asciiTheme="minorHAnsi" w:hAnsiTheme="minorHAnsi" w:cstheme="minorHAnsi"/>
                <w:i/>
              </w:rPr>
            </w:pPr>
            <w:proofErr w:type="spellStart"/>
            <w:r w:rsidRPr="0016542D">
              <w:rPr>
                <w:rFonts w:asciiTheme="minorHAnsi" w:hAnsiTheme="minorHAnsi" w:cstheme="minorHAnsi"/>
                <w:b/>
              </w:rPr>
              <w:lastRenderedPageBreak/>
              <w:t>Course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content</w:t>
            </w:r>
            <w:proofErr w:type="spellEnd"/>
            <w:r w:rsidRPr="0016542D">
              <w:rPr>
                <w:rFonts w:asciiTheme="minorHAnsi" w:hAnsiTheme="minorHAnsi" w:cstheme="minorHAnsi"/>
                <w:b/>
              </w:rPr>
              <w:t>:</w:t>
            </w:r>
          </w:p>
        </w:tc>
      </w:tr>
      <w:tr w:rsidRPr="0016542D" w:rsidR="00164AEA" w:rsidTr="00164AEA" w14:paraId="5119A27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0571B6CE" w14:textId="77777777">
            <w:pPr>
              <w:rPr>
                <w:rFonts w:asciiTheme="minorHAnsi" w:hAnsiTheme="minorHAnsi" w:cstheme="minorHAnsi"/>
                <w:i/>
              </w:rPr>
            </w:pPr>
            <w:proofErr w:type="spellStart"/>
            <w:r w:rsidRPr="0016542D">
              <w:rPr>
                <w:rFonts w:asciiTheme="minorHAnsi" w:hAnsiTheme="minorHAnsi" w:cstheme="minorHAnsi"/>
                <w:b/>
              </w:rPr>
              <w:t>Recommended</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literature</w:t>
            </w:r>
            <w:proofErr w:type="spellEnd"/>
            <w:r w:rsidRPr="0016542D">
              <w:rPr>
                <w:rFonts w:asciiTheme="minorHAnsi" w:hAnsiTheme="minorHAnsi" w:cstheme="minorHAnsi"/>
                <w:b/>
              </w:rPr>
              <w:t>:</w:t>
            </w:r>
          </w:p>
          <w:p w:rsidRPr="0016542D" w:rsidR="00164AEA" w:rsidRDefault="00164AEA" w14:paraId="767EA8E4" w14:textId="77777777">
            <w:pPr>
              <w:jc w:val="both"/>
              <w:rPr>
                <w:rFonts w:asciiTheme="minorHAnsi" w:hAnsiTheme="minorHAnsi" w:cstheme="minorHAnsi"/>
                <w:i/>
              </w:rPr>
            </w:pPr>
            <w:r w:rsidRPr="0016542D">
              <w:rPr>
                <w:rFonts w:asciiTheme="minorHAnsi" w:hAnsiTheme="minorHAnsi" w:cstheme="minorHAnsi"/>
                <w:i/>
              </w:rPr>
              <w:t>ČERNOTOVÁ, M. a kol. 2010 Manuál pre študentov a cvičných učiteľov k pedagogickej praxi. Prešov, FHPV PU ISBN 978-80-555-0221-2</w:t>
            </w:r>
          </w:p>
          <w:p w:rsidRPr="0016542D" w:rsidR="00164AEA" w:rsidRDefault="00164AEA" w14:paraId="74222B89" w14:textId="77777777">
            <w:pPr>
              <w:jc w:val="both"/>
              <w:rPr>
                <w:rFonts w:asciiTheme="minorHAnsi" w:hAnsiTheme="minorHAnsi" w:cstheme="minorHAnsi"/>
                <w:i/>
              </w:rPr>
            </w:pPr>
            <w:r w:rsidRPr="0016542D">
              <w:rPr>
                <w:rFonts w:asciiTheme="minorHAnsi" w:hAnsiTheme="minorHAnsi" w:cstheme="minorHAnsi"/>
                <w:i/>
              </w:rPr>
              <w:t>ČERNOTOVÁ, M a kol. Cviční učitelia. Prešov: FHPV PU ISBN 978-80-555-0222-9</w:t>
            </w:r>
          </w:p>
          <w:p w:rsidRPr="0016542D" w:rsidR="00164AEA" w:rsidRDefault="00164AEA" w14:paraId="5DED1896" w14:textId="77777777">
            <w:pPr>
              <w:jc w:val="both"/>
              <w:rPr>
                <w:rFonts w:asciiTheme="minorHAnsi" w:hAnsiTheme="minorHAnsi" w:cstheme="minorHAnsi"/>
                <w:i/>
              </w:rPr>
            </w:pPr>
            <w:r w:rsidRPr="0016542D">
              <w:rPr>
                <w:rFonts w:asciiTheme="minorHAnsi" w:hAnsiTheme="minorHAnsi" w:cstheme="minorHAnsi"/>
                <w:i/>
              </w:rPr>
              <w:t>DOUŠKOVÁ, A.  –  Š. Porubský, 2004 Vedenie študentov na odbornej učiteľskej praxi. B. Bystrica: UMB ISBN 978-80-8055-899-4</w:t>
            </w:r>
          </w:p>
          <w:p w:rsidRPr="0016542D" w:rsidR="00164AEA" w:rsidRDefault="00164AEA" w14:paraId="6BD50908" w14:textId="77777777">
            <w:pPr>
              <w:jc w:val="both"/>
              <w:rPr>
                <w:rFonts w:asciiTheme="minorHAnsi" w:hAnsiTheme="minorHAnsi" w:cstheme="minorHAnsi"/>
                <w:i/>
              </w:rPr>
            </w:pPr>
            <w:r w:rsidRPr="0016542D">
              <w:rPr>
                <w:rFonts w:asciiTheme="minorHAnsi" w:hAnsiTheme="minorHAnsi" w:cstheme="minorHAnsi"/>
                <w:i/>
              </w:rPr>
              <w:t xml:space="preserve">FERENCOVÁ, J., KOSTURKOVÁ, M. 2020. Kapitoly z didaktiky: od učenia sa k vyučovaniu. 1. vyd. Prešov: </w:t>
            </w:r>
            <w:proofErr w:type="spellStart"/>
            <w:r w:rsidRPr="0016542D">
              <w:rPr>
                <w:rFonts w:asciiTheme="minorHAnsi" w:hAnsiTheme="minorHAnsi" w:cstheme="minorHAnsi"/>
                <w:i/>
              </w:rPr>
              <w:t>Rokus</w:t>
            </w:r>
            <w:proofErr w:type="spellEnd"/>
            <w:r w:rsidRPr="0016542D">
              <w:rPr>
                <w:rFonts w:asciiTheme="minorHAnsi" w:hAnsiTheme="minorHAnsi" w:cstheme="minorHAnsi"/>
                <w:i/>
              </w:rPr>
              <w:t>, 2020. 254 s. ISBN 978-80-89510-92-4.</w:t>
            </w:r>
          </w:p>
          <w:p w:rsidRPr="0016542D" w:rsidR="00164AEA" w:rsidRDefault="00164AEA" w14:paraId="66C8703D" w14:textId="77777777">
            <w:pPr>
              <w:jc w:val="both"/>
              <w:rPr>
                <w:rFonts w:asciiTheme="minorHAnsi" w:hAnsiTheme="minorHAnsi" w:cstheme="minorHAnsi"/>
                <w:i/>
              </w:rPr>
            </w:pPr>
            <w:r w:rsidRPr="0016542D">
              <w:rPr>
                <w:rFonts w:asciiTheme="minorHAnsi" w:hAnsiTheme="minorHAnsi" w:cstheme="minorHAnsi"/>
                <w:i/>
              </w:rPr>
              <w:t xml:space="preserve">Kol. aut. : 1999 </w:t>
            </w:r>
            <w:proofErr w:type="spellStart"/>
            <w:r w:rsidRPr="0016542D">
              <w:rPr>
                <w:rFonts w:asciiTheme="minorHAnsi" w:hAnsiTheme="minorHAnsi" w:cstheme="minorHAnsi"/>
                <w:i/>
              </w:rPr>
              <w:t>Budoucí</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učitele</w:t>
            </w:r>
            <w:proofErr w:type="spellEnd"/>
            <w:r w:rsidRPr="0016542D">
              <w:rPr>
                <w:rFonts w:asciiTheme="minorHAnsi" w:hAnsiTheme="minorHAnsi" w:cstheme="minorHAnsi"/>
                <w:i/>
              </w:rPr>
              <w:t xml:space="preserve"> na </w:t>
            </w:r>
            <w:proofErr w:type="spellStart"/>
            <w:r w:rsidRPr="0016542D">
              <w:rPr>
                <w:rFonts w:asciiTheme="minorHAnsi" w:hAnsiTheme="minorHAnsi" w:cstheme="minorHAnsi"/>
                <w:i/>
              </w:rPr>
              <w:t>souvislé</w:t>
            </w:r>
            <w:proofErr w:type="spellEnd"/>
            <w:r w:rsidRPr="0016542D">
              <w:rPr>
                <w:rFonts w:asciiTheme="minorHAnsi" w:hAnsiTheme="minorHAnsi" w:cstheme="minorHAnsi"/>
                <w:i/>
              </w:rPr>
              <w:t xml:space="preserve"> praxi. Brno: </w:t>
            </w:r>
            <w:proofErr w:type="spellStart"/>
            <w:r w:rsidRPr="0016542D">
              <w:rPr>
                <w:rFonts w:asciiTheme="minorHAnsi" w:hAnsiTheme="minorHAnsi" w:cstheme="minorHAnsi"/>
                <w:i/>
              </w:rPr>
              <w:t>Paido</w:t>
            </w:r>
            <w:proofErr w:type="spellEnd"/>
            <w:r w:rsidRPr="0016542D">
              <w:rPr>
                <w:rFonts w:asciiTheme="minorHAnsi" w:hAnsiTheme="minorHAnsi" w:cstheme="minorHAnsi"/>
                <w:i/>
              </w:rPr>
              <w:t>, ISBN  80-85931-56-7</w:t>
            </w:r>
          </w:p>
          <w:p w:rsidRPr="0016542D" w:rsidR="00164AEA" w:rsidRDefault="00164AEA" w14:paraId="3286C993" w14:textId="77777777">
            <w:pPr>
              <w:jc w:val="both"/>
              <w:rPr>
                <w:rFonts w:asciiTheme="minorHAnsi" w:hAnsiTheme="minorHAnsi" w:cstheme="minorHAnsi"/>
                <w:i/>
              </w:rPr>
            </w:pPr>
            <w:r w:rsidRPr="0016542D">
              <w:rPr>
                <w:rFonts w:asciiTheme="minorHAnsi" w:hAnsiTheme="minorHAnsi" w:cstheme="minorHAnsi"/>
                <w:i/>
              </w:rPr>
              <w:t xml:space="preserve">KOSTURKOVÁ, M. 2019. </w:t>
            </w:r>
            <w:proofErr w:type="spellStart"/>
            <w:r w:rsidRPr="0016542D">
              <w:rPr>
                <w:rFonts w:asciiTheme="minorHAnsi" w:hAnsiTheme="minorHAnsi" w:cstheme="minorHAnsi"/>
                <w:i/>
              </w:rPr>
              <w:t>Teaching</w:t>
            </w:r>
            <w:proofErr w:type="spellEnd"/>
            <w:r w:rsidRPr="0016542D">
              <w:rPr>
                <w:rFonts w:asciiTheme="minorHAnsi" w:hAnsiTheme="minorHAnsi" w:cstheme="minorHAnsi"/>
                <w:i/>
              </w:rPr>
              <w:t xml:space="preserve"> Slovak </w:t>
            </w:r>
            <w:proofErr w:type="spellStart"/>
            <w:r w:rsidRPr="0016542D">
              <w:rPr>
                <w:rFonts w:asciiTheme="minorHAnsi" w:hAnsiTheme="minorHAnsi" w:cstheme="minorHAnsi"/>
                <w:i/>
              </w:rPr>
              <w:t>language</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literature</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1st </w:t>
            </w:r>
            <w:proofErr w:type="spellStart"/>
            <w:r w:rsidRPr="0016542D">
              <w:rPr>
                <w:rFonts w:asciiTheme="minorHAnsi" w:hAnsiTheme="minorHAnsi" w:cstheme="minorHAnsi"/>
                <w:i/>
              </w:rPr>
              <w:t>grade</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grammar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schools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verification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development</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critical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thinking</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pupils</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Journal</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Language</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Cultural</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Education</w:t>
            </w:r>
            <w:proofErr w:type="spellEnd"/>
            <w:r w:rsidRPr="0016542D">
              <w:rPr>
                <w:rFonts w:asciiTheme="minorHAnsi" w:hAnsiTheme="minorHAnsi" w:cstheme="minorHAnsi"/>
                <w:i/>
              </w:rPr>
              <w:t>. ISSN 1339-4045. ISSN 1339-4584. Roč. 7, č. 2 (2019), s. 173-187.</w:t>
            </w:r>
          </w:p>
          <w:p w:rsidRPr="0016542D" w:rsidR="00164AEA" w:rsidRDefault="00164AEA" w14:paraId="77EFD814" w14:textId="77777777">
            <w:pPr>
              <w:jc w:val="both"/>
              <w:rPr>
                <w:rFonts w:asciiTheme="minorHAnsi" w:hAnsiTheme="minorHAnsi" w:cstheme="minorHAnsi"/>
                <w:i/>
              </w:rPr>
            </w:pPr>
            <w:r w:rsidRPr="0016542D">
              <w:rPr>
                <w:rFonts w:asciiTheme="minorHAnsi" w:hAnsiTheme="minorHAnsi" w:cstheme="minorHAnsi"/>
                <w:i/>
              </w:rPr>
              <w:t xml:space="preserve">KOSTURKOVÁ, M., FERENCOVÁ, J. 2019. Stratégie rozvoja kritického myslenia : kritické argumentovanie, debatovanie, písanie a organizovanie poznatkov. 1. vyd.- Bratislava: </w:t>
            </w:r>
            <w:proofErr w:type="spellStart"/>
            <w:r w:rsidRPr="0016542D">
              <w:rPr>
                <w:rFonts w:asciiTheme="minorHAnsi" w:hAnsiTheme="minorHAnsi" w:cstheme="minorHAnsi"/>
                <w:i/>
              </w:rPr>
              <w:t>Wolters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Kluwer</w:t>
            </w:r>
            <w:proofErr w:type="spellEnd"/>
            <w:r w:rsidRPr="0016542D">
              <w:rPr>
                <w:rFonts w:asciiTheme="minorHAnsi" w:hAnsiTheme="minorHAnsi" w:cstheme="minorHAnsi"/>
                <w:i/>
              </w:rPr>
              <w:t xml:space="preserve"> SR, 2019. 236 s. ISBN 978-80-571-0049-2. ISBN 978-80-571-0050-8.</w:t>
            </w:r>
          </w:p>
          <w:p w:rsidRPr="0016542D" w:rsidR="00164AEA" w:rsidRDefault="00164AEA" w14:paraId="474162A3" w14:textId="77777777">
            <w:pPr>
              <w:jc w:val="both"/>
              <w:rPr>
                <w:rFonts w:asciiTheme="minorHAnsi" w:hAnsiTheme="minorHAnsi" w:cstheme="minorHAnsi"/>
                <w:i/>
              </w:rPr>
            </w:pPr>
            <w:r w:rsidRPr="0016542D">
              <w:rPr>
                <w:rFonts w:asciiTheme="minorHAnsi" w:hAnsiTheme="minorHAnsi" w:cstheme="minorHAnsi"/>
                <w:i/>
              </w:rPr>
              <w:t xml:space="preserve">KYRIACOU, Ch. </w:t>
            </w:r>
            <w:proofErr w:type="spellStart"/>
            <w:r w:rsidRPr="0016542D">
              <w:rPr>
                <w:rFonts w:asciiTheme="minorHAnsi" w:hAnsiTheme="minorHAnsi" w:cstheme="minorHAnsi"/>
                <w:i/>
              </w:rPr>
              <w:t>Klíčové</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dovednosti</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učitele</w:t>
            </w:r>
            <w:proofErr w:type="spellEnd"/>
            <w:r w:rsidRPr="0016542D">
              <w:rPr>
                <w:rFonts w:asciiTheme="minorHAnsi" w:hAnsiTheme="minorHAnsi" w:cstheme="minorHAnsi"/>
                <w:i/>
              </w:rPr>
              <w:t>. Praha: Portál. ISBN 978-80-7367-434-2.</w:t>
            </w:r>
          </w:p>
          <w:p w:rsidRPr="0016542D" w:rsidR="00164AEA" w:rsidRDefault="00164AEA" w14:paraId="3271EC4B" w14:textId="77777777">
            <w:pPr>
              <w:jc w:val="both"/>
              <w:rPr>
                <w:rFonts w:asciiTheme="minorHAnsi" w:hAnsiTheme="minorHAnsi" w:cstheme="minorHAnsi"/>
                <w:i/>
              </w:rPr>
            </w:pPr>
            <w:r w:rsidRPr="0016542D">
              <w:rPr>
                <w:rFonts w:asciiTheme="minorHAnsi" w:hAnsiTheme="minorHAnsi" w:cstheme="minorHAnsi"/>
                <w:i/>
              </w:rPr>
              <w:t>MIHÁLIK I. 1987 Analýza vyučovacej hodiny. Bratislava: SPN</w:t>
            </w:r>
          </w:p>
          <w:p w:rsidRPr="0016542D" w:rsidR="00164AEA" w:rsidRDefault="00164AEA" w14:paraId="5782D45C" w14:textId="77777777">
            <w:pPr>
              <w:jc w:val="both"/>
              <w:rPr>
                <w:rFonts w:asciiTheme="minorHAnsi" w:hAnsiTheme="minorHAnsi" w:cstheme="minorHAnsi"/>
              </w:rPr>
            </w:pPr>
            <w:r w:rsidRPr="0016542D">
              <w:rPr>
                <w:rFonts w:asciiTheme="minorHAnsi" w:hAnsiTheme="minorHAnsi" w:cstheme="minorHAnsi"/>
                <w:i/>
              </w:rPr>
              <w:t xml:space="preserve">RYS, S. 1977 </w:t>
            </w:r>
            <w:proofErr w:type="spellStart"/>
            <w:r w:rsidRPr="0016542D">
              <w:rPr>
                <w:rFonts w:asciiTheme="minorHAnsi" w:hAnsiTheme="minorHAnsi" w:cstheme="minorHAnsi"/>
                <w:i/>
              </w:rPr>
              <w:t>Hospitace</w:t>
            </w:r>
            <w:proofErr w:type="spellEnd"/>
            <w:r w:rsidRPr="0016542D">
              <w:rPr>
                <w:rFonts w:asciiTheme="minorHAnsi" w:hAnsiTheme="minorHAnsi" w:cstheme="minorHAnsi"/>
                <w:i/>
              </w:rPr>
              <w:t xml:space="preserve"> v pedagogické praxi. Praha SPN</w:t>
            </w:r>
          </w:p>
        </w:tc>
      </w:tr>
      <w:tr w:rsidRPr="0016542D" w:rsidR="00164AEA" w:rsidTr="00164AEA" w14:paraId="237ECAE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5F7A8F49" w14:textId="77777777">
            <w:pPr>
              <w:jc w:val="both"/>
              <w:rPr>
                <w:rFonts w:asciiTheme="minorHAnsi" w:hAnsiTheme="minorHAnsi" w:cstheme="minorHAnsi"/>
                <w:i/>
                <w:iCs/>
              </w:rPr>
            </w:pPr>
            <w:proofErr w:type="spellStart"/>
            <w:r w:rsidRPr="0016542D">
              <w:rPr>
                <w:rFonts w:asciiTheme="minorHAnsi" w:hAnsiTheme="minorHAnsi" w:cstheme="minorHAnsi"/>
                <w:b/>
                <w:bCs/>
              </w:rPr>
              <w:t>Language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which</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is</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necessary</w:t>
            </w:r>
            <w:proofErr w:type="spellEnd"/>
            <w:r w:rsidRPr="0016542D">
              <w:rPr>
                <w:rFonts w:asciiTheme="minorHAnsi" w:hAnsiTheme="minorHAnsi" w:cstheme="minorHAnsi"/>
                <w:b/>
                <w:bCs/>
              </w:rPr>
              <w:t xml:space="preserve"> to </w:t>
            </w:r>
            <w:proofErr w:type="spellStart"/>
            <w:r w:rsidRPr="0016542D">
              <w:rPr>
                <w:rFonts w:asciiTheme="minorHAnsi" w:hAnsiTheme="minorHAnsi" w:cstheme="minorHAnsi"/>
                <w:b/>
                <w:bCs/>
              </w:rPr>
              <w:t>complete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the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course</w:t>
            </w:r>
            <w:proofErr w:type="spellEnd"/>
            <w:r w:rsidRPr="0016542D">
              <w:rPr>
                <w:rFonts w:asciiTheme="minorHAnsi" w:hAnsiTheme="minorHAnsi" w:cstheme="minorHAnsi"/>
                <w:b/>
                <w:bCs/>
              </w:rPr>
              <w:t>:</w:t>
            </w:r>
          </w:p>
          <w:p w:rsidRPr="0016542D" w:rsidR="00164AEA" w:rsidRDefault="00164AEA" w14:paraId="7BD7DE79" w14:textId="77777777">
            <w:pPr>
              <w:jc w:val="both"/>
              <w:rPr>
                <w:rFonts w:asciiTheme="minorHAnsi" w:hAnsiTheme="minorHAnsi" w:cstheme="minorHAnsi"/>
                <w:i/>
                <w:iCs/>
              </w:rPr>
            </w:pPr>
            <w:proofErr w:type="spellStart"/>
            <w:r w:rsidRPr="0016542D">
              <w:rPr>
                <w:rFonts w:asciiTheme="minorHAnsi" w:hAnsiTheme="minorHAnsi" w:cstheme="minorHAnsi"/>
                <w:i/>
                <w:iCs/>
              </w:rPr>
              <w:t>French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Slovak </w:t>
            </w:r>
            <w:proofErr w:type="spellStart"/>
            <w:r w:rsidRPr="0016542D">
              <w:rPr>
                <w:rFonts w:asciiTheme="minorHAnsi" w:hAnsiTheme="minorHAnsi" w:cstheme="minorHAnsi"/>
                <w:i/>
                <w:iCs/>
              </w:rPr>
              <w:t>language</w:t>
            </w:r>
            <w:proofErr w:type="spellEnd"/>
          </w:p>
        </w:tc>
      </w:tr>
      <w:tr w:rsidRPr="0016542D" w:rsidR="00164AEA" w:rsidTr="00164AEA" w14:paraId="61EA480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23BF9C8" w14:textId="77777777">
            <w:pPr>
              <w:jc w:val="both"/>
              <w:rPr>
                <w:rFonts w:asciiTheme="minorHAnsi" w:hAnsiTheme="minorHAnsi" w:cstheme="minorHAnsi"/>
                <w:i/>
              </w:rPr>
            </w:pPr>
            <w:r w:rsidRPr="0016542D">
              <w:rPr>
                <w:rFonts w:asciiTheme="minorHAnsi" w:hAnsiTheme="minorHAnsi" w:cstheme="minorHAnsi"/>
                <w:b/>
              </w:rPr>
              <w:lastRenderedPageBreak/>
              <w:t>Notes:</w:t>
            </w:r>
          </w:p>
        </w:tc>
      </w:tr>
      <w:tr w:rsidRPr="0016542D" w:rsidR="00164AEA" w:rsidTr="00164AEA" w14:paraId="08E683D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73D9C3E7" w14:textId="77777777">
            <w:pPr>
              <w:rPr>
                <w:rFonts w:asciiTheme="minorHAnsi" w:hAnsiTheme="minorHAnsi" w:cstheme="minorHAnsi"/>
                <w:b/>
              </w:rPr>
            </w:pPr>
            <w:proofErr w:type="spellStart"/>
            <w:r w:rsidRPr="0016542D">
              <w:rPr>
                <w:rFonts w:asciiTheme="minorHAnsi" w:hAnsiTheme="minorHAnsi" w:cstheme="minorHAnsi"/>
                <w:b/>
              </w:rPr>
              <w:t>Course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evaluation</w:t>
            </w:r>
            <w:proofErr w:type="spellEnd"/>
          </w:p>
          <w:p w:rsidRPr="0016542D" w:rsidR="00164AEA" w:rsidRDefault="00164AEA" w14:paraId="043D57D4" w14:textId="77777777">
            <w:pPr>
              <w:rPr>
                <w:rFonts w:asciiTheme="minorHAnsi" w:hAnsiTheme="minorHAnsi" w:cstheme="minorHAnsi"/>
              </w:rPr>
            </w:pPr>
            <w:proofErr w:type="spellStart"/>
            <w:r w:rsidRPr="0016542D">
              <w:rPr>
                <w:rFonts w:asciiTheme="minorHAnsi" w:hAnsiTheme="minorHAnsi" w:cstheme="minorHAnsi"/>
              </w:rPr>
              <w:t>Total</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number</w:t>
            </w:r>
            <w:proofErr w:type="spellEnd"/>
            <w:r w:rsidRPr="0016542D">
              <w:rPr>
                <w:rFonts w:asciiTheme="minorHAnsi" w:hAnsiTheme="minorHAnsi" w:cstheme="minorHAnsi"/>
              </w:rPr>
              <w:t xml:space="preserve"> of </w:t>
            </w:r>
            <w:proofErr w:type="spellStart"/>
            <w:r w:rsidRPr="0016542D">
              <w:rPr>
                <w:rFonts w:asciiTheme="minorHAnsi" w:hAnsiTheme="minorHAnsi" w:cstheme="minorHAnsi"/>
              </w:rPr>
              <w:t>students</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evaluated</w:t>
            </w:r>
            <w:proofErr w:type="spellEnd"/>
            <w:r w:rsidRPr="0016542D">
              <w:rPr>
                <w:rFonts w:asciiTheme="minorHAnsi" w:hAnsiTheme="minorHAnsi" w:cstheme="minorHAnsi"/>
              </w:rPr>
              <w:t xml:space="preserve">: </w:t>
            </w:r>
            <w:r w:rsidRPr="0016542D">
              <w:rPr>
                <w:rFonts w:asciiTheme="minorHAnsi" w:hAnsiTheme="minorHAnsi" w:cstheme="minorHAnsi"/>
                <w:i/>
              </w:rPr>
              <w:t>0</w:t>
            </w:r>
          </w:p>
          <w:tbl>
            <w:tblPr>
              <w:tblW w:w="0" w:type="auto"/>
              <w:tblLook w:val="04A0" w:firstRow="1" w:lastRow="0" w:firstColumn="1" w:lastColumn="0" w:noHBand="0" w:noVBand="1"/>
            </w:tblPr>
            <w:tblGrid>
              <w:gridCol w:w="1496"/>
              <w:gridCol w:w="1497"/>
              <w:gridCol w:w="1497"/>
              <w:gridCol w:w="1497"/>
              <w:gridCol w:w="1497"/>
              <w:gridCol w:w="1497"/>
            </w:tblGrid>
            <w:tr w:rsidRPr="0016542D" w:rsidR="00164AEA" w14:paraId="0BAE3D05" w14:textId="77777777">
              <w:tc>
                <w:tcPr>
                  <w:tcW w:w="1496"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405F0A80" w14:textId="77777777">
                  <w:pPr>
                    <w:jc w:val="center"/>
                    <w:rPr>
                      <w:rFonts w:asciiTheme="minorHAnsi" w:hAnsiTheme="minorHAnsi" w:cstheme="minorHAnsi"/>
                    </w:rPr>
                  </w:pPr>
                  <w:r w:rsidRPr="0016542D">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1922A9F8" w14:textId="77777777">
                  <w:pPr>
                    <w:jc w:val="center"/>
                    <w:rPr>
                      <w:rFonts w:asciiTheme="minorHAnsi" w:hAnsiTheme="minorHAnsi" w:cstheme="minorHAnsi"/>
                    </w:rPr>
                  </w:pPr>
                  <w:r w:rsidRPr="0016542D">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61DF3DEC" w14:textId="77777777">
                  <w:pPr>
                    <w:jc w:val="center"/>
                    <w:rPr>
                      <w:rFonts w:asciiTheme="minorHAnsi" w:hAnsiTheme="minorHAnsi" w:cstheme="minorHAnsi"/>
                    </w:rPr>
                  </w:pPr>
                  <w:r w:rsidRPr="0016542D">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4C5774BB" w14:textId="77777777">
                  <w:pPr>
                    <w:jc w:val="center"/>
                    <w:rPr>
                      <w:rFonts w:asciiTheme="minorHAnsi" w:hAnsiTheme="minorHAnsi" w:cstheme="minorHAnsi"/>
                    </w:rPr>
                  </w:pPr>
                  <w:r w:rsidRPr="0016542D">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225F649" w14:textId="77777777">
                  <w:pPr>
                    <w:jc w:val="center"/>
                    <w:rPr>
                      <w:rFonts w:asciiTheme="minorHAnsi" w:hAnsiTheme="minorHAnsi" w:cstheme="minorHAnsi"/>
                    </w:rPr>
                  </w:pPr>
                  <w:r w:rsidRPr="0016542D">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15662BE2" w14:textId="77777777">
                  <w:pPr>
                    <w:jc w:val="center"/>
                    <w:rPr>
                      <w:rFonts w:asciiTheme="minorHAnsi" w:hAnsiTheme="minorHAnsi" w:cstheme="minorHAnsi"/>
                    </w:rPr>
                  </w:pPr>
                  <w:r w:rsidRPr="0016542D">
                    <w:rPr>
                      <w:rFonts w:asciiTheme="minorHAnsi" w:hAnsiTheme="minorHAnsi" w:cstheme="minorHAnsi"/>
                    </w:rPr>
                    <w:t>FX</w:t>
                  </w:r>
                </w:p>
              </w:tc>
            </w:tr>
            <w:tr w:rsidRPr="0016542D" w:rsidR="00164AEA" w14:paraId="3A61F6C8" w14:textId="77777777">
              <w:tc>
                <w:tcPr>
                  <w:tcW w:w="1496"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366799F8"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3F8A9EED"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43FFD026"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47E12AC7"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2433007E" w14:textId="77777777">
                  <w:pPr>
                    <w:jc w:val="center"/>
                    <w:rPr>
                      <w:rFonts w:asciiTheme="minorHAnsi" w:hAnsiTheme="minorHAnsi" w:cstheme="minorHAnsi"/>
                    </w:rPr>
                  </w:pPr>
                  <w:r w:rsidRPr="0016542D">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53A6A056" w14:textId="77777777">
                  <w:pPr>
                    <w:jc w:val="center"/>
                    <w:rPr>
                      <w:rFonts w:asciiTheme="minorHAnsi" w:hAnsiTheme="minorHAnsi" w:cstheme="minorHAnsi"/>
                    </w:rPr>
                  </w:pPr>
                  <w:r w:rsidRPr="0016542D">
                    <w:rPr>
                      <w:rFonts w:asciiTheme="minorHAnsi" w:hAnsiTheme="minorHAnsi" w:cstheme="minorHAnsi"/>
                      <w:lang w:eastAsia="en-US"/>
                    </w:rPr>
                    <w:t>0%</w:t>
                  </w:r>
                </w:p>
              </w:tc>
            </w:tr>
          </w:tbl>
          <w:p w:rsidRPr="0016542D" w:rsidR="00164AEA" w:rsidRDefault="00164AEA" w14:paraId="5B4533F1" w14:textId="77777777">
            <w:pPr>
              <w:jc w:val="both"/>
              <w:rPr>
                <w:rFonts w:asciiTheme="minorHAnsi" w:hAnsiTheme="minorHAnsi" w:cstheme="minorHAnsi"/>
                <w:i/>
              </w:rPr>
            </w:pPr>
          </w:p>
        </w:tc>
      </w:tr>
      <w:tr w:rsidRPr="0016542D" w:rsidR="00164AEA" w:rsidTr="00164AEA" w14:paraId="63B9244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0E5D6A90"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rPr>
              <w:t>Lecturers</w:t>
            </w:r>
            <w:proofErr w:type="spellEnd"/>
            <w:r w:rsidRPr="0016542D">
              <w:rPr>
                <w:rFonts w:asciiTheme="minorHAnsi" w:hAnsiTheme="minorHAnsi" w:cstheme="minorHAnsi"/>
                <w:b/>
              </w:rPr>
              <w:t>:</w:t>
            </w:r>
          </w:p>
          <w:p w:rsidRPr="0016542D" w:rsidR="00164AEA" w:rsidRDefault="00164AEA" w14:paraId="30CDCF69" w14:textId="77777777">
            <w:pPr>
              <w:tabs>
                <w:tab w:val="left" w:pos="1530"/>
              </w:tabs>
              <w:jc w:val="both"/>
              <w:rPr>
                <w:rFonts w:asciiTheme="minorHAnsi" w:hAnsiTheme="minorHAnsi" w:cstheme="minorHAnsi"/>
                <w:i/>
                <w:iCs/>
              </w:rPr>
            </w:pPr>
            <w:r w:rsidRPr="0016542D">
              <w:rPr>
                <w:rFonts w:asciiTheme="minorHAnsi" w:hAnsiTheme="minorHAnsi" w:cstheme="minorHAnsi"/>
                <w:i/>
                <w:iCs/>
              </w:rPr>
              <w:t xml:space="preserve">doc. PhDr. PaedDr. Martina </w:t>
            </w:r>
            <w:proofErr w:type="spellStart"/>
            <w:r w:rsidRPr="0016542D">
              <w:rPr>
                <w:rFonts w:asciiTheme="minorHAnsi" w:hAnsiTheme="minorHAnsi" w:cstheme="minorHAnsi"/>
                <w:i/>
                <w:iCs/>
              </w:rPr>
              <w:t>Kosturková</w:t>
            </w:r>
            <w:proofErr w:type="spellEnd"/>
            <w:r w:rsidRPr="0016542D">
              <w:rPr>
                <w:rFonts w:asciiTheme="minorHAnsi" w:hAnsiTheme="minorHAnsi" w:cstheme="minorHAnsi"/>
                <w:i/>
                <w:iCs/>
              </w:rPr>
              <w:t xml:space="preserve">, PhD. – </w:t>
            </w:r>
            <w:proofErr w:type="spellStart"/>
            <w:r w:rsidRPr="0016542D">
              <w:rPr>
                <w:rFonts w:asciiTheme="minorHAnsi" w:hAnsiTheme="minorHAnsi" w:cstheme="minorHAnsi"/>
                <w:i/>
                <w:iCs/>
              </w:rPr>
              <w:t>garantka</w:t>
            </w:r>
            <w:proofErr w:type="spellEnd"/>
            <w:r w:rsidRPr="0016542D">
              <w:rPr>
                <w:rFonts w:asciiTheme="minorHAnsi" w:hAnsiTheme="minorHAnsi" w:cstheme="minorHAnsi"/>
                <w:i/>
                <w:iCs/>
              </w:rPr>
              <w:t xml:space="preserve"> predmetu</w:t>
            </w:r>
          </w:p>
          <w:p w:rsidRPr="0016542D" w:rsidR="00164AEA" w:rsidRDefault="00164AEA" w14:paraId="629AB25A" w14:textId="77777777">
            <w:pPr>
              <w:tabs>
                <w:tab w:val="left" w:pos="1530"/>
              </w:tabs>
              <w:jc w:val="both"/>
              <w:rPr>
                <w:rFonts w:asciiTheme="minorHAnsi" w:hAnsiTheme="minorHAnsi" w:cstheme="minorHAnsi"/>
                <w:i/>
                <w:iCs/>
              </w:rPr>
            </w:pPr>
            <w:r w:rsidRPr="0016542D">
              <w:rPr>
                <w:rFonts w:asciiTheme="minorHAnsi" w:hAnsiTheme="minorHAnsi" w:cstheme="minorHAnsi"/>
                <w:i/>
                <w:iCs/>
              </w:rPr>
              <w:t xml:space="preserve">doc. Mgr. J. </w:t>
            </w:r>
            <w:proofErr w:type="spellStart"/>
            <w:r w:rsidRPr="0016542D">
              <w:rPr>
                <w:rFonts w:asciiTheme="minorHAnsi" w:hAnsiTheme="minorHAnsi" w:cstheme="minorHAnsi"/>
                <w:i/>
                <w:iCs/>
              </w:rPr>
              <w:t>Drengubiak</w:t>
            </w:r>
            <w:proofErr w:type="spellEnd"/>
            <w:r w:rsidRPr="0016542D">
              <w:rPr>
                <w:rFonts w:asciiTheme="minorHAnsi" w:hAnsiTheme="minorHAnsi" w:cstheme="minorHAnsi"/>
                <w:i/>
                <w:iCs/>
              </w:rPr>
              <w:t xml:space="preserve">, PhD. </w:t>
            </w:r>
          </w:p>
        </w:tc>
      </w:tr>
      <w:tr w:rsidRPr="0016542D" w:rsidR="00164AEA" w:rsidTr="00164AEA" w14:paraId="43E56B4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0B17BC1"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lang w:eastAsia="en-US"/>
              </w:rPr>
              <w:t>Date</w:t>
            </w:r>
            <w:proofErr w:type="spellEnd"/>
            <w:r w:rsidRPr="0016542D">
              <w:rPr>
                <w:rFonts w:asciiTheme="minorHAnsi" w:hAnsiTheme="minorHAnsi" w:cstheme="minorHAnsi"/>
                <w:b/>
                <w:lang w:eastAsia="en-US"/>
              </w:rPr>
              <w:t xml:space="preserve"> of </w:t>
            </w:r>
            <w:proofErr w:type="spellStart"/>
            <w:r w:rsidRPr="0016542D">
              <w:rPr>
                <w:rFonts w:asciiTheme="minorHAnsi" w:hAnsiTheme="minorHAnsi" w:cstheme="minorHAnsi"/>
                <w:b/>
                <w:lang w:eastAsia="en-US"/>
              </w:rPr>
              <w:t>last</w:t>
            </w:r>
            <w:proofErr w:type="spellEnd"/>
            <w:r w:rsidRPr="0016542D">
              <w:rPr>
                <w:rFonts w:asciiTheme="minorHAnsi" w:hAnsiTheme="minorHAnsi" w:cstheme="minorHAnsi"/>
                <w:b/>
                <w:lang w:eastAsia="en-US"/>
              </w:rPr>
              <w:t xml:space="preserve"> change:</w:t>
            </w:r>
            <w:r w:rsidRPr="0016542D">
              <w:rPr>
                <w:rFonts w:asciiTheme="minorHAnsi" w:hAnsiTheme="minorHAnsi" w:cstheme="minorHAnsi"/>
                <w:i/>
                <w:lang w:eastAsia="en-US"/>
              </w:rPr>
              <w:t>15. 2. 2022</w:t>
            </w:r>
          </w:p>
        </w:tc>
      </w:tr>
      <w:tr w:rsidRPr="0016542D" w:rsidR="00164AEA" w:rsidTr="00164AEA" w14:paraId="00E6289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351B6FF" w14:textId="77777777">
            <w:pPr>
              <w:tabs>
                <w:tab w:val="left" w:pos="1530"/>
              </w:tabs>
              <w:jc w:val="both"/>
              <w:rPr>
                <w:rFonts w:asciiTheme="minorHAnsi" w:hAnsiTheme="minorHAnsi" w:cstheme="minorHAnsi"/>
                <w:i/>
                <w:iCs/>
              </w:rPr>
            </w:pPr>
            <w:proofErr w:type="spellStart"/>
            <w:r w:rsidRPr="0016542D">
              <w:rPr>
                <w:rFonts w:asciiTheme="minorHAnsi" w:hAnsiTheme="minorHAnsi" w:cstheme="minorHAnsi"/>
                <w:b/>
                <w:bCs/>
              </w:rPr>
              <w:t>Approved</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by:</w:t>
            </w:r>
            <w:r w:rsidRPr="0016542D">
              <w:rPr>
                <w:rFonts w:asciiTheme="minorHAnsi" w:hAnsiTheme="minorHAnsi" w:cstheme="minorHAnsi"/>
                <w:i/>
              </w:rPr>
              <w:t>prof</w:t>
            </w:r>
            <w:proofErr w:type="spellEnd"/>
            <w:r w:rsidRPr="0016542D">
              <w:rPr>
                <w:rFonts w:asciiTheme="minorHAnsi" w:hAnsiTheme="minorHAnsi" w:cstheme="minorHAnsi"/>
                <w:i/>
              </w:rPr>
              <w:t xml:space="preserve">. PaedDr. Lenka </w:t>
            </w:r>
            <w:proofErr w:type="spellStart"/>
            <w:r w:rsidRPr="0016542D">
              <w:rPr>
                <w:rFonts w:asciiTheme="minorHAnsi" w:hAnsiTheme="minorHAnsi" w:cstheme="minorHAnsi"/>
                <w:i/>
              </w:rPr>
              <w:t>Pasternáková</w:t>
            </w:r>
            <w:proofErr w:type="spellEnd"/>
            <w:r w:rsidRPr="0016542D">
              <w:rPr>
                <w:rFonts w:asciiTheme="minorHAnsi" w:hAnsiTheme="minorHAnsi" w:cstheme="minorHAnsi"/>
                <w:i/>
              </w:rPr>
              <w:t xml:space="preserve">, PhD. MBA., </w:t>
            </w:r>
            <w:r w:rsidRPr="0016542D">
              <w:rPr>
                <w:rFonts w:asciiTheme="minorHAnsi" w:hAnsiTheme="minorHAnsi" w:cstheme="minorHAnsi"/>
                <w:i/>
                <w:iCs/>
              </w:rPr>
              <w:t>doc. Mgr. et Mgr. A. Koželová, PhD.</w:t>
            </w:r>
          </w:p>
        </w:tc>
      </w:tr>
    </w:tbl>
    <w:p w:rsidRPr="0016542D" w:rsidR="00164AEA" w:rsidP="00164AEA" w:rsidRDefault="00164AEA" w14:paraId="18AEBA36" w14:textId="77777777">
      <w:pPr>
        <w:ind w:left="720"/>
        <w:jc w:val="both"/>
        <w:rPr>
          <w:rFonts w:asciiTheme="minorHAnsi" w:hAnsiTheme="minorHAnsi" w:cstheme="minorHAnsi"/>
        </w:rPr>
      </w:pPr>
    </w:p>
    <w:p w:rsidRPr="0016542D" w:rsidR="00164AEA" w:rsidP="00164AEA" w:rsidRDefault="00164AEA" w14:paraId="022A6F4E" w14:textId="77777777">
      <w:pPr>
        <w:ind w:left="720" w:hanging="720"/>
        <w:jc w:val="center"/>
        <w:rPr>
          <w:rFonts w:asciiTheme="minorHAnsi" w:hAnsiTheme="minorHAnsi" w:cstheme="minorHAnsi"/>
        </w:rPr>
      </w:pPr>
      <w:r w:rsidRPr="0016542D">
        <w:rPr>
          <w:rFonts w:asciiTheme="minorHAnsi" w:hAnsiTheme="minorHAnsi" w:cstheme="minorHAnsi"/>
        </w:rPr>
        <w:br w:type="page"/>
      </w:r>
    </w:p>
    <w:p w:rsidRPr="0016542D" w:rsidR="00164AEA" w:rsidP="00164AEA" w:rsidRDefault="00164AEA" w14:paraId="30FCBF78" w14:textId="77777777">
      <w:pPr>
        <w:ind w:left="720" w:hanging="720"/>
        <w:jc w:val="center"/>
        <w:rPr>
          <w:rFonts w:asciiTheme="minorHAnsi" w:hAnsiTheme="minorHAnsi" w:cstheme="minorHAnsi"/>
          <w:b/>
        </w:rPr>
      </w:pPr>
      <w:r w:rsidRPr="0016542D">
        <w:rPr>
          <w:rFonts w:asciiTheme="minorHAnsi" w:hAnsiTheme="minorHAnsi" w:cstheme="minorHAnsi"/>
          <w:b/>
        </w:rPr>
        <w:lastRenderedPageBreak/>
        <w:t>COURSE DESCRIPTION</w:t>
      </w:r>
    </w:p>
    <w:p w:rsidRPr="0016542D" w:rsidR="00164AEA" w:rsidP="00164AEA" w:rsidRDefault="00164AEA" w14:paraId="6B4A1C4C" w14:textId="77777777">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Pr="0016542D" w:rsidR="00164AEA" w:rsidTr="00164AEA" w14:paraId="67BFF56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152C8390" w14:textId="77777777">
            <w:pPr>
              <w:rPr>
                <w:rFonts w:asciiTheme="minorHAnsi" w:hAnsiTheme="minorHAnsi" w:cstheme="minorHAnsi"/>
                <w:i/>
              </w:rPr>
            </w:pP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w:t>
            </w:r>
            <w:r w:rsidRPr="0016542D">
              <w:rPr>
                <w:rFonts w:asciiTheme="minorHAnsi" w:hAnsiTheme="minorHAnsi" w:cstheme="minorHAnsi"/>
                <w:i/>
              </w:rPr>
              <w:t xml:space="preserve"> </w:t>
            </w:r>
            <w:proofErr w:type="spellStart"/>
            <w:r w:rsidRPr="0016542D">
              <w:rPr>
                <w:rFonts w:asciiTheme="minorHAnsi" w:hAnsiTheme="minorHAnsi" w:cstheme="minorHAnsi"/>
                <w:i/>
              </w:rPr>
              <w:t>University</w:t>
            </w:r>
            <w:proofErr w:type="spellEnd"/>
            <w:r w:rsidRPr="0016542D">
              <w:rPr>
                <w:rFonts w:asciiTheme="minorHAnsi" w:hAnsiTheme="minorHAnsi" w:cstheme="minorHAnsi"/>
                <w:i/>
              </w:rPr>
              <w:t xml:space="preserve"> of Prešov</w:t>
            </w:r>
          </w:p>
        </w:tc>
      </w:tr>
      <w:tr w:rsidRPr="0016542D" w:rsidR="00164AEA" w:rsidTr="00164AEA" w14:paraId="34BC867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4A36D5FF" w14:textId="77777777">
            <w:pPr>
              <w:rPr>
                <w:rFonts w:asciiTheme="minorHAnsi" w:hAnsiTheme="minorHAnsi" w:cstheme="minorHAnsi"/>
              </w:rPr>
            </w:pPr>
            <w:proofErr w:type="spellStart"/>
            <w:r w:rsidRPr="0016542D">
              <w:rPr>
                <w:rFonts w:asciiTheme="minorHAnsi" w:hAnsiTheme="minorHAnsi" w:cstheme="minorHAnsi"/>
                <w:b/>
              </w:rPr>
              <w:t>Faculty</w:t>
            </w:r>
            <w:proofErr w:type="spellEnd"/>
            <w:r w:rsidRPr="0016542D">
              <w:rPr>
                <w:rFonts w:asciiTheme="minorHAnsi" w:hAnsiTheme="minorHAnsi" w:cstheme="minorHAnsi"/>
                <w:b/>
              </w:rPr>
              <w:t>/</w:t>
            </w: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workplace</w:t>
            </w:r>
            <w:proofErr w:type="spellEnd"/>
            <w:r w:rsidRPr="0016542D">
              <w:rPr>
                <w:rFonts w:asciiTheme="minorHAnsi" w:hAnsiTheme="minorHAnsi" w:cstheme="minorHAnsi"/>
                <w:b/>
              </w:rPr>
              <w:t>:</w:t>
            </w:r>
            <w:sdt>
              <w:sdtPr>
                <w:rPr>
                  <w:rStyle w:val="tl1"/>
                  <w:rFonts w:cstheme="minorHAnsi"/>
                </w:rPr>
                <w:id w:val="-111207799"/>
                <w:placeholder>
                  <w:docPart w:val="5B02C6665204464D89272469ECFC33B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rPr>
                  <w:t xml:space="preserve"> </w:t>
                </w:r>
                <w:proofErr w:type="spellStart"/>
                <w:r w:rsidRPr="0016542D">
                  <w:rPr>
                    <w:rStyle w:val="tl1"/>
                    <w:rFonts w:cstheme="minorHAnsi"/>
                  </w:rPr>
                  <w:t>Faculty</w:t>
                </w:r>
                <w:proofErr w:type="spellEnd"/>
                <w:r w:rsidRPr="0016542D">
                  <w:rPr>
                    <w:rStyle w:val="tl1"/>
                    <w:rFonts w:cstheme="minorHAnsi"/>
                  </w:rPr>
                  <w:t xml:space="preserve"> of </w:t>
                </w:r>
                <w:proofErr w:type="spellStart"/>
                <w:r w:rsidRPr="0016542D">
                  <w:rPr>
                    <w:rStyle w:val="tl1"/>
                    <w:rFonts w:cstheme="minorHAnsi"/>
                  </w:rPr>
                  <w:t>Arts</w:t>
                </w:r>
                <w:proofErr w:type="spellEnd"/>
              </w:sdtContent>
            </w:sdt>
          </w:p>
        </w:tc>
      </w:tr>
      <w:tr w:rsidRPr="0016542D" w:rsidR="00164AEA" w:rsidTr="00164AEA" w14:paraId="71887BC1" w14:textId="77777777">
        <w:trPr>
          <w:trHeight w:val="53"/>
        </w:trPr>
        <w:tc>
          <w:tcPr>
            <w:tcW w:w="4110"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3F7F02C8" w14:textId="77777777">
            <w:pPr>
              <w:jc w:val="both"/>
              <w:rPr>
                <w:rFonts w:asciiTheme="minorHAnsi" w:hAnsiTheme="minorHAnsi" w:cstheme="minorHAnsi"/>
                <w:i/>
                <w:iCs/>
              </w:rPr>
            </w:pPr>
            <w:r w:rsidRPr="0016542D">
              <w:rPr>
                <w:rFonts w:asciiTheme="minorHAnsi" w:hAnsiTheme="minorHAnsi" w:cstheme="minorHAnsi"/>
                <w:b/>
                <w:bCs/>
              </w:rPr>
              <w:t>Code:</w:t>
            </w:r>
            <w:r w:rsidRPr="0016542D">
              <w:rPr>
                <w:rFonts w:asciiTheme="minorHAnsi" w:hAnsiTheme="minorHAnsi" w:cstheme="minorHAnsi"/>
                <w:i/>
                <w:iCs/>
              </w:rPr>
              <w:t>1IRO/DIDU3/22</w:t>
            </w:r>
          </w:p>
        </w:tc>
        <w:tc>
          <w:tcPr>
            <w:tcW w:w="5212"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069A890D" w14:textId="1EA197C9">
            <w:pPr>
              <w:rPr>
                <w:rFonts w:asciiTheme="minorHAnsi" w:hAnsiTheme="minorHAnsi" w:cstheme="minorHAnsi"/>
                <w:b/>
              </w:rPr>
            </w:pPr>
            <w:proofErr w:type="spellStart"/>
            <w:r w:rsidRPr="0016542D">
              <w:rPr>
                <w:rFonts w:asciiTheme="minorHAnsi" w:hAnsiTheme="minorHAnsi" w:cstheme="minorHAnsi"/>
                <w:b/>
              </w:rPr>
              <w:t>Course</w:t>
            </w:r>
            <w:proofErr w:type="spellEnd"/>
            <w:r w:rsidRPr="0016542D">
              <w:rPr>
                <w:rFonts w:asciiTheme="minorHAnsi" w:hAnsiTheme="minorHAnsi" w:cstheme="minorHAnsi"/>
                <w:b/>
              </w:rPr>
              <w:t xml:space="preserve"> title: </w:t>
            </w:r>
            <w:proofErr w:type="spellStart"/>
            <w:r w:rsidRPr="0016542D" w:rsidR="00445AFC">
              <w:rPr>
                <w:rFonts w:asciiTheme="minorHAnsi" w:hAnsiTheme="minorHAnsi" w:cstheme="minorHAnsi"/>
                <w:i/>
              </w:rPr>
              <w:t>Methodology</w:t>
            </w:r>
            <w:proofErr w:type="spellEnd"/>
            <w:r w:rsidRPr="0016542D" w:rsidR="00445AFC">
              <w:rPr>
                <w:rFonts w:asciiTheme="minorHAnsi" w:hAnsiTheme="minorHAnsi" w:cstheme="minorHAnsi"/>
                <w:i/>
              </w:rPr>
              <w:t xml:space="preserve"> of </w:t>
            </w:r>
            <w:proofErr w:type="spellStart"/>
            <w:r w:rsidRPr="0016542D" w:rsidR="00445AFC">
              <w:rPr>
                <w:rFonts w:asciiTheme="minorHAnsi" w:hAnsiTheme="minorHAnsi" w:cstheme="minorHAnsi"/>
                <w:i/>
              </w:rPr>
              <w:t>French</w:t>
            </w:r>
            <w:proofErr w:type="spellEnd"/>
            <w:r w:rsidRPr="0016542D" w:rsidR="00445AFC">
              <w:rPr>
                <w:rFonts w:asciiTheme="minorHAnsi" w:hAnsiTheme="minorHAnsi" w:cstheme="minorHAnsi"/>
                <w:i/>
              </w:rPr>
              <w:t xml:space="preserve"> </w:t>
            </w:r>
            <w:proofErr w:type="spellStart"/>
            <w:r w:rsidRPr="0016542D" w:rsidR="00445AFC">
              <w:rPr>
                <w:rFonts w:asciiTheme="minorHAnsi" w:hAnsiTheme="minorHAnsi" w:cstheme="minorHAnsi"/>
                <w:i/>
              </w:rPr>
              <w:t>language</w:t>
            </w:r>
            <w:proofErr w:type="spellEnd"/>
            <w:r w:rsidRPr="0016542D" w:rsidR="00445AFC">
              <w:rPr>
                <w:rFonts w:asciiTheme="minorHAnsi" w:hAnsiTheme="minorHAnsi" w:cstheme="minorHAnsi"/>
                <w:i/>
              </w:rPr>
              <w:t xml:space="preserve"> </w:t>
            </w:r>
            <w:proofErr w:type="spellStart"/>
            <w:r w:rsidRPr="0016542D" w:rsidR="00445AFC">
              <w:rPr>
                <w:rFonts w:asciiTheme="minorHAnsi" w:hAnsiTheme="minorHAnsi" w:cstheme="minorHAnsi"/>
                <w:i/>
              </w:rPr>
              <w:t>Teaching</w:t>
            </w:r>
            <w:proofErr w:type="spellEnd"/>
            <w:r w:rsidRPr="0016542D" w:rsidR="00F25155">
              <w:rPr>
                <w:rFonts w:asciiTheme="minorHAnsi" w:hAnsiTheme="minorHAnsi" w:cstheme="minorHAnsi"/>
                <w:i/>
              </w:rPr>
              <w:t xml:space="preserve"> </w:t>
            </w:r>
            <w:r w:rsidRPr="0016542D">
              <w:rPr>
                <w:rFonts w:asciiTheme="minorHAnsi" w:hAnsiTheme="minorHAnsi" w:cstheme="minorHAnsi"/>
                <w:i/>
              </w:rPr>
              <w:t>3</w:t>
            </w:r>
          </w:p>
        </w:tc>
      </w:tr>
      <w:tr w:rsidRPr="0016542D" w:rsidR="00164AEA" w:rsidTr="00164AEA" w14:paraId="22D5AEC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1C00989F" w14:textId="77777777">
            <w:pPr>
              <w:rPr>
                <w:rFonts w:asciiTheme="minorHAnsi" w:hAnsiTheme="minorHAnsi" w:cstheme="minorHAnsi"/>
              </w:rPr>
            </w:pPr>
            <w:r w:rsidRPr="0016542D">
              <w:rPr>
                <w:rFonts w:asciiTheme="minorHAnsi" w:hAnsiTheme="minorHAnsi" w:cstheme="minorHAnsi"/>
                <w:b/>
              </w:rPr>
              <w:t xml:space="preserve">Type, </w:t>
            </w:r>
            <w:proofErr w:type="spellStart"/>
            <w:r w:rsidRPr="0016542D">
              <w:rPr>
                <w:rFonts w:asciiTheme="minorHAnsi" w:hAnsiTheme="minorHAnsi" w:cstheme="minorHAnsi"/>
                <w:b/>
              </w:rPr>
              <w:t>scope</w:t>
            </w:r>
            <w:proofErr w:type="spellEnd"/>
            <w:r w:rsidRPr="0016542D">
              <w:rPr>
                <w:rFonts w:asciiTheme="minorHAnsi" w:hAnsiTheme="minorHAnsi" w:cstheme="minorHAnsi"/>
                <w:b/>
              </w:rPr>
              <w:t xml:space="preserve"> and </w:t>
            </w:r>
            <w:proofErr w:type="spellStart"/>
            <w:r w:rsidRPr="0016542D">
              <w:rPr>
                <w:rFonts w:asciiTheme="minorHAnsi" w:hAnsiTheme="minorHAnsi" w:cstheme="minorHAnsi"/>
                <w:b/>
              </w:rPr>
              <w:t>method</w:t>
            </w:r>
            <w:proofErr w:type="spellEnd"/>
            <w:r w:rsidRPr="0016542D">
              <w:rPr>
                <w:rFonts w:asciiTheme="minorHAnsi" w:hAnsiTheme="minorHAnsi" w:cstheme="minorHAnsi"/>
                <w:b/>
              </w:rPr>
              <w:t xml:space="preserve"> of </w:t>
            </w:r>
            <w:proofErr w:type="spellStart"/>
            <w:r w:rsidRPr="0016542D">
              <w:rPr>
                <w:rFonts w:asciiTheme="minorHAnsi" w:hAnsiTheme="minorHAnsi" w:cstheme="minorHAnsi"/>
                <w:b/>
              </w:rPr>
              <w:t>educational</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acitivity</w:t>
            </w:r>
            <w:proofErr w:type="spellEnd"/>
            <w:r w:rsidRPr="0016542D">
              <w:rPr>
                <w:rFonts w:asciiTheme="minorHAnsi" w:hAnsiTheme="minorHAnsi" w:cstheme="minorHAnsi"/>
                <w:b/>
              </w:rPr>
              <w:t>:</w:t>
            </w:r>
          </w:p>
          <w:p w:rsidRPr="0016542D" w:rsidR="00164AEA" w:rsidRDefault="00164AEA" w14:paraId="5DEBC8D4" w14:textId="77777777">
            <w:pPr>
              <w:rPr>
                <w:rFonts w:asciiTheme="minorHAnsi" w:hAnsiTheme="minorHAnsi" w:cstheme="minorHAnsi"/>
                <w:i/>
              </w:rPr>
            </w:pPr>
            <w:r w:rsidRPr="0016542D">
              <w:rPr>
                <w:rFonts w:asciiTheme="minorHAnsi" w:hAnsiTheme="minorHAnsi" w:cstheme="minorHAnsi"/>
                <w:i/>
              </w:rPr>
              <w:t xml:space="preserve">type and </w:t>
            </w:r>
            <w:proofErr w:type="spellStart"/>
            <w:r w:rsidRPr="0016542D">
              <w:rPr>
                <w:rFonts w:asciiTheme="minorHAnsi" w:hAnsiTheme="minorHAnsi" w:cstheme="minorHAnsi"/>
                <w:i/>
              </w:rPr>
              <w:t>scope</w:t>
            </w:r>
            <w:proofErr w:type="spellEnd"/>
            <w:r w:rsidRPr="0016542D">
              <w:rPr>
                <w:rFonts w:asciiTheme="minorHAnsi" w:hAnsiTheme="minorHAnsi" w:cstheme="minorHAnsi"/>
                <w:i/>
              </w:rPr>
              <w:t xml:space="preserve">: 1 </w:t>
            </w:r>
            <w:proofErr w:type="spellStart"/>
            <w:r w:rsidRPr="0016542D">
              <w:rPr>
                <w:rFonts w:asciiTheme="minorHAnsi" w:hAnsiTheme="minorHAnsi" w:cstheme="minorHAnsi"/>
                <w:i/>
              </w:rPr>
              <w:t>hour</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lecture</w:t>
            </w:r>
            <w:proofErr w:type="spellEnd"/>
            <w:r w:rsidRPr="0016542D">
              <w:rPr>
                <w:rFonts w:asciiTheme="minorHAnsi" w:hAnsiTheme="minorHAnsi" w:cstheme="minorHAnsi"/>
                <w:i/>
              </w:rPr>
              <w:t xml:space="preserve"> per </w:t>
            </w:r>
            <w:proofErr w:type="spellStart"/>
            <w:r w:rsidRPr="0016542D">
              <w:rPr>
                <w:rFonts w:asciiTheme="minorHAnsi" w:hAnsiTheme="minorHAnsi" w:cstheme="minorHAnsi"/>
                <w:i/>
              </w:rPr>
              <w:t>week</w:t>
            </w:r>
            <w:proofErr w:type="spellEnd"/>
            <w:r w:rsidRPr="0016542D">
              <w:rPr>
                <w:rFonts w:asciiTheme="minorHAnsi" w:hAnsiTheme="minorHAnsi" w:cstheme="minorHAnsi"/>
                <w:i/>
              </w:rPr>
              <w:t xml:space="preserve"> / 1 </w:t>
            </w:r>
            <w:proofErr w:type="spellStart"/>
            <w:r w:rsidRPr="0016542D">
              <w:rPr>
                <w:rFonts w:asciiTheme="minorHAnsi" w:hAnsiTheme="minorHAnsi" w:cstheme="minorHAnsi"/>
                <w:i/>
              </w:rPr>
              <w:t>hour</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seminar</w:t>
            </w:r>
            <w:proofErr w:type="spellEnd"/>
            <w:r w:rsidRPr="0016542D">
              <w:rPr>
                <w:rFonts w:asciiTheme="minorHAnsi" w:hAnsiTheme="minorHAnsi" w:cstheme="minorHAnsi"/>
                <w:i/>
              </w:rPr>
              <w:t xml:space="preserve"> per </w:t>
            </w:r>
            <w:proofErr w:type="spellStart"/>
            <w:r w:rsidRPr="0016542D">
              <w:rPr>
                <w:rFonts w:asciiTheme="minorHAnsi" w:hAnsiTheme="minorHAnsi" w:cstheme="minorHAnsi"/>
                <w:i/>
              </w:rPr>
              <w:t>week</w:t>
            </w:r>
            <w:proofErr w:type="spellEnd"/>
            <w:r w:rsidRPr="0016542D">
              <w:rPr>
                <w:rFonts w:asciiTheme="minorHAnsi" w:hAnsiTheme="minorHAnsi" w:cstheme="minorHAnsi"/>
                <w:i/>
              </w:rPr>
              <w:t xml:space="preserve"> (1/1)</w:t>
            </w:r>
          </w:p>
          <w:p w:rsidRPr="0016542D" w:rsidR="00164AEA" w:rsidRDefault="00164AEA" w14:paraId="39844847" w14:textId="54D7F3AB">
            <w:pPr>
              <w:jc w:val="both"/>
              <w:rPr>
                <w:rFonts w:asciiTheme="minorHAnsi" w:hAnsiTheme="minorHAnsi" w:cstheme="minorHAnsi"/>
              </w:rPr>
            </w:pPr>
            <w:proofErr w:type="spellStart"/>
            <w:r w:rsidRPr="0016542D">
              <w:rPr>
                <w:rFonts w:asciiTheme="minorHAnsi" w:hAnsiTheme="minorHAnsi" w:cstheme="minorHAnsi"/>
                <w:i/>
              </w:rPr>
              <w:t>method</w:t>
            </w:r>
            <w:proofErr w:type="spellEnd"/>
            <w:r w:rsidRPr="0016542D">
              <w:rPr>
                <w:rFonts w:asciiTheme="minorHAnsi" w:hAnsiTheme="minorHAnsi" w:cstheme="minorHAnsi"/>
                <w:i/>
              </w:rPr>
              <w:t xml:space="preserve">: </w:t>
            </w:r>
            <w:proofErr w:type="spellStart"/>
            <w:r w:rsidRPr="0016542D" w:rsidR="000B7650">
              <w:rPr>
                <w:rFonts w:asciiTheme="minorHAnsi" w:hAnsiTheme="minorHAnsi" w:cstheme="minorHAnsi"/>
                <w:i/>
              </w:rPr>
              <w:t>combined</w:t>
            </w:r>
            <w:proofErr w:type="spellEnd"/>
          </w:p>
        </w:tc>
      </w:tr>
      <w:tr w:rsidRPr="0016542D" w:rsidR="00164AEA" w:rsidTr="00164AEA" w14:paraId="3648A9B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7A9EB9BE" w14:textId="77777777">
            <w:pPr>
              <w:jc w:val="both"/>
              <w:rPr>
                <w:rFonts w:asciiTheme="minorHAnsi" w:hAnsiTheme="minorHAnsi" w:cstheme="minorHAnsi"/>
              </w:rPr>
            </w:pPr>
            <w:proofErr w:type="spellStart"/>
            <w:r w:rsidRPr="0016542D">
              <w:rPr>
                <w:rFonts w:asciiTheme="minorHAnsi" w:hAnsiTheme="minorHAnsi" w:cstheme="minorHAnsi"/>
                <w:b/>
              </w:rPr>
              <w:t>Number</w:t>
            </w:r>
            <w:proofErr w:type="spellEnd"/>
            <w:r w:rsidRPr="0016542D">
              <w:rPr>
                <w:rFonts w:asciiTheme="minorHAnsi" w:hAnsiTheme="minorHAnsi" w:cstheme="minorHAnsi"/>
                <w:b/>
              </w:rPr>
              <w:t xml:space="preserve"> of </w:t>
            </w:r>
            <w:proofErr w:type="spellStart"/>
            <w:r w:rsidRPr="0016542D">
              <w:rPr>
                <w:rFonts w:asciiTheme="minorHAnsi" w:hAnsiTheme="minorHAnsi" w:cstheme="minorHAnsi"/>
                <w:b/>
              </w:rPr>
              <w:t>credits</w:t>
            </w:r>
            <w:proofErr w:type="spellEnd"/>
            <w:r w:rsidRPr="0016542D">
              <w:rPr>
                <w:rFonts w:asciiTheme="minorHAnsi" w:hAnsiTheme="minorHAnsi" w:cstheme="minorHAnsi"/>
                <w:b/>
              </w:rPr>
              <w:t>:</w:t>
            </w:r>
            <w:r w:rsidRPr="0016542D">
              <w:rPr>
                <w:rFonts w:asciiTheme="minorHAnsi" w:hAnsiTheme="minorHAnsi" w:cstheme="minorHAnsi"/>
                <w:i/>
              </w:rPr>
              <w:t xml:space="preserve"> 3</w:t>
            </w:r>
          </w:p>
        </w:tc>
      </w:tr>
      <w:tr w:rsidRPr="0016542D" w:rsidR="00164AEA" w:rsidTr="00164AEA" w14:paraId="644E38D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1CA44094" w14:textId="77777777">
            <w:pPr>
              <w:jc w:val="both"/>
              <w:rPr>
                <w:rFonts w:asciiTheme="minorHAnsi" w:hAnsiTheme="minorHAnsi" w:cstheme="minorHAnsi"/>
                <w:i/>
                <w:iCs/>
              </w:rPr>
            </w:pPr>
            <w:proofErr w:type="spellStart"/>
            <w:r w:rsidRPr="0016542D">
              <w:rPr>
                <w:rFonts w:asciiTheme="minorHAnsi" w:hAnsiTheme="minorHAnsi" w:cstheme="minorHAnsi"/>
                <w:b/>
              </w:rPr>
              <w:t>Recommended</w:t>
            </w:r>
            <w:proofErr w:type="spellEnd"/>
            <w:r w:rsidRPr="0016542D">
              <w:rPr>
                <w:rFonts w:asciiTheme="minorHAnsi" w:hAnsiTheme="minorHAnsi" w:cstheme="minorHAnsi"/>
                <w:b/>
              </w:rPr>
              <w:t xml:space="preserve"> semester:</w:t>
            </w:r>
            <w:r w:rsidRPr="0016542D">
              <w:rPr>
                <w:rFonts w:asciiTheme="minorHAnsi" w:hAnsiTheme="minorHAnsi" w:cstheme="minorHAnsi"/>
                <w:i/>
                <w:iCs/>
              </w:rPr>
              <w:t>3</w:t>
            </w:r>
            <w:r w:rsidRPr="0016542D">
              <w:rPr>
                <w:rStyle w:val="Nadpis1Char"/>
                <w:rFonts w:asciiTheme="minorHAnsi" w:hAnsiTheme="minorHAnsi"/>
                <w:i w:val="0"/>
                <w:iCs/>
                <w:bdr w:val="none" w:color="auto" w:sz="0" w:space="0" w:frame="1"/>
                <w:vertAlign w:val="superscript"/>
              </w:rPr>
              <w:t xml:space="preserve"> </w:t>
            </w:r>
            <w:proofErr w:type="spellStart"/>
            <w:r w:rsidRPr="0016542D">
              <w:rPr>
                <w:rStyle w:val="normaltextrun"/>
                <w:rFonts w:asciiTheme="minorHAnsi" w:hAnsiTheme="minorHAnsi" w:cstheme="minorHAnsi"/>
                <w:i/>
                <w:iCs/>
                <w:bdr w:val="none" w:color="auto" w:sz="0" w:space="0" w:frame="1"/>
                <w:vertAlign w:val="superscript"/>
              </w:rPr>
              <w:t>rd</w:t>
            </w:r>
            <w:proofErr w:type="spellEnd"/>
            <w:r w:rsidRPr="0016542D">
              <w:rPr>
                <w:rFonts w:asciiTheme="minorHAnsi" w:hAnsiTheme="minorHAnsi" w:cstheme="minorHAnsi"/>
                <w:i/>
                <w:iCs/>
              </w:rPr>
              <w:t xml:space="preserve"> semester </w:t>
            </w:r>
          </w:p>
        </w:tc>
      </w:tr>
      <w:tr w:rsidRPr="0016542D" w:rsidR="00164AEA" w:rsidTr="00164AEA" w14:paraId="799DB81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7E79076" w14:textId="77777777">
            <w:pPr>
              <w:jc w:val="both"/>
              <w:rPr>
                <w:rFonts w:asciiTheme="minorHAnsi" w:hAnsiTheme="minorHAnsi" w:cstheme="minorHAnsi"/>
                <w:b/>
              </w:rPr>
            </w:pPr>
            <w:proofErr w:type="spellStart"/>
            <w:r w:rsidRPr="0016542D">
              <w:rPr>
                <w:rFonts w:asciiTheme="minorHAnsi" w:hAnsiTheme="minorHAnsi" w:cstheme="minorHAnsi"/>
                <w:b/>
              </w:rPr>
              <w:t>Cycle</w:t>
            </w:r>
            <w:proofErr w:type="spellEnd"/>
            <w:r w:rsidRPr="0016542D">
              <w:rPr>
                <w:rFonts w:asciiTheme="minorHAnsi" w:hAnsiTheme="minorHAnsi" w:cstheme="minorHAnsi"/>
                <w:b/>
              </w:rPr>
              <w:t xml:space="preserve">: </w:t>
            </w:r>
            <w:sdt>
              <w:sdtPr>
                <w:rPr>
                  <w:rStyle w:val="tl2"/>
                  <w:rFonts w:asciiTheme="minorHAnsi" w:hAnsiTheme="minorHAnsi" w:cstheme="minorHAnsi"/>
                </w:rPr>
                <w:alias w:val="stupeň"/>
                <w:tag w:val="Stupeň"/>
                <w:id w:val="933711076"/>
                <w:placeholder>
                  <w:docPart w:val="A8696C5D6A8746F7A6C104B630020267"/>
                </w:placeholder>
                <w:comboBox>
                  <w:listItem w:value="Vyberte položku."/>
                  <w:listItem w:displayText="1." w:value="1."/>
                  <w:listItem w:displayText="2." w:value="2."/>
                  <w:listItem w:displayText="3." w:value="3."/>
                  <w:listItem w:displayText="spojený 1. a 2." w:value="spojený 1. a 2."/>
                </w:comboBox>
              </w:sdtPr>
              <w:sdtContent>
                <w:r w:rsidRPr="0016542D">
                  <w:rPr>
                    <w:rStyle w:val="tl2"/>
                    <w:rFonts w:asciiTheme="minorHAnsi" w:hAnsiTheme="minorHAnsi" w:cstheme="minorHAnsi"/>
                  </w:rPr>
                  <w:t>2.</w:t>
                </w:r>
              </w:sdtContent>
            </w:sdt>
          </w:p>
        </w:tc>
      </w:tr>
      <w:tr w:rsidRPr="0016542D" w:rsidR="00164AEA" w:rsidTr="00164AEA" w14:paraId="322665A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445AFC" w:rsidP="00164AEA" w:rsidRDefault="00164AEA" w14:paraId="29DD9835" w14:textId="77777777">
            <w:pPr>
              <w:jc w:val="both"/>
              <w:rPr>
                <w:rFonts w:asciiTheme="minorHAnsi" w:hAnsiTheme="minorHAnsi" w:cstheme="minorHAnsi"/>
                <w:b/>
                <w:bCs/>
              </w:rPr>
            </w:pPr>
            <w:proofErr w:type="spellStart"/>
            <w:r w:rsidRPr="0016542D">
              <w:rPr>
                <w:rFonts w:asciiTheme="minorHAnsi" w:hAnsiTheme="minorHAnsi" w:cstheme="minorHAnsi"/>
                <w:b/>
                <w:bCs/>
              </w:rPr>
              <w:t>Prerequisites</w:t>
            </w:r>
            <w:proofErr w:type="spellEnd"/>
            <w:r w:rsidRPr="0016542D">
              <w:rPr>
                <w:rFonts w:asciiTheme="minorHAnsi" w:hAnsiTheme="minorHAnsi" w:cstheme="minorHAnsi"/>
                <w:b/>
                <w:bCs/>
              </w:rPr>
              <w:t xml:space="preserve">: </w:t>
            </w:r>
          </w:p>
          <w:p w:rsidRPr="0016542D" w:rsidR="00164AEA" w:rsidP="00164AEA" w:rsidRDefault="007A5F0A" w14:paraId="32AD01AF" w14:textId="4A42AFCD">
            <w:pPr>
              <w:jc w:val="both"/>
              <w:rPr>
                <w:rFonts w:asciiTheme="minorHAnsi" w:hAnsiTheme="minorHAnsi" w:cstheme="minorHAnsi"/>
                <w:i/>
                <w:iCs/>
              </w:rPr>
            </w:pPr>
            <w:r w:rsidRPr="0016542D">
              <w:rPr>
                <w:rFonts w:asciiTheme="minorHAnsi" w:hAnsiTheme="minorHAnsi" w:cstheme="minorHAnsi"/>
                <w:i/>
                <w:iCs/>
              </w:rPr>
              <w:t xml:space="preserve">1IRO/DIDU1/22 - </w:t>
            </w:r>
            <w:proofErr w:type="spellStart"/>
            <w:r w:rsidRPr="0016542D" w:rsidR="00445AFC">
              <w:rPr>
                <w:rFonts w:asciiTheme="minorHAnsi" w:hAnsiTheme="minorHAnsi" w:cstheme="minorHAnsi"/>
                <w:i/>
              </w:rPr>
              <w:t>Methodology</w:t>
            </w:r>
            <w:proofErr w:type="spellEnd"/>
            <w:r w:rsidRPr="0016542D" w:rsidR="00445AFC">
              <w:rPr>
                <w:rFonts w:asciiTheme="minorHAnsi" w:hAnsiTheme="minorHAnsi" w:cstheme="minorHAnsi"/>
                <w:i/>
              </w:rPr>
              <w:t xml:space="preserve"> of </w:t>
            </w:r>
            <w:proofErr w:type="spellStart"/>
            <w:r w:rsidRPr="0016542D" w:rsidR="00445AFC">
              <w:rPr>
                <w:rFonts w:asciiTheme="minorHAnsi" w:hAnsiTheme="minorHAnsi" w:cstheme="minorHAnsi"/>
                <w:i/>
              </w:rPr>
              <w:t>French</w:t>
            </w:r>
            <w:proofErr w:type="spellEnd"/>
            <w:r w:rsidRPr="0016542D" w:rsidR="00445AFC">
              <w:rPr>
                <w:rFonts w:asciiTheme="minorHAnsi" w:hAnsiTheme="minorHAnsi" w:cstheme="minorHAnsi"/>
                <w:i/>
              </w:rPr>
              <w:t xml:space="preserve"> </w:t>
            </w:r>
            <w:proofErr w:type="spellStart"/>
            <w:r w:rsidRPr="0016542D" w:rsidR="00445AFC">
              <w:rPr>
                <w:rFonts w:asciiTheme="minorHAnsi" w:hAnsiTheme="minorHAnsi" w:cstheme="minorHAnsi"/>
                <w:i/>
              </w:rPr>
              <w:t>language</w:t>
            </w:r>
            <w:proofErr w:type="spellEnd"/>
            <w:r w:rsidRPr="0016542D" w:rsidR="00445AFC">
              <w:rPr>
                <w:rFonts w:asciiTheme="minorHAnsi" w:hAnsiTheme="minorHAnsi" w:cstheme="minorHAnsi"/>
                <w:i/>
              </w:rPr>
              <w:t xml:space="preserve"> </w:t>
            </w:r>
            <w:proofErr w:type="spellStart"/>
            <w:r w:rsidRPr="0016542D" w:rsidR="00445AFC">
              <w:rPr>
                <w:rFonts w:asciiTheme="minorHAnsi" w:hAnsiTheme="minorHAnsi" w:cstheme="minorHAnsi"/>
                <w:i/>
              </w:rPr>
              <w:t>Teaching</w:t>
            </w:r>
            <w:proofErr w:type="spellEnd"/>
            <w:r w:rsidRPr="0016542D" w:rsidR="00445AFC">
              <w:rPr>
                <w:rFonts w:asciiTheme="minorHAnsi" w:hAnsiTheme="minorHAnsi" w:cstheme="minorHAnsi"/>
                <w:i/>
                <w:iCs/>
              </w:rPr>
              <w:t xml:space="preserve"> </w:t>
            </w:r>
            <w:r w:rsidRPr="0016542D" w:rsidR="00164AEA">
              <w:rPr>
                <w:rFonts w:asciiTheme="minorHAnsi" w:hAnsiTheme="minorHAnsi" w:cstheme="minorHAnsi"/>
                <w:i/>
                <w:iCs/>
              </w:rPr>
              <w:t xml:space="preserve">1 </w:t>
            </w:r>
          </w:p>
        </w:tc>
      </w:tr>
      <w:tr w:rsidRPr="0016542D" w:rsidR="00164AEA" w:rsidTr="00164AEA" w14:paraId="0E5DCBF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061576CE" w14:textId="77777777">
            <w:pPr>
              <w:rPr>
                <w:rFonts w:asciiTheme="minorHAnsi" w:hAnsiTheme="minorHAnsi" w:cstheme="minorHAnsi"/>
              </w:rPr>
            </w:pPr>
            <w:proofErr w:type="spellStart"/>
            <w:r w:rsidRPr="0016542D">
              <w:rPr>
                <w:rFonts w:asciiTheme="minorHAnsi" w:hAnsiTheme="minorHAnsi" w:cstheme="minorHAnsi"/>
                <w:b/>
                <w:bCs/>
              </w:rPr>
              <w:t>Conditions</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for</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passing</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the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course</w:t>
            </w:r>
            <w:proofErr w:type="spellEnd"/>
            <w:r w:rsidRPr="0016542D">
              <w:rPr>
                <w:rFonts w:asciiTheme="minorHAnsi" w:hAnsiTheme="minorHAnsi" w:cstheme="minorHAnsi"/>
                <w:b/>
                <w:bCs/>
              </w:rPr>
              <w:t>:</w:t>
            </w:r>
          </w:p>
          <w:p w:rsidRPr="0016542D" w:rsidR="00164AEA" w:rsidRDefault="00164AEA" w14:paraId="007B81D9" w14:textId="77777777">
            <w:pPr>
              <w:jc w:val="both"/>
              <w:rPr>
                <w:rFonts w:asciiTheme="minorHAnsi" w:hAnsiTheme="minorHAnsi" w:cstheme="minorHAnsi"/>
                <w:i/>
                <w:iCs/>
              </w:rPr>
            </w:pPr>
            <w:proofErr w:type="spellStart"/>
            <w:r w:rsidRPr="0016542D">
              <w:rPr>
                <w:rFonts w:asciiTheme="minorHAnsi" w:hAnsiTheme="minorHAnsi" w:cstheme="minorHAnsi"/>
                <w:i/>
                <w:iCs/>
              </w:rPr>
              <w:t>During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w:t>
            </w:r>
          </w:p>
          <w:p w:rsidRPr="0016542D" w:rsidR="00164AEA" w:rsidRDefault="00164AEA" w14:paraId="1D312079" w14:textId="77777777">
            <w:pPr>
              <w:jc w:val="both"/>
              <w:rPr>
                <w:rFonts w:asciiTheme="minorHAnsi" w:hAnsiTheme="minorHAnsi" w:cstheme="minorHAnsi"/>
                <w:i/>
                <w:iCs/>
              </w:rPr>
            </w:pPr>
            <w:proofErr w:type="spellStart"/>
            <w:r w:rsidRPr="0016542D">
              <w:rPr>
                <w:rFonts w:asciiTheme="minorHAnsi" w:hAnsiTheme="minorHAnsi" w:cstheme="minorHAnsi"/>
                <w:i/>
                <w:iCs/>
              </w:rPr>
              <w:t>Systematic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preparation</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active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participation</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seminars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lectures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required</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students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prepare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assignments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exercises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presentation</w:t>
            </w:r>
            <w:proofErr w:type="spellEnd"/>
            <w:r w:rsidRPr="0016542D">
              <w:rPr>
                <w:rFonts w:asciiTheme="minorHAnsi" w:hAnsiTheme="minorHAnsi" w:cstheme="minorHAnsi"/>
                <w:i/>
                <w:iCs/>
              </w:rPr>
              <w:t xml:space="preserve"> on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topic</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be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discussed</w:t>
            </w:r>
            <w:proofErr w:type="spellEnd"/>
            <w:r w:rsidRPr="0016542D">
              <w:rPr>
                <w:rFonts w:asciiTheme="minorHAnsi" w:hAnsiTheme="minorHAnsi" w:cstheme="minorHAnsi"/>
                <w:i/>
                <w:iCs/>
              </w:rPr>
              <w:t xml:space="preserve"> at </w:t>
            </w:r>
            <w:proofErr w:type="spellStart"/>
            <w:r w:rsidRPr="0016542D">
              <w:rPr>
                <w:rFonts w:asciiTheme="minorHAnsi" w:hAnsiTheme="minorHAnsi" w:cstheme="minorHAnsi"/>
                <w:i/>
                <w:iCs/>
              </w:rPr>
              <w:t>home</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checking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done </w:t>
            </w:r>
            <w:proofErr w:type="spellStart"/>
            <w:r w:rsidRPr="0016542D">
              <w:rPr>
                <w:rFonts w:asciiTheme="minorHAnsi" w:hAnsiTheme="minorHAnsi" w:cstheme="minorHAnsi"/>
                <w:i/>
                <w:iCs/>
              </w:rPr>
              <w:t>continuously</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class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Completion</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all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assignments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their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presentation</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class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a </w:t>
            </w:r>
            <w:proofErr w:type="spellStart"/>
            <w:r w:rsidRPr="0016542D">
              <w:rPr>
                <w:rFonts w:asciiTheme="minorHAnsi" w:hAnsiTheme="minorHAnsi" w:cstheme="minorHAnsi"/>
                <w:i/>
                <w:iCs/>
              </w:rPr>
              <w:t>prerequisite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passing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course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During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a </w:t>
            </w:r>
            <w:proofErr w:type="spellStart"/>
            <w:r w:rsidRPr="0016542D">
              <w:rPr>
                <w:rFonts w:asciiTheme="minorHAnsi" w:hAnsiTheme="minorHAnsi" w:cstheme="minorHAnsi"/>
                <w:i/>
                <w:iCs/>
              </w:rPr>
              <w:t>written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check</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evaluated</w:t>
            </w:r>
            <w:proofErr w:type="spellEnd"/>
            <w:r w:rsidRPr="0016542D">
              <w:rPr>
                <w:rFonts w:asciiTheme="minorHAnsi" w:hAnsiTheme="minorHAnsi" w:cstheme="minorHAnsi"/>
                <w:i/>
                <w:iCs/>
              </w:rPr>
              <w:t xml:space="preserve"> by </w:t>
            </w:r>
            <w:proofErr w:type="spellStart"/>
            <w:r w:rsidRPr="0016542D">
              <w:rPr>
                <w:rFonts w:asciiTheme="minorHAnsi" w:hAnsiTheme="minorHAnsi" w:cstheme="minorHAnsi"/>
                <w:i/>
                <w:iCs/>
              </w:rPr>
              <w:t>percentage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will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carried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out</w:t>
            </w:r>
            <w:proofErr w:type="spellEnd"/>
            <w:r w:rsidRPr="0016542D">
              <w:rPr>
                <w:rFonts w:asciiTheme="minorHAnsi" w:hAnsiTheme="minorHAnsi" w:cstheme="minorHAnsi"/>
                <w:i/>
                <w:iCs/>
              </w:rPr>
              <w:t>.</w:t>
            </w:r>
          </w:p>
          <w:p w:rsidRPr="0016542D" w:rsidR="00164AEA" w:rsidRDefault="00164AEA" w14:paraId="00B7961B" w14:textId="77777777">
            <w:pPr>
              <w:jc w:val="both"/>
              <w:rPr>
                <w:rFonts w:asciiTheme="minorHAnsi" w:hAnsiTheme="minorHAnsi" w:cstheme="minorHAnsi"/>
                <w:i/>
                <w:iCs/>
              </w:rPr>
            </w:pPr>
            <w:r w:rsidRPr="0016542D">
              <w:rPr>
                <w:rFonts w:asciiTheme="minorHAnsi" w:hAnsiTheme="minorHAnsi" w:cstheme="minorHAnsi"/>
                <w:i/>
                <w:iCs/>
              </w:rPr>
              <w:t xml:space="preserve">At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end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w:t>
            </w:r>
          </w:p>
          <w:p w:rsidRPr="0016542D" w:rsidR="00164AEA" w:rsidRDefault="00164AEA" w14:paraId="1E06481D" w14:textId="77777777">
            <w:pPr>
              <w:jc w:val="both"/>
              <w:rPr>
                <w:rFonts w:asciiTheme="minorHAnsi" w:hAnsiTheme="minorHAnsi" w:cstheme="minorHAnsi"/>
                <w:i/>
                <w:iCs/>
              </w:rPr>
            </w:pPr>
            <w:proofErr w:type="spellStart"/>
            <w:r w:rsidRPr="0016542D">
              <w:rPr>
                <w:rFonts w:asciiTheme="minorHAnsi" w:hAnsiTheme="minorHAnsi" w:cstheme="minorHAnsi"/>
                <w:i/>
                <w:iCs/>
              </w:rPr>
              <w:t>Students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will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assessed</w:t>
            </w:r>
            <w:proofErr w:type="spellEnd"/>
            <w:r w:rsidRPr="0016542D">
              <w:rPr>
                <w:rFonts w:asciiTheme="minorHAnsi" w:hAnsiTheme="minorHAnsi" w:cstheme="minorHAnsi"/>
                <w:i/>
                <w:iCs/>
              </w:rPr>
              <w:t xml:space="preserve"> at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end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by </w:t>
            </w:r>
            <w:proofErr w:type="spellStart"/>
            <w:r w:rsidRPr="0016542D">
              <w:rPr>
                <w:rFonts w:asciiTheme="minorHAnsi" w:hAnsiTheme="minorHAnsi" w:cstheme="minorHAnsi"/>
                <w:i/>
                <w:iCs/>
              </w:rPr>
              <w:t>passing</w:t>
            </w:r>
            <w:proofErr w:type="spellEnd"/>
            <w:r w:rsidRPr="0016542D">
              <w:rPr>
                <w:rFonts w:asciiTheme="minorHAnsi" w:hAnsiTheme="minorHAnsi" w:cstheme="minorHAnsi"/>
                <w:i/>
                <w:iCs/>
              </w:rPr>
              <w:t xml:space="preserve"> a </w:t>
            </w:r>
            <w:proofErr w:type="spellStart"/>
            <w:r w:rsidRPr="0016542D">
              <w:rPr>
                <w:rFonts w:asciiTheme="minorHAnsi" w:hAnsiTheme="minorHAnsi" w:cstheme="minorHAnsi"/>
                <w:i/>
                <w:iCs/>
              </w:rPr>
              <w:t>written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examination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aimed</w:t>
            </w:r>
            <w:proofErr w:type="spellEnd"/>
            <w:r w:rsidRPr="0016542D">
              <w:rPr>
                <w:rFonts w:asciiTheme="minorHAnsi" w:hAnsiTheme="minorHAnsi" w:cstheme="minorHAnsi"/>
                <w:i/>
                <w:iCs/>
              </w:rPr>
              <w:t xml:space="preserve"> at </w:t>
            </w:r>
            <w:proofErr w:type="spellStart"/>
            <w:r w:rsidRPr="0016542D">
              <w:rPr>
                <w:rFonts w:asciiTheme="minorHAnsi" w:hAnsiTheme="minorHAnsi" w:cstheme="minorHAnsi"/>
                <w:i/>
                <w:iCs/>
              </w:rPr>
              <w:t>verifying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both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theoretical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practical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skills</w:t>
            </w:r>
            <w:proofErr w:type="spellEnd"/>
            <w:r w:rsidRPr="0016542D">
              <w:rPr>
                <w:rFonts w:asciiTheme="minorHAnsi" w:hAnsiTheme="minorHAnsi" w:cstheme="minorHAnsi"/>
                <w:i/>
                <w:iCs/>
              </w:rPr>
              <w:t xml:space="preserve">. </w:t>
            </w:r>
          </w:p>
          <w:p w:rsidRPr="0016542D" w:rsidR="00164AEA" w:rsidRDefault="00164AEA" w14:paraId="72094881" w14:textId="77777777">
            <w:pPr>
              <w:jc w:val="both"/>
              <w:rPr>
                <w:rFonts w:asciiTheme="minorHAnsi" w:hAnsiTheme="minorHAnsi" w:cstheme="minorHAnsi"/>
                <w:i/>
                <w:iCs/>
              </w:rPr>
            </w:pP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final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grade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average</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percentages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obtained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from</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midterm</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assessment</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final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exam</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must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obtain</w:t>
            </w:r>
            <w:proofErr w:type="spellEnd"/>
            <w:r w:rsidRPr="0016542D">
              <w:rPr>
                <w:rFonts w:asciiTheme="minorHAnsi" w:hAnsiTheme="minorHAnsi" w:cstheme="minorHAnsi"/>
                <w:i/>
                <w:iCs/>
              </w:rPr>
              <w:t xml:space="preserve"> a minimum of 50% on </w:t>
            </w:r>
            <w:proofErr w:type="spellStart"/>
            <w:r w:rsidRPr="0016542D">
              <w:rPr>
                <w:rFonts w:asciiTheme="minorHAnsi" w:hAnsiTheme="minorHAnsi" w:cstheme="minorHAnsi"/>
                <w:i/>
                <w:iCs/>
              </w:rPr>
              <w:t>each</w:t>
            </w:r>
            <w:proofErr w:type="spellEnd"/>
            <w:r w:rsidRPr="0016542D">
              <w:rPr>
                <w:rFonts w:asciiTheme="minorHAnsi" w:hAnsiTheme="minorHAnsi" w:cstheme="minorHAnsi"/>
                <w:i/>
                <w:iCs/>
              </w:rPr>
              <w:t xml:space="preserve"> part. </w:t>
            </w:r>
          </w:p>
          <w:p w:rsidRPr="0016542D" w:rsidR="00164AEA" w:rsidRDefault="00164AEA" w14:paraId="692F60E4" w14:textId="77777777">
            <w:pPr>
              <w:jc w:val="both"/>
              <w:rPr>
                <w:rFonts w:asciiTheme="minorHAnsi" w:hAnsiTheme="minorHAnsi" w:cstheme="minorHAnsi"/>
                <w:i/>
                <w:iCs/>
              </w:rPr>
            </w:pPr>
            <w:proofErr w:type="spellStart"/>
            <w:r w:rsidRPr="0016542D">
              <w:rPr>
                <w:rFonts w:asciiTheme="minorHAnsi" w:hAnsiTheme="minorHAnsi" w:cstheme="minorHAnsi"/>
                <w:i/>
                <w:iCs/>
              </w:rPr>
              <w:t>Assessment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scale</w:t>
            </w:r>
            <w:proofErr w:type="spellEnd"/>
            <w:r w:rsidRPr="0016542D">
              <w:rPr>
                <w:rFonts w:asciiTheme="minorHAnsi" w:hAnsiTheme="minorHAnsi" w:cstheme="minorHAnsi"/>
                <w:i/>
                <w:iCs/>
              </w:rPr>
              <w:t xml:space="preserve">:  </w:t>
            </w:r>
          </w:p>
          <w:p w:rsidRPr="0016542D" w:rsidR="00164AEA" w:rsidRDefault="00164AEA" w14:paraId="59A4F78C" w14:textId="77777777">
            <w:pPr>
              <w:jc w:val="both"/>
              <w:rPr>
                <w:rFonts w:asciiTheme="minorHAnsi" w:hAnsiTheme="minorHAnsi" w:cstheme="minorHAnsi"/>
                <w:i/>
                <w:iCs/>
              </w:rPr>
            </w:pPr>
            <w:r w:rsidRPr="0016542D">
              <w:rPr>
                <w:rFonts w:asciiTheme="minorHAnsi" w:hAnsiTheme="minorHAnsi" w:cstheme="minorHAnsi"/>
                <w:i/>
                <w:iCs/>
              </w:rPr>
              <w:t xml:space="preserve">A: 100% - 90%; B: 89% - 80%; C: 79% - 70%; D: 69% - 60%; E: 59% - 50%. </w:t>
            </w:r>
          </w:p>
          <w:p w:rsidRPr="0016542D" w:rsidR="00164AEA" w:rsidRDefault="00164AEA" w14:paraId="28B9A534" w14:textId="77777777">
            <w:pPr>
              <w:jc w:val="both"/>
              <w:rPr>
                <w:rFonts w:asciiTheme="minorHAnsi" w:hAnsiTheme="minorHAnsi" w:cstheme="minorHAnsi"/>
                <w:i/>
                <w:iCs/>
              </w:rPr>
            </w:pPr>
            <w:proofErr w:type="spellStart"/>
            <w:r w:rsidRPr="0016542D">
              <w:rPr>
                <w:rFonts w:asciiTheme="minorHAnsi" w:hAnsiTheme="minorHAnsi" w:cstheme="minorHAnsi"/>
                <w:i/>
                <w:iCs/>
              </w:rPr>
              <w:t>Completion</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course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exam</w:t>
            </w:r>
            <w:proofErr w:type="spellEnd"/>
          </w:p>
          <w:p w:rsidRPr="0016542D" w:rsidR="00164AEA" w:rsidRDefault="00164AEA" w14:paraId="75039294" w14:textId="77777777">
            <w:pPr>
              <w:jc w:val="both"/>
              <w:rPr>
                <w:rFonts w:asciiTheme="minorHAnsi" w:hAnsiTheme="minorHAnsi" w:cstheme="minorHAnsi"/>
                <w:i/>
                <w:iCs/>
              </w:rPr>
            </w:pPr>
          </w:p>
          <w:p w:rsidRPr="0016542D" w:rsidR="00164AEA" w:rsidRDefault="00164AEA" w14:paraId="251B3E0A" w14:textId="77777777">
            <w:pPr>
              <w:jc w:val="both"/>
              <w:rPr>
                <w:rFonts w:asciiTheme="minorHAnsi" w:hAnsiTheme="minorHAnsi" w:cstheme="minorHAnsi"/>
                <w:i/>
                <w:iCs/>
              </w:rPr>
            </w:pPr>
            <w:proofErr w:type="spellStart"/>
            <w:r w:rsidRPr="0016542D">
              <w:rPr>
                <w:rFonts w:asciiTheme="minorHAnsi" w:hAnsiTheme="minorHAnsi" w:cstheme="minorHAnsi"/>
                <w:i/>
                <w:iCs/>
              </w:rPr>
              <w:t>Number</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credits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time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range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course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completion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requirements</w:t>
            </w:r>
            <w:proofErr w:type="spellEnd"/>
            <w:r w:rsidRPr="0016542D">
              <w:rPr>
                <w:rFonts w:asciiTheme="minorHAnsi" w:hAnsiTheme="minorHAnsi" w:cstheme="minorHAnsi"/>
                <w:i/>
                <w:iCs/>
              </w:rPr>
              <w:t>:</w:t>
            </w:r>
          </w:p>
          <w:p w:rsidRPr="0016542D" w:rsidR="00164AEA" w:rsidRDefault="00164AEA" w14:paraId="2127CC4B" w14:textId="77777777">
            <w:pPr>
              <w:jc w:val="both"/>
              <w:rPr>
                <w:rFonts w:asciiTheme="minorHAnsi" w:hAnsiTheme="minorHAnsi" w:cstheme="minorHAnsi"/>
                <w:i/>
                <w:iCs/>
              </w:rPr>
            </w:pPr>
            <w:r w:rsidRPr="0016542D">
              <w:rPr>
                <w:rFonts w:asciiTheme="minorHAnsi" w:hAnsiTheme="minorHAnsi" w:cstheme="minorHAnsi"/>
                <w:i/>
                <w:iCs/>
              </w:rPr>
              <w:t xml:space="preserve">1. </w:t>
            </w: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course</w:t>
            </w:r>
            <w:proofErr w:type="spellEnd"/>
            <w:r w:rsidRPr="0016542D">
              <w:rPr>
                <w:rFonts w:asciiTheme="minorHAnsi" w:hAnsiTheme="minorHAnsi" w:cstheme="minorHAnsi"/>
                <w:i/>
                <w:iCs/>
              </w:rPr>
              <w:t xml:space="preserve">: 1 </w:t>
            </w:r>
            <w:proofErr w:type="spellStart"/>
            <w:r w:rsidRPr="0016542D">
              <w:rPr>
                <w:rFonts w:asciiTheme="minorHAnsi" w:hAnsiTheme="minorHAnsi" w:cstheme="minorHAnsi"/>
                <w:i/>
                <w:iCs/>
              </w:rPr>
              <w:t>lecture</w:t>
            </w:r>
            <w:proofErr w:type="spellEnd"/>
            <w:r w:rsidRPr="0016542D">
              <w:rPr>
                <w:rFonts w:asciiTheme="minorHAnsi" w:hAnsiTheme="minorHAnsi" w:cstheme="minorHAnsi"/>
                <w:i/>
                <w:iCs/>
              </w:rPr>
              <w:t xml:space="preserve"> / 1 </w:t>
            </w:r>
            <w:proofErr w:type="spellStart"/>
            <w:r w:rsidRPr="0016542D">
              <w:rPr>
                <w:rFonts w:asciiTheme="minorHAnsi" w:hAnsiTheme="minorHAnsi" w:cstheme="minorHAnsi"/>
                <w:i/>
                <w:iCs/>
              </w:rPr>
              <w:t>seminar</w:t>
            </w:r>
            <w:proofErr w:type="spellEnd"/>
            <w:r w:rsidRPr="0016542D">
              <w:rPr>
                <w:rFonts w:asciiTheme="minorHAnsi" w:hAnsiTheme="minorHAnsi" w:cstheme="minorHAnsi"/>
                <w:i/>
                <w:iCs/>
              </w:rPr>
              <w:t xml:space="preserve">: 13 </w:t>
            </w:r>
            <w:proofErr w:type="spellStart"/>
            <w:r w:rsidRPr="0016542D">
              <w:rPr>
                <w:rFonts w:asciiTheme="minorHAnsi" w:hAnsiTheme="minorHAnsi" w:cstheme="minorHAnsi"/>
                <w:i/>
                <w:iCs/>
              </w:rPr>
              <w:t>weeks</w:t>
            </w:r>
            <w:proofErr w:type="spellEnd"/>
            <w:r w:rsidRPr="0016542D">
              <w:rPr>
                <w:rFonts w:asciiTheme="minorHAnsi" w:hAnsiTheme="minorHAnsi" w:cstheme="minorHAnsi"/>
                <w:i/>
                <w:iCs/>
              </w:rPr>
              <w:t xml:space="preserve"> x 2h = 26h </w:t>
            </w:r>
          </w:p>
          <w:p w:rsidRPr="0016542D" w:rsidR="00164AEA" w:rsidRDefault="00164AEA" w14:paraId="0ED517BD" w14:textId="77777777">
            <w:pPr>
              <w:jc w:val="both"/>
              <w:rPr>
                <w:rFonts w:asciiTheme="minorHAnsi" w:hAnsiTheme="minorHAnsi" w:cstheme="minorHAnsi"/>
                <w:i/>
                <w:iCs/>
              </w:rPr>
            </w:pPr>
            <w:r w:rsidRPr="0016542D">
              <w:rPr>
                <w:rFonts w:asciiTheme="minorHAnsi" w:hAnsiTheme="minorHAnsi" w:cstheme="minorHAnsi"/>
                <w:i/>
                <w:iCs/>
              </w:rPr>
              <w:t xml:space="preserve">2. 2 </w:t>
            </w:r>
            <w:proofErr w:type="spellStart"/>
            <w:r w:rsidRPr="0016542D">
              <w:rPr>
                <w:rFonts w:asciiTheme="minorHAnsi" w:hAnsiTheme="minorHAnsi" w:cstheme="minorHAnsi"/>
                <w:i/>
                <w:iCs/>
              </w:rPr>
              <w:t>hrs</w:t>
            </w:r>
            <w:proofErr w:type="spellEnd"/>
            <w:r w:rsidRPr="0016542D">
              <w:rPr>
                <w:rFonts w:asciiTheme="minorHAnsi" w:hAnsiTheme="minorHAnsi" w:cstheme="minorHAnsi"/>
                <w:i/>
                <w:iCs/>
              </w:rPr>
              <w:t xml:space="preserve">. 12 x 2h = 24h </w:t>
            </w:r>
          </w:p>
          <w:p w:rsidRPr="0016542D" w:rsidR="00164AEA" w:rsidRDefault="00164AEA" w14:paraId="1FFC73DF" w14:textId="77777777">
            <w:pPr>
              <w:jc w:val="both"/>
              <w:rPr>
                <w:rFonts w:asciiTheme="minorHAnsi" w:hAnsiTheme="minorHAnsi" w:cstheme="minorHAnsi"/>
                <w:i/>
                <w:iCs/>
              </w:rPr>
            </w:pPr>
            <w:r w:rsidRPr="0016542D">
              <w:rPr>
                <w:rFonts w:asciiTheme="minorHAnsi" w:hAnsiTheme="minorHAnsi" w:cstheme="minorHAnsi"/>
                <w:i/>
                <w:iCs/>
              </w:rPr>
              <w:t xml:space="preserve">3. </w:t>
            </w:r>
            <w:proofErr w:type="spellStart"/>
            <w:r w:rsidRPr="0016542D">
              <w:rPr>
                <w:rFonts w:asciiTheme="minorHAnsi" w:hAnsiTheme="minorHAnsi" w:cstheme="minorHAnsi"/>
                <w:i/>
                <w:iCs/>
              </w:rPr>
              <w:t>Individual</w:t>
            </w:r>
            <w:proofErr w:type="spellEnd"/>
            <w:r w:rsidRPr="0016542D">
              <w:rPr>
                <w:rFonts w:asciiTheme="minorHAnsi" w:hAnsiTheme="minorHAnsi" w:cstheme="minorHAnsi"/>
                <w:i/>
                <w:iCs/>
              </w:rPr>
              <w:t xml:space="preserve"> study of study </w:t>
            </w:r>
            <w:proofErr w:type="spellStart"/>
            <w:r w:rsidRPr="0016542D">
              <w:rPr>
                <w:rFonts w:asciiTheme="minorHAnsi" w:hAnsiTheme="minorHAnsi" w:cstheme="minorHAnsi"/>
                <w:i/>
                <w:iCs/>
              </w:rPr>
              <w:t>materials</w:t>
            </w:r>
            <w:proofErr w:type="spellEnd"/>
            <w:r w:rsidRPr="0016542D">
              <w:rPr>
                <w:rFonts w:asciiTheme="minorHAnsi" w:hAnsiTheme="minorHAnsi" w:cstheme="minorHAnsi"/>
                <w:i/>
                <w:iCs/>
              </w:rPr>
              <w:t xml:space="preserve"> - 12 </w:t>
            </w:r>
            <w:proofErr w:type="spellStart"/>
            <w:r w:rsidRPr="0016542D">
              <w:rPr>
                <w:rFonts w:asciiTheme="minorHAnsi" w:hAnsiTheme="minorHAnsi" w:cstheme="minorHAnsi"/>
                <w:i/>
                <w:iCs/>
              </w:rPr>
              <w:t>weeks</w:t>
            </w:r>
            <w:proofErr w:type="spellEnd"/>
            <w:r w:rsidRPr="0016542D">
              <w:rPr>
                <w:rFonts w:asciiTheme="minorHAnsi" w:hAnsiTheme="minorHAnsi" w:cstheme="minorHAnsi"/>
                <w:i/>
                <w:iCs/>
              </w:rPr>
              <w:t xml:space="preserve"> x 3.3 = 40h</w:t>
            </w:r>
          </w:p>
          <w:p w:rsidRPr="0016542D" w:rsidR="00164AEA" w:rsidRDefault="00164AEA" w14:paraId="1F941106" w14:textId="54DDAD17">
            <w:pPr>
              <w:jc w:val="both"/>
              <w:rPr>
                <w:rFonts w:asciiTheme="minorHAnsi" w:hAnsiTheme="minorHAnsi" w:cstheme="minorHAnsi"/>
                <w:i/>
                <w:iCs/>
              </w:rPr>
            </w:pPr>
            <w:proofErr w:type="spellStart"/>
            <w:r w:rsidRPr="0016542D">
              <w:rPr>
                <w:rFonts w:asciiTheme="minorHAnsi" w:hAnsiTheme="minorHAnsi" w:cstheme="minorHAnsi"/>
                <w:i/>
                <w:iCs/>
              </w:rPr>
              <w:t>Total</w:t>
            </w:r>
            <w:proofErr w:type="spellEnd"/>
            <w:r w:rsidRPr="0016542D">
              <w:rPr>
                <w:rFonts w:asciiTheme="minorHAnsi" w:hAnsiTheme="minorHAnsi" w:cstheme="minorHAnsi"/>
                <w:i/>
                <w:iCs/>
              </w:rPr>
              <w:t xml:space="preserve"> - 3 </w:t>
            </w:r>
            <w:proofErr w:type="spellStart"/>
            <w:r w:rsidRPr="0016542D">
              <w:rPr>
                <w:rFonts w:asciiTheme="minorHAnsi" w:hAnsiTheme="minorHAnsi" w:cstheme="minorHAnsi"/>
                <w:i/>
                <w:iCs/>
              </w:rPr>
              <w:t>credits</w:t>
            </w:r>
            <w:proofErr w:type="spellEnd"/>
            <w:r w:rsidRPr="0016542D">
              <w:rPr>
                <w:rFonts w:asciiTheme="minorHAnsi" w:hAnsiTheme="minorHAnsi" w:cstheme="minorHAnsi"/>
                <w:i/>
                <w:iCs/>
              </w:rPr>
              <w:t xml:space="preserve"> /90 </w:t>
            </w:r>
            <w:proofErr w:type="spellStart"/>
            <w:r w:rsidRPr="0016542D">
              <w:rPr>
                <w:rFonts w:asciiTheme="minorHAnsi" w:hAnsiTheme="minorHAnsi" w:cstheme="minorHAnsi"/>
                <w:i/>
                <w:iCs/>
              </w:rPr>
              <w:t>hours</w:t>
            </w:r>
            <w:proofErr w:type="spellEnd"/>
          </w:p>
        </w:tc>
      </w:tr>
      <w:tr w:rsidRPr="0016542D" w:rsidR="00164AEA" w:rsidTr="00164AEA" w14:paraId="3BB85C4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3F670385" w14:textId="77777777">
            <w:pPr>
              <w:rPr>
                <w:rFonts w:asciiTheme="minorHAnsi" w:hAnsiTheme="minorHAnsi" w:cstheme="minorHAnsi"/>
                <w:i/>
              </w:rPr>
            </w:pPr>
            <w:proofErr w:type="spellStart"/>
            <w:r w:rsidRPr="0016542D">
              <w:rPr>
                <w:rFonts w:asciiTheme="minorHAnsi" w:hAnsiTheme="minorHAnsi" w:cstheme="minorHAnsi"/>
                <w:b/>
              </w:rPr>
              <w:t>Learning</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outcomes</w:t>
            </w:r>
            <w:proofErr w:type="spellEnd"/>
            <w:r w:rsidRPr="0016542D">
              <w:rPr>
                <w:rFonts w:asciiTheme="minorHAnsi" w:hAnsiTheme="minorHAnsi" w:cstheme="minorHAnsi"/>
                <w:b/>
              </w:rPr>
              <w:t>:</w:t>
            </w:r>
          </w:p>
          <w:p w:rsidRPr="0016542D" w:rsidR="00164AEA" w:rsidRDefault="00164AEA" w14:paraId="6DFEED04" w14:textId="77777777">
            <w:pPr>
              <w:pStyle w:val="paragraph"/>
              <w:rPr>
                <w:rStyle w:val="normaltextrun"/>
                <w:rFonts w:asciiTheme="minorHAnsi" w:hAnsiTheme="minorHAnsi" w:cstheme="minorHAnsi"/>
                <w:color w:val="auto"/>
              </w:rPr>
            </w:pPr>
            <w:proofErr w:type="spellStart"/>
            <w:r w:rsidRPr="0016542D">
              <w:rPr>
                <w:rStyle w:val="normaltextrun"/>
                <w:rFonts w:asciiTheme="minorHAnsi" w:hAnsiTheme="minorHAnsi" w:cstheme="minorHAnsi"/>
                <w:color w:val="auto"/>
              </w:rPr>
              <w:t>Acquired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knowledge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knows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theoretical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basis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teaching</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practicing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secondary</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language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skills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grammar</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lexis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knows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forms</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assessment</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diagnosis</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errors</w:t>
            </w:r>
            <w:proofErr w:type="spellEnd"/>
            <w:r w:rsidRPr="0016542D">
              <w:rPr>
                <w:rStyle w:val="normaltextrun"/>
                <w:rFonts w:asciiTheme="minorHAnsi" w:hAnsiTheme="minorHAnsi" w:cstheme="minorHAnsi"/>
                <w:color w:val="auto"/>
              </w:rPr>
              <w:t xml:space="preserve">. </w:t>
            </w:r>
          </w:p>
          <w:p w:rsidRPr="0016542D" w:rsidR="00164AEA" w:rsidRDefault="00164AEA" w14:paraId="67D79B47" w14:textId="77777777">
            <w:pPr>
              <w:pStyle w:val="paragraph"/>
              <w:rPr>
                <w:rStyle w:val="normaltextrun"/>
                <w:rFonts w:asciiTheme="minorHAnsi" w:hAnsiTheme="minorHAnsi" w:cstheme="minorHAnsi"/>
                <w:color w:val="auto"/>
              </w:rPr>
            </w:pPr>
          </w:p>
          <w:p w:rsidRPr="0016542D" w:rsidR="00164AEA" w:rsidRDefault="00164AEA" w14:paraId="556CD120" w14:textId="77777777">
            <w:pPr>
              <w:pStyle w:val="paragraph"/>
              <w:rPr>
                <w:rStyle w:val="normaltextrun"/>
                <w:rFonts w:asciiTheme="minorHAnsi" w:hAnsiTheme="minorHAnsi" w:cstheme="minorHAnsi"/>
                <w:color w:val="auto"/>
              </w:rPr>
            </w:pPr>
            <w:proofErr w:type="spellStart"/>
            <w:r w:rsidRPr="0016542D">
              <w:rPr>
                <w:rStyle w:val="normaltextrun"/>
                <w:rFonts w:asciiTheme="minorHAnsi" w:hAnsiTheme="minorHAnsi" w:cstheme="minorHAnsi"/>
                <w:color w:val="auto"/>
              </w:rPr>
              <w:t>Acquired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skills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able</w:t>
            </w:r>
            <w:proofErr w:type="spellEnd"/>
            <w:r w:rsidRPr="0016542D">
              <w:rPr>
                <w:rStyle w:val="normaltextrun"/>
                <w:rFonts w:asciiTheme="minorHAnsi" w:hAnsiTheme="minorHAnsi" w:cstheme="minorHAnsi"/>
                <w:color w:val="auto"/>
              </w:rPr>
              <w:t xml:space="preserve"> to</w:t>
            </w:r>
          </w:p>
          <w:p w:rsidRPr="0016542D" w:rsidR="00164AEA" w:rsidRDefault="00164AEA" w14:paraId="4A9FACC3"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to </w:t>
            </w:r>
            <w:proofErr w:type="spellStart"/>
            <w:r w:rsidRPr="0016542D">
              <w:rPr>
                <w:rStyle w:val="normaltextrun"/>
                <w:rFonts w:asciiTheme="minorHAnsi" w:hAnsiTheme="minorHAnsi" w:cstheme="minorHAnsi"/>
                <w:color w:val="auto"/>
              </w:rPr>
              <w:t>prepare</w:t>
            </w:r>
            <w:proofErr w:type="spellEnd"/>
            <w:r w:rsidRPr="0016542D">
              <w:rPr>
                <w:rStyle w:val="normaltextrun"/>
                <w:rFonts w:asciiTheme="minorHAnsi" w:hAnsiTheme="minorHAnsi" w:cstheme="minorHAnsi"/>
                <w:color w:val="auto"/>
              </w:rPr>
              <w:t xml:space="preserve"> a </w:t>
            </w:r>
            <w:proofErr w:type="spellStart"/>
            <w:r w:rsidRPr="0016542D">
              <w:rPr>
                <w:rStyle w:val="normaltextrun"/>
                <w:rFonts w:asciiTheme="minorHAnsi" w:hAnsiTheme="minorHAnsi" w:cstheme="minorHAnsi"/>
                <w:color w:val="auto"/>
              </w:rPr>
              <w:t>teaching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unit</w:t>
            </w:r>
            <w:proofErr w:type="spellEnd"/>
            <w:r w:rsidRPr="0016542D">
              <w:rPr>
                <w:rStyle w:val="normaltextrun"/>
                <w:rFonts w:asciiTheme="minorHAnsi" w:hAnsiTheme="minorHAnsi" w:cstheme="minorHAnsi"/>
                <w:color w:val="auto"/>
              </w:rPr>
              <w:t xml:space="preserve"> using a </w:t>
            </w:r>
            <w:proofErr w:type="spellStart"/>
            <w:r w:rsidRPr="0016542D">
              <w:rPr>
                <w:rStyle w:val="normaltextrun"/>
                <w:rFonts w:asciiTheme="minorHAnsi" w:hAnsiTheme="minorHAnsi" w:cstheme="minorHAnsi"/>
                <w:color w:val="auto"/>
              </w:rPr>
              <w:t>textbook</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with</w:t>
            </w:r>
            <w:proofErr w:type="spellEnd"/>
            <w:r w:rsidRPr="0016542D">
              <w:rPr>
                <w:rStyle w:val="normaltextrun"/>
                <w:rFonts w:asciiTheme="minorHAnsi" w:hAnsiTheme="minorHAnsi" w:cstheme="minorHAnsi"/>
                <w:color w:val="auto"/>
              </w:rPr>
              <w:t xml:space="preserve"> or </w:t>
            </w:r>
            <w:proofErr w:type="spellStart"/>
            <w:r w:rsidRPr="0016542D">
              <w:rPr>
                <w:rStyle w:val="normaltextrun"/>
                <w:rFonts w:asciiTheme="minorHAnsi" w:hAnsiTheme="minorHAnsi" w:cstheme="minorHAnsi"/>
                <w:color w:val="auto"/>
              </w:rPr>
              <w:t>without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use</w:t>
            </w:r>
            <w:proofErr w:type="spellEnd"/>
            <w:r w:rsidRPr="0016542D">
              <w:rPr>
                <w:rStyle w:val="normaltextrun"/>
                <w:rFonts w:asciiTheme="minorHAnsi" w:hAnsiTheme="minorHAnsi" w:cstheme="minorHAnsi"/>
                <w:color w:val="auto"/>
              </w:rPr>
              <w:t xml:space="preserve"> of a </w:t>
            </w:r>
            <w:proofErr w:type="spellStart"/>
            <w:r w:rsidRPr="0016542D">
              <w:rPr>
                <w:rStyle w:val="normaltextrun"/>
                <w:rFonts w:asciiTheme="minorHAnsi" w:hAnsiTheme="minorHAnsi" w:cstheme="minorHAnsi"/>
                <w:color w:val="auto"/>
              </w:rPr>
              <w:t>teacher's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guide</w:t>
            </w:r>
            <w:proofErr w:type="spellEnd"/>
          </w:p>
          <w:p w:rsidRPr="0016542D" w:rsidR="00164AEA" w:rsidRDefault="00164AEA" w14:paraId="6AB3A382"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to </w:t>
            </w:r>
            <w:proofErr w:type="spellStart"/>
            <w:r w:rsidRPr="0016542D">
              <w:rPr>
                <w:rStyle w:val="normaltextrun"/>
                <w:rFonts w:asciiTheme="minorHAnsi" w:hAnsiTheme="minorHAnsi" w:cstheme="minorHAnsi"/>
                <w:color w:val="auto"/>
              </w:rPr>
              <w:t>transform</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authentic</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document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into</w:t>
            </w:r>
            <w:proofErr w:type="spellEnd"/>
            <w:r w:rsidRPr="0016542D">
              <w:rPr>
                <w:rStyle w:val="normaltextrun"/>
                <w:rFonts w:asciiTheme="minorHAnsi" w:hAnsiTheme="minorHAnsi" w:cstheme="minorHAnsi"/>
                <w:color w:val="auto"/>
              </w:rPr>
              <w:t xml:space="preserve"> a </w:t>
            </w:r>
            <w:proofErr w:type="spellStart"/>
            <w:r w:rsidRPr="0016542D">
              <w:rPr>
                <w:rStyle w:val="normaltextrun"/>
                <w:rFonts w:asciiTheme="minorHAnsi" w:hAnsiTheme="minorHAnsi" w:cstheme="minorHAnsi"/>
                <w:color w:val="auto"/>
              </w:rPr>
              <w:t>didactic</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document</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use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it</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classroom</w:t>
            </w:r>
            <w:proofErr w:type="spellEnd"/>
            <w:r w:rsidRPr="0016542D">
              <w:rPr>
                <w:rStyle w:val="normaltextrun"/>
                <w:rFonts w:asciiTheme="minorHAnsi" w:hAnsiTheme="minorHAnsi" w:cstheme="minorHAnsi"/>
                <w:color w:val="auto"/>
              </w:rPr>
              <w:t xml:space="preserve"> </w:t>
            </w:r>
          </w:p>
          <w:p w:rsidRPr="0016542D" w:rsidR="00164AEA" w:rsidRDefault="00164AEA" w14:paraId="089496EF"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define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appropriate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forms</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methods</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teaching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French</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accordance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with</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objectives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primary</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secondary</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schools</w:t>
            </w:r>
            <w:proofErr w:type="spellEnd"/>
            <w:r w:rsidRPr="0016542D">
              <w:rPr>
                <w:rStyle w:val="normaltextrun"/>
                <w:rFonts w:asciiTheme="minorHAnsi" w:hAnsiTheme="minorHAnsi" w:cstheme="minorHAnsi"/>
                <w:color w:val="auto"/>
              </w:rPr>
              <w:t xml:space="preserve">. </w:t>
            </w:r>
          </w:p>
          <w:p w:rsidRPr="0016542D" w:rsidR="00164AEA" w:rsidRDefault="00164AEA" w14:paraId="476F0718"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w:t>
            </w:r>
            <w:proofErr w:type="spellStart"/>
            <w:r w:rsidRPr="0016542D">
              <w:rPr>
                <w:rStyle w:val="normaltextrun"/>
                <w:rFonts w:asciiTheme="minorHAnsi" w:hAnsiTheme="minorHAnsi" w:cstheme="minorHAnsi"/>
                <w:color w:val="auto"/>
              </w:rPr>
              <w:t>apply</w:t>
            </w:r>
            <w:proofErr w:type="spellEnd"/>
            <w:r w:rsidRPr="0016542D">
              <w:rPr>
                <w:rStyle w:val="normaltextrun"/>
                <w:rFonts w:asciiTheme="minorHAnsi" w:hAnsiTheme="minorHAnsi" w:cstheme="minorHAnsi"/>
                <w:color w:val="auto"/>
              </w:rPr>
              <w:t xml:space="preserve"> a </w:t>
            </w:r>
            <w:proofErr w:type="spellStart"/>
            <w:r w:rsidRPr="0016542D">
              <w:rPr>
                <w:rStyle w:val="normaltextrun"/>
                <w:rFonts w:asciiTheme="minorHAnsi" w:hAnsiTheme="minorHAnsi" w:cstheme="minorHAnsi"/>
                <w:color w:val="auto"/>
              </w:rPr>
              <w:t>well-thought-out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strategy</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correcting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errors</w:t>
            </w:r>
            <w:proofErr w:type="spellEnd"/>
            <w:r w:rsidRPr="0016542D">
              <w:rPr>
                <w:rStyle w:val="normaltextrun"/>
                <w:rFonts w:asciiTheme="minorHAnsi" w:hAnsiTheme="minorHAnsi" w:cstheme="minorHAnsi"/>
                <w:color w:val="auto"/>
              </w:rPr>
              <w:t xml:space="preserve"> and vary </w:t>
            </w:r>
            <w:proofErr w:type="spellStart"/>
            <w:r w:rsidRPr="0016542D">
              <w:rPr>
                <w:rStyle w:val="normaltextrun"/>
                <w:rFonts w:asciiTheme="minorHAnsi" w:hAnsiTheme="minorHAnsi" w:cstheme="minorHAnsi"/>
                <w:color w:val="auto"/>
              </w:rPr>
              <w:t>it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according</w:t>
            </w:r>
            <w:proofErr w:type="spellEnd"/>
            <w:r w:rsidRPr="0016542D">
              <w:rPr>
                <w:rStyle w:val="normaltextrun"/>
                <w:rFonts w:asciiTheme="minorHAnsi" w:hAnsiTheme="minorHAnsi" w:cstheme="minorHAnsi"/>
                <w:color w:val="auto"/>
              </w:rPr>
              <w:t xml:space="preserve"> to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circumstances</w:t>
            </w:r>
            <w:proofErr w:type="spellEnd"/>
            <w:r w:rsidRPr="0016542D">
              <w:rPr>
                <w:rStyle w:val="normaltextrun"/>
                <w:rFonts w:asciiTheme="minorHAnsi" w:hAnsiTheme="minorHAnsi" w:cstheme="minorHAnsi"/>
                <w:color w:val="auto"/>
              </w:rPr>
              <w:t>.</w:t>
            </w:r>
          </w:p>
          <w:p w:rsidRPr="0016542D" w:rsidR="00164AEA" w:rsidRDefault="00164AEA" w14:paraId="09700D5F"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lastRenderedPageBreak/>
              <w:t xml:space="preserve">- </w:t>
            </w:r>
            <w:proofErr w:type="spellStart"/>
            <w:r w:rsidRPr="0016542D">
              <w:rPr>
                <w:rStyle w:val="normaltextrun"/>
                <w:rFonts w:asciiTheme="minorHAnsi" w:hAnsiTheme="minorHAnsi" w:cstheme="minorHAnsi"/>
                <w:color w:val="auto"/>
              </w:rPr>
              <w:t>define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appropriate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procedures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assessing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pupil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performance</w:t>
            </w:r>
            <w:proofErr w:type="spellEnd"/>
            <w:r w:rsidRPr="0016542D">
              <w:rPr>
                <w:rStyle w:val="normaltextrun"/>
                <w:rFonts w:asciiTheme="minorHAnsi" w:hAnsiTheme="minorHAnsi" w:cstheme="minorHAnsi"/>
                <w:color w:val="auto"/>
              </w:rPr>
              <w:t xml:space="preserve">  </w:t>
            </w:r>
          </w:p>
          <w:p w:rsidRPr="0016542D" w:rsidR="00164AEA" w:rsidRDefault="00164AEA" w14:paraId="2ABDAD56"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integrate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knowledge</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language</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literature-oriented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subjects</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implementation</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tasks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preparation</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didactic</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materials</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demonstration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lessons</w:t>
            </w:r>
            <w:proofErr w:type="spellEnd"/>
            <w:r w:rsidRPr="0016542D">
              <w:rPr>
                <w:rStyle w:val="normaltextrun"/>
                <w:rFonts w:asciiTheme="minorHAnsi" w:hAnsiTheme="minorHAnsi" w:cstheme="minorHAnsi"/>
                <w:color w:val="auto"/>
              </w:rPr>
              <w:t>.</w:t>
            </w:r>
          </w:p>
          <w:p w:rsidRPr="0016542D" w:rsidR="00164AEA" w:rsidRDefault="00164AEA" w14:paraId="49AF7C15" w14:textId="77777777">
            <w:pPr>
              <w:pStyle w:val="paragraph"/>
              <w:rPr>
                <w:rStyle w:val="normaltextrun"/>
                <w:rFonts w:asciiTheme="minorHAnsi" w:hAnsiTheme="minorHAnsi" w:cstheme="minorHAnsi"/>
                <w:color w:val="auto"/>
              </w:rPr>
            </w:pPr>
          </w:p>
          <w:p w:rsidRPr="0016542D" w:rsidR="00164AEA" w:rsidRDefault="00164AEA" w14:paraId="6C38022D" w14:textId="77777777">
            <w:pPr>
              <w:pStyle w:val="paragraph"/>
              <w:rPr>
                <w:rFonts w:asciiTheme="minorHAnsi" w:hAnsiTheme="minorHAnsi" w:cstheme="minorHAnsi"/>
                <w:i w:val="0"/>
                <w:iCs w:val="0"/>
                <w:color w:val="auto"/>
              </w:rPr>
            </w:pPr>
            <w:proofErr w:type="spellStart"/>
            <w:r w:rsidRPr="0016542D">
              <w:rPr>
                <w:rStyle w:val="normaltextrun"/>
                <w:rFonts w:asciiTheme="minorHAnsi" w:hAnsiTheme="minorHAnsi" w:cstheme="minorHAnsi"/>
                <w:color w:val="auto"/>
              </w:rPr>
              <w:t>Acquired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competencies</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lesson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planning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develops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competences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within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social-relational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dimension</w:t>
            </w:r>
            <w:proofErr w:type="spellEnd"/>
            <w:r w:rsidRPr="0016542D">
              <w:rPr>
                <w:rStyle w:val="normaltextrun"/>
                <w:rFonts w:asciiTheme="minorHAnsi" w:hAnsiTheme="minorHAnsi" w:cstheme="minorHAnsi"/>
                <w:color w:val="auto"/>
              </w:rPr>
              <w:t xml:space="preserve"> - he/</w:t>
            </w:r>
            <w:proofErr w:type="spellStart"/>
            <w:r w:rsidRPr="0016542D">
              <w:rPr>
                <w:rStyle w:val="normaltextrun"/>
                <w:rFonts w:asciiTheme="minorHAnsi" w:hAnsiTheme="minorHAnsi" w:cstheme="minorHAnsi"/>
                <w:color w:val="auto"/>
              </w:rPr>
              <w:t>she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competent</w:t>
            </w:r>
            <w:proofErr w:type="spellEnd"/>
            <w:r w:rsidRPr="0016542D">
              <w:rPr>
                <w:rStyle w:val="normaltextrun"/>
                <w:rFonts w:asciiTheme="minorHAnsi" w:hAnsiTheme="minorHAnsi" w:cstheme="minorHAnsi"/>
                <w:color w:val="auto"/>
              </w:rPr>
              <w:t xml:space="preserve"> to </w:t>
            </w:r>
            <w:proofErr w:type="spellStart"/>
            <w:r w:rsidRPr="0016542D">
              <w:rPr>
                <w:rStyle w:val="normaltextrun"/>
                <w:rFonts w:asciiTheme="minorHAnsi" w:hAnsiTheme="minorHAnsi" w:cstheme="minorHAnsi"/>
                <w:color w:val="auto"/>
              </w:rPr>
              <w:t>plan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objectives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pupils</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different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levels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Through</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reflection</w:t>
            </w:r>
            <w:proofErr w:type="spellEnd"/>
            <w:r w:rsidRPr="0016542D">
              <w:rPr>
                <w:rStyle w:val="normaltextrun"/>
                <w:rFonts w:asciiTheme="minorHAnsi" w:hAnsiTheme="minorHAnsi" w:cstheme="minorHAnsi"/>
                <w:color w:val="auto"/>
              </w:rPr>
              <w:t xml:space="preserve"> and </w:t>
            </w:r>
            <w:proofErr w:type="spellStart"/>
            <w:r w:rsidRPr="0016542D">
              <w:rPr>
                <w:rStyle w:val="normaltextrun"/>
                <w:rFonts w:asciiTheme="minorHAnsi" w:hAnsiTheme="minorHAnsi" w:cstheme="minorHAnsi"/>
                <w:color w:val="auto"/>
              </w:rPr>
              <w:t>self-reflection</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relation</w:t>
            </w:r>
            <w:proofErr w:type="spellEnd"/>
            <w:r w:rsidRPr="0016542D">
              <w:rPr>
                <w:rStyle w:val="normaltextrun"/>
                <w:rFonts w:asciiTheme="minorHAnsi" w:hAnsiTheme="minorHAnsi" w:cstheme="minorHAnsi"/>
                <w:color w:val="auto"/>
              </w:rPr>
              <w:t xml:space="preserve"> to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implementation</w:t>
            </w:r>
            <w:proofErr w:type="spellEnd"/>
            <w:r w:rsidRPr="0016542D">
              <w:rPr>
                <w:rStyle w:val="normaltextrun"/>
                <w:rFonts w:asciiTheme="minorHAnsi" w:hAnsiTheme="minorHAnsi" w:cstheme="minorHAnsi"/>
                <w:color w:val="auto"/>
              </w:rPr>
              <w:t xml:space="preserve"> of </w:t>
            </w:r>
            <w:proofErr w:type="spellStart"/>
            <w:r w:rsidRPr="0016542D">
              <w:rPr>
                <w:rStyle w:val="normaltextrun"/>
                <w:rFonts w:asciiTheme="minorHAnsi" w:hAnsiTheme="minorHAnsi" w:cstheme="minorHAnsi"/>
                <w:color w:val="auto"/>
              </w:rPr>
              <w:t>skills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the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achieves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competence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for</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lifelong</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professional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development</w:t>
            </w:r>
            <w:proofErr w:type="spellEnd"/>
            <w:r w:rsidRPr="0016542D">
              <w:rPr>
                <w:rStyle w:val="normaltextrun"/>
                <w:rFonts w:asciiTheme="minorHAnsi" w:hAnsiTheme="minorHAnsi" w:cstheme="minorHAnsi"/>
                <w:color w:val="auto"/>
              </w:rPr>
              <w:t xml:space="preserve">.  </w:t>
            </w:r>
          </w:p>
        </w:tc>
      </w:tr>
      <w:tr w:rsidRPr="0016542D" w:rsidR="00164AEA" w:rsidTr="00164AEA" w14:paraId="4261E70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2AB9DBCD" w14:textId="77777777">
            <w:pPr>
              <w:rPr>
                <w:rFonts w:asciiTheme="minorHAnsi" w:hAnsiTheme="minorHAnsi" w:cstheme="minorHAnsi"/>
                <w:i/>
              </w:rPr>
            </w:pPr>
            <w:proofErr w:type="spellStart"/>
            <w:r w:rsidRPr="0016542D">
              <w:rPr>
                <w:rFonts w:asciiTheme="minorHAnsi" w:hAnsiTheme="minorHAnsi" w:cstheme="minorHAnsi"/>
                <w:b/>
              </w:rPr>
              <w:lastRenderedPageBreak/>
              <w:t>Course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content</w:t>
            </w:r>
            <w:proofErr w:type="spellEnd"/>
            <w:r w:rsidRPr="0016542D">
              <w:rPr>
                <w:rFonts w:asciiTheme="minorHAnsi" w:hAnsiTheme="minorHAnsi" w:cstheme="minorHAnsi"/>
                <w:b/>
              </w:rPr>
              <w:t>:</w:t>
            </w:r>
          </w:p>
          <w:p w:rsidRPr="0016542D" w:rsidR="00164AEA" w:rsidRDefault="00164AEA" w14:paraId="37321B8B" w14:textId="77777777">
            <w:pPr>
              <w:rPr>
                <w:rFonts w:asciiTheme="minorHAnsi" w:hAnsiTheme="minorHAnsi" w:cstheme="minorHAnsi"/>
                <w:i/>
                <w:iCs/>
              </w:rPr>
            </w:pPr>
            <w:proofErr w:type="spellStart"/>
            <w:r w:rsidRPr="0016542D">
              <w:rPr>
                <w:rFonts w:asciiTheme="minorHAnsi" w:hAnsiTheme="minorHAnsi" w:cstheme="minorHAnsi"/>
                <w:i/>
                <w:iCs/>
              </w:rPr>
              <w:t>Vocabulary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theoretical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background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presentation</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practical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training</w:t>
            </w:r>
            <w:proofErr w:type="spellEnd"/>
          </w:p>
          <w:p w:rsidRPr="0016542D" w:rsidR="00164AEA" w:rsidRDefault="00164AEA" w14:paraId="185775B2" w14:textId="77777777">
            <w:pPr>
              <w:rPr>
                <w:rFonts w:asciiTheme="minorHAnsi" w:hAnsiTheme="minorHAnsi" w:cstheme="minorHAnsi"/>
                <w:i/>
                <w:iCs/>
              </w:rPr>
            </w:pP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grammar</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theoretical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background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presentation</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practical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training</w:t>
            </w:r>
            <w:proofErr w:type="spellEnd"/>
          </w:p>
          <w:p w:rsidRPr="0016542D" w:rsidR="00164AEA" w:rsidRDefault="00164AEA" w14:paraId="6E4AEB1A" w14:textId="77777777">
            <w:pPr>
              <w:rPr>
                <w:rFonts w:asciiTheme="minorHAnsi" w:hAnsiTheme="minorHAnsi" w:cstheme="minorHAnsi"/>
                <w:i/>
                <w:iCs/>
              </w:rPr>
            </w:pPr>
            <w:proofErr w:type="spellStart"/>
            <w:r w:rsidRPr="0016542D">
              <w:rPr>
                <w:rFonts w:asciiTheme="minorHAnsi" w:hAnsiTheme="minorHAnsi" w:cstheme="minorHAnsi"/>
                <w:i/>
                <w:iCs/>
              </w:rPr>
              <w:t>Spelling</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phonetics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French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theoretical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background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presentation</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practice</w:t>
            </w:r>
            <w:proofErr w:type="spellEnd"/>
          </w:p>
          <w:p w:rsidRPr="0016542D" w:rsidR="00164AEA" w:rsidRDefault="00164AEA" w14:paraId="4B2A428D" w14:textId="77777777">
            <w:pPr>
              <w:rPr>
                <w:rFonts w:asciiTheme="minorHAnsi" w:hAnsiTheme="minorHAnsi" w:cstheme="minorHAnsi"/>
                <w:i/>
                <w:iCs/>
              </w:rPr>
            </w:pPr>
            <w:proofErr w:type="spellStart"/>
            <w:r w:rsidRPr="0016542D">
              <w:rPr>
                <w:rFonts w:asciiTheme="minorHAnsi" w:hAnsiTheme="minorHAnsi" w:cstheme="minorHAnsi"/>
                <w:i/>
                <w:iCs/>
              </w:rPr>
              <w:t>Specifics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assessment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process</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primary</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secondary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schools</w:t>
            </w:r>
            <w:proofErr w:type="spellEnd"/>
            <w:r w:rsidRPr="0016542D">
              <w:rPr>
                <w:rFonts w:asciiTheme="minorHAnsi" w:hAnsiTheme="minorHAnsi" w:cstheme="minorHAnsi"/>
                <w:i/>
                <w:iCs/>
              </w:rPr>
              <w:t>;</w:t>
            </w:r>
          </w:p>
          <w:p w:rsidRPr="0016542D" w:rsidR="00164AEA" w:rsidRDefault="00164AEA" w14:paraId="2F47E9AD" w14:textId="77777777">
            <w:pPr>
              <w:rPr>
                <w:rFonts w:asciiTheme="minorHAnsi" w:hAnsiTheme="minorHAnsi" w:cstheme="minorHAnsi"/>
                <w:i/>
                <w:iCs/>
              </w:rPr>
            </w:pPr>
            <w:proofErr w:type="spellStart"/>
            <w:r w:rsidRPr="0016542D">
              <w:rPr>
                <w:rFonts w:asciiTheme="minorHAnsi" w:hAnsiTheme="minorHAnsi" w:cstheme="minorHAnsi"/>
                <w:i/>
                <w:iCs/>
              </w:rPr>
              <w:t>Errors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mistakes</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typology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diagnosis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use</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classroom</w:t>
            </w:r>
            <w:proofErr w:type="spellEnd"/>
            <w:r w:rsidRPr="0016542D">
              <w:rPr>
                <w:rFonts w:asciiTheme="minorHAnsi" w:hAnsiTheme="minorHAnsi" w:cstheme="minorHAnsi"/>
                <w:i/>
                <w:iCs/>
              </w:rPr>
              <w:t xml:space="preserve">. </w:t>
            </w:r>
          </w:p>
          <w:p w:rsidRPr="0016542D" w:rsidR="00164AEA" w:rsidRDefault="00164AEA" w14:paraId="74DC4C24" w14:textId="77777777">
            <w:pPr>
              <w:rPr>
                <w:rFonts w:asciiTheme="minorHAnsi" w:hAnsiTheme="minorHAnsi" w:cstheme="minorHAnsi"/>
                <w:i/>
                <w:iCs/>
              </w:rPr>
            </w:pPr>
            <w:proofErr w:type="spellStart"/>
            <w:r w:rsidRPr="0016542D">
              <w:rPr>
                <w:rFonts w:asciiTheme="minorHAnsi" w:hAnsiTheme="minorHAnsi" w:cstheme="minorHAnsi"/>
                <w:i/>
                <w:iCs/>
              </w:rPr>
              <w:t>Preparation</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pupils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French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secondary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school-leaving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exam</w:t>
            </w:r>
            <w:proofErr w:type="spellEnd"/>
            <w:r w:rsidRPr="0016542D">
              <w:rPr>
                <w:rFonts w:asciiTheme="minorHAnsi" w:hAnsiTheme="minorHAnsi" w:cstheme="minorHAnsi"/>
                <w:i/>
                <w:iCs/>
              </w:rPr>
              <w:t>.</w:t>
            </w:r>
          </w:p>
        </w:tc>
      </w:tr>
      <w:tr w:rsidRPr="0016542D" w:rsidR="00164AEA" w:rsidTr="00164AEA" w14:paraId="0072DC8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40E9E62B" w14:textId="77777777">
            <w:pPr>
              <w:rPr>
                <w:rFonts w:asciiTheme="minorHAnsi" w:hAnsiTheme="minorHAnsi" w:cstheme="minorHAnsi"/>
                <w:i/>
                <w:iCs/>
              </w:rPr>
            </w:pPr>
            <w:proofErr w:type="spellStart"/>
            <w:r w:rsidRPr="0016542D">
              <w:rPr>
                <w:rFonts w:asciiTheme="minorHAnsi" w:hAnsiTheme="minorHAnsi" w:cstheme="minorHAnsi"/>
                <w:b/>
                <w:bCs/>
              </w:rPr>
              <w:t>Recommended</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literature</w:t>
            </w:r>
            <w:proofErr w:type="spellEnd"/>
            <w:r w:rsidRPr="0016542D">
              <w:rPr>
                <w:rFonts w:asciiTheme="minorHAnsi" w:hAnsiTheme="minorHAnsi" w:cstheme="minorHAnsi"/>
                <w:b/>
                <w:bCs/>
              </w:rPr>
              <w:t>:</w:t>
            </w:r>
          </w:p>
          <w:p w:rsidRPr="0016542D" w:rsidR="00164AEA" w:rsidRDefault="00164AEA" w14:paraId="682FD08B" w14:textId="77777777">
            <w:pPr>
              <w:pStyle w:val="Pta"/>
              <w:tabs>
                <w:tab w:val="left" w:pos="708"/>
              </w:tabs>
              <w:rPr>
                <w:rFonts w:asciiTheme="minorHAnsi" w:hAnsiTheme="minorHAnsi" w:cstheme="minorHAnsi"/>
                <w:i/>
                <w:iCs/>
              </w:rPr>
            </w:pPr>
            <w:proofErr w:type="spellStart"/>
            <w:r w:rsidRPr="0016542D">
              <w:rPr>
                <w:rFonts w:asciiTheme="minorHAnsi" w:hAnsiTheme="minorHAnsi" w:cstheme="minorHAnsi"/>
                <w:i/>
                <w:iCs/>
              </w:rPr>
              <w:t>Cadre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européen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commun</w:t>
            </w:r>
            <w:proofErr w:type="spellEnd"/>
            <w:r w:rsidRPr="0016542D">
              <w:rPr>
                <w:rFonts w:asciiTheme="minorHAnsi" w:hAnsiTheme="minorHAnsi" w:cstheme="minorHAnsi"/>
                <w:i/>
                <w:iCs/>
              </w:rPr>
              <w:t xml:space="preserve"> de </w:t>
            </w:r>
            <w:proofErr w:type="spellStart"/>
            <w:r w:rsidRPr="0016542D">
              <w:rPr>
                <w:rFonts w:asciiTheme="minorHAnsi" w:hAnsiTheme="minorHAnsi" w:cstheme="minorHAnsi"/>
                <w:i/>
                <w:iCs/>
              </w:rPr>
              <w:t>référence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pour</w:t>
            </w:r>
            <w:proofErr w:type="spellEnd"/>
            <w:r w:rsidRPr="0016542D">
              <w:rPr>
                <w:rFonts w:asciiTheme="minorHAnsi" w:hAnsiTheme="minorHAnsi" w:cstheme="minorHAnsi"/>
                <w:i/>
                <w:iCs/>
              </w:rPr>
              <w:t xml:space="preserve"> les </w:t>
            </w:r>
            <w:proofErr w:type="spellStart"/>
            <w:r w:rsidRPr="0016542D">
              <w:rPr>
                <w:rFonts w:asciiTheme="minorHAnsi" w:hAnsiTheme="minorHAnsi" w:cstheme="minorHAnsi"/>
                <w:i/>
                <w:iCs/>
              </w:rPr>
              <w:t>langues</w:t>
            </w:r>
            <w:proofErr w:type="spellEnd"/>
          </w:p>
          <w:p w:rsidRPr="0016542D" w:rsidR="00164AEA" w:rsidRDefault="00164AEA" w14:paraId="0D6044EF" w14:textId="77777777">
            <w:pPr>
              <w:pStyle w:val="Pta"/>
              <w:tabs>
                <w:tab w:val="left" w:pos="708"/>
              </w:tabs>
              <w:rPr>
                <w:rFonts w:asciiTheme="minorHAnsi" w:hAnsiTheme="minorHAnsi" w:cstheme="minorHAnsi"/>
                <w:i/>
                <w:iCs/>
              </w:rPr>
            </w:pPr>
            <w:r w:rsidRPr="0016542D">
              <w:rPr>
                <w:rFonts w:asciiTheme="minorHAnsi" w:hAnsiTheme="minorHAnsi" w:cstheme="minorHAnsi"/>
                <w:i/>
                <w:iCs/>
              </w:rPr>
              <w:t>Kompletné metódy (</w:t>
            </w:r>
            <w:proofErr w:type="spellStart"/>
            <w:r w:rsidRPr="0016542D">
              <w:rPr>
                <w:rFonts w:asciiTheme="minorHAnsi" w:hAnsiTheme="minorHAnsi" w:cstheme="minorHAnsi"/>
                <w:i/>
                <w:iCs/>
              </w:rPr>
              <w:t>t.j</w:t>
            </w:r>
            <w:proofErr w:type="spellEnd"/>
            <w:r w:rsidRPr="0016542D">
              <w:rPr>
                <w:rFonts w:asciiTheme="minorHAnsi" w:hAnsiTheme="minorHAnsi" w:cstheme="minorHAnsi"/>
                <w:i/>
                <w:iCs/>
              </w:rPr>
              <w:t>. Učebnica, cvičebnica, pedagogická príručka a CD)</w:t>
            </w:r>
          </w:p>
          <w:p w:rsidRPr="0016542D" w:rsidR="00164AEA" w:rsidRDefault="00164AEA" w14:paraId="41412F89" w14:textId="77777777">
            <w:pPr>
              <w:jc w:val="both"/>
              <w:rPr>
                <w:rFonts w:asciiTheme="minorHAnsi" w:hAnsiTheme="minorHAnsi" w:cstheme="minorHAnsi"/>
              </w:rPr>
            </w:pPr>
            <w:r w:rsidRPr="0016542D">
              <w:rPr>
                <w:rFonts w:eastAsia="Calibri" w:asciiTheme="minorHAnsi" w:hAnsiTheme="minorHAnsi" w:cstheme="minorHAnsi"/>
                <w:i/>
                <w:iCs/>
              </w:rPr>
              <w:t xml:space="preserve">BEACCO, J.-C.: </w:t>
            </w:r>
            <w:proofErr w:type="spellStart"/>
            <w:r w:rsidRPr="0016542D">
              <w:rPr>
                <w:rFonts w:eastAsia="Calibri" w:asciiTheme="minorHAnsi" w:hAnsiTheme="minorHAnsi" w:cstheme="minorHAnsi"/>
                <w:i/>
                <w:iCs/>
              </w:rPr>
              <w:t>L'approche</w:t>
            </w:r>
            <w:proofErr w:type="spellEnd"/>
            <w:r w:rsidRPr="0016542D">
              <w:rPr>
                <w:rFonts w:eastAsia="Calibri" w:asciiTheme="minorHAnsi" w:hAnsiTheme="minorHAnsi" w:cstheme="minorHAnsi"/>
                <w:i/>
                <w:iCs/>
              </w:rPr>
              <w:t xml:space="preserve"> par </w:t>
            </w:r>
            <w:proofErr w:type="spellStart"/>
            <w:r w:rsidRPr="0016542D">
              <w:rPr>
                <w:rFonts w:eastAsia="Calibri" w:asciiTheme="minorHAnsi" w:hAnsiTheme="minorHAnsi" w:cstheme="minorHAnsi"/>
                <w:i/>
                <w:iCs/>
              </w:rPr>
              <w:t>compétences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dansl'enseignement</w:t>
            </w:r>
            <w:proofErr w:type="spellEnd"/>
            <w:r w:rsidRPr="0016542D">
              <w:rPr>
                <w:rFonts w:eastAsia="Calibri" w:asciiTheme="minorHAnsi" w:hAnsiTheme="minorHAnsi" w:cstheme="minorHAnsi"/>
                <w:i/>
                <w:iCs/>
              </w:rPr>
              <w:t xml:space="preserve"> des </w:t>
            </w:r>
            <w:proofErr w:type="spellStart"/>
            <w:r w:rsidRPr="0016542D">
              <w:rPr>
                <w:rFonts w:eastAsia="Calibri" w:asciiTheme="minorHAnsi" w:hAnsiTheme="minorHAnsi" w:cstheme="minorHAnsi"/>
                <w:i/>
                <w:iCs/>
              </w:rPr>
              <w:t>langues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Enseigner</w:t>
            </w:r>
            <w:proofErr w:type="spellEnd"/>
            <w:r w:rsidRPr="0016542D">
              <w:rPr>
                <w:rFonts w:eastAsia="Calibri" w:asciiTheme="minorHAnsi" w:hAnsiTheme="minorHAnsi" w:cstheme="minorHAnsi"/>
                <w:i/>
                <w:iCs/>
              </w:rPr>
              <w:t xml:space="preserve"> à </w:t>
            </w:r>
          </w:p>
          <w:p w:rsidRPr="0016542D" w:rsidR="00164AEA" w:rsidRDefault="00164AEA" w14:paraId="7CC962C6" w14:textId="77777777">
            <w:pPr>
              <w:jc w:val="both"/>
              <w:rPr>
                <w:rFonts w:asciiTheme="minorHAnsi" w:hAnsiTheme="minorHAnsi" w:cstheme="minorHAnsi"/>
              </w:rPr>
            </w:pPr>
            <w:proofErr w:type="spellStart"/>
            <w:r w:rsidRPr="0016542D">
              <w:rPr>
                <w:rFonts w:eastAsia="Calibri" w:asciiTheme="minorHAnsi" w:hAnsiTheme="minorHAnsi" w:cstheme="minorHAnsi"/>
                <w:i/>
                <w:iCs/>
              </w:rPr>
              <w:t>partir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Cadre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européen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commun</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référence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pour</w:t>
            </w:r>
            <w:proofErr w:type="spellEnd"/>
            <w:r w:rsidRPr="0016542D">
              <w:rPr>
                <w:rFonts w:eastAsia="Calibri" w:asciiTheme="minorHAnsi" w:hAnsiTheme="minorHAnsi" w:cstheme="minorHAnsi"/>
                <w:i/>
                <w:iCs/>
              </w:rPr>
              <w:t xml:space="preserve"> les </w:t>
            </w:r>
            <w:proofErr w:type="spellStart"/>
            <w:r w:rsidRPr="0016542D">
              <w:rPr>
                <w:rFonts w:eastAsia="Calibri" w:asciiTheme="minorHAnsi" w:hAnsiTheme="minorHAnsi" w:cstheme="minorHAnsi"/>
                <w:i/>
                <w:iCs/>
              </w:rPr>
              <w:t>langues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Didier</w:t>
            </w:r>
            <w:proofErr w:type="spellEnd"/>
            <w:r w:rsidRPr="0016542D">
              <w:rPr>
                <w:rFonts w:eastAsia="Calibri" w:asciiTheme="minorHAnsi" w:hAnsiTheme="minorHAnsi" w:cstheme="minorHAnsi"/>
                <w:i/>
                <w:iCs/>
              </w:rPr>
              <w:t xml:space="preserve"> 2007</w:t>
            </w:r>
          </w:p>
          <w:p w:rsidRPr="0016542D" w:rsidR="00164AEA" w:rsidRDefault="00164AEA" w14:paraId="54DF351F" w14:textId="77777777">
            <w:pPr>
              <w:jc w:val="both"/>
              <w:rPr>
                <w:rFonts w:asciiTheme="minorHAnsi" w:hAnsiTheme="minorHAnsi" w:cstheme="minorHAnsi"/>
              </w:rPr>
            </w:pPr>
            <w:r w:rsidRPr="0016542D">
              <w:rPr>
                <w:rFonts w:eastAsia="Calibri" w:asciiTheme="minorHAnsi" w:hAnsiTheme="minorHAnsi" w:cstheme="minorHAnsi"/>
                <w:i/>
                <w:iCs/>
              </w:rPr>
              <w:t>BARANOVÁ, E.: Francúzština pre komunikáciu v škole. Banská Bystrica, UMB 2009.</w:t>
            </w:r>
          </w:p>
          <w:p w:rsidRPr="0016542D" w:rsidR="00164AEA" w:rsidRDefault="00164AEA" w14:paraId="1205D562" w14:textId="77777777">
            <w:pPr>
              <w:jc w:val="both"/>
              <w:rPr>
                <w:rFonts w:asciiTheme="minorHAnsi" w:hAnsiTheme="minorHAnsi" w:cstheme="minorHAnsi"/>
              </w:rPr>
            </w:pPr>
            <w:r w:rsidRPr="0016542D">
              <w:rPr>
                <w:rFonts w:eastAsia="Calibri" w:asciiTheme="minorHAnsi" w:hAnsiTheme="minorHAnsi" w:cstheme="minorHAnsi"/>
                <w:i/>
                <w:iCs/>
              </w:rPr>
              <w:t xml:space="preserve">BOŘEK-DOHALSKÁ, M. – SUKOVÁ VYCHOPŇOVÁ, K.: </w:t>
            </w:r>
            <w:proofErr w:type="spellStart"/>
            <w:r w:rsidRPr="0016542D">
              <w:rPr>
                <w:rFonts w:eastAsia="Calibri" w:asciiTheme="minorHAnsi" w:hAnsiTheme="minorHAnsi" w:cstheme="minorHAnsi"/>
                <w:i/>
                <w:iCs/>
              </w:rPr>
              <w:t>Didactique</w:t>
            </w:r>
            <w:proofErr w:type="spellEnd"/>
            <w:r w:rsidRPr="0016542D">
              <w:rPr>
                <w:rFonts w:eastAsia="Calibri" w:asciiTheme="minorHAnsi" w:hAnsiTheme="minorHAnsi" w:cstheme="minorHAnsi"/>
                <w:i/>
                <w:iCs/>
              </w:rPr>
              <w:t xml:space="preserve"> de la </w:t>
            </w:r>
            <w:proofErr w:type="spellStart"/>
            <w:r w:rsidRPr="0016542D">
              <w:rPr>
                <w:rFonts w:eastAsia="Calibri" w:asciiTheme="minorHAnsi" w:hAnsiTheme="minorHAnsi" w:cstheme="minorHAnsi"/>
                <w:i/>
                <w:iCs/>
              </w:rPr>
              <w:t>phonétique</w:t>
            </w:r>
            <w:proofErr w:type="spellEnd"/>
            <w:r w:rsidRPr="0016542D">
              <w:rPr>
                <w:rFonts w:eastAsia="Calibri" w:asciiTheme="minorHAnsi" w:hAnsiTheme="minorHAnsi" w:cstheme="minorHAnsi"/>
                <w:i/>
                <w:iCs/>
              </w:rPr>
              <w:t xml:space="preserve"> et </w:t>
            </w:r>
            <w:proofErr w:type="spellStart"/>
            <w:r w:rsidRPr="0016542D">
              <w:rPr>
                <w:rFonts w:eastAsia="Calibri" w:asciiTheme="minorHAnsi" w:hAnsiTheme="minorHAnsi" w:cstheme="minorHAnsi"/>
                <w:i/>
                <w:iCs/>
              </w:rPr>
              <w:t>phonétique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en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didactique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w:t>
            </w:r>
            <w:proofErr w:type="spellEnd"/>
            <w:r w:rsidRPr="0016542D">
              <w:rPr>
                <w:rFonts w:eastAsia="Calibri" w:asciiTheme="minorHAnsi" w:hAnsiTheme="minorHAnsi" w:cstheme="minorHAnsi"/>
                <w:i/>
                <w:iCs/>
              </w:rPr>
              <w:t xml:space="preserve"> FLE. Praha, Karlova univerzita 2015</w:t>
            </w:r>
          </w:p>
          <w:p w:rsidRPr="0016542D" w:rsidR="00164AEA" w:rsidRDefault="00164AEA" w14:paraId="04D7D264" w14:textId="77777777">
            <w:pPr>
              <w:jc w:val="both"/>
              <w:rPr>
                <w:rFonts w:asciiTheme="minorHAnsi" w:hAnsiTheme="minorHAnsi" w:cstheme="minorHAnsi"/>
              </w:rPr>
            </w:pPr>
            <w:r w:rsidRPr="0016542D">
              <w:rPr>
                <w:rFonts w:eastAsia="Calibri" w:asciiTheme="minorHAnsi" w:hAnsiTheme="minorHAnsi" w:cstheme="minorHAnsi"/>
                <w:i/>
                <w:iCs/>
              </w:rPr>
              <w:t xml:space="preserve">CAVALLA, C.: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vocabulaire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en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classe</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langue</w:t>
            </w:r>
            <w:proofErr w:type="spellEnd"/>
            <w:r w:rsidRPr="0016542D">
              <w:rPr>
                <w:rFonts w:eastAsia="Calibri" w:asciiTheme="minorHAnsi" w:hAnsiTheme="minorHAnsi" w:cstheme="minorHAnsi"/>
                <w:i/>
                <w:iCs/>
              </w:rPr>
              <w:t xml:space="preserve"> - </w:t>
            </w:r>
            <w:proofErr w:type="spellStart"/>
            <w:r w:rsidRPr="0016542D">
              <w:rPr>
                <w:rFonts w:eastAsia="Calibri" w:asciiTheme="minorHAnsi" w:hAnsiTheme="minorHAnsi" w:cstheme="minorHAnsi"/>
                <w:i/>
                <w:iCs/>
              </w:rPr>
              <w:t>Techniques</w:t>
            </w:r>
            <w:proofErr w:type="spellEnd"/>
            <w:r w:rsidRPr="0016542D">
              <w:rPr>
                <w:rFonts w:eastAsia="Calibri" w:asciiTheme="minorHAnsi" w:hAnsiTheme="minorHAnsi" w:cstheme="minorHAnsi"/>
                <w:i/>
                <w:iCs/>
              </w:rPr>
              <w:t xml:space="preserve"> et </w:t>
            </w:r>
            <w:proofErr w:type="spellStart"/>
            <w:r w:rsidRPr="0016542D">
              <w:rPr>
                <w:rFonts w:eastAsia="Calibri" w:asciiTheme="minorHAnsi" w:hAnsiTheme="minorHAnsi" w:cstheme="minorHAnsi"/>
                <w:i/>
                <w:iCs/>
              </w:rPr>
              <w:t>pratiques</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classe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CLE International 2009.</w:t>
            </w:r>
          </w:p>
          <w:p w:rsidRPr="0016542D" w:rsidR="00164AEA" w:rsidRDefault="00164AEA" w14:paraId="66AF0C3C" w14:textId="77777777">
            <w:pPr>
              <w:jc w:val="both"/>
              <w:rPr>
                <w:rFonts w:asciiTheme="minorHAnsi" w:hAnsiTheme="minorHAnsi" w:cstheme="minorHAnsi"/>
              </w:rPr>
            </w:pPr>
            <w:r w:rsidRPr="0016542D">
              <w:rPr>
                <w:rFonts w:eastAsia="Calibri" w:asciiTheme="minorHAnsi" w:hAnsiTheme="minorHAnsi" w:cstheme="minorHAnsi"/>
                <w:i/>
                <w:iCs/>
              </w:rPr>
              <w:t xml:space="preserve">COURTILLON, J.: </w:t>
            </w:r>
            <w:proofErr w:type="spellStart"/>
            <w:r w:rsidRPr="0016542D">
              <w:rPr>
                <w:rFonts w:eastAsia="Calibri" w:asciiTheme="minorHAnsi" w:hAnsiTheme="minorHAnsi" w:cstheme="minorHAnsi"/>
                <w:i/>
                <w:iCs/>
              </w:rPr>
              <w:t>Elaborer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un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cours</w:t>
            </w:r>
            <w:proofErr w:type="spellEnd"/>
            <w:r w:rsidRPr="0016542D">
              <w:rPr>
                <w:rFonts w:eastAsia="Calibri" w:asciiTheme="minorHAnsi" w:hAnsiTheme="minorHAnsi" w:cstheme="minorHAnsi"/>
                <w:i/>
                <w:iCs/>
              </w:rPr>
              <w:t xml:space="preserve"> de FLE</w:t>
            </w:r>
            <w:r w:rsidRPr="0016542D">
              <w:rPr>
                <w:rFonts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Hachette</w:t>
            </w:r>
            <w:proofErr w:type="spellEnd"/>
            <w:r w:rsidRPr="0016542D">
              <w:rPr>
                <w:rFonts w:eastAsia="Calibri" w:asciiTheme="minorHAnsi" w:hAnsiTheme="minorHAnsi" w:cstheme="minorHAnsi"/>
                <w:i/>
                <w:iCs/>
              </w:rPr>
              <w:t xml:space="preserve"> 2003.</w:t>
            </w:r>
          </w:p>
          <w:p w:rsidRPr="0016542D" w:rsidR="00164AEA" w:rsidRDefault="00164AEA" w14:paraId="647545B1" w14:textId="77777777">
            <w:pPr>
              <w:jc w:val="both"/>
              <w:rPr>
                <w:rFonts w:asciiTheme="minorHAnsi" w:hAnsiTheme="minorHAnsi" w:cstheme="minorHAnsi"/>
              </w:rPr>
            </w:pPr>
            <w:r w:rsidRPr="0016542D">
              <w:rPr>
                <w:rFonts w:eastAsia="Calibri" w:asciiTheme="minorHAnsi" w:hAnsiTheme="minorHAnsi" w:cstheme="minorHAnsi"/>
                <w:i/>
                <w:iCs/>
              </w:rPr>
              <w:t xml:space="preserve">CYR, P – GERMAIN, C.: Les </w:t>
            </w:r>
            <w:proofErr w:type="spellStart"/>
            <w:r w:rsidRPr="0016542D">
              <w:rPr>
                <w:rFonts w:eastAsia="Calibri" w:asciiTheme="minorHAnsi" w:hAnsiTheme="minorHAnsi" w:cstheme="minorHAnsi"/>
                <w:i/>
                <w:iCs/>
              </w:rPr>
              <w:t>Stratégies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d'apprentissage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CLE International (1998) 2011. </w:t>
            </w:r>
          </w:p>
          <w:p w:rsidRPr="0016542D" w:rsidR="00164AEA" w:rsidRDefault="00164AEA" w14:paraId="01FF86B9"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ČERETKOVÁ, Z., ŠVARBOVÁ, E et al.: Kompetencie učiteľa - hodnotenie a sebahodnotenie. Praha, </w:t>
            </w:r>
            <w:proofErr w:type="spellStart"/>
            <w:r w:rsidRPr="0016542D">
              <w:rPr>
                <w:rFonts w:eastAsia="Calibri" w:asciiTheme="minorHAnsi" w:hAnsiTheme="minorHAnsi" w:cstheme="minorHAnsi"/>
                <w:i/>
                <w:iCs/>
              </w:rPr>
              <w:t>Verbum</w:t>
            </w:r>
            <w:proofErr w:type="spellEnd"/>
            <w:r w:rsidRPr="0016542D">
              <w:rPr>
                <w:rFonts w:eastAsia="Calibri" w:asciiTheme="minorHAnsi" w:hAnsiTheme="minorHAnsi" w:cstheme="minorHAnsi"/>
                <w:i/>
                <w:iCs/>
              </w:rPr>
              <w:t xml:space="preserve"> 2019. </w:t>
            </w:r>
          </w:p>
          <w:p w:rsidRPr="0016542D" w:rsidR="00164AEA" w:rsidRDefault="00164AEA" w14:paraId="42E01E81" w14:textId="77777777">
            <w:pPr>
              <w:jc w:val="both"/>
              <w:rPr>
                <w:rFonts w:asciiTheme="minorHAnsi" w:hAnsiTheme="minorHAnsi" w:cstheme="minorHAnsi"/>
              </w:rPr>
            </w:pPr>
            <w:r w:rsidRPr="0016542D">
              <w:rPr>
                <w:rFonts w:eastAsia="Calibri" w:asciiTheme="minorHAnsi" w:hAnsiTheme="minorHAnsi" w:cstheme="minorHAnsi"/>
                <w:i/>
                <w:iCs/>
              </w:rPr>
              <w:t xml:space="preserve">DESMONS, F. et al.: </w:t>
            </w:r>
            <w:proofErr w:type="spellStart"/>
            <w:r w:rsidRPr="0016542D">
              <w:rPr>
                <w:rFonts w:eastAsia="Calibri" w:asciiTheme="minorHAnsi" w:hAnsiTheme="minorHAnsi" w:cstheme="minorHAnsi"/>
                <w:i/>
                <w:iCs/>
              </w:rPr>
              <w:t>Enseigner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FLE. Belin,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2005 </w:t>
            </w:r>
          </w:p>
          <w:p w:rsidRPr="0016542D" w:rsidR="00164AEA" w:rsidRDefault="00164AEA" w14:paraId="2AFF16A8" w14:textId="77777777">
            <w:pPr>
              <w:jc w:val="both"/>
              <w:rPr>
                <w:rFonts w:asciiTheme="minorHAnsi" w:hAnsiTheme="minorHAnsi" w:cstheme="minorHAnsi"/>
              </w:rPr>
            </w:pPr>
            <w:r w:rsidRPr="0016542D">
              <w:rPr>
                <w:rFonts w:eastAsia="Calibri" w:asciiTheme="minorHAnsi" w:hAnsiTheme="minorHAnsi" w:cstheme="minorHAnsi"/>
                <w:i/>
                <w:iCs/>
              </w:rPr>
              <w:t xml:space="preserve">DOHALSKÁ, M. : Fonetika </w:t>
            </w:r>
            <w:proofErr w:type="spellStart"/>
            <w:r w:rsidRPr="0016542D">
              <w:rPr>
                <w:rFonts w:eastAsia="Calibri" w:asciiTheme="minorHAnsi" w:hAnsiTheme="minorHAnsi" w:cstheme="minorHAnsi"/>
                <w:i/>
                <w:iCs/>
              </w:rPr>
              <w:t>francouzštiny</w:t>
            </w:r>
            <w:proofErr w:type="spellEnd"/>
            <w:r w:rsidRPr="0016542D">
              <w:rPr>
                <w:rFonts w:eastAsia="Calibri" w:asciiTheme="minorHAnsi" w:hAnsiTheme="minorHAnsi" w:cstheme="minorHAnsi"/>
                <w:i/>
                <w:iCs/>
              </w:rPr>
              <w:t xml:space="preserve">, Praha, </w:t>
            </w:r>
            <w:proofErr w:type="spellStart"/>
            <w:r w:rsidRPr="0016542D">
              <w:rPr>
                <w:rFonts w:eastAsia="Calibri" w:asciiTheme="minorHAnsi" w:hAnsiTheme="minorHAnsi" w:cstheme="minorHAnsi"/>
                <w:i/>
                <w:iCs/>
              </w:rPr>
              <w:t>Karolinum</w:t>
            </w:r>
            <w:proofErr w:type="spellEnd"/>
            <w:r w:rsidRPr="0016542D">
              <w:rPr>
                <w:rFonts w:eastAsia="Calibri" w:asciiTheme="minorHAnsi" w:hAnsiTheme="minorHAnsi" w:cstheme="minorHAnsi"/>
                <w:i/>
                <w:iCs/>
              </w:rPr>
              <w:t xml:space="preserve"> 2008.</w:t>
            </w:r>
          </w:p>
          <w:p w:rsidRPr="0016542D" w:rsidR="00164AEA" w:rsidRDefault="00164AEA" w14:paraId="1714E2B5" w14:textId="77777777">
            <w:pPr>
              <w:jc w:val="both"/>
              <w:rPr>
                <w:rFonts w:asciiTheme="minorHAnsi" w:hAnsiTheme="minorHAnsi" w:cstheme="minorHAnsi"/>
              </w:rPr>
            </w:pPr>
            <w:r w:rsidRPr="0016542D">
              <w:rPr>
                <w:rFonts w:eastAsia="Calibri" w:asciiTheme="minorHAnsi" w:hAnsiTheme="minorHAnsi" w:cstheme="minorHAnsi"/>
                <w:i/>
                <w:iCs/>
              </w:rPr>
              <w:t>DRENGUBIAK, J.: Literárny text ako prostriedok výučby cudzieho jazyka. Zvolen, TUZVO 2020.</w:t>
            </w:r>
          </w:p>
          <w:p w:rsidRPr="0016542D" w:rsidR="00164AEA" w:rsidRDefault="00164AEA" w14:paraId="1749EBA9" w14:textId="77777777">
            <w:pPr>
              <w:jc w:val="both"/>
              <w:rPr>
                <w:rFonts w:asciiTheme="minorHAnsi" w:hAnsiTheme="minorHAnsi" w:cstheme="minorHAnsi"/>
              </w:rPr>
            </w:pPr>
            <w:r w:rsidRPr="0016542D">
              <w:rPr>
                <w:rFonts w:eastAsia="Calibri" w:asciiTheme="minorHAnsi" w:hAnsiTheme="minorHAnsi" w:cstheme="minorHAnsi"/>
                <w:i/>
                <w:iCs/>
              </w:rPr>
              <w:t>DRENGUBIAK, J.: Komunikačné jazykové kompetencie a utilitárnosť literárneho kánonu. Zvolen, TUZVO 2019.</w:t>
            </w:r>
          </w:p>
          <w:p w:rsidRPr="0016542D" w:rsidR="00164AEA" w:rsidRDefault="00164AEA" w14:paraId="09E264D3"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GADUŠOVÁ, Z., ŠVARBOVÁ, E et al.: Nástroje hodnotenia kompetencií učiteľa. Praha, </w:t>
            </w:r>
            <w:proofErr w:type="spellStart"/>
            <w:r w:rsidRPr="0016542D">
              <w:rPr>
                <w:rFonts w:eastAsia="Calibri" w:asciiTheme="minorHAnsi" w:hAnsiTheme="minorHAnsi" w:cstheme="minorHAnsi"/>
                <w:i/>
                <w:iCs/>
              </w:rPr>
              <w:t>Verbum</w:t>
            </w:r>
            <w:proofErr w:type="spellEnd"/>
            <w:r w:rsidRPr="0016542D">
              <w:rPr>
                <w:rFonts w:eastAsia="Calibri" w:asciiTheme="minorHAnsi" w:hAnsiTheme="minorHAnsi" w:cstheme="minorHAnsi"/>
                <w:i/>
                <w:iCs/>
              </w:rPr>
              <w:t xml:space="preserve"> 2019. </w:t>
            </w:r>
          </w:p>
          <w:p w:rsidRPr="0016542D" w:rsidR="00164AEA" w:rsidRDefault="00164AEA" w14:paraId="4D42AF7E" w14:textId="77777777">
            <w:pPr>
              <w:jc w:val="both"/>
              <w:rPr>
                <w:rFonts w:asciiTheme="minorHAnsi" w:hAnsiTheme="minorHAnsi" w:cstheme="minorHAnsi"/>
              </w:rPr>
            </w:pPr>
            <w:r w:rsidRPr="0016542D">
              <w:rPr>
                <w:rFonts w:eastAsia="Calibri" w:asciiTheme="minorHAnsi" w:hAnsiTheme="minorHAnsi" w:cstheme="minorHAnsi"/>
                <w:i/>
                <w:iCs/>
              </w:rPr>
              <w:t xml:space="preserve">HIRSCHPRUNG, N.: </w:t>
            </w:r>
            <w:proofErr w:type="spellStart"/>
            <w:r w:rsidRPr="0016542D">
              <w:rPr>
                <w:rFonts w:eastAsia="Calibri" w:asciiTheme="minorHAnsi" w:hAnsiTheme="minorHAnsi" w:cstheme="minorHAnsi"/>
                <w:i/>
                <w:iCs/>
              </w:rPr>
              <w:t>Apprendre</w:t>
            </w:r>
            <w:proofErr w:type="spellEnd"/>
            <w:r w:rsidRPr="0016542D">
              <w:rPr>
                <w:rFonts w:eastAsia="Calibri" w:asciiTheme="minorHAnsi" w:hAnsiTheme="minorHAnsi" w:cstheme="minorHAnsi"/>
                <w:i/>
                <w:iCs/>
              </w:rPr>
              <w:t xml:space="preserve"> et </w:t>
            </w:r>
            <w:proofErr w:type="spellStart"/>
            <w:r w:rsidRPr="0016542D">
              <w:rPr>
                <w:rFonts w:eastAsia="Calibri" w:asciiTheme="minorHAnsi" w:hAnsiTheme="minorHAnsi" w:cstheme="minorHAnsi"/>
                <w:i/>
                <w:iCs/>
              </w:rPr>
              <w:t>enseigner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avec</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multimédia.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CLE International 2005.</w:t>
            </w:r>
          </w:p>
          <w:p w:rsidRPr="0016542D" w:rsidR="00164AEA" w:rsidRDefault="00164AEA" w14:paraId="1253617F" w14:textId="77777777">
            <w:pPr>
              <w:jc w:val="both"/>
              <w:rPr>
                <w:rFonts w:asciiTheme="minorHAnsi" w:hAnsiTheme="minorHAnsi" w:cstheme="minorHAnsi"/>
              </w:rPr>
            </w:pPr>
            <w:r w:rsidRPr="0016542D">
              <w:rPr>
                <w:rFonts w:eastAsia="Calibri" w:asciiTheme="minorHAnsi" w:hAnsiTheme="minorHAnsi" w:cstheme="minorHAnsi"/>
                <w:i/>
                <w:iCs/>
              </w:rPr>
              <w:t xml:space="preserve">LAURET, B.: </w:t>
            </w:r>
            <w:proofErr w:type="spellStart"/>
            <w:r w:rsidRPr="0016542D">
              <w:rPr>
                <w:rFonts w:eastAsia="Calibri" w:asciiTheme="minorHAnsi" w:hAnsiTheme="minorHAnsi" w:cstheme="minorHAnsi"/>
                <w:i/>
                <w:iCs/>
              </w:rPr>
              <w:t>Enseigner</w:t>
            </w:r>
            <w:proofErr w:type="spellEnd"/>
            <w:r w:rsidRPr="0016542D">
              <w:rPr>
                <w:rFonts w:eastAsia="Calibri" w:asciiTheme="minorHAnsi" w:hAnsiTheme="minorHAnsi" w:cstheme="minorHAnsi"/>
                <w:i/>
                <w:iCs/>
              </w:rPr>
              <w:t xml:space="preserve"> la </w:t>
            </w:r>
            <w:proofErr w:type="spellStart"/>
            <w:r w:rsidRPr="0016542D">
              <w:rPr>
                <w:rFonts w:eastAsia="Calibri" w:asciiTheme="minorHAnsi" w:hAnsiTheme="minorHAnsi" w:cstheme="minorHAnsi"/>
                <w:i/>
                <w:iCs/>
              </w:rPr>
              <w:t>prononciation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CLE International 2007. </w:t>
            </w:r>
          </w:p>
          <w:p w:rsidRPr="0016542D" w:rsidR="00164AEA" w:rsidRDefault="00164AEA" w14:paraId="23D00E1E"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LOMNICKÝ, I., ŠVARBOVÁ, E.,  et al.: Teoretické východiská a súvislosti hodnotenia kompetencií učiteľa. Praha, </w:t>
            </w:r>
            <w:proofErr w:type="spellStart"/>
            <w:r w:rsidRPr="0016542D">
              <w:rPr>
                <w:rFonts w:eastAsia="Calibri" w:asciiTheme="minorHAnsi" w:hAnsiTheme="minorHAnsi" w:cstheme="minorHAnsi"/>
                <w:i/>
                <w:iCs/>
              </w:rPr>
              <w:t>Verbum</w:t>
            </w:r>
            <w:proofErr w:type="spellEnd"/>
            <w:r w:rsidRPr="0016542D">
              <w:rPr>
                <w:rFonts w:eastAsia="Calibri" w:asciiTheme="minorHAnsi" w:hAnsiTheme="minorHAnsi" w:cstheme="minorHAnsi"/>
                <w:i/>
                <w:iCs/>
              </w:rPr>
              <w:t xml:space="preserve"> 2017. </w:t>
            </w:r>
          </w:p>
          <w:p w:rsidRPr="0016542D" w:rsidR="00164AEA" w:rsidRDefault="00164AEA" w14:paraId="7FBA6B96" w14:textId="77777777">
            <w:pPr>
              <w:jc w:val="both"/>
              <w:rPr>
                <w:rFonts w:asciiTheme="minorHAnsi" w:hAnsiTheme="minorHAnsi" w:cstheme="minorHAnsi"/>
              </w:rPr>
            </w:pPr>
            <w:r w:rsidRPr="0016542D">
              <w:rPr>
                <w:rFonts w:eastAsia="Calibri" w:asciiTheme="minorHAnsi" w:hAnsiTheme="minorHAnsi" w:cstheme="minorHAnsi"/>
                <w:i/>
                <w:iCs/>
              </w:rPr>
              <w:t xml:space="preserve">MARQUILLO LARRUY, M.: </w:t>
            </w:r>
            <w:proofErr w:type="spellStart"/>
            <w:r w:rsidRPr="0016542D">
              <w:rPr>
                <w:rFonts w:eastAsia="Calibri" w:asciiTheme="minorHAnsi" w:hAnsiTheme="minorHAnsi" w:cstheme="minorHAnsi"/>
                <w:i/>
                <w:iCs/>
              </w:rPr>
              <w:t>L'interprétation</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l'erreur</w:t>
            </w:r>
            <w:proofErr w:type="spellEnd"/>
            <w:r w:rsidRPr="0016542D">
              <w:rPr>
                <w:rFonts w:eastAsia="Calibri" w:asciiTheme="minorHAnsi" w:hAnsiTheme="minorHAnsi" w:cstheme="minorHAnsi"/>
                <w:i/>
                <w:iCs/>
              </w:rPr>
              <w:t xml:space="preserve"> - </w:t>
            </w:r>
            <w:proofErr w:type="spellStart"/>
            <w:r w:rsidRPr="0016542D">
              <w:rPr>
                <w:rFonts w:eastAsia="Calibri" w:asciiTheme="minorHAnsi" w:hAnsiTheme="minorHAnsi" w:cstheme="minorHAnsi"/>
                <w:i/>
                <w:iCs/>
              </w:rPr>
              <w:t>Didactique</w:t>
            </w:r>
            <w:proofErr w:type="spellEnd"/>
            <w:r w:rsidRPr="0016542D">
              <w:rPr>
                <w:rFonts w:eastAsia="Calibri" w:asciiTheme="minorHAnsi" w:hAnsiTheme="minorHAnsi" w:cstheme="minorHAnsi"/>
                <w:i/>
                <w:iCs/>
              </w:rPr>
              <w:t xml:space="preserve"> des </w:t>
            </w:r>
            <w:proofErr w:type="spellStart"/>
            <w:r w:rsidRPr="0016542D">
              <w:rPr>
                <w:rFonts w:eastAsia="Calibri" w:asciiTheme="minorHAnsi" w:hAnsiTheme="minorHAnsi" w:cstheme="minorHAnsi"/>
                <w:i/>
                <w:iCs/>
              </w:rPr>
              <w:t>langues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CLE International 2003.</w:t>
            </w:r>
          </w:p>
          <w:p w:rsidRPr="0016542D" w:rsidR="00164AEA" w:rsidRDefault="00164AEA" w14:paraId="2DBE5FC4" w14:textId="77777777">
            <w:pPr>
              <w:jc w:val="both"/>
              <w:rPr>
                <w:rFonts w:asciiTheme="minorHAnsi" w:hAnsiTheme="minorHAnsi" w:cstheme="minorHAnsi"/>
              </w:rPr>
            </w:pPr>
            <w:r w:rsidRPr="0016542D">
              <w:rPr>
                <w:rFonts w:eastAsia="Calibri" w:asciiTheme="minorHAnsi" w:hAnsiTheme="minorHAnsi" w:cstheme="minorHAnsi"/>
                <w:i/>
                <w:iCs/>
              </w:rPr>
              <w:t xml:space="preserve">MARTINEZ, P.: La </w:t>
            </w:r>
            <w:proofErr w:type="spellStart"/>
            <w:r w:rsidRPr="0016542D">
              <w:rPr>
                <w:rFonts w:eastAsia="Calibri" w:asciiTheme="minorHAnsi" w:hAnsiTheme="minorHAnsi" w:cstheme="minorHAnsi"/>
                <w:i/>
                <w:iCs/>
              </w:rPr>
              <w:t>didactique</w:t>
            </w:r>
            <w:proofErr w:type="spellEnd"/>
            <w:r w:rsidRPr="0016542D">
              <w:rPr>
                <w:rFonts w:eastAsia="Calibri" w:asciiTheme="minorHAnsi" w:hAnsiTheme="minorHAnsi" w:cstheme="minorHAnsi"/>
                <w:i/>
                <w:iCs/>
              </w:rPr>
              <w:t xml:space="preserve"> des </w:t>
            </w:r>
            <w:proofErr w:type="spellStart"/>
            <w:r w:rsidRPr="0016542D">
              <w:rPr>
                <w:rFonts w:eastAsia="Calibri" w:asciiTheme="minorHAnsi" w:hAnsiTheme="minorHAnsi" w:cstheme="minorHAnsi"/>
                <w:i/>
                <w:iCs/>
              </w:rPr>
              <w:t>langues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étrangères</w:t>
            </w:r>
            <w:proofErr w:type="spellEnd"/>
            <w:r w:rsidRPr="0016542D">
              <w:rPr>
                <w:rFonts w:eastAsia="Calibri" w:asciiTheme="minorHAnsi" w:hAnsiTheme="minorHAnsi" w:cstheme="minorHAnsi"/>
                <w:i/>
                <w:iCs/>
              </w:rPr>
              <w:t xml:space="preserve"> (6. </w:t>
            </w:r>
            <w:proofErr w:type="spellStart"/>
            <w:r w:rsidRPr="0016542D">
              <w:rPr>
                <w:rFonts w:eastAsia="Calibri" w:asciiTheme="minorHAnsi" w:hAnsiTheme="minorHAnsi" w:cstheme="minorHAnsi"/>
                <w:i/>
                <w:iCs/>
              </w:rPr>
              <w:t>ed</w:t>
            </w:r>
            <w:proofErr w:type="spellEnd"/>
            <w:r w:rsidRPr="0016542D">
              <w:rPr>
                <w:rFonts w:eastAsia="Calibri" w:asciiTheme="minorHAnsi" w:hAnsiTheme="minorHAnsi" w:cstheme="minorHAnsi"/>
                <w:i/>
                <w:iCs/>
              </w:rPr>
              <w:t xml:space="preserve">. alebo novšia).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PUF 2011.</w:t>
            </w:r>
          </w:p>
          <w:p w:rsidRPr="0016542D" w:rsidR="00164AEA" w:rsidRDefault="00164AEA" w14:paraId="7B6CA8DB" w14:textId="77777777">
            <w:pPr>
              <w:jc w:val="both"/>
              <w:rPr>
                <w:rFonts w:asciiTheme="minorHAnsi" w:hAnsiTheme="minorHAnsi" w:cstheme="minorHAnsi"/>
              </w:rPr>
            </w:pPr>
            <w:r w:rsidRPr="0016542D">
              <w:rPr>
                <w:rFonts w:eastAsia="Calibri" w:asciiTheme="minorHAnsi" w:hAnsiTheme="minorHAnsi" w:cstheme="minorHAnsi"/>
                <w:i/>
                <w:iCs/>
              </w:rPr>
              <w:t xml:space="preserve">MILIČKOVÁ, L.: </w:t>
            </w:r>
            <w:proofErr w:type="spellStart"/>
            <w:r w:rsidRPr="0016542D">
              <w:rPr>
                <w:rFonts w:eastAsia="Calibri" w:asciiTheme="minorHAnsi" w:hAnsiTheme="minorHAnsi" w:cstheme="minorHAnsi"/>
                <w:i/>
                <w:iCs/>
              </w:rPr>
              <w:t>Nejčastější</w:t>
            </w:r>
            <w:proofErr w:type="spellEnd"/>
            <w:r w:rsidRPr="0016542D">
              <w:rPr>
                <w:rFonts w:eastAsia="Calibri" w:asciiTheme="minorHAnsi" w:hAnsiTheme="minorHAnsi" w:cstheme="minorHAnsi"/>
                <w:i/>
                <w:iCs/>
              </w:rPr>
              <w:t xml:space="preserve"> chyby </w:t>
            </w:r>
            <w:proofErr w:type="spellStart"/>
            <w:r w:rsidRPr="0016542D">
              <w:rPr>
                <w:rFonts w:eastAsia="Calibri" w:asciiTheme="minorHAnsi" w:hAnsiTheme="minorHAnsi" w:cstheme="minorHAnsi"/>
                <w:i/>
                <w:iCs/>
              </w:rPr>
              <w:t>ve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francouzštině</w:t>
            </w:r>
            <w:proofErr w:type="spellEnd"/>
            <w:r w:rsidRPr="0016542D">
              <w:rPr>
                <w:rFonts w:eastAsia="Calibri" w:asciiTheme="minorHAnsi" w:hAnsiTheme="minorHAnsi" w:cstheme="minorHAnsi"/>
                <w:i/>
                <w:iCs/>
              </w:rPr>
              <w:t xml:space="preserve">. Brno, MC </w:t>
            </w:r>
            <w:proofErr w:type="spellStart"/>
            <w:r w:rsidRPr="0016542D">
              <w:rPr>
                <w:rFonts w:eastAsia="Calibri" w:asciiTheme="minorHAnsi" w:hAnsiTheme="minorHAnsi" w:cstheme="minorHAnsi"/>
                <w:i/>
                <w:iCs/>
              </w:rPr>
              <w:t>nakladatelství</w:t>
            </w:r>
            <w:proofErr w:type="spellEnd"/>
            <w:r w:rsidRPr="0016542D">
              <w:rPr>
                <w:rFonts w:eastAsia="Calibri" w:asciiTheme="minorHAnsi" w:hAnsiTheme="minorHAnsi" w:cstheme="minorHAnsi"/>
                <w:i/>
                <w:iCs/>
              </w:rPr>
              <w:t xml:space="preserve"> 1996.</w:t>
            </w:r>
          </w:p>
          <w:p w:rsidRPr="0016542D" w:rsidR="00164AEA" w:rsidRDefault="00164AEA" w14:paraId="1296E4C7" w14:textId="77777777">
            <w:pPr>
              <w:jc w:val="both"/>
              <w:rPr>
                <w:rFonts w:asciiTheme="minorHAnsi" w:hAnsiTheme="minorHAnsi" w:cstheme="minorHAnsi"/>
              </w:rPr>
            </w:pPr>
            <w:r w:rsidRPr="0016542D">
              <w:rPr>
                <w:rFonts w:eastAsia="Calibri" w:asciiTheme="minorHAnsi" w:hAnsiTheme="minorHAnsi" w:cstheme="minorHAnsi"/>
                <w:i/>
                <w:iCs/>
              </w:rPr>
              <w:t xml:space="preserve">ROBERT, J.-P.. et al.: </w:t>
            </w:r>
            <w:proofErr w:type="spellStart"/>
            <w:r w:rsidRPr="0016542D">
              <w:rPr>
                <w:rFonts w:eastAsia="Calibri" w:asciiTheme="minorHAnsi" w:hAnsiTheme="minorHAnsi" w:cstheme="minorHAnsi"/>
                <w:i/>
                <w:iCs/>
              </w:rPr>
              <w:t>Faire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classe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en</w:t>
            </w:r>
            <w:proofErr w:type="spellEnd"/>
            <w:r w:rsidRPr="0016542D">
              <w:rPr>
                <w:rFonts w:eastAsia="Calibri" w:asciiTheme="minorHAnsi" w:hAnsiTheme="minorHAnsi" w:cstheme="minorHAnsi"/>
                <w:i/>
                <w:iCs/>
              </w:rPr>
              <w:t xml:space="preserve"> FLE.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CLE International 2011.</w:t>
            </w:r>
          </w:p>
          <w:p w:rsidRPr="0016542D" w:rsidR="00164AEA" w:rsidRDefault="00164AEA" w14:paraId="41D36CA7" w14:textId="77777777">
            <w:pPr>
              <w:jc w:val="both"/>
              <w:rPr>
                <w:rFonts w:asciiTheme="minorHAnsi" w:hAnsiTheme="minorHAnsi" w:cstheme="minorHAnsi"/>
              </w:rPr>
            </w:pPr>
            <w:r w:rsidRPr="0016542D">
              <w:rPr>
                <w:rFonts w:eastAsia="Calibri" w:asciiTheme="minorHAnsi" w:hAnsiTheme="minorHAnsi" w:cstheme="minorHAnsi"/>
                <w:i/>
                <w:iCs/>
              </w:rPr>
              <w:lastRenderedPageBreak/>
              <w:t xml:space="preserve">ŠVARBOVÁ, E. et al.: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discours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grammatical</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contextualisé</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slovaque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dans</w:t>
            </w:r>
            <w:proofErr w:type="spellEnd"/>
            <w:r w:rsidRPr="0016542D">
              <w:rPr>
                <w:rFonts w:eastAsia="Calibri" w:asciiTheme="minorHAnsi" w:hAnsiTheme="minorHAnsi" w:cstheme="minorHAnsi"/>
                <w:i/>
                <w:iCs/>
              </w:rPr>
              <w:t xml:space="preserve"> la </w:t>
            </w:r>
            <w:proofErr w:type="spellStart"/>
            <w:r w:rsidRPr="0016542D">
              <w:rPr>
                <w:rFonts w:eastAsia="Calibri" w:asciiTheme="minorHAnsi" w:hAnsiTheme="minorHAnsi" w:cstheme="minorHAnsi"/>
                <w:i/>
                <w:iCs/>
              </w:rPr>
              <w:t>description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français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entre</w:t>
            </w:r>
            <w:proofErr w:type="spellEnd"/>
            <w:r w:rsidRPr="0016542D">
              <w:rPr>
                <w:rFonts w:eastAsia="Calibri" w:asciiTheme="minorHAnsi" w:hAnsiTheme="minorHAnsi" w:cstheme="minorHAnsi"/>
                <w:i/>
                <w:iCs/>
              </w:rPr>
              <w:t xml:space="preserve"> 1918 et 2018.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Éditions</w:t>
            </w:r>
            <w:proofErr w:type="spellEnd"/>
            <w:r w:rsidRPr="0016542D">
              <w:rPr>
                <w:rFonts w:eastAsia="Calibri" w:asciiTheme="minorHAnsi" w:hAnsiTheme="minorHAnsi" w:cstheme="minorHAnsi"/>
                <w:i/>
                <w:iCs/>
              </w:rPr>
              <w:t xml:space="preserve"> des </w:t>
            </w:r>
            <w:proofErr w:type="spellStart"/>
            <w:r w:rsidRPr="0016542D">
              <w:rPr>
                <w:rFonts w:eastAsia="Calibri" w:asciiTheme="minorHAnsi" w:hAnsiTheme="minorHAnsi" w:cstheme="minorHAnsi"/>
                <w:i/>
                <w:iCs/>
              </w:rPr>
              <w:t>archives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contemporaine</w:t>
            </w:r>
            <w:proofErr w:type="spellEnd"/>
            <w:r w:rsidRPr="0016542D">
              <w:rPr>
                <w:rFonts w:eastAsia="Calibri" w:asciiTheme="minorHAnsi" w:hAnsiTheme="minorHAnsi" w:cstheme="minorHAnsi"/>
                <w:i/>
                <w:iCs/>
              </w:rPr>
              <w:t xml:space="preserve"> 2021:</w:t>
            </w:r>
          </w:p>
          <w:p w:rsidRPr="0016542D" w:rsidR="00164AEA" w:rsidRDefault="00164AEA" w14:paraId="66FC0BA5" w14:textId="77777777">
            <w:pPr>
              <w:jc w:val="both"/>
              <w:rPr>
                <w:rFonts w:asciiTheme="minorHAnsi" w:hAnsiTheme="minorHAnsi" w:cstheme="minorHAnsi"/>
              </w:rPr>
            </w:pPr>
            <w:r w:rsidRPr="0016542D">
              <w:rPr>
                <w:rFonts w:eastAsia="Calibri" w:asciiTheme="minorHAnsi" w:hAnsiTheme="minorHAnsi" w:cstheme="minorHAnsi"/>
                <w:i/>
                <w:iCs/>
              </w:rPr>
              <w:t xml:space="preserve">TAGLIANTE, Ch.: La </w:t>
            </w:r>
            <w:proofErr w:type="spellStart"/>
            <w:r w:rsidRPr="0016542D">
              <w:rPr>
                <w:rFonts w:eastAsia="Calibri" w:asciiTheme="minorHAnsi" w:hAnsiTheme="minorHAnsi" w:cstheme="minorHAnsi"/>
                <w:i/>
                <w:iCs/>
              </w:rPr>
              <w:t>classe</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langue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CLE International 2006. </w:t>
            </w:r>
          </w:p>
          <w:p w:rsidRPr="0016542D" w:rsidR="00164AEA" w:rsidRDefault="00164AEA" w14:paraId="6E57B5FF" w14:textId="77777777">
            <w:pPr>
              <w:jc w:val="both"/>
              <w:rPr>
                <w:rFonts w:asciiTheme="minorHAnsi" w:hAnsiTheme="minorHAnsi" w:cstheme="minorHAnsi"/>
              </w:rPr>
            </w:pPr>
            <w:r w:rsidRPr="0016542D">
              <w:rPr>
                <w:rFonts w:eastAsia="Calibri" w:asciiTheme="minorHAnsi" w:hAnsiTheme="minorHAnsi" w:cstheme="minorHAnsi"/>
                <w:i/>
                <w:iCs/>
              </w:rPr>
              <w:t xml:space="preserve">TAGLIANTE, Ch.: </w:t>
            </w:r>
            <w:proofErr w:type="spellStart"/>
            <w:r w:rsidRPr="0016542D">
              <w:rPr>
                <w:rFonts w:eastAsia="Calibri" w:asciiTheme="minorHAnsi" w:hAnsiTheme="minorHAnsi" w:cstheme="minorHAnsi"/>
                <w:i/>
                <w:iCs/>
              </w:rPr>
              <w:t>L'évaluation</w:t>
            </w:r>
            <w:proofErr w:type="spellEnd"/>
            <w:r w:rsidRPr="0016542D">
              <w:rPr>
                <w:rFonts w:eastAsia="Calibri" w:asciiTheme="minorHAnsi" w:hAnsiTheme="minorHAnsi" w:cstheme="minorHAnsi"/>
                <w:i/>
                <w:iCs/>
              </w:rPr>
              <w:t xml:space="preserve"> et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cadre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européen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CLE International 2005.</w:t>
            </w:r>
          </w:p>
          <w:p w:rsidRPr="0016542D" w:rsidR="00164AEA" w:rsidRDefault="00164AEA" w14:paraId="35EDD78C" w14:textId="77777777">
            <w:pPr>
              <w:jc w:val="both"/>
              <w:rPr>
                <w:rFonts w:asciiTheme="minorHAnsi" w:hAnsiTheme="minorHAnsi" w:cstheme="minorHAnsi"/>
                <w:i/>
                <w:iCs/>
              </w:rPr>
            </w:pPr>
            <w:r w:rsidRPr="0016542D">
              <w:rPr>
                <w:rFonts w:eastAsia="Calibri" w:asciiTheme="minorHAnsi" w:hAnsiTheme="minorHAnsi" w:cstheme="minorHAnsi"/>
                <w:i/>
                <w:iCs/>
              </w:rPr>
              <w:t xml:space="preserve">VIGNER, G.: La </w:t>
            </w:r>
            <w:proofErr w:type="spellStart"/>
            <w:r w:rsidRPr="0016542D">
              <w:rPr>
                <w:rFonts w:eastAsia="Calibri" w:asciiTheme="minorHAnsi" w:hAnsiTheme="minorHAnsi" w:cstheme="minorHAnsi"/>
                <w:i/>
                <w:iCs/>
              </w:rPr>
              <w:t>grammaire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en</w:t>
            </w:r>
            <w:proofErr w:type="spellEnd"/>
            <w:r w:rsidRPr="0016542D">
              <w:rPr>
                <w:rFonts w:eastAsia="Calibri" w:asciiTheme="minorHAnsi" w:hAnsiTheme="minorHAnsi" w:cstheme="minorHAnsi"/>
                <w:i/>
                <w:iCs/>
              </w:rPr>
              <w:t xml:space="preserve"> FLE.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Hachette</w:t>
            </w:r>
            <w:proofErr w:type="spellEnd"/>
            <w:r w:rsidRPr="0016542D">
              <w:rPr>
                <w:rFonts w:eastAsia="Calibri" w:asciiTheme="minorHAnsi" w:hAnsiTheme="minorHAnsi" w:cstheme="minorHAnsi"/>
                <w:i/>
                <w:iCs/>
              </w:rPr>
              <w:t xml:space="preserve"> 2004.</w:t>
            </w:r>
          </w:p>
        </w:tc>
      </w:tr>
      <w:tr w:rsidRPr="0016542D" w:rsidR="00164AEA" w:rsidTr="00164AEA" w14:paraId="4BE899A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518298CE" w14:textId="77777777">
            <w:pPr>
              <w:jc w:val="both"/>
              <w:rPr>
                <w:rFonts w:asciiTheme="minorHAnsi" w:hAnsiTheme="minorHAnsi" w:cstheme="minorHAnsi"/>
                <w:i/>
                <w:iCs/>
              </w:rPr>
            </w:pPr>
            <w:proofErr w:type="spellStart"/>
            <w:r w:rsidRPr="0016542D">
              <w:rPr>
                <w:rFonts w:asciiTheme="minorHAnsi" w:hAnsiTheme="minorHAnsi" w:cstheme="minorHAnsi"/>
                <w:b/>
                <w:bCs/>
              </w:rPr>
              <w:lastRenderedPageBreak/>
              <w:t>Language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which</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is</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necessary</w:t>
            </w:r>
            <w:proofErr w:type="spellEnd"/>
            <w:r w:rsidRPr="0016542D">
              <w:rPr>
                <w:rFonts w:asciiTheme="minorHAnsi" w:hAnsiTheme="minorHAnsi" w:cstheme="minorHAnsi"/>
                <w:b/>
                <w:bCs/>
              </w:rPr>
              <w:t xml:space="preserve"> to </w:t>
            </w:r>
            <w:proofErr w:type="spellStart"/>
            <w:r w:rsidRPr="0016542D">
              <w:rPr>
                <w:rFonts w:asciiTheme="minorHAnsi" w:hAnsiTheme="minorHAnsi" w:cstheme="minorHAnsi"/>
                <w:b/>
                <w:bCs/>
              </w:rPr>
              <w:t>complete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the</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course</w:t>
            </w:r>
            <w:proofErr w:type="spellEnd"/>
            <w:r w:rsidRPr="0016542D">
              <w:rPr>
                <w:rFonts w:asciiTheme="minorHAnsi" w:hAnsiTheme="minorHAnsi" w:cstheme="minorHAnsi"/>
                <w:b/>
                <w:bCs/>
              </w:rPr>
              <w:t>:</w:t>
            </w:r>
          </w:p>
          <w:p w:rsidRPr="0016542D" w:rsidR="00164AEA" w:rsidRDefault="00164AEA" w14:paraId="1A2D0369" w14:textId="77777777">
            <w:pPr>
              <w:jc w:val="both"/>
              <w:rPr>
                <w:rFonts w:asciiTheme="minorHAnsi" w:hAnsiTheme="minorHAnsi" w:cstheme="minorHAnsi"/>
                <w:i/>
                <w:iCs/>
              </w:rPr>
            </w:pPr>
            <w:proofErr w:type="spellStart"/>
            <w:r w:rsidRPr="0016542D">
              <w:rPr>
                <w:rFonts w:asciiTheme="minorHAnsi" w:hAnsiTheme="minorHAnsi" w:cstheme="minorHAnsi"/>
                <w:i/>
                <w:iCs/>
              </w:rPr>
              <w:t>French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Slovak </w:t>
            </w:r>
            <w:proofErr w:type="spellStart"/>
            <w:r w:rsidRPr="0016542D">
              <w:rPr>
                <w:rFonts w:asciiTheme="minorHAnsi" w:hAnsiTheme="minorHAnsi" w:cstheme="minorHAnsi"/>
                <w:i/>
                <w:iCs/>
              </w:rPr>
              <w:t>language</w:t>
            </w:r>
            <w:proofErr w:type="spellEnd"/>
          </w:p>
        </w:tc>
      </w:tr>
      <w:tr w:rsidRPr="0016542D" w:rsidR="00164AEA" w:rsidTr="00164AEA" w14:paraId="1047B2F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55B7296" w14:textId="77777777">
            <w:pPr>
              <w:jc w:val="both"/>
              <w:rPr>
                <w:rFonts w:asciiTheme="minorHAnsi" w:hAnsiTheme="minorHAnsi" w:cstheme="minorHAnsi"/>
                <w:i/>
              </w:rPr>
            </w:pPr>
            <w:r w:rsidRPr="0016542D">
              <w:rPr>
                <w:rFonts w:asciiTheme="minorHAnsi" w:hAnsiTheme="minorHAnsi" w:cstheme="minorHAnsi"/>
                <w:b/>
              </w:rPr>
              <w:t>Notes:</w:t>
            </w:r>
          </w:p>
        </w:tc>
      </w:tr>
      <w:tr w:rsidRPr="0016542D" w:rsidR="00164AEA" w:rsidTr="00164AEA" w14:paraId="67A27BC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29A8A836" w14:textId="77777777">
            <w:pPr>
              <w:rPr>
                <w:rFonts w:asciiTheme="minorHAnsi" w:hAnsiTheme="minorHAnsi" w:cstheme="minorHAnsi"/>
                <w:b/>
              </w:rPr>
            </w:pPr>
            <w:proofErr w:type="spellStart"/>
            <w:r w:rsidRPr="0016542D">
              <w:rPr>
                <w:rFonts w:asciiTheme="minorHAnsi" w:hAnsiTheme="minorHAnsi" w:cstheme="minorHAnsi"/>
                <w:b/>
              </w:rPr>
              <w:t>Course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evaluation</w:t>
            </w:r>
            <w:proofErr w:type="spellEnd"/>
          </w:p>
          <w:p w:rsidRPr="0016542D" w:rsidR="00164AEA" w:rsidRDefault="00164AEA" w14:paraId="4649DF3B" w14:textId="77777777">
            <w:pPr>
              <w:rPr>
                <w:rFonts w:asciiTheme="minorHAnsi" w:hAnsiTheme="minorHAnsi" w:cstheme="minorHAnsi"/>
              </w:rPr>
            </w:pPr>
            <w:proofErr w:type="spellStart"/>
            <w:r w:rsidRPr="0016542D">
              <w:rPr>
                <w:rFonts w:asciiTheme="minorHAnsi" w:hAnsiTheme="minorHAnsi" w:cstheme="minorHAnsi"/>
              </w:rPr>
              <w:t>Total</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number</w:t>
            </w:r>
            <w:proofErr w:type="spellEnd"/>
            <w:r w:rsidRPr="0016542D">
              <w:rPr>
                <w:rFonts w:asciiTheme="minorHAnsi" w:hAnsiTheme="minorHAnsi" w:cstheme="minorHAnsi"/>
              </w:rPr>
              <w:t xml:space="preserve"> of </w:t>
            </w:r>
            <w:proofErr w:type="spellStart"/>
            <w:r w:rsidRPr="0016542D">
              <w:rPr>
                <w:rFonts w:asciiTheme="minorHAnsi" w:hAnsiTheme="minorHAnsi" w:cstheme="minorHAnsi"/>
              </w:rPr>
              <w:t>students</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evaluated</w:t>
            </w:r>
            <w:proofErr w:type="spellEnd"/>
            <w:r w:rsidRPr="0016542D">
              <w:rPr>
                <w:rFonts w:asciiTheme="minorHAnsi" w:hAnsiTheme="minorHAnsi" w:cstheme="minorHAnsi"/>
              </w:rPr>
              <w:t xml:space="preserve">: </w:t>
            </w:r>
            <w:r w:rsidRPr="0016542D">
              <w:rPr>
                <w:rFonts w:asciiTheme="minorHAnsi" w:hAnsiTheme="minorHAnsi" w:cstheme="minorHAnsi"/>
                <w:i/>
              </w:rPr>
              <w:t>0</w:t>
            </w:r>
          </w:p>
          <w:tbl>
            <w:tblPr>
              <w:tblW w:w="0" w:type="auto"/>
              <w:tblLook w:val="04A0" w:firstRow="1" w:lastRow="0" w:firstColumn="1" w:lastColumn="0" w:noHBand="0" w:noVBand="1"/>
            </w:tblPr>
            <w:tblGrid>
              <w:gridCol w:w="1496"/>
              <w:gridCol w:w="1497"/>
              <w:gridCol w:w="1497"/>
              <w:gridCol w:w="1497"/>
              <w:gridCol w:w="1497"/>
              <w:gridCol w:w="1497"/>
            </w:tblGrid>
            <w:tr w:rsidRPr="0016542D" w:rsidR="00164AEA" w14:paraId="4A0E53EB" w14:textId="77777777">
              <w:tc>
                <w:tcPr>
                  <w:tcW w:w="1496"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1B05BC71" w14:textId="77777777">
                  <w:pPr>
                    <w:jc w:val="center"/>
                    <w:rPr>
                      <w:rFonts w:asciiTheme="minorHAnsi" w:hAnsiTheme="minorHAnsi" w:cstheme="minorHAnsi"/>
                    </w:rPr>
                  </w:pPr>
                  <w:r w:rsidRPr="0016542D">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461B0501" w14:textId="77777777">
                  <w:pPr>
                    <w:jc w:val="center"/>
                    <w:rPr>
                      <w:rFonts w:asciiTheme="minorHAnsi" w:hAnsiTheme="minorHAnsi" w:cstheme="minorHAnsi"/>
                    </w:rPr>
                  </w:pPr>
                  <w:r w:rsidRPr="0016542D">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159BDBEC" w14:textId="77777777">
                  <w:pPr>
                    <w:jc w:val="center"/>
                    <w:rPr>
                      <w:rFonts w:asciiTheme="minorHAnsi" w:hAnsiTheme="minorHAnsi" w:cstheme="minorHAnsi"/>
                    </w:rPr>
                  </w:pPr>
                  <w:r w:rsidRPr="0016542D">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17509712" w14:textId="77777777">
                  <w:pPr>
                    <w:jc w:val="center"/>
                    <w:rPr>
                      <w:rFonts w:asciiTheme="minorHAnsi" w:hAnsiTheme="minorHAnsi" w:cstheme="minorHAnsi"/>
                    </w:rPr>
                  </w:pPr>
                  <w:r w:rsidRPr="0016542D">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09C05912" w14:textId="77777777">
                  <w:pPr>
                    <w:jc w:val="center"/>
                    <w:rPr>
                      <w:rFonts w:asciiTheme="minorHAnsi" w:hAnsiTheme="minorHAnsi" w:cstheme="minorHAnsi"/>
                    </w:rPr>
                  </w:pPr>
                  <w:r w:rsidRPr="0016542D">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325BE9D" w14:textId="77777777">
                  <w:pPr>
                    <w:jc w:val="center"/>
                    <w:rPr>
                      <w:rFonts w:asciiTheme="minorHAnsi" w:hAnsiTheme="minorHAnsi" w:cstheme="minorHAnsi"/>
                    </w:rPr>
                  </w:pPr>
                  <w:r w:rsidRPr="0016542D">
                    <w:rPr>
                      <w:rFonts w:asciiTheme="minorHAnsi" w:hAnsiTheme="minorHAnsi" w:cstheme="minorHAnsi"/>
                    </w:rPr>
                    <w:t>FX</w:t>
                  </w:r>
                </w:p>
              </w:tc>
            </w:tr>
            <w:tr w:rsidRPr="0016542D" w:rsidR="00164AEA" w14:paraId="005FD83D" w14:textId="77777777">
              <w:tc>
                <w:tcPr>
                  <w:tcW w:w="1496"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22B631C5"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42A00C69"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1108FAAE"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20859338"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3F6D930D" w14:textId="77777777">
                  <w:pPr>
                    <w:jc w:val="center"/>
                    <w:rPr>
                      <w:rFonts w:asciiTheme="minorHAnsi" w:hAnsiTheme="minorHAnsi" w:cstheme="minorHAnsi"/>
                    </w:rPr>
                  </w:pPr>
                  <w:r w:rsidRPr="0016542D">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69AF2D0A" w14:textId="77777777">
                  <w:pPr>
                    <w:jc w:val="center"/>
                    <w:rPr>
                      <w:rFonts w:asciiTheme="minorHAnsi" w:hAnsiTheme="minorHAnsi" w:cstheme="minorHAnsi"/>
                    </w:rPr>
                  </w:pPr>
                  <w:r w:rsidRPr="0016542D">
                    <w:rPr>
                      <w:rFonts w:asciiTheme="minorHAnsi" w:hAnsiTheme="minorHAnsi" w:cstheme="minorHAnsi"/>
                      <w:lang w:eastAsia="en-US"/>
                    </w:rPr>
                    <w:t>0%</w:t>
                  </w:r>
                </w:p>
              </w:tc>
            </w:tr>
          </w:tbl>
          <w:p w:rsidRPr="0016542D" w:rsidR="00164AEA" w:rsidRDefault="00164AEA" w14:paraId="77F75C72" w14:textId="77777777">
            <w:pPr>
              <w:jc w:val="both"/>
              <w:rPr>
                <w:rFonts w:asciiTheme="minorHAnsi" w:hAnsiTheme="minorHAnsi" w:cstheme="minorHAnsi"/>
                <w:i/>
              </w:rPr>
            </w:pPr>
          </w:p>
        </w:tc>
      </w:tr>
      <w:tr w:rsidRPr="0016542D" w:rsidR="00164AEA" w:rsidTr="00164AEA" w14:paraId="686D8B0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5F73349E"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bCs/>
              </w:rPr>
              <w:t>Lecturers</w:t>
            </w:r>
            <w:proofErr w:type="spellEnd"/>
            <w:r w:rsidRPr="0016542D">
              <w:rPr>
                <w:rFonts w:asciiTheme="minorHAnsi" w:hAnsiTheme="minorHAnsi" w:cstheme="minorHAnsi"/>
                <w:b/>
                <w:bCs/>
              </w:rPr>
              <w:t>:</w:t>
            </w:r>
          </w:p>
          <w:p w:rsidRPr="0016542D" w:rsidR="00164AEA" w:rsidRDefault="00164AEA" w14:paraId="61B67B7F" w14:textId="77777777">
            <w:pPr>
              <w:tabs>
                <w:tab w:val="left" w:pos="1530"/>
              </w:tabs>
              <w:jc w:val="both"/>
              <w:rPr>
                <w:rFonts w:asciiTheme="minorHAnsi" w:hAnsiTheme="minorHAnsi" w:cstheme="minorHAnsi"/>
                <w:i/>
                <w:iCs/>
              </w:rPr>
            </w:pPr>
            <w:r w:rsidRPr="0016542D">
              <w:rPr>
                <w:rFonts w:asciiTheme="minorHAnsi" w:hAnsiTheme="minorHAnsi" w:cstheme="minorHAnsi"/>
                <w:i/>
                <w:iCs/>
              </w:rPr>
              <w:t xml:space="preserve">doc. Mgr. J. </w:t>
            </w:r>
            <w:proofErr w:type="spellStart"/>
            <w:r w:rsidRPr="0016542D">
              <w:rPr>
                <w:rFonts w:asciiTheme="minorHAnsi" w:hAnsiTheme="minorHAnsi" w:cstheme="minorHAnsi"/>
                <w:i/>
                <w:iCs/>
              </w:rPr>
              <w:t>Drengubiak</w:t>
            </w:r>
            <w:proofErr w:type="spellEnd"/>
            <w:r w:rsidRPr="0016542D">
              <w:rPr>
                <w:rFonts w:asciiTheme="minorHAnsi" w:hAnsiTheme="minorHAnsi" w:cstheme="minorHAnsi"/>
                <w:i/>
                <w:iCs/>
              </w:rPr>
              <w:t xml:space="preserve">, PhD. </w:t>
            </w:r>
          </w:p>
          <w:p w:rsidRPr="0016542D" w:rsidR="00164AEA" w:rsidRDefault="00164AEA" w14:paraId="30AC98C5" w14:textId="77777777">
            <w:pPr>
              <w:tabs>
                <w:tab w:val="left" w:pos="1530"/>
              </w:tabs>
              <w:jc w:val="both"/>
              <w:rPr>
                <w:rFonts w:asciiTheme="minorHAnsi" w:hAnsiTheme="minorHAnsi" w:cstheme="minorHAnsi"/>
                <w:i/>
                <w:iCs/>
              </w:rPr>
            </w:pPr>
            <w:r w:rsidRPr="0016542D">
              <w:rPr>
                <w:rFonts w:asciiTheme="minorHAnsi" w:hAnsiTheme="minorHAnsi" w:cstheme="minorHAnsi"/>
                <w:i/>
                <w:iCs/>
              </w:rPr>
              <w:t xml:space="preserve">doc. PhDr. Eva </w:t>
            </w:r>
            <w:proofErr w:type="spellStart"/>
            <w:r w:rsidRPr="0016542D">
              <w:rPr>
                <w:rFonts w:asciiTheme="minorHAnsi" w:hAnsiTheme="minorHAnsi" w:cstheme="minorHAnsi"/>
                <w:i/>
                <w:iCs/>
              </w:rPr>
              <w:t>Švarbová</w:t>
            </w:r>
            <w:proofErr w:type="spellEnd"/>
            <w:r w:rsidRPr="0016542D">
              <w:rPr>
                <w:rFonts w:asciiTheme="minorHAnsi" w:hAnsiTheme="minorHAnsi" w:cstheme="minorHAnsi"/>
                <w:i/>
                <w:iCs/>
              </w:rPr>
              <w:t xml:space="preserve">, PhD. </w:t>
            </w:r>
          </w:p>
        </w:tc>
      </w:tr>
      <w:tr w:rsidRPr="0016542D" w:rsidR="00164AEA" w:rsidTr="00164AEA" w14:paraId="27DDF59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4D7BF7CB"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lang w:eastAsia="en-US"/>
              </w:rPr>
              <w:t>Date</w:t>
            </w:r>
            <w:proofErr w:type="spellEnd"/>
            <w:r w:rsidRPr="0016542D">
              <w:rPr>
                <w:rFonts w:asciiTheme="minorHAnsi" w:hAnsiTheme="minorHAnsi" w:cstheme="minorHAnsi"/>
                <w:b/>
                <w:lang w:eastAsia="en-US"/>
              </w:rPr>
              <w:t xml:space="preserve"> of </w:t>
            </w:r>
            <w:proofErr w:type="spellStart"/>
            <w:r w:rsidRPr="0016542D">
              <w:rPr>
                <w:rFonts w:asciiTheme="minorHAnsi" w:hAnsiTheme="minorHAnsi" w:cstheme="minorHAnsi"/>
                <w:b/>
                <w:lang w:eastAsia="en-US"/>
              </w:rPr>
              <w:t>last</w:t>
            </w:r>
            <w:proofErr w:type="spellEnd"/>
            <w:r w:rsidRPr="0016542D">
              <w:rPr>
                <w:rFonts w:asciiTheme="minorHAnsi" w:hAnsiTheme="minorHAnsi" w:cstheme="minorHAnsi"/>
                <w:b/>
                <w:lang w:eastAsia="en-US"/>
              </w:rPr>
              <w:t xml:space="preserve"> change:</w:t>
            </w:r>
            <w:r w:rsidRPr="0016542D">
              <w:rPr>
                <w:rFonts w:asciiTheme="minorHAnsi" w:hAnsiTheme="minorHAnsi" w:cstheme="minorHAnsi"/>
                <w:i/>
                <w:lang w:eastAsia="en-US"/>
              </w:rPr>
              <w:t>15. 2. 2022</w:t>
            </w:r>
          </w:p>
        </w:tc>
      </w:tr>
      <w:tr w:rsidRPr="0016542D" w:rsidR="00164AEA" w:rsidTr="00164AEA" w14:paraId="150CF2B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0922BF2E" w14:textId="77777777">
            <w:pPr>
              <w:tabs>
                <w:tab w:val="left" w:pos="1530"/>
              </w:tabs>
              <w:jc w:val="both"/>
              <w:rPr>
                <w:rFonts w:asciiTheme="minorHAnsi" w:hAnsiTheme="minorHAnsi" w:cstheme="minorHAnsi"/>
                <w:i/>
                <w:iCs/>
              </w:rPr>
            </w:pPr>
            <w:proofErr w:type="spellStart"/>
            <w:r w:rsidRPr="0016542D">
              <w:rPr>
                <w:rFonts w:asciiTheme="minorHAnsi" w:hAnsiTheme="minorHAnsi" w:cstheme="minorHAnsi"/>
                <w:b/>
                <w:bCs/>
              </w:rPr>
              <w:t>Approved</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by:</w:t>
            </w:r>
            <w:r w:rsidRPr="0016542D">
              <w:rPr>
                <w:rFonts w:asciiTheme="minorHAnsi" w:hAnsiTheme="minorHAnsi" w:cstheme="minorHAnsi"/>
                <w:i/>
                <w:iCs/>
              </w:rPr>
              <w:t>doc</w:t>
            </w:r>
            <w:proofErr w:type="spellEnd"/>
            <w:r w:rsidRPr="0016542D">
              <w:rPr>
                <w:rFonts w:asciiTheme="minorHAnsi" w:hAnsiTheme="minorHAnsi" w:cstheme="minorHAnsi"/>
                <w:i/>
                <w:iCs/>
              </w:rPr>
              <w:t>. Mgr. et Mgr. A. Koželová, PhD.</w:t>
            </w:r>
          </w:p>
        </w:tc>
      </w:tr>
    </w:tbl>
    <w:p w:rsidRPr="0016542D" w:rsidR="00164AEA" w:rsidP="00164AEA" w:rsidRDefault="00164AEA" w14:paraId="2CC860BA" w14:textId="77777777">
      <w:pPr>
        <w:ind w:left="720"/>
        <w:jc w:val="both"/>
        <w:rPr>
          <w:rFonts w:asciiTheme="minorHAnsi" w:hAnsiTheme="minorHAnsi" w:cstheme="minorHAnsi"/>
        </w:rPr>
      </w:pPr>
    </w:p>
    <w:p w:rsidRPr="0016542D" w:rsidR="00164AEA" w:rsidP="00164AEA" w:rsidRDefault="00164AEA" w14:paraId="1E3377EB" w14:textId="77777777">
      <w:pPr>
        <w:ind w:left="720" w:hanging="720"/>
        <w:jc w:val="center"/>
        <w:rPr>
          <w:rFonts w:asciiTheme="minorHAnsi" w:hAnsiTheme="minorHAnsi" w:cstheme="minorHAnsi"/>
        </w:rPr>
      </w:pPr>
      <w:r w:rsidRPr="0016542D">
        <w:rPr>
          <w:rFonts w:asciiTheme="minorHAnsi" w:hAnsiTheme="minorHAnsi" w:cstheme="minorHAnsi"/>
        </w:rPr>
        <w:br w:type="page"/>
      </w:r>
    </w:p>
    <w:p w:rsidRPr="0016542D" w:rsidR="00164AEA" w:rsidP="00164AEA" w:rsidRDefault="00164AEA" w14:paraId="378C3CA0" w14:textId="77777777">
      <w:pPr>
        <w:ind w:left="720" w:hanging="720"/>
        <w:jc w:val="center"/>
        <w:rPr>
          <w:rFonts w:asciiTheme="minorHAnsi" w:hAnsiTheme="minorHAnsi" w:cstheme="minorHAnsi"/>
          <w:b/>
        </w:rPr>
      </w:pPr>
      <w:r w:rsidRPr="0016542D">
        <w:rPr>
          <w:rFonts w:asciiTheme="minorHAnsi" w:hAnsiTheme="minorHAnsi" w:cstheme="minorHAnsi"/>
          <w:b/>
        </w:rPr>
        <w:lastRenderedPageBreak/>
        <w:t>COURSE DESCRIPTION</w:t>
      </w:r>
    </w:p>
    <w:p w:rsidRPr="0016542D" w:rsidR="00164AEA" w:rsidP="00164AEA" w:rsidRDefault="00164AEA" w14:paraId="19FEA031" w14:textId="77777777">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Pr="0016542D" w:rsidR="00164AEA" w:rsidTr="00164AEA" w14:paraId="31F5BE7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8543803" w14:textId="77777777">
            <w:pPr>
              <w:rPr>
                <w:rFonts w:asciiTheme="minorHAnsi" w:hAnsiTheme="minorHAnsi" w:cstheme="minorHAnsi"/>
                <w:i/>
              </w:rPr>
            </w:pP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i/>
              </w:rPr>
              <w:t>University</w:t>
            </w:r>
            <w:proofErr w:type="spellEnd"/>
            <w:r w:rsidRPr="0016542D">
              <w:rPr>
                <w:rFonts w:asciiTheme="minorHAnsi" w:hAnsiTheme="minorHAnsi" w:cstheme="minorHAnsi"/>
                <w:i/>
              </w:rPr>
              <w:t xml:space="preserve"> of Prešov</w:t>
            </w:r>
          </w:p>
        </w:tc>
      </w:tr>
      <w:tr w:rsidRPr="0016542D" w:rsidR="00164AEA" w:rsidTr="00164AEA" w14:paraId="01D3CE7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B994409" w14:textId="77777777">
            <w:pPr>
              <w:rPr>
                <w:rFonts w:asciiTheme="minorHAnsi" w:hAnsiTheme="minorHAnsi" w:cstheme="minorHAnsi"/>
              </w:rPr>
            </w:pPr>
            <w:proofErr w:type="spellStart"/>
            <w:r w:rsidRPr="0016542D">
              <w:rPr>
                <w:rFonts w:asciiTheme="minorHAnsi" w:hAnsiTheme="minorHAnsi" w:cstheme="minorHAnsi"/>
                <w:b/>
              </w:rPr>
              <w:t>Faculty</w:t>
            </w:r>
            <w:proofErr w:type="spellEnd"/>
            <w:r w:rsidRPr="0016542D">
              <w:rPr>
                <w:rFonts w:asciiTheme="minorHAnsi" w:hAnsiTheme="minorHAnsi" w:cstheme="minorHAnsi"/>
                <w:b/>
              </w:rPr>
              <w:t>/</w:t>
            </w: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workplace</w:t>
            </w:r>
            <w:proofErr w:type="spellEnd"/>
            <w:r w:rsidRPr="0016542D">
              <w:rPr>
                <w:rFonts w:asciiTheme="minorHAnsi" w:hAnsiTheme="minorHAnsi" w:cstheme="minorHAnsi"/>
                <w:b/>
              </w:rPr>
              <w:t>:</w:t>
            </w:r>
            <w:sdt>
              <w:sdtPr>
                <w:rPr>
                  <w:rStyle w:val="tl1"/>
                  <w:rFonts w:cstheme="minorHAnsi"/>
                </w:rPr>
                <w:id w:val="1024978332"/>
                <w:placeholder>
                  <w:docPart w:val="36C6763D56534E038787234F1A1BE3D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rPr>
                  <w:t xml:space="preserve"> </w:t>
                </w:r>
                <w:proofErr w:type="spellStart"/>
                <w:r w:rsidRPr="0016542D">
                  <w:rPr>
                    <w:rStyle w:val="tl1"/>
                    <w:rFonts w:cstheme="minorHAnsi"/>
                  </w:rPr>
                  <w:t>Faculty</w:t>
                </w:r>
                <w:proofErr w:type="spellEnd"/>
                <w:r w:rsidRPr="0016542D">
                  <w:rPr>
                    <w:rStyle w:val="tl1"/>
                    <w:rFonts w:cstheme="minorHAnsi"/>
                  </w:rPr>
                  <w:t xml:space="preserve"> of </w:t>
                </w:r>
                <w:proofErr w:type="spellStart"/>
                <w:r w:rsidRPr="0016542D">
                  <w:rPr>
                    <w:rStyle w:val="tl1"/>
                    <w:rFonts w:cstheme="minorHAnsi"/>
                  </w:rPr>
                  <w:t>Arts</w:t>
                </w:r>
                <w:proofErr w:type="spellEnd"/>
              </w:sdtContent>
            </w:sdt>
          </w:p>
        </w:tc>
      </w:tr>
      <w:tr w:rsidRPr="0016542D" w:rsidR="00164AEA" w:rsidTr="00164AEA" w14:paraId="7ADFA370" w14:textId="77777777">
        <w:trPr>
          <w:trHeight w:val="53"/>
        </w:trPr>
        <w:tc>
          <w:tcPr>
            <w:tcW w:w="4110"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35A43965" w14:textId="77777777">
            <w:pPr>
              <w:jc w:val="both"/>
              <w:rPr>
                <w:rFonts w:asciiTheme="minorHAnsi" w:hAnsiTheme="minorHAnsi" w:cstheme="minorHAnsi"/>
                <w:i/>
              </w:rPr>
            </w:pPr>
            <w:r w:rsidRPr="0016542D">
              <w:rPr>
                <w:rFonts w:asciiTheme="minorHAnsi" w:hAnsiTheme="minorHAnsi" w:cstheme="minorHAnsi"/>
                <w:b/>
                <w:lang w:eastAsia="en-US"/>
              </w:rPr>
              <w:t>Code:</w:t>
            </w:r>
            <w:r w:rsidRPr="0016542D">
              <w:rPr>
                <w:rFonts w:asciiTheme="minorHAnsi" w:hAnsiTheme="minorHAnsi" w:cstheme="minorHAnsi"/>
                <w:i/>
                <w:lang w:eastAsia="en-US"/>
              </w:rPr>
              <w:t>1IRO/SUFJU/22</w:t>
            </w:r>
          </w:p>
        </w:tc>
        <w:tc>
          <w:tcPr>
            <w:tcW w:w="5212"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783A97D4" w14:textId="77777777">
            <w:pPr>
              <w:rPr>
                <w:rFonts w:asciiTheme="minorHAnsi" w:hAnsiTheme="minorHAnsi" w:cstheme="minorHAnsi"/>
                <w:b/>
              </w:rPr>
            </w:pPr>
            <w:proofErr w:type="spellStart"/>
            <w:r w:rsidRPr="0016542D">
              <w:rPr>
                <w:rFonts w:asciiTheme="minorHAnsi" w:hAnsiTheme="minorHAnsi" w:cstheme="minorHAnsi"/>
                <w:b/>
                <w:lang w:eastAsia="en-US"/>
              </w:rPr>
              <w:t>Course</w:t>
            </w:r>
            <w:proofErr w:type="spellEnd"/>
            <w:r w:rsidRPr="0016542D">
              <w:rPr>
                <w:rFonts w:asciiTheme="minorHAnsi" w:hAnsiTheme="minorHAnsi" w:cstheme="minorHAnsi"/>
                <w:b/>
                <w:lang w:eastAsia="en-US"/>
              </w:rPr>
              <w:t xml:space="preserve"> title: </w:t>
            </w:r>
            <w:proofErr w:type="spellStart"/>
            <w:r w:rsidRPr="0016542D">
              <w:rPr>
                <w:rFonts w:asciiTheme="minorHAnsi" w:hAnsiTheme="minorHAnsi" w:cstheme="minorHAnsi"/>
                <w:i/>
                <w:lang w:eastAsia="en-US"/>
              </w:rPr>
              <w:t>Contemporary</w:t>
            </w:r>
            <w:proofErr w:type="spellEnd"/>
            <w:r w:rsidRPr="0016542D">
              <w:rPr>
                <w:rFonts w:asciiTheme="minorHAnsi" w:hAnsiTheme="minorHAnsi" w:cstheme="minorHAnsi"/>
                <w:i/>
                <w:lang w:eastAsia="en-US"/>
              </w:rPr>
              <w:t xml:space="preserve"> </w:t>
            </w:r>
            <w:proofErr w:type="spellStart"/>
            <w:r w:rsidRPr="0016542D">
              <w:rPr>
                <w:rFonts w:asciiTheme="minorHAnsi" w:hAnsiTheme="minorHAnsi" w:cstheme="minorHAnsi"/>
                <w:i/>
                <w:lang w:eastAsia="en-US"/>
              </w:rPr>
              <w:t>French</w:t>
            </w:r>
            <w:proofErr w:type="spellEnd"/>
            <w:r w:rsidRPr="0016542D">
              <w:rPr>
                <w:rFonts w:asciiTheme="minorHAnsi" w:hAnsiTheme="minorHAnsi" w:cstheme="minorHAnsi"/>
                <w:i/>
                <w:lang w:eastAsia="en-US"/>
              </w:rPr>
              <w:t xml:space="preserve"> </w:t>
            </w:r>
            <w:proofErr w:type="spellStart"/>
            <w:r w:rsidRPr="0016542D">
              <w:rPr>
                <w:rFonts w:asciiTheme="minorHAnsi" w:hAnsiTheme="minorHAnsi" w:cstheme="minorHAnsi"/>
                <w:i/>
                <w:lang w:eastAsia="en-US"/>
              </w:rPr>
              <w:t>language</w:t>
            </w:r>
            <w:proofErr w:type="spellEnd"/>
            <w:r w:rsidRPr="0016542D">
              <w:rPr>
                <w:rFonts w:asciiTheme="minorHAnsi" w:hAnsiTheme="minorHAnsi" w:cstheme="minorHAnsi"/>
                <w:i/>
                <w:lang w:eastAsia="en-US"/>
              </w:rPr>
              <w:t xml:space="preserve"> – study profile </w:t>
            </w:r>
            <w:proofErr w:type="spellStart"/>
            <w:r w:rsidRPr="0016542D">
              <w:rPr>
                <w:rFonts w:asciiTheme="minorHAnsi" w:hAnsiTheme="minorHAnsi" w:cstheme="minorHAnsi"/>
                <w:i/>
                <w:lang w:eastAsia="en-US"/>
              </w:rPr>
              <w:t>course</w:t>
            </w:r>
            <w:proofErr w:type="spellEnd"/>
          </w:p>
        </w:tc>
      </w:tr>
      <w:tr w:rsidRPr="0016542D" w:rsidR="00164AEA" w:rsidTr="00164AEA" w14:paraId="5F42BB7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708DF09A" w14:textId="77777777">
            <w:pPr>
              <w:rPr>
                <w:rFonts w:asciiTheme="minorHAnsi" w:hAnsiTheme="minorHAnsi" w:cstheme="minorHAnsi"/>
                <w:lang w:eastAsia="en-US"/>
              </w:rPr>
            </w:pPr>
            <w:r w:rsidRPr="0016542D">
              <w:rPr>
                <w:rFonts w:asciiTheme="minorHAnsi" w:hAnsiTheme="minorHAnsi" w:cstheme="minorHAnsi"/>
                <w:b/>
                <w:lang w:eastAsia="en-US"/>
              </w:rPr>
              <w:t xml:space="preserve">Type, </w:t>
            </w:r>
            <w:proofErr w:type="spellStart"/>
            <w:r w:rsidRPr="0016542D">
              <w:rPr>
                <w:rFonts w:asciiTheme="minorHAnsi" w:hAnsiTheme="minorHAnsi" w:cstheme="minorHAnsi"/>
                <w:b/>
                <w:lang w:eastAsia="en-US"/>
              </w:rPr>
              <w:t>scope</w:t>
            </w:r>
            <w:proofErr w:type="spellEnd"/>
            <w:r w:rsidRPr="0016542D">
              <w:rPr>
                <w:rFonts w:asciiTheme="minorHAnsi" w:hAnsiTheme="minorHAnsi" w:cstheme="minorHAnsi"/>
                <w:b/>
                <w:lang w:eastAsia="en-US"/>
              </w:rPr>
              <w:t xml:space="preserve"> and </w:t>
            </w:r>
            <w:proofErr w:type="spellStart"/>
            <w:r w:rsidRPr="0016542D">
              <w:rPr>
                <w:rFonts w:asciiTheme="minorHAnsi" w:hAnsiTheme="minorHAnsi" w:cstheme="minorHAnsi"/>
                <w:b/>
                <w:lang w:eastAsia="en-US"/>
              </w:rPr>
              <w:t>method</w:t>
            </w:r>
            <w:proofErr w:type="spellEnd"/>
            <w:r w:rsidRPr="0016542D">
              <w:rPr>
                <w:rFonts w:asciiTheme="minorHAnsi" w:hAnsiTheme="minorHAnsi" w:cstheme="minorHAnsi"/>
                <w:b/>
                <w:lang w:eastAsia="en-US"/>
              </w:rPr>
              <w:t xml:space="preserve"> of </w:t>
            </w:r>
            <w:proofErr w:type="spellStart"/>
            <w:r w:rsidRPr="0016542D">
              <w:rPr>
                <w:rFonts w:asciiTheme="minorHAnsi" w:hAnsiTheme="minorHAnsi" w:cstheme="minorHAnsi"/>
                <w:b/>
                <w:lang w:eastAsia="en-US"/>
              </w:rPr>
              <w:t>educational</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activity</w:t>
            </w:r>
            <w:proofErr w:type="spellEnd"/>
            <w:r w:rsidRPr="0016542D">
              <w:rPr>
                <w:rFonts w:asciiTheme="minorHAnsi" w:hAnsiTheme="minorHAnsi" w:cstheme="minorHAnsi"/>
                <w:b/>
                <w:lang w:eastAsia="en-US"/>
              </w:rPr>
              <w:t>:</w:t>
            </w:r>
          </w:p>
          <w:p w:rsidRPr="0016542D" w:rsidR="00164AEA" w:rsidRDefault="00164AEA" w14:paraId="105439F6" w14:textId="77777777">
            <w:pPr>
              <w:rPr>
                <w:rFonts w:asciiTheme="minorHAnsi" w:hAnsiTheme="minorHAnsi" w:cstheme="minorHAnsi"/>
                <w:i/>
                <w:lang w:eastAsia="en-US"/>
              </w:rPr>
            </w:pPr>
            <w:r w:rsidRPr="0016542D">
              <w:rPr>
                <w:rFonts w:asciiTheme="minorHAnsi" w:hAnsiTheme="minorHAnsi" w:cstheme="minorHAnsi"/>
                <w:i/>
                <w:lang w:eastAsia="en-US"/>
              </w:rPr>
              <w:t xml:space="preserve">type and </w:t>
            </w:r>
            <w:proofErr w:type="spellStart"/>
            <w:r w:rsidRPr="0016542D">
              <w:rPr>
                <w:rFonts w:asciiTheme="minorHAnsi" w:hAnsiTheme="minorHAnsi" w:cstheme="minorHAnsi"/>
                <w:i/>
                <w:lang w:eastAsia="en-US"/>
              </w:rPr>
              <w:t>scope</w:t>
            </w:r>
            <w:proofErr w:type="spellEnd"/>
            <w:r w:rsidRPr="0016542D">
              <w:rPr>
                <w:rFonts w:asciiTheme="minorHAnsi" w:hAnsiTheme="minorHAnsi" w:cstheme="minorHAnsi"/>
                <w:i/>
                <w:lang w:eastAsia="en-US"/>
              </w:rPr>
              <w:t xml:space="preserve">: 1 </w:t>
            </w:r>
            <w:proofErr w:type="spellStart"/>
            <w:r w:rsidRPr="0016542D">
              <w:rPr>
                <w:rFonts w:asciiTheme="minorHAnsi" w:hAnsiTheme="minorHAnsi" w:cstheme="minorHAnsi"/>
                <w:i/>
                <w:lang w:eastAsia="en-US"/>
              </w:rPr>
              <w:t>hour</w:t>
            </w:r>
            <w:proofErr w:type="spellEnd"/>
            <w:r w:rsidRPr="0016542D">
              <w:rPr>
                <w:rFonts w:asciiTheme="minorHAnsi" w:hAnsiTheme="minorHAnsi" w:cstheme="minorHAnsi"/>
                <w:i/>
                <w:lang w:eastAsia="en-US"/>
              </w:rPr>
              <w:t xml:space="preserve"> of </w:t>
            </w:r>
            <w:proofErr w:type="spellStart"/>
            <w:r w:rsidRPr="0016542D">
              <w:rPr>
                <w:rFonts w:asciiTheme="minorHAnsi" w:hAnsiTheme="minorHAnsi" w:cstheme="minorHAnsi"/>
                <w:i/>
                <w:lang w:eastAsia="en-US"/>
              </w:rPr>
              <w:t>lecture</w:t>
            </w:r>
            <w:proofErr w:type="spellEnd"/>
            <w:r w:rsidRPr="0016542D">
              <w:rPr>
                <w:rFonts w:asciiTheme="minorHAnsi" w:hAnsiTheme="minorHAnsi" w:cstheme="minorHAnsi"/>
                <w:i/>
                <w:lang w:eastAsia="en-US"/>
              </w:rPr>
              <w:t xml:space="preserve"> per </w:t>
            </w:r>
            <w:proofErr w:type="spellStart"/>
            <w:r w:rsidRPr="0016542D">
              <w:rPr>
                <w:rFonts w:asciiTheme="minorHAnsi" w:hAnsiTheme="minorHAnsi" w:cstheme="minorHAnsi"/>
                <w:i/>
                <w:lang w:eastAsia="en-US"/>
              </w:rPr>
              <w:t>week</w:t>
            </w:r>
            <w:proofErr w:type="spellEnd"/>
            <w:r w:rsidRPr="0016542D">
              <w:rPr>
                <w:rFonts w:asciiTheme="minorHAnsi" w:hAnsiTheme="minorHAnsi" w:cstheme="minorHAnsi"/>
                <w:i/>
                <w:lang w:eastAsia="en-US"/>
              </w:rPr>
              <w:t xml:space="preserve"> (1/0)</w:t>
            </w:r>
          </w:p>
          <w:p w:rsidRPr="0016542D" w:rsidR="00164AEA" w:rsidRDefault="00164AEA" w14:paraId="0A404925" w14:textId="060B1B12">
            <w:pPr>
              <w:jc w:val="both"/>
              <w:rPr>
                <w:rFonts w:asciiTheme="minorHAnsi" w:hAnsiTheme="minorHAnsi" w:cstheme="minorHAnsi"/>
              </w:rPr>
            </w:pPr>
            <w:proofErr w:type="spellStart"/>
            <w:r w:rsidRPr="0016542D">
              <w:rPr>
                <w:rFonts w:asciiTheme="minorHAnsi" w:hAnsiTheme="minorHAnsi" w:cstheme="minorHAnsi"/>
                <w:i/>
                <w:lang w:eastAsia="en-US"/>
              </w:rPr>
              <w:t>method</w:t>
            </w:r>
            <w:proofErr w:type="spellEnd"/>
            <w:r w:rsidRPr="0016542D">
              <w:rPr>
                <w:rFonts w:asciiTheme="minorHAnsi" w:hAnsiTheme="minorHAnsi" w:cstheme="minorHAnsi"/>
                <w:i/>
                <w:lang w:eastAsia="en-US"/>
              </w:rPr>
              <w:t xml:space="preserve">: </w:t>
            </w:r>
            <w:proofErr w:type="spellStart"/>
            <w:r w:rsidRPr="0016542D" w:rsidR="000B7650">
              <w:rPr>
                <w:rFonts w:asciiTheme="minorHAnsi" w:hAnsiTheme="minorHAnsi" w:cstheme="minorHAnsi"/>
                <w:i/>
                <w:lang w:eastAsia="en-US"/>
              </w:rPr>
              <w:t>combined</w:t>
            </w:r>
            <w:proofErr w:type="spellEnd"/>
          </w:p>
        </w:tc>
      </w:tr>
      <w:tr w:rsidRPr="0016542D" w:rsidR="00164AEA" w:rsidTr="00164AEA" w14:paraId="022521B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1E1E0EA9" w14:textId="77777777">
            <w:pPr>
              <w:jc w:val="both"/>
              <w:rPr>
                <w:rFonts w:asciiTheme="minorHAnsi" w:hAnsiTheme="minorHAnsi" w:cstheme="minorHAnsi"/>
              </w:rPr>
            </w:pPr>
            <w:proofErr w:type="spellStart"/>
            <w:r w:rsidRPr="0016542D">
              <w:rPr>
                <w:rFonts w:asciiTheme="minorHAnsi" w:hAnsiTheme="minorHAnsi" w:cstheme="minorHAnsi"/>
                <w:b/>
                <w:lang w:eastAsia="en-US"/>
              </w:rPr>
              <w:t>Number</w:t>
            </w:r>
            <w:proofErr w:type="spellEnd"/>
            <w:r w:rsidRPr="0016542D">
              <w:rPr>
                <w:rFonts w:asciiTheme="minorHAnsi" w:hAnsiTheme="minorHAnsi" w:cstheme="minorHAnsi"/>
                <w:b/>
                <w:lang w:eastAsia="en-US"/>
              </w:rPr>
              <w:t xml:space="preserve"> of </w:t>
            </w:r>
            <w:proofErr w:type="spellStart"/>
            <w:r w:rsidRPr="0016542D">
              <w:rPr>
                <w:rFonts w:asciiTheme="minorHAnsi" w:hAnsiTheme="minorHAnsi" w:cstheme="minorHAnsi"/>
                <w:b/>
                <w:lang w:eastAsia="en-US"/>
              </w:rPr>
              <w:t>credits</w:t>
            </w:r>
            <w:proofErr w:type="spellEnd"/>
            <w:r w:rsidRPr="0016542D">
              <w:rPr>
                <w:rFonts w:asciiTheme="minorHAnsi" w:hAnsiTheme="minorHAnsi" w:cstheme="minorHAnsi"/>
                <w:b/>
                <w:lang w:eastAsia="en-US"/>
              </w:rPr>
              <w:t>:</w:t>
            </w:r>
            <w:r w:rsidRPr="0016542D">
              <w:rPr>
                <w:rFonts w:asciiTheme="minorHAnsi" w:hAnsiTheme="minorHAnsi" w:cstheme="minorHAnsi"/>
                <w:i/>
                <w:lang w:eastAsia="en-US"/>
              </w:rPr>
              <w:t xml:space="preserve"> 2</w:t>
            </w:r>
          </w:p>
        </w:tc>
      </w:tr>
      <w:tr w:rsidRPr="0016542D" w:rsidR="00164AEA" w:rsidTr="00164AEA" w14:paraId="508ABDD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658C4047" w14:textId="77777777">
            <w:pPr>
              <w:jc w:val="both"/>
              <w:rPr>
                <w:rFonts w:asciiTheme="minorHAnsi" w:hAnsiTheme="minorHAnsi" w:cstheme="minorHAnsi"/>
                <w:i/>
                <w:iCs/>
              </w:rPr>
            </w:pPr>
            <w:proofErr w:type="spellStart"/>
            <w:r w:rsidRPr="0016542D">
              <w:rPr>
                <w:rFonts w:asciiTheme="minorHAnsi" w:hAnsiTheme="minorHAnsi" w:cstheme="minorHAnsi"/>
                <w:b/>
              </w:rPr>
              <w:t>Recommended</w:t>
            </w:r>
            <w:proofErr w:type="spellEnd"/>
            <w:r w:rsidRPr="0016542D">
              <w:rPr>
                <w:rFonts w:asciiTheme="minorHAnsi" w:hAnsiTheme="minorHAnsi" w:cstheme="minorHAnsi"/>
                <w:b/>
              </w:rPr>
              <w:t xml:space="preserve"> semester:</w:t>
            </w:r>
            <w:r w:rsidRPr="0016542D">
              <w:rPr>
                <w:rFonts w:asciiTheme="minorHAnsi" w:hAnsiTheme="minorHAnsi" w:cstheme="minorHAnsi"/>
                <w:i/>
                <w:iCs/>
              </w:rPr>
              <w:t>3</w:t>
            </w:r>
            <w:r w:rsidRPr="0016542D">
              <w:rPr>
                <w:rStyle w:val="Nadpis1Char"/>
                <w:rFonts w:asciiTheme="minorHAnsi" w:hAnsiTheme="minorHAnsi"/>
                <w:i w:val="0"/>
                <w:iCs/>
                <w:bdr w:val="none" w:color="auto" w:sz="0" w:space="0" w:frame="1"/>
                <w:vertAlign w:val="superscript"/>
              </w:rPr>
              <w:t xml:space="preserve"> </w:t>
            </w:r>
            <w:proofErr w:type="spellStart"/>
            <w:r w:rsidRPr="0016542D">
              <w:rPr>
                <w:rStyle w:val="normaltextrun"/>
                <w:rFonts w:asciiTheme="minorHAnsi" w:hAnsiTheme="minorHAnsi" w:cstheme="minorHAnsi"/>
                <w:i/>
                <w:iCs/>
                <w:bdr w:val="none" w:color="auto" w:sz="0" w:space="0" w:frame="1"/>
                <w:vertAlign w:val="superscript"/>
              </w:rPr>
              <w:t>rd</w:t>
            </w:r>
            <w:proofErr w:type="spellEnd"/>
            <w:r w:rsidRPr="0016542D">
              <w:rPr>
                <w:rStyle w:val="normaltextrun"/>
                <w:rFonts w:asciiTheme="minorHAnsi" w:hAnsiTheme="minorHAnsi" w:cstheme="minorHAnsi"/>
                <w:i/>
                <w:iCs/>
                <w:bdr w:val="none" w:color="auto" w:sz="0" w:space="0" w:frame="1"/>
                <w:vertAlign w:val="superscript"/>
              </w:rPr>
              <w:t xml:space="preserve"> </w:t>
            </w:r>
            <w:r w:rsidRPr="0016542D">
              <w:rPr>
                <w:rFonts w:asciiTheme="minorHAnsi" w:hAnsiTheme="minorHAnsi" w:cstheme="minorHAnsi"/>
                <w:i/>
                <w:iCs/>
              </w:rPr>
              <w:t>semester</w:t>
            </w:r>
          </w:p>
        </w:tc>
      </w:tr>
      <w:tr w:rsidRPr="0016542D" w:rsidR="00164AEA" w:rsidTr="00164AEA" w14:paraId="74E7C10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75A27823" w14:textId="77777777">
            <w:pPr>
              <w:jc w:val="both"/>
              <w:rPr>
                <w:rFonts w:asciiTheme="minorHAnsi" w:hAnsiTheme="minorHAnsi" w:cstheme="minorHAnsi"/>
                <w:b/>
              </w:rPr>
            </w:pPr>
            <w:proofErr w:type="spellStart"/>
            <w:r w:rsidRPr="0016542D">
              <w:rPr>
                <w:rFonts w:asciiTheme="minorHAnsi" w:hAnsiTheme="minorHAnsi" w:cstheme="minorHAnsi"/>
                <w:b/>
              </w:rPr>
              <w:t>Cycle</w:t>
            </w:r>
            <w:proofErr w:type="spellEnd"/>
            <w:r w:rsidRPr="0016542D">
              <w:rPr>
                <w:rFonts w:asciiTheme="minorHAnsi" w:hAnsiTheme="minorHAnsi" w:cstheme="minorHAnsi"/>
                <w:b/>
              </w:rPr>
              <w:t xml:space="preserve">: </w:t>
            </w:r>
            <w:sdt>
              <w:sdtPr>
                <w:rPr>
                  <w:rStyle w:val="tl2"/>
                  <w:rFonts w:asciiTheme="minorHAnsi" w:hAnsiTheme="minorHAnsi" w:cstheme="minorHAnsi"/>
                </w:rPr>
                <w:alias w:val="stupeň"/>
                <w:tag w:val="Stupeň"/>
                <w:id w:val="-493651038"/>
                <w:placeholder>
                  <w:docPart w:val="D22298781114454A87AA9F44BBA4AB60"/>
                </w:placeholder>
                <w:comboBox>
                  <w:listItem w:value="Vyberte položku."/>
                  <w:listItem w:displayText="1." w:value="1."/>
                  <w:listItem w:displayText="2." w:value="2."/>
                  <w:listItem w:displayText="3." w:value="3."/>
                  <w:listItem w:displayText="spojený 1. a 2." w:value="spojený 1. a 2."/>
                </w:comboBox>
              </w:sdtPr>
              <w:sdtContent>
                <w:r w:rsidRPr="0016542D">
                  <w:rPr>
                    <w:rStyle w:val="tl2"/>
                    <w:rFonts w:asciiTheme="minorHAnsi" w:hAnsiTheme="minorHAnsi" w:cstheme="minorHAnsi"/>
                  </w:rPr>
                  <w:t>2.</w:t>
                </w:r>
              </w:sdtContent>
            </w:sdt>
          </w:p>
        </w:tc>
      </w:tr>
      <w:tr w:rsidRPr="0016542D" w:rsidR="00164AEA" w:rsidTr="00164AEA" w14:paraId="718EE24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P="00164AEA" w:rsidRDefault="00164AEA" w14:paraId="79E56CE1" w14:textId="32993844">
            <w:pPr>
              <w:jc w:val="both"/>
              <w:rPr>
                <w:rFonts w:asciiTheme="minorHAnsi" w:hAnsiTheme="minorHAnsi" w:cstheme="minorHAnsi"/>
                <w:i/>
              </w:rPr>
            </w:pPr>
            <w:proofErr w:type="spellStart"/>
            <w:r w:rsidRPr="0016542D">
              <w:rPr>
                <w:rFonts w:asciiTheme="minorHAnsi" w:hAnsiTheme="minorHAnsi" w:cstheme="minorHAnsi"/>
                <w:b/>
              </w:rPr>
              <w:t>Prerequisites</w:t>
            </w:r>
            <w:proofErr w:type="spellEnd"/>
            <w:r w:rsidRPr="0016542D">
              <w:rPr>
                <w:rFonts w:asciiTheme="minorHAnsi" w:hAnsiTheme="minorHAnsi" w:cstheme="minorHAnsi"/>
                <w:b/>
              </w:rPr>
              <w:t xml:space="preserve">: </w:t>
            </w:r>
          </w:p>
        </w:tc>
      </w:tr>
      <w:tr w:rsidRPr="0016542D" w:rsidR="00164AEA" w:rsidTr="00164AEA" w14:paraId="3FBCEFC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118AD4D2" w14:textId="77777777">
            <w:pPr>
              <w:jc w:val="both"/>
              <w:rPr>
                <w:rFonts w:asciiTheme="minorHAnsi" w:hAnsiTheme="minorHAnsi" w:cstheme="minorHAnsi"/>
                <w:lang w:eastAsia="en-US"/>
              </w:rPr>
            </w:pPr>
            <w:proofErr w:type="spellStart"/>
            <w:r w:rsidRPr="0016542D">
              <w:rPr>
                <w:rFonts w:asciiTheme="minorHAnsi" w:hAnsiTheme="minorHAnsi" w:cstheme="minorHAnsi"/>
                <w:b/>
                <w:lang w:eastAsia="en-US"/>
              </w:rPr>
              <w:t>Conditions</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for</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passing</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the</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course</w:t>
            </w:r>
            <w:proofErr w:type="spellEnd"/>
            <w:r w:rsidRPr="0016542D">
              <w:rPr>
                <w:rFonts w:asciiTheme="minorHAnsi" w:hAnsiTheme="minorHAnsi" w:cstheme="minorHAnsi"/>
                <w:b/>
                <w:lang w:eastAsia="en-US"/>
              </w:rPr>
              <w:t>:</w:t>
            </w:r>
          </w:p>
          <w:p w:rsidRPr="0016542D" w:rsidR="00164AEA" w:rsidRDefault="00164AEA" w14:paraId="161343D9" w14:textId="77777777">
            <w:pPr>
              <w:jc w:val="both"/>
              <w:rPr>
                <w:rFonts w:asciiTheme="minorHAnsi" w:hAnsiTheme="minorHAnsi" w:cstheme="minorHAnsi"/>
                <w:i/>
                <w:iCs/>
              </w:rPr>
            </w:pPr>
            <w:proofErr w:type="spellStart"/>
            <w:r w:rsidRPr="0016542D">
              <w:rPr>
                <w:rFonts w:asciiTheme="minorHAnsi" w:hAnsiTheme="minorHAnsi" w:cstheme="minorHAnsi"/>
                <w:i/>
                <w:iCs/>
              </w:rPr>
              <w:t>During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 </w:t>
            </w:r>
          </w:p>
          <w:p w:rsidRPr="0016542D" w:rsidR="00164AEA" w:rsidRDefault="00164AEA" w14:paraId="7C1EA136" w14:textId="4275D61F">
            <w:pPr>
              <w:jc w:val="both"/>
              <w:rPr>
                <w:rFonts w:asciiTheme="minorHAnsi" w:hAnsiTheme="minorHAnsi" w:cstheme="minorHAnsi"/>
                <w:i/>
                <w:iCs/>
              </w:rPr>
            </w:pPr>
            <w:proofErr w:type="spellStart"/>
            <w:r w:rsidRPr="0016542D">
              <w:rPr>
                <w:rFonts w:asciiTheme="minorHAnsi" w:hAnsiTheme="minorHAnsi" w:cstheme="minorHAnsi"/>
                <w:i/>
                <w:iCs/>
              </w:rPr>
              <w:t>Systematic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preparation</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active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participation</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lectures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required</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students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prepare</w:t>
            </w:r>
            <w:proofErr w:type="spellEnd"/>
            <w:r w:rsidRPr="0016542D">
              <w:rPr>
                <w:rFonts w:asciiTheme="minorHAnsi" w:hAnsiTheme="minorHAnsi" w:cstheme="minorHAnsi"/>
                <w:i/>
                <w:iCs/>
              </w:rPr>
              <w:t xml:space="preserve"> </w:t>
            </w:r>
            <w:proofErr w:type="spellStart"/>
            <w:r w:rsidRPr="0016542D" w:rsidR="00E9118A">
              <w:rPr>
                <w:rFonts w:asciiTheme="minorHAnsi" w:hAnsiTheme="minorHAnsi" w:cstheme="minorHAnsi"/>
                <w:i/>
                <w:iCs/>
              </w:rPr>
              <w:t>morphosyntactic</w:t>
            </w:r>
            <w:proofErr w:type="spellEnd"/>
            <w:r w:rsidRPr="0016542D" w:rsidR="00E9118A">
              <w:rPr>
                <w:rFonts w:asciiTheme="minorHAnsi" w:hAnsiTheme="minorHAnsi" w:cstheme="minorHAnsi"/>
                <w:i/>
                <w:iCs/>
              </w:rPr>
              <w:t xml:space="preserve"> </w:t>
            </w:r>
            <w:proofErr w:type="spellStart"/>
            <w:r w:rsidRPr="0016542D" w:rsidR="00E9118A">
              <w:rPr>
                <w:rFonts w:asciiTheme="minorHAnsi" w:hAnsiTheme="minorHAnsi" w:cstheme="minorHAnsi"/>
                <w:i/>
                <w:iCs/>
              </w:rPr>
              <w:t>analysis</w:t>
            </w:r>
            <w:proofErr w:type="spellEnd"/>
            <w:r w:rsidRPr="0016542D" w:rsidR="00E9118A">
              <w:rPr>
                <w:rFonts w:asciiTheme="minorHAnsi" w:hAnsiTheme="minorHAnsi" w:cstheme="minorHAnsi"/>
                <w:i/>
                <w:iCs/>
              </w:rPr>
              <w:t xml:space="preserve"> of </w:t>
            </w:r>
            <w:proofErr w:type="spellStart"/>
            <w:r w:rsidRPr="0016542D" w:rsidR="00E9118A">
              <w:rPr>
                <w:rFonts w:asciiTheme="minorHAnsi" w:hAnsiTheme="minorHAnsi" w:cstheme="minorHAnsi"/>
                <w:i/>
                <w:iCs/>
              </w:rPr>
              <w:t>texts</w:t>
            </w:r>
            <w:proofErr w:type="spellEnd"/>
            <w:r w:rsidRPr="0016542D" w:rsidR="00E9118A">
              <w:rPr>
                <w:rFonts w:asciiTheme="minorHAnsi" w:hAnsiTheme="minorHAnsi" w:cstheme="minorHAnsi"/>
                <w:i/>
                <w:iCs/>
              </w:rPr>
              <w:t xml:space="preserve"> </w:t>
            </w:r>
            <w:proofErr w:type="spellStart"/>
            <w:r w:rsidRPr="0016542D" w:rsidR="00E9118A">
              <w:rPr>
                <w:rFonts w:asciiTheme="minorHAnsi" w:hAnsiTheme="minorHAnsi" w:cstheme="minorHAnsi"/>
                <w:i/>
                <w:iCs/>
              </w:rPr>
              <w:t>from</w:t>
            </w:r>
            <w:proofErr w:type="spellEnd"/>
            <w:r w:rsidRPr="0016542D" w:rsidR="00E9118A">
              <w:rPr>
                <w:rFonts w:asciiTheme="minorHAnsi" w:hAnsiTheme="minorHAnsi" w:cstheme="minorHAnsi"/>
                <w:i/>
                <w:iCs/>
              </w:rPr>
              <w:t xml:space="preserve"> </w:t>
            </w:r>
            <w:proofErr w:type="spellStart"/>
            <w:r w:rsidRPr="0016542D" w:rsidR="00E9118A">
              <w:rPr>
                <w:rFonts w:asciiTheme="minorHAnsi" w:hAnsiTheme="minorHAnsi" w:cstheme="minorHAnsi"/>
                <w:i/>
                <w:iCs/>
              </w:rPr>
              <w:t>various</w:t>
            </w:r>
            <w:proofErr w:type="spellEnd"/>
            <w:r w:rsidRPr="0016542D" w:rsidR="00E9118A">
              <w:rPr>
                <w:rFonts w:asciiTheme="minorHAnsi" w:hAnsiTheme="minorHAnsi" w:cstheme="minorHAnsi"/>
                <w:i/>
                <w:iCs/>
              </w:rPr>
              <w:t xml:space="preserve"> </w:t>
            </w:r>
            <w:proofErr w:type="spellStart"/>
            <w:r w:rsidRPr="0016542D" w:rsidR="00E9118A">
              <w:rPr>
                <w:rFonts w:asciiTheme="minorHAnsi" w:hAnsiTheme="minorHAnsi" w:cstheme="minorHAnsi"/>
                <w:i/>
                <w:iCs/>
              </w:rPr>
              <w:t>fields</w:t>
            </w:r>
            <w:proofErr w:type="spellEnd"/>
            <w:r w:rsidRPr="0016542D" w:rsidR="00E9118A">
              <w:rPr>
                <w:rFonts w:asciiTheme="minorHAnsi" w:hAnsiTheme="minorHAnsi" w:cstheme="minorHAnsi"/>
                <w:i/>
                <w:iCs/>
              </w:rPr>
              <w:t xml:space="preserve"> </w:t>
            </w:r>
            <w:r w:rsidRPr="0016542D" w:rsidR="00410F2D">
              <w:rPr>
                <w:rFonts w:asciiTheme="minorHAnsi" w:hAnsiTheme="minorHAnsi" w:cstheme="minorHAnsi"/>
                <w:i/>
                <w:iCs/>
              </w:rPr>
              <w:t>and</w:t>
            </w:r>
            <w:r w:rsidRPr="0016542D">
              <w:rPr>
                <w:rFonts w:asciiTheme="minorHAnsi" w:hAnsiTheme="minorHAnsi" w:cstheme="minorHAnsi"/>
                <w:i/>
                <w:iCs/>
              </w:rPr>
              <w:t xml:space="preserve"> on </w:t>
            </w:r>
            <w:proofErr w:type="spellStart"/>
            <w:r w:rsidRPr="0016542D" w:rsidR="00410F2D">
              <w:rPr>
                <w:rFonts w:asciiTheme="minorHAnsi" w:hAnsiTheme="minorHAnsi" w:cstheme="minorHAnsi"/>
                <w:i/>
                <w:iCs/>
              </w:rPr>
              <w:t>various</w:t>
            </w:r>
            <w:proofErr w:type="spellEnd"/>
            <w:r w:rsidRPr="0016542D" w:rsidR="00410F2D">
              <w:rPr>
                <w:rFonts w:asciiTheme="minorHAnsi" w:hAnsiTheme="minorHAnsi" w:cstheme="minorHAnsi"/>
                <w:i/>
                <w:iCs/>
              </w:rPr>
              <w:t xml:space="preserve"> </w:t>
            </w:r>
            <w:proofErr w:type="spellStart"/>
            <w:r w:rsidRPr="0016542D">
              <w:rPr>
                <w:rFonts w:asciiTheme="minorHAnsi" w:hAnsiTheme="minorHAnsi" w:cstheme="minorHAnsi"/>
                <w:i/>
                <w:iCs/>
              </w:rPr>
              <w:t>topic</w:t>
            </w:r>
            <w:r w:rsidRPr="0016542D" w:rsidR="00410F2D">
              <w:rPr>
                <w:rFonts w:asciiTheme="minorHAnsi" w:hAnsiTheme="minorHAnsi" w:cstheme="minorHAnsi"/>
                <w:i/>
                <w:iCs/>
              </w:rPr>
              <w:t>s</w:t>
            </w:r>
            <w:proofErr w:type="spellEnd"/>
            <w:r w:rsidRPr="0016542D" w:rsidR="00410F2D">
              <w:rPr>
                <w:rFonts w:asciiTheme="minorHAnsi" w:hAnsiTheme="minorHAnsi" w:cstheme="minorHAnsi"/>
                <w:i/>
                <w:iCs/>
              </w:rPr>
              <w:t xml:space="preserve">. </w:t>
            </w:r>
            <w:proofErr w:type="spellStart"/>
            <w:r w:rsidRPr="0016542D" w:rsidR="00410F2D">
              <w:rPr>
                <w:rFonts w:asciiTheme="minorHAnsi" w:hAnsiTheme="minorHAnsi" w:cstheme="minorHAnsi"/>
                <w:i/>
                <w:iCs/>
              </w:rPr>
              <w:t>C</w:t>
            </w:r>
            <w:r w:rsidRPr="0016542D">
              <w:rPr>
                <w:rFonts w:asciiTheme="minorHAnsi" w:hAnsiTheme="minorHAnsi" w:cstheme="minorHAnsi"/>
                <w:i/>
                <w:iCs/>
              </w:rPr>
              <w:t>hecking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done </w:t>
            </w:r>
            <w:proofErr w:type="spellStart"/>
            <w:r w:rsidRPr="0016542D">
              <w:rPr>
                <w:rFonts w:asciiTheme="minorHAnsi" w:hAnsiTheme="minorHAnsi" w:cstheme="minorHAnsi"/>
                <w:i/>
                <w:iCs/>
              </w:rPr>
              <w:t>continuously</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class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Completion</w:t>
            </w:r>
            <w:proofErr w:type="spellEnd"/>
            <w:r w:rsidRPr="0016542D">
              <w:rPr>
                <w:rFonts w:asciiTheme="minorHAnsi" w:hAnsiTheme="minorHAnsi" w:cstheme="minorHAnsi"/>
                <w:i/>
                <w:iCs/>
              </w:rPr>
              <w:t xml:space="preserve"> of </w:t>
            </w:r>
            <w:r w:rsidRPr="0016542D" w:rsidR="00410F2D">
              <w:rPr>
                <w:rFonts w:asciiTheme="minorHAnsi" w:hAnsiTheme="minorHAnsi" w:cstheme="minorHAnsi"/>
                <w:i/>
                <w:iCs/>
              </w:rPr>
              <w:t>a </w:t>
            </w:r>
            <w:proofErr w:type="spellStart"/>
            <w:r w:rsidRPr="0016542D" w:rsidR="00410F2D">
              <w:rPr>
                <w:rFonts w:asciiTheme="minorHAnsi" w:hAnsiTheme="minorHAnsi" w:cstheme="minorHAnsi"/>
                <w:i/>
                <w:iCs/>
              </w:rPr>
              <w:t>seminar</w:t>
            </w:r>
            <w:proofErr w:type="spellEnd"/>
            <w:r w:rsidRPr="0016542D" w:rsidR="00410F2D">
              <w:rPr>
                <w:rFonts w:asciiTheme="minorHAnsi" w:hAnsiTheme="minorHAnsi" w:cstheme="minorHAnsi"/>
                <w:i/>
                <w:iCs/>
              </w:rPr>
              <w:t xml:space="preserve"> </w:t>
            </w:r>
            <w:proofErr w:type="spellStart"/>
            <w:r w:rsidRPr="0016542D" w:rsidR="00410F2D">
              <w:rPr>
                <w:rFonts w:asciiTheme="minorHAnsi" w:hAnsiTheme="minorHAnsi" w:cstheme="minorHAnsi"/>
                <w:i/>
                <w:iCs/>
              </w:rPr>
              <w:t>paper</w:t>
            </w:r>
            <w:proofErr w:type="spellEnd"/>
            <w:r w:rsidRPr="0016542D" w:rsidR="00410F2D">
              <w:rPr>
                <w:rFonts w:asciiTheme="minorHAnsi" w:hAnsiTheme="minorHAnsi" w:cstheme="minorHAnsi"/>
                <w:i/>
                <w:iCs/>
              </w:rPr>
              <w:t xml:space="preserve"> and </w:t>
            </w:r>
            <w:proofErr w:type="spellStart"/>
            <w:r w:rsidRPr="0016542D" w:rsidR="00410F2D">
              <w:rPr>
                <w:rFonts w:asciiTheme="minorHAnsi" w:hAnsiTheme="minorHAnsi" w:cstheme="minorHAnsi"/>
                <w:i/>
                <w:iCs/>
              </w:rPr>
              <w:t>presentation</w:t>
            </w:r>
            <w:proofErr w:type="spellEnd"/>
            <w:r w:rsidRPr="0016542D" w:rsidR="00410F2D">
              <w:rPr>
                <w:rFonts w:asciiTheme="minorHAnsi" w:hAnsiTheme="minorHAnsi" w:cstheme="minorHAnsi"/>
                <w:i/>
                <w:iCs/>
              </w:rPr>
              <w:t xml:space="preserve"> of </w:t>
            </w:r>
            <w:proofErr w:type="spellStart"/>
            <w:r w:rsidRPr="0016542D" w:rsidR="00410F2D">
              <w:rPr>
                <w:rFonts w:asciiTheme="minorHAnsi" w:hAnsiTheme="minorHAnsi" w:cstheme="minorHAnsi"/>
                <w:i/>
                <w:iCs/>
              </w:rPr>
              <w:t>an</w:t>
            </w:r>
            <w:proofErr w:type="spellEnd"/>
            <w:r w:rsidRPr="0016542D" w:rsidR="00410F2D">
              <w:rPr>
                <w:rFonts w:asciiTheme="minorHAnsi" w:hAnsiTheme="minorHAnsi" w:cstheme="minorHAnsi"/>
                <w:i/>
                <w:iCs/>
              </w:rPr>
              <w:t xml:space="preserve"> </w:t>
            </w:r>
            <w:proofErr w:type="spellStart"/>
            <w:r w:rsidRPr="0016542D" w:rsidR="00410F2D">
              <w:rPr>
                <w:rFonts w:asciiTheme="minorHAnsi" w:hAnsiTheme="minorHAnsi" w:cstheme="minorHAnsi"/>
                <w:i/>
                <w:iCs/>
              </w:rPr>
              <w:t>analysis</w:t>
            </w:r>
            <w:proofErr w:type="spellEnd"/>
            <w:r w:rsidRPr="0016542D" w:rsidR="00410F2D">
              <w:rPr>
                <w:rFonts w:asciiTheme="minorHAnsi" w:hAnsiTheme="minorHAnsi" w:cstheme="minorHAnsi"/>
                <w:i/>
                <w:iCs/>
              </w:rPr>
              <w:t xml:space="preserve"> of a chosen text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a </w:t>
            </w:r>
            <w:proofErr w:type="spellStart"/>
            <w:r w:rsidRPr="0016542D">
              <w:rPr>
                <w:rFonts w:asciiTheme="minorHAnsi" w:hAnsiTheme="minorHAnsi" w:cstheme="minorHAnsi"/>
                <w:i/>
                <w:iCs/>
              </w:rPr>
              <w:t>prerequisite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passing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course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During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w:t>
            </w:r>
            <w:r w:rsidRPr="0016542D" w:rsidR="00CA2738">
              <w:rPr>
                <w:rFonts w:asciiTheme="minorHAnsi" w:hAnsiTheme="minorHAnsi" w:cstheme="minorHAnsi"/>
                <w:i/>
                <w:iCs/>
              </w:rPr>
              <w:t>a </w:t>
            </w:r>
            <w:proofErr w:type="spellStart"/>
            <w:r w:rsidRPr="0016542D" w:rsidR="00CA2738">
              <w:rPr>
                <w:rFonts w:asciiTheme="minorHAnsi" w:hAnsiTheme="minorHAnsi" w:cstheme="minorHAnsi"/>
                <w:i/>
                <w:iCs/>
              </w:rPr>
              <w:t>defense</w:t>
            </w:r>
            <w:proofErr w:type="spellEnd"/>
            <w:r w:rsidRPr="0016542D" w:rsidR="00CA2738">
              <w:rPr>
                <w:rFonts w:asciiTheme="minorHAnsi" w:hAnsiTheme="minorHAnsi" w:cstheme="minorHAnsi"/>
                <w:i/>
                <w:iCs/>
              </w:rPr>
              <w:t xml:space="preserve"> of </w:t>
            </w:r>
            <w:proofErr w:type="spellStart"/>
            <w:r w:rsidRPr="0016542D" w:rsidR="00CA2738">
              <w:rPr>
                <w:rFonts w:asciiTheme="minorHAnsi" w:hAnsiTheme="minorHAnsi" w:cstheme="minorHAnsi"/>
                <w:i/>
                <w:iCs/>
              </w:rPr>
              <w:t>the</w:t>
            </w:r>
            <w:proofErr w:type="spellEnd"/>
            <w:r w:rsidRPr="0016542D" w:rsidR="00CA2738">
              <w:rPr>
                <w:rFonts w:asciiTheme="minorHAnsi" w:hAnsiTheme="minorHAnsi" w:cstheme="minorHAnsi"/>
                <w:i/>
                <w:iCs/>
              </w:rPr>
              <w:t xml:space="preserve"> </w:t>
            </w:r>
            <w:proofErr w:type="spellStart"/>
            <w:r w:rsidRPr="0016542D" w:rsidR="00CA2738">
              <w:rPr>
                <w:rFonts w:asciiTheme="minorHAnsi" w:hAnsiTheme="minorHAnsi" w:cstheme="minorHAnsi"/>
                <w:i/>
                <w:iCs/>
              </w:rPr>
              <w:t>seminar</w:t>
            </w:r>
            <w:proofErr w:type="spellEnd"/>
            <w:r w:rsidRPr="0016542D" w:rsidR="00CA2738">
              <w:rPr>
                <w:rFonts w:asciiTheme="minorHAnsi" w:hAnsiTheme="minorHAnsi" w:cstheme="minorHAnsi"/>
                <w:i/>
                <w:iCs/>
              </w:rPr>
              <w:t xml:space="preserve"> </w:t>
            </w:r>
            <w:proofErr w:type="spellStart"/>
            <w:r w:rsidRPr="0016542D" w:rsidR="00CA2738">
              <w:rPr>
                <w:rFonts w:asciiTheme="minorHAnsi" w:hAnsiTheme="minorHAnsi" w:cstheme="minorHAnsi"/>
                <w:i/>
                <w:iCs/>
              </w:rPr>
              <w:t>paper</w:t>
            </w:r>
            <w:proofErr w:type="spellEnd"/>
            <w:r w:rsidRPr="0016542D" w:rsidR="00CA2738">
              <w:rPr>
                <w:rFonts w:asciiTheme="minorHAnsi" w:hAnsiTheme="minorHAnsi" w:cstheme="minorHAnsi"/>
                <w:i/>
                <w:iCs/>
              </w:rPr>
              <w:t xml:space="preserve">  (</w:t>
            </w:r>
            <w:proofErr w:type="spellStart"/>
            <w:r w:rsidRPr="0016542D" w:rsidR="00CA2738">
              <w:rPr>
                <w:rFonts w:asciiTheme="minorHAnsi" w:hAnsiTheme="minorHAnsi" w:cstheme="minorHAnsi"/>
                <w:i/>
                <w:iCs/>
              </w:rPr>
              <w:t>analysis</w:t>
            </w:r>
            <w:proofErr w:type="spellEnd"/>
            <w:r w:rsidRPr="0016542D" w:rsidR="00CA2738">
              <w:rPr>
                <w:rFonts w:asciiTheme="minorHAnsi" w:hAnsiTheme="minorHAnsi" w:cstheme="minorHAnsi"/>
                <w:i/>
                <w:iCs/>
              </w:rPr>
              <w:t xml:space="preserve"> of </w:t>
            </w:r>
            <w:proofErr w:type="spellStart"/>
            <w:r w:rsidRPr="0016542D" w:rsidR="00CA2738">
              <w:rPr>
                <w:rFonts w:asciiTheme="minorHAnsi" w:hAnsiTheme="minorHAnsi" w:cstheme="minorHAnsi"/>
                <w:i/>
                <w:iCs/>
              </w:rPr>
              <w:t>the</w:t>
            </w:r>
            <w:proofErr w:type="spellEnd"/>
            <w:r w:rsidRPr="0016542D" w:rsidR="00CA2738">
              <w:rPr>
                <w:rFonts w:asciiTheme="minorHAnsi" w:hAnsiTheme="minorHAnsi" w:cstheme="minorHAnsi"/>
                <w:i/>
                <w:iCs/>
              </w:rPr>
              <w:t xml:space="preserve"> text) and </w:t>
            </w:r>
            <w:r w:rsidRPr="0016542D">
              <w:rPr>
                <w:rFonts w:asciiTheme="minorHAnsi" w:hAnsiTheme="minorHAnsi" w:cstheme="minorHAnsi"/>
                <w:i/>
                <w:iCs/>
              </w:rPr>
              <w:t xml:space="preserve">a </w:t>
            </w:r>
            <w:proofErr w:type="spellStart"/>
            <w:r w:rsidRPr="0016542D">
              <w:rPr>
                <w:rFonts w:asciiTheme="minorHAnsi" w:hAnsiTheme="minorHAnsi" w:cstheme="minorHAnsi"/>
                <w:i/>
                <w:iCs/>
              </w:rPr>
              <w:t>written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check</w:t>
            </w:r>
            <w:proofErr w:type="spellEnd"/>
            <w:r w:rsidRPr="0016542D" w:rsidR="00442A77">
              <w:rPr>
                <w:rFonts w:asciiTheme="minorHAnsi" w:hAnsiTheme="minorHAnsi" w:cstheme="minorHAnsi"/>
                <w:i/>
                <w:iCs/>
              </w:rPr>
              <w:t xml:space="preserve"> </w:t>
            </w:r>
            <w:proofErr w:type="spellStart"/>
            <w:r w:rsidRPr="0016542D" w:rsidR="00442A77">
              <w:rPr>
                <w:rFonts w:asciiTheme="minorHAnsi" w:hAnsiTheme="minorHAnsi" w:cstheme="minorHAnsi"/>
                <w:i/>
                <w:iCs/>
              </w:rPr>
              <w:t>will</w:t>
            </w:r>
            <w:proofErr w:type="spellEnd"/>
            <w:r w:rsidRPr="0016542D" w:rsidR="00442A77">
              <w:rPr>
                <w:rFonts w:asciiTheme="minorHAnsi" w:hAnsiTheme="minorHAnsi" w:cstheme="minorHAnsi"/>
                <w:i/>
                <w:iCs/>
              </w:rPr>
              <w:t xml:space="preserve"> </w:t>
            </w:r>
            <w:proofErr w:type="spellStart"/>
            <w:r w:rsidRPr="0016542D" w:rsidR="00442A77">
              <w:rPr>
                <w:rFonts w:asciiTheme="minorHAnsi" w:hAnsiTheme="minorHAnsi" w:cstheme="minorHAnsi"/>
                <w:i/>
                <w:iCs/>
              </w:rPr>
              <w:t>be</w:t>
            </w:r>
            <w:proofErr w:type="spellEnd"/>
            <w:r w:rsidRPr="0016542D" w:rsidR="00442A77">
              <w:rPr>
                <w:rFonts w:asciiTheme="minorHAnsi" w:hAnsiTheme="minorHAnsi" w:cstheme="minorHAnsi"/>
                <w:i/>
                <w:iCs/>
              </w:rPr>
              <w:t xml:space="preserve"> </w:t>
            </w:r>
            <w:proofErr w:type="spellStart"/>
            <w:r w:rsidRPr="0016542D" w:rsidR="00442A77">
              <w:rPr>
                <w:rFonts w:asciiTheme="minorHAnsi" w:hAnsiTheme="minorHAnsi" w:cstheme="minorHAnsi"/>
                <w:i/>
                <w:iCs/>
              </w:rPr>
              <w:t>carried</w:t>
            </w:r>
            <w:proofErr w:type="spellEnd"/>
            <w:r w:rsidRPr="0016542D" w:rsidR="00442A77">
              <w:rPr>
                <w:rFonts w:asciiTheme="minorHAnsi" w:hAnsiTheme="minorHAnsi" w:cstheme="minorHAnsi"/>
                <w:i/>
                <w:iCs/>
              </w:rPr>
              <w:t xml:space="preserve"> </w:t>
            </w:r>
            <w:proofErr w:type="spellStart"/>
            <w:r w:rsidRPr="0016542D" w:rsidR="00442A77">
              <w:rPr>
                <w:rFonts w:asciiTheme="minorHAnsi" w:hAnsiTheme="minorHAnsi" w:cstheme="minorHAnsi"/>
                <w:i/>
                <w:iCs/>
              </w:rPr>
              <w:t>out</w:t>
            </w:r>
            <w:proofErr w:type="spellEnd"/>
            <w:r w:rsidRPr="0016542D" w:rsidR="00442A77">
              <w:rPr>
                <w:rFonts w:asciiTheme="minorHAnsi" w:hAnsiTheme="minorHAnsi" w:cstheme="minorHAnsi"/>
                <w:i/>
                <w:iCs/>
              </w:rPr>
              <w:t xml:space="preserve">. </w:t>
            </w:r>
            <w:proofErr w:type="spellStart"/>
            <w:r w:rsidRPr="0016542D" w:rsidR="00442A77">
              <w:rPr>
                <w:rFonts w:asciiTheme="minorHAnsi" w:hAnsiTheme="minorHAnsi" w:cstheme="minorHAnsi"/>
                <w:i/>
                <w:iCs/>
              </w:rPr>
              <w:t>The</w:t>
            </w:r>
            <w:proofErr w:type="spellEnd"/>
            <w:r w:rsidRPr="0016542D" w:rsidR="00442A77">
              <w:rPr>
                <w:rFonts w:asciiTheme="minorHAnsi" w:hAnsiTheme="minorHAnsi" w:cstheme="minorHAnsi"/>
                <w:i/>
                <w:iCs/>
              </w:rPr>
              <w:t xml:space="preserve"> </w:t>
            </w:r>
            <w:proofErr w:type="spellStart"/>
            <w:r w:rsidRPr="0016542D" w:rsidR="00442A77">
              <w:rPr>
                <w:rFonts w:asciiTheme="minorHAnsi" w:hAnsiTheme="minorHAnsi" w:cstheme="minorHAnsi"/>
                <w:i/>
                <w:iCs/>
              </w:rPr>
              <w:t>seminar</w:t>
            </w:r>
            <w:proofErr w:type="spellEnd"/>
            <w:r w:rsidRPr="0016542D" w:rsidR="00442A77">
              <w:rPr>
                <w:rFonts w:asciiTheme="minorHAnsi" w:hAnsiTheme="minorHAnsi" w:cstheme="minorHAnsi"/>
                <w:i/>
                <w:iCs/>
              </w:rPr>
              <w:t xml:space="preserve"> </w:t>
            </w:r>
            <w:proofErr w:type="spellStart"/>
            <w:r w:rsidRPr="0016542D" w:rsidR="00442A77">
              <w:rPr>
                <w:rFonts w:asciiTheme="minorHAnsi" w:hAnsiTheme="minorHAnsi" w:cstheme="minorHAnsi"/>
                <w:i/>
                <w:iCs/>
              </w:rPr>
              <w:t>paper</w:t>
            </w:r>
            <w:proofErr w:type="spellEnd"/>
            <w:r w:rsidRPr="0016542D" w:rsidR="00442A77">
              <w:rPr>
                <w:rFonts w:asciiTheme="minorHAnsi" w:hAnsiTheme="minorHAnsi" w:cstheme="minorHAnsi"/>
                <w:i/>
                <w:iCs/>
              </w:rPr>
              <w:t xml:space="preserve"> and </w:t>
            </w:r>
            <w:proofErr w:type="spellStart"/>
            <w:r w:rsidRPr="0016542D" w:rsidR="00442A77">
              <w:rPr>
                <w:rFonts w:asciiTheme="minorHAnsi" w:hAnsiTheme="minorHAnsi" w:cstheme="minorHAnsi"/>
                <w:i/>
                <w:iCs/>
              </w:rPr>
              <w:t>the</w:t>
            </w:r>
            <w:proofErr w:type="spellEnd"/>
            <w:r w:rsidRPr="0016542D" w:rsidR="00442A77">
              <w:rPr>
                <w:rFonts w:asciiTheme="minorHAnsi" w:hAnsiTheme="minorHAnsi" w:cstheme="minorHAnsi"/>
                <w:i/>
                <w:iCs/>
              </w:rPr>
              <w:t xml:space="preserve"> </w:t>
            </w:r>
            <w:proofErr w:type="spellStart"/>
            <w:r w:rsidRPr="0016542D" w:rsidR="00442A77">
              <w:rPr>
                <w:rFonts w:asciiTheme="minorHAnsi" w:hAnsiTheme="minorHAnsi" w:cstheme="minorHAnsi"/>
                <w:i/>
                <w:iCs/>
              </w:rPr>
              <w:t>defense</w:t>
            </w:r>
            <w:proofErr w:type="spellEnd"/>
            <w:r w:rsidRPr="0016542D" w:rsidR="00442A77">
              <w:rPr>
                <w:rFonts w:asciiTheme="minorHAnsi" w:hAnsiTheme="minorHAnsi" w:cstheme="minorHAnsi"/>
                <w:i/>
                <w:iCs/>
              </w:rPr>
              <w:t xml:space="preserve"> </w:t>
            </w:r>
            <w:proofErr w:type="spellStart"/>
            <w:r w:rsidRPr="0016542D" w:rsidR="00607367">
              <w:rPr>
                <w:rFonts w:asciiTheme="minorHAnsi" w:hAnsiTheme="minorHAnsi" w:cstheme="minorHAnsi"/>
                <w:i/>
                <w:iCs/>
              </w:rPr>
              <w:t>will</w:t>
            </w:r>
            <w:proofErr w:type="spellEnd"/>
            <w:r w:rsidRPr="0016542D" w:rsidR="00607367">
              <w:rPr>
                <w:rFonts w:asciiTheme="minorHAnsi" w:hAnsiTheme="minorHAnsi" w:cstheme="minorHAnsi"/>
                <w:i/>
                <w:iCs/>
              </w:rPr>
              <w:t xml:space="preserve"> </w:t>
            </w:r>
            <w:proofErr w:type="spellStart"/>
            <w:r w:rsidRPr="0016542D" w:rsidR="00607367">
              <w:rPr>
                <w:rFonts w:asciiTheme="minorHAnsi" w:hAnsiTheme="minorHAnsi" w:cstheme="minorHAnsi"/>
                <w:i/>
                <w:iCs/>
              </w:rPr>
              <w:t>be</w:t>
            </w:r>
            <w:proofErr w:type="spellEnd"/>
            <w:r w:rsidRPr="0016542D" w:rsidR="00607367">
              <w:rPr>
                <w:rFonts w:asciiTheme="minorHAnsi" w:hAnsiTheme="minorHAnsi" w:cstheme="minorHAnsi"/>
                <w:i/>
                <w:iCs/>
              </w:rPr>
              <w:t xml:space="preserve"> </w:t>
            </w:r>
            <w:proofErr w:type="spellStart"/>
            <w:r w:rsidRPr="0016542D">
              <w:rPr>
                <w:rFonts w:asciiTheme="minorHAnsi" w:hAnsiTheme="minorHAnsi" w:cstheme="minorHAnsi"/>
                <w:i/>
                <w:iCs/>
              </w:rPr>
              <w:t>evaluated</w:t>
            </w:r>
            <w:proofErr w:type="spellEnd"/>
            <w:r w:rsidRPr="0016542D">
              <w:rPr>
                <w:rFonts w:asciiTheme="minorHAnsi" w:hAnsiTheme="minorHAnsi" w:cstheme="minorHAnsi"/>
                <w:i/>
                <w:iCs/>
              </w:rPr>
              <w:t xml:space="preserve"> by </w:t>
            </w:r>
            <w:proofErr w:type="spellStart"/>
            <w:r w:rsidRPr="0016542D">
              <w:rPr>
                <w:rFonts w:asciiTheme="minorHAnsi" w:hAnsiTheme="minorHAnsi" w:cstheme="minorHAnsi"/>
                <w:i/>
                <w:iCs/>
              </w:rPr>
              <w:t>percentage</w:t>
            </w:r>
            <w:proofErr w:type="spellEnd"/>
            <w:r w:rsidRPr="0016542D" w:rsidR="00607367">
              <w:rPr>
                <w:rFonts w:asciiTheme="minorHAnsi" w:hAnsiTheme="minorHAnsi" w:cstheme="minorHAnsi"/>
                <w:i/>
                <w:iCs/>
              </w:rPr>
              <w:t>.</w:t>
            </w:r>
            <w:r w:rsidRPr="0016542D">
              <w:rPr>
                <w:rFonts w:asciiTheme="minorHAnsi" w:hAnsiTheme="minorHAnsi" w:cstheme="minorHAnsi"/>
                <w:i/>
                <w:iCs/>
              </w:rPr>
              <w:t xml:space="preserve"> </w:t>
            </w:r>
          </w:p>
          <w:p w:rsidRPr="0016542D" w:rsidR="00164AEA" w:rsidRDefault="00164AEA" w14:paraId="3E1B9C76" w14:textId="77777777">
            <w:pPr>
              <w:jc w:val="both"/>
              <w:rPr>
                <w:rFonts w:asciiTheme="minorHAnsi" w:hAnsiTheme="minorHAnsi" w:cstheme="minorHAnsi"/>
                <w:i/>
                <w:iCs/>
              </w:rPr>
            </w:pPr>
            <w:r w:rsidRPr="0016542D">
              <w:rPr>
                <w:rFonts w:asciiTheme="minorHAnsi" w:hAnsiTheme="minorHAnsi" w:cstheme="minorHAnsi"/>
                <w:i/>
                <w:iCs/>
              </w:rPr>
              <w:t xml:space="preserve">At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end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w:t>
            </w:r>
          </w:p>
          <w:p w:rsidRPr="0016542D" w:rsidR="00164AEA" w:rsidRDefault="00164AEA" w14:paraId="444E40D8" w14:textId="5346E170">
            <w:pPr>
              <w:jc w:val="both"/>
              <w:rPr>
                <w:rFonts w:asciiTheme="minorHAnsi" w:hAnsiTheme="minorHAnsi" w:cstheme="minorHAnsi"/>
                <w:i/>
                <w:iCs/>
              </w:rPr>
            </w:pPr>
            <w:proofErr w:type="spellStart"/>
            <w:r w:rsidRPr="0016542D">
              <w:rPr>
                <w:rFonts w:asciiTheme="minorHAnsi" w:hAnsiTheme="minorHAnsi" w:cstheme="minorHAnsi"/>
                <w:i/>
                <w:iCs/>
              </w:rPr>
              <w:t>Students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will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assessed</w:t>
            </w:r>
            <w:proofErr w:type="spellEnd"/>
            <w:r w:rsidRPr="0016542D">
              <w:rPr>
                <w:rFonts w:asciiTheme="minorHAnsi" w:hAnsiTheme="minorHAnsi" w:cstheme="minorHAnsi"/>
                <w:i/>
                <w:iCs/>
              </w:rPr>
              <w:t xml:space="preserve"> at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end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by </w:t>
            </w:r>
            <w:proofErr w:type="spellStart"/>
            <w:r w:rsidRPr="0016542D">
              <w:rPr>
                <w:rFonts w:asciiTheme="minorHAnsi" w:hAnsiTheme="minorHAnsi" w:cstheme="minorHAnsi"/>
                <w:i/>
                <w:iCs/>
              </w:rPr>
              <w:t>passing</w:t>
            </w:r>
            <w:proofErr w:type="spellEnd"/>
            <w:r w:rsidRPr="0016542D">
              <w:rPr>
                <w:rFonts w:asciiTheme="minorHAnsi" w:hAnsiTheme="minorHAnsi" w:cstheme="minorHAnsi"/>
                <w:i/>
                <w:iCs/>
              </w:rPr>
              <w:t xml:space="preserve"> a</w:t>
            </w:r>
            <w:r w:rsidRPr="0016542D" w:rsidR="00CD5C8C">
              <w:rPr>
                <w:rFonts w:asciiTheme="minorHAnsi" w:hAnsiTheme="minorHAnsi" w:cstheme="minorHAnsi"/>
                <w:i/>
                <w:iCs/>
              </w:rPr>
              <w:t> </w:t>
            </w:r>
            <w:proofErr w:type="spellStart"/>
            <w:r w:rsidRPr="0016542D" w:rsidR="00CD5C8C">
              <w:rPr>
                <w:rFonts w:asciiTheme="minorHAnsi" w:hAnsiTheme="minorHAnsi" w:cstheme="minorHAnsi"/>
                <w:i/>
                <w:iCs/>
              </w:rPr>
              <w:t>presentation</w:t>
            </w:r>
            <w:proofErr w:type="spellEnd"/>
            <w:r w:rsidRPr="0016542D" w:rsidR="00CD5C8C">
              <w:rPr>
                <w:rFonts w:asciiTheme="minorHAnsi" w:hAnsiTheme="minorHAnsi" w:cstheme="minorHAnsi"/>
                <w:i/>
                <w:iCs/>
              </w:rPr>
              <w:t xml:space="preserve"> of </w:t>
            </w:r>
            <w:proofErr w:type="spellStart"/>
            <w:r w:rsidRPr="0016542D" w:rsidR="00CD5C8C">
              <w:rPr>
                <w:rFonts w:asciiTheme="minorHAnsi" w:hAnsiTheme="minorHAnsi" w:cstheme="minorHAnsi"/>
                <w:i/>
                <w:iCs/>
              </w:rPr>
              <w:t>their</w:t>
            </w:r>
            <w:proofErr w:type="spellEnd"/>
            <w:r w:rsidRPr="0016542D" w:rsidR="00CD5C8C">
              <w:rPr>
                <w:rFonts w:asciiTheme="minorHAnsi" w:hAnsiTheme="minorHAnsi" w:cstheme="minorHAnsi"/>
                <w:i/>
                <w:iCs/>
              </w:rPr>
              <w:t xml:space="preserve"> </w:t>
            </w:r>
            <w:proofErr w:type="spellStart"/>
            <w:r w:rsidRPr="0016542D" w:rsidR="00CD5C8C">
              <w:rPr>
                <w:rFonts w:asciiTheme="minorHAnsi" w:hAnsiTheme="minorHAnsi" w:cstheme="minorHAnsi"/>
                <w:i/>
                <w:iCs/>
              </w:rPr>
              <w:t>seminar</w:t>
            </w:r>
            <w:proofErr w:type="spellEnd"/>
            <w:r w:rsidRPr="0016542D" w:rsidR="00CD5C8C">
              <w:rPr>
                <w:rFonts w:asciiTheme="minorHAnsi" w:hAnsiTheme="minorHAnsi" w:cstheme="minorHAnsi"/>
                <w:i/>
                <w:iCs/>
              </w:rPr>
              <w:t xml:space="preserve"> </w:t>
            </w:r>
            <w:proofErr w:type="spellStart"/>
            <w:r w:rsidRPr="0016542D" w:rsidR="00CD5C8C">
              <w:rPr>
                <w:rFonts w:asciiTheme="minorHAnsi" w:hAnsiTheme="minorHAnsi" w:cstheme="minorHAnsi"/>
                <w:i/>
                <w:iCs/>
              </w:rPr>
              <w:t>paper</w:t>
            </w:r>
            <w:proofErr w:type="spellEnd"/>
            <w:r w:rsidRPr="0016542D" w:rsidR="00CD5C8C">
              <w:rPr>
                <w:rFonts w:asciiTheme="minorHAnsi" w:hAnsiTheme="minorHAnsi" w:cstheme="minorHAnsi"/>
                <w:i/>
                <w:iCs/>
              </w:rPr>
              <w:t xml:space="preserve"> and </w:t>
            </w:r>
            <w:proofErr w:type="spellStart"/>
            <w:r w:rsidRPr="0016542D" w:rsidR="00CD5C8C">
              <w:rPr>
                <w:rFonts w:asciiTheme="minorHAnsi" w:hAnsiTheme="minorHAnsi" w:cstheme="minorHAnsi"/>
                <w:i/>
                <w:iCs/>
              </w:rPr>
              <w:t>the</w:t>
            </w:r>
            <w:proofErr w:type="spellEnd"/>
            <w:r w:rsidRPr="0016542D" w:rsidR="00CD5C8C">
              <w:rPr>
                <w:rFonts w:asciiTheme="minorHAnsi" w:hAnsiTheme="minorHAnsi" w:cstheme="minorHAnsi"/>
                <w:i/>
                <w:iCs/>
              </w:rPr>
              <w:t xml:space="preserve"> </w:t>
            </w:r>
            <w:proofErr w:type="spellStart"/>
            <w:r w:rsidRPr="0016542D" w:rsidR="00CD5C8C">
              <w:rPr>
                <w:rFonts w:asciiTheme="minorHAnsi" w:hAnsiTheme="minorHAnsi" w:cstheme="minorHAnsi"/>
                <w:i/>
                <w:iCs/>
              </w:rPr>
              <w:t>defense</w:t>
            </w:r>
            <w:proofErr w:type="spellEnd"/>
            <w:r w:rsidRPr="0016542D" w:rsidR="00CD5C8C">
              <w:rPr>
                <w:rFonts w:asciiTheme="minorHAnsi" w:hAnsiTheme="minorHAnsi" w:cstheme="minorHAnsi"/>
                <w:i/>
                <w:iCs/>
              </w:rPr>
              <w:t xml:space="preserve"> </w:t>
            </w:r>
            <w:proofErr w:type="spellStart"/>
            <w:r w:rsidRPr="0016542D" w:rsidR="00CD5C8C">
              <w:rPr>
                <w:rFonts w:asciiTheme="minorHAnsi" w:hAnsiTheme="minorHAnsi" w:cstheme="minorHAnsi"/>
                <w:i/>
                <w:iCs/>
              </w:rPr>
              <w:t>thereof</w:t>
            </w:r>
            <w:proofErr w:type="spellEnd"/>
            <w:r w:rsidRPr="0016542D" w:rsidR="00CD5C8C">
              <w:rPr>
                <w:rFonts w:asciiTheme="minorHAnsi" w:hAnsiTheme="minorHAnsi" w:cstheme="minorHAnsi"/>
                <w:i/>
                <w:iCs/>
              </w:rPr>
              <w:t xml:space="preserve">, </w:t>
            </w:r>
            <w:proofErr w:type="spellStart"/>
            <w:r w:rsidRPr="0016542D">
              <w:rPr>
                <w:rFonts w:asciiTheme="minorHAnsi" w:hAnsiTheme="minorHAnsi" w:cstheme="minorHAnsi"/>
                <w:i/>
                <w:iCs/>
              </w:rPr>
              <w:t>designed</w:t>
            </w:r>
            <w:proofErr w:type="spellEnd"/>
            <w:r w:rsidRPr="0016542D">
              <w:rPr>
                <w:rFonts w:asciiTheme="minorHAnsi" w:hAnsiTheme="minorHAnsi" w:cstheme="minorHAnsi"/>
                <w:i/>
                <w:iCs/>
              </w:rPr>
              <w:t xml:space="preserve"> to test </w:t>
            </w:r>
            <w:proofErr w:type="spellStart"/>
            <w:r w:rsidRPr="0016542D">
              <w:rPr>
                <w:rFonts w:asciiTheme="minorHAnsi" w:hAnsiTheme="minorHAnsi" w:cstheme="minorHAnsi"/>
                <w:i/>
                <w:iCs/>
              </w:rPr>
              <w:t>both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theoretical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practical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skills</w:t>
            </w:r>
            <w:proofErr w:type="spellEnd"/>
            <w:r w:rsidRPr="0016542D">
              <w:rPr>
                <w:rFonts w:asciiTheme="minorHAnsi" w:hAnsiTheme="minorHAnsi" w:cstheme="minorHAnsi"/>
                <w:i/>
                <w:iCs/>
              </w:rPr>
              <w:t>.</w:t>
            </w:r>
          </w:p>
          <w:p w:rsidRPr="0016542D" w:rsidR="00164AEA" w:rsidRDefault="00164AEA" w14:paraId="091A807B" w14:textId="463ED15E">
            <w:pPr>
              <w:jc w:val="both"/>
              <w:rPr>
                <w:rFonts w:asciiTheme="minorHAnsi" w:hAnsiTheme="minorHAnsi" w:cstheme="minorHAnsi"/>
                <w:i/>
                <w:iCs/>
              </w:rPr>
            </w:pP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final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grade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average</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percentages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obtained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from</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assessment</w:t>
            </w:r>
            <w:proofErr w:type="spellEnd"/>
            <w:r w:rsidRPr="0016542D">
              <w:rPr>
                <w:rFonts w:asciiTheme="minorHAnsi" w:hAnsiTheme="minorHAnsi" w:cstheme="minorHAnsi"/>
                <w:i/>
                <w:iCs/>
              </w:rPr>
              <w:t xml:space="preserve"> </w:t>
            </w:r>
            <w:proofErr w:type="spellStart"/>
            <w:r w:rsidRPr="0016542D" w:rsidR="0056329D">
              <w:rPr>
                <w:rFonts w:asciiTheme="minorHAnsi" w:hAnsiTheme="minorHAnsi" w:cstheme="minorHAnsi"/>
                <w:i/>
                <w:iCs/>
              </w:rPr>
              <w:t>during</w:t>
            </w:r>
            <w:proofErr w:type="spellEnd"/>
            <w:r w:rsidRPr="0016542D" w:rsidR="0056329D">
              <w:rPr>
                <w:rFonts w:asciiTheme="minorHAnsi" w:hAnsiTheme="minorHAnsi" w:cstheme="minorHAnsi"/>
                <w:i/>
                <w:iCs/>
              </w:rPr>
              <w:t xml:space="preserve"> </w:t>
            </w:r>
            <w:proofErr w:type="spellStart"/>
            <w:r w:rsidRPr="0016542D" w:rsidR="0056329D">
              <w:rPr>
                <w:rFonts w:asciiTheme="minorHAnsi" w:hAnsiTheme="minorHAnsi" w:cstheme="minorHAnsi"/>
                <w:i/>
                <w:iCs/>
              </w:rPr>
              <w:t>classes</w:t>
            </w:r>
            <w:proofErr w:type="spellEnd"/>
            <w:r w:rsidRPr="0016542D" w:rsidR="0056329D">
              <w:rPr>
                <w:rFonts w:asciiTheme="minorHAnsi" w:hAnsiTheme="minorHAnsi" w:cstheme="minorHAnsi"/>
                <w:i/>
                <w:iCs/>
              </w:rPr>
              <w:t xml:space="preserve">, </w:t>
            </w:r>
            <w:proofErr w:type="spellStart"/>
            <w:r w:rsidRPr="0016542D" w:rsidR="0056329D">
              <w:rPr>
                <w:rFonts w:asciiTheme="minorHAnsi" w:hAnsiTheme="minorHAnsi" w:cstheme="minorHAnsi"/>
                <w:i/>
                <w:iCs/>
              </w:rPr>
              <w:t>analysis</w:t>
            </w:r>
            <w:proofErr w:type="spellEnd"/>
            <w:r w:rsidRPr="0016542D" w:rsidR="0056329D">
              <w:rPr>
                <w:rFonts w:asciiTheme="minorHAnsi" w:hAnsiTheme="minorHAnsi" w:cstheme="minorHAnsi"/>
                <w:i/>
                <w:iCs/>
              </w:rPr>
              <w:t xml:space="preserve"> of </w:t>
            </w:r>
            <w:proofErr w:type="spellStart"/>
            <w:r w:rsidRPr="0016542D" w:rsidR="0056329D">
              <w:rPr>
                <w:rFonts w:asciiTheme="minorHAnsi" w:hAnsiTheme="minorHAnsi" w:cstheme="minorHAnsi"/>
                <w:i/>
                <w:iCs/>
              </w:rPr>
              <w:t>the</w:t>
            </w:r>
            <w:proofErr w:type="spellEnd"/>
            <w:r w:rsidRPr="0016542D" w:rsidR="0056329D">
              <w:rPr>
                <w:rFonts w:asciiTheme="minorHAnsi" w:hAnsiTheme="minorHAnsi" w:cstheme="minorHAnsi"/>
                <w:i/>
                <w:iCs/>
              </w:rPr>
              <w:t xml:space="preserve"> text and </w:t>
            </w:r>
            <w:proofErr w:type="spellStart"/>
            <w:r w:rsidRPr="0016542D" w:rsidR="0056329D">
              <w:rPr>
                <w:rFonts w:asciiTheme="minorHAnsi" w:hAnsiTheme="minorHAnsi" w:cstheme="minorHAnsi"/>
                <w:i/>
                <w:iCs/>
              </w:rPr>
              <w:t>the</w:t>
            </w:r>
            <w:proofErr w:type="spellEnd"/>
            <w:r w:rsidRPr="0016542D" w:rsidR="0056329D">
              <w:rPr>
                <w:rFonts w:asciiTheme="minorHAnsi" w:hAnsiTheme="minorHAnsi" w:cstheme="minorHAnsi"/>
                <w:i/>
                <w:iCs/>
              </w:rPr>
              <w:t xml:space="preserve"> </w:t>
            </w:r>
            <w:proofErr w:type="spellStart"/>
            <w:r w:rsidRPr="0016542D" w:rsidR="0056329D">
              <w:rPr>
                <w:rFonts w:asciiTheme="minorHAnsi" w:hAnsiTheme="minorHAnsi" w:cstheme="minorHAnsi"/>
                <w:i/>
                <w:iCs/>
              </w:rPr>
              <w:t>final</w:t>
            </w:r>
            <w:proofErr w:type="spellEnd"/>
            <w:r w:rsidRPr="0016542D" w:rsidR="0056329D">
              <w:rPr>
                <w:rFonts w:asciiTheme="minorHAnsi" w:hAnsiTheme="minorHAnsi" w:cstheme="minorHAnsi"/>
                <w:i/>
                <w:iCs/>
              </w:rPr>
              <w:t xml:space="preserve"> </w:t>
            </w:r>
            <w:proofErr w:type="spellStart"/>
            <w:r w:rsidRPr="0016542D" w:rsidR="000E1DDD">
              <w:rPr>
                <w:rFonts w:asciiTheme="minorHAnsi" w:hAnsiTheme="minorHAnsi" w:cstheme="minorHAnsi"/>
                <w:i/>
                <w:iCs/>
              </w:rPr>
              <w:t>defense</w:t>
            </w:r>
            <w:proofErr w:type="spellEnd"/>
            <w:r w:rsidRPr="0016542D" w:rsidR="00345C77">
              <w:rPr>
                <w:rFonts w:asciiTheme="minorHAnsi" w:hAnsiTheme="minorHAnsi" w:cstheme="minorHAnsi"/>
                <w:i/>
                <w:iCs/>
              </w:rPr>
              <w:t xml:space="preserve">. </w:t>
            </w:r>
            <w:proofErr w:type="spellStart"/>
            <w:r w:rsidRPr="0016542D" w:rsidR="00345C77">
              <w:rPr>
                <w:rFonts w:asciiTheme="minorHAnsi" w:hAnsiTheme="minorHAnsi" w:cstheme="minorHAnsi"/>
                <w:i/>
                <w:iCs/>
              </w:rPr>
              <w:t>T</w:t>
            </w:r>
            <w:r w:rsidRPr="0016542D">
              <w:rPr>
                <w:rFonts w:asciiTheme="minorHAnsi" w:hAnsiTheme="minorHAnsi" w:cstheme="minorHAnsi"/>
                <w:i/>
                <w:iCs/>
              </w:rPr>
              <w: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must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obtain</w:t>
            </w:r>
            <w:proofErr w:type="spellEnd"/>
            <w:r w:rsidRPr="0016542D">
              <w:rPr>
                <w:rFonts w:asciiTheme="minorHAnsi" w:hAnsiTheme="minorHAnsi" w:cstheme="minorHAnsi"/>
                <w:i/>
                <w:iCs/>
              </w:rPr>
              <w:t xml:space="preserve"> a minimum of 50% on </w:t>
            </w:r>
            <w:proofErr w:type="spellStart"/>
            <w:r w:rsidRPr="0016542D">
              <w:rPr>
                <w:rFonts w:asciiTheme="minorHAnsi" w:hAnsiTheme="minorHAnsi" w:cstheme="minorHAnsi"/>
                <w:i/>
                <w:iCs/>
              </w:rPr>
              <w:t>each</w:t>
            </w:r>
            <w:proofErr w:type="spellEnd"/>
            <w:r w:rsidRPr="0016542D">
              <w:rPr>
                <w:rFonts w:asciiTheme="minorHAnsi" w:hAnsiTheme="minorHAnsi" w:cstheme="minorHAnsi"/>
                <w:i/>
                <w:iCs/>
              </w:rPr>
              <w:t xml:space="preserve"> part.</w:t>
            </w:r>
          </w:p>
          <w:p w:rsidRPr="0016542D" w:rsidR="00164AEA" w:rsidRDefault="00164AEA" w14:paraId="58BF9246" w14:textId="77777777">
            <w:pPr>
              <w:jc w:val="both"/>
              <w:rPr>
                <w:rFonts w:asciiTheme="minorHAnsi" w:hAnsiTheme="minorHAnsi" w:cstheme="minorHAnsi"/>
                <w:i/>
                <w:iCs/>
              </w:rPr>
            </w:pPr>
            <w:proofErr w:type="spellStart"/>
            <w:r w:rsidRPr="0016542D">
              <w:rPr>
                <w:rFonts w:asciiTheme="minorHAnsi" w:hAnsiTheme="minorHAnsi" w:cstheme="minorHAnsi"/>
                <w:i/>
                <w:iCs/>
              </w:rPr>
              <w:t>Assessment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scale</w:t>
            </w:r>
            <w:proofErr w:type="spellEnd"/>
            <w:r w:rsidRPr="0016542D">
              <w:rPr>
                <w:rFonts w:asciiTheme="minorHAnsi" w:hAnsiTheme="minorHAnsi" w:cstheme="minorHAnsi"/>
                <w:i/>
                <w:iCs/>
              </w:rPr>
              <w:t xml:space="preserve">: </w:t>
            </w:r>
          </w:p>
          <w:p w:rsidRPr="0016542D" w:rsidR="00164AEA" w:rsidRDefault="00164AEA" w14:paraId="485B6BFC" w14:textId="77777777">
            <w:pPr>
              <w:jc w:val="both"/>
              <w:rPr>
                <w:rFonts w:asciiTheme="minorHAnsi" w:hAnsiTheme="minorHAnsi" w:cstheme="minorHAnsi"/>
                <w:i/>
                <w:iCs/>
              </w:rPr>
            </w:pPr>
            <w:r w:rsidRPr="0016542D">
              <w:rPr>
                <w:rFonts w:asciiTheme="minorHAnsi" w:hAnsiTheme="minorHAnsi" w:cstheme="minorHAnsi"/>
                <w:i/>
                <w:iCs/>
              </w:rPr>
              <w:t>A: 100% - 90%; B: 89% - 80%; C: 79% - 70%; D: 69% - 60%; E: 59% - 50%.</w:t>
            </w:r>
          </w:p>
          <w:p w:rsidRPr="0016542D" w:rsidR="00164AEA" w:rsidRDefault="00164AEA" w14:paraId="764A733E" w14:textId="77777777">
            <w:pPr>
              <w:jc w:val="both"/>
              <w:rPr>
                <w:rFonts w:asciiTheme="minorHAnsi" w:hAnsiTheme="minorHAnsi" w:cstheme="minorHAnsi"/>
                <w:i/>
                <w:iCs/>
              </w:rPr>
            </w:pPr>
            <w:proofErr w:type="spellStart"/>
            <w:r w:rsidRPr="0016542D">
              <w:rPr>
                <w:rFonts w:asciiTheme="minorHAnsi" w:hAnsiTheme="minorHAnsi" w:cstheme="minorHAnsi"/>
                <w:i/>
                <w:iCs/>
              </w:rPr>
              <w:t>Completion</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course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exam</w:t>
            </w:r>
            <w:proofErr w:type="spellEnd"/>
          </w:p>
          <w:p w:rsidRPr="0016542D" w:rsidR="00164AEA" w:rsidRDefault="00164AEA" w14:paraId="2134036B" w14:textId="77777777">
            <w:pPr>
              <w:jc w:val="both"/>
              <w:rPr>
                <w:rFonts w:asciiTheme="minorHAnsi" w:hAnsiTheme="minorHAnsi" w:cstheme="minorHAnsi"/>
                <w:i/>
                <w:iCs/>
              </w:rPr>
            </w:pPr>
          </w:p>
          <w:p w:rsidRPr="0016542D" w:rsidR="00164AEA" w:rsidRDefault="00164AEA" w14:paraId="6373D6F1" w14:textId="77777777">
            <w:pPr>
              <w:jc w:val="both"/>
              <w:rPr>
                <w:rFonts w:asciiTheme="minorHAnsi" w:hAnsiTheme="minorHAnsi" w:cstheme="minorHAnsi"/>
                <w:i/>
                <w:iCs/>
              </w:rPr>
            </w:pPr>
            <w:proofErr w:type="spellStart"/>
            <w:r w:rsidRPr="0016542D">
              <w:rPr>
                <w:rFonts w:asciiTheme="minorHAnsi" w:hAnsiTheme="minorHAnsi" w:cstheme="minorHAnsi"/>
                <w:i/>
                <w:iCs/>
              </w:rPr>
              <w:t>Number</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credits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time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range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course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completion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requirements</w:t>
            </w:r>
            <w:proofErr w:type="spellEnd"/>
            <w:r w:rsidRPr="0016542D">
              <w:rPr>
                <w:rFonts w:asciiTheme="minorHAnsi" w:hAnsiTheme="minorHAnsi" w:cstheme="minorHAnsi"/>
                <w:i/>
                <w:iCs/>
              </w:rPr>
              <w:t>:</w:t>
            </w:r>
          </w:p>
          <w:p w:rsidRPr="0016542D" w:rsidR="00164AEA" w:rsidRDefault="00164AEA" w14:paraId="6E09C8CB" w14:textId="77777777">
            <w:pPr>
              <w:jc w:val="both"/>
              <w:rPr>
                <w:rFonts w:asciiTheme="minorHAnsi" w:hAnsiTheme="minorHAnsi" w:cstheme="minorHAnsi"/>
                <w:i/>
                <w:iCs/>
              </w:rPr>
            </w:pPr>
            <w:r w:rsidRPr="0016542D">
              <w:rPr>
                <w:rFonts w:asciiTheme="minorHAnsi" w:hAnsiTheme="minorHAnsi" w:cstheme="minorHAnsi"/>
                <w:i/>
                <w:iCs/>
              </w:rPr>
              <w:t xml:space="preserve">1. </w:t>
            </w: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course</w:t>
            </w:r>
            <w:proofErr w:type="spellEnd"/>
            <w:r w:rsidRPr="0016542D">
              <w:rPr>
                <w:rFonts w:asciiTheme="minorHAnsi" w:hAnsiTheme="minorHAnsi" w:cstheme="minorHAnsi"/>
                <w:i/>
                <w:iCs/>
              </w:rPr>
              <w:t xml:space="preserve">: 1 </w:t>
            </w:r>
            <w:proofErr w:type="spellStart"/>
            <w:r w:rsidRPr="0016542D">
              <w:rPr>
                <w:rFonts w:asciiTheme="minorHAnsi" w:hAnsiTheme="minorHAnsi" w:cstheme="minorHAnsi"/>
                <w:i/>
                <w:iCs/>
              </w:rPr>
              <w:t>lecture</w:t>
            </w:r>
            <w:proofErr w:type="spellEnd"/>
            <w:r w:rsidRPr="0016542D">
              <w:rPr>
                <w:rFonts w:asciiTheme="minorHAnsi" w:hAnsiTheme="minorHAnsi" w:cstheme="minorHAnsi"/>
                <w:i/>
                <w:iCs/>
              </w:rPr>
              <w:t xml:space="preserve">: 13 </w:t>
            </w:r>
            <w:proofErr w:type="spellStart"/>
            <w:r w:rsidRPr="0016542D">
              <w:rPr>
                <w:rFonts w:asciiTheme="minorHAnsi" w:hAnsiTheme="minorHAnsi" w:cstheme="minorHAnsi"/>
                <w:i/>
                <w:iCs/>
              </w:rPr>
              <w:t>weeks</w:t>
            </w:r>
            <w:proofErr w:type="spellEnd"/>
            <w:r w:rsidRPr="0016542D">
              <w:rPr>
                <w:rFonts w:asciiTheme="minorHAnsi" w:hAnsiTheme="minorHAnsi" w:cstheme="minorHAnsi"/>
                <w:i/>
                <w:iCs/>
              </w:rPr>
              <w:t xml:space="preserve"> x 1 h = 13 h </w:t>
            </w:r>
          </w:p>
          <w:p w:rsidRPr="0016542D" w:rsidR="00164AEA" w:rsidRDefault="00164AEA" w14:paraId="08690D82" w14:textId="77777777">
            <w:pPr>
              <w:jc w:val="both"/>
              <w:rPr>
                <w:rFonts w:asciiTheme="minorHAnsi" w:hAnsiTheme="minorHAnsi" w:cstheme="minorHAnsi"/>
                <w:i/>
                <w:iCs/>
              </w:rPr>
            </w:pPr>
            <w:r w:rsidRPr="0016542D">
              <w:rPr>
                <w:rFonts w:asciiTheme="minorHAnsi" w:hAnsiTheme="minorHAnsi" w:cstheme="minorHAnsi"/>
                <w:i/>
                <w:iCs/>
              </w:rPr>
              <w:t xml:space="preserve">2. 2 h. 1 </w:t>
            </w:r>
            <w:proofErr w:type="spellStart"/>
            <w:r w:rsidRPr="0016542D">
              <w:rPr>
                <w:rFonts w:asciiTheme="minorHAnsi" w:hAnsiTheme="minorHAnsi" w:cstheme="minorHAnsi"/>
                <w:i/>
                <w:iCs/>
              </w:rPr>
              <w:t>class</w:t>
            </w:r>
            <w:proofErr w:type="spellEnd"/>
            <w:r w:rsidRPr="0016542D">
              <w:rPr>
                <w:rFonts w:asciiTheme="minorHAnsi" w:hAnsiTheme="minorHAnsi" w:cstheme="minorHAnsi"/>
                <w:i/>
                <w:iCs/>
              </w:rPr>
              <w:t xml:space="preserve">, 1 </w:t>
            </w:r>
            <w:proofErr w:type="spellStart"/>
            <w:r w:rsidRPr="0016542D">
              <w:rPr>
                <w:rFonts w:asciiTheme="minorHAnsi" w:hAnsiTheme="minorHAnsi" w:cstheme="minorHAnsi"/>
                <w:i/>
                <w:iCs/>
              </w:rPr>
              <w:t>hour</w:t>
            </w:r>
            <w:proofErr w:type="spellEnd"/>
            <w:r w:rsidRPr="0016542D">
              <w:rPr>
                <w:rFonts w:asciiTheme="minorHAnsi" w:hAnsiTheme="minorHAnsi" w:cstheme="minorHAnsi"/>
                <w:i/>
                <w:iCs/>
              </w:rPr>
              <w:t xml:space="preserve">: 2 h. 1 </w:t>
            </w:r>
            <w:proofErr w:type="spellStart"/>
            <w:r w:rsidRPr="0016542D">
              <w:rPr>
                <w:rFonts w:asciiTheme="minorHAnsi" w:hAnsiTheme="minorHAnsi" w:cstheme="minorHAnsi"/>
                <w:i/>
                <w:iCs/>
              </w:rPr>
              <w:t>class</w:t>
            </w:r>
            <w:proofErr w:type="spellEnd"/>
            <w:r w:rsidRPr="0016542D">
              <w:rPr>
                <w:rFonts w:asciiTheme="minorHAnsi" w:hAnsiTheme="minorHAnsi" w:cstheme="minorHAnsi"/>
                <w:i/>
                <w:iCs/>
              </w:rPr>
              <w:t xml:space="preserve">, 1 sem. 17 </w:t>
            </w:r>
            <w:proofErr w:type="spellStart"/>
            <w:r w:rsidRPr="0016542D">
              <w:rPr>
                <w:rFonts w:asciiTheme="minorHAnsi" w:hAnsiTheme="minorHAnsi" w:cstheme="minorHAnsi"/>
                <w:i/>
                <w:iCs/>
              </w:rPr>
              <w:t>hrs</w:t>
            </w:r>
            <w:proofErr w:type="spellEnd"/>
            <w:r w:rsidRPr="0016542D">
              <w:rPr>
                <w:rFonts w:asciiTheme="minorHAnsi" w:hAnsiTheme="minorHAnsi" w:cstheme="minorHAnsi"/>
                <w:i/>
                <w:iCs/>
              </w:rPr>
              <w:t xml:space="preserve">. </w:t>
            </w:r>
          </w:p>
          <w:p w:rsidRPr="0016542D" w:rsidR="00164AEA" w:rsidRDefault="00164AEA" w14:paraId="4137EE25" w14:textId="77777777">
            <w:pPr>
              <w:jc w:val="both"/>
              <w:rPr>
                <w:rFonts w:asciiTheme="minorHAnsi" w:hAnsiTheme="minorHAnsi" w:cstheme="minorHAnsi"/>
                <w:i/>
                <w:iCs/>
              </w:rPr>
            </w:pPr>
            <w:r w:rsidRPr="0016542D">
              <w:rPr>
                <w:rFonts w:asciiTheme="minorHAnsi" w:hAnsiTheme="minorHAnsi" w:cstheme="minorHAnsi"/>
                <w:i/>
                <w:iCs/>
              </w:rPr>
              <w:t xml:space="preserve">3. </w:t>
            </w:r>
            <w:proofErr w:type="spellStart"/>
            <w:r w:rsidRPr="0016542D">
              <w:rPr>
                <w:rFonts w:asciiTheme="minorHAnsi" w:hAnsiTheme="minorHAnsi" w:cstheme="minorHAnsi"/>
                <w:i/>
                <w:iCs/>
              </w:rPr>
              <w:t>Individual</w:t>
            </w:r>
            <w:proofErr w:type="spellEnd"/>
            <w:r w:rsidRPr="0016542D">
              <w:rPr>
                <w:rFonts w:asciiTheme="minorHAnsi" w:hAnsiTheme="minorHAnsi" w:cstheme="minorHAnsi"/>
                <w:i/>
                <w:iCs/>
              </w:rPr>
              <w:t xml:space="preserve"> study of study </w:t>
            </w:r>
            <w:proofErr w:type="spellStart"/>
            <w:r w:rsidRPr="0016542D">
              <w:rPr>
                <w:rFonts w:asciiTheme="minorHAnsi" w:hAnsiTheme="minorHAnsi" w:cstheme="minorHAnsi"/>
                <w:i/>
                <w:iCs/>
              </w:rPr>
              <w:t>materials</w:t>
            </w:r>
            <w:proofErr w:type="spellEnd"/>
            <w:r w:rsidRPr="0016542D">
              <w:rPr>
                <w:rFonts w:asciiTheme="minorHAnsi" w:hAnsiTheme="minorHAnsi" w:cstheme="minorHAnsi"/>
                <w:i/>
                <w:iCs/>
              </w:rPr>
              <w:t>: 30h</w:t>
            </w:r>
          </w:p>
          <w:p w:rsidRPr="0016542D" w:rsidR="00164AEA" w:rsidRDefault="00164AEA" w14:paraId="19B7EAF1" w14:textId="77777777">
            <w:pPr>
              <w:jc w:val="both"/>
              <w:textAlignment w:val="baseline"/>
              <w:rPr>
                <w:rFonts w:asciiTheme="minorHAnsi" w:hAnsiTheme="minorHAnsi" w:cstheme="minorHAnsi"/>
              </w:rPr>
            </w:pPr>
            <w:proofErr w:type="spellStart"/>
            <w:r w:rsidRPr="0016542D">
              <w:rPr>
                <w:rFonts w:asciiTheme="minorHAnsi" w:hAnsiTheme="minorHAnsi" w:cstheme="minorHAnsi"/>
                <w:i/>
                <w:iCs/>
              </w:rPr>
              <w:t>Total</w:t>
            </w:r>
            <w:proofErr w:type="spellEnd"/>
            <w:r w:rsidRPr="0016542D">
              <w:rPr>
                <w:rFonts w:asciiTheme="minorHAnsi" w:hAnsiTheme="minorHAnsi" w:cstheme="minorHAnsi"/>
                <w:i/>
                <w:iCs/>
              </w:rPr>
              <w:t xml:space="preserve"> - 2 </w:t>
            </w:r>
            <w:proofErr w:type="spellStart"/>
            <w:r w:rsidRPr="0016542D">
              <w:rPr>
                <w:rFonts w:asciiTheme="minorHAnsi" w:hAnsiTheme="minorHAnsi" w:cstheme="minorHAnsi"/>
                <w:i/>
                <w:iCs/>
              </w:rPr>
              <w:t>credits</w:t>
            </w:r>
            <w:proofErr w:type="spellEnd"/>
            <w:r w:rsidRPr="0016542D">
              <w:rPr>
                <w:rFonts w:asciiTheme="minorHAnsi" w:hAnsiTheme="minorHAnsi" w:cstheme="minorHAnsi"/>
                <w:i/>
                <w:iCs/>
              </w:rPr>
              <w:t xml:space="preserve"> /60 </w:t>
            </w:r>
            <w:proofErr w:type="spellStart"/>
            <w:r w:rsidRPr="0016542D">
              <w:rPr>
                <w:rFonts w:asciiTheme="minorHAnsi" w:hAnsiTheme="minorHAnsi" w:cstheme="minorHAnsi"/>
                <w:i/>
                <w:iCs/>
              </w:rPr>
              <w:t>hours</w:t>
            </w:r>
            <w:proofErr w:type="spellEnd"/>
          </w:p>
        </w:tc>
      </w:tr>
      <w:tr w:rsidRPr="0016542D" w:rsidR="00164AEA" w:rsidTr="00164AEA" w14:paraId="3D76623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4E48538E" w14:textId="77777777">
            <w:pPr>
              <w:widowControl w:val="0"/>
              <w:tabs>
                <w:tab w:val="center" w:pos="4536"/>
                <w:tab w:val="right" w:pos="9072"/>
              </w:tabs>
              <w:snapToGrid w:val="0"/>
              <w:rPr>
                <w:rFonts w:asciiTheme="minorHAnsi" w:hAnsiTheme="minorHAnsi" w:cstheme="minorHAnsi"/>
                <w:b/>
                <w:bCs/>
                <w:lang w:eastAsia="cs-CZ"/>
              </w:rPr>
            </w:pPr>
            <w:proofErr w:type="spellStart"/>
            <w:r w:rsidRPr="0016542D">
              <w:rPr>
                <w:rFonts w:asciiTheme="minorHAnsi" w:hAnsiTheme="minorHAnsi" w:cstheme="minorHAnsi"/>
                <w:b/>
                <w:bCs/>
                <w:lang w:eastAsia="cs-CZ"/>
              </w:rPr>
              <w:t>Learning</w:t>
            </w:r>
            <w:proofErr w:type="spellEnd"/>
            <w:r w:rsidRPr="0016542D">
              <w:rPr>
                <w:rFonts w:asciiTheme="minorHAnsi" w:hAnsiTheme="minorHAnsi" w:cstheme="minorHAnsi"/>
                <w:b/>
                <w:bCs/>
                <w:lang w:eastAsia="cs-CZ"/>
              </w:rPr>
              <w:t xml:space="preserve"> </w:t>
            </w:r>
            <w:proofErr w:type="spellStart"/>
            <w:r w:rsidRPr="0016542D">
              <w:rPr>
                <w:rFonts w:asciiTheme="minorHAnsi" w:hAnsiTheme="minorHAnsi" w:cstheme="minorHAnsi"/>
                <w:b/>
                <w:bCs/>
                <w:lang w:eastAsia="cs-CZ"/>
              </w:rPr>
              <w:t>outcomes</w:t>
            </w:r>
            <w:proofErr w:type="spellEnd"/>
            <w:r w:rsidRPr="0016542D">
              <w:rPr>
                <w:rFonts w:asciiTheme="minorHAnsi" w:hAnsiTheme="minorHAnsi" w:cstheme="minorHAnsi"/>
                <w:b/>
                <w:bCs/>
                <w:lang w:eastAsia="cs-CZ"/>
              </w:rPr>
              <w:t xml:space="preserve">: </w:t>
            </w:r>
          </w:p>
          <w:p w:rsidRPr="0016542D" w:rsidR="00164AEA" w:rsidRDefault="00164AEA" w14:paraId="47BA3E62" w14:textId="64DD8451">
            <w:pPr>
              <w:textAlignment w:val="baseline"/>
              <w:rPr>
                <w:rFonts w:asciiTheme="minorHAnsi" w:hAnsiTheme="minorHAnsi" w:cstheme="minorHAnsi"/>
                <w:i/>
                <w:iCs/>
              </w:rPr>
            </w:pP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knows</w:t>
            </w:r>
            <w:proofErr w:type="spellEnd"/>
            <w:r w:rsidRPr="0016542D">
              <w:rPr>
                <w:rFonts w:asciiTheme="minorHAnsi" w:hAnsiTheme="minorHAnsi" w:cstheme="minorHAnsi"/>
                <w:i/>
                <w:iCs/>
              </w:rPr>
              <w:t xml:space="preserve"> </w:t>
            </w:r>
            <w:r w:rsidRPr="0016542D" w:rsidR="003C3343">
              <w:rPr>
                <w:rFonts w:asciiTheme="minorHAnsi" w:hAnsiTheme="minorHAnsi" w:cstheme="minorHAnsi"/>
                <w:i/>
                <w:iCs/>
                <w:lang w:val="en"/>
              </w:rPr>
              <w:t>the general morphological, syntactic and lexical rules and the functioning of the French language, as well as the exceptions and peculiarities of certain phenomena used in the context of a given communication situation</w:t>
            </w:r>
            <w:r w:rsidRPr="0016542D">
              <w:rPr>
                <w:rFonts w:asciiTheme="minorHAnsi" w:hAnsiTheme="minorHAnsi" w:cstheme="minorHAnsi"/>
                <w:i/>
                <w:iCs/>
              </w:rPr>
              <w:t xml:space="preserve">. </w:t>
            </w:r>
          </w:p>
          <w:p w:rsidRPr="0016542D" w:rsidR="00164AEA" w:rsidRDefault="00164AEA" w14:paraId="4EF82099" w14:textId="77777777">
            <w:pPr>
              <w:textAlignment w:val="baseline"/>
              <w:rPr>
                <w:rFonts w:asciiTheme="minorHAnsi" w:hAnsiTheme="minorHAnsi" w:cstheme="minorHAnsi"/>
                <w:i/>
                <w:iCs/>
              </w:rPr>
            </w:pPr>
          </w:p>
          <w:p w:rsidRPr="0016542D" w:rsidR="00164AEA" w:rsidRDefault="00164AEA" w14:paraId="2007761C" w14:textId="77777777">
            <w:pPr>
              <w:textAlignment w:val="baseline"/>
              <w:rPr>
                <w:rFonts w:asciiTheme="minorHAnsi" w:hAnsiTheme="minorHAnsi" w:cstheme="minorHAnsi"/>
                <w:i/>
                <w:iCs/>
              </w:rPr>
            </w:pP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skills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able</w:t>
            </w:r>
            <w:proofErr w:type="spellEnd"/>
            <w:r w:rsidRPr="0016542D">
              <w:rPr>
                <w:rFonts w:asciiTheme="minorHAnsi" w:hAnsiTheme="minorHAnsi" w:cstheme="minorHAnsi"/>
                <w:i/>
                <w:iCs/>
              </w:rPr>
              <w:t xml:space="preserve"> to</w:t>
            </w:r>
          </w:p>
          <w:p w:rsidRPr="0016542D" w:rsidR="00164AEA" w:rsidRDefault="00164AEA" w14:paraId="594AD28F" w14:textId="2F7B05A8">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describe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explain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stylistic</w:t>
            </w:r>
            <w:proofErr w:type="spellEnd"/>
            <w:r w:rsidRPr="0016542D">
              <w:rPr>
                <w:rFonts w:asciiTheme="minorHAnsi" w:hAnsiTheme="minorHAnsi" w:cstheme="minorHAnsi"/>
                <w:i/>
                <w:iCs/>
              </w:rPr>
              <w:t xml:space="preserve"> </w:t>
            </w:r>
            <w:proofErr w:type="spellStart"/>
            <w:r w:rsidRPr="0016542D" w:rsidR="00071F60">
              <w:rPr>
                <w:rFonts w:asciiTheme="minorHAnsi" w:hAnsiTheme="minorHAnsi" w:cstheme="minorHAnsi"/>
                <w:i/>
                <w:iCs/>
              </w:rPr>
              <w:t>means</w:t>
            </w:r>
            <w:proofErr w:type="spellEnd"/>
            <w:r w:rsidRPr="0016542D" w:rsidR="00071F60">
              <w:rPr>
                <w:rFonts w:asciiTheme="minorHAnsi" w:hAnsiTheme="minorHAnsi" w:cstheme="minorHAnsi"/>
                <w:i/>
                <w:iCs/>
              </w:rPr>
              <w:t xml:space="preserve"> </w:t>
            </w:r>
            <w:proofErr w:type="spellStart"/>
            <w:r w:rsidRPr="0016542D" w:rsidR="00071F60">
              <w:rPr>
                <w:rFonts w:asciiTheme="minorHAnsi" w:hAnsiTheme="minorHAnsi" w:cstheme="minorHAnsi"/>
                <w:i/>
                <w:iCs/>
              </w:rPr>
              <w:t>used</w:t>
            </w:r>
            <w:proofErr w:type="spellEnd"/>
            <w:r w:rsidRPr="0016542D" w:rsidR="00071F60">
              <w:rPr>
                <w:rFonts w:asciiTheme="minorHAnsi" w:hAnsiTheme="minorHAnsi" w:cstheme="minorHAnsi"/>
                <w:i/>
                <w:iCs/>
              </w:rPr>
              <w:t xml:space="preserve"> in </w:t>
            </w:r>
            <w:proofErr w:type="spellStart"/>
            <w:r w:rsidRPr="0016542D" w:rsidR="00BC5852">
              <w:rPr>
                <w:rFonts w:asciiTheme="minorHAnsi" w:hAnsiTheme="minorHAnsi" w:cstheme="minorHAnsi"/>
                <w:i/>
                <w:iCs/>
              </w:rPr>
              <w:t>specific</w:t>
            </w:r>
            <w:proofErr w:type="spellEnd"/>
            <w:r w:rsidRPr="0016542D" w:rsidR="00BC5852">
              <w:rPr>
                <w:rFonts w:asciiTheme="minorHAnsi" w:hAnsiTheme="minorHAnsi" w:cstheme="minorHAnsi"/>
                <w:i/>
                <w:iCs/>
              </w:rPr>
              <w:t xml:space="preserve"> </w:t>
            </w:r>
            <w:proofErr w:type="spellStart"/>
            <w:r w:rsidRPr="0016542D" w:rsidR="00BC5852">
              <w:rPr>
                <w:rFonts w:asciiTheme="minorHAnsi" w:hAnsiTheme="minorHAnsi" w:cstheme="minorHAnsi"/>
                <w:i/>
                <w:iCs/>
              </w:rPr>
              <w:t>situations</w:t>
            </w:r>
            <w:proofErr w:type="spellEnd"/>
            <w:r w:rsidRPr="0016542D" w:rsidR="00BC5852">
              <w:rPr>
                <w:rFonts w:asciiTheme="minorHAnsi" w:hAnsiTheme="minorHAnsi" w:cstheme="minorHAnsi"/>
                <w:i/>
                <w:iCs/>
              </w:rPr>
              <w:t xml:space="preserve">. </w:t>
            </w:r>
            <w:r w:rsidRPr="0016542D">
              <w:rPr>
                <w:rFonts w:asciiTheme="minorHAnsi" w:hAnsiTheme="minorHAnsi" w:cstheme="minorHAnsi"/>
                <w:i/>
                <w:iCs/>
              </w:rPr>
              <w:t xml:space="preserve"> </w:t>
            </w:r>
          </w:p>
          <w:p w:rsidRPr="0016542D" w:rsidR="00BC5852" w:rsidRDefault="00BC5852" w14:paraId="487B4CB3" w14:textId="02B93F6A">
            <w:pPr>
              <w:textAlignment w:val="baseline"/>
              <w:rPr>
                <w:rFonts w:asciiTheme="minorHAnsi" w:hAnsiTheme="minorHAnsi" w:cstheme="minorHAnsi"/>
                <w:i/>
                <w:iCs/>
              </w:rPr>
            </w:pPr>
            <w:r w:rsidRPr="0016542D">
              <w:rPr>
                <w:rFonts w:asciiTheme="minorHAnsi" w:hAnsiTheme="minorHAnsi" w:cstheme="minorHAnsi"/>
                <w:i/>
                <w:iCs/>
                <w:lang w:val="en"/>
              </w:rPr>
              <w:t xml:space="preserve">- </w:t>
            </w:r>
            <w:proofErr w:type="spellStart"/>
            <w:r w:rsidRPr="0016542D">
              <w:rPr>
                <w:rFonts w:asciiTheme="minorHAnsi" w:hAnsiTheme="minorHAnsi" w:cstheme="minorHAnsi"/>
                <w:i/>
                <w:iCs/>
                <w:lang w:val="en"/>
              </w:rPr>
              <w:t>analyse</w:t>
            </w:r>
            <w:proofErr w:type="spellEnd"/>
            <w:r w:rsidRPr="0016542D">
              <w:rPr>
                <w:rFonts w:asciiTheme="minorHAnsi" w:hAnsiTheme="minorHAnsi" w:cstheme="minorHAnsi"/>
                <w:i/>
                <w:iCs/>
                <w:lang w:val="en"/>
              </w:rPr>
              <w:t xml:space="preserve"> and identify elements used in the text that may have different meanings in different types of texts</w:t>
            </w:r>
            <w:r w:rsidRPr="0016542D">
              <w:rPr>
                <w:rFonts w:asciiTheme="minorHAnsi" w:hAnsiTheme="minorHAnsi" w:cstheme="minorHAnsi"/>
                <w:i/>
                <w:iCs/>
              </w:rPr>
              <w:t xml:space="preserve"> </w:t>
            </w:r>
          </w:p>
          <w:p w:rsidRPr="0016542D" w:rsidR="00164AEA" w:rsidRDefault="00164AEA" w14:paraId="267C8F3E" w14:textId="683B5D68">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choose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appropriate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stylistic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devices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appropriate</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context</w:t>
            </w:r>
            <w:proofErr w:type="spellEnd"/>
            <w:r w:rsidRPr="0016542D">
              <w:rPr>
                <w:rFonts w:asciiTheme="minorHAnsi" w:hAnsiTheme="minorHAnsi" w:cstheme="minorHAnsi"/>
                <w:i/>
                <w:iCs/>
              </w:rPr>
              <w:t xml:space="preserve"> </w:t>
            </w:r>
          </w:p>
          <w:p w:rsidRPr="0016542D" w:rsidR="00164AEA" w:rsidRDefault="00164AEA" w14:paraId="13900874" w14:textId="77777777">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identify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colloquial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turns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phrase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style</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both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literary</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journalistic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genres</w:t>
            </w:r>
            <w:proofErr w:type="spellEnd"/>
            <w:r w:rsidRPr="0016542D">
              <w:rPr>
                <w:rFonts w:asciiTheme="minorHAnsi" w:hAnsiTheme="minorHAnsi" w:cstheme="minorHAnsi"/>
                <w:i/>
                <w:iCs/>
              </w:rPr>
              <w:t xml:space="preserve">. </w:t>
            </w:r>
          </w:p>
          <w:p w:rsidRPr="0016542D" w:rsidR="00164AEA" w:rsidRDefault="00164AEA" w14:paraId="17A11632" w14:textId="77777777">
            <w:pPr>
              <w:textAlignment w:val="baseline"/>
              <w:rPr>
                <w:rFonts w:asciiTheme="minorHAnsi" w:hAnsiTheme="minorHAnsi" w:cstheme="minorHAnsi"/>
                <w:i/>
                <w:iCs/>
              </w:rPr>
            </w:pPr>
            <w:r w:rsidRPr="0016542D">
              <w:rPr>
                <w:rFonts w:asciiTheme="minorHAnsi" w:hAnsiTheme="minorHAnsi" w:cstheme="minorHAnsi"/>
                <w:i/>
                <w:iCs/>
              </w:rPr>
              <w:lastRenderedPageBreak/>
              <w:t xml:space="preserve">- </w:t>
            </w:r>
            <w:proofErr w:type="spellStart"/>
            <w:r w:rsidRPr="0016542D">
              <w:rPr>
                <w:rFonts w:asciiTheme="minorHAnsi" w:hAnsiTheme="minorHAnsi" w:cstheme="minorHAnsi"/>
                <w:i/>
                <w:iCs/>
              </w:rPr>
              <w:t>use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practical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communicative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situations</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both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written</w:t>
            </w:r>
            <w:proofErr w:type="spellEnd"/>
            <w:r w:rsidRPr="0016542D">
              <w:rPr>
                <w:rFonts w:asciiTheme="minorHAnsi" w:hAnsiTheme="minorHAnsi" w:cstheme="minorHAnsi"/>
                <w:i/>
                <w:iCs/>
              </w:rPr>
              <w:t xml:space="preserve"> and oral </w:t>
            </w:r>
            <w:proofErr w:type="spellStart"/>
            <w:r w:rsidRPr="0016542D">
              <w:rPr>
                <w:rFonts w:asciiTheme="minorHAnsi" w:hAnsiTheme="minorHAnsi" w:cstheme="minorHAnsi"/>
                <w:i/>
                <w:iCs/>
              </w:rPr>
              <w:t>form</w:t>
            </w:r>
            <w:proofErr w:type="spellEnd"/>
            <w:r w:rsidRPr="0016542D">
              <w:rPr>
                <w:rFonts w:asciiTheme="minorHAnsi" w:hAnsiTheme="minorHAnsi" w:cstheme="minorHAnsi"/>
                <w:i/>
                <w:iCs/>
              </w:rPr>
              <w:t xml:space="preserve"> </w:t>
            </w:r>
          </w:p>
          <w:p w:rsidRPr="0016542D" w:rsidR="00164AEA" w:rsidRDefault="00164AEA" w14:paraId="19DD3DA7" w14:textId="77777777">
            <w:pPr>
              <w:textAlignment w:val="baseline"/>
              <w:rPr>
                <w:rFonts w:asciiTheme="minorHAnsi" w:hAnsiTheme="minorHAnsi" w:cstheme="minorHAnsi"/>
                <w:i/>
                <w:iCs/>
              </w:rPr>
            </w:pPr>
          </w:p>
          <w:p w:rsidRPr="0016542D" w:rsidR="00164AEA" w:rsidRDefault="00164AEA" w14:paraId="57930011" w14:textId="77777777">
            <w:pPr>
              <w:jc w:val="both"/>
              <w:rPr>
                <w:rFonts w:asciiTheme="minorHAnsi" w:hAnsiTheme="minorHAnsi" w:cstheme="minorHAnsi"/>
                <w:i/>
                <w:iCs/>
              </w:rPr>
            </w:pP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competencies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has </w:t>
            </w: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a </w:t>
            </w:r>
            <w:proofErr w:type="spellStart"/>
            <w:r w:rsidRPr="0016542D">
              <w:rPr>
                <w:rFonts w:asciiTheme="minorHAnsi" w:hAnsiTheme="minorHAnsi" w:cstheme="minorHAnsi"/>
                <w:i/>
                <w:iCs/>
              </w:rPr>
              <w:t>high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degree</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linguistic</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analytical-interpretive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which</w:t>
            </w:r>
            <w:proofErr w:type="spellEnd"/>
            <w:r w:rsidRPr="0016542D">
              <w:rPr>
                <w:rFonts w:asciiTheme="minorHAnsi" w:hAnsiTheme="minorHAnsi" w:cstheme="minorHAnsi"/>
                <w:i/>
                <w:iCs/>
              </w:rPr>
              <w:t xml:space="preserve"> he/</w:t>
            </w:r>
            <w:proofErr w:type="spellStart"/>
            <w:r w:rsidRPr="0016542D">
              <w:rPr>
                <w:rFonts w:asciiTheme="minorHAnsi" w:hAnsiTheme="minorHAnsi" w:cstheme="minorHAnsi"/>
                <w:i/>
                <w:iCs/>
              </w:rPr>
              <w:t>she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applies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interdisciplinarily</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with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emphasis</w:t>
            </w:r>
            <w:proofErr w:type="spellEnd"/>
            <w:r w:rsidRPr="0016542D">
              <w:rPr>
                <w:rFonts w:asciiTheme="minorHAnsi" w:hAnsiTheme="minorHAnsi" w:cstheme="minorHAnsi"/>
                <w:i/>
                <w:iCs/>
              </w:rPr>
              <w:t xml:space="preserve"> on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profession</w:t>
            </w:r>
            <w:proofErr w:type="spellEnd"/>
            <w:r w:rsidRPr="0016542D">
              <w:rPr>
                <w:rFonts w:asciiTheme="minorHAnsi" w:hAnsiTheme="minorHAnsi" w:cstheme="minorHAnsi"/>
                <w:i/>
                <w:iCs/>
              </w:rPr>
              <w:t>. He/</w:t>
            </w:r>
            <w:proofErr w:type="spellStart"/>
            <w:r w:rsidRPr="0016542D">
              <w:rPr>
                <w:rFonts w:asciiTheme="minorHAnsi" w:hAnsiTheme="minorHAnsi" w:cstheme="minorHAnsi"/>
                <w:i/>
                <w:iCs/>
              </w:rPr>
              <w:t>she</w:t>
            </w:r>
            <w:proofErr w:type="spellEnd"/>
            <w:r w:rsidRPr="0016542D">
              <w:rPr>
                <w:rFonts w:asciiTheme="minorHAnsi" w:hAnsiTheme="minorHAnsi" w:cstheme="minorHAnsi"/>
                <w:i/>
                <w:iCs/>
              </w:rPr>
              <w:t xml:space="preserve"> has a </w:t>
            </w:r>
            <w:proofErr w:type="spellStart"/>
            <w:r w:rsidRPr="0016542D">
              <w:rPr>
                <w:rFonts w:asciiTheme="minorHAnsi" w:hAnsiTheme="minorHAnsi" w:cstheme="minorHAnsi"/>
                <w:i/>
                <w:iCs/>
              </w:rPr>
              <w:t>reliable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command</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foreign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can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adapt</w:t>
            </w:r>
            <w:proofErr w:type="spellEnd"/>
            <w:r w:rsidRPr="0016542D">
              <w:rPr>
                <w:rFonts w:asciiTheme="minorHAnsi" w:hAnsiTheme="minorHAnsi" w:cstheme="minorHAnsi"/>
                <w:i/>
                <w:iCs/>
              </w:rPr>
              <w:t xml:space="preserve"> register and </w:t>
            </w:r>
            <w:proofErr w:type="spellStart"/>
            <w:r w:rsidRPr="0016542D">
              <w:rPr>
                <w:rFonts w:asciiTheme="minorHAnsi" w:hAnsiTheme="minorHAnsi" w:cstheme="minorHAnsi"/>
                <w:i/>
                <w:iCs/>
              </w:rPr>
              <w:t>style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appropriately</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specific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circumstances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Perceives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as </w:t>
            </w:r>
            <w:proofErr w:type="spellStart"/>
            <w:r w:rsidRPr="0016542D">
              <w:rPr>
                <w:rFonts w:asciiTheme="minorHAnsi" w:hAnsiTheme="minorHAnsi" w:cstheme="minorHAnsi"/>
                <w:i/>
                <w:iCs/>
              </w:rPr>
              <w:t>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interconnected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system</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functioning</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which</w:t>
            </w:r>
            <w:proofErr w:type="spellEnd"/>
            <w:r w:rsidRPr="0016542D">
              <w:rPr>
                <w:rFonts w:asciiTheme="minorHAnsi" w:hAnsiTheme="minorHAnsi" w:cstheme="minorHAnsi"/>
                <w:i/>
                <w:iCs/>
              </w:rPr>
              <w:t xml:space="preserve"> he/</w:t>
            </w:r>
            <w:proofErr w:type="spellStart"/>
            <w:r w:rsidRPr="0016542D">
              <w:rPr>
                <w:rFonts w:asciiTheme="minorHAnsi" w:hAnsiTheme="minorHAnsi" w:cstheme="minorHAnsi"/>
                <w:i/>
                <w:iCs/>
              </w:rPr>
              <w:t>she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explain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even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contrastively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against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background</w:t>
            </w:r>
            <w:proofErr w:type="spellEnd"/>
            <w:r w:rsidRPr="0016542D">
              <w:rPr>
                <w:rFonts w:asciiTheme="minorHAnsi" w:hAnsiTheme="minorHAnsi" w:cstheme="minorHAnsi"/>
                <w:i/>
                <w:iCs/>
              </w:rPr>
              <w:t xml:space="preserve"> of Slovak or </w:t>
            </w:r>
            <w:proofErr w:type="spellStart"/>
            <w:r w:rsidRPr="0016542D">
              <w:rPr>
                <w:rFonts w:asciiTheme="minorHAnsi" w:hAnsiTheme="minorHAnsi" w:cstheme="minorHAnsi"/>
                <w:i/>
                <w:iCs/>
              </w:rPr>
              <w:t>another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independently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integrate</w:t>
            </w:r>
            <w:proofErr w:type="spellEnd"/>
            <w:r w:rsidRPr="0016542D">
              <w:rPr>
                <w:rFonts w:asciiTheme="minorHAnsi" w:hAnsiTheme="minorHAnsi" w:cstheme="minorHAnsi"/>
                <w:i/>
                <w:iCs/>
              </w:rPr>
              <w:t xml:space="preserve"> new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into</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existing</w:t>
            </w:r>
            <w:proofErr w:type="spellEnd"/>
            <w:r w:rsidRPr="0016542D">
              <w:rPr>
                <w:rFonts w:asciiTheme="minorHAnsi" w:hAnsiTheme="minorHAnsi" w:cstheme="minorHAnsi"/>
                <w:i/>
                <w:iCs/>
              </w:rPr>
              <w:t xml:space="preserve"> body of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He/</w:t>
            </w:r>
            <w:proofErr w:type="spellStart"/>
            <w:r w:rsidRPr="0016542D">
              <w:rPr>
                <w:rFonts w:asciiTheme="minorHAnsi" w:hAnsiTheme="minorHAnsi" w:cstheme="minorHAnsi"/>
                <w:i/>
                <w:iCs/>
              </w:rPr>
              <w:t>she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able</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apply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learned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procedures</w:t>
            </w:r>
            <w:proofErr w:type="spellEnd"/>
            <w:r w:rsidRPr="0016542D">
              <w:rPr>
                <w:rFonts w:asciiTheme="minorHAnsi" w:hAnsiTheme="minorHAnsi" w:cstheme="minorHAnsi"/>
                <w:i/>
                <w:iCs/>
              </w:rPr>
              <w:t xml:space="preserve"> in new, </w:t>
            </w:r>
            <w:proofErr w:type="spellStart"/>
            <w:r w:rsidRPr="0016542D">
              <w:rPr>
                <w:rFonts w:asciiTheme="minorHAnsi" w:hAnsiTheme="minorHAnsi" w:cstheme="minorHAnsi"/>
                <w:i/>
                <w:iCs/>
              </w:rPr>
              <w:t>unfamiliar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situations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able</w:t>
            </w:r>
            <w:proofErr w:type="spellEnd"/>
            <w:r w:rsidRPr="0016542D">
              <w:rPr>
                <w:rFonts w:asciiTheme="minorHAnsi" w:hAnsiTheme="minorHAnsi" w:cstheme="minorHAnsi"/>
                <w:i/>
                <w:iCs/>
              </w:rPr>
              <w:t xml:space="preserve"> to transfer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others</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understandable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way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thanks</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his</w:t>
            </w:r>
            <w:proofErr w:type="spellEnd"/>
            <w:r w:rsidRPr="0016542D">
              <w:rPr>
                <w:rFonts w:asciiTheme="minorHAnsi" w:hAnsiTheme="minorHAnsi" w:cstheme="minorHAnsi"/>
                <w:i/>
                <w:iCs/>
              </w:rPr>
              <w:t>/</w:t>
            </w:r>
            <w:proofErr w:type="spellStart"/>
            <w:r w:rsidRPr="0016542D">
              <w:rPr>
                <w:rFonts w:asciiTheme="minorHAnsi" w:hAnsiTheme="minorHAnsi" w:cstheme="minorHAnsi"/>
                <w:i/>
                <w:iCs/>
              </w:rPr>
              <w:t>her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developed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social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able</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adapt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his</w:t>
            </w:r>
            <w:proofErr w:type="spellEnd"/>
            <w:r w:rsidRPr="0016542D">
              <w:rPr>
                <w:rFonts w:asciiTheme="minorHAnsi" w:hAnsiTheme="minorHAnsi" w:cstheme="minorHAnsi"/>
                <w:i/>
                <w:iCs/>
              </w:rPr>
              <w:t>/</w:t>
            </w:r>
            <w:proofErr w:type="spellStart"/>
            <w:r w:rsidRPr="0016542D">
              <w:rPr>
                <w:rFonts w:asciiTheme="minorHAnsi" w:hAnsiTheme="minorHAnsi" w:cstheme="minorHAnsi"/>
                <w:i/>
                <w:iCs/>
              </w:rPr>
              <w:t>her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explanations</w:t>
            </w:r>
            <w:proofErr w:type="spellEnd"/>
            <w:r w:rsidRPr="0016542D">
              <w:rPr>
                <w:rFonts w:asciiTheme="minorHAnsi" w:hAnsiTheme="minorHAnsi" w:cstheme="minorHAnsi"/>
                <w:i/>
                <w:iCs/>
              </w:rPr>
              <w:t xml:space="preserve"> to a </w:t>
            </w:r>
            <w:proofErr w:type="spellStart"/>
            <w:r w:rsidRPr="0016542D">
              <w:rPr>
                <w:rFonts w:asciiTheme="minorHAnsi" w:hAnsiTheme="minorHAnsi" w:cstheme="minorHAnsi"/>
                <w:i/>
                <w:iCs/>
              </w:rPr>
              <w:t>diverse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audience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Independence</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understanding</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language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means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that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can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independently</w:t>
            </w:r>
            <w:proofErr w:type="spellEnd"/>
            <w:r w:rsidRPr="0016542D">
              <w:rPr>
                <w:rFonts w:asciiTheme="minorHAnsi" w:hAnsiTheme="minorHAnsi" w:cstheme="minorHAnsi"/>
                <w:i/>
                <w:iCs/>
              </w:rPr>
              <w:t xml:space="preserve"> update </w:t>
            </w:r>
            <w:proofErr w:type="spellStart"/>
            <w:r w:rsidRPr="0016542D">
              <w:rPr>
                <w:rFonts w:asciiTheme="minorHAnsi" w:hAnsiTheme="minorHAnsi" w:cstheme="minorHAnsi"/>
                <w:i/>
                <w:iCs/>
              </w:rPr>
              <w:t>his</w:t>
            </w:r>
            <w:proofErr w:type="spellEnd"/>
            <w:r w:rsidRPr="0016542D">
              <w:rPr>
                <w:rFonts w:asciiTheme="minorHAnsi" w:hAnsiTheme="minorHAnsi" w:cstheme="minorHAnsi"/>
                <w:i/>
                <w:iCs/>
              </w:rPr>
              <w:t>/</w:t>
            </w:r>
            <w:proofErr w:type="spellStart"/>
            <w:r w:rsidRPr="0016542D">
              <w:rPr>
                <w:rFonts w:asciiTheme="minorHAnsi" w:hAnsiTheme="minorHAnsi" w:cstheme="minorHAnsi"/>
                <w:i/>
                <w:iCs/>
              </w:rPr>
              <w:t>her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lifelong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self-improvement</w:t>
            </w:r>
            <w:proofErr w:type="spellEnd"/>
            <w:r w:rsidRPr="0016542D">
              <w:rPr>
                <w:rFonts w:asciiTheme="minorHAnsi" w:hAnsiTheme="minorHAnsi" w:cstheme="minorHAnsi"/>
                <w:i/>
                <w:iCs/>
              </w:rPr>
              <w:t>.</w:t>
            </w:r>
          </w:p>
        </w:tc>
      </w:tr>
      <w:tr w:rsidRPr="0016542D" w:rsidR="00164AEA" w:rsidTr="00164AEA" w14:paraId="0A973CD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01A1DFBA" w14:textId="77777777">
            <w:pPr>
              <w:widowControl w:val="0"/>
              <w:tabs>
                <w:tab w:val="left" w:pos="708"/>
                <w:tab w:val="center" w:pos="4536"/>
                <w:tab w:val="right" w:pos="9072"/>
              </w:tabs>
              <w:snapToGrid w:val="0"/>
              <w:jc w:val="both"/>
              <w:rPr>
                <w:rFonts w:asciiTheme="minorHAnsi" w:hAnsiTheme="minorHAnsi" w:cstheme="minorHAnsi"/>
                <w:lang w:eastAsia="cs-CZ"/>
              </w:rPr>
            </w:pPr>
            <w:proofErr w:type="spellStart"/>
            <w:r w:rsidRPr="0016542D">
              <w:rPr>
                <w:rFonts w:asciiTheme="minorHAnsi" w:hAnsiTheme="minorHAnsi" w:cstheme="minorHAnsi"/>
                <w:b/>
                <w:bCs/>
                <w:lang w:eastAsia="cs-CZ"/>
              </w:rPr>
              <w:lastRenderedPageBreak/>
              <w:t>Course</w:t>
            </w:r>
            <w:proofErr w:type="spellEnd"/>
            <w:r w:rsidRPr="0016542D">
              <w:rPr>
                <w:rFonts w:asciiTheme="minorHAnsi" w:hAnsiTheme="minorHAnsi" w:cstheme="minorHAnsi"/>
                <w:b/>
                <w:bCs/>
                <w:lang w:eastAsia="cs-CZ"/>
              </w:rPr>
              <w:t xml:space="preserve"> </w:t>
            </w:r>
            <w:proofErr w:type="spellStart"/>
            <w:r w:rsidRPr="0016542D">
              <w:rPr>
                <w:rFonts w:asciiTheme="minorHAnsi" w:hAnsiTheme="minorHAnsi" w:cstheme="minorHAnsi"/>
                <w:b/>
                <w:bCs/>
                <w:lang w:eastAsia="cs-CZ"/>
              </w:rPr>
              <w:t>content</w:t>
            </w:r>
            <w:proofErr w:type="spellEnd"/>
            <w:r w:rsidRPr="0016542D">
              <w:rPr>
                <w:rFonts w:asciiTheme="minorHAnsi" w:hAnsiTheme="minorHAnsi" w:cstheme="minorHAnsi"/>
                <w:b/>
                <w:bCs/>
                <w:lang w:eastAsia="cs-CZ"/>
              </w:rPr>
              <w:t>:</w:t>
            </w:r>
          </w:p>
          <w:p w:rsidRPr="0016542D" w:rsidR="00164AEA" w:rsidRDefault="00164AEA" w14:paraId="3A108197" w14:textId="13404158">
            <w:pPr>
              <w:jc w:val="both"/>
              <w:rPr>
                <w:rFonts w:asciiTheme="minorHAnsi" w:hAnsiTheme="minorHAnsi" w:cstheme="minorHAnsi"/>
                <w:i/>
                <w:lang w:eastAsia="cs-CZ"/>
              </w:rPr>
            </w:pPr>
            <w:proofErr w:type="spellStart"/>
            <w:r w:rsidRPr="0016542D">
              <w:rPr>
                <w:rFonts w:asciiTheme="minorHAnsi" w:hAnsiTheme="minorHAnsi" w:cstheme="minorHAnsi"/>
                <w:i/>
                <w:lang w:eastAsia="cs-CZ"/>
              </w:rPr>
              <w:t>Characteristics</w:t>
            </w:r>
            <w:proofErr w:type="spellEnd"/>
            <w:r w:rsidRPr="0016542D">
              <w:rPr>
                <w:rFonts w:asciiTheme="minorHAnsi" w:hAnsiTheme="minorHAnsi" w:cstheme="minorHAnsi"/>
                <w:i/>
                <w:lang w:eastAsia="cs-CZ"/>
              </w:rPr>
              <w:t xml:space="preserve"> of </w:t>
            </w:r>
            <w:proofErr w:type="spellStart"/>
            <w:r w:rsidRPr="0016542D">
              <w:rPr>
                <w:rFonts w:asciiTheme="minorHAnsi" w:hAnsiTheme="minorHAnsi" w:cstheme="minorHAnsi"/>
                <w:i/>
                <w:lang w:eastAsia="cs-CZ"/>
              </w:rPr>
              <w:t>individual</w:t>
            </w:r>
            <w:proofErr w:type="spellEnd"/>
            <w:r w:rsidRPr="0016542D">
              <w:rPr>
                <w:rFonts w:asciiTheme="minorHAnsi" w:hAnsiTheme="minorHAnsi" w:cstheme="minorHAnsi"/>
                <w:i/>
                <w:lang w:eastAsia="cs-CZ"/>
              </w:rPr>
              <w:t xml:space="preserve"> </w:t>
            </w:r>
            <w:proofErr w:type="spellStart"/>
            <w:r w:rsidRPr="0016542D" w:rsidR="004B2F0F">
              <w:rPr>
                <w:rFonts w:asciiTheme="minorHAnsi" w:hAnsiTheme="minorHAnsi" w:cstheme="minorHAnsi"/>
                <w:i/>
                <w:lang w:eastAsia="cs-CZ"/>
              </w:rPr>
              <w:t>layers</w:t>
            </w:r>
            <w:proofErr w:type="spellEnd"/>
            <w:r w:rsidRPr="0016542D" w:rsidR="004B2F0F">
              <w:rPr>
                <w:rFonts w:asciiTheme="minorHAnsi" w:hAnsiTheme="minorHAnsi" w:cstheme="minorHAnsi"/>
                <w:i/>
                <w:lang w:eastAsia="cs-CZ"/>
              </w:rPr>
              <w:t xml:space="preserve"> of </w:t>
            </w:r>
            <w:proofErr w:type="spellStart"/>
            <w:r w:rsidRPr="0016542D" w:rsidR="004B2F0F">
              <w:rPr>
                <w:rFonts w:asciiTheme="minorHAnsi" w:hAnsiTheme="minorHAnsi" w:cstheme="minorHAnsi"/>
                <w:i/>
                <w:lang w:eastAsia="cs-CZ"/>
              </w:rPr>
              <w:t>the</w:t>
            </w:r>
            <w:proofErr w:type="spellEnd"/>
            <w:r w:rsidRPr="0016542D" w:rsidR="004B2F0F">
              <w:rPr>
                <w:rFonts w:asciiTheme="minorHAnsi" w:hAnsiTheme="minorHAnsi" w:cstheme="minorHAnsi"/>
                <w:i/>
                <w:lang w:eastAsia="cs-CZ"/>
              </w:rPr>
              <w:t xml:space="preserve"> </w:t>
            </w:r>
            <w:r w:rsidRPr="0016542D" w:rsidR="00F831BD">
              <w:rPr>
                <w:rFonts w:asciiTheme="minorHAnsi" w:hAnsiTheme="minorHAnsi" w:cstheme="minorHAnsi"/>
                <w:i/>
                <w:lang w:val="en" w:eastAsia="cs-CZ"/>
              </w:rPr>
              <w:t xml:space="preserve">language (morpheme, syntagm, </w:t>
            </w:r>
            <w:proofErr w:type="spellStart"/>
            <w:r w:rsidRPr="0016542D" w:rsidR="00F831BD">
              <w:rPr>
                <w:rFonts w:asciiTheme="minorHAnsi" w:hAnsiTheme="minorHAnsi" w:cstheme="minorHAnsi"/>
                <w:i/>
                <w:lang w:val="en" w:eastAsia="cs-CZ"/>
              </w:rPr>
              <w:t>lexemia</w:t>
            </w:r>
            <w:proofErr w:type="spellEnd"/>
            <w:r w:rsidRPr="0016542D" w:rsidR="00F831BD">
              <w:rPr>
                <w:rFonts w:asciiTheme="minorHAnsi" w:hAnsiTheme="minorHAnsi" w:cstheme="minorHAnsi"/>
                <w:i/>
                <w:lang w:val="en" w:eastAsia="cs-CZ"/>
              </w:rPr>
              <w:t>)</w:t>
            </w:r>
            <w:r w:rsidRPr="0016542D">
              <w:rPr>
                <w:rFonts w:asciiTheme="minorHAnsi" w:hAnsiTheme="minorHAnsi" w:cstheme="minorHAnsi"/>
                <w:i/>
                <w:lang w:eastAsia="cs-CZ"/>
              </w:rPr>
              <w:t>.</w:t>
            </w:r>
          </w:p>
          <w:p w:rsidRPr="0016542D" w:rsidR="002A0B12" w:rsidP="002A0B12" w:rsidRDefault="002A0B12" w14:paraId="6F9AF6E7" w14:textId="4896AAC8">
            <w:pPr>
              <w:jc w:val="both"/>
              <w:rPr>
                <w:rFonts w:asciiTheme="minorHAnsi" w:hAnsiTheme="minorHAnsi" w:cstheme="minorHAnsi"/>
                <w:i/>
                <w:lang w:eastAsia="cs-CZ"/>
              </w:rPr>
            </w:pPr>
            <w:r w:rsidRPr="0016542D">
              <w:rPr>
                <w:rFonts w:asciiTheme="minorHAnsi" w:hAnsiTheme="minorHAnsi" w:cstheme="minorHAnsi"/>
                <w:i/>
                <w:lang w:eastAsia="cs-CZ"/>
              </w:rPr>
              <w:t xml:space="preserve">Syntax of </w:t>
            </w:r>
            <w:proofErr w:type="spellStart"/>
            <w:r w:rsidRPr="0016542D">
              <w:rPr>
                <w:rFonts w:asciiTheme="minorHAnsi" w:hAnsiTheme="minorHAnsi" w:cstheme="minorHAnsi"/>
                <w:i/>
                <w:lang w:eastAsia="cs-CZ"/>
              </w:rPr>
              <w:t>standard</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French</w:t>
            </w:r>
            <w:proofErr w:type="spellEnd"/>
          </w:p>
          <w:p w:rsidRPr="0016542D" w:rsidR="00164AEA" w:rsidRDefault="00164AEA" w14:paraId="26485F57" w14:textId="28BA6EFA">
            <w:pPr>
              <w:jc w:val="both"/>
              <w:rPr>
                <w:rFonts w:asciiTheme="minorHAnsi" w:hAnsiTheme="minorHAnsi" w:cstheme="minorHAnsi"/>
                <w:i/>
                <w:lang w:eastAsia="cs-CZ"/>
              </w:rPr>
            </w:pPr>
            <w:proofErr w:type="spellStart"/>
            <w:r w:rsidRPr="0016542D">
              <w:rPr>
                <w:rFonts w:asciiTheme="minorHAnsi" w:hAnsiTheme="minorHAnsi" w:cstheme="minorHAnsi"/>
                <w:i/>
                <w:lang w:eastAsia="cs-CZ"/>
              </w:rPr>
              <w:t>Specific</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forms</w:t>
            </w:r>
            <w:proofErr w:type="spellEnd"/>
            <w:r w:rsidRPr="0016542D">
              <w:rPr>
                <w:rFonts w:asciiTheme="minorHAnsi" w:hAnsiTheme="minorHAnsi" w:cstheme="minorHAnsi"/>
                <w:i/>
                <w:lang w:eastAsia="cs-CZ"/>
              </w:rPr>
              <w:t xml:space="preserve"> of </w:t>
            </w:r>
            <w:proofErr w:type="spellStart"/>
            <w:r w:rsidRPr="0016542D">
              <w:rPr>
                <w:rFonts w:asciiTheme="minorHAnsi" w:hAnsiTheme="minorHAnsi" w:cstheme="minorHAnsi"/>
                <w:i/>
                <w:lang w:eastAsia="cs-CZ"/>
              </w:rPr>
              <w:t>spoken</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French</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le</w:t>
            </w:r>
            <w:proofErr w:type="spellEnd"/>
            <w:r w:rsidRPr="0016542D" w:rsidR="004B2F0F">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français</w:t>
            </w:r>
            <w:proofErr w:type="spellEnd"/>
            <w:r w:rsidRPr="0016542D" w:rsidR="004B2F0F">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parlé</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populaire</w:t>
            </w:r>
            <w:proofErr w:type="spellEnd"/>
            <w:r w:rsidRPr="0016542D">
              <w:rPr>
                <w:rFonts w:asciiTheme="minorHAnsi" w:hAnsiTheme="minorHAnsi" w:cstheme="minorHAnsi"/>
                <w:i/>
                <w:lang w:eastAsia="cs-CZ"/>
              </w:rPr>
              <w:t xml:space="preserve">, </w:t>
            </w:r>
            <w:proofErr w:type="spellStart"/>
            <w:r w:rsidRPr="0016542D">
              <w:rPr>
                <w:rFonts w:asciiTheme="minorHAnsi" w:hAnsiTheme="minorHAnsi" w:cstheme="minorHAnsi"/>
                <w:i/>
                <w:lang w:eastAsia="cs-CZ"/>
              </w:rPr>
              <w:t>familier</w:t>
            </w:r>
            <w:proofErr w:type="spellEnd"/>
            <w:r w:rsidRPr="0016542D">
              <w:rPr>
                <w:rFonts w:asciiTheme="minorHAnsi" w:hAnsiTheme="minorHAnsi" w:cstheme="minorHAnsi"/>
                <w:i/>
                <w:lang w:eastAsia="cs-CZ"/>
              </w:rPr>
              <w:t xml:space="preserve">). </w:t>
            </w:r>
          </w:p>
          <w:p w:rsidRPr="0016542D" w:rsidR="00F10B35" w:rsidRDefault="00F10B35" w14:paraId="4BBC8B89" w14:textId="77777777">
            <w:pPr>
              <w:jc w:val="both"/>
              <w:rPr>
                <w:rFonts w:asciiTheme="minorHAnsi" w:hAnsiTheme="minorHAnsi" w:cstheme="minorHAnsi"/>
                <w:i/>
                <w:lang w:val="en" w:eastAsia="cs-CZ"/>
              </w:rPr>
            </w:pPr>
            <w:r w:rsidRPr="0016542D">
              <w:rPr>
                <w:rFonts w:asciiTheme="minorHAnsi" w:hAnsiTheme="minorHAnsi" w:cstheme="minorHAnsi"/>
                <w:i/>
                <w:lang w:val="en" w:eastAsia="cs-CZ"/>
              </w:rPr>
              <w:t xml:space="preserve">The role of context for accurate expression and understanding of an idea in various communication situations (linguistic, non-language, situational context). </w:t>
            </w:r>
          </w:p>
          <w:p w:rsidRPr="0016542D" w:rsidR="00164AEA" w:rsidRDefault="00F10B35" w14:paraId="189E43AF" w14:textId="35E921A5">
            <w:pPr>
              <w:jc w:val="both"/>
              <w:rPr>
                <w:rFonts w:asciiTheme="minorHAnsi" w:hAnsiTheme="minorHAnsi" w:cstheme="minorHAnsi"/>
                <w:i/>
                <w:lang w:eastAsia="cs-CZ"/>
              </w:rPr>
            </w:pPr>
            <w:r w:rsidRPr="0016542D">
              <w:rPr>
                <w:rFonts w:asciiTheme="minorHAnsi" w:hAnsiTheme="minorHAnsi" w:cstheme="minorHAnsi"/>
                <w:i/>
                <w:lang w:val="en" w:eastAsia="cs-CZ"/>
              </w:rPr>
              <w:t xml:space="preserve">Means of </w:t>
            </w:r>
            <w:proofErr w:type="spellStart"/>
            <w:r w:rsidRPr="0016542D">
              <w:rPr>
                <w:rFonts w:asciiTheme="minorHAnsi" w:hAnsiTheme="minorHAnsi" w:cstheme="minorHAnsi"/>
                <w:i/>
                <w:lang w:val="en" w:eastAsia="cs-CZ"/>
              </w:rPr>
              <w:t>expresion</w:t>
            </w:r>
            <w:proofErr w:type="spellEnd"/>
            <w:r w:rsidRPr="0016542D">
              <w:rPr>
                <w:rFonts w:asciiTheme="minorHAnsi" w:hAnsiTheme="minorHAnsi" w:cstheme="minorHAnsi"/>
                <w:i/>
                <w:lang w:val="en" w:eastAsia="cs-CZ"/>
              </w:rPr>
              <w:t xml:space="preserve"> from the point of view of </w:t>
            </w:r>
            <w:proofErr w:type="spellStart"/>
            <w:r w:rsidRPr="0016542D">
              <w:rPr>
                <w:rFonts w:asciiTheme="minorHAnsi" w:hAnsiTheme="minorHAnsi" w:cstheme="minorHAnsi"/>
                <w:i/>
                <w:lang w:val="en" w:eastAsia="cs-CZ"/>
              </w:rPr>
              <w:t>socolingvistics</w:t>
            </w:r>
            <w:proofErr w:type="spellEnd"/>
            <w:r w:rsidRPr="0016542D">
              <w:rPr>
                <w:rFonts w:asciiTheme="minorHAnsi" w:hAnsiTheme="minorHAnsi" w:cstheme="minorHAnsi"/>
                <w:i/>
                <w:lang w:val="en" w:eastAsia="cs-CZ"/>
              </w:rPr>
              <w:t>.</w:t>
            </w:r>
          </w:p>
        </w:tc>
      </w:tr>
      <w:tr w:rsidRPr="0016542D" w:rsidR="00164AEA" w:rsidTr="00164AEA" w14:paraId="5A6A941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670684CF" w14:textId="77777777">
            <w:pPr>
              <w:jc w:val="both"/>
              <w:rPr>
                <w:rFonts w:asciiTheme="minorHAnsi" w:hAnsiTheme="minorHAnsi" w:cstheme="minorHAnsi"/>
                <w:i/>
                <w:lang w:eastAsia="en-US"/>
              </w:rPr>
            </w:pPr>
            <w:proofErr w:type="spellStart"/>
            <w:r w:rsidRPr="0016542D">
              <w:rPr>
                <w:rFonts w:asciiTheme="minorHAnsi" w:hAnsiTheme="minorHAnsi" w:cstheme="minorHAnsi"/>
                <w:b/>
                <w:lang w:eastAsia="en-US"/>
              </w:rPr>
              <w:t>Recommended</w:t>
            </w:r>
            <w:proofErr w:type="spellEnd"/>
            <w:r w:rsidRPr="0016542D">
              <w:rPr>
                <w:rFonts w:asciiTheme="minorHAnsi" w:hAnsiTheme="minorHAnsi" w:cstheme="minorHAnsi"/>
                <w:b/>
                <w:lang w:eastAsia="en-US"/>
              </w:rPr>
              <w:t xml:space="preserve"> </w:t>
            </w:r>
            <w:proofErr w:type="spellStart"/>
            <w:r w:rsidRPr="0016542D">
              <w:rPr>
                <w:rFonts w:asciiTheme="minorHAnsi" w:hAnsiTheme="minorHAnsi" w:cstheme="minorHAnsi"/>
                <w:b/>
                <w:lang w:eastAsia="en-US"/>
              </w:rPr>
              <w:t>literature</w:t>
            </w:r>
            <w:proofErr w:type="spellEnd"/>
            <w:r w:rsidRPr="0016542D">
              <w:rPr>
                <w:rFonts w:asciiTheme="minorHAnsi" w:hAnsiTheme="minorHAnsi" w:cstheme="minorHAnsi"/>
                <w:b/>
                <w:lang w:eastAsia="en-US"/>
              </w:rPr>
              <w:t>:</w:t>
            </w:r>
          </w:p>
          <w:p w:rsidRPr="0016542D" w:rsidR="00164AEA" w:rsidRDefault="00164AEA" w14:paraId="0021DE95" w14:textId="77777777">
            <w:pPr>
              <w:pStyle w:val="paragraph"/>
              <w:rPr>
                <w:rStyle w:val="normaltextrun"/>
                <w:rFonts w:asciiTheme="minorHAnsi" w:hAnsiTheme="minorHAnsi" w:cstheme="minorHAnsi"/>
                <w:color w:val="auto"/>
                <w:lang w:val="fr-FR"/>
              </w:rPr>
            </w:pPr>
            <w:r w:rsidRPr="0016542D">
              <w:rPr>
                <w:rStyle w:val="normaltextrun"/>
                <w:rFonts w:asciiTheme="minorHAnsi" w:hAnsiTheme="minorHAnsi" w:cstheme="minorHAnsi"/>
                <w:color w:val="auto"/>
                <w:lang w:val="fr-FR"/>
              </w:rPr>
              <w:t>BACRY, P.: Les figures de style. Paris, Belin 2003.</w:t>
            </w:r>
          </w:p>
          <w:p w:rsidRPr="0016542D" w:rsidR="00164AEA" w:rsidRDefault="00164AEA" w14:paraId="2E64A464" w14:textId="77777777">
            <w:pPr>
              <w:pStyle w:val="paragraph"/>
              <w:rPr>
                <w:rStyle w:val="normaltextrun"/>
                <w:rFonts w:asciiTheme="minorHAnsi" w:hAnsiTheme="minorHAnsi" w:cstheme="minorHAnsi"/>
                <w:color w:val="auto"/>
                <w:lang w:val="fr-FR"/>
              </w:rPr>
            </w:pPr>
            <w:r w:rsidRPr="0016542D">
              <w:rPr>
                <w:rStyle w:val="normaltextrun"/>
                <w:rFonts w:asciiTheme="minorHAnsi" w:hAnsiTheme="minorHAnsi" w:cstheme="minorHAnsi"/>
                <w:color w:val="auto"/>
                <w:lang w:val="fr-FR"/>
              </w:rPr>
              <w:t>DURRENMATT, J..: Stylistique de la poésie. Paris, Belin 2005.</w:t>
            </w:r>
          </w:p>
          <w:p w:rsidRPr="0016542D" w:rsidR="00164AEA" w:rsidRDefault="00164AEA" w14:paraId="660354E3" w14:textId="77777777">
            <w:pPr>
              <w:pStyle w:val="paragraph"/>
              <w:rPr>
                <w:rStyle w:val="normaltextrun"/>
                <w:rFonts w:asciiTheme="minorHAnsi" w:hAnsiTheme="minorHAnsi" w:cstheme="minorHAnsi"/>
                <w:color w:val="auto"/>
                <w:lang w:val="fr-FR"/>
              </w:rPr>
            </w:pPr>
            <w:r w:rsidRPr="0016542D">
              <w:rPr>
                <w:rStyle w:val="normaltextrun"/>
                <w:rFonts w:asciiTheme="minorHAnsi" w:hAnsiTheme="minorHAnsi" w:cstheme="minorHAnsi"/>
                <w:color w:val="auto"/>
                <w:lang w:val="fr-FR"/>
              </w:rPr>
              <w:t>FROMILHAGUE, C. – SANCIER-CHATEAU, A.: Analyses stylistiques. Paris, Armand Colin 2005.</w:t>
            </w:r>
          </w:p>
          <w:p w:rsidRPr="0016542D" w:rsidR="00164AEA" w:rsidRDefault="00164AEA" w14:paraId="28DC7869" w14:textId="77777777">
            <w:pPr>
              <w:tabs>
                <w:tab w:val="left" w:pos="708"/>
                <w:tab w:val="center" w:pos="4536"/>
                <w:tab w:val="right" w:pos="9072"/>
              </w:tabs>
              <w:jc w:val="both"/>
              <w:rPr>
                <w:rFonts w:asciiTheme="minorHAnsi" w:hAnsiTheme="minorHAnsi" w:cstheme="minorHAnsi"/>
                <w:i/>
                <w:lang w:eastAsia="en-US"/>
              </w:rPr>
            </w:pPr>
            <w:r w:rsidRPr="0016542D">
              <w:rPr>
                <w:rFonts w:asciiTheme="minorHAnsi" w:hAnsiTheme="minorHAnsi" w:cstheme="minorHAnsi"/>
                <w:i/>
                <w:lang w:eastAsia="en-US"/>
              </w:rPr>
              <w:t xml:space="preserve">HALBA, E.-M.: Petit </w:t>
            </w:r>
            <w:proofErr w:type="spellStart"/>
            <w:r w:rsidRPr="0016542D">
              <w:rPr>
                <w:rFonts w:asciiTheme="minorHAnsi" w:hAnsiTheme="minorHAnsi" w:cstheme="minorHAnsi"/>
                <w:i/>
                <w:lang w:eastAsia="en-US"/>
              </w:rPr>
              <w:t>manuel</w:t>
            </w:r>
            <w:proofErr w:type="spellEnd"/>
            <w:r w:rsidRPr="0016542D">
              <w:rPr>
                <w:rFonts w:asciiTheme="minorHAnsi" w:hAnsiTheme="minorHAnsi" w:cstheme="minorHAnsi"/>
                <w:i/>
                <w:lang w:eastAsia="en-US"/>
              </w:rPr>
              <w:t xml:space="preserve"> de </w:t>
            </w:r>
            <w:proofErr w:type="spellStart"/>
            <w:r w:rsidRPr="0016542D">
              <w:rPr>
                <w:rFonts w:asciiTheme="minorHAnsi" w:hAnsiTheme="minorHAnsi" w:cstheme="minorHAnsi"/>
                <w:i/>
                <w:lang w:eastAsia="en-US"/>
              </w:rPr>
              <w:t>stylistique</w:t>
            </w:r>
            <w:proofErr w:type="spellEnd"/>
            <w:r w:rsidRPr="0016542D">
              <w:rPr>
                <w:rFonts w:asciiTheme="minorHAnsi" w:hAnsiTheme="minorHAnsi" w:cstheme="minorHAnsi"/>
                <w:i/>
                <w:lang w:eastAsia="en-US"/>
              </w:rPr>
              <w:t xml:space="preserve">. </w:t>
            </w:r>
            <w:proofErr w:type="spellStart"/>
            <w:r w:rsidRPr="0016542D">
              <w:rPr>
                <w:rFonts w:asciiTheme="minorHAnsi" w:hAnsiTheme="minorHAnsi" w:cstheme="minorHAnsi"/>
                <w:i/>
                <w:lang w:eastAsia="en-US"/>
              </w:rPr>
              <w:t>Bruxelles</w:t>
            </w:r>
            <w:proofErr w:type="spellEnd"/>
            <w:r w:rsidRPr="0016542D">
              <w:rPr>
                <w:rFonts w:asciiTheme="minorHAnsi" w:hAnsiTheme="minorHAnsi" w:cstheme="minorHAnsi"/>
                <w:i/>
                <w:lang w:eastAsia="en-US"/>
              </w:rPr>
              <w:t xml:space="preserve">: De </w:t>
            </w:r>
            <w:proofErr w:type="spellStart"/>
            <w:r w:rsidRPr="0016542D">
              <w:rPr>
                <w:rFonts w:asciiTheme="minorHAnsi" w:hAnsiTheme="minorHAnsi" w:cstheme="minorHAnsi"/>
                <w:i/>
                <w:lang w:eastAsia="en-US"/>
              </w:rPr>
              <w:t>BoeckSupérieur</w:t>
            </w:r>
            <w:proofErr w:type="spellEnd"/>
            <w:r w:rsidRPr="0016542D">
              <w:rPr>
                <w:rFonts w:asciiTheme="minorHAnsi" w:hAnsiTheme="minorHAnsi" w:cstheme="minorHAnsi"/>
                <w:i/>
                <w:lang w:eastAsia="en-US"/>
              </w:rPr>
              <w:t>, 2008.</w:t>
            </w:r>
          </w:p>
          <w:p w:rsidRPr="0016542D" w:rsidR="00164AEA" w:rsidRDefault="00164AEA" w14:paraId="2D0415DC" w14:textId="77777777">
            <w:pPr>
              <w:pStyle w:val="paragraph"/>
              <w:rPr>
                <w:rStyle w:val="normaltextrun"/>
                <w:rFonts w:asciiTheme="minorHAnsi" w:hAnsiTheme="minorHAnsi" w:cstheme="minorHAnsi"/>
                <w:color w:val="auto"/>
                <w:lang w:val="fr-FR"/>
              </w:rPr>
            </w:pPr>
            <w:r w:rsidRPr="0016542D">
              <w:rPr>
                <w:rStyle w:val="normaltextrun"/>
                <w:rFonts w:asciiTheme="minorHAnsi" w:hAnsiTheme="minorHAnsi" w:cstheme="minorHAnsi"/>
                <w:color w:val="auto"/>
                <w:lang w:val="fr-FR"/>
              </w:rPr>
              <w:t>HERSCHBERG PIERROT, A.: Stylistique de la prose. Paris, Belin 2003.</w:t>
            </w:r>
          </w:p>
          <w:p w:rsidRPr="0016542D" w:rsidR="00164AEA" w:rsidRDefault="00164AEA" w14:paraId="10C757DD" w14:textId="77777777">
            <w:pPr>
              <w:pStyle w:val="paragraph"/>
              <w:rPr>
                <w:rFonts w:asciiTheme="minorHAnsi" w:hAnsiTheme="minorHAnsi" w:cstheme="minorHAnsi"/>
                <w:color w:val="auto"/>
              </w:rPr>
            </w:pPr>
            <w:r w:rsidRPr="0016542D">
              <w:rPr>
                <w:rFonts w:asciiTheme="minorHAnsi" w:hAnsiTheme="minorHAnsi" w:cstheme="minorHAnsi"/>
                <w:color w:val="auto"/>
              </w:rPr>
              <w:t xml:space="preserve">MAINGUENEAU, D. et al.: </w:t>
            </w:r>
            <w:proofErr w:type="spellStart"/>
            <w:r w:rsidRPr="0016542D">
              <w:rPr>
                <w:rFonts w:asciiTheme="minorHAnsi" w:hAnsiTheme="minorHAnsi" w:cstheme="minorHAnsi"/>
                <w:color w:val="auto"/>
              </w:rPr>
              <w:t>Introduction</w:t>
            </w:r>
            <w:proofErr w:type="spellEnd"/>
            <w:r w:rsidRPr="0016542D">
              <w:rPr>
                <w:rFonts w:asciiTheme="minorHAnsi" w:hAnsiTheme="minorHAnsi" w:cstheme="minorHAnsi"/>
                <w:color w:val="auto"/>
              </w:rPr>
              <w:t xml:space="preserve"> à la </w:t>
            </w:r>
            <w:proofErr w:type="spellStart"/>
            <w:r w:rsidRPr="0016542D">
              <w:rPr>
                <w:rFonts w:asciiTheme="minorHAnsi" w:hAnsiTheme="minorHAnsi" w:cstheme="minorHAnsi"/>
                <w:color w:val="auto"/>
              </w:rPr>
              <w:t>linguistique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française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Tome</w:t>
            </w:r>
            <w:proofErr w:type="spellEnd"/>
            <w:r w:rsidRPr="0016542D">
              <w:rPr>
                <w:rFonts w:asciiTheme="minorHAnsi" w:hAnsiTheme="minorHAnsi" w:cstheme="minorHAnsi"/>
                <w:color w:val="auto"/>
              </w:rPr>
              <w:t xml:space="preserve"> 2, Syntaxe, </w:t>
            </w:r>
            <w:proofErr w:type="spellStart"/>
            <w:r w:rsidRPr="0016542D">
              <w:rPr>
                <w:rFonts w:asciiTheme="minorHAnsi" w:hAnsiTheme="minorHAnsi" w:cstheme="minorHAnsi"/>
                <w:color w:val="auto"/>
              </w:rPr>
              <w:t>communication</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poétique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Paris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Hachette</w:t>
            </w:r>
            <w:proofErr w:type="spellEnd"/>
            <w:r w:rsidRPr="0016542D">
              <w:rPr>
                <w:rFonts w:asciiTheme="minorHAnsi" w:hAnsiTheme="minorHAnsi" w:cstheme="minorHAnsi"/>
                <w:color w:val="auto"/>
              </w:rPr>
              <w:t xml:space="preserve"> 2006.</w:t>
            </w:r>
          </w:p>
          <w:p w:rsidRPr="0016542D" w:rsidR="00164AEA" w:rsidRDefault="00164AEA" w14:paraId="4A8282F0" w14:textId="77777777">
            <w:pPr>
              <w:pStyle w:val="paragraph"/>
              <w:rPr>
                <w:rFonts w:asciiTheme="minorHAnsi" w:hAnsiTheme="minorHAnsi" w:cstheme="minorHAnsi"/>
                <w:color w:val="auto"/>
              </w:rPr>
            </w:pPr>
            <w:r w:rsidRPr="0016542D">
              <w:rPr>
                <w:rFonts w:asciiTheme="minorHAnsi" w:hAnsiTheme="minorHAnsi" w:cstheme="minorHAnsi"/>
                <w:color w:val="auto"/>
              </w:rPr>
              <w:t xml:space="preserve">MAINGUENEAU, D. et al.: </w:t>
            </w:r>
            <w:proofErr w:type="spellStart"/>
            <w:r w:rsidRPr="0016542D">
              <w:rPr>
                <w:rFonts w:asciiTheme="minorHAnsi" w:hAnsiTheme="minorHAnsi" w:cstheme="minorHAnsi"/>
                <w:color w:val="auto"/>
              </w:rPr>
              <w:t>Introduction</w:t>
            </w:r>
            <w:proofErr w:type="spellEnd"/>
            <w:r w:rsidRPr="0016542D">
              <w:rPr>
                <w:rFonts w:asciiTheme="minorHAnsi" w:hAnsiTheme="minorHAnsi" w:cstheme="minorHAnsi"/>
                <w:color w:val="auto"/>
              </w:rPr>
              <w:t xml:space="preserve"> à la </w:t>
            </w:r>
            <w:proofErr w:type="spellStart"/>
            <w:r w:rsidRPr="0016542D">
              <w:rPr>
                <w:rFonts w:asciiTheme="minorHAnsi" w:hAnsiTheme="minorHAnsi" w:cstheme="minorHAnsi"/>
                <w:color w:val="auto"/>
              </w:rPr>
              <w:t>linguistique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française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Tome</w:t>
            </w:r>
            <w:proofErr w:type="spellEnd"/>
            <w:r w:rsidRPr="0016542D">
              <w:rPr>
                <w:rFonts w:asciiTheme="minorHAnsi" w:hAnsiTheme="minorHAnsi" w:cstheme="minorHAnsi"/>
                <w:color w:val="auto"/>
              </w:rPr>
              <w:t xml:space="preserve"> 1, </w:t>
            </w:r>
            <w:proofErr w:type="spellStart"/>
            <w:r w:rsidRPr="0016542D">
              <w:rPr>
                <w:rFonts w:asciiTheme="minorHAnsi" w:hAnsiTheme="minorHAnsi" w:cstheme="minorHAnsi"/>
                <w:color w:val="auto"/>
              </w:rPr>
              <w:t>Notions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fondamentales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phonétique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lexique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Paris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Hachette</w:t>
            </w:r>
            <w:proofErr w:type="spellEnd"/>
            <w:r w:rsidRPr="0016542D">
              <w:rPr>
                <w:rFonts w:asciiTheme="minorHAnsi" w:hAnsiTheme="minorHAnsi" w:cstheme="minorHAnsi"/>
                <w:color w:val="auto"/>
              </w:rPr>
              <w:t xml:space="preserve"> 2007.</w:t>
            </w:r>
          </w:p>
          <w:p w:rsidRPr="0016542D" w:rsidR="00164AEA" w:rsidRDefault="00164AEA" w14:paraId="0BE6203C" w14:textId="77777777">
            <w:pPr>
              <w:jc w:val="both"/>
              <w:rPr>
                <w:rFonts w:asciiTheme="minorHAnsi" w:hAnsiTheme="minorHAnsi" w:cstheme="minorHAnsi"/>
                <w:i/>
              </w:rPr>
            </w:pPr>
            <w:r w:rsidRPr="0016542D">
              <w:rPr>
                <w:rFonts w:asciiTheme="minorHAnsi" w:hAnsiTheme="minorHAnsi" w:cstheme="minorHAnsi"/>
                <w:i/>
              </w:rPr>
              <w:t xml:space="preserve">RIEGEL, M. – PELLAT, J.-C. – RIOUL, R. (2018, 2021 -7. edícia alebo novšia), </w:t>
            </w:r>
            <w:proofErr w:type="spellStart"/>
            <w:r w:rsidRPr="0016542D">
              <w:rPr>
                <w:rFonts w:asciiTheme="minorHAnsi" w:hAnsiTheme="minorHAnsi" w:cstheme="minorHAnsi"/>
                <w:i/>
              </w:rPr>
              <w:t>Grammaire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méthodique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du</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français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Paris</w:t>
            </w:r>
            <w:proofErr w:type="spellEnd"/>
            <w:r w:rsidRPr="0016542D">
              <w:rPr>
                <w:rFonts w:asciiTheme="minorHAnsi" w:hAnsiTheme="minorHAnsi" w:cstheme="minorHAnsi"/>
                <w:i/>
              </w:rPr>
              <w:t>, PUF.</w:t>
            </w:r>
          </w:p>
          <w:p w:rsidRPr="0016542D" w:rsidR="00164AEA" w:rsidRDefault="00164AEA" w14:paraId="166F589E" w14:textId="77777777">
            <w:pPr>
              <w:jc w:val="both"/>
              <w:textAlignment w:val="baseline"/>
              <w:rPr>
                <w:rFonts w:asciiTheme="minorHAnsi" w:hAnsiTheme="minorHAnsi" w:cstheme="minorHAnsi"/>
                <w:i/>
                <w:iCs/>
              </w:rPr>
            </w:pPr>
            <w:r w:rsidRPr="0016542D">
              <w:rPr>
                <w:rFonts w:asciiTheme="minorHAnsi" w:hAnsiTheme="minorHAnsi" w:cstheme="minorHAnsi"/>
                <w:i/>
                <w:iCs/>
              </w:rPr>
              <w:t xml:space="preserve">ŠVARBOVÁ, E., LEFÉBVRE, J. et al.: </w:t>
            </w:r>
            <w:proofErr w:type="spellStart"/>
            <w:r w:rsidRPr="0016542D">
              <w:rPr>
                <w:rFonts w:asciiTheme="minorHAnsi" w:hAnsiTheme="minorHAnsi" w:cstheme="minorHAnsi"/>
                <w:i/>
                <w:iCs/>
              </w:rPr>
              <w:t>Auteurs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maghrébins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éclairés</w:t>
            </w:r>
            <w:proofErr w:type="spellEnd"/>
            <w:r w:rsidRPr="0016542D">
              <w:rPr>
                <w:rFonts w:asciiTheme="minorHAnsi" w:hAnsiTheme="minorHAnsi" w:cstheme="minorHAnsi"/>
                <w:i/>
                <w:iCs/>
              </w:rPr>
              <w:t xml:space="preserve"> par des </w:t>
            </w:r>
            <w:proofErr w:type="spellStart"/>
            <w:r w:rsidRPr="0016542D">
              <w:rPr>
                <w:rFonts w:asciiTheme="minorHAnsi" w:hAnsiTheme="minorHAnsi" w:cstheme="minorHAnsi"/>
                <w:i/>
                <w:iCs/>
              </w:rPr>
              <w:t>mythes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Bruxelles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Maison</w:t>
            </w:r>
            <w:proofErr w:type="spellEnd"/>
            <w:r w:rsidRPr="0016542D">
              <w:rPr>
                <w:rFonts w:asciiTheme="minorHAnsi" w:hAnsiTheme="minorHAnsi" w:cstheme="minorHAnsi"/>
                <w:i/>
                <w:iCs/>
              </w:rPr>
              <w:t xml:space="preserve"> de la </w:t>
            </w:r>
            <w:proofErr w:type="spellStart"/>
            <w:r w:rsidRPr="0016542D">
              <w:rPr>
                <w:rFonts w:asciiTheme="minorHAnsi" w:hAnsiTheme="minorHAnsi" w:cstheme="minorHAnsi"/>
                <w:i/>
                <w:iCs/>
              </w:rPr>
              <w:t>Francité</w:t>
            </w:r>
            <w:proofErr w:type="spellEnd"/>
            <w:r w:rsidRPr="0016542D">
              <w:rPr>
                <w:rFonts w:asciiTheme="minorHAnsi" w:hAnsiTheme="minorHAnsi" w:cstheme="minorHAnsi"/>
                <w:i/>
                <w:iCs/>
              </w:rPr>
              <w:t xml:space="preserve"> ASBL 2019.</w:t>
            </w:r>
          </w:p>
          <w:p w:rsidRPr="0016542D" w:rsidR="00164AEA" w:rsidRDefault="00164AEA" w14:paraId="48A76F6D" w14:textId="77777777">
            <w:pPr>
              <w:pStyle w:val="paragraph"/>
              <w:rPr>
                <w:rFonts w:asciiTheme="minorHAnsi" w:hAnsiTheme="minorHAnsi" w:cstheme="minorHAnsi"/>
                <w:color w:val="auto"/>
              </w:rPr>
            </w:pPr>
            <w:r w:rsidRPr="0016542D">
              <w:rPr>
                <w:rFonts w:asciiTheme="minorHAnsi" w:hAnsiTheme="minorHAnsi" w:cstheme="minorHAnsi"/>
                <w:color w:val="auto"/>
              </w:rPr>
              <w:t xml:space="preserve">ŠVARBOVÁ, E. et al.: </w:t>
            </w:r>
            <w:proofErr w:type="spellStart"/>
            <w:r w:rsidRPr="0016542D">
              <w:rPr>
                <w:rFonts w:asciiTheme="minorHAnsi" w:hAnsiTheme="minorHAnsi" w:cstheme="minorHAnsi"/>
                <w:color w:val="auto"/>
              </w:rPr>
              <w:t>Le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discours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grammatical</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contextualisé</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slovaque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dans</w:t>
            </w:r>
            <w:proofErr w:type="spellEnd"/>
            <w:r w:rsidRPr="0016542D">
              <w:rPr>
                <w:rFonts w:asciiTheme="minorHAnsi" w:hAnsiTheme="minorHAnsi" w:cstheme="minorHAnsi"/>
                <w:color w:val="auto"/>
              </w:rPr>
              <w:t xml:space="preserve"> la </w:t>
            </w:r>
            <w:proofErr w:type="spellStart"/>
            <w:r w:rsidRPr="0016542D">
              <w:rPr>
                <w:rFonts w:asciiTheme="minorHAnsi" w:hAnsiTheme="minorHAnsi" w:cstheme="minorHAnsi"/>
                <w:color w:val="auto"/>
              </w:rPr>
              <w:t>description</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du</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français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entre</w:t>
            </w:r>
            <w:proofErr w:type="spellEnd"/>
            <w:r w:rsidRPr="0016542D">
              <w:rPr>
                <w:rFonts w:asciiTheme="minorHAnsi" w:hAnsiTheme="minorHAnsi" w:cstheme="minorHAnsi"/>
                <w:color w:val="auto"/>
              </w:rPr>
              <w:t xml:space="preserve"> 1918 et 2018. </w:t>
            </w:r>
            <w:proofErr w:type="spellStart"/>
            <w:r w:rsidRPr="0016542D">
              <w:rPr>
                <w:rFonts w:asciiTheme="minorHAnsi" w:hAnsiTheme="minorHAnsi" w:cstheme="minorHAnsi"/>
                <w:color w:val="auto"/>
              </w:rPr>
              <w:t>Paris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Éditions</w:t>
            </w:r>
            <w:proofErr w:type="spellEnd"/>
            <w:r w:rsidRPr="0016542D">
              <w:rPr>
                <w:rFonts w:asciiTheme="minorHAnsi" w:hAnsiTheme="minorHAnsi" w:cstheme="minorHAnsi"/>
                <w:color w:val="auto"/>
              </w:rPr>
              <w:t xml:space="preserve"> des </w:t>
            </w:r>
            <w:proofErr w:type="spellStart"/>
            <w:r w:rsidRPr="0016542D">
              <w:rPr>
                <w:rFonts w:asciiTheme="minorHAnsi" w:hAnsiTheme="minorHAnsi" w:cstheme="minorHAnsi"/>
                <w:color w:val="auto"/>
              </w:rPr>
              <w:t>archives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contemporaine</w:t>
            </w:r>
            <w:proofErr w:type="spellEnd"/>
            <w:r w:rsidRPr="0016542D">
              <w:rPr>
                <w:rFonts w:asciiTheme="minorHAnsi" w:hAnsiTheme="minorHAnsi" w:cstheme="minorHAnsi"/>
                <w:color w:val="auto"/>
              </w:rPr>
              <w:t xml:space="preserve"> 2021.</w:t>
            </w:r>
          </w:p>
        </w:tc>
      </w:tr>
      <w:tr w:rsidRPr="0016542D" w:rsidR="00164AEA" w:rsidTr="00164AEA" w14:paraId="1CD337A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45C135D7" w14:textId="77777777">
            <w:pPr>
              <w:jc w:val="both"/>
              <w:rPr>
                <w:rFonts w:asciiTheme="minorHAnsi" w:hAnsiTheme="minorHAnsi" w:cstheme="minorHAnsi"/>
              </w:rPr>
            </w:pPr>
            <w:proofErr w:type="spellStart"/>
            <w:r w:rsidRPr="0016542D">
              <w:rPr>
                <w:rFonts w:asciiTheme="minorHAnsi" w:hAnsiTheme="minorHAnsi" w:cstheme="minorHAnsi"/>
                <w:b/>
              </w:rPr>
              <w:t>Language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which</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is</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necessary</w:t>
            </w:r>
            <w:proofErr w:type="spellEnd"/>
            <w:r w:rsidRPr="0016542D">
              <w:rPr>
                <w:rFonts w:asciiTheme="minorHAnsi" w:hAnsiTheme="minorHAnsi" w:cstheme="minorHAnsi"/>
                <w:b/>
              </w:rPr>
              <w:t xml:space="preserve"> to </w:t>
            </w:r>
            <w:proofErr w:type="spellStart"/>
            <w:r w:rsidRPr="0016542D">
              <w:rPr>
                <w:rFonts w:asciiTheme="minorHAnsi" w:hAnsiTheme="minorHAnsi" w:cstheme="minorHAnsi"/>
                <w:b/>
              </w:rPr>
              <w:t>complete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the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course</w:t>
            </w:r>
            <w:proofErr w:type="spellEnd"/>
            <w:r w:rsidRPr="0016542D">
              <w:rPr>
                <w:rFonts w:asciiTheme="minorHAnsi" w:hAnsiTheme="minorHAnsi" w:cstheme="minorHAnsi"/>
                <w:b/>
              </w:rPr>
              <w:t>:</w:t>
            </w:r>
          </w:p>
          <w:p w:rsidRPr="0016542D" w:rsidR="00164AEA" w:rsidRDefault="00164AEA" w14:paraId="203B4503" w14:textId="77777777">
            <w:pPr>
              <w:jc w:val="both"/>
              <w:rPr>
                <w:rFonts w:asciiTheme="minorHAnsi" w:hAnsiTheme="minorHAnsi" w:cstheme="minorHAnsi"/>
                <w:i/>
              </w:rPr>
            </w:pPr>
            <w:proofErr w:type="spellStart"/>
            <w:r w:rsidRPr="0016542D">
              <w:rPr>
                <w:rFonts w:asciiTheme="minorHAnsi" w:hAnsiTheme="minorHAnsi" w:cstheme="minorHAnsi"/>
                <w:i/>
              </w:rPr>
              <w:t>French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language</w:t>
            </w:r>
            <w:proofErr w:type="spellEnd"/>
            <w:r w:rsidRPr="0016542D">
              <w:rPr>
                <w:rFonts w:asciiTheme="minorHAnsi" w:hAnsiTheme="minorHAnsi" w:cstheme="minorHAnsi"/>
                <w:i/>
              </w:rPr>
              <w:t xml:space="preserve">, Slovak </w:t>
            </w:r>
            <w:proofErr w:type="spellStart"/>
            <w:r w:rsidRPr="0016542D">
              <w:rPr>
                <w:rFonts w:asciiTheme="minorHAnsi" w:hAnsiTheme="minorHAnsi" w:cstheme="minorHAnsi"/>
                <w:i/>
              </w:rPr>
              <w:t>language</w:t>
            </w:r>
            <w:proofErr w:type="spellEnd"/>
          </w:p>
        </w:tc>
      </w:tr>
      <w:tr w:rsidRPr="0016542D" w:rsidR="00164AEA" w:rsidTr="00164AEA" w14:paraId="2026A49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6E0A6737" w14:textId="77777777">
            <w:pPr>
              <w:jc w:val="both"/>
              <w:rPr>
                <w:rFonts w:asciiTheme="minorHAnsi" w:hAnsiTheme="minorHAnsi" w:cstheme="minorHAnsi"/>
                <w:i/>
              </w:rPr>
            </w:pPr>
            <w:r w:rsidRPr="0016542D">
              <w:rPr>
                <w:rFonts w:asciiTheme="minorHAnsi" w:hAnsiTheme="minorHAnsi" w:cstheme="minorHAnsi"/>
                <w:b/>
              </w:rPr>
              <w:t>Notes:</w:t>
            </w:r>
          </w:p>
        </w:tc>
      </w:tr>
      <w:tr w:rsidRPr="0016542D" w:rsidR="00164AEA" w:rsidTr="00164AEA" w14:paraId="5C381E2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0585E9CA" w14:textId="77777777">
            <w:pPr>
              <w:rPr>
                <w:rFonts w:asciiTheme="minorHAnsi" w:hAnsiTheme="minorHAnsi" w:cstheme="minorHAnsi"/>
                <w:b/>
              </w:rPr>
            </w:pPr>
            <w:proofErr w:type="spellStart"/>
            <w:r w:rsidRPr="0016542D">
              <w:rPr>
                <w:rFonts w:asciiTheme="minorHAnsi" w:hAnsiTheme="minorHAnsi" w:cstheme="minorHAnsi"/>
                <w:b/>
              </w:rPr>
              <w:t>Course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evaluation</w:t>
            </w:r>
            <w:proofErr w:type="spellEnd"/>
          </w:p>
          <w:p w:rsidRPr="0016542D" w:rsidR="00164AEA" w:rsidRDefault="00164AEA" w14:paraId="7D669A2F" w14:textId="77777777">
            <w:pPr>
              <w:rPr>
                <w:rFonts w:asciiTheme="minorHAnsi" w:hAnsiTheme="minorHAnsi" w:cstheme="minorHAnsi"/>
              </w:rPr>
            </w:pPr>
            <w:proofErr w:type="spellStart"/>
            <w:r w:rsidRPr="0016542D">
              <w:rPr>
                <w:rFonts w:asciiTheme="minorHAnsi" w:hAnsiTheme="minorHAnsi" w:cstheme="minorHAnsi"/>
              </w:rPr>
              <w:t>Total</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number</w:t>
            </w:r>
            <w:proofErr w:type="spellEnd"/>
            <w:r w:rsidRPr="0016542D">
              <w:rPr>
                <w:rFonts w:asciiTheme="minorHAnsi" w:hAnsiTheme="minorHAnsi" w:cstheme="minorHAnsi"/>
              </w:rPr>
              <w:t xml:space="preserve"> of </w:t>
            </w:r>
            <w:proofErr w:type="spellStart"/>
            <w:r w:rsidRPr="0016542D">
              <w:rPr>
                <w:rFonts w:asciiTheme="minorHAnsi" w:hAnsiTheme="minorHAnsi" w:cstheme="minorHAnsi"/>
              </w:rPr>
              <w:t>students</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evaluated</w:t>
            </w:r>
            <w:proofErr w:type="spellEnd"/>
            <w:r w:rsidRPr="0016542D">
              <w:rPr>
                <w:rFonts w:asciiTheme="minorHAnsi" w:hAnsiTheme="minorHAnsi" w:cstheme="minorHAnsi"/>
              </w:rPr>
              <w:t xml:space="preserve">: </w:t>
            </w:r>
            <w:r w:rsidRPr="0016542D">
              <w:rPr>
                <w:rFonts w:asciiTheme="minorHAnsi" w:hAnsiTheme="minorHAnsi" w:cstheme="minorHAnsi"/>
                <w:i/>
              </w:rPr>
              <w:t>0</w:t>
            </w:r>
          </w:p>
          <w:tbl>
            <w:tblPr>
              <w:tblW w:w="0" w:type="auto"/>
              <w:tblLook w:val="04A0" w:firstRow="1" w:lastRow="0" w:firstColumn="1" w:lastColumn="0" w:noHBand="0" w:noVBand="1"/>
            </w:tblPr>
            <w:tblGrid>
              <w:gridCol w:w="1496"/>
              <w:gridCol w:w="1497"/>
              <w:gridCol w:w="1497"/>
              <w:gridCol w:w="1497"/>
              <w:gridCol w:w="1497"/>
              <w:gridCol w:w="1497"/>
            </w:tblGrid>
            <w:tr w:rsidRPr="0016542D" w:rsidR="00164AEA" w14:paraId="62782E20" w14:textId="77777777">
              <w:tc>
                <w:tcPr>
                  <w:tcW w:w="1496"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6435F8EE" w14:textId="77777777">
                  <w:pPr>
                    <w:jc w:val="center"/>
                    <w:rPr>
                      <w:rFonts w:asciiTheme="minorHAnsi" w:hAnsiTheme="minorHAnsi" w:cstheme="minorHAnsi"/>
                    </w:rPr>
                  </w:pPr>
                  <w:r w:rsidRPr="0016542D">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059BA60B" w14:textId="77777777">
                  <w:pPr>
                    <w:jc w:val="center"/>
                    <w:rPr>
                      <w:rFonts w:asciiTheme="minorHAnsi" w:hAnsiTheme="minorHAnsi" w:cstheme="minorHAnsi"/>
                    </w:rPr>
                  </w:pPr>
                  <w:r w:rsidRPr="0016542D">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F3DB6D5" w14:textId="77777777">
                  <w:pPr>
                    <w:jc w:val="center"/>
                    <w:rPr>
                      <w:rFonts w:asciiTheme="minorHAnsi" w:hAnsiTheme="minorHAnsi" w:cstheme="minorHAnsi"/>
                    </w:rPr>
                  </w:pPr>
                  <w:r w:rsidRPr="0016542D">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D9BE41E" w14:textId="77777777">
                  <w:pPr>
                    <w:jc w:val="center"/>
                    <w:rPr>
                      <w:rFonts w:asciiTheme="minorHAnsi" w:hAnsiTheme="minorHAnsi" w:cstheme="minorHAnsi"/>
                    </w:rPr>
                  </w:pPr>
                  <w:r w:rsidRPr="0016542D">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08B2B77" w14:textId="77777777">
                  <w:pPr>
                    <w:jc w:val="center"/>
                    <w:rPr>
                      <w:rFonts w:asciiTheme="minorHAnsi" w:hAnsiTheme="minorHAnsi" w:cstheme="minorHAnsi"/>
                    </w:rPr>
                  </w:pPr>
                  <w:r w:rsidRPr="0016542D">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160F4289" w14:textId="77777777">
                  <w:pPr>
                    <w:jc w:val="center"/>
                    <w:rPr>
                      <w:rFonts w:asciiTheme="minorHAnsi" w:hAnsiTheme="minorHAnsi" w:cstheme="minorHAnsi"/>
                    </w:rPr>
                  </w:pPr>
                  <w:r w:rsidRPr="0016542D">
                    <w:rPr>
                      <w:rFonts w:asciiTheme="minorHAnsi" w:hAnsiTheme="minorHAnsi" w:cstheme="minorHAnsi"/>
                    </w:rPr>
                    <w:t>FX</w:t>
                  </w:r>
                </w:p>
              </w:tc>
            </w:tr>
            <w:tr w:rsidRPr="0016542D" w:rsidR="00164AEA" w14:paraId="65362114" w14:textId="77777777">
              <w:tc>
                <w:tcPr>
                  <w:tcW w:w="1496"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378E6FD8"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6E6592B9"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49BABA91"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1B943428"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1FA19017" w14:textId="77777777">
                  <w:pPr>
                    <w:jc w:val="center"/>
                    <w:rPr>
                      <w:rFonts w:asciiTheme="minorHAnsi" w:hAnsiTheme="minorHAnsi" w:cstheme="minorHAnsi"/>
                    </w:rPr>
                  </w:pPr>
                  <w:r w:rsidRPr="0016542D">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1421869E" w14:textId="77777777">
                  <w:pPr>
                    <w:jc w:val="center"/>
                    <w:rPr>
                      <w:rFonts w:asciiTheme="minorHAnsi" w:hAnsiTheme="minorHAnsi" w:cstheme="minorHAnsi"/>
                    </w:rPr>
                  </w:pPr>
                  <w:r w:rsidRPr="0016542D">
                    <w:rPr>
                      <w:rFonts w:asciiTheme="minorHAnsi" w:hAnsiTheme="minorHAnsi" w:cstheme="minorHAnsi"/>
                      <w:lang w:eastAsia="en-US"/>
                    </w:rPr>
                    <w:t>0%</w:t>
                  </w:r>
                </w:p>
              </w:tc>
            </w:tr>
          </w:tbl>
          <w:p w:rsidRPr="0016542D" w:rsidR="00164AEA" w:rsidRDefault="00164AEA" w14:paraId="689FF99E" w14:textId="77777777">
            <w:pPr>
              <w:jc w:val="both"/>
              <w:rPr>
                <w:rFonts w:asciiTheme="minorHAnsi" w:hAnsiTheme="minorHAnsi" w:cstheme="minorHAnsi"/>
                <w:i/>
              </w:rPr>
            </w:pPr>
          </w:p>
        </w:tc>
      </w:tr>
      <w:tr w:rsidRPr="0016542D" w:rsidR="00164AEA" w:rsidTr="00164AEA" w14:paraId="78A5BCC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6FEAA73F"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rPr>
              <w:t>Lecturers</w:t>
            </w:r>
            <w:proofErr w:type="spellEnd"/>
            <w:r w:rsidRPr="0016542D">
              <w:rPr>
                <w:rFonts w:asciiTheme="minorHAnsi" w:hAnsiTheme="minorHAnsi" w:cstheme="minorHAnsi"/>
                <w:b/>
              </w:rPr>
              <w:t>:</w:t>
            </w:r>
          </w:p>
          <w:p w:rsidRPr="0016542D" w:rsidR="00164AEA" w:rsidRDefault="00164AEA" w14:paraId="181F023E" w14:textId="77777777">
            <w:pPr>
              <w:tabs>
                <w:tab w:val="left" w:pos="1530"/>
              </w:tabs>
              <w:jc w:val="both"/>
              <w:rPr>
                <w:rFonts w:asciiTheme="minorHAnsi" w:hAnsiTheme="minorHAnsi" w:cstheme="minorHAnsi"/>
              </w:rPr>
            </w:pPr>
            <w:r w:rsidRPr="0016542D">
              <w:rPr>
                <w:rFonts w:asciiTheme="minorHAnsi" w:hAnsiTheme="minorHAnsi" w:cstheme="minorHAnsi"/>
                <w:i/>
                <w:iCs/>
              </w:rPr>
              <w:t xml:space="preserve">doc. PhDr. Eva </w:t>
            </w:r>
            <w:proofErr w:type="spellStart"/>
            <w:r w:rsidRPr="0016542D">
              <w:rPr>
                <w:rFonts w:asciiTheme="minorHAnsi" w:hAnsiTheme="minorHAnsi" w:cstheme="minorHAnsi"/>
                <w:i/>
                <w:iCs/>
              </w:rPr>
              <w:t>Švarbová</w:t>
            </w:r>
            <w:proofErr w:type="spellEnd"/>
            <w:r w:rsidRPr="0016542D">
              <w:rPr>
                <w:rFonts w:asciiTheme="minorHAnsi" w:hAnsiTheme="minorHAnsi" w:cstheme="minorHAnsi"/>
                <w:i/>
                <w:iCs/>
              </w:rPr>
              <w:t xml:space="preserve">, PhD. </w:t>
            </w:r>
          </w:p>
        </w:tc>
      </w:tr>
      <w:tr w:rsidRPr="0016542D" w:rsidR="00164AEA" w:rsidTr="00164AEA" w14:paraId="42647E0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0948A166"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lang w:eastAsia="en-US"/>
              </w:rPr>
              <w:lastRenderedPageBreak/>
              <w:t>Date</w:t>
            </w:r>
            <w:proofErr w:type="spellEnd"/>
            <w:r w:rsidRPr="0016542D">
              <w:rPr>
                <w:rFonts w:asciiTheme="minorHAnsi" w:hAnsiTheme="minorHAnsi" w:cstheme="minorHAnsi"/>
                <w:b/>
                <w:lang w:eastAsia="en-US"/>
              </w:rPr>
              <w:t xml:space="preserve"> of </w:t>
            </w:r>
            <w:proofErr w:type="spellStart"/>
            <w:r w:rsidRPr="0016542D">
              <w:rPr>
                <w:rFonts w:asciiTheme="minorHAnsi" w:hAnsiTheme="minorHAnsi" w:cstheme="minorHAnsi"/>
                <w:b/>
                <w:lang w:eastAsia="en-US"/>
              </w:rPr>
              <w:t>last</w:t>
            </w:r>
            <w:proofErr w:type="spellEnd"/>
            <w:r w:rsidRPr="0016542D">
              <w:rPr>
                <w:rFonts w:asciiTheme="minorHAnsi" w:hAnsiTheme="minorHAnsi" w:cstheme="minorHAnsi"/>
                <w:b/>
                <w:lang w:eastAsia="en-US"/>
              </w:rPr>
              <w:t xml:space="preserve"> change:</w:t>
            </w:r>
            <w:r w:rsidRPr="0016542D">
              <w:rPr>
                <w:rFonts w:asciiTheme="minorHAnsi" w:hAnsiTheme="minorHAnsi" w:cstheme="minorHAnsi"/>
                <w:i/>
                <w:lang w:eastAsia="en-US"/>
              </w:rPr>
              <w:t>15. 2. 2022</w:t>
            </w:r>
          </w:p>
        </w:tc>
      </w:tr>
      <w:tr w:rsidRPr="0016542D" w:rsidR="00164AEA" w:rsidTr="00164AEA" w14:paraId="516A321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443A052" w14:textId="77777777">
            <w:pPr>
              <w:tabs>
                <w:tab w:val="left" w:pos="1530"/>
              </w:tabs>
              <w:jc w:val="both"/>
              <w:rPr>
                <w:rFonts w:asciiTheme="minorHAnsi" w:hAnsiTheme="minorHAnsi" w:cstheme="minorHAnsi"/>
                <w:i/>
                <w:iCs/>
              </w:rPr>
            </w:pPr>
            <w:proofErr w:type="spellStart"/>
            <w:r w:rsidRPr="0016542D">
              <w:rPr>
                <w:rFonts w:asciiTheme="minorHAnsi" w:hAnsiTheme="minorHAnsi" w:cstheme="minorHAnsi"/>
                <w:b/>
                <w:bCs/>
              </w:rPr>
              <w:t>Approved</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by:</w:t>
            </w:r>
            <w:r w:rsidRPr="0016542D">
              <w:rPr>
                <w:rFonts w:asciiTheme="minorHAnsi" w:hAnsiTheme="minorHAnsi" w:cstheme="minorHAnsi"/>
                <w:i/>
                <w:iCs/>
              </w:rPr>
              <w:t>doc</w:t>
            </w:r>
            <w:proofErr w:type="spellEnd"/>
            <w:r w:rsidRPr="0016542D">
              <w:rPr>
                <w:rFonts w:asciiTheme="minorHAnsi" w:hAnsiTheme="minorHAnsi" w:cstheme="minorHAnsi"/>
                <w:i/>
                <w:iCs/>
              </w:rPr>
              <w:t>. Mgr. et Mgr. A. Koželová, PhD.</w:t>
            </w:r>
          </w:p>
        </w:tc>
      </w:tr>
    </w:tbl>
    <w:p w:rsidRPr="0016542D" w:rsidR="00164AEA" w:rsidP="00164AEA" w:rsidRDefault="00164AEA" w14:paraId="7210A76B" w14:textId="77777777">
      <w:pPr>
        <w:ind w:left="720"/>
        <w:jc w:val="both"/>
        <w:rPr>
          <w:rFonts w:asciiTheme="minorHAnsi" w:hAnsiTheme="minorHAnsi" w:cstheme="minorHAnsi"/>
        </w:rPr>
      </w:pPr>
    </w:p>
    <w:p w:rsidRPr="0016542D" w:rsidR="00164AEA" w:rsidRDefault="00164AEA" w14:paraId="03F3B8DF" w14:textId="77777777">
      <w:pPr>
        <w:spacing w:after="160" w:line="259" w:lineRule="auto"/>
        <w:rPr>
          <w:rFonts w:asciiTheme="minorHAnsi" w:hAnsiTheme="minorHAnsi" w:cstheme="minorHAnsi"/>
          <w:b/>
        </w:rPr>
      </w:pPr>
      <w:r w:rsidRPr="0016542D">
        <w:rPr>
          <w:rFonts w:asciiTheme="minorHAnsi" w:hAnsiTheme="minorHAnsi" w:cstheme="minorHAnsi"/>
          <w:b/>
        </w:rPr>
        <w:br w:type="page"/>
      </w:r>
    </w:p>
    <w:p w:rsidRPr="0016542D" w:rsidR="00164AEA" w:rsidP="00164AEA" w:rsidRDefault="00164AEA" w14:paraId="38080660" w14:textId="77777777">
      <w:pPr>
        <w:ind w:left="720" w:hanging="720"/>
        <w:jc w:val="center"/>
        <w:rPr>
          <w:rFonts w:asciiTheme="minorHAnsi" w:hAnsiTheme="minorHAnsi" w:cstheme="minorHAnsi"/>
          <w:b/>
        </w:rPr>
      </w:pPr>
      <w:r w:rsidRPr="0016542D">
        <w:rPr>
          <w:rFonts w:asciiTheme="minorHAnsi" w:hAnsiTheme="minorHAnsi" w:cstheme="minorHAnsi"/>
          <w:b/>
        </w:rPr>
        <w:lastRenderedPageBreak/>
        <w:t>COURSE DESCRIPTION</w:t>
      </w:r>
    </w:p>
    <w:p w:rsidRPr="0016542D" w:rsidR="00164AEA" w:rsidP="00164AEA" w:rsidRDefault="00164AEA" w14:paraId="26E94FAB" w14:textId="77777777">
      <w:pPr>
        <w:ind w:left="720"/>
        <w:jc w:val="center"/>
        <w:rPr>
          <w:rFonts w:asciiTheme="minorHAnsi" w:hAnsiTheme="minorHAnsi" w:cstheme="minorHAnsi"/>
        </w:rPr>
      </w:pPr>
    </w:p>
    <w:tbl>
      <w:tblPr>
        <w:tblW w:w="9322" w:type="dxa"/>
        <w:tblLook w:val="04A0" w:firstRow="1" w:lastRow="0" w:firstColumn="1" w:lastColumn="0" w:noHBand="0" w:noVBand="1"/>
      </w:tblPr>
      <w:tblGrid>
        <w:gridCol w:w="4110"/>
        <w:gridCol w:w="5212"/>
      </w:tblGrid>
      <w:tr w:rsidRPr="0016542D" w:rsidR="00164AEA" w:rsidTr="00164AEA" w14:paraId="67201F0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FA20ED6" w14:textId="77777777">
            <w:pPr>
              <w:rPr>
                <w:rFonts w:asciiTheme="minorHAnsi" w:hAnsiTheme="minorHAnsi" w:cstheme="minorHAnsi"/>
                <w:i/>
              </w:rPr>
            </w:pP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w:t>
            </w:r>
            <w:r w:rsidRPr="0016542D">
              <w:rPr>
                <w:rFonts w:asciiTheme="minorHAnsi" w:hAnsiTheme="minorHAnsi" w:cstheme="minorHAnsi"/>
                <w:i/>
              </w:rPr>
              <w:t xml:space="preserve"> </w:t>
            </w:r>
            <w:proofErr w:type="spellStart"/>
            <w:r w:rsidRPr="0016542D">
              <w:rPr>
                <w:rFonts w:asciiTheme="minorHAnsi" w:hAnsiTheme="minorHAnsi" w:cstheme="minorHAnsi"/>
                <w:i/>
              </w:rPr>
              <w:t>University</w:t>
            </w:r>
            <w:proofErr w:type="spellEnd"/>
            <w:r w:rsidRPr="0016542D">
              <w:rPr>
                <w:rFonts w:asciiTheme="minorHAnsi" w:hAnsiTheme="minorHAnsi" w:cstheme="minorHAnsi"/>
                <w:i/>
              </w:rPr>
              <w:t xml:space="preserve"> of Prešov</w:t>
            </w:r>
          </w:p>
        </w:tc>
      </w:tr>
      <w:tr w:rsidRPr="0016542D" w:rsidR="00164AEA" w:rsidTr="00164AEA" w14:paraId="50645AE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6532FFA" w14:textId="77777777">
            <w:pPr>
              <w:rPr>
                <w:rFonts w:asciiTheme="minorHAnsi" w:hAnsiTheme="minorHAnsi" w:cstheme="minorHAnsi"/>
              </w:rPr>
            </w:pPr>
            <w:proofErr w:type="spellStart"/>
            <w:r w:rsidRPr="0016542D">
              <w:rPr>
                <w:rFonts w:asciiTheme="minorHAnsi" w:hAnsiTheme="minorHAnsi" w:cstheme="minorHAnsi"/>
                <w:b/>
              </w:rPr>
              <w:t>Faculty</w:t>
            </w:r>
            <w:proofErr w:type="spellEnd"/>
            <w:r w:rsidRPr="0016542D">
              <w:rPr>
                <w:rFonts w:asciiTheme="minorHAnsi" w:hAnsiTheme="minorHAnsi" w:cstheme="minorHAnsi"/>
                <w:b/>
              </w:rPr>
              <w:t>/</w:t>
            </w:r>
            <w:proofErr w:type="spellStart"/>
            <w:r w:rsidRPr="0016542D">
              <w:rPr>
                <w:rFonts w:asciiTheme="minorHAnsi" w:hAnsiTheme="minorHAnsi" w:cstheme="minorHAnsi"/>
                <w:b/>
              </w:rPr>
              <w:t>University</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workplace</w:t>
            </w:r>
            <w:proofErr w:type="spellEnd"/>
            <w:r w:rsidRPr="0016542D">
              <w:rPr>
                <w:rFonts w:asciiTheme="minorHAnsi" w:hAnsiTheme="minorHAnsi" w:cstheme="minorHAnsi"/>
                <w:b/>
              </w:rPr>
              <w:t>:</w:t>
            </w:r>
            <w:sdt>
              <w:sdtPr>
                <w:rPr>
                  <w:rStyle w:val="tl1"/>
                  <w:rFonts w:cstheme="minorHAnsi"/>
                </w:rPr>
                <w:id w:val="-1442053852"/>
                <w:placeholder>
                  <w:docPart w:val="49E50725CBFD4C8BA45868EA1BD63E68"/>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rPr>
                  <w:t xml:space="preserve"> </w:t>
                </w:r>
                <w:proofErr w:type="spellStart"/>
                <w:r w:rsidRPr="0016542D">
                  <w:rPr>
                    <w:rStyle w:val="tl1"/>
                    <w:rFonts w:cstheme="minorHAnsi"/>
                  </w:rPr>
                  <w:t>Faculty</w:t>
                </w:r>
                <w:proofErr w:type="spellEnd"/>
                <w:r w:rsidRPr="0016542D">
                  <w:rPr>
                    <w:rStyle w:val="tl1"/>
                    <w:rFonts w:cstheme="minorHAnsi"/>
                  </w:rPr>
                  <w:t xml:space="preserve"> of </w:t>
                </w:r>
                <w:proofErr w:type="spellStart"/>
                <w:r w:rsidRPr="0016542D">
                  <w:rPr>
                    <w:rStyle w:val="tl1"/>
                    <w:rFonts w:cstheme="minorHAnsi"/>
                  </w:rPr>
                  <w:t>Arts</w:t>
                </w:r>
                <w:proofErr w:type="spellEnd"/>
              </w:sdtContent>
            </w:sdt>
          </w:p>
        </w:tc>
      </w:tr>
      <w:tr w:rsidRPr="0016542D" w:rsidR="00164AEA" w:rsidTr="00164AEA" w14:paraId="64698E2D" w14:textId="77777777">
        <w:trPr>
          <w:trHeight w:val="53"/>
        </w:trPr>
        <w:tc>
          <w:tcPr>
            <w:tcW w:w="4110"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34FFCB33" w14:textId="77777777">
            <w:pPr>
              <w:jc w:val="both"/>
              <w:rPr>
                <w:rFonts w:asciiTheme="minorHAnsi" w:hAnsiTheme="minorHAnsi" w:cstheme="minorHAnsi"/>
                <w:i/>
              </w:rPr>
            </w:pPr>
            <w:r w:rsidRPr="0016542D">
              <w:rPr>
                <w:rFonts w:asciiTheme="minorHAnsi" w:hAnsiTheme="minorHAnsi" w:cstheme="minorHAnsi"/>
                <w:b/>
              </w:rPr>
              <w:t>Code:</w:t>
            </w:r>
            <w:r w:rsidRPr="0016542D">
              <w:rPr>
                <w:rFonts w:asciiTheme="minorHAnsi" w:hAnsiTheme="minorHAnsi" w:cstheme="minorHAnsi"/>
                <w:i/>
              </w:rPr>
              <w:t>1IRO/SUFLU/22</w:t>
            </w:r>
          </w:p>
        </w:tc>
        <w:tc>
          <w:tcPr>
            <w:tcW w:w="5212"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54232C5B" w14:textId="377EB5AC">
            <w:pPr>
              <w:rPr>
                <w:rFonts w:asciiTheme="minorHAnsi" w:hAnsiTheme="minorHAnsi" w:cstheme="minorHAnsi"/>
                <w:b/>
              </w:rPr>
            </w:pPr>
            <w:proofErr w:type="spellStart"/>
            <w:r w:rsidRPr="0016542D">
              <w:rPr>
                <w:rFonts w:asciiTheme="minorHAnsi" w:hAnsiTheme="minorHAnsi" w:cstheme="minorHAnsi"/>
                <w:b/>
              </w:rPr>
              <w:t>Course</w:t>
            </w:r>
            <w:proofErr w:type="spellEnd"/>
            <w:r w:rsidRPr="0016542D">
              <w:rPr>
                <w:rFonts w:asciiTheme="minorHAnsi" w:hAnsiTheme="minorHAnsi" w:cstheme="minorHAnsi"/>
                <w:b/>
              </w:rPr>
              <w:t xml:space="preserve"> title: </w:t>
            </w:r>
            <w:proofErr w:type="spellStart"/>
            <w:r w:rsidRPr="0016542D">
              <w:rPr>
                <w:rFonts w:asciiTheme="minorHAnsi" w:hAnsiTheme="minorHAnsi" w:cstheme="minorHAnsi"/>
                <w:i/>
              </w:rPr>
              <w:t>Contemporary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French</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Francophone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literature</w:t>
            </w:r>
            <w:proofErr w:type="spellEnd"/>
            <w:r w:rsidRPr="0016542D">
              <w:rPr>
                <w:rFonts w:asciiTheme="minorHAnsi" w:hAnsiTheme="minorHAnsi" w:cstheme="minorHAnsi"/>
                <w:i/>
              </w:rPr>
              <w:t xml:space="preserve"> - study profile </w:t>
            </w:r>
            <w:proofErr w:type="spellStart"/>
            <w:r w:rsidRPr="0016542D">
              <w:rPr>
                <w:rFonts w:asciiTheme="minorHAnsi" w:hAnsiTheme="minorHAnsi" w:cstheme="minorHAnsi"/>
                <w:i/>
              </w:rPr>
              <w:t>course</w:t>
            </w:r>
            <w:proofErr w:type="spellEnd"/>
          </w:p>
        </w:tc>
      </w:tr>
      <w:tr w:rsidRPr="0016542D" w:rsidR="00164AEA" w:rsidTr="00164AEA" w14:paraId="0443794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40803C80" w14:textId="77777777">
            <w:pPr>
              <w:rPr>
                <w:rFonts w:asciiTheme="minorHAnsi" w:hAnsiTheme="minorHAnsi" w:cstheme="minorHAnsi"/>
              </w:rPr>
            </w:pPr>
            <w:r w:rsidRPr="0016542D">
              <w:rPr>
                <w:rFonts w:asciiTheme="minorHAnsi" w:hAnsiTheme="minorHAnsi" w:cstheme="minorHAnsi"/>
                <w:b/>
              </w:rPr>
              <w:t xml:space="preserve">Type, </w:t>
            </w:r>
            <w:proofErr w:type="spellStart"/>
            <w:r w:rsidRPr="0016542D">
              <w:rPr>
                <w:rFonts w:asciiTheme="minorHAnsi" w:hAnsiTheme="minorHAnsi" w:cstheme="minorHAnsi"/>
                <w:b/>
              </w:rPr>
              <w:t>scope</w:t>
            </w:r>
            <w:proofErr w:type="spellEnd"/>
            <w:r w:rsidRPr="0016542D">
              <w:rPr>
                <w:rFonts w:asciiTheme="minorHAnsi" w:hAnsiTheme="minorHAnsi" w:cstheme="minorHAnsi"/>
                <w:b/>
              </w:rPr>
              <w:t xml:space="preserve"> and </w:t>
            </w:r>
            <w:proofErr w:type="spellStart"/>
            <w:r w:rsidRPr="0016542D">
              <w:rPr>
                <w:rFonts w:asciiTheme="minorHAnsi" w:hAnsiTheme="minorHAnsi" w:cstheme="minorHAnsi"/>
                <w:b/>
              </w:rPr>
              <w:t>method</w:t>
            </w:r>
            <w:proofErr w:type="spellEnd"/>
            <w:r w:rsidRPr="0016542D">
              <w:rPr>
                <w:rFonts w:asciiTheme="minorHAnsi" w:hAnsiTheme="minorHAnsi" w:cstheme="minorHAnsi"/>
                <w:b/>
              </w:rPr>
              <w:t xml:space="preserve"> of </w:t>
            </w:r>
            <w:proofErr w:type="spellStart"/>
            <w:r w:rsidRPr="0016542D">
              <w:rPr>
                <w:rFonts w:asciiTheme="minorHAnsi" w:hAnsiTheme="minorHAnsi" w:cstheme="minorHAnsi"/>
                <w:b/>
              </w:rPr>
              <w:t>educational</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activity</w:t>
            </w:r>
            <w:proofErr w:type="spellEnd"/>
            <w:r w:rsidRPr="0016542D">
              <w:rPr>
                <w:rFonts w:asciiTheme="minorHAnsi" w:hAnsiTheme="minorHAnsi" w:cstheme="minorHAnsi"/>
                <w:b/>
              </w:rPr>
              <w:t>:</w:t>
            </w:r>
          </w:p>
          <w:p w:rsidRPr="0016542D" w:rsidR="00164AEA" w:rsidRDefault="00164AEA" w14:paraId="129DC069" w14:textId="77777777">
            <w:pPr>
              <w:rPr>
                <w:rFonts w:asciiTheme="minorHAnsi" w:hAnsiTheme="minorHAnsi" w:cstheme="minorHAnsi"/>
                <w:i/>
              </w:rPr>
            </w:pPr>
            <w:r w:rsidRPr="0016542D">
              <w:rPr>
                <w:rFonts w:asciiTheme="minorHAnsi" w:hAnsiTheme="minorHAnsi" w:cstheme="minorHAnsi"/>
                <w:i/>
              </w:rPr>
              <w:t xml:space="preserve">type and </w:t>
            </w:r>
            <w:proofErr w:type="spellStart"/>
            <w:r w:rsidRPr="0016542D">
              <w:rPr>
                <w:rFonts w:asciiTheme="minorHAnsi" w:hAnsiTheme="minorHAnsi" w:cstheme="minorHAnsi"/>
                <w:i/>
              </w:rPr>
              <w:t>acope</w:t>
            </w:r>
            <w:proofErr w:type="spellEnd"/>
            <w:r w:rsidRPr="0016542D">
              <w:rPr>
                <w:rFonts w:asciiTheme="minorHAnsi" w:hAnsiTheme="minorHAnsi" w:cstheme="minorHAnsi"/>
                <w:i/>
              </w:rPr>
              <w:t xml:space="preserve">: 1 </w:t>
            </w:r>
            <w:proofErr w:type="spellStart"/>
            <w:r w:rsidRPr="0016542D">
              <w:rPr>
                <w:rFonts w:asciiTheme="minorHAnsi" w:hAnsiTheme="minorHAnsi" w:cstheme="minorHAnsi"/>
                <w:i/>
              </w:rPr>
              <w:t>hour</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lecture</w:t>
            </w:r>
            <w:proofErr w:type="spellEnd"/>
            <w:r w:rsidRPr="0016542D">
              <w:rPr>
                <w:rFonts w:asciiTheme="minorHAnsi" w:hAnsiTheme="minorHAnsi" w:cstheme="minorHAnsi"/>
                <w:i/>
              </w:rPr>
              <w:t xml:space="preserve"> per </w:t>
            </w:r>
            <w:proofErr w:type="spellStart"/>
            <w:r w:rsidRPr="0016542D">
              <w:rPr>
                <w:rFonts w:asciiTheme="minorHAnsi" w:hAnsiTheme="minorHAnsi" w:cstheme="minorHAnsi"/>
                <w:i/>
              </w:rPr>
              <w:t>week</w:t>
            </w:r>
            <w:proofErr w:type="spellEnd"/>
          </w:p>
          <w:p w:rsidRPr="0016542D" w:rsidR="00164AEA" w:rsidRDefault="00164AEA" w14:paraId="48EB41AE" w14:textId="4F53ED6B">
            <w:pPr>
              <w:jc w:val="both"/>
              <w:rPr>
                <w:rFonts w:asciiTheme="minorHAnsi" w:hAnsiTheme="minorHAnsi" w:cstheme="minorHAnsi"/>
              </w:rPr>
            </w:pPr>
            <w:proofErr w:type="spellStart"/>
            <w:r w:rsidRPr="0016542D">
              <w:rPr>
                <w:rFonts w:asciiTheme="minorHAnsi" w:hAnsiTheme="minorHAnsi" w:cstheme="minorHAnsi"/>
                <w:i/>
              </w:rPr>
              <w:t>method</w:t>
            </w:r>
            <w:proofErr w:type="spellEnd"/>
            <w:r w:rsidRPr="0016542D">
              <w:rPr>
                <w:rFonts w:asciiTheme="minorHAnsi" w:hAnsiTheme="minorHAnsi" w:cstheme="minorHAnsi"/>
                <w:i/>
              </w:rPr>
              <w:t xml:space="preserve">: </w:t>
            </w:r>
            <w:proofErr w:type="spellStart"/>
            <w:r w:rsidRPr="0016542D" w:rsidR="000B7650">
              <w:rPr>
                <w:rFonts w:asciiTheme="minorHAnsi" w:hAnsiTheme="minorHAnsi" w:cstheme="minorHAnsi"/>
                <w:i/>
              </w:rPr>
              <w:t>combined</w:t>
            </w:r>
            <w:proofErr w:type="spellEnd"/>
            <w:r w:rsidRPr="0016542D">
              <w:rPr>
                <w:rFonts w:asciiTheme="minorHAnsi" w:hAnsiTheme="minorHAnsi" w:cstheme="minorHAnsi"/>
                <w:i/>
              </w:rPr>
              <w:t xml:space="preserve"> </w:t>
            </w:r>
          </w:p>
        </w:tc>
      </w:tr>
      <w:tr w:rsidRPr="0016542D" w:rsidR="00164AEA" w:rsidTr="00164AEA" w14:paraId="4EDDE29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2B90035D" w14:textId="77777777">
            <w:pPr>
              <w:jc w:val="both"/>
              <w:rPr>
                <w:rFonts w:asciiTheme="minorHAnsi" w:hAnsiTheme="minorHAnsi" w:cstheme="minorHAnsi"/>
              </w:rPr>
            </w:pPr>
            <w:proofErr w:type="spellStart"/>
            <w:r w:rsidRPr="0016542D">
              <w:rPr>
                <w:rFonts w:asciiTheme="minorHAnsi" w:hAnsiTheme="minorHAnsi" w:cstheme="minorHAnsi"/>
                <w:b/>
              </w:rPr>
              <w:t>Number</w:t>
            </w:r>
            <w:proofErr w:type="spellEnd"/>
            <w:r w:rsidRPr="0016542D">
              <w:rPr>
                <w:rFonts w:asciiTheme="minorHAnsi" w:hAnsiTheme="minorHAnsi" w:cstheme="minorHAnsi"/>
                <w:b/>
              </w:rPr>
              <w:t xml:space="preserve"> of </w:t>
            </w:r>
            <w:proofErr w:type="spellStart"/>
            <w:r w:rsidRPr="0016542D">
              <w:rPr>
                <w:rFonts w:asciiTheme="minorHAnsi" w:hAnsiTheme="minorHAnsi" w:cstheme="minorHAnsi"/>
                <w:b/>
              </w:rPr>
              <w:t>credits</w:t>
            </w:r>
            <w:proofErr w:type="spellEnd"/>
            <w:r w:rsidRPr="0016542D">
              <w:rPr>
                <w:rFonts w:asciiTheme="minorHAnsi" w:hAnsiTheme="minorHAnsi" w:cstheme="minorHAnsi"/>
                <w:b/>
              </w:rPr>
              <w:t>:</w:t>
            </w:r>
            <w:r w:rsidRPr="0016542D">
              <w:rPr>
                <w:rFonts w:asciiTheme="minorHAnsi" w:hAnsiTheme="minorHAnsi" w:cstheme="minorHAnsi"/>
                <w:i/>
              </w:rPr>
              <w:t xml:space="preserve"> 2</w:t>
            </w:r>
          </w:p>
        </w:tc>
      </w:tr>
      <w:tr w:rsidRPr="0016542D" w:rsidR="00164AEA" w:rsidTr="00164AEA" w14:paraId="7B66CBA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149E870" w14:textId="77777777">
            <w:pPr>
              <w:jc w:val="both"/>
              <w:rPr>
                <w:rFonts w:asciiTheme="minorHAnsi" w:hAnsiTheme="minorHAnsi" w:cstheme="minorHAnsi"/>
                <w:i/>
                <w:iCs/>
              </w:rPr>
            </w:pPr>
            <w:proofErr w:type="spellStart"/>
            <w:r w:rsidRPr="0016542D">
              <w:rPr>
                <w:rFonts w:asciiTheme="minorHAnsi" w:hAnsiTheme="minorHAnsi" w:cstheme="minorHAnsi"/>
                <w:b/>
              </w:rPr>
              <w:t>Recommended</w:t>
            </w:r>
            <w:proofErr w:type="spellEnd"/>
            <w:r w:rsidRPr="0016542D">
              <w:rPr>
                <w:rFonts w:asciiTheme="minorHAnsi" w:hAnsiTheme="minorHAnsi" w:cstheme="minorHAnsi"/>
                <w:b/>
              </w:rPr>
              <w:t xml:space="preserve"> semester:</w:t>
            </w:r>
            <w:r w:rsidRPr="0016542D">
              <w:rPr>
                <w:rFonts w:asciiTheme="minorHAnsi" w:hAnsiTheme="minorHAnsi" w:cstheme="minorHAnsi"/>
                <w:i/>
                <w:iCs/>
              </w:rPr>
              <w:t>3</w:t>
            </w:r>
            <w:r w:rsidRPr="0016542D">
              <w:rPr>
                <w:rStyle w:val="Nadpis1Char"/>
                <w:rFonts w:asciiTheme="minorHAnsi" w:hAnsiTheme="minorHAnsi"/>
                <w:i w:val="0"/>
                <w:iCs/>
                <w:bdr w:val="none" w:color="auto" w:sz="0" w:space="0" w:frame="1"/>
                <w:vertAlign w:val="superscript"/>
              </w:rPr>
              <w:t xml:space="preserve"> </w:t>
            </w:r>
            <w:proofErr w:type="spellStart"/>
            <w:r w:rsidRPr="0016542D">
              <w:rPr>
                <w:rStyle w:val="normaltextrun"/>
                <w:rFonts w:asciiTheme="minorHAnsi" w:hAnsiTheme="minorHAnsi" w:cstheme="minorHAnsi"/>
                <w:i/>
                <w:iCs/>
                <w:bdr w:val="none" w:color="auto" w:sz="0" w:space="0" w:frame="1"/>
                <w:vertAlign w:val="superscript"/>
              </w:rPr>
              <w:t>rd</w:t>
            </w:r>
            <w:r w:rsidRPr="0016542D">
              <w:rPr>
                <w:rFonts w:asciiTheme="minorHAnsi" w:hAnsiTheme="minorHAnsi" w:cstheme="minorHAnsi"/>
                <w:i/>
                <w:iCs/>
              </w:rPr>
              <w:t>semester</w:t>
            </w:r>
            <w:proofErr w:type="spellEnd"/>
            <w:r w:rsidRPr="0016542D">
              <w:rPr>
                <w:rFonts w:asciiTheme="minorHAnsi" w:hAnsiTheme="minorHAnsi" w:cstheme="minorHAnsi"/>
                <w:i/>
                <w:iCs/>
              </w:rPr>
              <w:t xml:space="preserve"> </w:t>
            </w:r>
          </w:p>
        </w:tc>
      </w:tr>
      <w:tr w:rsidRPr="0016542D" w:rsidR="00164AEA" w:rsidTr="00164AEA" w14:paraId="592EF11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19FC400" w14:textId="77777777">
            <w:pPr>
              <w:jc w:val="both"/>
              <w:rPr>
                <w:rFonts w:asciiTheme="minorHAnsi" w:hAnsiTheme="minorHAnsi" w:cstheme="minorHAnsi"/>
                <w:b/>
              </w:rPr>
            </w:pPr>
            <w:proofErr w:type="spellStart"/>
            <w:r w:rsidRPr="0016542D">
              <w:rPr>
                <w:rFonts w:asciiTheme="minorHAnsi" w:hAnsiTheme="minorHAnsi" w:cstheme="minorHAnsi"/>
                <w:b/>
              </w:rPr>
              <w:t>Cycle</w:t>
            </w:r>
            <w:proofErr w:type="spellEnd"/>
            <w:r w:rsidRPr="0016542D">
              <w:rPr>
                <w:rFonts w:asciiTheme="minorHAnsi" w:hAnsiTheme="minorHAnsi" w:cstheme="minorHAnsi"/>
                <w:b/>
              </w:rPr>
              <w:t xml:space="preserve">: </w:t>
            </w:r>
            <w:sdt>
              <w:sdtPr>
                <w:rPr>
                  <w:rStyle w:val="tl2"/>
                  <w:rFonts w:asciiTheme="minorHAnsi" w:hAnsiTheme="minorHAnsi" w:cstheme="minorHAnsi"/>
                </w:rPr>
                <w:alias w:val="stupeň"/>
                <w:tag w:val="Stupeň"/>
                <w:id w:val="456072009"/>
                <w:placeholder>
                  <w:docPart w:val="E8DDCAD43F2043B9A7858371160E22C1"/>
                </w:placeholder>
                <w:comboBox>
                  <w:listItem w:value="Vyberte položku."/>
                  <w:listItem w:displayText="1." w:value="1."/>
                  <w:listItem w:displayText="2." w:value="2."/>
                  <w:listItem w:displayText="3." w:value="3."/>
                  <w:listItem w:displayText="spojený 1. a 2." w:value="spojený 1. a 2."/>
                </w:comboBox>
              </w:sdtPr>
              <w:sdtContent>
                <w:r w:rsidRPr="0016542D">
                  <w:rPr>
                    <w:rStyle w:val="tl2"/>
                    <w:rFonts w:asciiTheme="minorHAnsi" w:hAnsiTheme="minorHAnsi" w:cstheme="minorHAnsi"/>
                  </w:rPr>
                  <w:t>2.</w:t>
                </w:r>
              </w:sdtContent>
            </w:sdt>
          </w:p>
        </w:tc>
      </w:tr>
      <w:tr w:rsidRPr="0016542D" w:rsidR="00164AEA" w:rsidTr="00164AEA" w14:paraId="35C84FA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P="00164AEA" w:rsidRDefault="00164AEA" w14:paraId="78E2F46F" w14:textId="77777777">
            <w:pPr>
              <w:jc w:val="both"/>
              <w:rPr>
                <w:rFonts w:asciiTheme="minorHAnsi" w:hAnsiTheme="minorHAnsi" w:cstheme="minorHAnsi"/>
                <w:i/>
              </w:rPr>
            </w:pPr>
            <w:proofErr w:type="spellStart"/>
            <w:r w:rsidRPr="0016542D">
              <w:rPr>
                <w:rFonts w:asciiTheme="minorHAnsi" w:hAnsiTheme="minorHAnsi" w:cstheme="minorHAnsi"/>
                <w:b/>
              </w:rPr>
              <w:t>Prerequisites</w:t>
            </w:r>
            <w:proofErr w:type="spellEnd"/>
            <w:r w:rsidRPr="0016542D">
              <w:rPr>
                <w:rFonts w:asciiTheme="minorHAnsi" w:hAnsiTheme="minorHAnsi" w:cstheme="minorHAnsi"/>
                <w:b/>
              </w:rPr>
              <w:t xml:space="preserve">: </w:t>
            </w:r>
            <w:r w:rsidRPr="0016542D">
              <w:rPr>
                <w:rStyle w:val="normaltextrun"/>
                <w:rFonts w:asciiTheme="minorHAnsi" w:hAnsiTheme="minorHAnsi" w:cstheme="minorHAnsi"/>
                <w:i/>
                <w:iCs/>
                <w:shd w:val="clear" w:color="auto" w:fill="FFFFFF"/>
                <w:lang w:val="en-GB"/>
              </w:rPr>
              <w:t>--</w:t>
            </w:r>
          </w:p>
        </w:tc>
      </w:tr>
      <w:tr w:rsidRPr="0016542D" w:rsidR="00164AEA" w:rsidTr="00164AEA" w14:paraId="0316CE5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60A52B03" w14:textId="77777777">
            <w:pPr>
              <w:rPr>
                <w:rFonts w:asciiTheme="minorHAnsi" w:hAnsiTheme="minorHAnsi" w:cstheme="minorHAnsi"/>
              </w:rPr>
            </w:pPr>
            <w:proofErr w:type="spellStart"/>
            <w:r w:rsidRPr="0016542D">
              <w:rPr>
                <w:rFonts w:asciiTheme="minorHAnsi" w:hAnsiTheme="minorHAnsi" w:cstheme="minorHAnsi"/>
                <w:b/>
              </w:rPr>
              <w:t>Conditions</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for</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passing</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the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course</w:t>
            </w:r>
            <w:proofErr w:type="spellEnd"/>
            <w:r w:rsidRPr="0016542D">
              <w:rPr>
                <w:rFonts w:asciiTheme="minorHAnsi" w:hAnsiTheme="minorHAnsi" w:cstheme="minorHAnsi"/>
                <w:b/>
              </w:rPr>
              <w:t>:</w:t>
            </w:r>
          </w:p>
          <w:p w:rsidRPr="0016542D" w:rsidR="00164AEA" w:rsidRDefault="00164AEA" w14:paraId="3B6FEE67" w14:textId="77777777">
            <w:pPr>
              <w:jc w:val="both"/>
              <w:rPr>
                <w:rFonts w:asciiTheme="minorHAnsi" w:hAnsiTheme="minorHAnsi" w:cstheme="minorHAnsi"/>
                <w:i/>
                <w:iCs/>
              </w:rPr>
            </w:pPr>
            <w:proofErr w:type="spellStart"/>
            <w:r w:rsidRPr="0016542D">
              <w:rPr>
                <w:rFonts w:asciiTheme="minorHAnsi" w:hAnsiTheme="minorHAnsi" w:cstheme="minorHAnsi"/>
                <w:i/>
                <w:iCs/>
              </w:rPr>
              <w:t>During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 </w:t>
            </w:r>
          </w:p>
          <w:p w:rsidRPr="0016542D" w:rsidR="00164AEA" w:rsidRDefault="00164AEA" w14:paraId="5019B6DD" w14:textId="77777777">
            <w:pPr>
              <w:jc w:val="both"/>
              <w:rPr>
                <w:rFonts w:asciiTheme="minorHAnsi" w:hAnsiTheme="minorHAnsi" w:cstheme="minorHAnsi"/>
                <w:i/>
                <w:iCs/>
              </w:rPr>
            </w:pPr>
            <w:proofErr w:type="spellStart"/>
            <w:r w:rsidRPr="0016542D">
              <w:rPr>
                <w:rFonts w:asciiTheme="minorHAnsi" w:hAnsiTheme="minorHAnsi" w:cstheme="minorHAnsi"/>
                <w:i/>
                <w:iCs/>
              </w:rPr>
              <w:t>Systematic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preparation</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active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participation</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lectures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required</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students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prepare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assignments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exercises</w:t>
            </w:r>
            <w:proofErr w:type="spellEnd"/>
            <w:r w:rsidRPr="0016542D">
              <w:rPr>
                <w:rFonts w:asciiTheme="minorHAnsi" w:hAnsiTheme="minorHAnsi" w:cstheme="minorHAnsi"/>
                <w:i/>
                <w:iCs/>
              </w:rPr>
              <w:t xml:space="preserve">) on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topic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covered</w:t>
            </w:r>
            <w:proofErr w:type="spellEnd"/>
            <w:r w:rsidRPr="0016542D">
              <w:rPr>
                <w:rFonts w:asciiTheme="minorHAnsi" w:hAnsiTheme="minorHAnsi" w:cstheme="minorHAnsi"/>
                <w:i/>
                <w:iCs/>
              </w:rPr>
              <w:t xml:space="preserve"> at </w:t>
            </w:r>
            <w:proofErr w:type="spellStart"/>
            <w:r w:rsidRPr="0016542D">
              <w:rPr>
                <w:rFonts w:asciiTheme="minorHAnsi" w:hAnsiTheme="minorHAnsi" w:cstheme="minorHAnsi"/>
                <w:i/>
                <w:iCs/>
              </w:rPr>
              <w:t>home</w:t>
            </w:r>
            <w:proofErr w:type="spellEnd"/>
            <w:r w:rsidRPr="0016542D">
              <w:rPr>
                <w:rFonts w:asciiTheme="minorHAnsi" w:hAnsiTheme="minorHAnsi" w:cstheme="minorHAnsi"/>
                <w:i/>
                <w:iCs/>
              </w:rPr>
              <w:t xml:space="preserve"> - </w:t>
            </w:r>
            <w:proofErr w:type="spellStart"/>
            <w:r w:rsidRPr="0016542D">
              <w:rPr>
                <w:rFonts w:asciiTheme="minorHAnsi" w:hAnsiTheme="minorHAnsi" w:cstheme="minorHAnsi"/>
                <w:i/>
                <w:iCs/>
              </w:rPr>
              <w:t>checking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done </w:t>
            </w:r>
            <w:proofErr w:type="spellStart"/>
            <w:r w:rsidRPr="0016542D">
              <w:rPr>
                <w:rFonts w:asciiTheme="minorHAnsi" w:hAnsiTheme="minorHAnsi" w:cstheme="minorHAnsi"/>
                <w:i/>
                <w:iCs/>
              </w:rPr>
              <w:t>continuously</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class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Completion</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all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exercises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a </w:t>
            </w:r>
            <w:proofErr w:type="spellStart"/>
            <w:r w:rsidRPr="0016542D">
              <w:rPr>
                <w:rFonts w:asciiTheme="minorHAnsi" w:hAnsiTheme="minorHAnsi" w:cstheme="minorHAnsi"/>
                <w:i/>
                <w:iCs/>
              </w:rPr>
              <w:t>prerequisite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passing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course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During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a </w:t>
            </w:r>
            <w:proofErr w:type="spellStart"/>
            <w:r w:rsidRPr="0016542D">
              <w:rPr>
                <w:rFonts w:asciiTheme="minorHAnsi" w:hAnsiTheme="minorHAnsi" w:cstheme="minorHAnsi"/>
                <w:i/>
                <w:iCs/>
              </w:rPr>
              <w:t>written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check</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evaluated</w:t>
            </w:r>
            <w:proofErr w:type="spellEnd"/>
            <w:r w:rsidRPr="0016542D">
              <w:rPr>
                <w:rFonts w:asciiTheme="minorHAnsi" w:hAnsiTheme="minorHAnsi" w:cstheme="minorHAnsi"/>
                <w:i/>
                <w:iCs/>
              </w:rPr>
              <w:t xml:space="preserve"> by </w:t>
            </w:r>
            <w:proofErr w:type="spellStart"/>
            <w:r w:rsidRPr="0016542D">
              <w:rPr>
                <w:rFonts w:asciiTheme="minorHAnsi" w:hAnsiTheme="minorHAnsi" w:cstheme="minorHAnsi"/>
                <w:i/>
                <w:iCs/>
              </w:rPr>
              <w:t>percentage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will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carried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out</w:t>
            </w:r>
            <w:proofErr w:type="spellEnd"/>
            <w:r w:rsidRPr="0016542D">
              <w:rPr>
                <w:rFonts w:asciiTheme="minorHAnsi" w:hAnsiTheme="minorHAnsi" w:cstheme="minorHAnsi"/>
                <w:i/>
                <w:iCs/>
              </w:rPr>
              <w:t>.</w:t>
            </w:r>
          </w:p>
          <w:p w:rsidRPr="0016542D" w:rsidR="00164AEA" w:rsidRDefault="00164AEA" w14:paraId="05892723" w14:textId="77777777">
            <w:pPr>
              <w:jc w:val="both"/>
              <w:rPr>
                <w:rFonts w:asciiTheme="minorHAnsi" w:hAnsiTheme="minorHAnsi" w:cstheme="minorHAnsi"/>
                <w:i/>
                <w:iCs/>
              </w:rPr>
            </w:pPr>
            <w:r w:rsidRPr="0016542D">
              <w:rPr>
                <w:rFonts w:asciiTheme="minorHAnsi" w:hAnsiTheme="minorHAnsi" w:cstheme="minorHAnsi"/>
                <w:i/>
                <w:iCs/>
              </w:rPr>
              <w:t xml:space="preserve">At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end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w:t>
            </w:r>
          </w:p>
          <w:p w:rsidRPr="0016542D" w:rsidR="00164AEA" w:rsidRDefault="00164AEA" w14:paraId="79AF1DF0" w14:textId="77777777">
            <w:pPr>
              <w:jc w:val="both"/>
              <w:rPr>
                <w:rFonts w:asciiTheme="minorHAnsi" w:hAnsiTheme="minorHAnsi" w:cstheme="minorHAnsi"/>
                <w:i/>
                <w:iCs/>
              </w:rPr>
            </w:pPr>
            <w:proofErr w:type="spellStart"/>
            <w:r w:rsidRPr="0016542D">
              <w:rPr>
                <w:rFonts w:asciiTheme="minorHAnsi" w:hAnsiTheme="minorHAnsi" w:cstheme="minorHAnsi"/>
                <w:i/>
                <w:iCs/>
              </w:rPr>
              <w:t>Students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will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assessed</w:t>
            </w:r>
            <w:proofErr w:type="spellEnd"/>
            <w:r w:rsidRPr="0016542D">
              <w:rPr>
                <w:rFonts w:asciiTheme="minorHAnsi" w:hAnsiTheme="minorHAnsi" w:cstheme="minorHAnsi"/>
                <w:i/>
                <w:iCs/>
              </w:rPr>
              <w:t xml:space="preserve"> at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end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semester by </w:t>
            </w:r>
            <w:proofErr w:type="spellStart"/>
            <w:r w:rsidRPr="0016542D">
              <w:rPr>
                <w:rFonts w:asciiTheme="minorHAnsi" w:hAnsiTheme="minorHAnsi" w:cstheme="minorHAnsi"/>
                <w:i/>
                <w:iCs/>
              </w:rPr>
              <w:t>passing</w:t>
            </w:r>
            <w:proofErr w:type="spellEnd"/>
            <w:r w:rsidRPr="0016542D">
              <w:rPr>
                <w:rFonts w:asciiTheme="minorHAnsi" w:hAnsiTheme="minorHAnsi" w:cstheme="minorHAnsi"/>
                <w:i/>
                <w:iCs/>
              </w:rPr>
              <w:t xml:space="preserve"> a </w:t>
            </w:r>
            <w:proofErr w:type="spellStart"/>
            <w:r w:rsidRPr="0016542D">
              <w:rPr>
                <w:rFonts w:asciiTheme="minorHAnsi" w:hAnsiTheme="minorHAnsi" w:cstheme="minorHAnsi"/>
                <w:i/>
                <w:iCs/>
              </w:rPr>
              <w:t>written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examination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designed</w:t>
            </w:r>
            <w:proofErr w:type="spellEnd"/>
            <w:r w:rsidRPr="0016542D">
              <w:rPr>
                <w:rFonts w:asciiTheme="minorHAnsi" w:hAnsiTheme="minorHAnsi" w:cstheme="minorHAnsi"/>
                <w:i/>
                <w:iCs/>
              </w:rPr>
              <w:t xml:space="preserve"> to test </w:t>
            </w:r>
            <w:proofErr w:type="spellStart"/>
            <w:r w:rsidRPr="0016542D">
              <w:rPr>
                <w:rFonts w:asciiTheme="minorHAnsi" w:hAnsiTheme="minorHAnsi" w:cstheme="minorHAnsi"/>
                <w:i/>
                <w:iCs/>
              </w:rPr>
              <w:t>both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theoretical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practical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skills</w:t>
            </w:r>
            <w:proofErr w:type="spellEnd"/>
            <w:r w:rsidRPr="0016542D">
              <w:rPr>
                <w:rFonts w:asciiTheme="minorHAnsi" w:hAnsiTheme="minorHAnsi" w:cstheme="minorHAnsi"/>
                <w:i/>
                <w:iCs/>
              </w:rPr>
              <w:t>.</w:t>
            </w:r>
          </w:p>
          <w:p w:rsidRPr="0016542D" w:rsidR="00164AEA" w:rsidRDefault="00164AEA" w14:paraId="4E1C712E" w14:textId="77777777">
            <w:pPr>
              <w:jc w:val="both"/>
              <w:rPr>
                <w:rFonts w:asciiTheme="minorHAnsi" w:hAnsiTheme="minorHAnsi" w:cstheme="minorHAnsi"/>
                <w:i/>
                <w:iCs/>
              </w:rPr>
            </w:pP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final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grade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average</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percentages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obtained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from</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midterm</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assessments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must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obtain</w:t>
            </w:r>
            <w:proofErr w:type="spellEnd"/>
            <w:r w:rsidRPr="0016542D">
              <w:rPr>
                <w:rFonts w:asciiTheme="minorHAnsi" w:hAnsiTheme="minorHAnsi" w:cstheme="minorHAnsi"/>
                <w:i/>
                <w:iCs/>
              </w:rPr>
              <w:t xml:space="preserve"> a minimum of 50% in </w:t>
            </w:r>
            <w:proofErr w:type="spellStart"/>
            <w:r w:rsidRPr="0016542D">
              <w:rPr>
                <w:rFonts w:asciiTheme="minorHAnsi" w:hAnsiTheme="minorHAnsi" w:cstheme="minorHAnsi"/>
                <w:i/>
                <w:iCs/>
              </w:rPr>
              <w:t>each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section</w:t>
            </w:r>
            <w:proofErr w:type="spellEnd"/>
            <w:r w:rsidRPr="0016542D">
              <w:rPr>
                <w:rFonts w:asciiTheme="minorHAnsi" w:hAnsiTheme="minorHAnsi" w:cstheme="minorHAnsi"/>
                <w:i/>
                <w:iCs/>
              </w:rPr>
              <w:t>.</w:t>
            </w:r>
          </w:p>
          <w:p w:rsidRPr="0016542D" w:rsidR="00164AEA" w:rsidRDefault="00164AEA" w14:paraId="342EC841" w14:textId="77777777">
            <w:pPr>
              <w:jc w:val="both"/>
              <w:rPr>
                <w:rFonts w:asciiTheme="minorHAnsi" w:hAnsiTheme="minorHAnsi" w:cstheme="minorHAnsi"/>
                <w:i/>
                <w:iCs/>
              </w:rPr>
            </w:pPr>
            <w:proofErr w:type="spellStart"/>
            <w:r w:rsidRPr="0016542D">
              <w:rPr>
                <w:rFonts w:asciiTheme="minorHAnsi" w:hAnsiTheme="minorHAnsi" w:cstheme="minorHAnsi"/>
                <w:i/>
                <w:iCs/>
              </w:rPr>
              <w:t>Assessment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scale</w:t>
            </w:r>
            <w:proofErr w:type="spellEnd"/>
            <w:r w:rsidRPr="0016542D">
              <w:rPr>
                <w:rFonts w:asciiTheme="minorHAnsi" w:hAnsiTheme="minorHAnsi" w:cstheme="minorHAnsi"/>
                <w:i/>
                <w:iCs/>
              </w:rPr>
              <w:t xml:space="preserve">: </w:t>
            </w:r>
          </w:p>
          <w:p w:rsidRPr="0016542D" w:rsidR="00164AEA" w:rsidRDefault="00164AEA" w14:paraId="01C53797" w14:textId="1728C6D6">
            <w:pPr>
              <w:jc w:val="both"/>
              <w:rPr>
                <w:rFonts w:asciiTheme="minorHAnsi" w:hAnsiTheme="minorHAnsi" w:cstheme="minorHAnsi"/>
                <w:i/>
                <w:iCs/>
              </w:rPr>
            </w:pPr>
            <w:r w:rsidRPr="0016542D">
              <w:rPr>
                <w:rFonts w:asciiTheme="minorHAnsi" w:hAnsiTheme="minorHAnsi" w:cstheme="minorHAnsi"/>
                <w:i/>
                <w:iCs/>
              </w:rPr>
              <w:t>A: 100% - 90%; B: 89% - 80%; C: 79% - 70%; D: 69% - 60%; E: 59% - 50%.</w:t>
            </w:r>
          </w:p>
          <w:p w:rsidRPr="0016542D" w:rsidR="00D74E68" w:rsidRDefault="00D74E68" w14:paraId="1260C37B" w14:textId="77777777">
            <w:pPr>
              <w:jc w:val="both"/>
              <w:rPr>
                <w:rFonts w:asciiTheme="minorHAnsi" w:hAnsiTheme="minorHAnsi" w:cstheme="minorHAnsi"/>
                <w:i/>
                <w:iCs/>
              </w:rPr>
            </w:pPr>
          </w:p>
          <w:p w:rsidRPr="000226BD" w:rsidR="00164AEA" w:rsidRDefault="00164AEA" w14:paraId="05F24465" w14:textId="00396991">
            <w:pPr>
              <w:jc w:val="both"/>
              <w:rPr>
                <w:rFonts w:asciiTheme="minorHAnsi" w:hAnsiTheme="minorHAnsi" w:cstheme="minorHAnsi"/>
                <w:i/>
                <w:iCs/>
              </w:rPr>
            </w:pPr>
            <w:proofErr w:type="spellStart"/>
            <w:r w:rsidRPr="0016542D">
              <w:rPr>
                <w:rFonts w:asciiTheme="minorHAnsi" w:hAnsiTheme="minorHAnsi" w:cstheme="minorHAnsi"/>
                <w:i/>
                <w:iCs/>
              </w:rPr>
              <w:t>Completion</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0226BD">
              <w:rPr>
                <w:rFonts w:asciiTheme="minorHAnsi" w:hAnsiTheme="minorHAnsi" w:cstheme="minorHAnsi"/>
                <w:i/>
                <w:iCs/>
              </w:rPr>
              <w:t>course</w:t>
            </w:r>
            <w:proofErr w:type="spellEnd"/>
            <w:r w:rsidRPr="000226BD">
              <w:rPr>
                <w:rFonts w:asciiTheme="minorHAnsi" w:hAnsiTheme="minorHAnsi" w:cstheme="minorHAnsi"/>
                <w:i/>
                <w:iCs/>
              </w:rPr>
              <w:t xml:space="preserve">: </w:t>
            </w:r>
            <w:proofErr w:type="spellStart"/>
            <w:r w:rsidRPr="000226BD" w:rsidR="00AC706E">
              <w:rPr>
                <w:rFonts w:asciiTheme="minorHAnsi" w:hAnsiTheme="minorHAnsi" w:cstheme="minorHAnsi"/>
                <w:i/>
                <w:iCs/>
              </w:rPr>
              <w:t>continuous</w:t>
            </w:r>
            <w:proofErr w:type="spellEnd"/>
            <w:r w:rsidRPr="000226BD" w:rsidR="00AC706E">
              <w:rPr>
                <w:rFonts w:asciiTheme="minorHAnsi" w:hAnsiTheme="minorHAnsi" w:cstheme="minorHAnsi"/>
                <w:i/>
                <w:iCs/>
              </w:rPr>
              <w:t xml:space="preserve"> </w:t>
            </w:r>
            <w:proofErr w:type="spellStart"/>
            <w:r w:rsidRPr="000226BD" w:rsidR="00AC706E">
              <w:rPr>
                <w:rFonts w:asciiTheme="minorHAnsi" w:hAnsiTheme="minorHAnsi" w:cstheme="minorHAnsi"/>
                <w:i/>
                <w:iCs/>
              </w:rPr>
              <w:t>assessment</w:t>
            </w:r>
            <w:proofErr w:type="spellEnd"/>
          </w:p>
          <w:p w:rsidRPr="0016542D" w:rsidR="00164AEA" w:rsidRDefault="00164AEA" w14:paraId="3A36946F" w14:textId="77777777">
            <w:pPr>
              <w:jc w:val="both"/>
              <w:rPr>
                <w:rFonts w:asciiTheme="minorHAnsi" w:hAnsiTheme="minorHAnsi" w:cstheme="minorHAnsi"/>
                <w:i/>
                <w:iCs/>
              </w:rPr>
            </w:pPr>
            <w:proofErr w:type="spellStart"/>
            <w:r w:rsidRPr="000226BD">
              <w:rPr>
                <w:rFonts w:asciiTheme="minorHAnsi" w:hAnsiTheme="minorHAnsi" w:cstheme="minorHAnsi"/>
                <w:i/>
                <w:iCs/>
              </w:rPr>
              <w:t>Number</w:t>
            </w:r>
            <w:proofErr w:type="spellEnd"/>
            <w:r w:rsidRPr="000226BD">
              <w:rPr>
                <w:rFonts w:asciiTheme="minorHAnsi" w:hAnsiTheme="minorHAnsi" w:cstheme="minorHAnsi"/>
                <w:i/>
                <w:iCs/>
              </w:rPr>
              <w:t xml:space="preserve"> of </w:t>
            </w:r>
            <w:proofErr w:type="spellStart"/>
            <w:r w:rsidRPr="000226BD">
              <w:rPr>
                <w:rFonts w:asciiTheme="minorHAnsi" w:hAnsiTheme="minorHAnsi" w:cstheme="minorHAnsi"/>
                <w:i/>
                <w:iCs/>
              </w:rPr>
              <w:t>credits</w:t>
            </w:r>
            <w:proofErr w:type="spellEnd"/>
            <w:r w:rsidRPr="000226BD">
              <w:rPr>
                <w:rFonts w:asciiTheme="minorHAnsi" w:hAnsiTheme="minorHAnsi" w:cstheme="minorHAnsi"/>
                <w:i/>
                <w:iCs/>
              </w:rPr>
              <w:t xml:space="preserve"> and </w:t>
            </w:r>
            <w:proofErr w:type="spellStart"/>
            <w:r w:rsidRPr="000226BD">
              <w:rPr>
                <w:rFonts w:asciiTheme="minorHAnsi" w:hAnsiTheme="minorHAnsi" w:cstheme="minorHAnsi"/>
                <w:i/>
                <w:iCs/>
              </w:rPr>
              <w:t>time</w:t>
            </w:r>
            <w:proofErr w:type="spellEnd"/>
            <w:r w:rsidRPr="000226BD">
              <w:rPr>
                <w:rFonts w:asciiTheme="minorHAnsi" w:hAnsiTheme="minorHAnsi" w:cstheme="minorHAnsi"/>
                <w:i/>
                <w:iCs/>
              </w:rPr>
              <w:t xml:space="preserve"> </w:t>
            </w:r>
            <w:proofErr w:type="spellStart"/>
            <w:r w:rsidRPr="000226BD">
              <w:rPr>
                <w:rFonts w:asciiTheme="minorHAnsi" w:hAnsiTheme="minorHAnsi" w:cstheme="minorHAnsi"/>
                <w:i/>
                <w:iCs/>
              </w:rPr>
              <w:t>range</w:t>
            </w:r>
            <w:proofErr w:type="spellEnd"/>
            <w:r w:rsidRPr="000226BD">
              <w:rPr>
                <w:rFonts w:asciiTheme="minorHAnsi" w:hAnsiTheme="minorHAnsi" w:cstheme="minorHAnsi"/>
                <w:i/>
                <w:iCs/>
              </w:rPr>
              <w:t xml:space="preserve"> </w:t>
            </w:r>
            <w:proofErr w:type="spellStart"/>
            <w:r w:rsidRPr="000226BD">
              <w:rPr>
                <w:rFonts w:asciiTheme="minorHAnsi" w:hAnsiTheme="minorHAnsi" w:cstheme="minorHAnsi"/>
                <w:i/>
                <w:iCs/>
              </w:rPr>
              <w:t>for</w:t>
            </w:r>
            <w:proofErr w:type="spellEnd"/>
            <w:r w:rsidRPr="000226BD">
              <w:rPr>
                <w:rFonts w:asciiTheme="minorHAnsi" w:hAnsiTheme="minorHAnsi" w:cstheme="minorHAnsi"/>
                <w:i/>
                <w:iCs/>
              </w:rPr>
              <w:t xml:space="preserve"> </w:t>
            </w:r>
            <w:proofErr w:type="spellStart"/>
            <w:r w:rsidRPr="000226BD">
              <w:rPr>
                <w:rFonts w:asciiTheme="minorHAnsi" w:hAnsiTheme="minorHAnsi" w:cstheme="minorHAnsi"/>
                <w:i/>
                <w:iCs/>
              </w:rPr>
              <w:t>the</w:t>
            </w:r>
            <w:proofErr w:type="spellEnd"/>
            <w:r w:rsidRPr="000226BD">
              <w:rPr>
                <w:rFonts w:asciiTheme="minorHAnsi" w:hAnsiTheme="minorHAnsi" w:cstheme="minorHAnsi"/>
                <w:i/>
                <w:iCs/>
              </w:rPr>
              <w:t xml:space="preserve"> </w:t>
            </w:r>
            <w:proofErr w:type="spellStart"/>
            <w:r w:rsidRPr="000226BD">
              <w:rPr>
                <w:rFonts w:asciiTheme="minorHAnsi" w:hAnsiTheme="minorHAnsi" w:cstheme="minorHAnsi"/>
                <w:i/>
                <w:iCs/>
              </w:rPr>
              <w:t>course</w:t>
            </w:r>
            <w:proofErr w:type="spellEnd"/>
            <w:r w:rsidRPr="000226BD">
              <w:rPr>
                <w:rFonts w:asciiTheme="minorHAnsi" w:hAnsiTheme="minorHAnsi" w:cstheme="minorHAnsi"/>
                <w:i/>
                <w:iCs/>
              </w:rPr>
              <w:t xml:space="preserve"> </w:t>
            </w:r>
            <w:proofErr w:type="spellStart"/>
            <w:r w:rsidRPr="000226BD">
              <w:rPr>
                <w:rFonts w:asciiTheme="minorHAnsi" w:hAnsiTheme="minorHAnsi" w:cstheme="minorHAnsi"/>
                <w:i/>
                <w:iCs/>
              </w:rPr>
              <w:t>completion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requirements</w:t>
            </w:r>
            <w:proofErr w:type="spellEnd"/>
            <w:r w:rsidRPr="0016542D">
              <w:rPr>
                <w:rFonts w:asciiTheme="minorHAnsi" w:hAnsiTheme="minorHAnsi" w:cstheme="minorHAnsi"/>
                <w:i/>
                <w:iCs/>
              </w:rPr>
              <w:t>:</w:t>
            </w:r>
          </w:p>
          <w:p w:rsidRPr="0016542D" w:rsidR="00164AEA" w:rsidRDefault="00164AEA" w14:paraId="5AE94A91" w14:textId="77777777">
            <w:pPr>
              <w:jc w:val="both"/>
              <w:rPr>
                <w:rFonts w:asciiTheme="minorHAnsi" w:hAnsiTheme="minorHAnsi" w:cstheme="minorHAnsi"/>
                <w:i/>
                <w:iCs/>
              </w:rPr>
            </w:pPr>
            <w:r w:rsidRPr="0016542D">
              <w:rPr>
                <w:rFonts w:asciiTheme="minorHAnsi" w:hAnsiTheme="minorHAnsi" w:cstheme="minorHAnsi"/>
                <w:i/>
                <w:iCs/>
              </w:rPr>
              <w:t xml:space="preserve">1. </w:t>
            </w: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course</w:t>
            </w:r>
            <w:proofErr w:type="spellEnd"/>
            <w:r w:rsidRPr="0016542D">
              <w:rPr>
                <w:rFonts w:asciiTheme="minorHAnsi" w:hAnsiTheme="minorHAnsi" w:cstheme="minorHAnsi"/>
                <w:i/>
                <w:iCs/>
              </w:rPr>
              <w:t xml:space="preserve">: 1 </w:t>
            </w:r>
            <w:proofErr w:type="spellStart"/>
            <w:r w:rsidRPr="0016542D">
              <w:rPr>
                <w:rFonts w:asciiTheme="minorHAnsi" w:hAnsiTheme="minorHAnsi" w:cstheme="minorHAnsi"/>
                <w:i/>
                <w:iCs/>
              </w:rPr>
              <w:t>lecture</w:t>
            </w:r>
            <w:proofErr w:type="spellEnd"/>
            <w:r w:rsidRPr="0016542D">
              <w:rPr>
                <w:rFonts w:asciiTheme="minorHAnsi" w:hAnsiTheme="minorHAnsi" w:cstheme="minorHAnsi"/>
                <w:i/>
                <w:iCs/>
              </w:rPr>
              <w:t xml:space="preserve">: 13 </w:t>
            </w:r>
            <w:proofErr w:type="spellStart"/>
            <w:r w:rsidRPr="0016542D">
              <w:rPr>
                <w:rFonts w:asciiTheme="minorHAnsi" w:hAnsiTheme="minorHAnsi" w:cstheme="minorHAnsi"/>
                <w:i/>
                <w:iCs/>
              </w:rPr>
              <w:t>weeks</w:t>
            </w:r>
            <w:proofErr w:type="spellEnd"/>
            <w:r w:rsidRPr="0016542D">
              <w:rPr>
                <w:rFonts w:asciiTheme="minorHAnsi" w:hAnsiTheme="minorHAnsi" w:cstheme="minorHAnsi"/>
                <w:i/>
                <w:iCs/>
              </w:rPr>
              <w:t xml:space="preserve"> x 1 h = 13 h </w:t>
            </w:r>
          </w:p>
          <w:p w:rsidRPr="0016542D" w:rsidR="00164AEA" w:rsidRDefault="00164AEA" w14:paraId="42DE8EF1" w14:textId="77777777">
            <w:pPr>
              <w:jc w:val="both"/>
              <w:rPr>
                <w:rFonts w:asciiTheme="minorHAnsi" w:hAnsiTheme="minorHAnsi" w:cstheme="minorHAnsi"/>
                <w:i/>
                <w:iCs/>
              </w:rPr>
            </w:pPr>
            <w:r w:rsidRPr="0016542D">
              <w:rPr>
                <w:rFonts w:asciiTheme="minorHAnsi" w:hAnsiTheme="minorHAnsi" w:cstheme="minorHAnsi"/>
                <w:i/>
                <w:iCs/>
              </w:rPr>
              <w:t xml:space="preserve">2. 2 h. 1 </w:t>
            </w:r>
            <w:proofErr w:type="spellStart"/>
            <w:r w:rsidRPr="0016542D">
              <w:rPr>
                <w:rFonts w:asciiTheme="minorHAnsi" w:hAnsiTheme="minorHAnsi" w:cstheme="minorHAnsi"/>
                <w:i/>
                <w:iCs/>
              </w:rPr>
              <w:t>class</w:t>
            </w:r>
            <w:proofErr w:type="spellEnd"/>
            <w:r w:rsidRPr="0016542D">
              <w:rPr>
                <w:rFonts w:asciiTheme="minorHAnsi" w:hAnsiTheme="minorHAnsi" w:cstheme="minorHAnsi"/>
                <w:i/>
                <w:iCs/>
              </w:rPr>
              <w:t xml:space="preserve">, 1 </w:t>
            </w:r>
            <w:proofErr w:type="spellStart"/>
            <w:r w:rsidRPr="0016542D">
              <w:rPr>
                <w:rFonts w:asciiTheme="minorHAnsi" w:hAnsiTheme="minorHAnsi" w:cstheme="minorHAnsi"/>
                <w:i/>
                <w:iCs/>
              </w:rPr>
              <w:t>hour</w:t>
            </w:r>
            <w:proofErr w:type="spellEnd"/>
            <w:r w:rsidRPr="0016542D">
              <w:rPr>
                <w:rFonts w:asciiTheme="minorHAnsi" w:hAnsiTheme="minorHAnsi" w:cstheme="minorHAnsi"/>
                <w:i/>
                <w:iCs/>
              </w:rPr>
              <w:t xml:space="preserve">: 2 h. 1 </w:t>
            </w:r>
            <w:proofErr w:type="spellStart"/>
            <w:r w:rsidRPr="0016542D">
              <w:rPr>
                <w:rFonts w:asciiTheme="minorHAnsi" w:hAnsiTheme="minorHAnsi" w:cstheme="minorHAnsi"/>
                <w:i/>
                <w:iCs/>
              </w:rPr>
              <w:t>class</w:t>
            </w:r>
            <w:proofErr w:type="spellEnd"/>
            <w:r w:rsidRPr="0016542D">
              <w:rPr>
                <w:rFonts w:asciiTheme="minorHAnsi" w:hAnsiTheme="minorHAnsi" w:cstheme="minorHAnsi"/>
                <w:i/>
                <w:iCs/>
              </w:rPr>
              <w:t xml:space="preserve">, 1 sem. 17 </w:t>
            </w:r>
            <w:proofErr w:type="spellStart"/>
            <w:r w:rsidRPr="0016542D">
              <w:rPr>
                <w:rFonts w:asciiTheme="minorHAnsi" w:hAnsiTheme="minorHAnsi" w:cstheme="minorHAnsi"/>
                <w:i/>
                <w:iCs/>
              </w:rPr>
              <w:t>hrs</w:t>
            </w:r>
            <w:proofErr w:type="spellEnd"/>
            <w:r w:rsidRPr="0016542D">
              <w:rPr>
                <w:rFonts w:asciiTheme="minorHAnsi" w:hAnsiTheme="minorHAnsi" w:cstheme="minorHAnsi"/>
                <w:i/>
                <w:iCs/>
              </w:rPr>
              <w:t xml:space="preserve">. </w:t>
            </w:r>
          </w:p>
          <w:p w:rsidRPr="0016542D" w:rsidR="00164AEA" w:rsidRDefault="00164AEA" w14:paraId="6F1E8D76" w14:textId="77777777">
            <w:pPr>
              <w:jc w:val="both"/>
              <w:rPr>
                <w:rFonts w:asciiTheme="minorHAnsi" w:hAnsiTheme="minorHAnsi" w:cstheme="minorHAnsi"/>
                <w:i/>
                <w:iCs/>
              </w:rPr>
            </w:pPr>
            <w:r w:rsidRPr="0016542D">
              <w:rPr>
                <w:rFonts w:asciiTheme="minorHAnsi" w:hAnsiTheme="minorHAnsi" w:cstheme="minorHAnsi"/>
                <w:i/>
                <w:iCs/>
              </w:rPr>
              <w:t xml:space="preserve">3. </w:t>
            </w:r>
            <w:proofErr w:type="spellStart"/>
            <w:r w:rsidRPr="0016542D">
              <w:rPr>
                <w:rFonts w:asciiTheme="minorHAnsi" w:hAnsiTheme="minorHAnsi" w:cstheme="minorHAnsi"/>
                <w:i/>
                <w:iCs/>
              </w:rPr>
              <w:t>Individual</w:t>
            </w:r>
            <w:proofErr w:type="spellEnd"/>
            <w:r w:rsidRPr="0016542D">
              <w:rPr>
                <w:rFonts w:asciiTheme="minorHAnsi" w:hAnsiTheme="minorHAnsi" w:cstheme="minorHAnsi"/>
                <w:i/>
                <w:iCs/>
              </w:rPr>
              <w:t xml:space="preserve"> study of study </w:t>
            </w:r>
            <w:proofErr w:type="spellStart"/>
            <w:r w:rsidRPr="0016542D">
              <w:rPr>
                <w:rFonts w:asciiTheme="minorHAnsi" w:hAnsiTheme="minorHAnsi" w:cstheme="minorHAnsi"/>
                <w:i/>
                <w:iCs/>
              </w:rPr>
              <w:t>materials</w:t>
            </w:r>
            <w:proofErr w:type="spellEnd"/>
            <w:r w:rsidRPr="0016542D">
              <w:rPr>
                <w:rFonts w:asciiTheme="minorHAnsi" w:hAnsiTheme="minorHAnsi" w:cstheme="minorHAnsi"/>
                <w:i/>
                <w:iCs/>
              </w:rPr>
              <w:t>: 30h</w:t>
            </w:r>
          </w:p>
          <w:p w:rsidRPr="0016542D" w:rsidR="00164AEA" w:rsidRDefault="00164AEA" w14:paraId="0225E6E0" w14:textId="77777777">
            <w:pPr>
              <w:jc w:val="both"/>
              <w:textAlignment w:val="baseline"/>
              <w:rPr>
                <w:rFonts w:asciiTheme="minorHAnsi" w:hAnsiTheme="minorHAnsi" w:cstheme="minorHAnsi"/>
              </w:rPr>
            </w:pPr>
            <w:proofErr w:type="spellStart"/>
            <w:r w:rsidRPr="0016542D">
              <w:rPr>
                <w:rFonts w:asciiTheme="minorHAnsi" w:hAnsiTheme="minorHAnsi" w:cstheme="minorHAnsi"/>
                <w:i/>
                <w:iCs/>
              </w:rPr>
              <w:t>Total</w:t>
            </w:r>
            <w:proofErr w:type="spellEnd"/>
            <w:r w:rsidRPr="0016542D">
              <w:rPr>
                <w:rFonts w:asciiTheme="minorHAnsi" w:hAnsiTheme="minorHAnsi" w:cstheme="minorHAnsi"/>
                <w:i/>
                <w:iCs/>
              </w:rPr>
              <w:t xml:space="preserve"> - 2 </w:t>
            </w:r>
            <w:proofErr w:type="spellStart"/>
            <w:r w:rsidRPr="0016542D">
              <w:rPr>
                <w:rFonts w:asciiTheme="minorHAnsi" w:hAnsiTheme="minorHAnsi" w:cstheme="minorHAnsi"/>
                <w:i/>
                <w:iCs/>
              </w:rPr>
              <w:t>credits</w:t>
            </w:r>
            <w:proofErr w:type="spellEnd"/>
            <w:r w:rsidRPr="0016542D">
              <w:rPr>
                <w:rFonts w:asciiTheme="minorHAnsi" w:hAnsiTheme="minorHAnsi" w:cstheme="minorHAnsi"/>
                <w:i/>
                <w:iCs/>
              </w:rPr>
              <w:t xml:space="preserve"> /60 </w:t>
            </w:r>
            <w:proofErr w:type="spellStart"/>
            <w:r w:rsidRPr="0016542D">
              <w:rPr>
                <w:rFonts w:asciiTheme="minorHAnsi" w:hAnsiTheme="minorHAnsi" w:cstheme="minorHAnsi"/>
                <w:i/>
                <w:iCs/>
              </w:rPr>
              <w:t>hours</w:t>
            </w:r>
            <w:proofErr w:type="spellEnd"/>
          </w:p>
        </w:tc>
      </w:tr>
      <w:tr w:rsidRPr="0016542D" w:rsidR="00164AEA" w:rsidTr="00164AEA" w14:paraId="37D14DD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RDefault="00164AEA" w14:paraId="1CF74EA2" w14:textId="77777777">
            <w:pPr>
              <w:rPr>
                <w:rFonts w:asciiTheme="minorHAnsi" w:hAnsiTheme="minorHAnsi" w:cstheme="minorHAnsi"/>
                <w:i/>
              </w:rPr>
            </w:pPr>
            <w:proofErr w:type="spellStart"/>
            <w:r w:rsidRPr="0016542D">
              <w:rPr>
                <w:rFonts w:asciiTheme="minorHAnsi" w:hAnsiTheme="minorHAnsi" w:cstheme="minorHAnsi"/>
                <w:b/>
              </w:rPr>
              <w:t>Learning</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outcomes</w:t>
            </w:r>
            <w:proofErr w:type="spellEnd"/>
            <w:r w:rsidRPr="0016542D">
              <w:rPr>
                <w:rFonts w:asciiTheme="minorHAnsi" w:hAnsiTheme="minorHAnsi" w:cstheme="minorHAnsi"/>
                <w:b/>
              </w:rPr>
              <w:t>:</w:t>
            </w:r>
          </w:p>
          <w:p w:rsidRPr="0016542D" w:rsidR="00164AEA" w:rsidRDefault="00164AEA" w14:paraId="56905198" w14:textId="77777777">
            <w:pPr>
              <w:textAlignment w:val="baseline"/>
              <w:rPr>
                <w:rFonts w:asciiTheme="minorHAnsi" w:hAnsiTheme="minorHAnsi" w:cstheme="minorHAnsi"/>
                <w:i/>
                <w:iCs/>
              </w:rPr>
            </w:pP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context</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history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culture</w:t>
            </w:r>
            <w:proofErr w:type="spellEnd"/>
            <w:r w:rsidRPr="0016542D">
              <w:rPr>
                <w:rFonts w:asciiTheme="minorHAnsi" w:hAnsiTheme="minorHAnsi" w:cstheme="minorHAnsi"/>
                <w:i/>
                <w:iCs/>
              </w:rPr>
              <w:t xml:space="preserve">, art </w:t>
            </w:r>
            <w:proofErr w:type="spellStart"/>
            <w:r w:rsidRPr="0016542D">
              <w:rPr>
                <w:rFonts w:asciiTheme="minorHAnsi" w:hAnsiTheme="minorHAnsi" w:cstheme="minorHAnsi"/>
                <w:i/>
                <w:iCs/>
              </w:rPr>
              <w:t>history</w:t>
            </w:r>
            <w:proofErr w:type="spellEnd"/>
            <w:r w:rsidRPr="0016542D">
              <w:rPr>
                <w:rFonts w:asciiTheme="minorHAnsi" w:hAnsiTheme="minorHAnsi" w:cstheme="minorHAnsi"/>
                <w:i/>
                <w:iCs/>
              </w:rPr>
              <w:t xml:space="preserve"> as </w:t>
            </w:r>
            <w:proofErr w:type="spellStart"/>
            <w:r w:rsidRPr="0016542D">
              <w:rPr>
                <w:rFonts w:asciiTheme="minorHAnsi" w:hAnsiTheme="minorHAnsi" w:cstheme="minorHAnsi"/>
                <w:i/>
                <w:iCs/>
              </w:rPr>
              <w:t>well</w:t>
            </w:r>
            <w:proofErr w:type="spellEnd"/>
            <w:r w:rsidRPr="0016542D">
              <w:rPr>
                <w:rFonts w:asciiTheme="minorHAnsi" w:hAnsiTheme="minorHAnsi" w:cstheme="minorHAnsi"/>
                <w:i/>
                <w:iCs/>
              </w:rPr>
              <w:t xml:space="preserve"> as </w:t>
            </w:r>
            <w:proofErr w:type="spellStart"/>
            <w:r w:rsidRPr="0016542D">
              <w:rPr>
                <w:rFonts w:asciiTheme="minorHAnsi" w:hAnsiTheme="minorHAnsi" w:cstheme="minorHAnsi"/>
                <w:i/>
                <w:iCs/>
              </w:rPr>
              <w:t>literature</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French-speaking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countries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emphasis</w:t>
            </w:r>
            <w:proofErr w:type="spellEnd"/>
            <w:r w:rsidRPr="0016542D">
              <w:rPr>
                <w:rFonts w:asciiTheme="minorHAnsi" w:hAnsiTheme="minorHAnsi" w:cstheme="minorHAnsi"/>
                <w:i/>
                <w:iCs/>
              </w:rPr>
              <w:t xml:space="preserve"> on </w:t>
            </w:r>
            <w:proofErr w:type="spellStart"/>
            <w:r w:rsidRPr="0016542D">
              <w:rPr>
                <w:rFonts w:asciiTheme="minorHAnsi" w:hAnsiTheme="minorHAnsi" w:cstheme="minorHAnsi"/>
                <w:i/>
                <w:iCs/>
              </w:rPr>
              <w:t>France</w:t>
            </w:r>
            <w:proofErr w:type="spellEnd"/>
            <w:r w:rsidRPr="0016542D">
              <w:rPr>
                <w:rFonts w:asciiTheme="minorHAnsi" w:hAnsiTheme="minorHAnsi" w:cstheme="minorHAnsi"/>
                <w:i/>
                <w:iCs/>
              </w:rPr>
              <w:t xml:space="preserve"> and Québec).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recognizes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cross-cultural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contexts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Understands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contemporary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developments</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French</w:t>
            </w:r>
            <w:proofErr w:type="spellEnd"/>
            <w:r w:rsidRPr="0016542D">
              <w:rPr>
                <w:rFonts w:asciiTheme="minorHAnsi" w:hAnsiTheme="minorHAnsi" w:cstheme="minorHAnsi"/>
                <w:i/>
                <w:iCs/>
              </w:rPr>
              <w:t xml:space="preserve"> and Québec art and </w:t>
            </w:r>
            <w:proofErr w:type="spellStart"/>
            <w:r w:rsidRPr="0016542D">
              <w:rPr>
                <w:rFonts w:asciiTheme="minorHAnsi" w:hAnsiTheme="minorHAnsi" w:cstheme="minorHAnsi"/>
                <w:i/>
                <w:iCs/>
              </w:rPr>
              <w:t>literature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Understands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social</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historical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problems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contemporary</w:t>
            </w:r>
            <w:proofErr w:type="spellEnd"/>
            <w:r w:rsidRPr="0016542D">
              <w:rPr>
                <w:rFonts w:asciiTheme="minorHAnsi" w:hAnsiTheme="minorHAnsi" w:cstheme="minorHAnsi"/>
                <w:i/>
                <w:iCs/>
              </w:rPr>
              <w:t xml:space="preserve"> society, </w:t>
            </w:r>
            <w:proofErr w:type="spellStart"/>
            <w:r w:rsidRPr="0016542D">
              <w:rPr>
                <w:rFonts w:asciiTheme="minorHAnsi" w:hAnsiTheme="minorHAnsi" w:cstheme="minorHAnsi"/>
                <w:i/>
                <w:iCs/>
              </w:rPr>
              <w:t>which</w:t>
            </w:r>
            <w:proofErr w:type="spellEnd"/>
            <w:r w:rsidRPr="0016542D">
              <w:rPr>
                <w:rFonts w:asciiTheme="minorHAnsi" w:hAnsiTheme="minorHAnsi" w:cstheme="minorHAnsi"/>
                <w:i/>
                <w:iCs/>
              </w:rPr>
              <w:t xml:space="preserve"> are </w:t>
            </w:r>
            <w:proofErr w:type="spellStart"/>
            <w:r w:rsidRPr="0016542D">
              <w:rPr>
                <w:rFonts w:asciiTheme="minorHAnsi" w:hAnsiTheme="minorHAnsi" w:cstheme="minorHAnsi"/>
                <w:i/>
                <w:iCs/>
              </w:rPr>
              <w:t>seen</w:t>
            </w:r>
            <w:proofErr w:type="spellEnd"/>
            <w:r w:rsidRPr="0016542D">
              <w:rPr>
                <w:rFonts w:asciiTheme="minorHAnsi" w:hAnsiTheme="minorHAnsi" w:cstheme="minorHAnsi"/>
                <w:i/>
                <w:iCs/>
              </w:rPr>
              <w:t xml:space="preserve"> in a </w:t>
            </w:r>
            <w:proofErr w:type="spellStart"/>
            <w:r w:rsidRPr="0016542D">
              <w:rPr>
                <w:rFonts w:asciiTheme="minorHAnsi" w:hAnsiTheme="minorHAnsi" w:cstheme="minorHAnsi"/>
                <w:i/>
                <w:iCs/>
              </w:rPr>
              <w:t>broader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context</w:t>
            </w:r>
            <w:proofErr w:type="spellEnd"/>
            <w:r w:rsidRPr="0016542D">
              <w:rPr>
                <w:rFonts w:asciiTheme="minorHAnsi" w:hAnsiTheme="minorHAnsi" w:cstheme="minorHAnsi"/>
                <w:i/>
                <w:iCs/>
              </w:rPr>
              <w:t xml:space="preserve">. </w:t>
            </w:r>
          </w:p>
          <w:p w:rsidRPr="0016542D" w:rsidR="00164AEA" w:rsidRDefault="00164AEA" w14:paraId="799727FB" w14:textId="77777777">
            <w:pPr>
              <w:textAlignment w:val="baseline"/>
              <w:rPr>
                <w:rFonts w:asciiTheme="minorHAnsi" w:hAnsiTheme="minorHAnsi" w:cstheme="minorHAnsi"/>
                <w:i/>
                <w:iCs/>
              </w:rPr>
            </w:pP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skills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able</w:t>
            </w:r>
            <w:proofErr w:type="spellEnd"/>
            <w:r w:rsidRPr="0016542D">
              <w:rPr>
                <w:rFonts w:asciiTheme="minorHAnsi" w:hAnsiTheme="minorHAnsi" w:cstheme="minorHAnsi"/>
                <w:i/>
                <w:iCs/>
              </w:rPr>
              <w:t xml:space="preserve"> to</w:t>
            </w:r>
          </w:p>
          <w:p w:rsidRPr="0016542D" w:rsidR="00164AEA" w:rsidRDefault="00164AEA" w14:paraId="36E5BA60" w14:textId="77777777">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explain</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describe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developmental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tendencies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French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Québécois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other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Francophone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culture</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literature</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present</w:t>
            </w:r>
            <w:proofErr w:type="spellEnd"/>
            <w:r w:rsidRPr="0016542D">
              <w:rPr>
                <w:rFonts w:asciiTheme="minorHAnsi" w:hAnsiTheme="minorHAnsi" w:cstheme="minorHAnsi"/>
                <w:i/>
                <w:iCs/>
              </w:rPr>
              <w:t xml:space="preserve">. </w:t>
            </w:r>
          </w:p>
          <w:p w:rsidRPr="0016542D" w:rsidR="00164AEA" w:rsidRDefault="00164AEA" w14:paraId="262BC7D3" w14:textId="77777777">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explain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historical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context</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Francophone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linguistic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area</w:t>
            </w:r>
            <w:proofErr w:type="spellEnd"/>
            <w:r w:rsidRPr="0016542D">
              <w:rPr>
                <w:rFonts w:asciiTheme="minorHAnsi" w:hAnsiTheme="minorHAnsi" w:cstheme="minorHAnsi"/>
                <w:i/>
                <w:iCs/>
              </w:rPr>
              <w:t xml:space="preserve"> in a </w:t>
            </w:r>
            <w:proofErr w:type="spellStart"/>
            <w:r w:rsidRPr="0016542D">
              <w:rPr>
                <w:rFonts w:asciiTheme="minorHAnsi" w:hAnsiTheme="minorHAnsi" w:cstheme="minorHAnsi"/>
                <w:i/>
                <w:iCs/>
              </w:rPr>
              <w:t>global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context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with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regard</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intercultural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dialogue</w:t>
            </w:r>
            <w:proofErr w:type="spellEnd"/>
            <w:r w:rsidRPr="0016542D">
              <w:rPr>
                <w:rFonts w:asciiTheme="minorHAnsi" w:hAnsiTheme="minorHAnsi" w:cstheme="minorHAnsi"/>
                <w:i/>
                <w:iCs/>
              </w:rPr>
              <w:t>.</w:t>
            </w:r>
          </w:p>
          <w:p w:rsidRPr="0016542D" w:rsidR="00164AEA" w:rsidRDefault="00164AEA" w14:paraId="789DA00C" w14:textId="77777777">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identify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similarities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analogies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between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different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events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works</w:t>
            </w:r>
            <w:proofErr w:type="spellEnd"/>
            <w:r w:rsidRPr="0016542D">
              <w:rPr>
                <w:rFonts w:asciiTheme="minorHAnsi" w:hAnsiTheme="minorHAnsi" w:cstheme="minorHAnsi"/>
                <w:i/>
                <w:iCs/>
              </w:rPr>
              <w:t xml:space="preserve">, etc. </w:t>
            </w:r>
          </w:p>
          <w:p w:rsidRPr="0016542D" w:rsidR="00164AEA" w:rsidRDefault="00164AEA" w14:paraId="5211E79E" w14:textId="77777777">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abstract</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synthesize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knowledge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draw</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conclusions</w:t>
            </w:r>
            <w:proofErr w:type="spellEnd"/>
            <w:r w:rsidRPr="0016542D">
              <w:rPr>
                <w:rFonts w:asciiTheme="minorHAnsi" w:hAnsiTheme="minorHAnsi" w:cstheme="minorHAnsi"/>
                <w:i/>
                <w:iCs/>
              </w:rPr>
              <w:t xml:space="preserve"> using </w:t>
            </w:r>
            <w:proofErr w:type="spellStart"/>
            <w:r w:rsidRPr="0016542D">
              <w:rPr>
                <w:rFonts w:asciiTheme="minorHAnsi" w:hAnsiTheme="minorHAnsi" w:cstheme="minorHAnsi"/>
                <w:i/>
                <w:iCs/>
              </w:rPr>
              <w:t>models</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practices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literary</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cultural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disciplines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throughout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their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studies</w:t>
            </w:r>
            <w:proofErr w:type="spellEnd"/>
            <w:r w:rsidRPr="0016542D">
              <w:rPr>
                <w:rFonts w:asciiTheme="minorHAnsi" w:hAnsiTheme="minorHAnsi" w:cstheme="minorHAnsi"/>
                <w:i/>
                <w:iCs/>
              </w:rPr>
              <w:t xml:space="preserve">. </w:t>
            </w:r>
          </w:p>
          <w:p w:rsidRPr="0016542D" w:rsidR="00164AEA" w:rsidRDefault="00164AEA" w14:paraId="13EF6A99" w14:textId="77777777">
            <w:pPr>
              <w:textAlignment w:val="baseline"/>
              <w:rPr>
                <w:rFonts w:asciiTheme="minorHAnsi" w:hAnsiTheme="minorHAnsi" w:cstheme="minorHAnsi"/>
                <w:i/>
                <w:iCs/>
              </w:rPr>
            </w:pPr>
            <w:r w:rsidRPr="0016542D">
              <w:rPr>
                <w:rFonts w:asciiTheme="minorHAnsi" w:hAnsiTheme="minorHAnsi" w:cstheme="minorHAnsi"/>
                <w:i/>
                <w:iCs/>
              </w:rPr>
              <w:lastRenderedPageBreak/>
              <w:t xml:space="preserve">- </w:t>
            </w:r>
            <w:proofErr w:type="spellStart"/>
            <w:r w:rsidRPr="0016542D">
              <w:rPr>
                <w:rFonts w:asciiTheme="minorHAnsi" w:hAnsiTheme="minorHAnsi" w:cstheme="minorHAnsi"/>
                <w:i/>
                <w:iCs/>
              </w:rPr>
              <w:t>form</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evaluative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judgments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about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specifics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artistic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representations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topics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such</w:t>
            </w:r>
            <w:proofErr w:type="spellEnd"/>
            <w:r w:rsidRPr="0016542D">
              <w:rPr>
                <w:rFonts w:asciiTheme="minorHAnsi" w:hAnsiTheme="minorHAnsi" w:cstheme="minorHAnsi"/>
                <w:i/>
                <w:iCs/>
              </w:rPr>
              <w:t xml:space="preserve"> as </w:t>
            </w:r>
            <w:proofErr w:type="spellStart"/>
            <w:r w:rsidRPr="0016542D">
              <w:rPr>
                <w:rFonts w:asciiTheme="minorHAnsi" w:hAnsiTheme="minorHAnsi" w:cstheme="minorHAnsi"/>
                <w:i/>
                <w:iCs/>
              </w:rPr>
              <w:t>exclusive</w:t>
            </w:r>
            <w:proofErr w:type="spellEnd"/>
            <w:r w:rsidRPr="0016542D">
              <w:rPr>
                <w:rFonts w:asciiTheme="minorHAnsi" w:hAnsiTheme="minorHAnsi" w:cstheme="minorHAnsi"/>
                <w:i/>
                <w:iCs/>
              </w:rPr>
              <w:t>/</w:t>
            </w:r>
            <w:proofErr w:type="spellStart"/>
            <w:r w:rsidRPr="0016542D">
              <w:rPr>
                <w:rFonts w:asciiTheme="minorHAnsi" w:hAnsiTheme="minorHAnsi" w:cstheme="minorHAnsi"/>
                <w:i/>
                <w:iCs/>
              </w:rPr>
              <w:t>inclusive</w:t>
            </w:r>
            <w:proofErr w:type="spellEnd"/>
            <w:r w:rsidRPr="0016542D">
              <w:rPr>
                <w:rFonts w:asciiTheme="minorHAnsi" w:hAnsiTheme="minorHAnsi" w:cstheme="minorHAnsi"/>
                <w:i/>
                <w:iCs/>
              </w:rPr>
              <w:t xml:space="preserve"> identity, exile, </w:t>
            </w:r>
            <w:proofErr w:type="spellStart"/>
            <w:r w:rsidRPr="0016542D">
              <w:rPr>
                <w:rFonts w:asciiTheme="minorHAnsi" w:hAnsiTheme="minorHAnsi" w:cstheme="minorHAnsi"/>
                <w:i/>
                <w:iCs/>
              </w:rPr>
              <w:t>immigration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polyglossia</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its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implications</w:t>
            </w:r>
            <w:proofErr w:type="spellEnd"/>
            <w:r w:rsidRPr="0016542D">
              <w:rPr>
                <w:rFonts w:asciiTheme="minorHAnsi" w:hAnsiTheme="minorHAnsi" w:cstheme="minorHAnsi"/>
                <w:i/>
                <w:iCs/>
              </w:rPr>
              <w:t xml:space="preserve">, etc.  </w:t>
            </w:r>
          </w:p>
          <w:p w:rsidRPr="0016542D" w:rsidR="00164AEA" w:rsidRDefault="00164AEA" w14:paraId="62D92D05" w14:textId="77777777">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present</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defend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own</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findings</w:t>
            </w:r>
            <w:proofErr w:type="spellEnd"/>
            <w:r w:rsidRPr="0016542D">
              <w:rPr>
                <w:rFonts w:asciiTheme="minorHAnsi" w:hAnsiTheme="minorHAnsi" w:cstheme="minorHAnsi"/>
                <w:i/>
                <w:iCs/>
              </w:rPr>
              <w:t xml:space="preserve"> </w:t>
            </w:r>
          </w:p>
          <w:p w:rsidRPr="0016542D" w:rsidR="00164AEA" w:rsidRDefault="00164AEA" w14:paraId="40A116EC" w14:textId="3C964D54">
            <w:pPr>
              <w:textAlignment w:val="baseline"/>
              <w:rPr>
                <w:rFonts w:asciiTheme="minorHAnsi" w:hAnsiTheme="minorHAnsi" w:cstheme="minorHAnsi"/>
                <w:i/>
                <w:iCs/>
              </w:rPr>
            </w:pPr>
            <w:r w:rsidRPr="0016542D">
              <w:rPr>
                <w:rFonts w:asciiTheme="minorHAnsi" w:hAnsiTheme="minorHAnsi" w:cstheme="minorHAnsi"/>
                <w:i/>
                <w:iCs/>
              </w:rPr>
              <w:t xml:space="preserve">- </w:t>
            </w:r>
            <w:proofErr w:type="spellStart"/>
            <w:r w:rsidRPr="0016542D">
              <w:rPr>
                <w:rFonts w:asciiTheme="minorHAnsi" w:hAnsiTheme="minorHAnsi" w:cstheme="minorHAnsi"/>
                <w:i/>
                <w:iCs/>
              </w:rPr>
              <w:t>apply</w:t>
            </w:r>
            <w:proofErr w:type="spellEnd"/>
            <w:r w:rsidRPr="0016542D">
              <w:rPr>
                <w:rFonts w:asciiTheme="minorHAnsi" w:hAnsiTheme="minorHAnsi" w:cstheme="minorHAnsi"/>
                <w:i/>
                <w:iCs/>
              </w:rPr>
              <w:t xml:space="preserve"> and </w:t>
            </w:r>
            <w:proofErr w:type="spellStart"/>
            <w:r w:rsidRPr="0016542D">
              <w:rPr>
                <w:rFonts w:asciiTheme="minorHAnsi" w:hAnsiTheme="minorHAnsi" w:cstheme="minorHAnsi"/>
                <w:i/>
                <w:iCs/>
              </w:rPr>
              <w:t>adapt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texts</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didactic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needs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respecting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didactic</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principles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learned</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Methodology</w:t>
            </w:r>
            <w:proofErr w:type="spellEnd"/>
            <w:r w:rsidRPr="0016542D">
              <w:rPr>
                <w:rFonts w:asciiTheme="minorHAnsi" w:hAnsiTheme="minorHAnsi" w:cstheme="minorHAnsi"/>
                <w:i/>
                <w:iCs/>
              </w:rPr>
              <w:t xml:space="preserve"> of </w:t>
            </w:r>
            <w:proofErr w:type="spellStart"/>
            <w:r w:rsidRPr="0016542D" w:rsidR="00163AB2">
              <w:rPr>
                <w:rFonts w:asciiTheme="minorHAnsi" w:hAnsiTheme="minorHAnsi" w:cstheme="minorHAnsi"/>
                <w:i/>
                <w:iCs/>
              </w:rPr>
              <w:t>French</w:t>
            </w:r>
            <w:proofErr w:type="spellEnd"/>
            <w:r w:rsidRPr="0016542D" w:rsidR="00163AB2">
              <w:rPr>
                <w:rFonts w:asciiTheme="minorHAnsi" w:hAnsiTheme="minorHAnsi" w:cstheme="minorHAnsi"/>
                <w:i/>
                <w:iCs/>
              </w:rPr>
              <w:t xml:space="preserve"> </w:t>
            </w:r>
            <w:proofErr w:type="spellStart"/>
            <w:r w:rsidRPr="0016542D" w:rsidR="00163AB2">
              <w:rPr>
                <w:rFonts w:asciiTheme="minorHAnsi" w:hAnsiTheme="minorHAnsi" w:cstheme="minorHAnsi"/>
                <w:i/>
                <w:iCs/>
              </w:rPr>
              <w:t>language</w:t>
            </w:r>
            <w:proofErr w:type="spellEnd"/>
            <w:r w:rsidRPr="0016542D" w:rsidR="00163AB2">
              <w:rPr>
                <w:rFonts w:asciiTheme="minorHAnsi" w:hAnsiTheme="minorHAnsi" w:cstheme="minorHAnsi"/>
                <w:i/>
                <w:iCs/>
              </w:rPr>
              <w:t xml:space="preserve"> </w:t>
            </w:r>
            <w:proofErr w:type="spellStart"/>
            <w:r w:rsidRPr="0016542D">
              <w:rPr>
                <w:rFonts w:asciiTheme="minorHAnsi" w:hAnsiTheme="minorHAnsi" w:cstheme="minorHAnsi"/>
                <w:i/>
                <w:iCs/>
              </w:rPr>
              <w:t>Teaching</w:t>
            </w:r>
            <w:proofErr w:type="spellEnd"/>
            <w:r w:rsidRPr="0016542D">
              <w:rPr>
                <w:rFonts w:asciiTheme="minorHAnsi" w:hAnsiTheme="minorHAnsi" w:cstheme="minorHAnsi"/>
                <w:i/>
                <w:iCs/>
              </w:rPr>
              <w:t xml:space="preserve"> 1-3. </w:t>
            </w:r>
          </w:p>
          <w:p w:rsidRPr="0016542D" w:rsidR="00164AEA" w:rsidRDefault="00164AEA" w14:paraId="7EF92A1B" w14:textId="77777777">
            <w:pPr>
              <w:jc w:val="both"/>
              <w:rPr>
                <w:rFonts w:asciiTheme="minorHAnsi" w:hAnsiTheme="minorHAnsi" w:cstheme="minorHAnsi"/>
                <w:i/>
              </w:rPr>
            </w:pPr>
            <w:proofErr w:type="spellStart"/>
            <w:r w:rsidRPr="0016542D">
              <w:rPr>
                <w:rFonts w:asciiTheme="minorHAnsi" w:hAnsiTheme="minorHAnsi" w:cstheme="minorHAnsi"/>
                <w:i/>
                <w:iCs/>
              </w:rPr>
              <w:t>Acquired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competencies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achieves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competence</w:t>
            </w:r>
            <w:proofErr w:type="spellEnd"/>
            <w:r w:rsidRPr="0016542D">
              <w:rPr>
                <w:rFonts w:asciiTheme="minorHAnsi" w:hAnsiTheme="minorHAnsi" w:cstheme="minorHAnsi"/>
                <w:i/>
                <w:iCs/>
              </w:rPr>
              <w:t xml:space="preserve"> in </w:t>
            </w:r>
            <w:proofErr w:type="spellStart"/>
            <w:r w:rsidRPr="0016542D">
              <w:rPr>
                <w:rFonts w:asciiTheme="minorHAnsi" w:hAnsiTheme="minorHAnsi" w:cstheme="minorHAnsi"/>
                <w:i/>
                <w:iCs/>
              </w:rPr>
              <w:t>critical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thinking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student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achieves</w:t>
            </w:r>
            <w:proofErr w:type="spellEnd"/>
            <w:r w:rsidRPr="0016542D">
              <w:rPr>
                <w:rFonts w:asciiTheme="minorHAnsi" w:hAnsiTheme="minorHAnsi" w:cstheme="minorHAnsi"/>
                <w:i/>
                <w:iCs/>
              </w:rPr>
              <w:t xml:space="preserve"> a </w:t>
            </w:r>
            <w:proofErr w:type="spellStart"/>
            <w:r w:rsidRPr="0016542D">
              <w:rPr>
                <w:rFonts w:asciiTheme="minorHAnsi" w:hAnsiTheme="minorHAnsi" w:cstheme="minorHAnsi"/>
                <w:i/>
                <w:iCs/>
              </w:rPr>
              <w:t>high</w:t>
            </w:r>
            <w:proofErr w:type="spellEnd"/>
            <w:r w:rsidRPr="0016542D">
              <w:rPr>
                <w:rFonts w:asciiTheme="minorHAnsi" w:hAnsiTheme="minorHAnsi" w:cstheme="minorHAnsi"/>
                <w:i/>
                <w:iCs/>
              </w:rPr>
              <w:t xml:space="preserve"> level of </w:t>
            </w:r>
            <w:proofErr w:type="spellStart"/>
            <w:r w:rsidRPr="0016542D">
              <w:rPr>
                <w:rFonts w:asciiTheme="minorHAnsi" w:hAnsiTheme="minorHAnsi" w:cstheme="minorHAnsi"/>
                <w:i/>
                <w:iCs/>
              </w:rPr>
              <w:t>social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competence</w:t>
            </w:r>
            <w:proofErr w:type="spellEnd"/>
            <w:r w:rsidRPr="0016542D">
              <w:rPr>
                <w:rFonts w:asciiTheme="minorHAnsi" w:hAnsiTheme="minorHAnsi" w:cstheme="minorHAnsi"/>
                <w:i/>
                <w:iCs/>
              </w:rPr>
              <w:t xml:space="preserve"> : he/</w:t>
            </w:r>
            <w:proofErr w:type="spellStart"/>
            <w:r w:rsidRPr="0016542D">
              <w:rPr>
                <w:rFonts w:asciiTheme="minorHAnsi" w:hAnsiTheme="minorHAnsi" w:cstheme="minorHAnsi"/>
                <w:i/>
                <w:iCs/>
              </w:rPr>
              <w:t>she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approaches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intercultural</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specificities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empathetically</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is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able</w:t>
            </w:r>
            <w:proofErr w:type="spellEnd"/>
            <w:r w:rsidRPr="0016542D">
              <w:rPr>
                <w:rFonts w:asciiTheme="minorHAnsi" w:hAnsiTheme="minorHAnsi" w:cstheme="minorHAnsi"/>
                <w:i/>
                <w:iCs/>
              </w:rPr>
              <w:t xml:space="preserve"> to </w:t>
            </w:r>
            <w:proofErr w:type="spellStart"/>
            <w:r w:rsidRPr="0016542D">
              <w:rPr>
                <w:rFonts w:asciiTheme="minorHAnsi" w:hAnsiTheme="minorHAnsi" w:cstheme="minorHAnsi"/>
                <w:i/>
                <w:iCs/>
              </w:rPr>
              <w:t>detach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himself</w:t>
            </w:r>
            <w:proofErr w:type="spellEnd"/>
            <w:r w:rsidRPr="0016542D">
              <w:rPr>
                <w:rFonts w:asciiTheme="minorHAnsi" w:hAnsiTheme="minorHAnsi" w:cstheme="minorHAnsi"/>
                <w:i/>
                <w:iCs/>
              </w:rPr>
              <w:t>/</w:t>
            </w:r>
            <w:proofErr w:type="spellStart"/>
            <w:r w:rsidRPr="0016542D">
              <w:rPr>
                <w:rFonts w:asciiTheme="minorHAnsi" w:hAnsiTheme="minorHAnsi" w:cstheme="minorHAnsi"/>
                <w:i/>
                <w:iCs/>
              </w:rPr>
              <w:t>herself</w:t>
            </w:r>
            <w:proofErr w:type="spellEnd"/>
            <w:r w:rsidRPr="0016542D">
              <w:rPr>
                <w:rFonts w:asciiTheme="minorHAnsi" w:hAnsiTheme="minorHAnsi" w:cstheme="minorHAnsi"/>
                <w:i/>
                <w:iCs/>
              </w:rPr>
              <w:t xml:space="preserve"> and to </w:t>
            </w:r>
            <w:proofErr w:type="spellStart"/>
            <w:r w:rsidRPr="0016542D">
              <w:rPr>
                <w:rFonts w:asciiTheme="minorHAnsi" w:hAnsiTheme="minorHAnsi" w:cstheme="minorHAnsi"/>
                <w:i/>
                <w:iCs/>
              </w:rPr>
              <w:t>accept</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looking</w:t>
            </w:r>
            <w:proofErr w:type="spellEnd"/>
            <w:r w:rsidRPr="0016542D">
              <w:rPr>
                <w:rFonts w:asciiTheme="minorHAnsi" w:hAnsiTheme="minorHAnsi" w:cstheme="minorHAnsi"/>
                <w:i/>
                <w:iCs/>
              </w:rPr>
              <w:t xml:space="preserve"> at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world</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through</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lens</w:t>
            </w:r>
            <w:proofErr w:type="spellEnd"/>
            <w:r w:rsidRPr="0016542D">
              <w:rPr>
                <w:rFonts w:asciiTheme="minorHAnsi" w:hAnsiTheme="minorHAnsi" w:cstheme="minorHAnsi"/>
                <w:i/>
                <w:iCs/>
              </w:rPr>
              <w:t xml:space="preserve"> of </w:t>
            </w:r>
            <w:proofErr w:type="spellStart"/>
            <w:r w:rsidRPr="0016542D">
              <w:rPr>
                <w:rFonts w:asciiTheme="minorHAnsi" w:hAnsiTheme="minorHAnsi" w:cstheme="minorHAnsi"/>
                <w:i/>
                <w:iCs/>
              </w:rPr>
              <w:t>the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other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Achieves</w:t>
            </w:r>
            <w:proofErr w:type="spellEnd"/>
            <w:r w:rsidRPr="0016542D">
              <w:rPr>
                <w:rFonts w:asciiTheme="minorHAnsi" w:hAnsiTheme="minorHAnsi" w:cstheme="minorHAnsi"/>
                <w:i/>
                <w:iCs/>
              </w:rPr>
              <w:t xml:space="preserve"> a </w:t>
            </w:r>
            <w:proofErr w:type="spellStart"/>
            <w:r w:rsidRPr="0016542D">
              <w:rPr>
                <w:rFonts w:asciiTheme="minorHAnsi" w:hAnsiTheme="minorHAnsi" w:cstheme="minorHAnsi"/>
                <w:i/>
                <w:iCs/>
              </w:rPr>
              <w:t>high</w:t>
            </w:r>
            <w:proofErr w:type="spellEnd"/>
            <w:r w:rsidRPr="0016542D">
              <w:rPr>
                <w:rFonts w:asciiTheme="minorHAnsi" w:hAnsiTheme="minorHAnsi" w:cstheme="minorHAnsi"/>
                <w:i/>
                <w:iCs/>
              </w:rPr>
              <w:t xml:space="preserve"> level of </w:t>
            </w:r>
            <w:proofErr w:type="spellStart"/>
            <w:r w:rsidRPr="0016542D">
              <w:rPr>
                <w:rFonts w:asciiTheme="minorHAnsi" w:hAnsiTheme="minorHAnsi" w:cstheme="minorHAnsi"/>
                <w:i/>
                <w:iCs/>
              </w:rPr>
              <w:t>competence</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for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lifelong</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self-improvement</w:t>
            </w:r>
            <w:proofErr w:type="spellEnd"/>
            <w:r w:rsidRPr="0016542D">
              <w:rPr>
                <w:rFonts w:asciiTheme="minorHAnsi" w:hAnsiTheme="minorHAnsi" w:cstheme="minorHAnsi"/>
                <w:i/>
                <w:iCs/>
              </w:rPr>
              <w:t>.</w:t>
            </w:r>
          </w:p>
        </w:tc>
      </w:tr>
      <w:tr w:rsidRPr="0016542D" w:rsidR="00164AEA" w:rsidTr="00164AEA" w14:paraId="6882D59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73A4DB18" w14:textId="77777777">
            <w:pPr>
              <w:rPr>
                <w:rFonts w:asciiTheme="minorHAnsi" w:hAnsiTheme="minorHAnsi" w:cstheme="minorHAnsi"/>
              </w:rPr>
            </w:pPr>
            <w:proofErr w:type="spellStart"/>
            <w:r w:rsidRPr="0016542D">
              <w:rPr>
                <w:rFonts w:asciiTheme="minorHAnsi" w:hAnsiTheme="minorHAnsi" w:cstheme="minorHAnsi"/>
                <w:b/>
              </w:rPr>
              <w:lastRenderedPageBreak/>
              <w:t>Course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content</w:t>
            </w:r>
            <w:proofErr w:type="spellEnd"/>
            <w:r w:rsidRPr="0016542D">
              <w:rPr>
                <w:rFonts w:asciiTheme="minorHAnsi" w:hAnsiTheme="minorHAnsi" w:cstheme="minorHAnsi"/>
                <w:b/>
              </w:rPr>
              <w:t>:</w:t>
            </w:r>
          </w:p>
          <w:p w:rsidRPr="0016542D" w:rsidR="00164AEA" w:rsidRDefault="00164AEA" w14:paraId="16761052" w14:textId="77777777">
            <w:pPr>
              <w:jc w:val="both"/>
              <w:rPr>
                <w:rFonts w:asciiTheme="minorHAnsi" w:hAnsiTheme="minorHAnsi" w:cstheme="minorHAnsi"/>
                <w:i/>
              </w:rPr>
            </w:pPr>
            <w:proofErr w:type="spellStart"/>
            <w:r w:rsidRPr="0016542D">
              <w:rPr>
                <w:rFonts w:asciiTheme="minorHAnsi" w:hAnsiTheme="minorHAnsi" w:cstheme="minorHAnsi"/>
                <w:i/>
              </w:rPr>
              <w:t>Contemporary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French</w:t>
            </w:r>
            <w:proofErr w:type="spellEnd"/>
            <w:r w:rsidRPr="0016542D">
              <w:rPr>
                <w:rFonts w:asciiTheme="minorHAnsi" w:hAnsiTheme="minorHAnsi" w:cstheme="minorHAnsi"/>
                <w:i/>
              </w:rPr>
              <w:t xml:space="preserve"> and prose </w:t>
            </w:r>
            <w:proofErr w:type="spellStart"/>
            <w:r w:rsidRPr="0016542D">
              <w:rPr>
                <w:rFonts w:asciiTheme="minorHAnsi" w:hAnsiTheme="minorHAnsi" w:cstheme="minorHAnsi"/>
                <w:i/>
              </w:rPr>
              <w:t>written</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French</w:t>
            </w:r>
            <w:proofErr w:type="spellEnd"/>
            <w:r w:rsidRPr="0016542D">
              <w:rPr>
                <w:rFonts w:asciiTheme="minorHAnsi" w:hAnsiTheme="minorHAnsi" w:cstheme="minorHAnsi"/>
                <w:i/>
              </w:rPr>
              <w:t xml:space="preserve"> as a </w:t>
            </w:r>
            <w:proofErr w:type="spellStart"/>
            <w:r w:rsidRPr="0016542D">
              <w:rPr>
                <w:rFonts w:asciiTheme="minorHAnsi" w:hAnsiTheme="minorHAnsi" w:cstheme="minorHAnsi"/>
                <w:i/>
              </w:rPr>
              <w:t>reflection</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social</w:t>
            </w:r>
            <w:proofErr w:type="spellEnd"/>
            <w:r w:rsidRPr="0016542D">
              <w:rPr>
                <w:rFonts w:asciiTheme="minorHAnsi" w:hAnsiTheme="minorHAnsi" w:cstheme="minorHAnsi"/>
                <w:i/>
              </w:rPr>
              <w:t xml:space="preserve"> change.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question</w:t>
            </w:r>
            <w:proofErr w:type="spellEnd"/>
            <w:r w:rsidRPr="0016542D">
              <w:rPr>
                <w:rFonts w:asciiTheme="minorHAnsi" w:hAnsiTheme="minorHAnsi" w:cstheme="minorHAnsi"/>
                <w:i/>
              </w:rPr>
              <w:t xml:space="preserve"> of centre and </w:t>
            </w:r>
            <w:proofErr w:type="spellStart"/>
            <w:r w:rsidRPr="0016542D">
              <w:rPr>
                <w:rFonts w:asciiTheme="minorHAnsi" w:hAnsiTheme="minorHAnsi" w:cstheme="minorHAnsi"/>
                <w:i/>
              </w:rPr>
              <w:t>periphery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world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literature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Francophonie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issue</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literary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canon</w:t>
            </w:r>
            <w:proofErr w:type="spellEnd"/>
            <w:r w:rsidRPr="0016542D">
              <w:rPr>
                <w:rFonts w:asciiTheme="minorHAnsi" w:hAnsiTheme="minorHAnsi" w:cstheme="minorHAnsi"/>
                <w:i/>
              </w:rPr>
              <w:t>.</w:t>
            </w:r>
          </w:p>
          <w:p w:rsidRPr="0016542D" w:rsidR="00164AEA" w:rsidRDefault="00164AEA" w14:paraId="4A5CE325" w14:textId="77777777">
            <w:pPr>
              <w:jc w:val="both"/>
              <w:rPr>
                <w:rFonts w:asciiTheme="minorHAnsi" w:hAnsiTheme="minorHAnsi" w:cstheme="minorHAnsi"/>
                <w:i/>
              </w:rPr>
            </w:pPr>
            <w:r w:rsidRPr="0016542D">
              <w:rPr>
                <w:rFonts w:asciiTheme="minorHAnsi" w:hAnsiTheme="minorHAnsi" w:cstheme="minorHAnsi"/>
                <w:i/>
              </w:rPr>
              <w:t>"</w:t>
            </w:r>
            <w:proofErr w:type="spellStart"/>
            <w:r w:rsidRPr="0016542D">
              <w:rPr>
                <w:rFonts w:asciiTheme="minorHAnsi" w:hAnsiTheme="minorHAnsi" w:cstheme="minorHAnsi"/>
                <w:i/>
              </w:rPr>
              <w:t>French-Canadian</w:t>
            </w:r>
            <w:proofErr w:type="spellEnd"/>
            <w:r w:rsidRPr="0016542D">
              <w:rPr>
                <w:rFonts w:asciiTheme="minorHAnsi" w:hAnsiTheme="minorHAnsi" w:cstheme="minorHAnsi"/>
                <w:i/>
              </w:rPr>
              <w:t xml:space="preserve">" and Quebec </w:t>
            </w:r>
            <w:proofErr w:type="spellStart"/>
            <w:r w:rsidRPr="0016542D">
              <w:rPr>
                <w:rFonts w:asciiTheme="minorHAnsi" w:hAnsiTheme="minorHAnsi" w:cstheme="minorHAnsi"/>
                <w:i/>
              </w:rPr>
              <w:t>culture</w:t>
            </w:r>
            <w:proofErr w:type="spellEnd"/>
            <w:r w:rsidRPr="0016542D">
              <w:rPr>
                <w:rFonts w:asciiTheme="minorHAnsi" w:hAnsiTheme="minorHAnsi" w:cstheme="minorHAnsi"/>
                <w:i/>
              </w:rPr>
              <w:t xml:space="preserve"> as </w:t>
            </w:r>
            <w:proofErr w:type="spellStart"/>
            <w:r w:rsidRPr="0016542D">
              <w:rPr>
                <w:rFonts w:asciiTheme="minorHAnsi" w:hAnsiTheme="minorHAnsi" w:cstheme="minorHAnsi"/>
                <w:i/>
              </w:rPr>
              <w:t>examples</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contemporary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tendencies</w:t>
            </w:r>
            <w:proofErr w:type="spellEnd"/>
            <w:r w:rsidRPr="0016542D">
              <w:rPr>
                <w:rFonts w:asciiTheme="minorHAnsi" w:hAnsiTheme="minorHAnsi" w:cstheme="minorHAnsi"/>
                <w:i/>
              </w:rPr>
              <w:t xml:space="preserve"> in </w:t>
            </w:r>
            <w:proofErr w:type="spellStart"/>
            <w:r w:rsidRPr="0016542D">
              <w:rPr>
                <w:rFonts w:asciiTheme="minorHAnsi" w:hAnsiTheme="minorHAnsi" w:cstheme="minorHAnsi"/>
                <w:i/>
              </w:rPr>
              <w:t>literary</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development</w:t>
            </w:r>
            <w:proofErr w:type="spellEnd"/>
            <w:r w:rsidRPr="0016542D">
              <w:rPr>
                <w:rFonts w:asciiTheme="minorHAnsi" w:hAnsiTheme="minorHAnsi" w:cstheme="minorHAnsi"/>
                <w:i/>
              </w:rPr>
              <w:t xml:space="preserve">. Identity </w:t>
            </w:r>
            <w:proofErr w:type="spellStart"/>
            <w:r w:rsidRPr="0016542D">
              <w:rPr>
                <w:rFonts w:asciiTheme="minorHAnsi" w:hAnsiTheme="minorHAnsi" w:cstheme="minorHAnsi"/>
                <w:i/>
              </w:rPr>
              <w:t>yesterday</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today</w:t>
            </w:r>
            <w:proofErr w:type="spellEnd"/>
            <w:r w:rsidRPr="0016542D">
              <w:rPr>
                <w:rFonts w:asciiTheme="minorHAnsi" w:hAnsiTheme="minorHAnsi" w:cstheme="minorHAnsi"/>
                <w:i/>
              </w:rPr>
              <w:t xml:space="preserve">, identity in </w:t>
            </w:r>
            <w:proofErr w:type="spellStart"/>
            <w:r w:rsidRPr="0016542D">
              <w:rPr>
                <w:rFonts w:asciiTheme="minorHAnsi" w:hAnsiTheme="minorHAnsi" w:cstheme="minorHAnsi"/>
                <w:i/>
              </w:rPr>
              <w:t>literature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Quiet</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Revolution</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its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consequences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changing</w:t>
            </w:r>
            <w:proofErr w:type="spellEnd"/>
            <w:r w:rsidRPr="0016542D">
              <w:rPr>
                <w:rFonts w:asciiTheme="minorHAnsi" w:hAnsiTheme="minorHAnsi" w:cstheme="minorHAnsi"/>
                <w:i/>
              </w:rPr>
              <w:t xml:space="preserve"> image of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other</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multi</w:t>
            </w:r>
            <w:proofErr w:type="spellEnd"/>
            <w:r w:rsidRPr="0016542D">
              <w:rPr>
                <w:rFonts w:asciiTheme="minorHAnsi" w:hAnsiTheme="minorHAnsi" w:cstheme="minorHAnsi"/>
                <w:i/>
              </w:rPr>
              <w:t>-/</w:t>
            </w:r>
            <w:proofErr w:type="spellStart"/>
            <w:r w:rsidRPr="0016542D">
              <w:rPr>
                <w:rFonts w:asciiTheme="minorHAnsi" w:hAnsiTheme="minorHAnsi" w:cstheme="minorHAnsi"/>
                <w:i/>
              </w:rPr>
              <w:t>linguism</w:t>
            </w:r>
            <w:proofErr w:type="spellEnd"/>
            <w:r w:rsidRPr="0016542D">
              <w:rPr>
                <w:rFonts w:asciiTheme="minorHAnsi" w:hAnsiTheme="minorHAnsi" w:cstheme="minorHAnsi"/>
                <w:i/>
              </w:rPr>
              <w:t>/</w:t>
            </w:r>
            <w:proofErr w:type="spellStart"/>
            <w:r w:rsidRPr="0016542D">
              <w:rPr>
                <w:rFonts w:asciiTheme="minorHAnsi" w:hAnsiTheme="minorHAnsi" w:cstheme="minorHAnsi"/>
                <w:i/>
              </w:rPr>
              <w:t>culturalism</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modern</w:t>
            </w:r>
            <w:proofErr w:type="spellEnd"/>
            <w:r w:rsidRPr="0016542D">
              <w:rPr>
                <w:rFonts w:asciiTheme="minorHAnsi" w:hAnsiTheme="minorHAnsi" w:cstheme="minorHAnsi"/>
                <w:i/>
              </w:rPr>
              <w:t xml:space="preserve"> and "</w:t>
            </w:r>
            <w:proofErr w:type="spellStart"/>
            <w:r w:rsidRPr="0016542D">
              <w:rPr>
                <w:rFonts w:asciiTheme="minorHAnsi" w:hAnsiTheme="minorHAnsi" w:cstheme="minorHAnsi"/>
                <w:i/>
              </w:rPr>
              <w:t>postmodern</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texts</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reflecting</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selected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themes</w:t>
            </w:r>
            <w:proofErr w:type="spellEnd"/>
            <w:r w:rsidRPr="0016542D">
              <w:rPr>
                <w:rFonts w:asciiTheme="minorHAnsi" w:hAnsiTheme="minorHAnsi" w:cstheme="minorHAnsi"/>
                <w:i/>
              </w:rPr>
              <w:t xml:space="preserve">: on </w:t>
            </w:r>
            <w:proofErr w:type="spellStart"/>
            <w:r w:rsidRPr="0016542D">
              <w:rPr>
                <w:rFonts w:asciiTheme="minorHAnsi" w:hAnsiTheme="minorHAnsi" w:cstheme="minorHAnsi"/>
                <w:i/>
              </w:rPr>
              <w:t>the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example</w:t>
            </w:r>
            <w:proofErr w:type="spellEnd"/>
            <w:r w:rsidRPr="0016542D">
              <w:rPr>
                <w:rFonts w:asciiTheme="minorHAnsi" w:hAnsiTheme="minorHAnsi" w:cstheme="minorHAnsi"/>
                <w:i/>
              </w:rPr>
              <w:t xml:space="preserve"> of </w:t>
            </w:r>
            <w:proofErr w:type="spellStart"/>
            <w:r w:rsidRPr="0016542D">
              <w:rPr>
                <w:rFonts w:asciiTheme="minorHAnsi" w:hAnsiTheme="minorHAnsi" w:cstheme="minorHAnsi"/>
                <w:i/>
              </w:rPr>
              <w:t>representative</w:t>
            </w:r>
            <w:proofErr w:type="spellEnd"/>
            <w:r w:rsidRPr="0016542D">
              <w:rPr>
                <w:rFonts w:asciiTheme="minorHAnsi" w:hAnsiTheme="minorHAnsi" w:cstheme="minorHAnsi"/>
                <w:i/>
              </w:rPr>
              <w:t xml:space="preserve"> Quebec/</w:t>
            </w:r>
            <w:proofErr w:type="spellStart"/>
            <w:r w:rsidRPr="0016542D">
              <w:rPr>
                <w:rFonts w:asciiTheme="minorHAnsi" w:hAnsiTheme="minorHAnsi" w:cstheme="minorHAnsi"/>
                <w:i/>
              </w:rPr>
              <w:t>neo</w:t>
            </w:r>
            <w:proofErr w:type="spellEnd"/>
            <w:r w:rsidRPr="0016542D">
              <w:rPr>
                <w:rFonts w:asciiTheme="minorHAnsi" w:hAnsiTheme="minorHAnsi" w:cstheme="minorHAnsi"/>
                <w:i/>
              </w:rPr>
              <w:t xml:space="preserve">-Quebec </w:t>
            </w:r>
            <w:proofErr w:type="spellStart"/>
            <w:r w:rsidRPr="0016542D">
              <w:rPr>
                <w:rFonts w:asciiTheme="minorHAnsi" w:hAnsiTheme="minorHAnsi" w:cstheme="minorHAnsi"/>
                <w:i/>
              </w:rPr>
              <w:t>authors</w:t>
            </w:r>
            <w:proofErr w:type="spellEnd"/>
            <w:r w:rsidRPr="0016542D">
              <w:rPr>
                <w:rFonts w:asciiTheme="minorHAnsi" w:hAnsiTheme="minorHAnsi" w:cstheme="minorHAnsi"/>
                <w:i/>
              </w:rPr>
              <w:t xml:space="preserve">. </w:t>
            </w:r>
          </w:p>
        </w:tc>
      </w:tr>
      <w:tr w:rsidRPr="0016542D" w:rsidR="00164AEA" w:rsidTr="00164AEA" w14:paraId="53D6B59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7E49B356" w14:textId="77777777">
            <w:pPr>
              <w:rPr>
                <w:rFonts w:asciiTheme="minorHAnsi" w:hAnsiTheme="minorHAnsi" w:cstheme="minorHAnsi"/>
                <w:i/>
              </w:rPr>
            </w:pPr>
            <w:proofErr w:type="spellStart"/>
            <w:r w:rsidRPr="0016542D">
              <w:rPr>
                <w:rFonts w:asciiTheme="minorHAnsi" w:hAnsiTheme="minorHAnsi" w:cstheme="minorHAnsi"/>
                <w:b/>
              </w:rPr>
              <w:t>Recommended</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literature</w:t>
            </w:r>
            <w:proofErr w:type="spellEnd"/>
            <w:r w:rsidRPr="0016542D">
              <w:rPr>
                <w:rFonts w:asciiTheme="minorHAnsi" w:hAnsiTheme="minorHAnsi" w:cstheme="minorHAnsi"/>
                <w:b/>
              </w:rPr>
              <w:t>:</w:t>
            </w:r>
          </w:p>
          <w:p w:rsidRPr="0016542D" w:rsidR="00164AEA" w:rsidRDefault="00164AEA" w14:paraId="6C71D922" w14:textId="77777777">
            <w:pPr>
              <w:pStyle w:val="paragraph"/>
              <w:rPr>
                <w:rFonts w:asciiTheme="minorHAnsi" w:hAnsiTheme="minorHAnsi" w:cstheme="minorHAnsi"/>
                <w:color w:val="auto"/>
              </w:rPr>
            </w:pPr>
            <w:r w:rsidRPr="0016542D">
              <w:rPr>
                <w:rFonts w:asciiTheme="minorHAnsi" w:hAnsiTheme="minorHAnsi" w:cstheme="minorHAnsi"/>
                <w:color w:val="auto"/>
              </w:rPr>
              <w:t xml:space="preserve">BÉDARD, E. – </w:t>
            </w:r>
            <w:proofErr w:type="spellStart"/>
            <w:r w:rsidRPr="0016542D">
              <w:rPr>
                <w:rFonts w:asciiTheme="minorHAnsi" w:hAnsiTheme="minorHAnsi" w:cstheme="minorHAnsi"/>
                <w:color w:val="auto"/>
              </w:rPr>
              <w:t>L’Histoire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du</w:t>
            </w:r>
            <w:proofErr w:type="spellEnd"/>
            <w:r w:rsidRPr="0016542D">
              <w:rPr>
                <w:rFonts w:asciiTheme="minorHAnsi" w:hAnsiTheme="minorHAnsi" w:cstheme="minorHAnsi"/>
                <w:color w:val="auto"/>
              </w:rPr>
              <w:t xml:space="preserve"> Québec </w:t>
            </w:r>
            <w:proofErr w:type="spellStart"/>
            <w:r w:rsidRPr="0016542D">
              <w:rPr>
                <w:rFonts w:asciiTheme="minorHAnsi" w:hAnsiTheme="minorHAnsi" w:cstheme="minorHAnsi"/>
                <w:color w:val="auto"/>
              </w:rPr>
              <w:t>pour</w:t>
            </w:r>
            <w:proofErr w:type="spellEnd"/>
            <w:r w:rsidRPr="0016542D">
              <w:rPr>
                <w:rFonts w:asciiTheme="minorHAnsi" w:hAnsiTheme="minorHAnsi" w:cstheme="minorHAnsi"/>
                <w:color w:val="auto"/>
              </w:rPr>
              <w:t xml:space="preserve"> les </w:t>
            </w:r>
            <w:proofErr w:type="spellStart"/>
            <w:r w:rsidRPr="0016542D">
              <w:rPr>
                <w:rFonts w:asciiTheme="minorHAnsi" w:hAnsiTheme="minorHAnsi" w:cstheme="minorHAnsi"/>
                <w:color w:val="auto"/>
              </w:rPr>
              <w:t>Nuls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Paris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ÉditionsFirst-Gründ</w:t>
            </w:r>
            <w:proofErr w:type="spellEnd"/>
            <w:r w:rsidRPr="0016542D">
              <w:rPr>
                <w:rFonts w:asciiTheme="minorHAnsi" w:hAnsiTheme="minorHAnsi" w:cstheme="minorHAnsi"/>
                <w:color w:val="auto"/>
              </w:rPr>
              <w:t xml:space="preserve"> 2012.</w:t>
            </w:r>
          </w:p>
          <w:p w:rsidRPr="0016542D" w:rsidR="00164AEA" w:rsidRDefault="00164AEA" w14:paraId="66A3E6F5" w14:textId="77777777">
            <w:pPr>
              <w:pStyle w:val="paragraph"/>
              <w:rPr>
                <w:rFonts w:asciiTheme="minorHAnsi" w:hAnsiTheme="minorHAnsi" w:cstheme="minorHAnsi"/>
                <w:color w:val="auto"/>
              </w:rPr>
            </w:pPr>
            <w:r w:rsidRPr="0016542D">
              <w:rPr>
                <w:rFonts w:asciiTheme="minorHAnsi" w:hAnsiTheme="minorHAnsi" w:cstheme="minorHAnsi"/>
                <w:color w:val="auto"/>
              </w:rPr>
              <w:t xml:space="preserve">BIRON, M., DUMONT, F., NARDOUT-LAFARGE, E.: </w:t>
            </w:r>
            <w:proofErr w:type="spellStart"/>
            <w:r w:rsidRPr="0016542D">
              <w:rPr>
                <w:rFonts w:asciiTheme="minorHAnsi" w:hAnsiTheme="minorHAnsi" w:cstheme="minorHAnsi"/>
                <w:color w:val="auto"/>
              </w:rPr>
              <w:t>Histoire</w:t>
            </w:r>
            <w:proofErr w:type="spellEnd"/>
            <w:r w:rsidRPr="0016542D">
              <w:rPr>
                <w:rFonts w:asciiTheme="minorHAnsi" w:hAnsiTheme="minorHAnsi" w:cstheme="minorHAnsi"/>
                <w:color w:val="auto"/>
              </w:rPr>
              <w:t xml:space="preserve"> de la </w:t>
            </w:r>
            <w:proofErr w:type="spellStart"/>
            <w:r w:rsidRPr="0016542D">
              <w:rPr>
                <w:rFonts w:asciiTheme="minorHAnsi" w:hAnsiTheme="minorHAnsi" w:cstheme="minorHAnsi"/>
                <w:color w:val="auto"/>
              </w:rPr>
              <w:t>littérature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québécoise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Montréal</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Boréal</w:t>
            </w:r>
            <w:proofErr w:type="spellEnd"/>
            <w:r w:rsidRPr="0016542D">
              <w:rPr>
                <w:rFonts w:asciiTheme="minorHAnsi" w:hAnsiTheme="minorHAnsi" w:cstheme="minorHAnsi"/>
                <w:color w:val="auto"/>
              </w:rPr>
              <w:t xml:space="preserve"> 2007</w:t>
            </w:r>
          </w:p>
          <w:p w:rsidRPr="0016542D" w:rsidR="00164AEA" w:rsidRDefault="00164AEA" w14:paraId="38E03DB7"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DRENGUBIAK, J.: La </w:t>
            </w:r>
            <w:proofErr w:type="spellStart"/>
            <w:r w:rsidRPr="0016542D">
              <w:rPr>
                <w:rStyle w:val="normaltextrun"/>
                <w:rFonts w:asciiTheme="minorHAnsi" w:hAnsiTheme="minorHAnsi" w:cstheme="minorHAnsi"/>
                <w:color w:val="auto"/>
              </w:rPr>
              <w:t>théorie</w:t>
            </w:r>
            <w:proofErr w:type="spellEnd"/>
            <w:r w:rsidRPr="0016542D">
              <w:rPr>
                <w:rStyle w:val="normaltextrun"/>
                <w:rFonts w:asciiTheme="minorHAnsi" w:hAnsiTheme="minorHAnsi" w:cstheme="minorHAnsi"/>
                <w:color w:val="auto"/>
              </w:rPr>
              <w:t xml:space="preserve"> de </w:t>
            </w:r>
            <w:proofErr w:type="spellStart"/>
            <w:r w:rsidRPr="0016542D">
              <w:rPr>
                <w:rStyle w:val="normaltextrun"/>
                <w:rFonts w:asciiTheme="minorHAnsi" w:hAnsiTheme="minorHAnsi" w:cstheme="minorHAnsi"/>
                <w:color w:val="auto"/>
              </w:rPr>
              <w:t>l’esprit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comm</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méthode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d’analyse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littéraire</w:t>
            </w:r>
            <w:proofErr w:type="spellEnd"/>
            <w:r w:rsidRPr="0016542D">
              <w:rPr>
                <w:rStyle w:val="normaltextrun"/>
                <w:rFonts w:asciiTheme="minorHAnsi" w:hAnsiTheme="minorHAnsi" w:cstheme="minorHAnsi"/>
                <w:color w:val="auto"/>
              </w:rPr>
              <w:t xml:space="preserve">. In: </w:t>
            </w:r>
            <w:proofErr w:type="spellStart"/>
            <w:r w:rsidRPr="0016542D">
              <w:rPr>
                <w:rStyle w:val="normaltextrun"/>
                <w:rFonts w:asciiTheme="minorHAnsi" w:hAnsiTheme="minorHAnsi" w:cstheme="minorHAnsi"/>
                <w:color w:val="auto"/>
              </w:rPr>
              <w:t>Romanistica</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Comeniana</w:t>
            </w:r>
            <w:proofErr w:type="spellEnd"/>
            <w:r w:rsidRPr="0016542D">
              <w:rPr>
                <w:rStyle w:val="normaltextrun"/>
                <w:rFonts w:asciiTheme="minorHAnsi" w:hAnsiTheme="minorHAnsi" w:cstheme="minorHAnsi"/>
                <w:color w:val="auto"/>
              </w:rPr>
              <w:t>. Bratislava, Univerzita Komenského v Bratislave 2020č. č.2 (2020), s. [141]-154</w:t>
            </w:r>
          </w:p>
          <w:p w:rsidRPr="0016542D" w:rsidR="00164AEA" w:rsidRDefault="00164AEA" w14:paraId="0DAC60DD"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DRENGUBIAK, J.: </w:t>
            </w:r>
            <w:proofErr w:type="spellStart"/>
            <w:r w:rsidRPr="0016542D">
              <w:rPr>
                <w:rStyle w:val="normaltextrun"/>
                <w:rFonts w:asciiTheme="minorHAnsi" w:hAnsiTheme="minorHAnsi" w:cstheme="minorHAnsi"/>
                <w:color w:val="auto"/>
              </w:rPr>
              <w:t>Introduction</w:t>
            </w:r>
            <w:proofErr w:type="spellEnd"/>
            <w:r w:rsidRPr="0016542D">
              <w:rPr>
                <w:rStyle w:val="normaltextrun"/>
                <w:rFonts w:asciiTheme="minorHAnsi" w:hAnsiTheme="minorHAnsi" w:cstheme="minorHAnsi"/>
                <w:color w:val="auto"/>
              </w:rPr>
              <w:t xml:space="preserve"> </w:t>
            </w:r>
            <w:r w:rsidRPr="0016542D">
              <w:rPr>
                <w:rStyle w:val="normaltextrun"/>
                <w:rFonts w:asciiTheme="minorHAnsi" w:hAnsiTheme="minorHAnsi" w:cstheme="minorHAnsi"/>
                <w:color w:val="auto"/>
                <w:lang w:val="fr-FR"/>
              </w:rPr>
              <w:t>à</w:t>
            </w:r>
            <w:r w:rsidRPr="0016542D">
              <w:rPr>
                <w:rStyle w:val="normaltextrun"/>
                <w:rFonts w:asciiTheme="minorHAnsi" w:hAnsiTheme="minorHAnsi" w:cstheme="minorHAnsi"/>
                <w:color w:val="auto"/>
              </w:rPr>
              <w:t xml:space="preserve"> l</w:t>
            </w:r>
            <w:r w:rsidRPr="0016542D">
              <w:rPr>
                <w:rStyle w:val="normaltextrun"/>
                <w:rFonts w:asciiTheme="minorHAnsi" w:hAnsiTheme="minorHAnsi" w:cstheme="minorHAnsi"/>
                <w:color w:val="auto"/>
                <w:lang w:val="fr-FR"/>
              </w:rPr>
              <w:t>’</w:t>
            </w:r>
            <w:proofErr w:type="spellStart"/>
            <w:r w:rsidRPr="0016542D">
              <w:rPr>
                <w:rStyle w:val="normaltextrun"/>
                <w:rFonts w:asciiTheme="minorHAnsi" w:hAnsiTheme="minorHAnsi" w:cstheme="minorHAnsi"/>
                <w:color w:val="auto"/>
              </w:rPr>
              <w:t>analyse</w:t>
            </w:r>
            <w:proofErr w:type="spellEnd"/>
            <w:r w:rsidRPr="0016542D">
              <w:rPr>
                <w:rStyle w:val="normaltextrun"/>
                <w:rFonts w:asciiTheme="minorHAnsi" w:hAnsiTheme="minorHAnsi" w:cstheme="minorHAnsi"/>
                <w:color w:val="auto"/>
              </w:rPr>
              <w:t xml:space="preserve"> des </w:t>
            </w:r>
            <w:proofErr w:type="spellStart"/>
            <w:r w:rsidRPr="0016542D">
              <w:rPr>
                <w:rStyle w:val="normaltextrun"/>
                <w:rFonts w:asciiTheme="minorHAnsi" w:hAnsiTheme="minorHAnsi" w:cstheme="minorHAnsi"/>
                <w:color w:val="auto"/>
              </w:rPr>
              <w:t>textes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littéraires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narratifs</w:t>
            </w:r>
            <w:proofErr w:type="spellEnd"/>
            <w:r w:rsidRPr="0016542D">
              <w:rPr>
                <w:rStyle w:val="normaltextrun"/>
                <w:rFonts w:asciiTheme="minorHAnsi" w:hAnsiTheme="minorHAnsi" w:cstheme="minorHAnsi"/>
                <w:color w:val="auto"/>
              </w:rPr>
              <w:t>. Prešov, FF PU 2015.</w:t>
            </w:r>
          </w:p>
          <w:p w:rsidRPr="0016542D" w:rsidR="00164AEA" w:rsidRDefault="00164AEA" w14:paraId="290CA76C"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DRENGUBIAK, J.: </w:t>
            </w:r>
            <w:proofErr w:type="spellStart"/>
            <w:r w:rsidRPr="0016542D">
              <w:rPr>
                <w:rStyle w:val="normaltextrun"/>
                <w:rFonts w:asciiTheme="minorHAnsi" w:hAnsiTheme="minorHAnsi" w:cstheme="minorHAnsi"/>
                <w:color w:val="auto"/>
              </w:rPr>
              <w:t>Le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déclin</w:t>
            </w:r>
            <w:proofErr w:type="spellEnd"/>
            <w:r w:rsidRPr="0016542D">
              <w:rPr>
                <w:rStyle w:val="normaltextrun"/>
                <w:rFonts w:asciiTheme="minorHAnsi" w:hAnsiTheme="minorHAnsi" w:cstheme="minorHAnsi"/>
                <w:color w:val="auto"/>
              </w:rPr>
              <w:t xml:space="preserve"> de la </w:t>
            </w:r>
            <w:proofErr w:type="spellStart"/>
            <w:r w:rsidRPr="0016542D">
              <w:rPr>
                <w:rStyle w:val="normaltextrun"/>
                <w:rFonts w:asciiTheme="minorHAnsi" w:hAnsiTheme="minorHAnsi" w:cstheme="minorHAnsi"/>
                <w:color w:val="auto"/>
              </w:rPr>
              <w:t>famille</w:t>
            </w:r>
            <w:proofErr w:type="spellEnd"/>
            <w:r w:rsidRPr="0016542D">
              <w:rPr>
                <w:rStyle w:val="normaltextrun"/>
                <w:rFonts w:asciiTheme="minorHAnsi" w:hAnsiTheme="minorHAnsi" w:cstheme="minorHAnsi"/>
                <w:color w:val="auto"/>
              </w:rPr>
              <w:t xml:space="preserve"> et la </w:t>
            </w:r>
            <w:proofErr w:type="spellStart"/>
            <w:r w:rsidRPr="0016542D">
              <w:rPr>
                <w:rStyle w:val="normaltextrun"/>
                <w:rFonts w:asciiTheme="minorHAnsi" w:hAnsiTheme="minorHAnsi" w:cstheme="minorHAnsi"/>
                <w:color w:val="auto"/>
              </w:rPr>
              <w:t>cris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eidentitaire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comme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signe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avant-coureur</w:t>
            </w:r>
            <w:proofErr w:type="spellEnd"/>
            <w:r w:rsidRPr="0016542D">
              <w:rPr>
                <w:rStyle w:val="normaltextrun"/>
                <w:rFonts w:asciiTheme="minorHAnsi" w:hAnsiTheme="minorHAnsi" w:cstheme="minorHAnsi"/>
                <w:color w:val="auto"/>
              </w:rPr>
              <w:t xml:space="preserve"> de la </w:t>
            </w:r>
            <w:proofErr w:type="spellStart"/>
            <w:r w:rsidRPr="0016542D">
              <w:rPr>
                <w:rStyle w:val="normaltextrun"/>
                <w:rFonts w:asciiTheme="minorHAnsi" w:hAnsiTheme="minorHAnsi" w:cstheme="minorHAnsi"/>
                <w:color w:val="auto"/>
              </w:rPr>
              <w:t>fin</w:t>
            </w:r>
            <w:proofErr w:type="spellEnd"/>
            <w:r w:rsidRPr="0016542D">
              <w:rPr>
                <w:rStyle w:val="normaltextrun"/>
                <w:rFonts w:asciiTheme="minorHAnsi" w:hAnsiTheme="minorHAnsi" w:cstheme="minorHAnsi"/>
                <w:color w:val="auto"/>
              </w:rPr>
              <w:t xml:space="preserve"> de la </w:t>
            </w:r>
            <w:proofErr w:type="spellStart"/>
            <w:r w:rsidRPr="0016542D">
              <w:rPr>
                <w:rStyle w:val="normaltextrun"/>
                <w:rFonts w:asciiTheme="minorHAnsi" w:hAnsiTheme="minorHAnsi" w:cstheme="minorHAnsi"/>
                <w:color w:val="auto"/>
              </w:rPr>
              <w:t>civilisation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dans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l`oeuvre</w:t>
            </w:r>
            <w:proofErr w:type="spellEnd"/>
            <w:r w:rsidRPr="0016542D">
              <w:rPr>
                <w:rStyle w:val="normaltextrun"/>
                <w:rFonts w:asciiTheme="minorHAnsi" w:hAnsiTheme="minorHAnsi" w:cstheme="minorHAnsi"/>
                <w:color w:val="auto"/>
              </w:rPr>
              <w:t xml:space="preserve"> de R. </w:t>
            </w:r>
            <w:proofErr w:type="spellStart"/>
            <w:r w:rsidRPr="0016542D">
              <w:rPr>
                <w:rStyle w:val="normaltextrun"/>
                <w:rFonts w:asciiTheme="minorHAnsi" w:hAnsiTheme="minorHAnsi" w:cstheme="minorHAnsi"/>
                <w:color w:val="auto"/>
              </w:rPr>
              <w:t>Millet</w:t>
            </w:r>
            <w:proofErr w:type="spellEnd"/>
            <w:r w:rsidRPr="0016542D">
              <w:rPr>
                <w:rStyle w:val="normaltextrun"/>
                <w:rFonts w:asciiTheme="minorHAnsi" w:hAnsiTheme="minorHAnsi" w:cstheme="minorHAnsi"/>
                <w:color w:val="auto"/>
              </w:rPr>
              <w:t xml:space="preserve">. In: Filozofia. Roč. 68, </w:t>
            </w:r>
            <w:proofErr w:type="spellStart"/>
            <w:r w:rsidRPr="0016542D">
              <w:rPr>
                <w:rStyle w:val="normaltextrun"/>
                <w:rFonts w:asciiTheme="minorHAnsi" w:hAnsiTheme="minorHAnsi" w:cstheme="minorHAnsi"/>
                <w:color w:val="auto"/>
              </w:rPr>
              <w:t>supl</w:t>
            </w:r>
            <w:proofErr w:type="spellEnd"/>
            <w:r w:rsidRPr="0016542D">
              <w:rPr>
                <w:rStyle w:val="normaltextrun"/>
                <w:rFonts w:asciiTheme="minorHAnsi" w:hAnsiTheme="minorHAnsi" w:cstheme="minorHAnsi"/>
                <w:color w:val="auto"/>
              </w:rPr>
              <w:t>. 2 (2013), s. [22]-33.</w:t>
            </w:r>
          </w:p>
          <w:p w:rsidRPr="0016542D" w:rsidR="00164AEA" w:rsidRDefault="00164AEA" w14:paraId="657FA95B"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DRENGUBIAK, J.: Sprisahanecké myslenie v „cenzurovanom“ diele Richarda </w:t>
            </w:r>
            <w:proofErr w:type="spellStart"/>
            <w:r w:rsidRPr="0016542D">
              <w:rPr>
                <w:rStyle w:val="normaltextrun"/>
                <w:rFonts w:asciiTheme="minorHAnsi" w:hAnsiTheme="minorHAnsi" w:cstheme="minorHAnsi"/>
                <w:color w:val="auto"/>
              </w:rPr>
              <w:t>Milleta</w:t>
            </w:r>
            <w:proofErr w:type="spellEnd"/>
            <w:r w:rsidRPr="0016542D">
              <w:rPr>
                <w:rStyle w:val="normaltextrun"/>
                <w:rFonts w:asciiTheme="minorHAnsi" w:hAnsiTheme="minorHAnsi" w:cstheme="minorHAnsi"/>
                <w:color w:val="auto"/>
              </w:rPr>
              <w:t>.</w:t>
            </w:r>
          </w:p>
          <w:p w:rsidRPr="0016542D" w:rsidR="00164AEA" w:rsidRDefault="00164AEA" w14:paraId="6D910111"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In: </w:t>
            </w:r>
            <w:proofErr w:type="spellStart"/>
            <w:r w:rsidRPr="0016542D">
              <w:rPr>
                <w:rStyle w:val="normaltextrun"/>
                <w:rFonts w:asciiTheme="minorHAnsi" w:hAnsiTheme="minorHAnsi" w:cstheme="minorHAnsi"/>
                <w:color w:val="auto"/>
              </w:rPr>
              <w:t>World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Literature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Studies</w:t>
            </w:r>
            <w:proofErr w:type="spellEnd"/>
            <w:r w:rsidRPr="0016542D">
              <w:rPr>
                <w:rStyle w:val="normaltextrun"/>
                <w:rFonts w:asciiTheme="minorHAnsi" w:hAnsiTheme="minorHAnsi" w:cstheme="minorHAnsi"/>
                <w:color w:val="auto"/>
              </w:rPr>
              <w:t>. Roč. 10, č. 4 (2018), s. 24-37.</w:t>
            </w:r>
          </w:p>
          <w:p w:rsidRPr="0016542D" w:rsidR="00164AEA" w:rsidRDefault="00164AEA" w14:paraId="6EE2D06D"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DRENGUBIAK, J.: Richard </w:t>
            </w:r>
            <w:proofErr w:type="spellStart"/>
            <w:r w:rsidRPr="0016542D">
              <w:rPr>
                <w:rStyle w:val="normaltextrun"/>
                <w:rFonts w:asciiTheme="minorHAnsi" w:hAnsiTheme="minorHAnsi" w:cstheme="minorHAnsi"/>
                <w:color w:val="auto"/>
              </w:rPr>
              <w:t>Millet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du</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personnel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vers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l`universel</w:t>
            </w:r>
            <w:proofErr w:type="spellEnd"/>
            <w:r w:rsidRPr="0016542D">
              <w:rPr>
                <w:rStyle w:val="normaltextrun"/>
                <w:rFonts w:asciiTheme="minorHAnsi" w:hAnsiTheme="minorHAnsi" w:cstheme="minorHAnsi"/>
                <w:color w:val="auto"/>
              </w:rPr>
              <w:t>. Prešov, FF PU 2012.</w:t>
            </w:r>
          </w:p>
          <w:p w:rsidRPr="0016542D" w:rsidR="00164AEA" w:rsidRDefault="00164AEA" w14:paraId="0E62CB21" w14:textId="77777777">
            <w:pPr>
              <w:pStyle w:val="paragraph"/>
              <w:rPr>
                <w:rFonts w:asciiTheme="minorHAnsi" w:hAnsiTheme="minorHAnsi" w:cstheme="minorHAnsi"/>
                <w:color w:val="auto"/>
              </w:rPr>
            </w:pPr>
            <w:r w:rsidRPr="0016542D">
              <w:rPr>
                <w:rFonts w:asciiTheme="minorHAnsi" w:hAnsiTheme="minorHAnsi" w:cstheme="minorHAnsi"/>
                <w:color w:val="auto"/>
              </w:rPr>
              <w:t xml:space="preserve">KYLOUŠEK, P.: </w:t>
            </w:r>
            <w:proofErr w:type="spellStart"/>
            <w:r w:rsidRPr="0016542D">
              <w:rPr>
                <w:rFonts w:asciiTheme="minorHAnsi" w:hAnsiTheme="minorHAnsi" w:cstheme="minorHAnsi"/>
                <w:color w:val="auto"/>
              </w:rPr>
              <w:t>Dějiny</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francouzsko</w:t>
            </w:r>
            <w:proofErr w:type="spellEnd"/>
            <w:r w:rsidRPr="0016542D">
              <w:rPr>
                <w:rFonts w:asciiTheme="minorHAnsi" w:hAnsiTheme="minorHAnsi" w:cstheme="minorHAnsi"/>
                <w:color w:val="auto"/>
              </w:rPr>
              <w:t xml:space="preserve">-kanadské a quebecké </w:t>
            </w:r>
            <w:proofErr w:type="spellStart"/>
            <w:r w:rsidRPr="0016542D">
              <w:rPr>
                <w:rFonts w:asciiTheme="minorHAnsi" w:hAnsiTheme="minorHAnsi" w:cstheme="minorHAnsi"/>
                <w:color w:val="auto"/>
              </w:rPr>
              <w:t>literatury</w:t>
            </w:r>
            <w:proofErr w:type="spellEnd"/>
            <w:r w:rsidRPr="0016542D">
              <w:rPr>
                <w:rFonts w:asciiTheme="minorHAnsi" w:hAnsiTheme="minorHAnsi" w:cstheme="minorHAnsi"/>
                <w:color w:val="auto"/>
              </w:rPr>
              <w:t xml:space="preserve">. Brno, </w:t>
            </w:r>
            <w:proofErr w:type="spellStart"/>
            <w:r w:rsidRPr="0016542D">
              <w:rPr>
                <w:rFonts w:asciiTheme="minorHAnsi" w:hAnsiTheme="minorHAnsi" w:cstheme="minorHAnsi"/>
                <w:color w:val="auto"/>
              </w:rPr>
              <w:t>Host</w:t>
            </w:r>
            <w:proofErr w:type="spellEnd"/>
            <w:r w:rsidRPr="0016542D">
              <w:rPr>
                <w:rFonts w:asciiTheme="minorHAnsi" w:hAnsiTheme="minorHAnsi" w:cstheme="minorHAnsi"/>
                <w:color w:val="auto"/>
              </w:rPr>
              <w:t>: 2005</w:t>
            </w:r>
          </w:p>
          <w:p w:rsidRPr="0016542D" w:rsidR="00164AEA" w:rsidRDefault="00164AEA" w14:paraId="7F176942" w14:textId="77777777">
            <w:pPr>
              <w:pStyle w:val="paragraph"/>
              <w:rPr>
                <w:rFonts w:asciiTheme="minorHAnsi" w:hAnsiTheme="minorHAnsi" w:cstheme="minorHAnsi"/>
                <w:color w:val="auto"/>
              </w:rPr>
            </w:pPr>
            <w:r w:rsidRPr="0016542D">
              <w:rPr>
                <w:rFonts w:asciiTheme="minorHAnsi" w:hAnsiTheme="minorHAnsi" w:cstheme="minorHAnsi"/>
                <w:color w:val="auto"/>
              </w:rPr>
              <w:t xml:space="preserve">MALINOVSKÁ, Z. a kol.: </w:t>
            </w:r>
            <w:proofErr w:type="spellStart"/>
            <w:r w:rsidRPr="0016542D">
              <w:rPr>
                <w:rFonts w:asciiTheme="minorHAnsi" w:hAnsiTheme="minorHAnsi" w:cstheme="minorHAnsi"/>
                <w:color w:val="auto"/>
              </w:rPr>
              <w:t>Cartographieduromanquébecoiscontemporain</w:t>
            </w:r>
            <w:proofErr w:type="spellEnd"/>
            <w:r w:rsidRPr="0016542D">
              <w:rPr>
                <w:rFonts w:asciiTheme="minorHAnsi" w:hAnsiTheme="minorHAnsi" w:cstheme="minorHAnsi"/>
                <w:color w:val="auto"/>
              </w:rPr>
              <w:t xml:space="preserve">.  FF PU Prešov 2010. </w:t>
            </w:r>
          </w:p>
          <w:p w:rsidRPr="0016542D" w:rsidR="00164AEA" w:rsidRDefault="00164AEA" w14:paraId="402DF2A0" w14:textId="77777777">
            <w:pPr>
              <w:pStyle w:val="paragraph"/>
              <w:rPr>
                <w:rFonts w:asciiTheme="minorHAnsi" w:hAnsiTheme="minorHAnsi" w:cstheme="minorHAnsi"/>
                <w:color w:val="auto"/>
              </w:rPr>
            </w:pPr>
            <w:r w:rsidRPr="0016542D">
              <w:rPr>
                <w:rFonts w:asciiTheme="minorHAnsi" w:hAnsiTheme="minorHAnsi" w:cstheme="minorHAnsi"/>
                <w:color w:val="auto"/>
              </w:rPr>
              <w:t>MALINOVSKÁ, Z.: Rodina a román. Na príklade francúzskej a québeckej literatúry. Prešov: FF PU, 2013.</w:t>
            </w:r>
          </w:p>
          <w:p w:rsidRPr="0016542D" w:rsidR="00164AEA" w:rsidRDefault="00164AEA" w14:paraId="3DC1C276" w14:textId="77777777">
            <w:pPr>
              <w:jc w:val="both"/>
              <w:textAlignment w:val="baseline"/>
              <w:rPr>
                <w:rFonts w:asciiTheme="minorHAnsi" w:hAnsiTheme="minorHAnsi" w:cstheme="minorHAnsi"/>
                <w:i/>
                <w:iCs/>
              </w:rPr>
            </w:pPr>
            <w:r w:rsidRPr="0016542D">
              <w:rPr>
                <w:rFonts w:asciiTheme="minorHAnsi" w:hAnsiTheme="minorHAnsi" w:cstheme="minorHAnsi"/>
                <w:i/>
                <w:iCs/>
              </w:rPr>
              <w:t xml:space="preserve">ŠVARBOVÁ, E., LEFÉBVRE, J. et al.: </w:t>
            </w:r>
            <w:proofErr w:type="spellStart"/>
            <w:r w:rsidRPr="0016542D">
              <w:rPr>
                <w:rFonts w:asciiTheme="minorHAnsi" w:hAnsiTheme="minorHAnsi" w:cstheme="minorHAnsi"/>
                <w:i/>
                <w:iCs/>
              </w:rPr>
              <w:t>Auteur</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smaghrébins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éclairés</w:t>
            </w:r>
            <w:proofErr w:type="spellEnd"/>
            <w:r w:rsidRPr="0016542D">
              <w:rPr>
                <w:rFonts w:asciiTheme="minorHAnsi" w:hAnsiTheme="minorHAnsi" w:cstheme="minorHAnsi"/>
                <w:i/>
                <w:iCs/>
              </w:rPr>
              <w:t xml:space="preserve"> par des </w:t>
            </w:r>
            <w:proofErr w:type="spellStart"/>
            <w:r w:rsidRPr="0016542D">
              <w:rPr>
                <w:rFonts w:asciiTheme="minorHAnsi" w:hAnsiTheme="minorHAnsi" w:cstheme="minorHAnsi"/>
                <w:i/>
                <w:iCs/>
              </w:rPr>
              <w:t>mythes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Bruxelles</w:t>
            </w:r>
            <w:proofErr w:type="spellEnd"/>
            <w:r w:rsidRPr="0016542D">
              <w:rPr>
                <w:rFonts w:asciiTheme="minorHAnsi" w:hAnsiTheme="minorHAnsi" w:cstheme="minorHAnsi"/>
                <w:i/>
                <w:iCs/>
              </w:rPr>
              <w:t xml:space="preserve">, </w:t>
            </w:r>
            <w:proofErr w:type="spellStart"/>
            <w:r w:rsidRPr="0016542D">
              <w:rPr>
                <w:rFonts w:asciiTheme="minorHAnsi" w:hAnsiTheme="minorHAnsi" w:cstheme="minorHAnsi"/>
                <w:i/>
                <w:iCs/>
              </w:rPr>
              <w:t>Maison</w:t>
            </w:r>
            <w:proofErr w:type="spellEnd"/>
            <w:r w:rsidRPr="0016542D">
              <w:rPr>
                <w:rFonts w:asciiTheme="minorHAnsi" w:hAnsiTheme="minorHAnsi" w:cstheme="minorHAnsi"/>
                <w:i/>
                <w:iCs/>
              </w:rPr>
              <w:t xml:space="preserve"> de la </w:t>
            </w:r>
            <w:proofErr w:type="spellStart"/>
            <w:r w:rsidRPr="0016542D">
              <w:rPr>
                <w:rFonts w:asciiTheme="minorHAnsi" w:hAnsiTheme="minorHAnsi" w:cstheme="minorHAnsi"/>
                <w:i/>
                <w:iCs/>
              </w:rPr>
              <w:t>Francité</w:t>
            </w:r>
            <w:proofErr w:type="spellEnd"/>
            <w:r w:rsidRPr="0016542D">
              <w:rPr>
                <w:rFonts w:asciiTheme="minorHAnsi" w:hAnsiTheme="minorHAnsi" w:cstheme="minorHAnsi"/>
                <w:i/>
                <w:iCs/>
              </w:rPr>
              <w:t xml:space="preserve"> ASBL 2019.</w:t>
            </w:r>
          </w:p>
          <w:p w:rsidRPr="0016542D" w:rsidR="00164AEA" w:rsidRDefault="00164AEA" w14:paraId="4D4DF6A4" w14:textId="77777777">
            <w:pPr>
              <w:pStyle w:val="paragraph"/>
              <w:rPr>
                <w:rFonts w:asciiTheme="minorHAnsi" w:hAnsiTheme="minorHAnsi" w:cstheme="minorHAnsi"/>
                <w:color w:val="auto"/>
              </w:rPr>
            </w:pPr>
            <w:r w:rsidRPr="0016542D">
              <w:rPr>
                <w:rFonts w:asciiTheme="minorHAnsi" w:hAnsiTheme="minorHAnsi" w:cstheme="minorHAnsi"/>
                <w:color w:val="auto"/>
              </w:rPr>
              <w:t xml:space="preserve">VAILLANCOURT, </w:t>
            </w:r>
            <w:proofErr w:type="spellStart"/>
            <w:r w:rsidRPr="0016542D">
              <w:rPr>
                <w:rFonts w:asciiTheme="minorHAnsi" w:hAnsiTheme="minorHAnsi" w:cstheme="minorHAnsi"/>
                <w:color w:val="auto"/>
              </w:rPr>
              <w:t>Claude</w:t>
            </w:r>
            <w:proofErr w:type="spellEnd"/>
            <w:r w:rsidRPr="0016542D">
              <w:rPr>
                <w:rFonts w:asciiTheme="minorHAnsi" w:hAnsiTheme="minorHAnsi" w:cstheme="minorHAnsi"/>
                <w:color w:val="auto"/>
              </w:rPr>
              <w:t xml:space="preserve"> : </w:t>
            </w:r>
            <w:proofErr w:type="spellStart"/>
            <w:r w:rsidRPr="0016542D">
              <w:rPr>
                <w:rFonts w:asciiTheme="minorHAnsi" w:hAnsiTheme="minorHAnsi" w:cstheme="minorHAnsi"/>
                <w:color w:val="auto"/>
              </w:rPr>
              <w:t>Anthologie</w:t>
            </w:r>
            <w:proofErr w:type="spellEnd"/>
            <w:r w:rsidRPr="0016542D">
              <w:rPr>
                <w:rFonts w:asciiTheme="minorHAnsi" w:hAnsiTheme="minorHAnsi" w:cstheme="minorHAnsi"/>
                <w:color w:val="auto"/>
              </w:rPr>
              <w:t xml:space="preserve"> de la </w:t>
            </w:r>
            <w:proofErr w:type="spellStart"/>
            <w:r w:rsidRPr="0016542D">
              <w:rPr>
                <w:rFonts w:asciiTheme="minorHAnsi" w:hAnsiTheme="minorHAnsi" w:cstheme="minorHAnsi"/>
                <w:color w:val="auto"/>
              </w:rPr>
              <w:t>littérature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québécoise</w:t>
            </w:r>
            <w:proofErr w:type="spellEnd"/>
            <w:r w:rsidRPr="0016542D">
              <w:rPr>
                <w:rFonts w:asciiTheme="minorHAnsi" w:hAnsiTheme="minorHAnsi" w:cstheme="minorHAnsi"/>
                <w:color w:val="auto"/>
              </w:rPr>
              <w:t xml:space="preserve"> (3 </w:t>
            </w:r>
            <w:proofErr w:type="spellStart"/>
            <w:r w:rsidRPr="0016542D">
              <w:rPr>
                <w:rFonts w:asciiTheme="minorHAnsi" w:hAnsiTheme="minorHAnsi" w:cstheme="minorHAnsi"/>
                <w:color w:val="auto"/>
              </w:rPr>
              <w:t>édition</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Montréal</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Beauchemin</w:t>
            </w:r>
            <w:proofErr w:type="spellEnd"/>
            <w:r w:rsidRPr="0016542D">
              <w:rPr>
                <w:rFonts w:asciiTheme="minorHAnsi" w:hAnsiTheme="minorHAnsi" w:cstheme="minorHAnsi"/>
                <w:color w:val="auto"/>
              </w:rPr>
              <w:t xml:space="preserve"> 2018. </w:t>
            </w:r>
          </w:p>
          <w:p w:rsidRPr="0016542D" w:rsidR="00164AEA" w:rsidRDefault="00164AEA" w14:paraId="42FBE03F" w14:textId="77777777">
            <w:pPr>
              <w:jc w:val="both"/>
              <w:rPr>
                <w:rFonts w:asciiTheme="minorHAnsi" w:hAnsiTheme="minorHAnsi" w:cstheme="minorHAnsi"/>
              </w:rPr>
            </w:pPr>
            <w:proofErr w:type="spellStart"/>
            <w:r w:rsidRPr="0016542D">
              <w:rPr>
                <w:rFonts w:asciiTheme="minorHAnsi" w:hAnsiTheme="minorHAnsi" w:cstheme="minorHAnsi"/>
                <w:i/>
              </w:rPr>
              <w:t>Selected</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novels</w:t>
            </w:r>
            <w:proofErr w:type="spellEnd"/>
          </w:p>
        </w:tc>
      </w:tr>
      <w:tr w:rsidRPr="0016542D" w:rsidR="00164AEA" w:rsidTr="00164AEA" w14:paraId="7C474EC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6F01407D" w14:textId="77777777">
            <w:pPr>
              <w:jc w:val="both"/>
              <w:rPr>
                <w:rFonts w:asciiTheme="minorHAnsi" w:hAnsiTheme="minorHAnsi" w:cstheme="minorHAnsi"/>
              </w:rPr>
            </w:pPr>
            <w:proofErr w:type="spellStart"/>
            <w:r w:rsidRPr="0016542D">
              <w:rPr>
                <w:rFonts w:asciiTheme="minorHAnsi" w:hAnsiTheme="minorHAnsi" w:cstheme="minorHAnsi"/>
                <w:b/>
              </w:rPr>
              <w:t>Language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which</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is</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necessary</w:t>
            </w:r>
            <w:proofErr w:type="spellEnd"/>
            <w:r w:rsidRPr="0016542D">
              <w:rPr>
                <w:rFonts w:asciiTheme="minorHAnsi" w:hAnsiTheme="minorHAnsi" w:cstheme="minorHAnsi"/>
                <w:b/>
              </w:rPr>
              <w:t xml:space="preserve"> to </w:t>
            </w:r>
            <w:proofErr w:type="spellStart"/>
            <w:r w:rsidRPr="0016542D">
              <w:rPr>
                <w:rFonts w:asciiTheme="minorHAnsi" w:hAnsiTheme="minorHAnsi" w:cstheme="minorHAnsi"/>
                <w:b/>
              </w:rPr>
              <w:t>complete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the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course</w:t>
            </w:r>
            <w:proofErr w:type="spellEnd"/>
            <w:r w:rsidRPr="0016542D">
              <w:rPr>
                <w:rFonts w:asciiTheme="minorHAnsi" w:hAnsiTheme="minorHAnsi" w:cstheme="minorHAnsi"/>
                <w:b/>
              </w:rPr>
              <w:t>:</w:t>
            </w:r>
          </w:p>
          <w:p w:rsidRPr="0016542D" w:rsidR="00164AEA" w:rsidRDefault="00164AEA" w14:paraId="1E13E510" w14:textId="77777777">
            <w:pPr>
              <w:jc w:val="both"/>
              <w:rPr>
                <w:rFonts w:asciiTheme="minorHAnsi" w:hAnsiTheme="minorHAnsi" w:cstheme="minorHAnsi"/>
                <w:i/>
              </w:rPr>
            </w:pPr>
            <w:proofErr w:type="spellStart"/>
            <w:r w:rsidRPr="0016542D">
              <w:rPr>
                <w:rFonts w:asciiTheme="minorHAnsi" w:hAnsiTheme="minorHAnsi" w:cstheme="minorHAnsi"/>
                <w:i/>
              </w:rPr>
              <w:t>French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language</w:t>
            </w:r>
            <w:proofErr w:type="spellEnd"/>
            <w:r w:rsidRPr="0016542D">
              <w:rPr>
                <w:rFonts w:asciiTheme="minorHAnsi" w:hAnsiTheme="minorHAnsi" w:cstheme="minorHAnsi"/>
                <w:i/>
              </w:rPr>
              <w:t xml:space="preserve">, Slovak </w:t>
            </w:r>
            <w:proofErr w:type="spellStart"/>
            <w:r w:rsidRPr="0016542D">
              <w:rPr>
                <w:rFonts w:asciiTheme="minorHAnsi" w:hAnsiTheme="minorHAnsi" w:cstheme="minorHAnsi"/>
                <w:i/>
              </w:rPr>
              <w:t>language</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Czech</w:t>
            </w:r>
            <w:proofErr w:type="spellEnd"/>
            <w:r w:rsidRPr="0016542D">
              <w:rPr>
                <w:rFonts w:asciiTheme="minorHAnsi" w:hAnsiTheme="minorHAnsi" w:cstheme="minorHAnsi"/>
                <w:i/>
              </w:rPr>
              <w:t xml:space="preserve"> </w:t>
            </w:r>
            <w:proofErr w:type="spellStart"/>
            <w:r w:rsidRPr="0016542D">
              <w:rPr>
                <w:rFonts w:asciiTheme="minorHAnsi" w:hAnsiTheme="minorHAnsi" w:cstheme="minorHAnsi"/>
                <w:i/>
              </w:rPr>
              <w:t>language</w:t>
            </w:r>
            <w:proofErr w:type="spellEnd"/>
          </w:p>
        </w:tc>
      </w:tr>
      <w:tr w:rsidRPr="0016542D" w:rsidR="00164AEA" w:rsidTr="00164AEA" w14:paraId="435D549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6A642CB" w14:textId="77777777">
            <w:pPr>
              <w:jc w:val="both"/>
              <w:rPr>
                <w:rFonts w:asciiTheme="minorHAnsi" w:hAnsiTheme="minorHAnsi" w:cstheme="minorHAnsi"/>
                <w:i/>
              </w:rPr>
            </w:pPr>
            <w:r w:rsidRPr="0016542D">
              <w:rPr>
                <w:rFonts w:asciiTheme="minorHAnsi" w:hAnsiTheme="minorHAnsi" w:cstheme="minorHAnsi"/>
                <w:b/>
              </w:rPr>
              <w:t>Notes:</w:t>
            </w:r>
          </w:p>
        </w:tc>
      </w:tr>
      <w:tr w:rsidRPr="0016542D" w:rsidR="00164AEA" w:rsidTr="00164AEA" w14:paraId="39FC4C9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RDefault="00164AEA" w14:paraId="6E820AF3" w14:textId="77777777">
            <w:pPr>
              <w:rPr>
                <w:rFonts w:asciiTheme="minorHAnsi" w:hAnsiTheme="minorHAnsi" w:cstheme="minorHAnsi"/>
              </w:rPr>
            </w:pPr>
            <w:proofErr w:type="spellStart"/>
            <w:r w:rsidRPr="0016542D">
              <w:rPr>
                <w:rFonts w:asciiTheme="minorHAnsi" w:hAnsiTheme="minorHAnsi" w:cstheme="minorHAnsi"/>
                <w:b/>
              </w:rPr>
              <w:t>Course</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b/>
              </w:rPr>
              <w:t>evaluation</w:t>
            </w:r>
            <w:proofErr w:type="spellEnd"/>
            <w:r w:rsidRPr="0016542D">
              <w:rPr>
                <w:rFonts w:asciiTheme="minorHAnsi" w:hAnsiTheme="minorHAnsi" w:cstheme="minorHAnsi"/>
                <w:b/>
              </w:rPr>
              <w:t xml:space="preserve"> </w:t>
            </w:r>
            <w:proofErr w:type="spellStart"/>
            <w:r w:rsidRPr="0016542D">
              <w:rPr>
                <w:rFonts w:asciiTheme="minorHAnsi" w:hAnsiTheme="minorHAnsi" w:cstheme="minorHAnsi"/>
              </w:rPr>
              <w:t>Total</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number</w:t>
            </w:r>
            <w:proofErr w:type="spellEnd"/>
            <w:r w:rsidRPr="0016542D">
              <w:rPr>
                <w:rFonts w:asciiTheme="minorHAnsi" w:hAnsiTheme="minorHAnsi" w:cstheme="minorHAnsi"/>
              </w:rPr>
              <w:t xml:space="preserve"> of </w:t>
            </w:r>
            <w:proofErr w:type="spellStart"/>
            <w:r w:rsidRPr="0016542D">
              <w:rPr>
                <w:rFonts w:asciiTheme="minorHAnsi" w:hAnsiTheme="minorHAnsi" w:cstheme="minorHAnsi"/>
              </w:rPr>
              <w:t>students</w:t>
            </w:r>
            <w:proofErr w:type="spellEnd"/>
            <w:r w:rsidRPr="0016542D">
              <w:rPr>
                <w:rFonts w:asciiTheme="minorHAnsi" w:hAnsiTheme="minorHAnsi" w:cstheme="minorHAnsi"/>
              </w:rPr>
              <w:t xml:space="preserve"> </w:t>
            </w:r>
            <w:proofErr w:type="spellStart"/>
            <w:r w:rsidRPr="0016542D">
              <w:rPr>
                <w:rFonts w:asciiTheme="minorHAnsi" w:hAnsiTheme="minorHAnsi" w:cstheme="minorHAnsi"/>
              </w:rPr>
              <w:t>evaluated</w:t>
            </w:r>
            <w:proofErr w:type="spellEnd"/>
            <w:r w:rsidRPr="0016542D">
              <w:rPr>
                <w:rFonts w:asciiTheme="minorHAnsi" w:hAnsiTheme="minorHAnsi" w:cstheme="minorHAnsi"/>
              </w:rPr>
              <w:t xml:space="preserve">: </w:t>
            </w:r>
            <w:r w:rsidRPr="0016542D">
              <w:rPr>
                <w:rFonts w:asciiTheme="minorHAnsi" w:hAnsiTheme="minorHAnsi" w:cstheme="minorHAnsi"/>
                <w:i/>
              </w:rPr>
              <w:t>0</w:t>
            </w:r>
          </w:p>
          <w:tbl>
            <w:tblPr>
              <w:tblW w:w="0" w:type="auto"/>
              <w:tblLook w:val="04A0" w:firstRow="1" w:lastRow="0" w:firstColumn="1" w:lastColumn="0" w:noHBand="0" w:noVBand="1"/>
            </w:tblPr>
            <w:tblGrid>
              <w:gridCol w:w="1496"/>
              <w:gridCol w:w="1497"/>
              <w:gridCol w:w="1497"/>
              <w:gridCol w:w="1497"/>
              <w:gridCol w:w="1497"/>
              <w:gridCol w:w="1497"/>
            </w:tblGrid>
            <w:tr w:rsidRPr="0016542D" w:rsidR="00164AEA" w14:paraId="2C7DEC0F" w14:textId="77777777">
              <w:tc>
                <w:tcPr>
                  <w:tcW w:w="1496"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0DEB0909" w14:textId="77777777">
                  <w:pPr>
                    <w:jc w:val="center"/>
                    <w:rPr>
                      <w:rFonts w:asciiTheme="minorHAnsi" w:hAnsiTheme="minorHAnsi" w:cstheme="minorHAnsi"/>
                    </w:rPr>
                  </w:pPr>
                  <w:r w:rsidRPr="0016542D">
                    <w:rPr>
                      <w:rFonts w:asciiTheme="minorHAnsi" w:hAnsiTheme="minorHAnsi" w:cstheme="minorHAnsi"/>
                    </w:rPr>
                    <w:t>A</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0CC66262" w14:textId="77777777">
                  <w:pPr>
                    <w:jc w:val="center"/>
                    <w:rPr>
                      <w:rFonts w:asciiTheme="minorHAnsi" w:hAnsiTheme="minorHAnsi" w:cstheme="minorHAnsi"/>
                    </w:rPr>
                  </w:pPr>
                  <w:r w:rsidRPr="0016542D">
                    <w:rPr>
                      <w:rFonts w:asciiTheme="minorHAnsi" w:hAnsiTheme="minorHAnsi" w:cstheme="minorHAnsi"/>
                    </w:rPr>
                    <w:t>B</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1B90159" w14:textId="77777777">
                  <w:pPr>
                    <w:jc w:val="center"/>
                    <w:rPr>
                      <w:rFonts w:asciiTheme="minorHAnsi" w:hAnsiTheme="minorHAnsi" w:cstheme="minorHAnsi"/>
                    </w:rPr>
                  </w:pPr>
                  <w:r w:rsidRPr="0016542D">
                    <w:rPr>
                      <w:rFonts w:asciiTheme="minorHAnsi" w:hAnsiTheme="minorHAnsi" w:cstheme="minorHAnsi"/>
                    </w:rPr>
                    <w:t>C</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21759291" w14:textId="77777777">
                  <w:pPr>
                    <w:jc w:val="center"/>
                    <w:rPr>
                      <w:rFonts w:asciiTheme="minorHAnsi" w:hAnsiTheme="minorHAnsi" w:cstheme="minorHAnsi"/>
                    </w:rPr>
                  </w:pPr>
                  <w:r w:rsidRPr="0016542D">
                    <w:rPr>
                      <w:rFonts w:asciiTheme="minorHAnsi" w:hAnsiTheme="minorHAnsi" w:cstheme="minorHAnsi"/>
                    </w:rPr>
                    <w:t>D</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36849958" w14:textId="77777777">
                  <w:pPr>
                    <w:jc w:val="center"/>
                    <w:rPr>
                      <w:rFonts w:asciiTheme="minorHAnsi" w:hAnsiTheme="minorHAnsi" w:cstheme="minorHAnsi"/>
                    </w:rPr>
                  </w:pPr>
                  <w:r w:rsidRPr="0016542D">
                    <w:rPr>
                      <w:rFonts w:asciiTheme="minorHAnsi" w:hAnsiTheme="minorHAnsi" w:cstheme="minorHAnsi"/>
                    </w:rPr>
                    <w:t>E</w:t>
                  </w:r>
                </w:p>
              </w:tc>
              <w:tc>
                <w:tcPr>
                  <w:tcW w:w="1497" w:type="dxa"/>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17FBA88D" w14:textId="77777777">
                  <w:pPr>
                    <w:jc w:val="center"/>
                    <w:rPr>
                      <w:rFonts w:asciiTheme="minorHAnsi" w:hAnsiTheme="minorHAnsi" w:cstheme="minorHAnsi"/>
                    </w:rPr>
                  </w:pPr>
                  <w:r w:rsidRPr="0016542D">
                    <w:rPr>
                      <w:rFonts w:asciiTheme="minorHAnsi" w:hAnsiTheme="minorHAnsi" w:cstheme="minorHAnsi"/>
                    </w:rPr>
                    <w:t>FX</w:t>
                  </w:r>
                </w:p>
              </w:tc>
            </w:tr>
            <w:tr w:rsidRPr="0016542D" w:rsidR="00164AEA" w14:paraId="613A80D8" w14:textId="77777777">
              <w:tc>
                <w:tcPr>
                  <w:tcW w:w="1496"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75D5D62F"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2786C801"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78B39CCF"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1D93B839" w14:textId="77777777">
                  <w:pPr>
                    <w:jc w:val="center"/>
                    <w:rPr>
                      <w:rFonts w:asciiTheme="minorHAnsi" w:hAnsiTheme="minorHAnsi" w:cstheme="minorHAnsi"/>
                    </w:rPr>
                  </w:pPr>
                  <w:r w:rsidRPr="0016542D">
                    <w:rPr>
                      <w:rFonts w:asciiTheme="minorHAnsi" w:hAnsiTheme="minorHAnsi" w:cstheme="minorHAnsi"/>
                    </w:rPr>
                    <w:t>0</w:t>
                  </w:r>
                  <w:r w:rsidRPr="0016542D">
                    <w:rPr>
                      <w:rFonts w:asciiTheme="minorHAnsi" w:hAnsiTheme="minorHAnsi" w:cstheme="minorHAnsi"/>
                      <w:lang w:eastAsia="en-US"/>
                    </w:rPr>
                    <w:t>%</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470F2279" w14:textId="77777777">
                  <w:pPr>
                    <w:jc w:val="center"/>
                    <w:rPr>
                      <w:rFonts w:asciiTheme="minorHAnsi" w:hAnsiTheme="minorHAnsi" w:cstheme="minorHAnsi"/>
                    </w:rPr>
                  </w:pPr>
                  <w:r w:rsidRPr="0016542D">
                    <w:rPr>
                      <w:rFonts w:asciiTheme="minorHAnsi" w:hAnsiTheme="minorHAnsi" w:cstheme="minorHAnsi"/>
                      <w:lang w:eastAsia="en-US"/>
                    </w:rPr>
                    <w:t>0%</w:t>
                  </w:r>
                </w:p>
              </w:tc>
              <w:tc>
                <w:tcPr>
                  <w:tcW w:w="1497" w:type="dxa"/>
                  <w:tcBorders>
                    <w:top w:val="single" w:color="auto" w:sz="4" w:space="0"/>
                    <w:left w:val="single" w:color="auto" w:sz="4" w:space="0"/>
                    <w:bottom w:val="single" w:color="auto" w:sz="4" w:space="0"/>
                    <w:right w:val="single" w:color="auto" w:sz="4" w:space="0"/>
                  </w:tcBorders>
                  <w:hideMark/>
                </w:tcPr>
                <w:p w:rsidRPr="0016542D" w:rsidR="00164AEA" w:rsidRDefault="00164AEA" w14:paraId="2AAA458A" w14:textId="77777777">
                  <w:pPr>
                    <w:jc w:val="center"/>
                    <w:rPr>
                      <w:rFonts w:asciiTheme="minorHAnsi" w:hAnsiTheme="minorHAnsi" w:cstheme="minorHAnsi"/>
                    </w:rPr>
                  </w:pPr>
                  <w:r w:rsidRPr="0016542D">
                    <w:rPr>
                      <w:rFonts w:asciiTheme="minorHAnsi" w:hAnsiTheme="minorHAnsi" w:cstheme="minorHAnsi"/>
                      <w:lang w:eastAsia="en-US"/>
                    </w:rPr>
                    <w:t>0%</w:t>
                  </w:r>
                </w:p>
              </w:tc>
            </w:tr>
          </w:tbl>
          <w:p w:rsidRPr="0016542D" w:rsidR="00164AEA" w:rsidRDefault="00164AEA" w14:paraId="1C6DC3C6" w14:textId="77777777">
            <w:pPr>
              <w:jc w:val="both"/>
              <w:rPr>
                <w:rFonts w:asciiTheme="minorHAnsi" w:hAnsiTheme="minorHAnsi" w:cstheme="minorHAnsi"/>
                <w:i/>
              </w:rPr>
            </w:pPr>
          </w:p>
        </w:tc>
      </w:tr>
      <w:tr w:rsidRPr="0016542D" w:rsidR="00164AEA" w:rsidTr="00164AEA" w14:paraId="32087C2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hideMark/>
          </w:tcPr>
          <w:p w:rsidRPr="0016542D" w:rsidR="00164AEA" w:rsidP="00164AEA" w:rsidRDefault="00164AEA" w14:paraId="1F12DF2D"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rPr>
              <w:t>Lecturers</w:t>
            </w:r>
            <w:proofErr w:type="spellEnd"/>
            <w:r w:rsidRPr="0016542D">
              <w:rPr>
                <w:rFonts w:asciiTheme="minorHAnsi" w:hAnsiTheme="minorHAnsi" w:cstheme="minorHAnsi"/>
                <w:b/>
              </w:rPr>
              <w:t xml:space="preserve">: </w:t>
            </w:r>
            <w:r w:rsidRPr="0016542D">
              <w:rPr>
                <w:rFonts w:asciiTheme="minorHAnsi" w:hAnsiTheme="minorHAnsi" w:cstheme="minorHAnsi"/>
                <w:i/>
                <w:iCs/>
              </w:rPr>
              <w:t xml:space="preserve">doc. Mgr. J. </w:t>
            </w:r>
            <w:proofErr w:type="spellStart"/>
            <w:r w:rsidRPr="0016542D">
              <w:rPr>
                <w:rFonts w:asciiTheme="minorHAnsi" w:hAnsiTheme="minorHAnsi" w:cstheme="minorHAnsi"/>
                <w:i/>
                <w:iCs/>
              </w:rPr>
              <w:t>Drengubiak</w:t>
            </w:r>
            <w:proofErr w:type="spellEnd"/>
            <w:r w:rsidRPr="0016542D">
              <w:rPr>
                <w:rFonts w:asciiTheme="minorHAnsi" w:hAnsiTheme="minorHAnsi" w:cstheme="minorHAnsi"/>
                <w:i/>
                <w:iCs/>
              </w:rPr>
              <w:t xml:space="preserve">, PhD. </w:t>
            </w:r>
          </w:p>
        </w:tc>
      </w:tr>
      <w:tr w:rsidRPr="0016542D" w:rsidR="00164AEA" w:rsidTr="00164AEA" w14:paraId="5C1996D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0A9047A7" w14:textId="77777777">
            <w:pPr>
              <w:tabs>
                <w:tab w:val="left" w:pos="1530"/>
              </w:tabs>
              <w:jc w:val="both"/>
              <w:rPr>
                <w:rFonts w:asciiTheme="minorHAnsi" w:hAnsiTheme="minorHAnsi" w:cstheme="minorHAnsi"/>
              </w:rPr>
            </w:pPr>
            <w:proofErr w:type="spellStart"/>
            <w:r w:rsidRPr="0016542D">
              <w:rPr>
                <w:rFonts w:asciiTheme="minorHAnsi" w:hAnsiTheme="minorHAnsi" w:cstheme="minorHAnsi"/>
                <w:b/>
                <w:lang w:eastAsia="en-US"/>
              </w:rPr>
              <w:t>Date</w:t>
            </w:r>
            <w:proofErr w:type="spellEnd"/>
            <w:r w:rsidRPr="0016542D">
              <w:rPr>
                <w:rFonts w:asciiTheme="minorHAnsi" w:hAnsiTheme="minorHAnsi" w:cstheme="minorHAnsi"/>
                <w:b/>
                <w:lang w:eastAsia="en-US"/>
              </w:rPr>
              <w:t xml:space="preserve"> of </w:t>
            </w:r>
            <w:proofErr w:type="spellStart"/>
            <w:r w:rsidRPr="0016542D">
              <w:rPr>
                <w:rFonts w:asciiTheme="minorHAnsi" w:hAnsiTheme="minorHAnsi" w:cstheme="minorHAnsi"/>
                <w:b/>
                <w:lang w:eastAsia="en-US"/>
              </w:rPr>
              <w:t>last</w:t>
            </w:r>
            <w:proofErr w:type="spellEnd"/>
            <w:r w:rsidRPr="0016542D">
              <w:rPr>
                <w:rFonts w:asciiTheme="minorHAnsi" w:hAnsiTheme="minorHAnsi" w:cstheme="minorHAnsi"/>
                <w:b/>
                <w:lang w:eastAsia="en-US"/>
              </w:rPr>
              <w:t xml:space="preserve"> change:</w:t>
            </w:r>
            <w:r w:rsidRPr="0016542D">
              <w:rPr>
                <w:rFonts w:asciiTheme="minorHAnsi" w:hAnsiTheme="minorHAnsi" w:cstheme="minorHAnsi"/>
                <w:i/>
                <w:lang w:eastAsia="en-US"/>
              </w:rPr>
              <w:t>15. 2. 2022</w:t>
            </w:r>
          </w:p>
        </w:tc>
      </w:tr>
      <w:tr w:rsidRPr="0016542D" w:rsidR="00164AEA" w:rsidTr="00164AEA" w14:paraId="35AF061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hideMark/>
          </w:tcPr>
          <w:p w:rsidRPr="0016542D" w:rsidR="00164AEA" w:rsidRDefault="00164AEA" w14:paraId="5CBC0F97" w14:textId="77777777">
            <w:pPr>
              <w:tabs>
                <w:tab w:val="left" w:pos="1530"/>
              </w:tabs>
              <w:jc w:val="both"/>
              <w:rPr>
                <w:rFonts w:asciiTheme="minorHAnsi" w:hAnsiTheme="minorHAnsi" w:cstheme="minorHAnsi"/>
                <w:i/>
                <w:iCs/>
              </w:rPr>
            </w:pPr>
            <w:proofErr w:type="spellStart"/>
            <w:r w:rsidRPr="0016542D">
              <w:rPr>
                <w:rFonts w:asciiTheme="minorHAnsi" w:hAnsiTheme="minorHAnsi" w:cstheme="minorHAnsi"/>
                <w:b/>
                <w:bCs/>
              </w:rPr>
              <w:t>Approved</w:t>
            </w:r>
            <w:proofErr w:type="spellEnd"/>
            <w:r w:rsidRPr="0016542D">
              <w:rPr>
                <w:rFonts w:asciiTheme="minorHAnsi" w:hAnsiTheme="minorHAnsi" w:cstheme="minorHAnsi"/>
                <w:b/>
                <w:bCs/>
              </w:rPr>
              <w:t xml:space="preserve"> </w:t>
            </w:r>
            <w:proofErr w:type="spellStart"/>
            <w:r w:rsidRPr="0016542D">
              <w:rPr>
                <w:rFonts w:asciiTheme="minorHAnsi" w:hAnsiTheme="minorHAnsi" w:cstheme="minorHAnsi"/>
                <w:b/>
                <w:bCs/>
              </w:rPr>
              <w:t>by:</w:t>
            </w:r>
            <w:r w:rsidRPr="0016542D">
              <w:rPr>
                <w:rFonts w:asciiTheme="minorHAnsi" w:hAnsiTheme="minorHAnsi" w:cstheme="minorHAnsi"/>
                <w:i/>
                <w:iCs/>
              </w:rPr>
              <w:t>doc</w:t>
            </w:r>
            <w:proofErr w:type="spellEnd"/>
            <w:r w:rsidRPr="0016542D">
              <w:rPr>
                <w:rFonts w:asciiTheme="minorHAnsi" w:hAnsiTheme="minorHAnsi" w:cstheme="minorHAnsi"/>
                <w:i/>
                <w:iCs/>
              </w:rPr>
              <w:t>. Mgr. et Mgr. A. Koželová, PhD.</w:t>
            </w:r>
          </w:p>
        </w:tc>
      </w:tr>
    </w:tbl>
    <w:p w:rsidRPr="0016542D" w:rsidR="00164AEA" w:rsidP="00164AEA" w:rsidRDefault="00164AEA" w14:paraId="168AAD2E" w14:textId="77777777">
      <w:pPr>
        <w:pStyle w:val="P68B1DB1-a1"/>
        <w:ind w:left="720" w:hanging="720"/>
        <w:jc w:val="center"/>
        <w:rPr>
          <w:szCs w:val="24"/>
          <w:lang w:val="en-US"/>
        </w:rPr>
      </w:pPr>
      <w:r w:rsidRPr="0016542D">
        <w:rPr>
          <w:szCs w:val="24"/>
          <w:lang w:val="en-US"/>
        </w:rPr>
        <w:lastRenderedPageBreak/>
        <w:t>COURSE DESCRIPTION</w:t>
      </w:r>
    </w:p>
    <w:p w:rsidRPr="0016542D" w:rsidR="00164AEA" w:rsidP="00164AEA" w:rsidRDefault="00164AEA" w14:paraId="61226FFC" w14:textId="77777777">
      <w:pPr>
        <w:ind w:left="720"/>
        <w:jc w:val="center"/>
        <w:rPr>
          <w:rFonts w:asciiTheme="minorHAnsi" w:hAnsiTheme="minorHAnsi" w:cstheme="minorHAnsi"/>
          <w:lang w:val="en-US"/>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90"/>
        <w:gridCol w:w="4791"/>
      </w:tblGrid>
      <w:tr w:rsidRPr="0016542D" w:rsidR="00164AEA" w:rsidTr="006606AF" w14:paraId="05D93D51" w14:textId="77777777">
        <w:trPr>
          <w:trHeight w:val="53"/>
        </w:trPr>
        <w:tc>
          <w:tcPr>
            <w:tcW w:w="9322" w:type="dxa"/>
            <w:gridSpan w:val="2"/>
            <w:vAlign w:val="center"/>
          </w:tcPr>
          <w:p w:rsidRPr="0016542D" w:rsidR="00164AEA" w:rsidP="00164AEA" w:rsidRDefault="00164AEA" w14:paraId="012F122F" w14:textId="77777777">
            <w:pPr>
              <w:pStyle w:val="P68B1DB1-a2"/>
              <w:rPr>
                <w:i/>
                <w:szCs w:val="24"/>
                <w:lang w:val="en-US"/>
              </w:rPr>
            </w:pPr>
            <w:r w:rsidRPr="0016542D">
              <w:rPr>
                <w:b/>
                <w:szCs w:val="24"/>
                <w:lang w:val="en-US"/>
              </w:rPr>
              <w:t>University:</w:t>
            </w:r>
            <w:r w:rsidRPr="0016542D">
              <w:rPr>
                <w:szCs w:val="24"/>
                <w:lang w:val="en-US"/>
              </w:rPr>
              <w:t xml:space="preserve"> </w:t>
            </w:r>
            <w:r w:rsidRPr="0016542D">
              <w:rPr>
                <w:i/>
                <w:szCs w:val="24"/>
                <w:lang w:val="en-US"/>
              </w:rPr>
              <w:t xml:space="preserve">University of </w:t>
            </w:r>
            <w:proofErr w:type="spellStart"/>
            <w:r w:rsidRPr="0016542D">
              <w:rPr>
                <w:i/>
                <w:szCs w:val="24"/>
                <w:lang w:val="en-US"/>
              </w:rPr>
              <w:t>Prešov</w:t>
            </w:r>
            <w:proofErr w:type="spellEnd"/>
          </w:p>
        </w:tc>
      </w:tr>
      <w:tr w:rsidRPr="0016542D" w:rsidR="00164AEA" w:rsidTr="006606AF" w14:paraId="1CEF9C7B" w14:textId="77777777">
        <w:trPr>
          <w:trHeight w:val="53"/>
        </w:trPr>
        <w:tc>
          <w:tcPr>
            <w:tcW w:w="9322" w:type="dxa"/>
            <w:gridSpan w:val="2"/>
            <w:vAlign w:val="center"/>
          </w:tcPr>
          <w:p w:rsidRPr="0016542D" w:rsidR="00164AEA" w:rsidP="00164AEA" w:rsidRDefault="00164AEA" w14:paraId="7A11EE4B" w14:textId="77777777">
            <w:pPr>
              <w:rPr>
                <w:rFonts w:asciiTheme="minorHAnsi" w:hAnsiTheme="minorHAnsi" w:cstheme="minorHAnsi"/>
                <w:lang w:val="en-US"/>
              </w:rPr>
            </w:pPr>
            <w:r w:rsidRPr="0016542D">
              <w:rPr>
                <w:rFonts w:asciiTheme="minorHAnsi" w:hAnsiTheme="minorHAnsi" w:cstheme="minorHAnsi"/>
                <w:b/>
                <w:lang w:val="en-US"/>
              </w:rPr>
              <w:t>Faculty/university workplace:</w:t>
            </w:r>
            <w:r w:rsidRPr="0016542D">
              <w:rPr>
                <w:rFonts w:asciiTheme="minorHAnsi" w:hAnsiTheme="minorHAnsi" w:cstheme="minorHAnsi"/>
                <w:lang w:val="en-US"/>
              </w:rPr>
              <w:t xml:space="preserve"> </w:t>
            </w:r>
            <w:sdt>
              <w:sdtPr>
                <w:rPr>
                  <w:rStyle w:val="tl1"/>
                  <w:rFonts w:cstheme="minorHAnsi"/>
                  <w:lang w:val="en-US"/>
                </w:rPr>
                <w:id w:val="1989361645"/>
                <w:placeholder>
                  <w:docPart w:val="486CEE2819BC41F49482D70A82498DA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lang w:val="en-US"/>
                  </w:rPr>
                  <w:t>Faculty of Arts</w:t>
                </w:r>
              </w:sdtContent>
            </w:sdt>
          </w:p>
        </w:tc>
      </w:tr>
      <w:tr w:rsidRPr="0016542D" w:rsidR="00164AEA" w:rsidTr="006606AF" w14:paraId="6C8034AA" w14:textId="77777777">
        <w:trPr>
          <w:trHeight w:val="53"/>
        </w:trPr>
        <w:tc>
          <w:tcPr>
            <w:tcW w:w="4110" w:type="dxa"/>
          </w:tcPr>
          <w:p w:rsidRPr="0016542D" w:rsidR="00164AEA" w:rsidP="00164AEA" w:rsidRDefault="00164AEA" w14:paraId="2F52DE32" w14:textId="76EE04A4">
            <w:pPr>
              <w:pStyle w:val="P68B1DB1-a2"/>
              <w:jc w:val="both"/>
              <w:rPr>
                <w:i/>
                <w:szCs w:val="24"/>
                <w:lang w:val="en-US"/>
              </w:rPr>
            </w:pPr>
            <w:r w:rsidRPr="0016542D">
              <w:rPr>
                <w:b/>
                <w:szCs w:val="24"/>
                <w:lang w:val="en-US"/>
              </w:rPr>
              <w:t>Code:</w:t>
            </w:r>
            <w:r w:rsidRPr="0016542D">
              <w:rPr>
                <w:i/>
                <w:szCs w:val="24"/>
                <w:lang w:val="en-US"/>
              </w:rPr>
              <w:t xml:space="preserve"> 1IRO/DIPU1/ 22</w:t>
            </w:r>
          </w:p>
        </w:tc>
        <w:tc>
          <w:tcPr>
            <w:tcW w:w="5212" w:type="dxa"/>
          </w:tcPr>
          <w:p w:rsidRPr="0016542D" w:rsidR="00164AEA" w:rsidP="00164AEA" w:rsidRDefault="00164AEA" w14:paraId="1922F0E5" w14:textId="77777777">
            <w:pPr>
              <w:pStyle w:val="P68B1DB1-a2"/>
              <w:rPr>
                <w:b/>
                <w:szCs w:val="24"/>
                <w:lang w:val="en-US"/>
              </w:rPr>
            </w:pPr>
            <w:r w:rsidRPr="0016542D">
              <w:rPr>
                <w:b/>
                <w:szCs w:val="24"/>
                <w:lang w:val="en-US"/>
              </w:rPr>
              <w:t>Course title:</w:t>
            </w:r>
            <w:r w:rsidRPr="0016542D">
              <w:rPr>
                <w:i/>
                <w:szCs w:val="24"/>
                <w:lang w:val="en-US"/>
              </w:rPr>
              <w:t xml:space="preserve"> </w:t>
            </w:r>
            <w:r w:rsidRPr="0016542D">
              <w:rPr>
                <w:i/>
                <w:iCs/>
                <w:szCs w:val="24"/>
                <w:lang w:val="en-US"/>
              </w:rPr>
              <w:t>Diploma</w:t>
            </w:r>
            <w:r w:rsidRPr="0016542D">
              <w:rPr>
                <w:szCs w:val="24"/>
                <w:lang w:val="en-US"/>
              </w:rPr>
              <w:t xml:space="preserve"> </w:t>
            </w:r>
            <w:r w:rsidRPr="0016542D">
              <w:rPr>
                <w:i/>
                <w:szCs w:val="24"/>
                <w:lang w:val="en-US"/>
              </w:rPr>
              <w:t>Thesis Seminar 1</w:t>
            </w:r>
          </w:p>
        </w:tc>
      </w:tr>
      <w:tr w:rsidRPr="0016542D" w:rsidR="00164AEA" w:rsidTr="006606AF" w14:paraId="199CEF16" w14:textId="77777777">
        <w:trPr>
          <w:trHeight w:val="53"/>
        </w:trPr>
        <w:tc>
          <w:tcPr>
            <w:tcW w:w="9322" w:type="dxa"/>
            <w:gridSpan w:val="2"/>
          </w:tcPr>
          <w:p w:rsidRPr="0016542D" w:rsidR="00164AEA" w:rsidP="00164AEA" w:rsidRDefault="00164AEA" w14:paraId="0D7155CC" w14:textId="77777777">
            <w:pPr>
              <w:pStyle w:val="P68B1DB1-a3"/>
              <w:rPr>
                <w:b/>
                <w:bCs/>
                <w:i w:val="0"/>
                <w:szCs w:val="24"/>
                <w:lang w:val="en-US"/>
              </w:rPr>
            </w:pPr>
            <w:r w:rsidRPr="0016542D">
              <w:rPr>
                <w:b/>
                <w:bCs/>
                <w:i w:val="0"/>
                <w:szCs w:val="24"/>
                <w:lang w:val="en-US"/>
              </w:rPr>
              <w:t xml:space="preserve">Type, scope, and method of educational activity: </w:t>
            </w:r>
          </w:p>
          <w:p w:rsidRPr="0016542D" w:rsidR="00164AEA" w:rsidP="00164AEA" w:rsidRDefault="00164AEA" w14:paraId="4FF52649" w14:textId="77777777">
            <w:pPr>
              <w:pStyle w:val="P68B1DB1-a3"/>
              <w:rPr>
                <w:szCs w:val="24"/>
                <w:lang w:val="en-US"/>
              </w:rPr>
            </w:pPr>
            <w:r w:rsidRPr="0016542D">
              <w:rPr>
                <w:szCs w:val="24"/>
                <w:lang w:val="en-US"/>
              </w:rPr>
              <w:t>type and scope: 1 hour of seminar per week (0/1)</w:t>
            </w:r>
          </w:p>
          <w:p w:rsidRPr="0016542D" w:rsidR="00164AEA" w:rsidP="00164AEA" w:rsidRDefault="00164AEA" w14:paraId="0ACA9AAF" w14:textId="506C42A6">
            <w:pPr>
              <w:pStyle w:val="P68B1DB1-a3"/>
              <w:jc w:val="both"/>
              <w:rPr>
                <w:szCs w:val="24"/>
                <w:lang w:val="en-US"/>
              </w:rPr>
            </w:pPr>
            <w:r w:rsidRPr="0016542D">
              <w:rPr>
                <w:szCs w:val="24"/>
                <w:lang w:val="en-US"/>
              </w:rPr>
              <w:t xml:space="preserve">method: </w:t>
            </w:r>
            <w:r w:rsidRPr="0016542D" w:rsidR="000B7650">
              <w:rPr>
                <w:szCs w:val="24"/>
                <w:lang w:val="en-US"/>
              </w:rPr>
              <w:t>combined</w:t>
            </w:r>
          </w:p>
        </w:tc>
      </w:tr>
      <w:tr w:rsidRPr="0016542D" w:rsidR="00164AEA" w:rsidTr="006606AF" w14:paraId="1D3BCBAF" w14:textId="77777777">
        <w:trPr>
          <w:trHeight w:val="53"/>
        </w:trPr>
        <w:tc>
          <w:tcPr>
            <w:tcW w:w="9322" w:type="dxa"/>
            <w:gridSpan w:val="2"/>
          </w:tcPr>
          <w:p w:rsidRPr="0016542D" w:rsidR="00164AEA" w:rsidP="00164AEA" w:rsidRDefault="00164AEA" w14:paraId="348CEBB8" w14:textId="77777777">
            <w:pPr>
              <w:pStyle w:val="P68B1DB1-a2"/>
              <w:jc w:val="both"/>
              <w:rPr>
                <w:szCs w:val="24"/>
                <w:lang w:val="en-US"/>
              </w:rPr>
            </w:pPr>
            <w:r w:rsidRPr="0016542D">
              <w:rPr>
                <w:b/>
                <w:szCs w:val="24"/>
                <w:lang w:val="en-US"/>
              </w:rPr>
              <w:t>Number of credits:</w:t>
            </w:r>
            <w:r w:rsidRPr="0016542D">
              <w:rPr>
                <w:i/>
                <w:szCs w:val="24"/>
                <w:lang w:val="en-US"/>
              </w:rPr>
              <w:t xml:space="preserve"> 4</w:t>
            </w:r>
          </w:p>
        </w:tc>
      </w:tr>
      <w:tr w:rsidRPr="0016542D" w:rsidR="00164AEA" w:rsidTr="006606AF" w14:paraId="51B8AC47" w14:textId="77777777">
        <w:trPr>
          <w:trHeight w:val="53"/>
        </w:trPr>
        <w:tc>
          <w:tcPr>
            <w:tcW w:w="9322" w:type="dxa"/>
            <w:gridSpan w:val="2"/>
            <w:vAlign w:val="center"/>
          </w:tcPr>
          <w:p w:rsidRPr="0016542D" w:rsidR="00164AEA" w:rsidP="00164AEA" w:rsidRDefault="00164AEA" w14:paraId="1A01CA40" w14:textId="77777777">
            <w:pPr>
              <w:pStyle w:val="P68B1DB1-a2"/>
              <w:jc w:val="both"/>
              <w:rPr>
                <w:i/>
                <w:szCs w:val="24"/>
                <w:lang w:val="en-US"/>
              </w:rPr>
            </w:pPr>
            <w:r w:rsidRPr="0016542D">
              <w:rPr>
                <w:b/>
                <w:szCs w:val="24"/>
                <w:lang w:val="en-US"/>
              </w:rPr>
              <w:t>Recommended semester:</w:t>
            </w:r>
            <w:r w:rsidRPr="0016542D">
              <w:rPr>
                <w:i/>
                <w:szCs w:val="24"/>
                <w:lang w:val="en-US"/>
              </w:rPr>
              <w:t xml:space="preserve"> 3rd semester</w:t>
            </w:r>
          </w:p>
        </w:tc>
      </w:tr>
      <w:tr w:rsidRPr="0016542D" w:rsidR="00164AEA" w:rsidTr="006606AF" w14:paraId="42790192" w14:textId="77777777">
        <w:trPr>
          <w:trHeight w:val="53"/>
        </w:trPr>
        <w:tc>
          <w:tcPr>
            <w:tcW w:w="9322" w:type="dxa"/>
            <w:gridSpan w:val="2"/>
            <w:vAlign w:val="center"/>
          </w:tcPr>
          <w:p w:rsidRPr="0016542D" w:rsidR="00164AEA" w:rsidP="00164AEA" w:rsidRDefault="00164AEA" w14:paraId="34B5EE05" w14:textId="77777777">
            <w:pPr>
              <w:jc w:val="both"/>
              <w:rPr>
                <w:rFonts w:asciiTheme="minorHAnsi" w:hAnsiTheme="minorHAnsi" w:cstheme="minorHAnsi"/>
                <w:b/>
                <w:lang w:val="en-US"/>
              </w:rPr>
            </w:pPr>
            <w:r w:rsidRPr="0016542D">
              <w:rPr>
                <w:rFonts w:asciiTheme="minorHAnsi" w:hAnsiTheme="minorHAnsi" w:cstheme="minorHAnsi"/>
                <w:b/>
                <w:lang w:val="en-US"/>
              </w:rPr>
              <w:t xml:space="preserve">Cycle: </w:t>
            </w:r>
            <w:r w:rsidRPr="0016542D">
              <w:rPr>
                <w:rFonts w:asciiTheme="minorHAnsi" w:hAnsiTheme="minorHAnsi" w:cstheme="minorHAnsi"/>
                <w:bCs/>
                <w:i/>
                <w:iCs/>
                <w:lang w:val="en-US"/>
              </w:rPr>
              <w:t>2nd</w:t>
            </w:r>
          </w:p>
        </w:tc>
      </w:tr>
      <w:tr w:rsidRPr="0016542D" w:rsidR="00164AEA" w:rsidTr="006606AF" w14:paraId="1232E3C4" w14:textId="77777777">
        <w:trPr>
          <w:trHeight w:val="53"/>
        </w:trPr>
        <w:tc>
          <w:tcPr>
            <w:tcW w:w="9322" w:type="dxa"/>
            <w:gridSpan w:val="2"/>
            <w:vAlign w:val="center"/>
          </w:tcPr>
          <w:p w:rsidRPr="0016542D" w:rsidR="00164AEA" w:rsidP="00164AEA" w:rsidRDefault="00164AEA" w14:paraId="373E0A04" w14:textId="77777777">
            <w:pPr>
              <w:pStyle w:val="P68B1DB1-a2"/>
              <w:jc w:val="both"/>
              <w:rPr>
                <w:i/>
                <w:szCs w:val="24"/>
                <w:lang w:val="en-US"/>
              </w:rPr>
            </w:pPr>
            <w:r w:rsidRPr="0016542D">
              <w:rPr>
                <w:b/>
                <w:szCs w:val="24"/>
                <w:lang w:val="en-US"/>
              </w:rPr>
              <w:t>Prerequisites:</w:t>
            </w:r>
            <w:r w:rsidRPr="0016542D">
              <w:rPr>
                <w:szCs w:val="24"/>
                <w:lang w:val="en-US"/>
              </w:rPr>
              <w:t xml:space="preserve"> </w:t>
            </w:r>
          </w:p>
          <w:p w:rsidRPr="0016542D" w:rsidR="00164AEA" w:rsidP="00164AEA" w:rsidRDefault="00164AEA" w14:paraId="62131C55" w14:textId="77777777">
            <w:pPr>
              <w:pStyle w:val="P68B1DB1-a3"/>
              <w:jc w:val="both"/>
              <w:rPr>
                <w:szCs w:val="24"/>
                <w:lang w:val="en-US"/>
              </w:rPr>
            </w:pPr>
            <w:r w:rsidRPr="0016542D">
              <w:rPr>
                <w:szCs w:val="24"/>
                <w:lang w:val="en-US"/>
              </w:rPr>
              <w:t>The subject has no follow-up</w:t>
            </w:r>
          </w:p>
        </w:tc>
      </w:tr>
      <w:tr w:rsidRPr="0016542D" w:rsidR="00164AEA" w:rsidTr="006606AF" w14:paraId="3860C230" w14:textId="77777777">
        <w:trPr>
          <w:trHeight w:val="53"/>
        </w:trPr>
        <w:tc>
          <w:tcPr>
            <w:tcW w:w="9322" w:type="dxa"/>
            <w:gridSpan w:val="2"/>
          </w:tcPr>
          <w:p w:rsidRPr="0016542D" w:rsidR="00164AEA" w:rsidP="00164AEA" w:rsidRDefault="00164AEA" w14:paraId="4558857C" w14:textId="77777777">
            <w:pPr>
              <w:pStyle w:val="P68B1DB1-a2"/>
              <w:rPr>
                <w:szCs w:val="24"/>
                <w:lang w:val="en-US"/>
              </w:rPr>
            </w:pPr>
            <w:r w:rsidRPr="0016542D">
              <w:rPr>
                <w:b/>
                <w:szCs w:val="24"/>
                <w:lang w:val="en-US"/>
              </w:rPr>
              <w:t>Conditions for passing the course:</w:t>
            </w:r>
            <w:r w:rsidRPr="0016542D">
              <w:rPr>
                <w:szCs w:val="24"/>
                <w:lang w:val="en-US"/>
              </w:rPr>
              <w:t xml:space="preserve"> </w:t>
            </w:r>
          </w:p>
          <w:p w:rsidRPr="0016542D" w:rsidR="00164AEA" w:rsidP="00164AEA" w:rsidRDefault="00164AEA" w14:paraId="7005B11F" w14:textId="77777777">
            <w:pPr>
              <w:jc w:val="both"/>
              <w:rPr>
                <w:rFonts w:asciiTheme="minorHAnsi" w:hAnsiTheme="minorHAnsi" w:cstheme="minorHAnsi"/>
                <w:i/>
                <w:lang w:val="en-US"/>
              </w:rPr>
            </w:pPr>
            <w:r w:rsidRPr="0016542D">
              <w:rPr>
                <w:rFonts w:asciiTheme="minorHAnsi" w:hAnsiTheme="minorHAnsi" w:cstheme="minorHAnsi"/>
                <w:i/>
                <w:lang w:val="en-US"/>
              </w:rPr>
              <w:t>continuous evaluation</w:t>
            </w:r>
          </w:p>
          <w:p w:rsidRPr="0016542D" w:rsidR="00164AEA" w:rsidP="00164AEA" w:rsidRDefault="00164AEA" w14:paraId="463050B8" w14:textId="77777777">
            <w:pPr>
              <w:pStyle w:val="P68B1DB1-a3"/>
              <w:jc w:val="both"/>
              <w:rPr>
                <w:szCs w:val="24"/>
                <w:lang w:val="en-US"/>
              </w:rPr>
            </w:pPr>
            <w:r w:rsidRPr="0016542D">
              <w:rPr>
                <w:szCs w:val="24"/>
                <w:lang w:val="en-US"/>
              </w:rPr>
              <w:t xml:space="preserve">- Attendance at seminars (direct education) is mandatory. A student can have a maximum of 2 absences justified </w:t>
            </w:r>
            <w:proofErr w:type="gramStart"/>
            <w:r w:rsidRPr="0016542D">
              <w:rPr>
                <w:szCs w:val="24"/>
                <w:lang w:val="en-US"/>
              </w:rPr>
              <w:t>on the basis of</w:t>
            </w:r>
            <w:proofErr w:type="gramEnd"/>
            <w:r w:rsidRPr="0016542D">
              <w:rPr>
                <w:szCs w:val="24"/>
                <w:lang w:val="en-US"/>
              </w:rPr>
              <w:t xml:space="preserve"> a medical certificate. If the student was absent, he or she will receive substitute tasks or undergoes consultations. In case of unjustified non-participation or </w:t>
            </w:r>
            <w:proofErr w:type="gramStart"/>
            <w:r w:rsidRPr="0016542D">
              <w:rPr>
                <w:szCs w:val="24"/>
                <w:lang w:val="en-US"/>
              </w:rPr>
              <w:t>a large number of</w:t>
            </w:r>
            <w:proofErr w:type="gramEnd"/>
            <w:r w:rsidRPr="0016542D">
              <w:rPr>
                <w:szCs w:val="24"/>
                <w:lang w:val="en-US"/>
              </w:rPr>
              <w:t xml:space="preserve"> absences, the student will not be granted credits. </w:t>
            </w:r>
          </w:p>
          <w:p w:rsidRPr="0016542D" w:rsidR="00164AEA" w:rsidP="00164AEA" w:rsidRDefault="00164AEA" w14:paraId="46957AF6" w14:textId="77777777">
            <w:pPr>
              <w:pStyle w:val="P68B1DB1-a3"/>
              <w:jc w:val="both"/>
              <w:rPr>
                <w:szCs w:val="24"/>
                <w:lang w:val="en-US"/>
              </w:rPr>
            </w:pPr>
            <w:r w:rsidRPr="0016542D">
              <w:rPr>
                <w:szCs w:val="24"/>
                <w:lang w:val="en-US"/>
              </w:rPr>
              <w:t xml:space="preserve">- To complete the course, the student is required to submit a report on consultations for a diploma thesis signed by a thesis supervisor. </w:t>
            </w:r>
          </w:p>
          <w:p w:rsidRPr="0016542D" w:rsidR="00164AEA" w:rsidP="00164AEA" w:rsidRDefault="00164AEA" w14:paraId="6F9AFA38" w14:textId="77777777">
            <w:pPr>
              <w:pStyle w:val="P68B1DB1-a3"/>
              <w:jc w:val="both"/>
              <w:rPr>
                <w:szCs w:val="24"/>
                <w:lang w:val="en-US"/>
              </w:rPr>
            </w:pPr>
            <w:r w:rsidRPr="0016542D">
              <w:rPr>
                <w:szCs w:val="24"/>
                <w:lang w:val="en-US"/>
              </w:rPr>
              <w:t>- During the semester, the student is obliged to elaborate partial assignments - to write an abstract of the thesis, to elaborate a thesis structure, an introduction, to prepare a summary of a read book related to the topic of the diploma thesis.</w:t>
            </w:r>
          </w:p>
          <w:p w:rsidRPr="0016542D" w:rsidR="00164AEA" w:rsidP="00164AEA" w:rsidRDefault="00164AEA" w14:paraId="277E21CB" w14:textId="77777777">
            <w:pPr>
              <w:pStyle w:val="P68B1DB1-a3"/>
              <w:jc w:val="both"/>
              <w:rPr>
                <w:szCs w:val="24"/>
                <w:lang w:val="en-US"/>
              </w:rPr>
            </w:pPr>
            <w:r w:rsidRPr="0016542D">
              <w:rPr>
                <w:szCs w:val="24"/>
                <w:lang w:val="en-US"/>
              </w:rPr>
              <w:t>- At the end of the semester, the student submits a semestral work, which will include thesis cover, title page, deposition, abstract in Slovak language, semi-finished introduction and theoretical background, and framework project of the empirical part of the thesis.</w:t>
            </w:r>
          </w:p>
          <w:p w:rsidRPr="0016542D" w:rsidR="00164AEA" w:rsidP="00164AEA" w:rsidRDefault="00164AEA" w14:paraId="2CE32E81" w14:textId="77777777">
            <w:pPr>
              <w:pStyle w:val="P68B1DB1-a3"/>
              <w:jc w:val="both"/>
              <w:rPr>
                <w:szCs w:val="24"/>
                <w:lang w:val="en-US"/>
              </w:rPr>
            </w:pPr>
            <w:r w:rsidRPr="0016542D">
              <w:rPr>
                <w:szCs w:val="24"/>
                <w:lang w:val="en-US"/>
              </w:rPr>
              <w:t>- For active participation in seminars, submission of a report on completed consultations and producing of partial tasks, the student will receive 30 points (minimum number of points for passing the course - 15 p.).</w:t>
            </w:r>
          </w:p>
          <w:p w:rsidRPr="0016542D" w:rsidR="00164AEA" w:rsidP="00164AEA" w:rsidRDefault="00164AEA" w14:paraId="227BE8D3" w14:textId="77777777">
            <w:pPr>
              <w:pStyle w:val="P68B1DB1-a3"/>
              <w:jc w:val="both"/>
              <w:rPr>
                <w:szCs w:val="24"/>
                <w:lang w:val="en-US"/>
              </w:rPr>
            </w:pPr>
            <w:r w:rsidRPr="0016542D">
              <w:rPr>
                <w:szCs w:val="24"/>
                <w:lang w:val="en-US"/>
              </w:rPr>
              <w:t>- For writing a semestral work, the student obtains 70 points (minimum number of points for passing the course - 35 p.).</w:t>
            </w:r>
          </w:p>
          <w:p w:rsidRPr="0016542D" w:rsidR="00164AEA" w:rsidP="00164AEA" w:rsidRDefault="00164AEA" w14:paraId="069FB7F4" w14:textId="77777777">
            <w:pPr>
              <w:pStyle w:val="P68B1DB1-a3"/>
              <w:jc w:val="both"/>
              <w:rPr>
                <w:szCs w:val="24"/>
                <w:lang w:val="en-US"/>
              </w:rPr>
            </w:pPr>
            <w:r w:rsidRPr="0016542D">
              <w:rPr>
                <w:szCs w:val="24"/>
                <w:lang w:val="en-US"/>
              </w:rPr>
              <w:t>- To pass the course, the student is required to obtain at least 50 points.</w:t>
            </w:r>
          </w:p>
        </w:tc>
      </w:tr>
      <w:tr w:rsidRPr="0016542D" w:rsidR="00164AEA" w:rsidTr="006606AF" w14:paraId="2182335F" w14:textId="77777777">
        <w:trPr>
          <w:trHeight w:val="53"/>
        </w:trPr>
        <w:tc>
          <w:tcPr>
            <w:tcW w:w="9322" w:type="dxa"/>
            <w:gridSpan w:val="2"/>
          </w:tcPr>
          <w:p w:rsidRPr="0016542D" w:rsidR="00164AEA" w:rsidP="00164AEA" w:rsidRDefault="00164AEA" w14:paraId="73068E44" w14:textId="77777777">
            <w:pPr>
              <w:pStyle w:val="P68B1DB1-a2"/>
              <w:rPr>
                <w:i/>
                <w:szCs w:val="24"/>
                <w:lang w:val="en-US"/>
              </w:rPr>
            </w:pPr>
            <w:r w:rsidRPr="0016542D">
              <w:rPr>
                <w:b/>
                <w:szCs w:val="24"/>
                <w:lang w:val="en-US"/>
              </w:rPr>
              <w:t>Learning outcomes:</w:t>
            </w:r>
            <w:r w:rsidRPr="0016542D">
              <w:rPr>
                <w:i/>
                <w:szCs w:val="24"/>
                <w:lang w:val="en-US"/>
              </w:rPr>
              <w:t xml:space="preserve"> </w:t>
            </w:r>
          </w:p>
          <w:p w:rsidRPr="0016542D" w:rsidR="00164AEA" w:rsidP="00164AEA" w:rsidRDefault="00164AEA" w14:paraId="5D8CB6F2" w14:textId="77777777">
            <w:pPr>
              <w:pStyle w:val="P68B1DB1-a3"/>
              <w:jc w:val="both"/>
              <w:rPr>
                <w:szCs w:val="24"/>
                <w:lang w:val="en-US"/>
              </w:rPr>
            </w:pPr>
            <w:r w:rsidRPr="0016542D">
              <w:rPr>
                <w:szCs w:val="24"/>
                <w:lang w:val="en-US"/>
              </w:rPr>
              <w:t xml:space="preserve">The knowledge acquired: </w:t>
            </w:r>
          </w:p>
          <w:p w:rsidRPr="0016542D" w:rsidR="00164AEA" w:rsidP="00164AEA" w:rsidRDefault="00164AEA" w14:paraId="7A533FA5" w14:textId="77777777">
            <w:pPr>
              <w:pStyle w:val="P68B1DB1-a3"/>
              <w:jc w:val="both"/>
              <w:rPr>
                <w:szCs w:val="24"/>
                <w:lang w:val="en-US"/>
              </w:rPr>
            </w:pPr>
            <w:r w:rsidRPr="0016542D">
              <w:rPr>
                <w:szCs w:val="24"/>
                <w:lang w:val="en-US"/>
              </w:rPr>
              <w:t>The student:</w:t>
            </w:r>
          </w:p>
          <w:p w:rsidRPr="0016542D" w:rsidR="00164AEA" w:rsidP="00164AEA" w:rsidRDefault="00164AEA" w14:paraId="66BDA60F" w14:textId="77777777">
            <w:pPr>
              <w:pStyle w:val="P68B1DB1-a3"/>
              <w:jc w:val="both"/>
              <w:rPr>
                <w:szCs w:val="24"/>
                <w:lang w:val="en-US"/>
              </w:rPr>
            </w:pPr>
            <w:r w:rsidRPr="0016542D">
              <w:rPr>
                <w:szCs w:val="24"/>
                <w:lang w:val="en-US"/>
              </w:rPr>
              <w:t xml:space="preserve">- has deep knowledge on the diploma thesis issues as a qualification thesis, including cognition of the context and relations to the study program; understands its importance and the tasks associated with the proper completion of the 2nd grade of higher </w:t>
            </w:r>
            <w:proofErr w:type="gramStart"/>
            <w:r w:rsidRPr="0016542D">
              <w:rPr>
                <w:szCs w:val="24"/>
                <w:lang w:val="en-US"/>
              </w:rPr>
              <w:t>education;</w:t>
            </w:r>
            <w:proofErr w:type="gramEnd"/>
          </w:p>
          <w:p w:rsidRPr="0016542D" w:rsidR="00164AEA" w:rsidP="00164AEA" w:rsidRDefault="00164AEA" w14:paraId="149876E0" w14:textId="77777777">
            <w:pPr>
              <w:pStyle w:val="P68B1DB1-a3"/>
              <w:jc w:val="both"/>
              <w:rPr>
                <w:szCs w:val="24"/>
                <w:lang w:val="en-US"/>
              </w:rPr>
            </w:pPr>
            <w:r w:rsidRPr="0016542D">
              <w:rPr>
                <w:szCs w:val="24"/>
                <w:lang w:val="en-US"/>
              </w:rPr>
              <w:t xml:space="preserve">- masters the principles of choosing the topic of the diploma thesis and knows the rules of consultation on the </w:t>
            </w:r>
            <w:proofErr w:type="gramStart"/>
            <w:r w:rsidRPr="0016542D">
              <w:rPr>
                <w:szCs w:val="24"/>
                <w:lang w:val="en-US"/>
              </w:rPr>
              <w:t>topic;</w:t>
            </w:r>
            <w:proofErr w:type="gramEnd"/>
          </w:p>
          <w:p w:rsidRPr="0016542D" w:rsidR="00164AEA" w:rsidP="00164AEA" w:rsidRDefault="00164AEA" w14:paraId="381538A8" w14:textId="77777777">
            <w:pPr>
              <w:pStyle w:val="P68B1DB1-a3"/>
              <w:jc w:val="both"/>
              <w:rPr>
                <w:szCs w:val="24"/>
                <w:lang w:val="en-US"/>
              </w:rPr>
            </w:pPr>
            <w:r w:rsidRPr="0016542D">
              <w:rPr>
                <w:szCs w:val="24"/>
                <w:lang w:val="en-US"/>
              </w:rPr>
              <w:t xml:space="preserve">- knows the phases of diploma thesis' creation, can prepare a time </w:t>
            </w:r>
            <w:proofErr w:type="gramStart"/>
            <w:r w:rsidRPr="0016542D">
              <w:rPr>
                <w:szCs w:val="24"/>
                <w:lang w:val="en-US"/>
              </w:rPr>
              <w:t>plan;</w:t>
            </w:r>
            <w:proofErr w:type="gramEnd"/>
          </w:p>
          <w:p w:rsidRPr="0016542D" w:rsidR="00164AEA" w:rsidP="00164AEA" w:rsidRDefault="00164AEA" w14:paraId="212B513C" w14:textId="77777777">
            <w:pPr>
              <w:pStyle w:val="P68B1DB1-a3"/>
              <w:jc w:val="both"/>
              <w:rPr>
                <w:szCs w:val="24"/>
                <w:lang w:val="en-US"/>
              </w:rPr>
            </w:pPr>
            <w:r w:rsidRPr="0016542D">
              <w:rPr>
                <w:szCs w:val="24"/>
                <w:lang w:val="en-US"/>
              </w:rPr>
              <w:t xml:space="preserve">- understands different types of information sources and masters the criteria of working with information, knows the rules of critical analysis of different sources of information, is able to verify the relevance of the information </w:t>
            </w:r>
            <w:proofErr w:type="gramStart"/>
            <w:r w:rsidRPr="0016542D">
              <w:rPr>
                <w:szCs w:val="24"/>
                <w:lang w:val="en-US"/>
              </w:rPr>
              <w:t>obtained;</w:t>
            </w:r>
            <w:proofErr w:type="gramEnd"/>
          </w:p>
          <w:p w:rsidRPr="0016542D" w:rsidR="00164AEA" w:rsidP="00164AEA" w:rsidRDefault="00164AEA" w14:paraId="15D83A39" w14:textId="77777777">
            <w:pPr>
              <w:pStyle w:val="P68B1DB1-a3"/>
              <w:jc w:val="both"/>
              <w:rPr>
                <w:szCs w:val="24"/>
                <w:lang w:val="en-US"/>
              </w:rPr>
            </w:pPr>
            <w:r w:rsidRPr="0016542D">
              <w:rPr>
                <w:szCs w:val="24"/>
                <w:lang w:val="en-US"/>
              </w:rPr>
              <w:t xml:space="preserve">- masters the work with specialized text at a professional level, can autonomously, independently, and creatively incorporate professional knowledge using their own author's </w:t>
            </w:r>
            <w:proofErr w:type="gramStart"/>
            <w:r w:rsidRPr="0016542D">
              <w:rPr>
                <w:szCs w:val="24"/>
                <w:lang w:val="en-US"/>
              </w:rPr>
              <w:t>contribution;</w:t>
            </w:r>
            <w:proofErr w:type="gramEnd"/>
          </w:p>
          <w:p w:rsidRPr="0016542D" w:rsidR="00164AEA" w:rsidP="00164AEA" w:rsidRDefault="00164AEA" w14:paraId="233E64DD" w14:textId="77777777">
            <w:pPr>
              <w:pStyle w:val="P68B1DB1-a3"/>
              <w:jc w:val="both"/>
              <w:rPr>
                <w:szCs w:val="24"/>
                <w:lang w:val="en-US"/>
              </w:rPr>
            </w:pPr>
            <w:r w:rsidRPr="0016542D">
              <w:rPr>
                <w:szCs w:val="24"/>
                <w:lang w:val="en-US"/>
              </w:rPr>
              <w:lastRenderedPageBreak/>
              <w:t xml:space="preserve">- knows and understands the theories that anchor the formulation of a scientific </w:t>
            </w:r>
            <w:proofErr w:type="gramStart"/>
            <w:r w:rsidRPr="0016542D">
              <w:rPr>
                <w:szCs w:val="24"/>
                <w:lang w:val="en-US"/>
              </w:rPr>
              <w:t>problem;</w:t>
            </w:r>
            <w:proofErr w:type="gramEnd"/>
          </w:p>
          <w:p w:rsidRPr="0016542D" w:rsidR="00164AEA" w:rsidP="00164AEA" w:rsidRDefault="00164AEA" w14:paraId="2BB0490E" w14:textId="77777777">
            <w:pPr>
              <w:pStyle w:val="P68B1DB1-a3"/>
              <w:jc w:val="both"/>
              <w:rPr>
                <w:szCs w:val="24"/>
                <w:lang w:val="en-US"/>
              </w:rPr>
            </w:pPr>
            <w:r w:rsidRPr="0016542D">
              <w:rPr>
                <w:szCs w:val="24"/>
                <w:lang w:val="en-US"/>
              </w:rPr>
              <w:t xml:space="preserve">- masters the research methodology and its requisites - formulation of the scientific problem, aims, descriptive, relational, and causal issues, research sample, research methods, and stages of research </w:t>
            </w:r>
            <w:proofErr w:type="gramStart"/>
            <w:r w:rsidRPr="0016542D">
              <w:rPr>
                <w:szCs w:val="24"/>
                <w:lang w:val="en-US"/>
              </w:rPr>
              <w:t>work;</w:t>
            </w:r>
            <w:proofErr w:type="gramEnd"/>
          </w:p>
          <w:p w:rsidRPr="0016542D" w:rsidR="00164AEA" w:rsidP="00164AEA" w:rsidRDefault="00164AEA" w14:paraId="24EF5E9A" w14:textId="77777777">
            <w:pPr>
              <w:pStyle w:val="P68B1DB1-a3"/>
              <w:jc w:val="both"/>
              <w:rPr>
                <w:szCs w:val="24"/>
                <w:lang w:val="en-US"/>
              </w:rPr>
            </w:pPr>
            <w:r w:rsidRPr="0016542D">
              <w:rPr>
                <w:szCs w:val="24"/>
                <w:lang w:val="en-US"/>
              </w:rPr>
              <w:t xml:space="preserve">- masters the methods and procedures of scientific work that help to solve a given scientific </w:t>
            </w:r>
            <w:proofErr w:type="gramStart"/>
            <w:r w:rsidRPr="0016542D">
              <w:rPr>
                <w:szCs w:val="24"/>
                <w:lang w:val="en-US"/>
              </w:rPr>
              <w:t>problem;</w:t>
            </w:r>
            <w:proofErr w:type="gramEnd"/>
          </w:p>
          <w:p w:rsidRPr="0016542D" w:rsidR="00164AEA" w:rsidP="00164AEA" w:rsidRDefault="00164AEA" w14:paraId="0E0CFC7C" w14:textId="77777777">
            <w:pPr>
              <w:pStyle w:val="P68B1DB1-a3"/>
              <w:jc w:val="both"/>
              <w:rPr>
                <w:szCs w:val="24"/>
                <w:lang w:val="en-US"/>
              </w:rPr>
            </w:pPr>
            <w:r w:rsidRPr="0016542D">
              <w:rPr>
                <w:szCs w:val="24"/>
                <w:lang w:val="en-US"/>
              </w:rPr>
              <w:t xml:space="preserve">- masters the ethics and technique of </w:t>
            </w:r>
            <w:proofErr w:type="gramStart"/>
            <w:r w:rsidRPr="0016542D">
              <w:rPr>
                <w:szCs w:val="24"/>
                <w:lang w:val="en-US"/>
              </w:rPr>
              <w:t>citation;</w:t>
            </w:r>
            <w:proofErr w:type="gramEnd"/>
          </w:p>
          <w:p w:rsidRPr="0016542D" w:rsidR="00164AEA" w:rsidP="00164AEA" w:rsidRDefault="00164AEA" w14:paraId="233EDFEA" w14:textId="77777777">
            <w:pPr>
              <w:pStyle w:val="P68B1DB1-a3"/>
              <w:jc w:val="both"/>
              <w:rPr>
                <w:szCs w:val="24"/>
                <w:lang w:val="en-US"/>
              </w:rPr>
            </w:pPr>
            <w:r w:rsidRPr="0016542D">
              <w:rPr>
                <w:szCs w:val="24"/>
                <w:lang w:val="en-US"/>
              </w:rPr>
              <w:t>- knows the formal requirements of the diploma thesis, the content of individual parts (e.g., abstract, introduction, conclusion</w:t>
            </w:r>
            <w:proofErr w:type="gramStart"/>
            <w:r w:rsidRPr="0016542D">
              <w:rPr>
                <w:szCs w:val="24"/>
                <w:lang w:val="en-US"/>
              </w:rPr>
              <w:t>);</w:t>
            </w:r>
            <w:proofErr w:type="gramEnd"/>
          </w:p>
          <w:p w:rsidRPr="0016542D" w:rsidR="00164AEA" w:rsidP="00164AEA" w:rsidRDefault="00164AEA" w14:paraId="3E20D6B2" w14:textId="77777777">
            <w:pPr>
              <w:pStyle w:val="P68B1DB1-a3"/>
              <w:jc w:val="both"/>
              <w:rPr>
                <w:szCs w:val="24"/>
                <w:lang w:val="en-US"/>
              </w:rPr>
            </w:pPr>
            <w:r w:rsidRPr="0016542D">
              <w:rPr>
                <w:szCs w:val="24"/>
                <w:lang w:val="en-US"/>
              </w:rPr>
              <w:t xml:space="preserve">- knows the content and formal requirements of the diploma thesis project. </w:t>
            </w:r>
          </w:p>
          <w:p w:rsidRPr="0016542D" w:rsidR="00164AEA" w:rsidP="00164AEA" w:rsidRDefault="00164AEA" w14:paraId="0CD93778" w14:textId="77777777">
            <w:pPr>
              <w:pStyle w:val="P68B1DB1-a3"/>
              <w:jc w:val="both"/>
              <w:rPr>
                <w:szCs w:val="24"/>
                <w:lang w:val="en-US"/>
              </w:rPr>
            </w:pPr>
            <w:r w:rsidRPr="0016542D">
              <w:rPr>
                <w:szCs w:val="24"/>
                <w:lang w:val="en-US"/>
              </w:rPr>
              <w:t xml:space="preserve">Acquired skills: </w:t>
            </w:r>
          </w:p>
          <w:p w:rsidRPr="0016542D" w:rsidR="00164AEA" w:rsidP="00164AEA" w:rsidRDefault="00164AEA" w14:paraId="0431B10B" w14:textId="77777777">
            <w:pPr>
              <w:pStyle w:val="P68B1DB1-a3"/>
              <w:jc w:val="both"/>
              <w:rPr>
                <w:szCs w:val="24"/>
                <w:lang w:val="en-US"/>
              </w:rPr>
            </w:pPr>
            <w:r w:rsidRPr="0016542D">
              <w:rPr>
                <w:szCs w:val="24"/>
                <w:lang w:val="en-US"/>
              </w:rPr>
              <w:t>The student:</w:t>
            </w:r>
          </w:p>
          <w:p w:rsidRPr="0016542D" w:rsidR="00164AEA" w:rsidP="00164AEA" w:rsidRDefault="00164AEA" w14:paraId="01619A30" w14:textId="77777777">
            <w:pPr>
              <w:pStyle w:val="P68B1DB1-a3"/>
              <w:jc w:val="both"/>
              <w:rPr>
                <w:szCs w:val="24"/>
                <w:lang w:val="en-US"/>
              </w:rPr>
            </w:pPr>
            <w:r w:rsidRPr="0016542D">
              <w:rPr>
                <w:szCs w:val="24"/>
                <w:lang w:val="en-US"/>
              </w:rPr>
              <w:t xml:space="preserve">- is able to plan their own scientific activity and choose the right procedure for dealing with the diploma </w:t>
            </w:r>
            <w:proofErr w:type="gramStart"/>
            <w:r w:rsidRPr="0016542D">
              <w:rPr>
                <w:szCs w:val="24"/>
                <w:lang w:val="en-US"/>
              </w:rPr>
              <w:t>thesis;</w:t>
            </w:r>
            <w:proofErr w:type="gramEnd"/>
          </w:p>
          <w:p w:rsidRPr="0016542D" w:rsidR="00164AEA" w:rsidP="00164AEA" w:rsidRDefault="00164AEA" w14:paraId="1864D6D7" w14:textId="77777777">
            <w:pPr>
              <w:pStyle w:val="P68B1DB1-a3"/>
              <w:jc w:val="both"/>
              <w:rPr>
                <w:szCs w:val="24"/>
                <w:lang w:val="en-US"/>
              </w:rPr>
            </w:pPr>
            <w:r w:rsidRPr="0016542D">
              <w:rPr>
                <w:szCs w:val="24"/>
                <w:lang w:val="en-US"/>
              </w:rPr>
              <w:t xml:space="preserve">- knows how to actively obtain information in the area in which he has chosen the topic of the diploma thesis, can sort and check its relevance, and can use it to solve a formulated scientific </w:t>
            </w:r>
            <w:proofErr w:type="gramStart"/>
            <w:r w:rsidRPr="0016542D">
              <w:rPr>
                <w:szCs w:val="24"/>
                <w:lang w:val="en-US"/>
              </w:rPr>
              <w:t>problem;</w:t>
            </w:r>
            <w:proofErr w:type="gramEnd"/>
          </w:p>
          <w:p w:rsidRPr="0016542D" w:rsidR="00164AEA" w:rsidP="00164AEA" w:rsidRDefault="00164AEA" w14:paraId="6F92C0CF" w14:textId="77777777">
            <w:pPr>
              <w:pStyle w:val="P68B1DB1-a3"/>
              <w:jc w:val="both"/>
              <w:rPr>
                <w:szCs w:val="24"/>
                <w:lang w:val="en-US"/>
              </w:rPr>
            </w:pPr>
            <w:r w:rsidRPr="0016542D">
              <w:rPr>
                <w:szCs w:val="24"/>
                <w:lang w:val="en-US"/>
              </w:rPr>
              <w:t xml:space="preserve">- is able to creatively solve practical problems that arise in solving a given problem and is able to overcome obstacles acquired by intellectual </w:t>
            </w:r>
            <w:proofErr w:type="gramStart"/>
            <w:r w:rsidRPr="0016542D">
              <w:rPr>
                <w:szCs w:val="24"/>
                <w:lang w:val="en-US"/>
              </w:rPr>
              <w:t>virtues;</w:t>
            </w:r>
            <w:proofErr w:type="gramEnd"/>
          </w:p>
          <w:p w:rsidRPr="0016542D" w:rsidR="00164AEA" w:rsidP="00164AEA" w:rsidRDefault="00164AEA" w14:paraId="6BFBAE35" w14:textId="77777777">
            <w:pPr>
              <w:pStyle w:val="P68B1DB1-a3"/>
              <w:jc w:val="both"/>
              <w:rPr>
                <w:szCs w:val="24"/>
                <w:lang w:val="en-US"/>
              </w:rPr>
            </w:pPr>
            <w:r w:rsidRPr="0016542D">
              <w:rPr>
                <w:szCs w:val="24"/>
                <w:lang w:val="en-US"/>
              </w:rPr>
              <w:t>- is able to critically assess the information obtained, its importance in solving a given problem with the relevant arguments;</w:t>
            </w:r>
          </w:p>
          <w:p w:rsidRPr="0016542D" w:rsidR="00164AEA" w:rsidP="00164AEA" w:rsidRDefault="00164AEA" w14:paraId="31572A28" w14:textId="77777777">
            <w:pPr>
              <w:pStyle w:val="P68B1DB1-a3"/>
              <w:jc w:val="both"/>
              <w:rPr>
                <w:szCs w:val="24"/>
                <w:lang w:val="en-US"/>
              </w:rPr>
            </w:pPr>
            <w:r w:rsidRPr="0016542D">
              <w:rPr>
                <w:szCs w:val="24"/>
                <w:lang w:val="en-US"/>
              </w:rPr>
              <w:t>- can contribute new research findings to the expansion of the field;</w:t>
            </w:r>
          </w:p>
          <w:p w:rsidRPr="0016542D" w:rsidR="00164AEA" w:rsidP="00164AEA" w:rsidRDefault="00164AEA" w14:paraId="77F90098" w14:textId="77777777">
            <w:pPr>
              <w:pStyle w:val="P68B1DB1-a3"/>
              <w:jc w:val="both"/>
              <w:rPr>
                <w:szCs w:val="24"/>
                <w:lang w:val="en-US"/>
              </w:rPr>
            </w:pPr>
            <w:r w:rsidRPr="0016542D">
              <w:rPr>
                <w:szCs w:val="24"/>
                <w:lang w:val="en-US"/>
              </w:rPr>
              <w:t>- is able to take full responsibility for the information he or she provides in the diploma thesis project.</w:t>
            </w:r>
          </w:p>
          <w:p w:rsidRPr="0016542D" w:rsidR="00164AEA" w:rsidP="00164AEA" w:rsidRDefault="00164AEA" w14:paraId="2698ACAC" w14:textId="77777777">
            <w:pPr>
              <w:pStyle w:val="P68B1DB1-a3"/>
              <w:jc w:val="both"/>
              <w:rPr>
                <w:szCs w:val="24"/>
                <w:lang w:val="en-US"/>
              </w:rPr>
            </w:pPr>
            <w:r w:rsidRPr="0016542D">
              <w:rPr>
                <w:szCs w:val="24"/>
                <w:lang w:val="en-US"/>
              </w:rPr>
              <w:t xml:space="preserve">Acquired competencies: </w:t>
            </w:r>
          </w:p>
          <w:p w:rsidRPr="0016542D" w:rsidR="00164AEA" w:rsidP="00164AEA" w:rsidRDefault="00164AEA" w14:paraId="4A251A3A" w14:textId="77777777">
            <w:pPr>
              <w:pStyle w:val="P68B1DB1-a3"/>
              <w:jc w:val="both"/>
              <w:rPr>
                <w:szCs w:val="24"/>
                <w:lang w:val="en-US"/>
              </w:rPr>
            </w:pPr>
            <w:r w:rsidRPr="0016542D">
              <w:rPr>
                <w:szCs w:val="24"/>
                <w:lang w:val="en-US"/>
              </w:rPr>
              <w:t>The student:</w:t>
            </w:r>
          </w:p>
          <w:p w:rsidRPr="0016542D" w:rsidR="00164AEA" w:rsidP="00164AEA" w:rsidRDefault="00164AEA" w14:paraId="0C6BF173" w14:textId="77777777">
            <w:pPr>
              <w:pStyle w:val="P68B1DB1-a3"/>
              <w:jc w:val="both"/>
              <w:rPr>
                <w:szCs w:val="24"/>
                <w:lang w:val="en-US"/>
              </w:rPr>
            </w:pPr>
            <w:r w:rsidRPr="0016542D">
              <w:rPr>
                <w:szCs w:val="24"/>
                <w:lang w:val="en-US"/>
              </w:rPr>
              <w:t>- is independent and autonomous in solving partial tasks related to the chosen topic of the diploma thesis;</w:t>
            </w:r>
          </w:p>
          <w:p w:rsidRPr="0016542D" w:rsidR="00164AEA" w:rsidP="00164AEA" w:rsidRDefault="00164AEA" w14:paraId="241A7C1B" w14:textId="77777777">
            <w:pPr>
              <w:pStyle w:val="P68B1DB1-a3"/>
              <w:jc w:val="both"/>
              <w:rPr>
                <w:szCs w:val="24"/>
                <w:lang w:val="en-US"/>
              </w:rPr>
            </w:pPr>
            <w:r w:rsidRPr="0016542D">
              <w:rPr>
                <w:szCs w:val="24"/>
                <w:lang w:val="en-US"/>
              </w:rPr>
              <w:t xml:space="preserve">- is able to coordinate the scientific procedures required to solve a scientific </w:t>
            </w:r>
            <w:proofErr w:type="gramStart"/>
            <w:r w:rsidRPr="0016542D">
              <w:rPr>
                <w:szCs w:val="24"/>
                <w:lang w:val="en-US"/>
              </w:rPr>
              <w:t>problem;</w:t>
            </w:r>
            <w:proofErr w:type="gramEnd"/>
          </w:p>
          <w:p w:rsidRPr="0016542D" w:rsidR="00164AEA" w:rsidP="00164AEA" w:rsidRDefault="00164AEA" w14:paraId="2717DB8C" w14:textId="77777777">
            <w:pPr>
              <w:pStyle w:val="P68B1DB1-a3"/>
              <w:jc w:val="both"/>
              <w:rPr>
                <w:szCs w:val="24"/>
                <w:lang w:val="en-US"/>
              </w:rPr>
            </w:pPr>
            <w:r w:rsidRPr="0016542D">
              <w:rPr>
                <w:szCs w:val="24"/>
                <w:lang w:val="en-US"/>
              </w:rPr>
              <w:t xml:space="preserve">- can independently decide on the use of appropriate methods and procedures of scientific work with the ability to critically re-evaluate on the basis of changing conditions in the implementation of </w:t>
            </w:r>
            <w:proofErr w:type="gramStart"/>
            <w:r w:rsidRPr="0016542D">
              <w:rPr>
                <w:szCs w:val="24"/>
                <w:lang w:val="en-US"/>
              </w:rPr>
              <w:t>research;</w:t>
            </w:r>
            <w:proofErr w:type="gramEnd"/>
          </w:p>
          <w:p w:rsidRPr="0016542D" w:rsidR="00164AEA" w:rsidP="00164AEA" w:rsidRDefault="00164AEA" w14:paraId="594E4520" w14:textId="77777777">
            <w:pPr>
              <w:pStyle w:val="P68B1DB1-a3"/>
              <w:jc w:val="both"/>
              <w:rPr>
                <w:szCs w:val="24"/>
                <w:lang w:val="en-US"/>
              </w:rPr>
            </w:pPr>
            <w:r w:rsidRPr="0016542D">
              <w:rPr>
                <w:szCs w:val="24"/>
                <w:lang w:val="en-US"/>
              </w:rPr>
              <w:t xml:space="preserve">- is able to obtain, sort, analyze and use the information obtained in solving the chosen problem with full moral responsibility and respect for </w:t>
            </w:r>
            <w:proofErr w:type="gramStart"/>
            <w:r w:rsidRPr="0016542D">
              <w:rPr>
                <w:szCs w:val="24"/>
                <w:lang w:val="en-US"/>
              </w:rPr>
              <w:t>copyright;</w:t>
            </w:r>
            <w:proofErr w:type="gramEnd"/>
          </w:p>
          <w:p w:rsidRPr="0016542D" w:rsidR="00164AEA" w:rsidP="00164AEA" w:rsidRDefault="00164AEA" w14:paraId="2ABED077" w14:textId="77777777">
            <w:pPr>
              <w:pStyle w:val="P68B1DB1-a3"/>
              <w:jc w:val="both"/>
              <w:rPr>
                <w:szCs w:val="24"/>
                <w:lang w:val="en-US"/>
              </w:rPr>
            </w:pPr>
            <w:r w:rsidRPr="0016542D">
              <w:rPr>
                <w:szCs w:val="24"/>
                <w:lang w:val="en-US"/>
              </w:rPr>
              <w:t xml:space="preserve">- is able to professionally communicate, present and defend obtained information and facts in front of experts and </w:t>
            </w:r>
            <w:proofErr w:type="gramStart"/>
            <w:r w:rsidRPr="0016542D">
              <w:rPr>
                <w:szCs w:val="24"/>
                <w:lang w:val="en-US"/>
              </w:rPr>
              <w:t>laymen;</w:t>
            </w:r>
            <w:proofErr w:type="gramEnd"/>
            <w:r w:rsidRPr="0016542D">
              <w:rPr>
                <w:szCs w:val="24"/>
                <w:lang w:val="en-US"/>
              </w:rPr>
              <w:t xml:space="preserve"> </w:t>
            </w:r>
          </w:p>
          <w:p w:rsidRPr="0016542D" w:rsidR="00164AEA" w:rsidP="00164AEA" w:rsidRDefault="00164AEA" w14:paraId="75503806" w14:textId="77777777">
            <w:pPr>
              <w:pStyle w:val="P68B1DB1-a3"/>
              <w:jc w:val="both"/>
              <w:rPr>
                <w:szCs w:val="24"/>
                <w:lang w:val="en-US"/>
              </w:rPr>
            </w:pPr>
            <w:r w:rsidRPr="0016542D">
              <w:rPr>
                <w:szCs w:val="24"/>
                <w:lang w:val="en-US"/>
              </w:rPr>
              <w:t xml:space="preserve">- </w:t>
            </w:r>
            <w:proofErr w:type="gramStart"/>
            <w:r w:rsidRPr="0016542D">
              <w:rPr>
                <w:szCs w:val="24"/>
                <w:lang w:val="en-US"/>
              </w:rPr>
              <w:t>is able to</w:t>
            </w:r>
            <w:proofErr w:type="gramEnd"/>
            <w:r w:rsidRPr="0016542D">
              <w:rPr>
                <w:szCs w:val="24"/>
                <w:lang w:val="en-US"/>
              </w:rPr>
              <w:t xml:space="preserve"> plan his/her own scientific activity, acquire new scientific knowledge for the propagation of knowledge and his/her own professional growth, thus preparing him for further lifelong learning.</w:t>
            </w:r>
          </w:p>
        </w:tc>
      </w:tr>
      <w:tr w:rsidRPr="0016542D" w:rsidR="00164AEA" w:rsidTr="006606AF" w14:paraId="2EA3A846" w14:textId="77777777">
        <w:trPr>
          <w:trHeight w:val="53"/>
        </w:trPr>
        <w:tc>
          <w:tcPr>
            <w:tcW w:w="9322" w:type="dxa"/>
            <w:gridSpan w:val="2"/>
          </w:tcPr>
          <w:p w:rsidRPr="0016542D" w:rsidR="00164AEA" w:rsidP="00164AEA" w:rsidRDefault="00164AEA" w14:paraId="1AF97A49" w14:textId="77777777">
            <w:pPr>
              <w:pStyle w:val="P68B1DB1-a3"/>
              <w:jc w:val="both"/>
              <w:rPr>
                <w:b/>
                <w:bCs/>
                <w:i w:val="0"/>
                <w:szCs w:val="24"/>
                <w:lang w:val="en-US"/>
              </w:rPr>
            </w:pPr>
            <w:r w:rsidRPr="0016542D">
              <w:rPr>
                <w:b/>
                <w:bCs/>
                <w:i w:val="0"/>
                <w:szCs w:val="24"/>
                <w:lang w:val="en-US"/>
              </w:rPr>
              <w:lastRenderedPageBreak/>
              <w:t xml:space="preserve">Course content: </w:t>
            </w:r>
          </w:p>
          <w:p w:rsidRPr="0016542D" w:rsidR="00164AEA" w:rsidP="00164AEA" w:rsidRDefault="00164AEA" w14:paraId="6FD513E4" w14:textId="77777777">
            <w:pPr>
              <w:pStyle w:val="P68B1DB1-a3"/>
              <w:jc w:val="both"/>
              <w:rPr>
                <w:szCs w:val="24"/>
                <w:lang w:val="en-US"/>
              </w:rPr>
            </w:pPr>
            <w:r w:rsidRPr="0016542D">
              <w:rPr>
                <w:szCs w:val="24"/>
                <w:lang w:val="en-US"/>
              </w:rPr>
              <w:t>1. Diploma thesis as a part of the state exam, its role, basic characteristics, selection of diploma thesis topic, cooperation of graduate and diploma thesis supervisor.</w:t>
            </w:r>
          </w:p>
          <w:p w:rsidRPr="0016542D" w:rsidR="00164AEA" w:rsidP="00164AEA" w:rsidRDefault="00164AEA" w14:paraId="5C68F5B5" w14:textId="77777777">
            <w:pPr>
              <w:pStyle w:val="P68B1DB1-a3"/>
              <w:jc w:val="both"/>
              <w:rPr>
                <w:szCs w:val="24"/>
                <w:lang w:val="en-US"/>
              </w:rPr>
            </w:pPr>
            <w:r w:rsidRPr="0016542D">
              <w:rPr>
                <w:szCs w:val="24"/>
                <w:lang w:val="en-US"/>
              </w:rPr>
              <w:t>2. Preparation of diploma thesis, time schedule.</w:t>
            </w:r>
          </w:p>
          <w:p w:rsidRPr="0016542D" w:rsidR="00164AEA" w:rsidP="00164AEA" w:rsidRDefault="00164AEA" w14:paraId="41A6FF8A" w14:textId="77777777">
            <w:pPr>
              <w:pStyle w:val="P68B1DB1-a3"/>
              <w:jc w:val="both"/>
              <w:rPr>
                <w:szCs w:val="24"/>
                <w:lang w:val="en-US"/>
              </w:rPr>
            </w:pPr>
            <w:r w:rsidRPr="0016542D">
              <w:rPr>
                <w:szCs w:val="24"/>
                <w:lang w:val="en-US"/>
              </w:rPr>
              <w:t>3. Collection and processing of material, types of resources, methods of work.</w:t>
            </w:r>
          </w:p>
          <w:p w:rsidRPr="0016542D" w:rsidR="00164AEA" w:rsidP="00164AEA" w:rsidRDefault="00164AEA" w14:paraId="3EA6225B" w14:textId="77777777">
            <w:pPr>
              <w:pStyle w:val="P68B1DB1-a3"/>
              <w:jc w:val="both"/>
              <w:rPr>
                <w:szCs w:val="24"/>
                <w:lang w:val="en-US"/>
              </w:rPr>
            </w:pPr>
            <w:r w:rsidRPr="0016542D">
              <w:rPr>
                <w:szCs w:val="24"/>
                <w:lang w:val="en-US"/>
              </w:rPr>
              <w:t>4. Information research, bibliographic research, libraries.</w:t>
            </w:r>
          </w:p>
          <w:p w:rsidRPr="0016542D" w:rsidR="00164AEA" w:rsidP="00164AEA" w:rsidRDefault="00164AEA" w14:paraId="0680D301" w14:textId="77777777">
            <w:pPr>
              <w:pStyle w:val="P68B1DB1-a3"/>
              <w:jc w:val="both"/>
              <w:rPr>
                <w:szCs w:val="24"/>
                <w:lang w:val="en-US"/>
              </w:rPr>
            </w:pPr>
            <w:r w:rsidRPr="0016542D">
              <w:rPr>
                <w:szCs w:val="24"/>
                <w:lang w:val="en-US"/>
              </w:rPr>
              <w:t>5. Processing of survey results, study of literature, excerpting.</w:t>
            </w:r>
          </w:p>
          <w:p w:rsidRPr="0016542D" w:rsidR="00164AEA" w:rsidP="00164AEA" w:rsidRDefault="00164AEA" w14:paraId="172B8DF4" w14:textId="77777777">
            <w:pPr>
              <w:pStyle w:val="P68B1DB1-a3"/>
              <w:jc w:val="both"/>
              <w:rPr>
                <w:szCs w:val="24"/>
                <w:lang w:val="en-US"/>
              </w:rPr>
            </w:pPr>
            <w:r w:rsidRPr="0016542D">
              <w:rPr>
                <w:szCs w:val="24"/>
                <w:lang w:val="en-US"/>
              </w:rPr>
              <w:t>6. General principles of writing a thesis.</w:t>
            </w:r>
          </w:p>
          <w:p w:rsidRPr="0016542D" w:rsidR="00164AEA" w:rsidP="00164AEA" w:rsidRDefault="00164AEA" w14:paraId="7CF19324" w14:textId="77777777">
            <w:pPr>
              <w:pStyle w:val="P68B1DB1-a3"/>
              <w:jc w:val="both"/>
              <w:rPr>
                <w:szCs w:val="24"/>
                <w:lang w:val="en-US"/>
              </w:rPr>
            </w:pPr>
            <w:r w:rsidRPr="0016542D">
              <w:rPr>
                <w:szCs w:val="24"/>
                <w:lang w:val="en-US"/>
              </w:rPr>
              <w:lastRenderedPageBreak/>
              <w:t>7. Diploma thesis structure. Abstract, introduction, theoretical basis of the work.</w:t>
            </w:r>
          </w:p>
          <w:p w:rsidRPr="0016542D" w:rsidR="00164AEA" w:rsidP="00164AEA" w:rsidRDefault="00164AEA" w14:paraId="5AA6D38C" w14:textId="77777777">
            <w:pPr>
              <w:pStyle w:val="P68B1DB1-a3"/>
              <w:jc w:val="both"/>
              <w:rPr>
                <w:szCs w:val="24"/>
                <w:lang w:val="en-US"/>
              </w:rPr>
            </w:pPr>
            <w:r w:rsidRPr="0016542D">
              <w:rPr>
                <w:szCs w:val="24"/>
                <w:lang w:val="en-US"/>
              </w:rPr>
              <w:t>8. Working with text, specialized text, fast reading of key ideas, reading of supplementary material, comprehension of text, critical thinking in reading.</w:t>
            </w:r>
          </w:p>
          <w:p w:rsidRPr="0016542D" w:rsidR="00164AEA" w:rsidP="00164AEA" w:rsidRDefault="00164AEA" w14:paraId="4D0E8B48" w14:textId="77777777">
            <w:pPr>
              <w:pStyle w:val="P68B1DB1-a3"/>
              <w:jc w:val="both"/>
              <w:rPr>
                <w:szCs w:val="24"/>
                <w:lang w:val="en-US"/>
              </w:rPr>
            </w:pPr>
            <w:r w:rsidRPr="0016542D">
              <w:rPr>
                <w:szCs w:val="24"/>
                <w:lang w:val="en-US"/>
              </w:rPr>
              <w:t>9. Research, problem limitation, hypothesis development, determination of research methodology, research aims and tasks, research plan, implementation of research, recording of results, conclusions, illustrations, tables.</w:t>
            </w:r>
          </w:p>
          <w:p w:rsidRPr="0016542D" w:rsidR="00164AEA" w:rsidP="00164AEA" w:rsidRDefault="00164AEA" w14:paraId="420238CD" w14:textId="77777777">
            <w:pPr>
              <w:pStyle w:val="P68B1DB1-a3"/>
              <w:jc w:val="both"/>
              <w:rPr>
                <w:szCs w:val="24"/>
                <w:lang w:val="en-US"/>
              </w:rPr>
            </w:pPr>
            <w:r w:rsidRPr="0016542D">
              <w:rPr>
                <w:szCs w:val="24"/>
                <w:lang w:val="en-US"/>
              </w:rPr>
              <w:t>10. Formal arrangement of the diploma thesis. Formal editing of the page, numbering, division of the text. Punctuation and abbreviations, illustrations, tables.</w:t>
            </w:r>
          </w:p>
          <w:p w:rsidRPr="0016542D" w:rsidR="00164AEA" w:rsidP="00164AEA" w:rsidRDefault="00164AEA" w14:paraId="6A49DCAC" w14:textId="77777777">
            <w:pPr>
              <w:pStyle w:val="P68B1DB1-a3"/>
              <w:jc w:val="both"/>
              <w:rPr>
                <w:szCs w:val="24"/>
                <w:lang w:val="en-US"/>
              </w:rPr>
            </w:pPr>
            <w:r w:rsidRPr="0016542D">
              <w:rPr>
                <w:szCs w:val="24"/>
                <w:lang w:val="en-US"/>
              </w:rPr>
              <w:t xml:space="preserve">11. Methods of indicating resources. Citation and its components, citation methods, basic schemes of bibliographic resources, general rules of bibliographic resources. </w:t>
            </w:r>
          </w:p>
        </w:tc>
      </w:tr>
      <w:tr w:rsidRPr="0016542D" w:rsidR="00164AEA" w:rsidTr="006606AF" w14:paraId="40129818" w14:textId="77777777">
        <w:trPr>
          <w:trHeight w:val="53"/>
        </w:trPr>
        <w:tc>
          <w:tcPr>
            <w:tcW w:w="9322" w:type="dxa"/>
            <w:gridSpan w:val="2"/>
          </w:tcPr>
          <w:p w:rsidRPr="0016542D" w:rsidR="00164AEA" w:rsidP="00164AEA" w:rsidRDefault="00164AEA" w14:paraId="577B4D96" w14:textId="77777777">
            <w:pPr>
              <w:pStyle w:val="P68B1DB1-a2"/>
              <w:jc w:val="both"/>
              <w:rPr>
                <w:i/>
                <w:szCs w:val="24"/>
                <w:lang w:val="fr-FR"/>
              </w:rPr>
            </w:pPr>
            <w:r w:rsidRPr="0016542D">
              <w:rPr>
                <w:b/>
                <w:szCs w:val="24"/>
                <w:lang w:val="fr-FR"/>
              </w:rPr>
              <w:lastRenderedPageBreak/>
              <w:t>Recommended literature:</w:t>
            </w:r>
            <w:r w:rsidRPr="0016542D">
              <w:rPr>
                <w:i/>
                <w:szCs w:val="24"/>
                <w:lang w:val="fr-FR"/>
              </w:rPr>
              <w:t xml:space="preserve"> </w:t>
            </w:r>
          </w:p>
          <w:p w:rsidRPr="0016542D" w:rsidR="00164AEA" w:rsidP="00164AEA" w:rsidRDefault="00164AEA" w14:paraId="305C4A43" w14:textId="77777777">
            <w:pPr>
              <w:pStyle w:val="P68B1DB1-a4"/>
              <w:jc w:val="both"/>
              <w:rPr>
                <w:szCs w:val="24"/>
                <w:lang w:val="sk-SK"/>
              </w:rPr>
            </w:pPr>
            <w:r w:rsidRPr="0016542D">
              <w:rPr>
                <w:szCs w:val="24"/>
                <w:lang w:val="sk-SK"/>
              </w:rPr>
              <w:t xml:space="preserve">BEAUD, M. et al.: </w:t>
            </w:r>
            <w:proofErr w:type="spellStart"/>
            <w:r w:rsidRPr="0016542D">
              <w:rPr>
                <w:szCs w:val="24"/>
                <w:lang w:val="sk-SK"/>
              </w:rPr>
              <w:t>L'art</w:t>
            </w:r>
            <w:proofErr w:type="spellEnd"/>
            <w:r w:rsidRPr="0016542D">
              <w:rPr>
                <w:szCs w:val="24"/>
                <w:lang w:val="sk-SK"/>
              </w:rPr>
              <w:t xml:space="preserve"> de la </w:t>
            </w:r>
            <w:proofErr w:type="spellStart"/>
            <w:r w:rsidRPr="0016542D">
              <w:rPr>
                <w:szCs w:val="24"/>
                <w:lang w:val="sk-SK"/>
              </w:rPr>
              <w:t>thèse</w:t>
            </w:r>
            <w:proofErr w:type="spellEnd"/>
            <w:r w:rsidRPr="0016542D">
              <w:rPr>
                <w:szCs w:val="24"/>
                <w:lang w:val="sk-SK"/>
              </w:rPr>
              <w:t xml:space="preserve"> : </w:t>
            </w:r>
            <w:proofErr w:type="spellStart"/>
            <w:r w:rsidRPr="0016542D">
              <w:rPr>
                <w:szCs w:val="24"/>
                <w:lang w:val="sk-SK"/>
              </w:rPr>
              <w:t>Comment</w:t>
            </w:r>
            <w:proofErr w:type="spellEnd"/>
            <w:r w:rsidRPr="0016542D">
              <w:rPr>
                <w:szCs w:val="24"/>
                <w:lang w:val="sk-SK"/>
              </w:rPr>
              <w:t xml:space="preserve"> </w:t>
            </w:r>
            <w:proofErr w:type="spellStart"/>
            <w:r w:rsidRPr="0016542D">
              <w:rPr>
                <w:szCs w:val="24"/>
                <w:lang w:val="sk-SK"/>
              </w:rPr>
              <w:t>préparer</w:t>
            </w:r>
            <w:proofErr w:type="spellEnd"/>
            <w:r w:rsidRPr="0016542D">
              <w:rPr>
                <w:szCs w:val="24"/>
                <w:lang w:val="sk-SK"/>
              </w:rPr>
              <w:t xml:space="preserve"> et </w:t>
            </w:r>
            <w:proofErr w:type="spellStart"/>
            <w:r w:rsidRPr="0016542D">
              <w:rPr>
                <w:szCs w:val="24"/>
                <w:lang w:val="sk-SK"/>
              </w:rPr>
              <w:t>rédiger</w:t>
            </w:r>
            <w:proofErr w:type="spellEnd"/>
            <w:r w:rsidRPr="0016542D">
              <w:rPr>
                <w:szCs w:val="24"/>
                <w:lang w:val="sk-SK"/>
              </w:rPr>
              <w:t xml:space="preserve"> </w:t>
            </w:r>
            <w:proofErr w:type="spellStart"/>
            <w:r w:rsidRPr="0016542D">
              <w:rPr>
                <w:szCs w:val="24"/>
                <w:lang w:val="sk-SK"/>
              </w:rPr>
              <w:t>un</w:t>
            </w:r>
            <w:proofErr w:type="spellEnd"/>
            <w:r w:rsidRPr="0016542D">
              <w:rPr>
                <w:szCs w:val="24"/>
                <w:lang w:val="sk-SK"/>
              </w:rPr>
              <w:t xml:space="preserve"> </w:t>
            </w:r>
            <w:proofErr w:type="spellStart"/>
            <w:r w:rsidRPr="0016542D">
              <w:rPr>
                <w:szCs w:val="24"/>
                <w:lang w:val="sk-SK"/>
              </w:rPr>
              <w:t>mémoire</w:t>
            </w:r>
            <w:proofErr w:type="spellEnd"/>
            <w:r w:rsidRPr="0016542D">
              <w:rPr>
                <w:szCs w:val="24"/>
                <w:lang w:val="sk-SK"/>
              </w:rPr>
              <w:t xml:space="preserve"> de </w:t>
            </w:r>
            <w:proofErr w:type="spellStart"/>
            <w:r w:rsidRPr="0016542D">
              <w:rPr>
                <w:szCs w:val="24"/>
                <w:lang w:val="sk-SK"/>
              </w:rPr>
              <w:t>master</w:t>
            </w:r>
            <w:proofErr w:type="spellEnd"/>
            <w:r w:rsidRPr="0016542D">
              <w:rPr>
                <w:szCs w:val="24"/>
                <w:lang w:val="sk-SK"/>
              </w:rPr>
              <w:t xml:space="preserve">, </w:t>
            </w:r>
            <w:proofErr w:type="spellStart"/>
            <w:r w:rsidRPr="0016542D">
              <w:rPr>
                <w:szCs w:val="24"/>
                <w:lang w:val="sk-SK"/>
              </w:rPr>
              <w:t>une</w:t>
            </w:r>
            <w:proofErr w:type="spellEnd"/>
            <w:r w:rsidRPr="0016542D">
              <w:rPr>
                <w:szCs w:val="24"/>
                <w:lang w:val="sk-SK"/>
              </w:rPr>
              <w:t xml:space="preserve"> </w:t>
            </w:r>
            <w:proofErr w:type="spellStart"/>
            <w:r w:rsidRPr="0016542D">
              <w:rPr>
                <w:szCs w:val="24"/>
                <w:lang w:val="sk-SK"/>
              </w:rPr>
              <w:t>thèse</w:t>
            </w:r>
            <w:proofErr w:type="spellEnd"/>
            <w:r w:rsidRPr="0016542D">
              <w:rPr>
                <w:szCs w:val="24"/>
                <w:lang w:val="sk-SK"/>
              </w:rPr>
              <w:t xml:space="preserve"> de </w:t>
            </w:r>
            <w:proofErr w:type="spellStart"/>
            <w:r w:rsidRPr="0016542D">
              <w:rPr>
                <w:szCs w:val="24"/>
                <w:lang w:val="sk-SK"/>
              </w:rPr>
              <w:t>doctorat</w:t>
            </w:r>
            <w:proofErr w:type="spellEnd"/>
            <w:r w:rsidRPr="0016542D">
              <w:rPr>
                <w:szCs w:val="24"/>
                <w:lang w:val="sk-SK"/>
              </w:rPr>
              <w:t xml:space="preserve"> </w:t>
            </w:r>
            <w:proofErr w:type="spellStart"/>
            <w:r w:rsidRPr="0016542D">
              <w:rPr>
                <w:szCs w:val="24"/>
                <w:lang w:val="sk-SK"/>
              </w:rPr>
              <w:t>ou</w:t>
            </w:r>
            <w:proofErr w:type="spellEnd"/>
            <w:r w:rsidRPr="0016542D">
              <w:rPr>
                <w:szCs w:val="24"/>
                <w:lang w:val="sk-SK"/>
              </w:rPr>
              <w:t xml:space="preserve"> </w:t>
            </w:r>
            <w:proofErr w:type="spellStart"/>
            <w:r w:rsidRPr="0016542D">
              <w:rPr>
                <w:szCs w:val="24"/>
                <w:lang w:val="sk-SK"/>
              </w:rPr>
              <w:t>tout</w:t>
            </w:r>
            <w:proofErr w:type="spellEnd"/>
            <w:r w:rsidRPr="0016542D">
              <w:rPr>
                <w:szCs w:val="24"/>
                <w:lang w:val="sk-SK"/>
              </w:rPr>
              <w:t xml:space="preserve"> </w:t>
            </w:r>
            <w:proofErr w:type="spellStart"/>
            <w:r w:rsidRPr="0016542D">
              <w:rPr>
                <w:szCs w:val="24"/>
                <w:lang w:val="sk-SK"/>
              </w:rPr>
              <w:t>autre</w:t>
            </w:r>
            <w:proofErr w:type="spellEnd"/>
            <w:r w:rsidRPr="0016542D">
              <w:rPr>
                <w:szCs w:val="24"/>
                <w:lang w:val="sk-SK"/>
              </w:rPr>
              <w:t xml:space="preserve"> </w:t>
            </w:r>
            <w:proofErr w:type="spellStart"/>
            <w:r w:rsidRPr="0016542D">
              <w:rPr>
                <w:szCs w:val="24"/>
                <w:lang w:val="sk-SK"/>
              </w:rPr>
              <w:t>travail</w:t>
            </w:r>
            <w:proofErr w:type="spellEnd"/>
            <w:r w:rsidRPr="0016542D">
              <w:rPr>
                <w:szCs w:val="24"/>
                <w:lang w:val="sk-SK"/>
              </w:rPr>
              <w:t xml:space="preserve"> </w:t>
            </w:r>
            <w:proofErr w:type="spellStart"/>
            <w:r w:rsidRPr="0016542D">
              <w:rPr>
                <w:szCs w:val="24"/>
                <w:lang w:val="sk-SK"/>
              </w:rPr>
              <w:t>universitaire</w:t>
            </w:r>
            <w:proofErr w:type="spellEnd"/>
            <w:r w:rsidRPr="0016542D">
              <w:rPr>
                <w:szCs w:val="24"/>
                <w:lang w:val="sk-SK"/>
              </w:rPr>
              <w:t xml:space="preserve"> à </w:t>
            </w:r>
            <w:proofErr w:type="spellStart"/>
            <w:r w:rsidRPr="0016542D">
              <w:rPr>
                <w:szCs w:val="24"/>
                <w:lang w:val="sk-SK"/>
              </w:rPr>
              <w:t>l'ère</w:t>
            </w:r>
            <w:proofErr w:type="spellEnd"/>
            <w:r w:rsidRPr="0016542D">
              <w:rPr>
                <w:szCs w:val="24"/>
                <w:lang w:val="sk-SK"/>
              </w:rPr>
              <w:t xml:space="preserve"> </w:t>
            </w:r>
            <w:proofErr w:type="spellStart"/>
            <w:r w:rsidRPr="0016542D">
              <w:rPr>
                <w:szCs w:val="24"/>
                <w:lang w:val="sk-SK"/>
              </w:rPr>
              <w:t>du</w:t>
            </w:r>
            <w:proofErr w:type="spellEnd"/>
            <w:r w:rsidRPr="0016542D">
              <w:rPr>
                <w:szCs w:val="24"/>
                <w:lang w:val="sk-SK"/>
              </w:rPr>
              <w:t xml:space="preserve"> Net. </w:t>
            </w:r>
            <w:proofErr w:type="spellStart"/>
            <w:r w:rsidRPr="0016542D">
              <w:rPr>
                <w:szCs w:val="24"/>
                <w:lang w:val="sk-SK"/>
              </w:rPr>
              <w:t>Paris</w:t>
            </w:r>
            <w:proofErr w:type="spellEnd"/>
            <w:r w:rsidRPr="0016542D">
              <w:rPr>
                <w:szCs w:val="24"/>
                <w:lang w:val="sk-SK"/>
              </w:rPr>
              <w:t xml:space="preserve">, La </w:t>
            </w:r>
            <w:proofErr w:type="spellStart"/>
            <w:r w:rsidRPr="0016542D">
              <w:rPr>
                <w:szCs w:val="24"/>
                <w:lang w:val="sk-SK"/>
              </w:rPr>
              <w:t>Découverte</w:t>
            </w:r>
            <w:proofErr w:type="spellEnd"/>
            <w:r w:rsidRPr="0016542D">
              <w:rPr>
                <w:szCs w:val="24"/>
                <w:lang w:val="sk-SK"/>
              </w:rPr>
              <w:t xml:space="preserve"> 2006.</w:t>
            </w:r>
          </w:p>
          <w:p w:rsidRPr="0016542D" w:rsidR="00164AEA" w:rsidP="00164AEA" w:rsidRDefault="00164AEA" w14:paraId="5F99ACDA" w14:textId="77777777">
            <w:pPr>
              <w:pStyle w:val="P68B1DB1-a4"/>
              <w:jc w:val="both"/>
              <w:rPr>
                <w:szCs w:val="24"/>
                <w:lang w:val="sk-SK"/>
              </w:rPr>
            </w:pPr>
            <w:r w:rsidRPr="0016542D">
              <w:rPr>
                <w:szCs w:val="24"/>
                <w:lang w:val="sk-SK"/>
              </w:rPr>
              <w:t xml:space="preserve">DARÁK, M.  a J. FERENCOVÁ,  2001. Metodológia pedagogického výskumu. Terminologické minimum. Prešov: </w:t>
            </w:r>
            <w:proofErr w:type="spellStart"/>
            <w:r w:rsidRPr="0016542D">
              <w:rPr>
                <w:szCs w:val="24"/>
                <w:lang w:val="sk-SK"/>
              </w:rPr>
              <w:t>ManaCon</w:t>
            </w:r>
            <w:proofErr w:type="spellEnd"/>
            <w:r w:rsidRPr="0016542D">
              <w:rPr>
                <w:szCs w:val="24"/>
                <w:lang w:val="sk-SK"/>
              </w:rPr>
              <w:t>. ISBN80-89040-07-1.</w:t>
            </w:r>
          </w:p>
          <w:p w:rsidRPr="0016542D" w:rsidR="00164AEA" w:rsidP="00164AEA" w:rsidRDefault="00164AEA" w14:paraId="25891019" w14:textId="77777777">
            <w:pPr>
              <w:pStyle w:val="P68B1DB1-a4"/>
              <w:jc w:val="both"/>
              <w:rPr>
                <w:szCs w:val="24"/>
                <w:lang w:val="sk-SK"/>
              </w:rPr>
            </w:pPr>
            <w:r w:rsidRPr="0016542D">
              <w:rPr>
                <w:szCs w:val="24"/>
                <w:lang w:val="sk-SK"/>
              </w:rPr>
              <w:t xml:space="preserve">DARÁK, M. a N. KRAJČOVÁ, 1995. Empirický výskum v pedagogike. Prešov: </w:t>
            </w:r>
            <w:proofErr w:type="spellStart"/>
            <w:r w:rsidRPr="0016542D">
              <w:rPr>
                <w:szCs w:val="24"/>
                <w:lang w:val="sk-SK"/>
              </w:rPr>
              <w:t>ManaCon</w:t>
            </w:r>
            <w:proofErr w:type="spellEnd"/>
            <w:r w:rsidRPr="0016542D">
              <w:rPr>
                <w:szCs w:val="24"/>
                <w:lang w:val="sk-SK"/>
              </w:rPr>
              <w:t>. ISBN80-85668-22-X.</w:t>
            </w:r>
          </w:p>
          <w:p w:rsidRPr="0016542D" w:rsidR="00164AEA" w:rsidP="00164AEA" w:rsidRDefault="00164AEA" w14:paraId="163B4DF3" w14:textId="77777777">
            <w:pPr>
              <w:pStyle w:val="P68B1DB1-a4"/>
              <w:jc w:val="both"/>
              <w:rPr>
                <w:szCs w:val="24"/>
                <w:lang w:val="sk-SK"/>
              </w:rPr>
            </w:pPr>
            <w:r w:rsidRPr="0016542D">
              <w:rPr>
                <w:szCs w:val="24"/>
                <w:lang w:val="sk-SK"/>
              </w:rPr>
              <w:t xml:space="preserve">FRAGNIERE, J.-P.: </w:t>
            </w:r>
            <w:proofErr w:type="spellStart"/>
            <w:r w:rsidRPr="0016542D">
              <w:rPr>
                <w:szCs w:val="24"/>
                <w:lang w:val="sk-SK"/>
              </w:rPr>
              <w:t>Comment</w:t>
            </w:r>
            <w:proofErr w:type="spellEnd"/>
            <w:r w:rsidRPr="0016542D">
              <w:rPr>
                <w:szCs w:val="24"/>
                <w:lang w:val="sk-SK"/>
              </w:rPr>
              <w:t xml:space="preserve"> </w:t>
            </w:r>
            <w:proofErr w:type="spellStart"/>
            <w:r w:rsidRPr="0016542D">
              <w:rPr>
                <w:szCs w:val="24"/>
                <w:lang w:val="sk-SK"/>
              </w:rPr>
              <w:t>réussir</w:t>
            </w:r>
            <w:proofErr w:type="spellEnd"/>
            <w:r w:rsidRPr="0016542D">
              <w:rPr>
                <w:szCs w:val="24"/>
                <w:lang w:val="sk-SK"/>
              </w:rPr>
              <w:t xml:space="preserve"> </w:t>
            </w:r>
            <w:proofErr w:type="spellStart"/>
            <w:r w:rsidRPr="0016542D">
              <w:rPr>
                <w:szCs w:val="24"/>
                <w:lang w:val="sk-SK"/>
              </w:rPr>
              <w:t>un</w:t>
            </w:r>
            <w:proofErr w:type="spellEnd"/>
            <w:r w:rsidRPr="0016542D">
              <w:rPr>
                <w:szCs w:val="24"/>
                <w:lang w:val="sk-SK"/>
              </w:rPr>
              <w:t xml:space="preserve"> </w:t>
            </w:r>
            <w:proofErr w:type="spellStart"/>
            <w:r w:rsidRPr="0016542D">
              <w:rPr>
                <w:szCs w:val="24"/>
                <w:lang w:val="sk-SK"/>
              </w:rPr>
              <w:t>mémoire</w:t>
            </w:r>
            <w:proofErr w:type="spellEnd"/>
            <w:r w:rsidRPr="0016542D">
              <w:rPr>
                <w:szCs w:val="24"/>
                <w:lang w:val="sk-SK"/>
              </w:rPr>
              <w:t xml:space="preserve"> : </w:t>
            </w:r>
            <w:proofErr w:type="spellStart"/>
            <w:r w:rsidRPr="0016542D">
              <w:rPr>
                <w:szCs w:val="24"/>
                <w:lang w:val="sk-SK"/>
              </w:rPr>
              <w:t>choisir</w:t>
            </w:r>
            <w:proofErr w:type="spellEnd"/>
            <w:r w:rsidRPr="0016542D">
              <w:rPr>
                <w:szCs w:val="24"/>
                <w:lang w:val="sk-SK"/>
              </w:rPr>
              <w:t xml:space="preserve"> </w:t>
            </w:r>
            <w:proofErr w:type="spellStart"/>
            <w:r w:rsidRPr="0016542D">
              <w:rPr>
                <w:szCs w:val="24"/>
                <w:lang w:val="sk-SK"/>
              </w:rPr>
              <w:t>son</w:t>
            </w:r>
            <w:proofErr w:type="spellEnd"/>
            <w:r w:rsidRPr="0016542D">
              <w:rPr>
                <w:szCs w:val="24"/>
                <w:lang w:val="sk-SK"/>
              </w:rPr>
              <w:t xml:space="preserve"> sujet, </w:t>
            </w:r>
            <w:proofErr w:type="spellStart"/>
            <w:r w:rsidRPr="0016542D">
              <w:rPr>
                <w:szCs w:val="24"/>
                <w:lang w:val="sk-SK"/>
              </w:rPr>
              <w:t>gérer</w:t>
            </w:r>
            <w:proofErr w:type="spellEnd"/>
            <w:r w:rsidRPr="0016542D">
              <w:rPr>
                <w:szCs w:val="24"/>
                <w:lang w:val="sk-SK"/>
              </w:rPr>
              <w:t xml:space="preserve"> </w:t>
            </w:r>
            <w:proofErr w:type="spellStart"/>
            <w:r w:rsidRPr="0016542D">
              <w:rPr>
                <w:szCs w:val="24"/>
                <w:lang w:val="sk-SK"/>
              </w:rPr>
              <w:t>son</w:t>
            </w:r>
            <w:proofErr w:type="spellEnd"/>
            <w:r w:rsidRPr="0016542D">
              <w:rPr>
                <w:szCs w:val="24"/>
                <w:lang w:val="sk-SK"/>
              </w:rPr>
              <w:t xml:space="preserve"> </w:t>
            </w:r>
            <w:proofErr w:type="spellStart"/>
            <w:r w:rsidRPr="0016542D">
              <w:rPr>
                <w:szCs w:val="24"/>
                <w:lang w:val="sk-SK"/>
              </w:rPr>
              <w:t>temps</w:t>
            </w:r>
            <w:proofErr w:type="spellEnd"/>
            <w:r w:rsidRPr="0016542D">
              <w:rPr>
                <w:szCs w:val="24"/>
                <w:lang w:val="sk-SK"/>
              </w:rPr>
              <w:t xml:space="preserve">, </w:t>
            </w:r>
            <w:proofErr w:type="spellStart"/>
            <w:r w:rsidRPr="0016542D">
              <w:rPr>
                <w:szCs w:val="24"/>
                <w:lang w:val="sk-SK"/>
              </w:rPr>
              <w:t>savoir</w:t>
            </w:r>
            <w:proofErr w:type="spellEnd"/>
            <w:r w:rsidRPr="0016542D">
              <w:rPr>
                <w:szCs w:val="24"/>
                <w:lang w:val="sk-SK"/>
              </w:rPr>
              <w:t xml:space="preserve"> </w:t>
            </w:r>
            <w:proofErr w:type="spellStart"/>
            <w:r w:rsidRPr="0016542D">
              <w:rPr>
                <w:szCs w:val="24"/>
                <w:lang w:val="sk-SK"/>
              </w:rPr>
              <w:t>rédiger</w:t>
            </w:r>
            <w:proofErr w:type="spellEnd"/>
            <w:r w:rsidRPr="0016542D">
              <w:rPr>
                <w:szCs w:val="24"/>
                <w:lang w:val="sk-SK"/>
              </w:rPr>
              <w:t xml:space="preserve"> (5e </w:t>
            </w:r>
            <w:proofErr w:type="spellStart"/>
            <w:r w:rsidRPr="0016542D">
              <w:rPr>
                <w:szCs w:val="24"/>
                <w:lang w:val="sk-SK"/>
              </w:rPr>
              <w:t>éd</w:t>
            </w:r>
            <w:proofErr w:type="spellEnd"/>
            <w:r w:rsidRPr="0016542D">
              <w:rPr>
                <w:szCs w:val="24"/>
                <w:lang w:val="sk-SK"/>
              </w:rPr>
              <w:t xml:space="preserve">.). </w:t>
            </w:r>
            <w:proofErr w:type="spellStart"/>
            <w:r w:rsidRPr="0016542D">
              <w:rPr>
                <w:szCs w:val="24"/>
                <w:lang w:val="sk-SK"/>
              </w:rPr>
              <w:t>Paris</w:t>
            </w:r>
            <w:proofErr w:type="spellEnd"/>
            <w:r w:rsidRPr="0016542D">
              <w:rPr>
                <w:szCs w:val="24"/>
                <w:lang w:val="sk-SK"/>
              </w:rPr>
              <w:t xml:space="preserve">, </w:t>
            </w:r>
            <w:proofErr w:type="spellStart"/>
            <w:r w:rsidRPr="0016542D">
              <w:rPr>
                <w:szCs w:val="24"/>
                <w:lang w:val="sk-SK"/>
              </w:rPr>
              <w:t>Dunod</w:t>
            </w:r>
            <w:proofErr w:type="spellEnd"/>
            <w:r w:rsidRPr="0016542D">
              <w:rPr>
                <w:szCs w:val="24"/>
                <w:lang w:val="sk-SK"/>
              </w:rPr>
              <w:t xml:space="preserve"> 2016.</w:t>
            </w:r>
          </w:p>
          <w:p w:rsidRPr="0016542D" w:rsidR="00164AEA" w:rsidP="00164AEA" w:rsidRDefault="00164AEA" w14:paraId="7C2A25F6" w14:textId="77777777">
            <w:pPr>
              <w:pStyle w:val="P68B1DB1-a4"/>
              <w:jc w:val="both"/>
              <w:rPr>
                <w:szCs w:val="24"/>
                <w:lang w:val="sk-SK"/>
              </w:rPr>
            </w:pPr>
            <w:r w:rsidRPr="0016542D">
              <w:rPr>
                <w:szCs w:val="24"/>
                <w:lang w:val="sk-SK"/>
              </w:rPr>
              <w:t xml:space="preserve">GARNIER, S. - SAVAGE, A.: </w:t>
            </w:r>
            <w:proofErr w:type="spellStart"/>
            <w:r w:rsidRPr="0016542D">
              <w:rPr>
                <w:szCs w:val="24"/>
                <w:lang w:val="sk-SK"/>
              </w:rPr>
              <w:t>Rédiger</w:t>
            </w:r>
            <w:proofErr w:type="spellEnd"/>
            <w:r w:rsidRPr="0016542D">
              <w:rPr>
                <w:szCs w:val="24"/>
                <w:lang w:val="sk-SK"/>
              </w:rPr>
              <w:t xml:space="preserve"> </w:t>
            </w:r>
            <w:proofErr w:type="spellStart"/>
            <w:r w:rsidRPr="0016542D">
              <w:rPr>
                <w:szCs w:val="24"/>
                <w:lang w:val="sk-SK"/>
              </w:rPr>
              <w:t>un</w:t>
            </w:r>
            <w:proofErr w:type="spellEnd"/>
            <w:r w:rsidRPr="0016542D">
              <w:rPr>
                <w:szCs w:val="24"/>
                <w:lang w:val="sk-SK"/>
              </w:rPr>
              <w:t xml:space="preserve"> texte </w:t>
            </w:r>
            <w:proofErr w:type="spellStart"/>
            <w:r w:rsidRPr="0016542D">
              <w:rPr>
                <w:szCs w:val="24"/>
                <w:lang w:val="sk-SK"/>
              </w:rPr>
              <w:t>académique</w:t>
            </w:r>
            <w:proofErr w:type="spellEnd"/>
            <w:r w:rsidRPr="0016542D">
              <w:rPr>
                <w:szCs w:val="24"/>
                <w:lang w:val="sk-SK"/>
              </w:rPr>
              <w:t xml:space="preserve"> </w:t>
            </w:r>
            <w:proofErr w:type="spellStart"/>
            <w:r w:rsidRPr="0016542D">
              <w:rPr>
                <w:szCs w:val="24"/>
                <w:lang w:val="sk-SK"/>
              </w:rPr>
              <w:t>en</w:t>
            </w:r>
            <w:proofErr w:type="spellEnd"/>
            <w:r w:rsidRPr="0016542D">
              <w:rPr>
                <w:szCs w:val="24"/>
                <w:lang w:val="sk-SK"/>
              </w:rPr>
              <w:t xml:space="preserve"> </w:t>
            </w:r>
            <w:proofErr w:type="spellStart"/>
            <w:r w:rsidRPr="0016542D">
              <w:rPr>
                <w:szCs w:val="24"/>
                <w:lang w:val="sk-SK"/>
              </w:rPr>
              <w:t>français</w:t>
            </w:r>
            <w:proofErr w:type="spellEnd"/>
            <w:r w:rsidRPr="0016542D">
              <w:rPr>
                <w:szCs w:val="24"/>
                <w:lang w:val="sk-SK"/>
              </w:rPr>
              <w:t xml:space="preserve"> : Niveau B2 à C1. </w:t>
            </w:r>
            <w:proofErr w:type="spellStart"/>
            <w:r w:rsidRPr="0016542D">
              <w:rPr>
                <w:szCs w:val="24"/>
                <w:lang w:val="sk-SK"/>
              </w:rPr>
              <w:t>Paris</w:t>
            </w:r>
            <w:proofErr w:type="spellEnd"/>
            <w:r w:rsidRPr="0016542D">
              <w:rPr>
                <w:szCs w:val="24"/>
                <w:lang w:val="sk-SK"/>
              </w:rPr>
              <w:t xml:space="preserve">, </w:t>
            </w:r>
            <w:proofErr w:type="spellStart"/>
            <w:r w:rsidRPr="0016542D">
              <w:rPr>
                <w:szCs w:val="24"/>
                <w:lang w:val="sk-SK"/>
              </w:rPr>
              <w:t>Ophrys</w:t>
            </w:r>
            <w:proofErr w:type="spellEnd"/>
            <w:r w:rsidRPr="0016542D">
              <w:rPr>
                <w:szCs w:val="24"/>
                <w:lang w:val="sk-SK"/>
              </w:rPr>
              <w:t xml:space="preserve"> 2018.</w:t>
            </w:r>
          </w:p>
          <w:p w:rsidRPr="0016542D" w:rsidR="00164AEA" w:rsidP="00164AEA" w:rsidRDefault="00164AEA" w14:paraId="77FF4187" w14:textId="77777777">
            <w:pPr>
              <w:pStyle w:val="P68B1DB1-a4"/>
              <w:jc w:val="both"/>
              <w:rPr>
                <w:szCs w:val="24"/>
                <w:lang w:val="sk-SK"/>
              </w:rPr>
            </w:pPr>
            <w:r w:rsidRPr="0016542D">
              <w:rPr>
                <w:szCs w:val="24"/>
                <w:lang w:val="sk-SK"/>
              </w:rPr>
              <w:t xml:space="preserve">GONDA, V. 2012. Ako napísať  a úspešne obhájiť diplomovú prácu. Bratislava: </w:t>
            </w:r>
            <w:proofErr w:type="spellStart"/>
            <w:r w:rsidRPr="0016542D">
              <w:rPr>
                <w:szCs w:val="24"/>
                <w:lang w:val="sk-SK"/>
              </w:rPr>
              <w:t>Iura</w:t>
            </w:r>
            <w:proofErr w:type="spellEnd"/>
            <w:r w:rsidRPr="0016542D">
              <w:rPr>
                <w:szCs w:val="24"/>
                <w:lang w:val="sk-SK"/>
              </w:rPr>
              <w:t xml:space="preserve"> </w:t>
            </w:r>
            <w:proofErr w:type="spellStart"/>
            <w:r w:rsidRPr="0016542D">
              <w:rPr>
                <w:szCs w:val="24"/>
                <w:lang w:val="sk-SK"/>
              </w:rPr>
              <w:t>Edition</w:t>
            </w:r>
            <w:proofErr w:type="spellEnd"/>
            <w:r w:rsidRPr="0016542D">
              <w:rPr>
                <w:szCs w:val="24"/>
                <w:lang w:val="sk-SK"/>
              </w:rPr>
              <w:t>. ISBN 978-80-8078-472-0.</w:t>
            </w:r>
          </w:p>
          <w:p w:rsidRPr="0016542D" w:rsidR="00164AEA" w:rsidP="00164AEA" w:rsidRDefault="00164AEA" w14:paraId="1681DF4B" w14:textId="77777777">
            <w:pPr>
              <w:pStyle w:val="P68B1DB1-a4"/>
              <w:jc w:val="both"/>
              <w:rPr>
                <w:szCs w:val="24"/>
                <w:lang w:val="sk-SK"/>
              </w:rPr>
            </w:pPr>
            <w:r w:rsidRPr="0016542D">
              <w:rPr>
                <w:szCs w:val="24"/>
                <w:lang w:val="sk-SK"/>
              </w:rPr>
              <w:t xml:space="preserve">GUIDERE, M. : </w:t>
            </w:r>
            <w:proofErr w:type="spellStart"/>
            <w:r w:rsidRPr="0016542D">
              <w:rPr>
                <w:szCs w:val="24"/>
                <w:lang w:val="sk-SK"/>
              </w:rPr>
              <w:t>Méthodologie</w:t>
            </w:r>
            <w:proofErr w:type="spellEnd"/>
            <w:r w:rsidRPr="0016542D">
              <w:rPr>
                <w:szCs w:val="24"/>
                <w:lang w:val="sk-SK"/>
              </w:rPr>
              <w:t xml:space="preserve"> de la </w:t>
            </w:r>
            <w:proofErr w:type="spellStart"/>
            <w:r w:rsidRPr="0016542D">
              <w:rPr>
                <w:szCs w:val="24"/>
                <w:lang w:val="sk-SK"/>
              </w:rPr>
              <w:t>recherche</w:t>
            </w:r>
            <w:proofErr w:type="spellEnd"/>
            <w:r w:rsidRPr="0016542D">
              <w:rPr>
                <w:szCs w:val="24"/>
                <w:lang w:val="sk-SK"/>
              </w:rPr>
              <w:t xml:space="preserve"> : </w:t>
            </w:r>
            <w:proofErr w:type="spellStart"/>
            <w:r w:rsidRPr="0016542D">
              <w:rPr>
                <w:szCs w:val="24"/>
                <w:lang w:val="sk-SK"/>
              </w:rPr>
              <w:t>Guide</w:t>
            </w:r>
            <w:proofErr w:type="spellEnd"/>
            <w:r w:rsidRPr="0016542D">
              <w:rPr>
                <w:szCs w:val="24"/>
                <w:lang w:val="sk-SK"/>
              </w:rPr>
              <w:t xml:space="preserve"> </w:t>
            </w:r>
            <w:proofErr w:type="spellStart"/>
            <w:r w:rsidRPr="0016542D">
              <w:rPr>
                <w:szCs w:val="24"/>
                <w:lang w:val="sk-SK"/>
              </w:rPr>
              <w:t>du</w:t>
            </w:r>
            <w:proofErr w:type="spellEnd"/>
            <w:r w:rsidRPr="0016542D">
              <w:rPr>
                <w:szCs w:val="24"/>
                <w:lang w:val="sk-SK"/>
              </w:rPr>
              <w:t xml:space="preserve"> </w:t>
            </w:r>
            <w:proofErr w:type="spellStart"/>
            <w:r w:rsidRPr="0016542D">
              <w:rPr>
                <w:szCs w:val="24"/>
                <w:lang w:val="sk-SK"/>
              </w:rPr>
              <w:t>jeune</w:t>
            </w:r>
            <w:proofErr w:type="spellEnd"/>
            <w:r w:rsidRPr="0016542D">
              <w:rPr>
                <w:szCs w:val="24"/>
                <w:lang w:val="sk-SK"/>
              </w:rPr>
              <w:t xml:space="preserve"> </w:t>
            </w:r>
            <w:proofErr w:type="spellStart"/>
            <w:r w:rsidRPr="0016542D">
              <w:rPr>
                <w:szCs w:val="24"/>
                <w:lang w:val="sk-SK"/>
              </w:rPr>
              <w:t>chercheur</w:t>
            </w:r>
            <w:proofErr w:type="spellEnd"/>
            <w:r w:rsidRPr="0016542D">
              <w:rPr>
                <w:szCs w:val="24"/>
                <w:lang w:val="sk-SK"/>
              </w:rPr>
              <w:t xml:space="preserve"> </w:t>
            </w:r>
            <w:proofErr w:type="spellStart"/>
            <w:r w:rsidRPr="0016542D">
              <w:rPr>
                <w:szCs w:val="24"/>
                <w:lang w:val="sk-SK"/>
              </w:rPr>
              <w:t>en</w:t>
            </w:r>
            <w:proofErr w:type="spellEnd"/>
            <w:r w:rsidRPr="0016542D">
              <w:rPr>
                <w:szCs w:val="24"/>
                <w:lang w:val="sk-SK"/>
              </w:rPr>
              <w:t xml:space="preserve"> </w:t>
            </w:r>
            <w:proofErr w:type="spellStart"/>
            <w:r w:rsidRPr="0016542D">
              <w:rPr>
                <w:szCs w:val="24"/>
                <w:lang w:val="sk-SK"/>
              </w:rPr>
              <w:t>Lettres</w:t>
            </w:r>
            <w:proofErr w:type="spellEnd"/>
            <w:r w:rsidRPr="0016542D">
              <w:rPr>
                <w:szCs w:val="24"/>
                <w:lang w:val="sk-SK"/>
              </w:rPr>
              <w:t xml:space="preserve">, </w:t>
            </w:r>
            <w:proofErr w:type="spellStart"/>
            <w:r w:rsidRPr="0016542D">
              <w:rPr>
                <w:szCs w:val="24"/>
                <w:lang w:val="sk-SK"/>
              </w:rPr>
              <w:t>Langues</w:t>
            </w:r>
            <w:proofErr w:type="spellEnd"/>
            <w:r w:rsidRPr="0016542D">
              <w:rPr>
                <w:szCs w:val="24"/>
                <w:lang w:val="sk-SK"/>
              </w:rPr>
              <w:t xml:space="preserve">, </w:t>
            </w:r>
            <w:proofErr w:type="spellStart"/>
            <w:r w:rsidRPr="0016542D">
              <w:rPr>
                <w:szCs w:val="24"/>
                <w:lang w:val="sk-SK"/>
              </w:rPr>
              <w:t>Sciences</w:t>
            </w:r>
            <w:proofErr w:type="spellEnd"/>
            <w:r w:rsidRPr="0016542D">
              <w:rPr>
                <w:szCs w:val="24"/>
                <w:lang w:val="sk-SK"/>
              </w:rPr>
              <w:t xml:space="preserve"> </w:t>
            </w:r>
            <w:proofErr w:type="spellStart"/>
            <w:r w:rsidRPr="0016542D">
              <w:rPr>
                <w:szCs w:val="24"/>
                <w:lang w:val="sk-SK"/>
              </w:rPr>
              <w:t>humaines</w:t>
            </w:r>
            <w:proofErr w:type="spellEnd"/>
            <w:r w:rsidRPr="0016542D">
              <w:rPr>
                <w:szCs w:val="24"/>
                <w:lang w:val="sk-SK"/>
              </w:rPr>
              <w:t xml:space="preserve"> et </w:t>
            </w:r>
            <w:proofErr w:type="spellStart"/>
            <w:r w:rsidRPr="0016542D">
              <w:rPr>
                <w:szCs w:val="24"/>
                <w:lang w:val="sk-SK"/>
              </w:rPr>
              <w:t>sociales</w:t>
            </w:r>
            <w:proofErr w:type="spellEnd"/>
            <w:r w:rsidRPr="0016542D">
              <w:rPr>
                <w:szCs w:val="24"/>
                <w:lang w:val="sk-SK"/>
              </w:rPr>
              <w:t xml:space="preserve">. </w:t>
            </w:r>
            <w:proofErr w:type="spellStart"/>
            <w:r w:rsidRPr="0016542D">
              <w:rPr>
                <w:szCs w:val="24"/>
                <w:lang w:val="sk-SK"/>
              </w:rPr>
              <w:t>Paris</w:t>
            </w:r>
            <w:proofErr w:type="spellEnd"/>
            <w:r w:rsidRPr="0016542D">
              <w:rPr>
                <w:szCs w:val="24"/>
                <w:lang w:val="sk-SK"/>
              </w:rPr>
              <w:t xml:space="preserve">, </w:t>
            </w:r>
            <w:proofErr w:type="spellStart"/>
            <w:r w:rsidRPr="0016542D">
              <w:rPr>
                <w:szCs w:val="24"/>
                <w:lang w:val="sk-SK"/>
              </w:rPr>
              <w:t>Ellipses</w:t>
            </w:r>
            <w:proofErr w:type="spellEnd"/>
            <w:r w:rsidRPr="0016542D">
              <w:rPr>
                <w:szCs w:val="24"/>
                <w:lang w:val="sk-SK"/>
              </w:rPr>
              <w:t xml:space="preserve"> 2004. </w:t>
            </w:r>
          </w:p>
          <w:p w:rsidRPr="0016542D" w:rsidR="00164AEA" w:rsidP="00164AEA" w:rsidRDefault="00164AEA" w14:paraId="0F5FEE7B" w14:textId="77777777">
            <w:pPr>
              <w:pStyle w:val="P68B1DB1-a4"/>
              <w:jc w:val="both"/>
              <w:rPr>
                <w:szCs w:val="24"/>
                <w:lang w:val="sk-SK"/>
              </w:rPr>
            </w:pPr>
            <w:r w:rsidRPr="0016542D">
              <w:rPr>
                <w:szCs w:val="24"/>
                <w:lang w:val="sk-SK"/>
              </w:rPr>
              <w:t xml:space="preserve">KAHN, N. B., 2001. Jak </w:t>
            </w:r>
            <w:proofErr w:type="spellStart"/>
            <w:r w:rsidRPr="0016542D">
              <w:rPr>
                <w:szCs w:val="24"/>
                <w:lang w:val="sk-SK"/>
              </w:rPr>
              <w:t>efektivně</w:t>
            </w:r>
            <w:proofErr w:type="spellEnd"/>
            <w:r w:rsidRPr="0016542D">
              <w:rPr>
                <w:szCs w:val="24"/>
                <w:lang w:val="sk-SK"/>
              </w:rPr>
              <w:t xml:space="preserve"> </w:t>
            </w:r>
            <w:proofErr w:type="spellStart"/>
            <w:r w:rsidRPr="0016542D">
              <w:rPr>
                <w:szCs w:val="24"/>
                <w:lang w:val="sk-SK"/>
              </w:rPr>
              <w:t>studovat</w:t>
            </w:r>
            <w:proofErr w:type="spellEnd"/>
            <w:r w:rsidRPr="0016542D">
              <w:rPr>
                <w:szCs w:val="24"/>
                <w:lang w:val="sk-SK"/>
              </w:rPr>
              <w:t xml:space="preserve"> a </w:t>
            </w:r>
            <w:proofErr w:type="spellStart"/>
            <w:r w:rsidRPr="0016542D">
              <w:rPr>
                <w:szCs w:val="24"/>
                <w:lang w:val="sk-SK"/>
              </w:rPr>
              <w:t>pracovat</w:t>
            </w:r>
            <w:proofErr w:type="spellEnd"/>
            <w:r w:rsidRPr="0016542D">
              <w:rPr>
                <w:szCs w:val="24"/>
                <w:lang w:val="sk-SK"/>
              </w:rPr>
              <w:t xml:space="preserve"> s </w:t>
            </w:r>
            <w:proofErr w:type="spellStart"/>
            <w:r w:rsidRPr="0016542D">
              <w:rPr>
                <w:szCs w:val="24"/>
                <w:lang w:val="sk-SK"/>
              </w:rPr>
              <w:t>informacemi</w:t>
            </w:r>
            <w:proofErr w:type="spellEnd"/>
            <w:r w:rsidRPr="0016542D">
              <w:rPr>
                <w:szCs w:val="24"/>
                <w:lang w:val="sk-SK"/>
              </w:rPr>
              <w:t xml:space="preserve">. Praha: </w:t>
            </w:r>
            <w:proofErr w:type="spellStart"/>
            <w:r w:rsidRPr="0016542D">
              <w:rPr>
                <w:szCs w:val="24"/>
                <w:lang w:val="sk-SK"/>
              </w:rPr>
              <w:t>Portal</w:t>
            </w:r>
            <w:proofErr w:type="spellEnd"/>
            <w:r w:rsidRPr="0016542D">
              <w:rPr>
                <w:szCs w:val="24"/>
                <w:lang w:val="sk-SK"/>
              </w:rPr>
              <w:t>. ISBN 80-7178-443-5.</w:t>
            </w:r>
          </w:p>
          <w:p w:rsidRPr="0016542D" w:rsidR="00164AEA" w:rsidP="00164AEA" w:rsidRDefault="00164AEA" w14:paraId="6E4C9AEE" w14:textId="77777777">
            <w:pPr>
              <w:pStyle w:val="P68B1DB1-a4"/>
              <w:jc w:val="both"/>
              <w:rPr>
                <w:szCs w:val="24"/>
                <w:lang w:val="sk-SK"/>
              </w:rPr>
            </w:pPr>
            <w:r w:rsidRPr="0016542D">
              <w:rPr>
                <w:szCs w:val="24"/>
                <w:lang w:val="sk-SK"/>
              </w:rPr>
              <w:t>KATUŠČÁK, D., 1998. Ako písať vysokoškolské a kvalifikačné práce. Bratislava. ISBN 80-85697-82-3.</w:t>
            </w:r>
          </w:p>
          <w:p w:rsidRPr="0016542D" w:rsidR="00164AEA" w:rsidP="00164AEA" w:rsidRDefault="00164AEA" w14:paraId="0BE089C9" w14:textId="77777777">
            <w:pPr>
              <w:jc w:val="both"/>
              <w:rPr>
                <w:rFonts w:asciiTheme="minorHAnsi" w:hAnsiTheme="minorHAnsi" w:cstheme="minorHAnsi"/>
                <w:lang w:val="fr-FR"/>
              </w:rPr>
            </w:pPr>
            <w:r w:rsidRPr="0016542D">
              <w:rPr>
                <w:rFonts w:asciiTheme="minorHAnsi" w:hAnsiTheme="minorHAnsi" w:cstheme="minorHAnsi"/>
              </w:rPr>
              <w:t xml:space="preserve">Smernica o náležitostiach záverečných prác, ich bibliografickej registrácii, kontrole originality, uchovávaní a sprístupňovaní.[online]. Prešov: PU. [cit.10.12.2021]. </w:t>
            </w:r>
            <w:r w:rsidRPr="0016542D">
              <w:rPr>
                <w:rFonts w:asciiTheme="minorHAnsi" w:hAnsiTheme="minorHAnsi" w:cstheme="minorHAnsi"/>
                <w:lang w:val="fr-FR"/>
              </w:rPr>
              <w:t>Available from</w:t>
            </w:r>
            <w:r w:rsidRPr="0016542D">
              <w:rPr>
                <w:rFonts w:asciiTheme="minorHAnsi" w:hAnsiTheme="minorHAnsi" w:cstheme="minorHAnsi"/>
              </w:rPr>
              <w:t xml:space="preserve">: </w:t>
            </w:r>
            <w:r w:rsidRPr="0016542D">
              <w:rPr>
                <w:rFonts w:asciiTheme="minorHAnsi" w:hAnsiTheme="minorHAnsi" w:cstheme="minorHAnsi"/>
                <w:i/>
                <w:iCs/>
              </w:rPr>
              <w:t>http://www.pulib.sk/web/data/pulib/subory/stranka/ezp-smernica-2021.pdf</w:t>
            </w:r>
            <w:r w:rsidRPr="0016542D">
              <w:rPr>
                <w:rFonts w:asciiTheme="minorHAnsi" w:hAnsiTheme="minorHAnsi" w:cstheme="minorHAnsi"/>
                <w:lang w:val="fr-FR"/>
              </w:rPr>
              <w:t xml:space="preserve"> </w:t>
            </w:r>
          </w:p>
        </w:tc>
      </w:tr>
      <w:tr w:rsidRPr="0016542D" w:rsidR="00164AEA" w:rsidTr="006606AF" w14:paraId="08F4EAB5" w14:textId="77777777">
        <w:trPr>
          <w:trHeight w:val="53"/>
        </w:trPr>
        <w:tc>
          <w:tcPr>
            <w:tcW w:w="9322" w:type="dxa"/>
            <w:gridSpan w:val="2"/>
          </w:tcPr>
          <w:p w:rsidRPr="0016542D" w:rsidR="00164AEA" w:rsidP="00164AEA" w:rsidRDefault="00164AEA" w14:paraId="2461B3C7" w14:textId="77777777">
            <w:pPr>
              <w:pStyle w:val="P68B1DB1-a3"/>
              <w:jc w:val="both"/>
              <w:rPr>
                <w:b/>
                <w:bCs/>
                <w:i w:val="0"/>
                <w:szCs w:val="24"/>
                <w:lang w:val="en-US"/>
              </w:rPr>
            </w:pPr>
            <w:r w:rsidRPr="0016542D">
              <w:rPr>
                <w:b/>
                <w:bCs/>
                <w:i w:val="0"/>
                <w:szCs w:val="24"/>
                <w:lang w:val="en-US"/>
              </w:rPr>
              <w:t xml:space="preserve">Language which is necessary to complete the course: </w:t>
            </w:r>
          </w:p>
          <w:p w:rsidRPr="0016542D" w:rsidR="00164AEA" w:rsidP="00164AEA" w:rsidRDefault="00164AEA" w14:paraId="533A91B7" w14:textId="77777777">
            <w:pPr>
              <w:pStyle w:val="P68B1DB1-a3"/>
              <w:jc w:val="both"/>
              <w:rPr>
                <w:szCs w:val="24"/>
                <w:lang w:val="en-US"/>
              </w:rPr>
            </w:pPr>
            <w:r w:rsidRPr="0016542D">
              <w:rPr>
                <w:szCs w:val="24"/>
                <w:lang w:val="en-US"/>
              </w:rPr>
              <w:t>French language, Slovak language</w:t>
            </w:r>
          </w:p>
        </w:tc>
      </w:tr>
      <w:tr w:rsidRPr="0016542D" w:rsidR="00164AEA" w:rsidTr="006606AF" w14:paraId="505790D4" w14:textId="77777777">
        <w:trPr>
          <w:trHeight w:val="53"/>
        </w:trPr>
        <w:tc>
          <w:tcPr>
            <w:tcW w:w="9322" w:type="dxa"/>
            <w:gridSpan w:val="2"/>
            <w:vAlign w:val="center"/>
          </w:tcPr>
          <w:p w:rsidRPr="0016542D" w:rsidR="00164AEA" w:rsidP="00164AEA" w:rsidRDefault="00164AEA" w14:paraId="36DCD156" w14:textId="77777777">
            <w:pPr>
              <w:pStyle w:val="P68B1DB1-a2"/>
              <w:jc w:val="both"/>
              <w:rPr>
                <w:i/>
                <w:szCs w:val="24"/>
                <w:lang w:val="en-US"/>
              </w:rPr>
            </w:pPr>
            <w:r w:rsidRPr="0016542D">
              <w:rPr>
                <w:b/>
                <w:szCs w:val="24"/>
                <w:lang w:val="en-US"/>
              </w:rPr>
              <w:t>Notes:</w:t>
            </w:r>
            <w:r w:rsidRPr="0016542D">
              <w:rPr>
                <w:szCs w:val="24"/>
                <w:lang w:val="en-US"/>
              </w:rPr>
              <w:t xml:space="preserve"> </w:t>
            </w:r>
            <w:r w:rsidRPr="0016542D">
              <w:rPr>
                <w:i/>
                <w:szCs w:val="24"/>
                <w:lang w:val="en-US"/>
              </w:rPr>
              <w:t>A compulsory subject, the student chooses the subject only once from the approbation from which he/she writes his/her diploma thesis.</w:t>
            </w:r>
          </w:p>
        </w:tc>
      </w:tr>
      <w:tr w:rsidRPr="0016542D" w:rsidR="00164AEA" w:rsidTr="006606AF" w14:paraId="59C97495" w14:textId="77777777">
        <w:trPr>
          <w:trHeight w:val="53"/>
        </w:trPr>
        <w:tc>
          <w:tcPr>
            <w:tcW w:w="9322" w:type="dxa"/>
            <w:gridSpan w:val="2"/>
          </w:tcPr>
          <w:p w:rsidRPr="0016542D" w:rsidR="00164AEA" w:rsidP="00164AEA" w:rsidRDefault="00164AEA" w14:paraId="4A5C04E2" w14:textId="77777777">
            <w:pPr>
              <w:pStyle w:val="P68B1DB1-a1"/>
              <w:rPr>
                <w:szCs w:val="24"/>
                <w:lang w:val="en-US"/>
              </w:rPr>
            </w:pPr>
            <w:r w:rsidRPr="0016542D">
              <w:rPr>
                <w:szCs w:val="24"/>
                <w:lang w:val="en-US"/>
              </w:rPr>
              <w:t xml:space="preserve">Course evaluation Total number of students evaluated: </w:t>
            </w:r>
            <w:proofErr w:type="gramStart"/>
            <w:r w:rsidRPr="0016542D">
              <w:rPr>
                <w:i/>
                <w:szCs w:val="24"/>
                <w:lang w:val="en-US"/>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64AEA" w:rsidTr="00164AEA" w14:paraId="06B0F1C4"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47343335" w14:textId="77777777">
                  <w:pPr>
                    <w:pStyle w:val="P68B1DB1-a2"/>
                    <w:jc w:val="center"/>
                    <w:rPr>
                      <w:szCs w:val="24"/>
                      <w:lang w:val="en-US"/>
                    </w:rPr>
                  </w:pPr>
                  <w:r w:rsidRPr="0016542D">
                    <w:rPr>
                      <w:szCs w:val="24"/>
                      <w:lang w:val="en-US"/>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389D61AE" w14:textId="77777777">
                  <w:pPr>
                    <w:pStyle w:val="P68B1DB1-a2"/>
                    <w:jc w:val="center"/>
                    <w:rPr>
                      <w:szCs w:val="24"/>
                      <w:lang w:val="en-US"/>
                    </w:rPr>
                  </w:pPr>
                  <w:r w:rsidRPr="0016542D">
                    <w:rPr>
                      <w:szCs w:val="24"/>
                      <w:lang w:val="en-US"/>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08B9197F" w14:textId="77777777">
                  <w:pPr>
                    <w:pStyle w:val="P68B1DB1-a2"/>
                    <w:jc w:val="center"/>
                    <w:rPr>
                      <w:szCs w:val="24"/>
                      <w:lang w:val="en-US"/>
                    </w:rPr>
                  </w:pPr>
                  <w:r w:rsidRPr="0016542D">
                    <w:rPr>
                      <w:szCs w:val="24"/>
                      <w:lang w:val="en-US"/>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4013C2FA" w14:textId="77777777">
                  <w:pPr>
                    <w:pStyle w:val="P68B1DB1-a2"/>
                    <w:jc w:val="center"/>
                    <w:rPr>
                      <w:szCs w:val="24"/>
                      <w:lang w:val="en-US"/>
                    </w:rPr>
                  </w:pPr>
                  <w:r w:rsidRPr="0016542D">
                    <w:rPr>
                      <w:szCs w:val="24"/>
                      <w:lang w:val="en-US"/>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512BC03E" w14:textId="77777777">
                  <w:pPr>
                    <w:pStyle w:val="P68B1DB1-a2"/>
                    <w:jc w:val="center"/>
                    <w:rPr>
                      <w:szCs w:val="24"/>
                      <w:lang w:val="en-US"/>
                    </w:rPr>
                  </w:pPr>
                  <w:r w:rsidRPr="0016542D">
                    <w:rPr>
                      <w:szCs w:val="24"/>
                      <w:lang w:val="en-US"/>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67AF90C" w14:textId="77777777">
                  <w:pPr>
                    <w:pStyle w:val="P68B1DB1-a2"/>
                    <w:jc w:val="center"/>
                    <w:rPr>
                      <w:szCs w:val="24"/>
                      <w:lang w:val="en-US"/>
                    </w:rPr>
                  </w:pPr>
                  <w:r w:rsidRPr="0016542D">
                    <w:rPr>
                      <w:szCs w:val="24"/>
                      <w:lang w:val="en-US"/>
                    </w:rPr>
                    <w:t>FX</w:t>
                  </w:r>
                </w:p>
              </w:tc>
            </w:tr>
            <w:tr w:rsidRPr="0016542D" w:rsidR="00164AEA" w:rsidTr="00164AEA" w14:paraId="30CBEB51" w14:textId="77777777">
              <w:tc>
                <w:tcPr>
                  <w:tcW w:w="1496"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4D37ACB7"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6BE9D161"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04125B78"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4F4BCD5B"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2A11EFD5"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0D2A74B5" w14:textId="77777777">
                  <w:pPr>
                    <w:pStyle w:val="P68B1DB1-a2"/>
                    <w:jc w:val="center"/>
                    <w:rPr>
                      <w:szCs w:val="24"/>
                      <w:lang w:val="en-US"/>
                    </w:rPr>
                  </w:pPr>
                  <w:r w:rsidRPr="0016542D">
                    <w:rPr>
                      <w:szCs w:val="24"/>
                      <w:lang w:val="en-US"/>
                    </w:rPr>
                    <w:t>0%</w:t>
                  </w:r>
                </w:p>
              </w:tc>
            </w:tr>
          </w:tbl>
          <w:p w:rsidRPr="0016542D" w:rsidR="00164AEA" w:rsidP="00164AEA" w:rsidRDefault="00164AEA" w14:paraId="1A0F58AC" w14:textId="77777777">
            <w:pPr>
              <w:pStyle w:val="P68B1DB1-a3"/>
              <w:jc w:val="both"/>
              <w:rPr>
                <w:szCs w:val="24"/>
                <w:lang w:val="en-US"/>
              </w:rPr>
            </w:pPr>
          </w:p>
        </w:tc>
      </w:tr>
      <w:tr w:rsidRPr="0016542D" w:rsidR="00164AEA" w:rsidTr="006606AF" w14:paraId="2C61C486" w14:textId="77777777">
        <w:trPr>
          <w:trHeight w:val="53"/>
        </w:trPr>
        <w:tc>
          <w:tcPr>
            <w:tcW w:w="9322" w:type="dxa"/>
            <w:gridSpan w:val="2"/>
          </w:tcPr>
          <w:p w:rsidRPr="0016542D" w:rsidR="00164AEA" w:rsidP="00164AEA" w:rsidRDefault="00164AEA" w14:paraId="208A5784" w14:textId="77777777">
            <w:pPr>
              <w:pStyle w:val="P68B1DB1-a2"/>
              <w:tabs>
                <w:tab w:val="left" w:pos="1530"/>
              </w:tabs>
              <w:jc w:val="both"/>
              <w:rPr>
                <w:szCs w:val="24"/>
                <w:lang w:val="en-US"/>
              </w:rPr>
            </w:pPr>
            <w:r w:rsidRPr="0016542D">
              <w:rPr>
                <w:b/>
                <w:szCs w:val="24"/>
                <w:lang w:val="en-US"/>
              </w:rPr>
              <w:t>Lecturers:</w:t>
            </w:r>
            <w:r w:rsidRPr="0016542D">
              <w:rPr>
                <w:szCs w:val="24"/>
                <w:lang w:val="en-US"/>
              </w:rPr>
              <w:t xml:space="preserve"> </w:t>
            </w:r>
          </w:p>
          <w:p w:rsidRPr="0016542D" w:rsidR="00164AEA" w:rsidP="00164AEA" w:rsidRDefault="00164AEA" w14:paraId="764C1F31" w14:textId="77777777">
            <w:pPr>
              <w:pStyle w:val="P68B1DB1-a3"/>
              <w:tabs>
                <w:tab w:val="left" w:pos="1530"/>
              </w:tabs>
              <w:jc w:val="both"/>
              <w:rPr>
                <w:szCs w:val="24"/>
                <w:lang w:val="en-US"/>
              </w:rPr>
            </w:pPr>
            <w:r w:rsidRPr="0016542D">
              <w:rPr>
                <w:szCs w:val="24"/>
                <w:lang w:val="en-US"/>
              </w:rPr>
              <w:t xml:space="preserve">doc. </w:t>
            </w:r>
            <w:proofErr w:type="spellStart"/>
            <w:r w:rsidRPr="0016542D">
              <w:rPr>
                <w:szCs w:val="24"/>
                <w:lang w:val="en-US"/>
              </w:rPr>
              <w:t>PaedDr</w:t>
            </w:r>
            <w:proofErr w:type="spellEnd"/>
            <w:r w:rsidRPr="0016542D">
              <w:rPr>
                <w:szCs w:val="24"/>
                <w:lang w:val="en-US"/>
              </w:rPr>
              <w:t xml:space="preserve">. Ivana </w:t>
            </w:r>
            <w:proofErr w:type="spellStart"/>
            <w:r w:rsidRPr="0016542D">
              <w:rPr>
                <w:szCs w:val="24"/>
                <w:lang w:val="en-US"/>
              </w:rPr>
              <w:t>Cimermanová</w:t>
            </w:r>
            <w:proofErr w:type="spellEnd"/>
            <w:r w:rsidRPr="0016542D">
              <w:rPr>
                <w:szCs w:val="24"/>
                <w:lang w:val="en-US"/>
              </w:rPr>
              <w:t>, PhD. – course guarantor</w:t>
            </w:r>
          </w:p>
          <w:p w:rsidRPr="0016542D" w:rsidR="00164AEA" w:rsidP="00164AEA" w:rsidRDefault="00164AEA" w14:paraId="61559C80" w14:textId="77777777">
            <w:pPr>
              <w:pStyle w:val="P68B1DB1-a3"/>
              <w:tabs>
                <w:tab w:val="left" w:pos="1530"/>
              </w:tabs>
              <w:jc w:val="both"/>
              <w:rPr>
                <w:szCs w:val="24"/>
                <w:lang w:val="en-US"/>
              </w:rPr>
            </w:pPr>
            <w:r w:rsidRPr="0016542D">
              <w:rPr>
                <w:szCs w:val="24"/>
                <w:lang w:val="en-US"/>
              </w:rPr>
              <w:t xml:space="preserve">Mgr. J. </w:t>
            </w:r>
            <w:proofErr w:type="spellStart"/>
            <w:r w:rsidRPr="0016542D">
              <w:rPr>
                <w:szCs w:val="24"/>
                <w:lang w:val="en-US"/>
              </w:rPr>
              <w:t>Živčák</w:t>
            </w:r>
            <w:proofErr w:type="spellEnd"/>
            <w:r w:rsidRPr="0016542D">
              <w:rPr>
                <w:szCs w:val="24"/>
                <w:lang w:val="en-US"/>
              </w:rPr>
              <w:t xml:space="preserve">, PhD. </w:t>
            </w:r>
          </w:p>
        </w:tc>
      </w:tr>
      <w:tr w:rsidRPr="0016542D" w:rsidR="00164AEA" w:rsidTr="006606AF" w14:paraId="1C01B891" w14:textId="77777777">
        <w:trPr>
          <w:trHeight w:val="53"/>
        </w:trPr>
        <w:tc>
          <w:tcPr>
            <w:tcW w:w="9322" w:type="dxa"/>
            <w:gridSpan w:val="2"/>
            <w:vAlign w:val="center"/>
          </w:tcPr>
          <w:p w:rsidRPr="0016542D" w:rsidR="00164AEA" w:rsidP="00164AEA" w:rsidRDefault="00164AEA" w14:paraId="3DBD2358" w14:textId="77777777">
            <w:pPr>
              <w:pStyle w:val="P68B1DB1-a2"/>
              <w:tabs>
                <w:tab w:val="left" w:pos="1530"/>
              </w:tabs>
              <w:jc w:val="both"/>
              <w:rPr>
                <w:szCs w:val="24"/>
                <w:lang w:val="en-US"/>
              </w:rPr>
            </w:pPr>
            <w:r w:rsidRPr="0016542D">
              <w:rPr>
                <w:b/>
                <w:szCs w:val="24"/>
                <w:lang w:val="en-US"/>
              </w:rPr>
              <w:t>Date of last change:</w:t>
            </w:r>
            <w:r w:rsidRPr="0016542D">
              <w:rPr>
                <w:szCs w:val="24"/>
                <w:lang w:val="en-US"/>
              </w:rPr>
              <w:t xml:space="preserve"> </w:t>
            </w:r>
            <w:r w:rsidRPr="0016542D">
              <w:rPr>
                <w:i/>
                <w:szCs w:val="24"/>
                <w:lang w:val="en-US"/>
              </w:rPr>
              <w:t>15. 2. 2022</w:t>
            </w:r>
          </w:p>
        </w:tc>
      </w:tr>
      <w:tr w:rsidRPr="0016542D" w:rsidR="00164AEA" w:rsidTr="006606AF" w14:paraId="21BD426E" w14:textId="77777777">
        <w:trPr>
          <w:trHeight w:val="53"/>
        </w:trPr>
        <w:tc>
          <w:tcPr>
            <w:tcW w:w="9322" w:type="dxa"/>
            <w:gridSpan w:val="2"/>
            <w:vAlign w:val="center"/>
          </w:tcPr>
          <w:p w:rsidRPr="0016542D" w:rsidR="00164AEA" w:rsidP="00164AEA" w:rsidRDefault="00164AEA" w14:paraId="0912651A" w14:textId="77777777">
            <w:pPr>
              <w:pStyle w:val="P68B1DB1-a2"/>
              <w:tabs>
                <w:tab w:val="left" w:pos="1530"/>
              </w:tabs>
              <w:jc w:val="both"/>
              <w:rPr>
                <w:i/>
                <w:szCs w:val="24"/>
                <w:lang w:val="en-US"/>
              </w:rPr>
            </w:pPr>
            <w:r w:rsidRPr="0016542D">
              <w:rPr>
                <w:b/>
                <w:szCs w:val="24"/>
                <w:lang w:val="en-US"/>
              </w:rPr>
              <w:t>Approved</w:t>
            </w:r>
            <w:r w:rsidRPr="0016542D">
              <w:rPr>
                <w:b/>
                <w:szCs w:val="24"/>
              </w:rPr>
              <w:t> </w:t>
            </w:r>
            <w:proofErr w:type="gramStart"/>
            <w:r w:rsidRPr="0016542D">
              <w:rPr>
                <w:b/>
                <w:szCs w:val="24"/>
                <w:lang w:val="en-US"/>
              </w:rPr>
              <w:t>by:</w:t>
            </w:r>
            <w:proofErr w:type="gramEnd"/>
            <w:r w:rsidRPr="0016542D">
              <w:rPr>
                <w:b/>
                <w:szCs w:val="24"/>
              </w:rPr>
              <w:t> </w:t>
            </w:r>
            <w:r w:rsidRPr="0016542D">
              <w:rPr>
                <w:i/>
                <w:szCs w:val="24"/>
                <w:lang w:val="en-US"/>
              </w:rPr>
              <w:t>doc.</w:t>
            </w:r>
            <w:r w:rsidRPr="0016542D">
              <w:rPr>
                <w:i/>
                <w:szCs w:val="24"/>
              </w:rPr>
              <w:t> </w:t>
            </w:r>
            <w:r w:rsidRPr="0016542D">
              <w:rPr>
                <w:i/>
                <w:szCs w:val="24"/>
                <w:lang w:val="en-US"/>
              </w:rPr>
              <w:t>Mgr</w:t>
            </w:r>
            <w:r w:rsidRPr="0016542D">
              <w:rPr>
                <w:i/>
                <w:szCs w:val="24"/>
              </w:rPr>
              <w:t>. </w:t>
            </w:r>
            <w:r w:rsidRPr="0016542D">
              <w:rPr>
                <w:i/>
                <w:szCs w:val="24"/>
                <w:lang w:val="en-US"/>
              </w:rPr>
              <w:t>Et</w:t>
            </w:r>
            <w:r w:rsidRPr="0016542D">
              <w:rPr>
                <w:i/>
                <w:szCs w:val="24"/>
              </w:rPr>
              <w:t> </w:t>
            </w:r>
            <w:r w:rsidRPr="0016542D">
              <w:rPr>
                <w:i/>
                <w:szCs w:val="24"/>
                <w:lang w:val="en-US"/>
              </w:rPr>
              <w:t>Mgr</w:t>
            </w:r>
            <w:r w:rsidRPr="0016542D">
              <w:rPr>
                <w:i/>
                <w:szCs w:val="24"/>
              </w:rPr>
              <w:t>. </w:t>
            </w:r>
            <w:r w:rsidRPr="0016542D">
              <w:rPr>
                <w:i/>
                <w:szCs w:val="24"/>
                <w:lang w:val="en-US"/>
              </w:rPr>
              <w:t>A</w:t>
            </w:r>
            <w:r w:rsidRPr="0016542D">
              <w:rPr>
                <w:i/>
                <w:szCs w:val="24"/>
              </w:rPr>
              <w:t>. </w:t>
            </w:r>
            <w:r w:rsidRPr="0016542D">
              <w:rPr>
                <w:i/>
                <w:szCs w:val="24"/>
                <w:lang w:val="en-US"/>
              </w:rPr>
              <w:t>Ko</w:t>
            </w:r>
            <w:r w:rsidRPr="0016542D">
              <w:rPr>
                <w:i/>
                <w:szCs w:val="24"/>
              </w:rPr>
              <w:t>ž</w:t>
            </w:r>
            <w:proofErr w:type="spellStart"/>
            <w:r w:rsidRPr="0016542D">
              <w:rPr>
                <w:i/>
                <w:szCs w:val="24"/>
                <w:lang w:val="en-US"/>
              </w:rPr>
              <w:t>elov</w:t>
            </w:r>
            <w:proofErr w:type="spellEnd"/>
            <w:r w:rsidRPr="0016542D">
              <w:rPr>
                <w:i/>
                <w:szCs w:val="24"/>
              </w:rPr>
              <w:t>á, </w:t>
            </w:r>
            <w:r w:rsidRPr="0016542D">
              <w:rPr>
                <w:i/>
                <w:szCs w:val="24"/>
                <w:lang w:val="en-US"/>
              </w:rPr>
              <w:t>PhD</w:t>
            </w:r>
            <w:r w:rsidRPr="0016542D">
              <w:rPr>
                <w:i/>
                <w:szCs w:val="24"/>
              </w:rPr>
              <w:t>., </w:t>
            </w:r>
            <w:r w:rsidRPr="0016542D">
              <w:rPr>
                <w:i/>
                <w:szCs w:val="24"/>
                <w:lang w:val="en-US"/>
              </w:rPr>
              <w:t>prof</w:t>
            </w:r>
            <w:r w:rsidRPr="0016542D">
              <w:rPr>
                <w:i/>
                <w:szCs w:val="24"/>
              </w:rPr>
              <w:t>. </w:t>
            </w:r>
            <w:proofErr w:type="spellStart"/>
            <w:r w:rsidRPr="0016542D">
              <w:rPr>
                <w:i/>
                <w:szCs w:val="24"/>
                <w:lang w:val="en-US"/>
              </w:rPr>
              <w:t>PaedDr</w:t>
            </w:r>
            <w:proofErr w:type="spellEnd"/>
            <w:r w:rsidRPr="0016542D">
              <w:rPr>
                <w:i/>
                <w:szCs w:val="24"/>
              </w:rPr>
              <w:t>. </w:t>
            </w:r>
            <w:r w:rsidRPr="0016542D">
              <w:rPr>
                <w:i/>
                <w:szCs w:val="24"/>
                <w:lang w:val="en-US"/>
              </w:rPr>
              <w:t>Lenka</w:t>
            </w:r>
            <w:r w:rsidRPr="0016542D">
              <w:rPr>
                <w:i/>
                <w:szCs w:val="24"/>
              </w:rPr>
              <w:t> </w:t>
            </w:r>
            <w:proofErr w:type="spellStart"/>
            <w:r w:rsidRPr="0016542D">
              <w:rPr>
                <w:i/>
                <w:szCs w:val="24"/>
                <w:lang w:val="en-US"/>
              </w:rPr>
              <w:t>Pasternáková</w:t>
            </w:r>
            <w:proofErr w:type="spellEnd"/>
            <w:r w:rsidRPr="0016542D">
              <w:rPr>
                <w:i/>
                <w:szCs w:val="24"/>
                <w:lang w:val="en-US"/>
              </w:rPr>
              <w:t>,</w:t>
            </w:r>
            <w:r w:rsidRPr="0016542D">
              <w:rPr>
                <w:i/>
                <w:szCs w:val="24"/>
              </w:rPr>
              <w:t> </w:t>
            </w:r>
            <w:r w:rsidRPr="0016542D">
              <w:rPr>
                <w:i/>
                <w:szCs w:val="24"/>
                <w:lang w:val="en-US"/>
              </w:rPr>
              <w:t>PhD.</w:t>
            </w:r>
            <w:r w:rsidRPr="0016542D">
              <w:rPr>
                <w:i/>
                <w:szCs w:val="24"/>
              </w:rPr>
              <w:t> </w:t>
            </w:r>
            <w:r w:rsidRPr="0016542D">
              <w:rPr>
                <w:i/>
                <w:szCs w:val="24"/>
                <w:lang w:val="en-US"/>
              </w:rPr>
              <w:t>MBA</w:t>
            </w:r>
          </w:p>
        </w:tc>
      </w:tr>
    </w:tbl>
    <w:p w:rsidRPr="0016542D" w:rsidR="00164AEA" w:rsidP="00164AEA" w:rsidRDefault="00164AEA" w14:paraId="74AA4156" w14:textId="77777777">
      <w:pPr>
        <w:ind w:left="720"/>
        <w:jc w:val="both"/>
        <w:rPr>
          <w:rFonts w:asciiTheme="minorHAnsi" w:hAnsiTheme="minorHAnsi" w:cstheme="minorHAnsi"/>
          <w:lang w:val="en-US"/>
        </w:rPr>
      </w:pPr>
    </w:p>
    <w:p w:rsidR="00AC706E" w:rsidRDefault="00AC706E" w14:paraId="4231E512" w14:textId="77777777">
      <w:pPr>
        <w:spacing w:after="160" w:line="259" w:lineRule="auto"/>
        <w:rPr>
          <w:rFonts w:asciiTheme="minorHAnsi" w:hAnsiTheme="minorHAnsi" w:cstheme="minorHAnsi"/>
          <w:b/>
          <w:lang w:val="en-US" w:eastAsia="uk-UA"/>
        </w:rPr>
      </w:pPr>
      <w:r>
        <w:rPr>
          <w:lang w:val="en-US"/>
        </w:rPr>
        <w:br w:type="page"/>
      </w:r>
    </w:p>
    <w:p w:rsidRPr="0016542D" w:rsidR="00164AEA" w:rsidP="00164AEA" w:rsidRDefault="00164AEA" w14:paraId="4299761B" w14:textId="344124EA">
      <w:pPr>
        <w:pStyle w:val="P68B1DB1-a1"/>
        <w:ind w:left="720" w:hanging="720"/>
        <w:jc w:val="center"/>
        <w:rPr>
          <w:szCs w:val="24"/>
          <w:lang w:val="en-US"/>
        </w:rPr>
      </w:pPr>
      <w:r w:rsidRPr="0016542D">
        <w:rPr>
          <w:szCs w:val="24"/>
          <w:lang w:val="en-US"/>
        </w:rPr>
        <w:lastRenderedPageBreak/>
        <w:t>COURSE DESCRIPTION</w:t>
      </w:r>
    </w:p>
    <w:p w:rsidRPr="0016542D" w:rsidR="00164AEA" w:rsidP="00164AEA" w:rsidRDefault="00164AEA" w14:paraId="1454B903" w14:textId="77777777">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590"/>
        <w:gridCol w:w="4991"/>
      </w:tblGrid>
      <w:tr w:rsidRPr="0016542D" w:rsidR="00164AEA" w:rsidTr="1226C11A" w14:paraId="6C9EFBB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114A5B58" w14:textId="77777777">
            <w:pPr>
              <w:pStyle w:val="P68B1DB1-a2"/>
              <w:rPr>
                <w:i/>
                <w:szCs w:val="24"/>
                <w:lang w:val="en-US"/>
              </w:rPr>
            </w:pPr>
            <w:r w:rsidRPr="0016542D">
              <w:rPr>
                <w:b/>
                <w:szCs w:val="24"/>
                <w:lang w:val="en-US"/>
              </w:rPr>
              <w:t>University:</w:t>
            </w:r>
            <w:r w:rsidRPr="0016542D">
              <w:rPr>
                <w:szCs w:val="24"/>
                <w:lang w:val="en-US"/>
              </w:rPr>
              <w:t xml:space="preserve"> </w:t>
            </w:r>
            <w:r w:rsidRPr="0016542D">
              <w:rPr>
                <w:i/>
                <w:szCs w:val="24"/>
                <w:lang w:val="en-US"/>
              </w:rPr>
              <w:t xml:space="preserve">University of </w:t>
            </w:r>
            <w:proofErr w:type="spellStart"/>
            <w:r w:rsidRPr="0016542D">
              <w:rPr>
                <w:i/>
                <w:szCs w:val="24"/>
                <w:lang w:val="en-US"/>
              </w:rPr>
              <w:t>Prešov</w:t>
            </w:r>
            <w:proofErr w:type="spellEnd"/>
          </w:p>
        </w:tc>
      </w:tr>
      <w:tr w:rsidRPr="0016542D" w:rsidR="00164AEA" w:rsidTr="1226C11A" w14:paraId="7EC85CF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2A2C410D" w14:textId="77777777">
            <w:pPr>
              <w:rPr>
                <w:rFonts w:asciiTheme="minorHAnsi" w:hAnsiTheme="minorHAnsi" w:cstheme="minorHAnsi"/>
                <w:lang w:val="en-US"/>
              </w:rPr>
            </w:pPr>
            <w:r w:rsidRPr="0016542D">
              <w:rPr>
                <w:rFonts w:asciiTheme="minorHAnsi" w:hAnsiTheme="minorHAnsi" w:cstheme="minorHAnsi"/>
                <w:b/>
                <w:lang w:val="en-US"/>
              </w:rPr>
              <w:t>Faculty/university workplace:</w:t>
            </w:r>
            <w:r w:rsidRPr="0016542D">
              <w:rPr>
                <w:rFonts w:asciiTheme="minorHAnsi" w:hAnsiTheme="minorHAnsi" w:cstheme="minorHAnsi"/>
                <w:lang w:val="en-US"/>
              </w:rPr>
              <w:t xml:space="preserve"> </w:t>
            </w:r>
            <w:sdt>
              <w:sdtPr>
                <w:rPr>
                  <w:rStyle w:val="tl1"/>
                  <w:rFonts w:cstheme="minorHAnsi"/>
                  <w:lang w:val="en-US"/>
                </w:rPr>
                <w:id w:val="-1200083994"/>
                <w:placeholder>
                  <w:docPart w:val="18F473609E7A4CA88CDD5B9DD3B387E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lang w:val="en-US"/>
                  </w:rPr>
                  <w:t>Faculty of Arts</w:t>
                </w:r>
              </w:sdtContent>
            </w:sdt>
          </w:p>
        </w:tc>
      </w:tr>
      <w:tr w:rsidRPr="0016542D" w:rsidR="00164AEA" w:rsidTr="1226C11A" w14:paraId="7A30E916" w14:textId="77777777">
        <w:trPr>
          <w:trHeight w:val="53"/>
        </w:trPr>
        <w:tc>
          <w:tcPr>
            <w:tcW w:w="4110" w:type="dxa"/>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67A3A0B6" w14:textId="2CC4DA9D">
            <w:pPr>
              <w:pStyle w:val="P68B1DB1-a2"/>
              <w:jc w:val="both"/>
              <w:rPr>
                <w:i/>
                <w:szCs w:val="24"/>
                <w:lang w:val="en-US"/>
              </w:rPr>
            </w:pPr>
            <w:r w:rsidRPr="0016542D">
              <w:rPr>
                <w:b/>
                <w:szCs w:val="24"/>
                <w:lang w:val="en-US"/>
              </w:rPr>
              <w:t>Code:</w:t>
            </w:r>
            <w:r w:rsidRPr="0016542D">
              <w:rPr>
                <w:i/>
                <w:szCs w:val="24"/>
                <w:lang w:val="en-US"/>
              </w:rPr>
              <w:t xml:space="preserve"> 1IRO/SPRAX2/22</w:t>
            </w:r>
          </w:p>
        </w:tc>
        <w:tc>
          <w:tcPr>
            <w:tcW w:w="5212" w:type="dxa"/>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0B594175" w14:textId="47A24AC2">
            <w:pPr>
              <w:pStyle w:val="P68B1DB1-a2"/>
              <w:rPr>
                <w:b/>
                <w:szCs w:val="24"/>
                <w:lang w:val="en-US"/>
              </w:rPr>
            </w:pPr>
            <w:r w:rsidRPr="0016542D">
              <w:rPr>
                <w:b/>
                <w:szCs w:val="24"/>
                <w:lang w:val="en-US"/>
              </w:rPr>
              <w:t>Course title:</w:t>
            </w:r>
            <w:r w:rsidRPr="0016542D">
              <w:rPr>
                <w:i/>
                <w:szCs w:val="24"/>
                <w:lang w:val="en-US"/>
              </w:rPr>
              <w:t xml:space="preserve"> Continuous </w:t>
            </w:r>
            <w:r w:rsidRPr="0016542D" w:rsidR="00087E9A">
              <w:rPr>
                <w:i/>
                <w:szCs w:val="24"/>
                <w:lang w:val="en-US"/>
              </w:rPr>
              <w:t xml:space="preserve">teaching </w:t>
            </w:r>
            <w:r w:rsidRPr="0016542D">
              <w:rPr>
                <w:i/>
                <w:szCs w:val="24"/>
                <w:lang w:val="en-US"/>
              </w:rPr>
              <w:t>practice 2</w:t>
            </w:r>
          </w:p>
        </w:tc>
      </w:tr>
      <w:tr w:rsidRPr="0016542D" w:rsidR="00164AEA" w:rsidTr="1226C11A" w14:paraId="2DBDBAD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416AEB0D" w14:textId="77777777">
            <w:pPr>
              <w:pStyle w:val="P68B1DB1-a2"/>
              <w:rPr>
                <w:b/>
                <w:bCs/>
                <w:szCs w:val="24"/>
                <w:lang w:val="en-US"/>
              </w:rPr>
            </w:pPr>
            <w:r w:rsidRPr="0016542D">
              <w:rPr>
                <w:b/>
                <w:bCs/>
                <w:szCs w:val="24"/>
                <w:lang w:val="en-US"/>
              </w:rPr>
              <w:t>Type, scope, and method of educational activity:</w:t>
            </w:r>
          </w:p>
          <w:p w:rsidRPr="0016542D" w:rsidR="00164AEA" w:rsidP="00164AEA" w:rsidRDefault="00164AEA" w14:paraId="3DC82784" w14:textId="77777777">
            <w:pPr>
              <w:pStyle w:val="P68B1DB1-a3"/>
              <w:jc w:val="both"/>
              <w:rPr>
                <w:szCs w:val="24"/>
                <w:lang w:val="en-US"/>
              </w:rPr>
            </w:pPr>
            <w:r w:rsidRPr="0016542D">
              <w:rPr>
                <w:szCs w:val="24"/>
                <w:lang w:val="en-US"/>
              </w:rPr>
              <w:t>Instruction and practice at training schools: secondary school</w:t>
            </w:r>
          </w:p>
          <w:p w:rsidRPr="0016542D" w:rsidR="00164AEA" w:rsidP="00164AEA" w:rsidRDefault="00164AEA" w14:paraId="42A0CBF8" w14:textId="77777777">
            <w:pPr>
              <w:pStyle w:val="P68B1DB1-a3"/>
              <w:jc w:val="both"/>
              <w:rPr>
                <w:szCs w:val="24"/>
                <w:lang w:val="en-US"/>
              </w:rPr>
            </w:pPr>
            <w:r w:rsidRPr="0016542D">
              <w:rPr>
                <w:szCs w:val="24"/>
                <w:lang w:val="en-US"/>
              </w:rPr>
              <w:t>25 hours (2 hours of listening, 10 hours of outputs, 10 hours of analysis of outputs, 3 hours of assistant activities and extra-curricular and co-curricular activities) (combined)</w:t>
            </w:r>
          </w:p>
        </w:tc>
      </w:tr>
      <w:tr w:rsidRPr="0016542D" w:rsidR="00164AEA" w:rsidTr="1226C11A" w14:paraId="6E59615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62B5AA76" w14:textId="77777777">
            <w:pPr>
              <w:pStyle w:val="P68B1DB1-a2"/>
              <w:jc w:val="both"/>
              <w:rPr>
                <w:szCs w:val="24"/>
                <w:lang w:val="en-US"/>
              </w:rPr>
            </w:pPr>
            <w:r w:rsidRPr="0016542D">
              <w:rPr>
                <w:b/>
                <w:szCs w:val="24"/>
                <w:lang w:val="en-US"/>
              </w:rPr>
              <w:t>Number of credits:</w:t>
            </w:r>
            <w:r w:rsidRPr="0016542D">
              <w:rPr>
                <w:i/>
                <w:szCs w:val="24"/>
                <w:lang w:val="en-US"/>
              </w:rPr>
              <w:t xml:space="preserve"> 2</w:t>
            </w:r>
          </w:p>
        </w:tc>
      </w:tr>
      <w:tr w:rsidRPr="0016542D" w:rsidR="00164AEA" w:rsidTr="1226C11A" w14:paraId="4333C0F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75F7EC5E" w14:textId="77777777">
            <w:pPr>
              <w:pStyle w:val="P68B1DB1-a2"/>
              <w:jc w:val="both"/>
              <w:rPr>
                <w:i/>
                <w:szCs w:val="24"/>
                <w:lang w:val="en-US"/>
              </w:rPr>
            </w:pPr>
            <w:r w:rsidRPr="0016542D">
              <w:rPr>
                <w:b/>
                <w:szCs w:val="24"/>
                <w:lang w:val="en-US"/>
              </w:rPr>
              <w:t>Recommended semester:</w:t>
            </w:r>
            <w:r w:rsidRPr="0016542D">
              <w:rPr>
                <w:i/>
                <w:szCs w:val="24"/>
                <w:lang w:val="en-US"/>
              </w:rPr>
              <w:t xml:space="preserve"> 3rd semester</w:t>
            </w:r>
          </w:p>
        </w:tc>
      </w:tr>
      <w:tr w:rsidRPr="0016542D" w:rsidR="00164AEA" w:rsidTr="1226C11A" w14:paraId="1F2A10C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337EB672" w14:textId="77777777">
            <w:pPr>
              <w:jc w:val="both"/>
              <w:rPr>
                <w:rFonts w:asciiTheme="minorHAnsi" w:hAnsiTheme="minorHAnsi" w:cstheme="minorHAnsi"/>
                <w:b/>
                <w:lang w:val="en-US"/>
              </w:rPr>
            </w:pPr>
            <w:r w:rsidRPr="0016542D">
              <w:rPr>
                <w:rFonts w:asciiTheme="minorHAnsi" w:hAnsiTheme="minorHAnsi" w:cstheme="minorHAnsi"/>
                <w:b/>
                <w:lang w:val="en-US"/>
              </w:rPr>
              <w:t xml:space="preserve">Cycle: </w:t>
            </w:r>
            <w:r w:rsidRPr="0016542D">
              <w:rPr>
                <w:rFonts w:asciiTheme="minorHAnsi" w:hAnsiTheme="minorHAnsi" w:cstheme="minorHAnsi"/>
                <w:bCs/>
                <w:i/>
                <w:iCs/>
                <w:lang w:val="en-US"/>
              </w:rPr>
              <w:t>2nd</w:t>
            </w:r>
          </w:p>
        </w:tc>
      </w:tr>
      <w:tr w:rsidRPr="0016542D" w:rsidR="00164AEA" w:rsidTr="1226C11A" w14:paraId="410E62C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2BD26235" w14:textId="77777777">
            <w:pPr>
              <w:pStyle w:val="P68B1DB1-a2"/>
              <w:jc w:val="both"/>
              <w:rPr>
                <w:i/>
                <w:szCs w:val="24"/>
                <w:lang w:val="en-US"/>
              </w:rPr>
            </w:pPr>
            <w:r w:rsidRPr="0016542D">
              <w:rPr>
                <w:b/>
                <w:szCs w:val="24"/>
                <w:lang w:val="en-US"/>
              </w:rPr>
              <w:t>Prerequisites:</w:t>
            </w:r>
            <w:r w:rsidRPr="0016542D">
              <w:rPr>
                <w:szCs w:val="24"/>
                <w:lang w:val="en-US"/>
              </w:rPr>
              <w:t xml:space="preserve"> </w:t>
            </w:r>
          </w:p>
        </w:tc>
      </w:tr>
      <w:tr w:rsidRPr="0016542D" w:rsidR="00164AEA" w:rsidTr="1226C11A" w14:paraId="66FA3EC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5FEFFF66" w14:textId="77777777">
            <w:pPr>
              <w:pStyle w:val="P68B1DB1-a2"/>
              <w:rPr>
                <w:szCs w:val="24"/>
                <w:lang w:val="en-US"/>
              </w:rPr>
            </w:pPr>
            <w:r w:rsidRPr="0016542D">
              <w:rPr>
                <w:b/>
                <w:szCs w:val="24"/>
                <w:lang w:val="en-US"/>
              </w:rPr>
              <w:t>Conditions for passing the course:</w:t>
            </w:r>
            <w:r w:rsidRPr="0016542D">
              <w:rPr>
                <w:szCs w:val="24"/>
                <w:lang w:val="en-US"/>
              </w:rPr>
              <w:t xml:space="preserve"> </w:t>
            </w:r>
          </w:p>
          <w:p w:rsidRPr="0016542D" w:rsidR="00164AEA" w:rsidP="00164AEA" w:rsidRDefault="00164AEA" w14:paraId="1525D21C" w14:textId="77777777">
            <w:pPr>
              <w:pStyle w:val="P68B1DB1-a3"/>
              <w:jc w:val="both"/>
              <w:rPr>
                <w:szCs w:val="24"/>
                <w:lang w:val="en-US"/>
              </w:rPr>
            </w:pPr>
            <w:r w:rsidRPr="0016542D">
              <w:rPr>
                <w:szCs w:val="24"/>
                <w:lang w:val="en-US"/>
              </w:rPr>
              <w:t xml:space="preserve">The course is evaluated </w:t>
            </w:r>
            <w:r w:rsidRPr="0016542D" w:rsidR="006459F7">
              <w:rPr>
                <w:szCs w:val="24"/>
                <w:lang w:val="en-US"/>
              </w:rPr>
              <w:t xml:space="preserve">passed or </w:t>
            </w:r>
            <w:proofErr w:type="spellStart"/>
            <w:r w:rsidRPr="0016542D" w:rsidR="006459F7">
              <w:rPr>
                <w:szCs w:val="24"/>
                <w:lang w:val="en-US"/>
              </w:rPr>
              <w:t>failed</w:t>
            </w:r>
            <w:r w:rsidRPr="0016542D">
              <w:rPr>
                <w:szCs w:val="24"/>
                <w:lang w:val="en-US"/>
              </w:rPr>
              <w:t>on</w:t>
            </w:r>
            <w:proofErr w:type="spellEnd"/>
            <w:r w:rsidRPr="0016542D">
              <w:rPr>
                <w:szCs w:val="24"/>
                <w:lang w:val="en-US"/>
              </w:rPr>
              <w:t xml:space="preserve"> the recommendation of a teacher responsible for practice. To obtain credits, the student is obliged to carry out at least 2 hours of listening, 10 hours of teaching and the corresponding number of analyzes of taught lessons at elementary school according to the schedule of the Department of Pedagogical Practice of the Institute of Pedagogy, Andragogy and Psychology in the Faculty of Humanities and Natural Sciences of the University of </w:t>
            </w:r>
            <w:proofErr w:type="spellStart"/>
            <w:r w:rsidRPr="0016542D">
              <w:rPr>
                <w:szCs w:val="24"/>
                <w:lang w:val="en-US"/>
              </w:rPr>
              <w:t>Prešov</w:t>
            </w:r>
            <w:proofErr w:type="spellEnd"/>
            <w:r w:rsidRPr="0016542D">
              <w:rPr>
                <w:szCs w:val="24"/>
                <w:lang w:val="en-US"/>
              </w:rPr>
              <w:t xml:space="preserve"> in the City of </w:t>
            </w:r>
            <w:proofErr w:type="spellStart"/>
            <w:r w:rsidRPr="0016542D">
              <w:rPr>
                <w:szCs w:val="24"/>
                <w:lang w:val="en-US"/>
              </w:rPr>
              <w:t>Prešov</w:t>
            </w:r>
            <w:proofErr w:type="spellEnd"/>
            <w:r w:rsidRPr="0016542D">
              <w:rPr>
                <w:szCs w:val="24"/>
                <w:lang w:val="en-US"/>
              </w:rPr>
              <w:t>. Part of the practice is also assistant activities and extracurricular activities at least 3 hours in person. Based on the student's activities within the school, the practicing teacher will prepare Student Assessment, in which they will write a recommendation - to grant - not to grant credits for the accomplished practice.</w:t>
            </w:r>
          </w:p>
        </w:tc>
      </w:tr>
      <w:tr w:rsidRPr="0016542D" w:rsidR="00164AEA" w:rsidTr="1226C11A" w14:paraId="572F682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29476ADB" w14:textId="77777777">
            <w:pPr>
              <w:pStyle w:val="P68B1DB1-a2"/>
              <w:rPr>
                <w:i/>
                <w:szCs w:val="24"/>
                <w:lang w:val="en-US"/>
              </w:rPr>
            </w:pPr>
            <w:r w:rsidRPr="0016542D">
              <w:rPr>
                <w:b/>
                <w:szCs w:val="24"/>
                <w:lang w:val="en-US"/>
              </w:rPr>
              <w:t>Learning outcomes:</w:t>
            </w:r>
            <w:r w:rsidRPr="0016542D">
              <w:rPr>
                <w:i/>
                <w:szCs w:val="24"/>
                <w:lang w:val="en-US"/>
              </w:rPr>
              <w:t xml:space="preserve"> </w:t>
            </w:r>
          </w:p>
          <w:p w:rsidRPr="0016542D" w:rsidR="00164AEA" w:rsidP="00164AEA" w:rsidRDefault="00164AEA" w14:paraId="33DB1220" w14:textId="77777777">
            <w:pPr>
              <w:pStyle w:val="P68B1DB1-a5"/>
              <w:jc w:val="both"/>
              <w:rPr>
                <w:b w:val="0"/>
                <w:bCs/>
                <w:szCs w:val="24"/>
                <w:lang w:val="en-US"/>
              </w:rPr>
            </w:pPr>
            <w:r w:rsidRPr="0016542D">
              <w:rPr>
                <w:b w:val="0"/>
                <w:bCs/>
                <w:szCs w:val="24"/>
                <w:lang w:val="en-US"/>
              </w:rPr>
              <w:t xml:space="preserve">The knowledge acquired: </w:t>
            </w:r>
          </w:p>
          <w:p w:rsidRPr="0016542D" w:rsidR="00164AEA" w:rsidP="00164AEA" w:rsidRDefault="00164AEA" w14:paraId="765322CC" w14:textId="77777777">
            <w:pPr>
              <w:pStyle w:val="P68B1DB1-a3"/>
              <w:jc w:val="both"/>
              <w:rPr>
                <w:bCs/>
                <w:szCs w:val="24"/>
                <w:lang w:val="en-US"/>
              </w:rPr>
            </w:pPr>
            <w:r w:rsidRPr="0016542D">
              <w:rPr>
                <w:bCs/>
                <w:szCs w:val="24"/>
                <w:lang w:val="en-US"/>
              </w:rPr>
              <w:t>The student:</w:t>
            </w:r>
          </w:p>
          <w:p w:rsidRPr="0016542D" w:rsidR="00164AEA" w:rsidP="00164AEA" w:rsidRDefault="00164AEA" w14:paraId="6E6AEFC2" w14:textId="77777777">
            <w:pPr>
              <w:pStyle w:val="P68B1DB1-a3"/>
              <w:numPr>
                <w:ilvl w:val="0"/>
                <w:numId w:val="7"/>
              </w:numPr>
              <w:jc w:val="both"/>
              <w:rPr>
                <w:bCs/>
                <w:szCs w:val="24"/>
                <w:lang w:val="en-US"/>
              </w:rPr>
            </w:pPr>
            <w:r w:rsidRPr="0016542D">
              <w:rPr>
                <w:bCs/>
                <w:szCs w:val="24"/>
                <w:lang w:val="en-US"/>
              </w:rPr>
              <w:t xml:space="preserve">has required knowledge to teach a specific subject of own teaching qualification in lower secondary </w:t>
            </w:r>
            <w:proofErr w:type="gramStart"/>
            <w:r w:rsidRPr="0016542D">
              <w:rPr>
                <w:bCs/>
                <w:szCs w:val="24"/>
                <w:lang w:val="en-US"/>
              </w:rPr>
              <w:t>education;</w:t>
            </w:r>
            <w:proofErr w:type="gramEnd"/>
          </w:p>
          <w:p w:rsidRPr="0016542D" w:rsidR="00164AEA" w:rsidP="00164AEA" w:rsidRDefault="00164AEA" w14:paraId="177CC4DD" w14:textId="77777777">
            <w:pPr>
              <w:pStyle w:val="P68B1DB1-a3"/>
              <w:numPr>
                <w:ilvl w:val="0"/>
                <w:numId w:val="7"/>
              </w:numPr>
              <w:jc w:val="both"/>
              <w:rPr>
                <w:bCs/>
                <w:szCs w:val="24"/>
                <w:lang w:val="en-US"/>
              </w:rPr>
            </w:pPr>
            <w:r w:rsidRPr="0016542D">
              <w:rPr>
                <w:bCs/>
                <w:szCs w:val="24"/>
                <w:lang w:val="en-US"/>
              </w:rPr>
              <w:t xml:space="preserve">is able to prepare, plan, implement and evaluate a lesson on specific topics of their own study approval in high school, including proper diagnostics and evaluation of high school students and the whole teaching </w:t>
            </w:r>
            <w:proofErr w:type="gramStart"/>
            <w:r w:rsidRPr="0016542D">
              <w:rPr>
                <w:bCs/>
                <w:szCs w:val="24"/>
                <w:lang w:val="en-US"/>
              </w:rPr>
              <w:t>process;</w:t>
            </w:r>
            <w:proofErr w:type="gramEnd"/>
          </w:p>
          <w:p w:rsidRPr="0016542D" w:rsidR="00164AEA" w:rsidP="00164AEA" w:rsidRDefault="00164AEA" w14:paraId="28990E9B" w14:textId="77777777">
            <w:pPr>
              <w:pStyle w:val="P68B1DB1-a3"/>
              <w:numPr>
                <w:ilvl w:val="0"/>
                <w:numId w:val="7"/>
              </w:numPr>
              <w:jc w:val="both"/>
              <w:rPr>
                <w:bCs/>
                <w:szCs w:val="24"/>
                <w:lang w:val="en-US"/>
              </w:rPr>
            </w:pPr>
            <w:r w:rsidRPr="0016542D">
              <w:rPr>
                <w:bCs/>
                <w:szCs w:val="24"/>
                <w:lang w:val="en-US"/>
              </w:rPr>
              <w:t xml:space="preserve">masters the teacher's responsibilities in relation to the management of the educational process as well as in relation to tasks arising from it; knows and masters the work with curricular </w:t>
            </w:r>
            <w:proofErr w:type="gramStart"/>
            <w:r w:rsidRPr="0016542D">
              <w:rPr>
                <w:bCs/>
                <w:szCs w:val="24"/>
                <w:lang w:val="en-US"/>
              </w:rPr>
              <w:t>documents;</w:t>
            </w:r>
            <w:proofErr w:type="gramEnd"/>
          </w:p>
          <w:p w:rsidRPr="0016542D" w:rsidR="00164AEA" w:rsidP="00164AEA" w:rsidRDefault="00164AEA" w14:paraId="12D20C41" w14:textId="77777777">
            <w:pPr>
              <w:pStyle w:val="P68B1DB1-a3"/>
              <w:numPr>
                <w:ilvl w:val="0"/>
                <w:numId w:val="7"/>
              </w:numPr>
              <w:jc w:val="both"/>
              <w:rPr>
                <w:bCs/>
                <w:szCs w:val="24"/>
                <w:lang w:val="en-US"/>
              </w:rPr>
            </w:pPr>
            <w:r w:rsidRPr="0016542D">
              <w:rPr>
                <w:bCs/>
                <w:szCs w:val="24"/>
                <w:lang w:val="en-US"/>
              </w:rPr>
              <w:t>knows the competence of the upper secondary teacher, social status, and moral responsibility for the results of education and its further growth and own professional profile.</w:t>
            </w:r>
          </w:p>
          <w:p w:rsidRPr="0016542D" w:rsidR="00164AEA" w:rsidP="00164AEA" w:rsidRDefault="00164AEA" w14:paraId="1F2CD914" w14:textId="77777777">
            <w:pPr>
              <w:pStyle w:val="P68B1DB1-a5"/>
              <w:jc w:val="both"/>
              <w:rPr>
                <w:b w:val="0"/>
                <w:bCs/>
                <w:szCs w:val="24"/>
                <w:lang w:val="en-US"/>
              </w:rPr>
            </w:pPr>
            <w:r w:rsidRPr="0016542D">
              <w:rPr>
                <w:b w:val="0"/>
                <w:bCs/>
                <w:szCs w:val="24"/>
                <w:lang w:val="en-US"/>
              </w:rPr>
              <w:t xml:space="preserve">Acquired skills: </w:t>
            </w:r>
          </w:p>
          <w:p w:rsidRPr="0016542D" w:rsidR="00164AEA" w:rsidP="00164AEA" w:rsidRDefault="00164AEA" w14:paraId="1690A857" w14:textId="77777777">
            <w:pPr>
              <w:pStyle w:val="P68B1DB1-a3"/>
              <w:jc w:val="both"/>
              <w:rPr>
                <w:bCs/>
                <w:szCs w:val="24"/>
                <w:lang w:val="en-US"/>
              </w:rPr>
            </w:pPr>
            <w:r w:rsidRPr="0016542D">
              <w:rPr>
                <w:bCs/>
                <w:szCs w:val="24"/>
                <w:lang w:val="en-US"/>
              </w:rPr>
              <w:t>The student:</w:t>
            </w:r>
          </w:p>
          <w:p w:rsidRPr="0016542D" w:rsidR="00164AEA" w:rsidP="00164AEA" w:rsidRDefault="00164AEA" w14:paraId="4696BD70" w14:textId="77777777">
            <w:pPr>
              <w:pStyle w:val="P68B1DB1-a3"/>
              <w:numPr>
                <w:ilvl w:val="0"/>
                <w:numId w:val="7"/>
              </w:numPr>
              <w:jc w:val="both"/>
              <w:rPr>
                <w:bCs/>
                <w:szCs w:val="24"/>
                <w:lang w:val="en-US"/>
              </w:rPr>
            </w:pPr>
            <w:r w:rsidRPr="0016542D">
              <w:rPr>
                <w:bCs/>
                <w:szCs w:val="24"/>
                <w:lang w:val="en-US"/>
              </w:rPr>
              <w:t xml:space="preserve">knows how to actively acquire new knowledge and information, integrate it, and use it in the educational process of lower secondary education and in the teaching </w:t>
            </w:r>
            <w:proofErr w:type="gramStart"/>
            <w:r w:rsidRPr="0016542D">
              <w:rPr>
                <w:bCs/>
                <w:szCs w:val="24"/>
                <w:lang w:val="en-US"/>
              </w:rPr>
              <w:t>profession;</w:t>
            </w:r>
            <w:proofErr w:type="gramEnd"/>
          </w:p>
          <w:p w:rsidRPr="0016542D" w:rsidR="00164AEA" w:rsidP="00164AEA" w:rsidRDefault="00164AEA" w14:paraId="1FEE557F" w14:textId="77777777">
            <w:pPr>
              <w:pStyle w:val="P68B1DB1-a3"/>
              <w:numPr>
                <w:ilvl w:val="0"/>
                <w:numId w:val="7"/>
              </w:numPr>
              <w:jc w:val="both"/>
              <w:rPr>
                <w:bCs/>
                <w:szCs w:val="24"/>
                <w:lang w:val="en-US"/>
              </w:rPr>
            </w:pPr>
            <w:r w:rsidRPr="0016542D">
              <w:rPr>
                <w:bCs/>
                <w:szCs w:val="24"/>
                <w:lang w:val="en-US"/>
              </w:rPr>
              <w:t xml:space="preserve">is able to creatively plan, implement and evaluate the educational process in relation to the respect for the developmental and individual specifics of lower secondary education </w:t>
            </w:r>
            <w:proofErr w:type="gramStart"/>
            <w:r w:rsidRPr="0016542D">
              <w:rPr>
                <w:bCs/>
                <w:szCs w:val="24"/>
                <w:lang w:val="en-US"/>
              </w:rPr>
              <w:t>student;</w:t>
            </w:r>
            <w:proofErr w:type="gramEnd"/>
          </w:p>
          <w:p w:rsidRPr="0016542D" w:rsidR="00164AEA" w:rsidP="00164AEA" w:rsidRDefault="00164AEA" w14:paraId="15529A84" w14:textId="77777777">
            <w:pPr>
              <w:pStyle w:val="P68B1DB1-a3"/>
              <w:numPr>
                <w:ilvl w:val="0"/>
                <w:numId w:val="7"/>
              </w:numPr>
              <w:jc w:val="both"/>
              <w:rPr>
                <w:bCs/>
                <w:szCs w:val="24"/>
                <w:lang w:val="en-US"/>
              </w:rPr>
            </w:pPr>
            <w:r w:rsidRPr="0016542D">
              <w:rPr>
                <w:bCs/>
                <w:szCs w:val="24"/>
                <w:lang w:val="en-US"/>
              </w:rPr>
              <w:t xml:space="preserve">is able to work with the basic curricular document - State educational program for lower secondary education and is able to apply the results of education to School Educational Program, to the thematic plan of the teacher; is able to adapt the profile of graduates of a given level of education in accordance with the conditions of the </w:t>
            </w:r>
            <w:proofErr w:type="gramStart"/>
            <w:r w:rsidRPr="0016542D">
              <w:rPr>
                <w:bCs/>
                <w:szCs w:val="24"/>
                <w:lang w:val="en-US"/>
              </w:rPr>
              <w:t>school;</w:t>
            </w:r>
            <w:proofErr w:type="gramEnd"/>
          </w:p>
          <w:p w:rsidRPr="0016542D" w:rsidR="00164AEA" w:rsidP="00164AEA" w:rsidRDefault="00164AEA" w14:paraId="1CFE8855" w14:textId="77777777">
            <w:pPr>
              <w:pStyle w:val="P68B1DB1-a3"/>
              <w:numPr>
                <w:ilvl w:val="0"/>
                <w:numId w:val="7"/>
              </w:numPr>
              <w:jc w:val="both"/>
              <w:rPr>
                <w:bCs/>
                <w:szCs w:val="24"/>
                <w:lang w:val="en-US"/>
              </w:rPr>
            </w:pPr>
            <w:r w:rsidRPr="0016542D">
              <w:rPr>
                <w:bCs/>
                <w:szCs w:val="24"/>
                <w:lang w:val="en-US"/>
              </w:rPr>
              <w:lastRenderedPageBreak/>
              <w:t xml:space="preserve">is able to correctly specify the goals of the teaching process, verify the methods, means and forms of </w:t>
            </w:r>
            <w:proofErr w:type="gramStart"/>
            <w:r w:rsidRPr="0016542D">
              <w:rPr>
                <w:bCs/>
                <w:szCs w:val="24"/>
                <w:lang w:val="en-US"/>
              </w:rPr>
              <w:t>teaching;</w:t>
            </w:r>
            <w:proofErr w:type="gramEnd"/>
          </w:p>
          <w:p w:rsidRPr="0016542D" w:rsidR="00164AEA" w:rsidP="00164AEA" w:rsidRDefault="00164AEA" w14:paraId="6BC0D834" w14:textId="77777777">
            <w:pPr>
              <w:pStyle w:val="P68B1DB1-a3"/>
              <w:numPr>
                <w:ilvl w:val="0"/>
                <w:numId w:val="7"/>
              </w:numPr>
              <w:jc w:val="both"/>
              <w:rPr>
                <w:bCs/>
                <w:szCs w:val="24"/>
                <w:lang w:val="en-US"/>
              </w:rPr>
            </w:pPr>
            <w:proofErr w:type="gramStart"/>
            <w:r w:rsidRPr="0016542D">
              <w:rPr>
                <w:bCs/>
                <w:szCs w:val="24"/>
                <w:lang w:val="en-US"/>
              </w:rPr>
              <w:t>is able to</w:t>
            </w:r>
            <w:proofErr w:type="gramEnd"/>
            <w:r w:rsidRPr="0016542D">
              <w:rPr>
                <w:bCs/>
                <w:szCs w:val="24"/>
                <w:lang w:val="en-US"/>
              </w:rPr>
              <w:t xml:space="preserve"> discuss relevantly with the practicing teacher about the suitability of planning and implementation of specific lessons, on the basis of which he acquires a self-reflective picture of the level of his abilities and skills, thus gaining a higher level of professional development at a given level of education.</w:t>
            </w:r>
          </w:p>
          <w:p w:rsidRPr="0016542D" w:rsidR="00164AEA" w:rsidP="00164AEA" w:rsidRDefault="00164AEA" w14:paraId="60332CFD" w14:textId="77777777">
            <w:pPr>
              <w:pStyle w:val="P68B1DB1-a5"/>
              <w:jc w:val="both"/>
              <w:rPr>
                <w:b w:val="0"/>
                <w:bCs/>
                <w:szCs w:val="24"/>
                <w:lang w:val="en-US"/>
              </w:rPr>
            </w:pPr>
            <w:r w:rsidRPr="0016542D">
              <w:rPr>
                <w:b w:val="0"/>
                <w:bCs/>
                <w:szCs w:val="24"/>
                <w:lang w:val="en-US"/>
              </w:rPr>
              <w:t xml:space="preserve">Acquired competencies: </w:t>
            </w:r>
          </w:p>
          <w:p w:rsidRPr="0016542D" w:rsidR="00164AEA" w:rsidP="00164AEA" w:rsidRDefault="00164AEA" w14:paraId="2651C78B" w14:textId="77777777">
            <w:pPr>
              <w:pStyle w:val="P68B1DB1-a3"/>
              <w:jc w:val="both"/>
              <w:rPr>
                <w:bCs/>
                <w:szCs w:val="24"/>
                <w:lang w:val="en-US"/>
              </w:rPr>
            </w:pPr>
            <w:r w:rsidRPr="0016542D">
              <w:rPr>
                <w:bCs/>
                <w:szCs w:val="24"/>
                <w:lang w:val="en-US"/>
              </w:rPr>
              <w:t>The student:</w:t>
            </w:r>
          </w:p>
          <w:p w:rsidRPr="0016542D" w:rsidR="00164AEA" w:rsidP="00164AEA" w:rsidRDefault="00164AEA" w14:paraId="2A60ECF9" w14:textId="77777777">
            <w:pPr>
              <w:pStyle w:val="P68B1DB1-a3"/>
              <w:numPr>
                <w:ilvl w:val="0"/>
                <w:numId w:val="7"/>
              </w:numPr>
              <w:jc w:val="both"/>
              <w:rPr>
                <w:szCs w:val="24"/>
                <w:lang w:val="en-US"/>
              </w:rPr>
            </w:pPr>
            <w:r w:rsidRPr="0016542D">
              <w:rPr>
                <w:bCs/>
                <w:szCs w:val="24"/>
                <w:lang w:val="en-US"/>
              </w:rPr>
              <w:t>the student is able to manage the educational needs in the educational process and beyond it in lower secondary</w:t>
            </w:r>
            <w:r w:rsidRPr="0016542D">
              <w:rPr>
                <w:szCs w:val="24"/>
                <w:lang w:val="en-US"/>
              </w:rPr>
              <w:t xml:space="preserve"> </w:t>
            </w:r>
            <w:proofErr w:type="gramStart"/>
            <w:r w:rsidRPr="0016542D">
              <w:rPr>
                <w:szCs w:val="24"/>
                <w:lang w:val="en-US"/>
              </w:rPr>
              <w:t>education;</w:t>
            </w:r>
            <w:proofErr w:type="gramEnd"/>
          </w:p>
          <w:p w:rsidRPr="0016542D" w:rsidR="00164AEA" w:rsidP="00164AEA" w:rsidRDefault="00164AEA" w14:paraId="636FDF40" w14:textId="77777777">
            <w:pPr>
              <w:pStyle w:val="P68B1DB1-a3"/>
              <w:numPr>
                <w:ilvl w:val="0"/>
                <w:numId w:val="7"/>
              </w:numPr>
              <w:jc w:val="both"/>
              <w:rPr>
                <w:szCs w:val="24"/>
                <w:lang w:val="en-US"/>
              </w:rPr>
            </w:pPr>
            <w:r w:rsidRPr="0016542D">
              <w:rPr>
                <w:szCs w:val="24"/>
                <w:lang w:val="en-US"/>
              </w:rPr>
              <w:t xml:space="preserve">can independently coordinate the educational process of specific lessons, communicate responsibly, make decisions, and flexibly adapt to the given teaching </w:t>
            </w:r>
            <w:proofErr w:type="gramStart"/>
            <w:r w:rsidRPr="0016542D">
              <w:rPr>
                <w:szCs w:val="24"/>
                <w:lang w:val="en-US"/>
              </w:rPr>
              <w:t>conditions;</w:t>
            </w:r>
            <w:proofErr w:type="gramEnd"/>
          </w:p>
          <w:p w:rsidRPr="0016542D" w:rsidR="00164AEA" w:rsidP="00164AEA" w:rsidRDefault="00164AEA" w14:paraId="55D48F70" w14:textId="77777777">
            <w:pPr>
              <w:pStyle w:val="P68B1DB1-a3"/>
              <w:numPr>
                <w:ilvl w:val="0"/>
                <w:numId w:val="7"/>
              </w:numPr>
              <w:jc w:val="both"/>
              <w:rPr>
                <w:szCs w:val="24"/>
                <w:lang w:val="en-US"/>
              </w:rPr>
            </w:pPr>
            <w:r w:rsidRPr="0016542D">
              <w:rPr>
                <w:szCs w:val="24"/>
                <w:lang w:val="en-US"/>
              </w:rPr>
              <w:t xml:space="preserve">is ready to take responsibility for the quality of the educational process, the evaluation of students and the educational process </w:t>
            </w:r>
            <w:proofErr w:type="gramStart"/>
            <w:r w:rsidRPr="0016542D">
              <w:rPr>
                <w:szCs w:val="24"/>
                <w:lang w:val="en-US"/>
              </w:rPr>
              <w:t>itself;</w:t>
            </w:r>
            <w:proofErr w:type="gramEnd"/>
          </w:p>
          <w:p w:rsidRPr="0016542D" w:rsidR="00164AEA" w:rsidP="00164AEA" w:rsidRDefault="00164AEA" w14:paraId="568F98D3" w14:textId="77777777">
            <w:pPr>
              <w:pStyle w:val="P68B1DB1-a3"/>
              <w:numPr>
                <w:ilvl w:val="0"/>
                <w:numId w:val="7"/>
              </w:numPr>
              <w:jc w:val="both"/>
              <w:rPr>
                <w:szCs w:val="24"/>
                <w:lang w:val="en-US"/>
              </w:rPr>
            </w:pPr>
            <w:r w:rsidRPr="0016542D">
              <w:rPr>
                <w:szCs w:val="24"/>
                <w:lang w:val="en-US"/>
              </w:rPr>
              <w:t xml:space="preserve">is able to communicate with the trainee teacher and other professionals about pedagogical-psychological components related to lower secondary education and can provide relevant arguments in his/her </w:t>
            </w:r>
            <w:proofErr w:type="gramStart"/>
            <w:r w:rsidRPr="0016542D">
              <w:rPr>
                <w:szCs w:val="24"/>
                <w:lang w:val="en-US"/>
              </w:rPr>
              <w:t>defense;</w:t>
            </w:r>
            <w:proofErr w:type="gramEnd"/>
          </w:p>
          <w:p w:rsidRPr="0016542D" w:rsidR="00164AEA" w:rsidP="00164AEA" w:rsidRDefault="00164AEA" w14:paraId="5DE6A806" w14:textId="77777777">
            <w:pPr>
              <w:pStyle w:val="P68B1DB1-a3"/>
              <w:numPr>
                <w:ilvl w:val="0"/>
                <w:numId w:val="7"/>
              </w:numPr>
              <w:jc w:val="both"/>
              <w:rPr>
                <w:szCs w:val="24"/>
                <w:lang w:val="en-US"/>
              </w:rPr>
            </w:pPr>
            <w:r w:rsidRPr="0016542D">
              <w:rPr>
                <w:szCs w:val="24"/>
                <w:lang w:val="en-US"/>
              </w:rPr>
              <w:t>is able to plan teaching innovatively and creatively on a specific topic of self-</w:t>
            </w:r>
            <w:proofErr w:type="gramStart"/>
            <w:r w:rsidRPr="0016542D">
              <w:rPr>
                <w:szCs w:val="24"/>
                <w:lang w:val="en-US"/>
              </w:rPr>
              <w:t>approval;</w:t>
            </w:r>
            <w:proofErr w:type="gramEnd"/>
          </w:p>
          <w:p w:rsidRPr="0016542D" w:rsidR="00164AEA" w:rsidP="00164AEA" w:rsidRDefault="00164AEA" w14:paraId="74C8D20E" w14:textId="77777777">
            <w:pPr>
              <w:pStyle w:val="P68B1DB1-a3"/>
              <w:numPr>
                <w:ilvl w:val="0"/>
                <w:numId w:val="7"/>
              </w:numPr>
              <w:jc w:val="both"/>
              <w:rPr>
                <w:szCs w:val="24"/>
                <w:lang w:val="en-US"/>
              </w:rPr>
            </w:pPr>
            <w:r w:rsidRPr="0016542D">
              <w:rPr>
                <w:szCs w:val="24"/>
                <w:lang w:val="en-US"/>
              </w:rPr>
              <w:t>is independent in obtaining, classifying, formulating of information related to professional development at a given level of education, thus proving that he/she has developed competencies and intellectual skills necessary for the profession of lower secondary teacher.</w:t>
            </w:r>
          </w:p>
        </w:tc>
      </w:tr>
      <w:tr w:rsidRPr="0016542D" w:rsidR="00164AEA" w:rsidTr="1226C11A" w14:paraId="4C6E06D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50BBB726" w14:textId="77777777">
            <w:pPr>
              <w:pStyle w:val="P68B1DB1-a2"/>
              <w:jc w:val="both"/>
              <w:rPr>
                <w:b/>
                <w:bCs/>
                <w:szCs w:val="24"/>
                <w:lang w:val="en-US"/>
              </w:rPr>
            </w:pPr>
            <w:r w:rsidRPr="0016542D">
              <w:rPr>
                <w:b/>
                <w:bCs/>
                <w:szCs w:val="24"/>
                <w:lang w:val="en-US"/>
              </w:rPr>
              <w:lastRenderedPageBreak/>
              <w:t>Course content:</w:t>
            </w:r>
          </w:p>
        </w:tc>
      </w:tr>
      <w:tr w:rsidRPr="0016542D" w:rsidR="00164AEA" w:rsidTr="1226C11A" w14:paraId="46FE988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340A593A" w14:textId="77777777">
            <w:pPr>
              <w:pStyle w:val="P68B1DB1-a2"/>
              <w:rPr>
                <w:i/>
                <w:szCs w:val="24"/>
                <w:lang w:val="en-US"/>
              </w:rPr>
            </w:pPr>
            <w:r w:rsidRPr="0016542D">
              <w:rPr>
                <w:b/>
                <w:szCs w:val="24"/>
                <w:lang w:val="en-US"/>
              </w:rPr>
              <w:t>Recommended literature:</w:t>
            </w:r>
            <w:r w:rsidRPr="0016542D">
              <w:rPr>
                <w:i/>
                <w:szCs w:val="24"/>
                <w:lang w:val="en-US"/>
              </w:rPr>
              <w:t xml:space="preserve"> </w:t>
            </w:r>
          </w:p>
          <w:p w:rsidRPr="0016542D" w:rsidR="00164AEA" w:rsidP="00164AEA" w:rsidRDefault="00164AEA" w14:paraId="0C0DD31A" w14:textId="77777777">
            <w:pPr>
              <w:pStyle w:val="P68B1DB1-a3"/>
              <w:jc w:val="both"/>
              <w:rPr>
                <w:szCs w:val="24"/>
                <w:lang w:val="sk-SK"/>
              </w:rPr>
            </w:pPr>
            <w:r w:rsidRPr="0016542D">
              <w:rPr>
                <w:szCs w:val="24"/>
                <w:lang w:val="sk-SK"/>
              </w:rPr>
              <w:t>ČERNOTOVÁ, M. a kol. 2010 Manuál pre študentov a cvičných učiteľov k pedagogickej praxi. Prešov, FHPV PU ISBN 978-80-555-0221-2</w:t>
            </w:r>
          </w:p>
          <w:p w:rsidRPr="0016542D" w:rsidR="00164AEA" w:rsidP="00164AEA" w:rsidRDefault="00164AEA" w14:paraId="0968356F" w14:textId="77777777">
            <w:pPr>
              <w:pStyle w:val="P68B1DB1-a3"/>
              <w:jc w:val="both"/>
              <w:rPr>
                <w:szCs w:val="24"/>
                <w:lang w:val="sk-SK"/>
              </w:rPr>
            </w:pPr>
            <w:r w:rsidRPr="0016542D">
              <w:rPr>
                <w:szCs w:val="24"/>
                <w:lang w:val="sk-SK"/>
              </w:rPr>
              <w:t>ČERNOTOVÁ, M a kol. Cviční učitelia. Prešov: FHPV PU ISBN 978-80-555-0222-9</w:t>
            </w:r>
          </w:p>
          <w:p w:rsidRPr="0016542D" w:rsidR="00164AEA" w:rsidP="00164AEA" w:rsidRDefault="00164AEA" w14:paraId="7DD6A482" w14:textId="77777777">
            <w:pPr>
              <w:pStyle w:val="P68B1DB1-a3"/>
              <w:jc w:val="both"/>
              <w:rPr>
                <w:szCs w:val="24"/>
                <w:lang w:val="sk-SK"/>
              </w:rPr>
            </w:pPr>
            <w:r w:rsidRPr="0016542D">
              <w:rPr>
                <w:szCs w:val="24"/>
                <w:lang w:val="sk-SK"/>
              </w:rPr>
              <w:t>DOUŠKOVÁ, A.  –  Š. Porubský, 2004 Vedenie študentov na odbornej učiteľskej praxi. B. Bystrica: UMB ISBN 978-80-8055-899-4</w:t>
            </w:r>
          </w:p>
          <w:p w:rsidRPr="0016542D" w:rsidR="00164AEA" w:rsidP="00164AEA" w:rsidRDefault="00164AEA" w14:paraId="2E72107B" w14:textId="77777777">
            <w:pPr>
              <w:pStyle w:val="P68B1DB1-a3"/>
              <w:jc w:val="both"/>
              <w:rPr>
                <w:szCs w:val="24"/>
                <w:lang w:val="sk-SK"/>
              </w:rPr>
            </w:pPr>
            <w:r w:rsidRPr="0016542D">
              <w:rPr>
                <w:szCs w:val="24"/>
                <w:lang w:val="sk-SK"/>
              </w:rPr>
              <w:t xml:space="preserve">FERENCOVÁ, J., KOSTURKOVÁ, M. 2020. Kapitoly z didaktiky: od učenia sa k vyučovaniu. 1. vyd. Prešov: </w:t>
            </w:r>
            <w:proofErr w:type="spellStart"/>
            <w:r w:rsidRPr="0016542D">
              <w:rPr>
                <w:szCs w:val="24"/>
                <w:lang w:val="sk-SK"/>
              </w:rPr>
              <w:t>Rokus</w:t>
            </w:r>
            <w:proofErr w:type="spellEnd"/>
            <w:r w:rsidRPr="0016542D">
              <w:rPr>
                <w:szCs w:val="24"/>
                <w:lang w:val="sk-SK"/>
              </w:rPr>
              <w:t>, 2020. 254 s. ISBN 978-80-89510-92-4.</w:t>
            </w:r>
          </w:p>
          <w:p w:rsidRPr="0016542D" w:rsidR="00164AEA" w:rsidP="00164AEA" w:rsidRDefault="00164AEA" w14:paraId="68EEFEE5" w14:textId="77777777">
            <w:pPr>
              <w:pStyle w:val="P68B1DB1-a3"/>
              <w:jc w:val="both"/>
              <w:rPr>
                <w:szCs w:val="24"/>
                <w:lang w:val="sk-SK"/>
              </w:rPr>
            </w:pPr>
            <w:r w:rsidRPr="0016542D">
              <w:rPr>
                <w:szCs w:val="24"/>
                <w:lang w:val="sk-SK"/>
              </w:rPr>
              <w:t xml:space="preserve">Kol. aut. : 1999 </w:t>
            </w:r>
            <w:proofErr w:type="spellStart"/>
            <w:r w:rsidRPr="0016542D">
              <w:rPr>
                <w:szCs w:val="24"/>
                <w:lang w:val="sk-SK"/>
              </w:rPr>
              <w:t>Budoucí</w:t>
            </w:r>
            <w:proofErr w:type="spellEnd"/>
            <w:r w:rsidRPr="0016542D">
              <w:rPr>
                <w:szCs w:val="24"/>
                <w:lang w:val="sk-SK"/>
              </w:rPr>
              <w:t xml:space="preserve"> </w:t>
            </w:r>
            <w:proofErr w:type="spellStart"/>
            <w:r w:rsidRPr="0016542D">
              <w:rPr>
                <w:szCs w:val="24"/>
                <w:lang w:val="sk-SK"/>
              </w:rPr>
              <w:t>učitele</w:t>
            </w:r>
            <w:proofErr w:type="spellEnd"/>
            <w:r w:rsidRPr="0016542D">
              <w:rPr>
                <w:szCs w:val="24"/>
                <w:lang w:val="sk-SK"/>
              </w:rPr>
              <w:t xml:space="preserve"> na </w:t>
            </w:r>
            <w:proofErr w:type="spellStart"/>
            <w:r w:rsidRPr="0016542D">
              <w:rPr>
                <w:szCs w:val="24"/>
                <w:lang w:val="sk-SK"/>
              </w:rPr>
              <w:t>souvislé</w:t>
            </w:r>
            <w:proofErr w:type="spellEnd"/>
            <w:r w:rsidRPr="0016542D">
              <w:rPr>
                <w:szCs w:val="24"/>
                <w:lang w:val="sk-SK"/>
              </w:rPr>
              <w:t xml:space="preserve"> praxi. Brno: </w:t>
            </w:r>
            <w:proofErr w:type="spellStart"/>
            <w:r w:rsidRPr="0016542D">
              <w:rPr>
                <w:szCs w:val="24"/>
                <w:lang w:val="sk-SK"/>
              </w:rPr>
              <w:t>Paido</w:t>
            </w:r>
            <w:proofErr w:type="spellEnd"/>
            <w:r w:rsidRPr="0016542D">
              <w:rPr>
                <w:szCs w:val="24"/>
                <w:lang w:val="sk-SK"/>
              </w:rPr>
              <w:t>, ISBN  80-85931-56-7</w:t>
            </w:r>
          </w:p>
          <w:p w:rsidRPr="0016542D" w:rsidR="00164AEA" w:rsidP="00164AEA" w:rsidRDefault="00164AEA" w14:paraId="33B58A95" w14:textId="77777777">
            <w:pPr>
              <w:pStyle w:val="P68B1DB1-a3"/>
              <w:jc w:val="both"/>
              <w:rPr>
                <w:szCs w:val="24"/>
                <w:lang w:val="sk-SK"/>
              </w:rPr>
            </w:pPr>
            <w:r w:rsidRPr="0016542D">
              <w:rPr>
                <w:szCs w:val="24"/>
                <w:lang w:val="sk-SK"/>
              </w:rPr>
              <w:t xml:space="preserve">KOSTURKOVÁ, M. 2019. </w:t>
            </w:r>
            <w:proofErr w:type="spellStart"/>
            <w:r w:rsidRPr="0016542D">
              <w:rPr>
                <w:szCs w:val="24"/>
                <w:lang w:val="sk-SK"/>
              </w:rPr>
              <w:t>Teaching</w:t>
            </w:r>
            <w:proofErr w:type="spellEnd"/>
            <w:r w:rsidRPr="0016542D">
              <w:rPr>
                <w:szCs w:val="24"/>
                <w:lang w:val="sk-SK"/>
              </w:rPr>
              <w:t xml:space="preserve"> Slovak </w:t>
            </w:r>
            <w:proofErr w:type="spellStart"/>
            <w:r w:rsidRPr="0016542D">
              <w:rPr>
                <w:szCs w:val="24"/>
                <w:lang w:val="sk-SK"/>
              </w:rPr>
              <w:t>language</w:t>
            </w:r>
            <w:proofErr w:type="spellEnd"/>
            <w:r w:rsidRPr="0016542D">
              <w:rPr>
                <w:szCs w:val="24"/>
                <w:lang w:val="sk-SK"/>
              </w:rPr>
              <w:t xml:space="preserve"> and </w:t>
            </w:r>
            <w:proofErr w:type="spellStart"/>
            <w:r w:rsidRPr="0016542D">
              <w:rPr>
                <w:szCs w:val="24"/>
                <w:lang w:val="sk-SK"/>
              </w:rPr>
              <w:t>literature</w:t>
            </w:r>
            <w:proofErr w:type="spellEnd"/>
            <w:r w:rsidRPr="0016542D">
              <w:rPr>
                <w:szCs w:val="24"/>
                <w:lang w:val="sk-SK"/>
              </w:rPr>
              <w:t xml:space="preserve"> in </w:t>
            </w:r>
            <w:proofErr w:type="spellStart"/>
            <w:r w:rsidRPr="0016542D">
              <w:rPr>
                <w:szCs w:val="24"/>
                <w:lang w:val="sk-SK"/>
              </w:rPr>
              <w:t>the</w:t>
            </w:r>
            <w:proofErr w:type="spellEnd"/>
            <w:r w:rsidRPr="0016542D">
              <w:rPr>
                <w:szCs w:val="24"/>
                <w:lang w:val="sk-SK"/>
              </w:rPr>
              <w:t xml:space="preserve"> 1st </w:t>
            </w:r>
            <w:proofErr w:type="spellStart"/>
            <w:r w:rsidRPr="0016542D">
              <w:rPr>
                <w:szCs w:val="24"/>
                <w:lang w:val="sk-SK"/>
              </w:rPr>
              <w:t>grade</w:t>
            </w:r>
            <w:proofErr w:type="spellEnd"/>
            <w:r w:rsidRPr="0016542D">
              <w:rPr>
                <w:szCs w:val="24"/>
                <w:lang w:val="sk-SK"/>
              </w:rPr>
              <w:t xml:space="preserve"> of </w:t>
            </w:r>
            <w:proofErr w:type="spellStart"/>
            <w:r w:rsidRPr="0016542D">
              <w:rPr>
                <w:szCs w:val="24"/>
                <w:lang w:val="sk-SK"/>
              </w:rPr>
              <w:t>grammar</w:t>
            </w:r>
            <w:proofErr w:type="spellEnd"/>
            <w:r w:rsidRPr="0016542D">
              <w:rPr>
                <w:szCs w:val="24"/>
                <w:lang w:val="sk-SK"/>
              </w:rPr>
              <w:t xml:space="preserve"> </w:t>
            </w:r>
            <w:proofErr w:type="spellStart"/>
            <w:r w:rsidRPr="0016542D">
              <w:rPr>
                <w:szCs w:val="24"/>
                <w:lang w:val="sk-SK"/>
              </w:rPr>
              <w:t>schools</w:t>
            </w:r>
            <w:proofErr w:type="spellEnd"/>
            <w:r w:rsidRPr="0016542D">
              <w:rPr>
                <w:szCs w:val="24"/>
                <w:lang w:val="sk-SK"/>
              </w:rPr>
              <w:t xml:space="preserve">: </w:t>
            </w:r>
            <w:proofErr w:type="spellStart"/>
            <w:r w:rsidRPr="0016542D">
              <w:rPr>
                <w:szCs w:val="24"/>
                <w:lang w:val="sk-SK"/>
              </w:rPr>
              <w:t>the</w:t>
            </w:r>
            <w:proofErr w:type="spellEnd"/>
            <w:r w:rsidRPr="0016542D">
              <w:rPr>
                <w:szCs w:val="24"/>
                <w:lang w:val="sk-SK"/>
              </w:rPr>
              <w:t xml:space="preserve"> </w:t>
            </w:r>
            <w:proofErr w:type="spellStart"/>
            <w:r w:rsidRPr="0016542D">
              <w:rPr>
                <w:szCs w:val="24"/>
                <w:lang w:val="sk-SK"/>
              </w:rPr>
              <w:t>verification</w:t>
            </w:r>
            <w:proofErr w:type="spellEnd"/>
            <w:r w:rsidRPr="0016542D">
              <w:rPr>
                <w:szCs w:val="24"/>
                <w:lang w:val="sk-SK"/>
              </w:rPr>
              <w:t xml:space="preserve"> of </w:t>
            </w:r>
            <w:proofErr w:type="spellStart"/>
            <w:r w:rsidRPr="0016542D">
              <w:rPr>
                <w:szCs w:val="24"/>
                <w:lang w:val="sk-SK"/>
              </w:rPr>
              <w:t>the</w:t>
            </w:r>
            <w:proofErr w:type="spellEnd"/>
            <w:r w:rsidRPr="0016542D">
              <w:rPr>
                <w:szCs w:val="24"/>
                <w:lang w:val="sk-SK"/>
              </w:rPr>
              <w:t xml:space="preserve"> </w:t>
            </w:r>
            <w:proofErr w:type="spellStart"/>
            <w:r w:rsidRPr="0016542D">
              <w:rPr>
                <w:szCs w:val="24"/>
                <w:lang w:val="sk-SK"/>
              </w:rPr>
              <w:t>development</w:t>
            </w:r>
            <w:proofErr w:type="spellEnd"/>
            <w:r w:rsidRPr="0016542D">
              <w:rPr>
                <w:szCs w:val="24"/>
                <w:lang w:val="sk-SK"/>
              </w:rPr>
              <w:t xml:space="preserve"> of </w:t>
            </w:r>
            <w:proofErr w:type="spellStart"/>
            <w:r w:rsidRPr="0016542D">
              <w:rPr>
                <w:szCs w:val="24"/>
                <w:lang w:val="sk-SK"/>
              </w:rPr>
              <w:t>critical</w:t>
            </w:r>
            <w:proofErr w:type="spellEnd"/>
            <w:r w:rsidRPr="0016542D">
              <w:rPr>
                <w:szCs w:val="24"/>
                <w:lang w:val="sk-SK"/>
              </w:rPr>
              <w:t xml:space="preserve"> </w:t>
            </w:r>
            <w:proofErr w:type="spellStart"/>
            <w:r w:rsidRPr="0016542D">
              <w:rPr>
                <w:szCs w:val="24"/>
                <w:lang w:val="sk-SK"/>
              </w:rPr>
              <w:t>thinking</w:t>
            </w:r>
            <w:proofErr w:type="spellEnd"/>
            <w:r w:rsidRPr="0016542D">
              <w:rPr>
                <w:szCs w:val="24"/>
                <w:lang w:val="sk-SK"/>
              </w:rPr>
              <w:t xml:space="preserve"> of </w:t>
            </w:r>
            <w:proofErr w:type="spellStart"/>
            <w:r w:rsidRPr="0016542D">
              <w:rPr>
                <w:szCs w:val="24"/>
                <w:lang w:val="sk-SK"/>
              </w:rPr>
              <w:t>pupils</w:t>
            </w:r>
            <w:proofErr w:type="spellEnd"/>
            <w:r w:rsidRPr="0016542D">
              <w:rPr>
                <w:szCs w:val="24"/>
                <w:lang w:val="sk-SK"/>
              </w:rPr>
              <w:t xml:space="preserve">. In: </w:t>
            </w:r>
            <w:proofErr w:type="spellStart"/>
            <w:r w:rsidRPr="0016542D">
              <w:rPr>
                <w:szCs w:val="24"/>
                <w:lang w:val="sk-SK"/>
              </w:rPr>
              <w:t>Journal</w:t>
            </w:r>
            <w:proofErr w:type="spellEnd"/>
            <w:r w:rsidRPr="0016542D">
              <w:rPr>
                <w:szCs w:val="24"/>
                <w:lang w:val="sk-SK"/>
              </w:rPr>
              <w:t xml:space="preserve"> of </w:t>
            </w:r>
            <w:proofErr w:type="spellStart"/>
            <w:r w:rsidRPr="0016542D">
              <w:rPr>
                <w:szCs w:val="24"/>
                <w:lang w:val="sk-SK"/>
              </w:rPr>
              <w:t>Language</w:t>
            </w:r>
            <w:proofErr w:type="spellEnd"/>
            <w:r w:rsidRPr="0016542D">
              <w:rPr>
                <w:szCs w:val="24"/>
                <w:lang w:val="sk-SK"/>
              </w:rPr>
              <w:t xml:space="preserve"> and </w:t>
            </w:r>
            <w:proofErr w:type="spellStart"/>
            <w:r w:rsidRPr="0016542D">
              <w:rPr>
                <w:szCs w:val="24"/>
                <w:lang w:val="sk-SK"/>
              </w:rPr>
              <w:t>Cultural</w:t>
            </w:r>
            <w:proofErr w:type="spellEnd"/>
            <w:r w:rsidRPr="0016542D">
              <w:rPr>
                <w:szCs w:val="24"/>
                <w:lang w:val="sk-SK"/>
              </w:rPr>
              <w:t xml:space="preserve"> </w:t>
            </w:r>
            <w:proofErr w:type="spellStart"/>
            <w:r w:rsidRPr="0016542D">
              <w:rPr>
                <w:szCs w:val="24"/>
                <w:lang w:val="sk-SK"/>
              </w:rPr>
              <w:t>Education</w:t>
            </w:r>
            <w:proofErr w:type="spellEnd"/>
            <w:r w:rsidRPr="0016542D">
              <w:rPr>
                <w:szCs w:val="24"/>
                <w:lang w:val="sk-SK"/>
              </w:rPr>
              <w:t>. ISSN 1339-4045. ISSN 1339-4584. Roč. 7, č. 2 (2019), s. 173-187.</w:t>
            </w:r>
          </w:p>
          <w:p w:rsidRPr="0016542D" w:rsidR="00164AEA" w:rsidP="00164AEA" w:rsidRDefault="00164AEA" w14:paraId="5692457A" w14:textId="77777777">
            <w:pPr>
              <w:pStyle w:val="P68B1DB1-a3"/>
              <w:jc w:val="both"/>
              <w:rPr>
                <w:szCs w:val="24"/>
                <w:lang w:val="sk-SK"/>
              </w:rPr>
            </w:pPr>
            <w:r w:rsidRPr="0016542D">
              <w:rPr>
                <w:szCs w:val="24"/>
                <w:lang w:val="sk-SK"/>
              </w:rPr>
              <w:t xml:space="preserve">KOSTURKOVÁ, M., FERENCOVÁ, J. 2019. Stratégie rozvoja kritického myslenia : kritické argumentovanie, debatovanie, písanie a organizovanie poznatkov. 1. vyd.- Bratislava: </w:t>
            </w:r>
            <w:proofErr w:type="spellStart"/>
            <w:r w:rsidRPr="0016542D">
              <w:rPr>
                <w:szCs w:val="24"/>
                <w:lang w:val="sk-SK"/>
              </w:rPr>
              <w:t>Wolters</w:t>
            </w:r>
            <w:proofErr w:type="spellEnd"/>
            <w:r w:rsidRPr="0016542D">
              <w:rPr>
                <w:szCs w:val="24"/>
                <w:lang w:val="sk-SK"/>
              </w:rPr>
              <w:t xml:space="preserve"> </w:t>
            </w:r>
            <w:proofErr w:type="spellStart"/>
            <w:r w:rsidRPr="0016542D">
              <w:rPr>
                <w:szCs w:val="24"/>
                <w:lang w:val="sk-SK"/>
              </w:rPr>
              <w:t>Kluwer</w:t>
            </w:r>
            <w:proofErr w:type="spellEnd"/>
            <w:r w:rsidRPr="0016542D">
              <w:rPr>
                <w:szCs w:val="24"/>
                <w:lang w:val="sk-SK"/>
              </w:rPr>
              <w:t xml:space="preserve"> SR, 2019. 236 s. ISBN 978-80-571-0049-2. ISBN 978-80-571-0050-8.</w:t>
            </w:r>
          </w:p>
          <w:p w:rsidRPr="0016542D" w:rsidR="00164AEA" w:rsidP="00164AEA" w:rsidRDefault="00164AEA" w14:paraId="448040DF" w14:textId="77777777">
            <w:pPr>
              <w:pStyle w:val="P68B1DB1-a3"/>
              <w:jc w:val="both"/>
              <w:rPr>
                <w:szCs w:val="24"/>
                <w:lang w:val="sk-SK"/>
              </w:rPr>
            </w:pPr>
            <w:r w:rsidRPr="0016542D">
              <w:rPr>
                <w:szCs w:val="24"/>
                <w:lang w:val="sk-SK"/>
              </w:rPr>
              <w:t xml:space="preserve">KYRIACOU, Ch. </w:t>
            </w:r>
            <w:proofErr w:type="spellStart"/>
            <w:r w:rsidRPr="0016542D">
              <w:rPr>
                <w:szCs w:val="24"/>
                <w:lang w:val="sk-SK"/>
              </w:rPr>
              <w:t>Klíčové</w:t>
            </w:r>
            <w:proofErr w:type="spellEnd"/>
            <w:r w:rsidRPr="0016542D">
              <w:rPr>
                <w:szCs w:val="24"/>
                <w:lang w:val="sk-SK"/>
              </w:rPr>
              <w:t xml:space="preserve"> </w:t>
            </w:r>
            <w:proofErr w:type="spellStart"/>
            <w:r w:rsidRPr="0016542D">
              <w:rPr>
                <w:szCs w:val="24"/>
                <w:lang w:val="sk-SK"/>
              </w:rPr>
              <w:t>dovednosti</w:t>
            </w:r>
            <w:proofErr w:type="spellEnd"/>
            <w:r w:rsidRPr="0016542D">
              <w:rPr>
                <w:szCs w:val="24"/>
                <w:lang w:val="sk-SK"/>
              </w:rPr>
              <w:t xml:space="preserve"> </w:t>
            </w:r>
            <w:proofErr w:type="spellStart"/>
            <w:r w:rsidRPr="0016542D">
              <w:rPr>
                <w:szCs w:val="24"/>
                <w:lang w:val="sk-SK"/>
              </w:rPr>
              <w:t>učitele</w:t>
            </w:r>
            <w:proofErr w:type="spellEnd"/>
            <w:r w:rsidRPr="0016542D">
              <w:rPr>
                <w:szCs w:val="24"/>
                <w:lang w:val="sk-SK"/>
              </w:rPr>
              <w:t>. Praha: Portál. ISBN 978-80-7367-434-2.</w:t>
            </w:r>
          </w:p>
          <w:p w:rsidRPr="0016542D" w:rsidR="00164AEA" w:rsidP="00164AEA" w:rsidRDefault="00164AEA" w14:paraId="074585E7" w14:textId="77777777">
            <w:pPr>
              <w:pStyle w:val="P68B1DB1-a3"/>
              <w:jc w:val="both"/>
              <w:rPr>
                <w:szCs w:val="24"/>
                <w:lang w:val="sk-SK"/>
              </w:rPr>
            </w:pPr>
            <w:r w:rsidRPr="0016542D">
              <w:rPr>
                <w:szCs w:val="24"/>
                <w:lang w:val="sk-SK"/>
              </w:rPr>
              <w:t>MIHALIK, I. 1987 Analýza vyučovacej hodiny. Bratislava: SPN</w:t>
            </w:r>
          </w:p>
          <w:p w:rsidRPr="0016542D" w:rsidR="00164AEA" w:rsidP="00164AEA" w:rsidRDefault="00164AEA" w14:paraId="112EAF0F" w14:textId="77777777">
            <w:pPr>
              <w:pStyle w:val="P68B1DB1-a3"/>
              <w:jc w:val="both"/>
              <w:rPr>
                <w:szCs w:val="24"/>
                <w:lang w:val="en-US"/>
              </w:rPr>
            </w:pPr>
            <w:r w:rsidRPr="0016542D">
              <w:rPr>
                <w:szCs w:val="24"/>
                <w:lang w:val="sk-SK"/>
              </w:rPr>
              <w:t xml:space="preserve">RYS, S. 1977 </w:t>
            </w:r>
            <w:proofErr w:type="spellStart"/>
            <w:r w:rsidRPr="0016542D">
              <w:rPr>
                <w:szCs w:val="24"/>
                <w:lang w:val="sk-SK"/>
              </w:rPr>
              <w:t>Hospitace</w:t>
            </w:r>
            <w:proofErr w:type="spellEnd"/>
            <w:r w:rsidRPr="0016542D">
              <w:rPr>
                <w:szCs w:val="24"/>
                <w:lang w:val="sk-SK"/>
              </w:rPr>
              <w:t xml:space="preserve"> v pedagogické praxi. Praha SPN</w:t>
            </w:r>
          </w:p>
        </w:tc>
      </w:tr>
      <w:tr w:rsidRPr="0016542D" w:rsidR="00164AEA" w:rsidTr="1226C11A" w14:paraId="420BB38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302D86B3" w14:textId="77777777">
            <w:pPr>
              <w:jc w:val="both"/>
              <w:rPr>
                <w:rFonts w:asciiTheme="minorHAnsi" w:hAnsiTheme="minorHAnsi" w:cstheme="minorHAnsi"/>
                <w:lang w:val="en-US"/>
              </w:rPr>
            </w:pPr>
            <w:r w:rsidRPr="0016542D">
              <w:rPr>
                <w:rFonts w:asciiTheme="minorHAnsi" w:hAnsiTheme="minorHAnsi" w:cstheme="minorHAnsi"/>
                <w:b/>
                <w:lang w:val="en-US"/>
              </w:rPr>
              <w:t>Language which is necessary to complete the course:</w:t>
            </w:r>
            <w:r w:rsidRPr="0016542D">
              <w:rPr>
                <w:rFonts w:asciiTheme="minorHAnsi" w:hAnsiTheme="minorHAnsi" w:cstheme="minorHAnsi"/>
                <w:lang w:val="en-US"/>
              </w:rPr>
              <w:t xml:space="preserve"> </w:t>
            </w:r>
          </w:p>
          <w:p w:rsidRPr="0016542D" w:rsidR="00164AEA" w:rsidP="00164AEA" w:rsidRDefault="00164AEA" w14:paraId="5D9541D7" w14:textId="77777777">
            <w:pPr>
              <w:pStyle w:val="P68B1DB1-a3"/>
              <w:jc w:val="both"/>
              <w:rPr>
                <w:szCs w:val="24"/>
                <w:lang w:val="en-US"/>
              </w:rPr>
            </w:pPr>
            <w:r w:rsidRPr="0016542D">
              <w:rPr>
                <w:szCs w:val="24"/>
                <w:lang w:val="en-US"/>
              </w:rPr>
              <w:t>French language, Slovak language</w:t>
            </w:r>
          </w:p>
        </w:tc>
      </w:tr>
      <w:tr w:rsidRPr="0016542D" w:rsidR="00164AEA" w:rsidTr="1226C11A" w14:paraId="587ECE3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55F2A3B2" w14:textId="77777777">
            <w:pPr>
              <w:pStyle w:val="P68B1DB1-a2"/>
              <w:jc w:val="both"/>
              <w:rPr>
                <w:szCs w:val="24"/>
                <w:lang w:val="en-US"/>
              </w:rPr>
            </w:pPr>
            <w:r w:rsidRPr="0016542D">
              <w:rPr>
                <w:b/>
                <w:szCs w:val="24"/>
                <w:lang w:val="en-US"/>
              </w:rPr>
              <w:t>Notes:</w:t>
            </w:r>
            <w:r w:rsidRPr="0016542D">
              <w:rPr>
                <w:szCs w:val="24"/>
                <w:lang w:val="en-US"/>
              </w:rPr>
              <w:t xml:space="preserve"> </w:t>
            </w:r>
          </w:p>
        </w:tc>
      </w:tr>
      <w:tr w:rsidRPr="0016542D" w:rsidR="00164AEA" w:rsidTr="1226C11A" w14:paraId="12DF230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13B9D2B3" w14:textId="77777777">
            <w:pPr>
              <w:pStyle w:val="P68B1DB1-a1"/>
              <w:rPr>
                <w:szCs w:val="24"/>
                <w:lang w:val="en-US"/>
              </w:rPr>
            </w:pPr>
            <w:r w:rsidRPr="0016542D">
              <w:rPr>
                <w:szCs w:val="24"/>
                <w:lang w:val="en-US"/>
              </w:rPr>
              <w:t>Course evaluation</w:t>
            </w:r>
          </w:p>
          <w:p w:rsidRPr="0016542D" w:rsidR="00164AEA" w:rsidP="00164AEA" w:rsidRDefault="00164AEA" w14:paraId="5AD4D1C7" w14:textId="77777777">
            <w:pPr>
              <w:pStyle w:val="P68B1DB1-a2"/>
              <w:rPr>
                <w:szCs w:val="24"/>
                <w:lang w:val="en-US"/>
              </w:rPr>
            </w:pPr>
            <w:r w:rsidRPr="0016542D">
              <w:rPr>
                <w:szCs w:val="24"/>
                <w:lang w:val="en-US"/>
              </w:rPr>
              <w:t xml:space="preserve">Total number of students evaluated: </w:t>
            </w:r>
            <w:proofErr w:type="gramStart"/>
            <w:r w:rsidRPr="0016542D">
              <w:rPr>
                <w:i/>
                <w:szCs w:val="24"/>
                <w:lang w:val="en-US"/>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64AEA" w:rsidTr="00164AEA" w14:paraId="5F4792AE"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31809456" w14:textId="77777777">
                  <w:pPr>
                    <w:pStyle w:val="P68B1DB1-a2"/>
                    <w:jc w:val="center"/>
                    <w:rPr>
                      <w:szCs w:val="24"/>
                      <w:lang w:val="en-US"/>
                    </w:rPr>
                  </w:pPr>
                  <w:r w:rsidRPr="0016542D">
                    <w:rPr>
                      <w:szCs w:val="24"/>
                      <w:lang w:val="en-US"/>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2CC7874D" w14:textId="77777777">
                  <w:pPr>
                    <w:pStyle w:val="P68B1DB1-a2"/>
                    <w:jc w:val="center"/>
                    <w:rPr>
                      <w:szCs w:val="24"/>
                      <w:lang w:val="en-US"/>
                    </w:rPr>
                  </w:pPr>
                  <w:r w:rsidRPr="0016542D">
                    <w:rPr>
                      <w:szCs w:val="24"/>
                      <w:lang w:val="en-US"/>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7D9E6990" w14:textId="77777777">
                  <w:pPr>
                    <w:pStyle w:val="P68B1DB1-a2"/>
                    <w:jc w:val="center"/>
                    <w:rPr>
                      <w:szCs w:val="24"/>
                      <w:lang w:val="en-US"/>
                    </w:rPr>
                  </w:pPr>
                  <w:r w:rsidRPr="0016542D">
                    <w:rPr>
                      <w:szCs w:val="24"/>
                      <w:lang w:val="en-US"/>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4144BC4A" w14:textId="77777777">
                  <w:pPr>
                    <w:pStyle w:val="P68B1DB1-a2"/>
                    <w:jc w:val="center"/>
                    <w:rPr>
                      <w:szCs w:val="24"/>
                      <w:lang w:val="en-US"/>
                    </w:rPr>
                  </w:pPr>
                  <w:r w:rsidRPr="0016542D">
                    <w:rPr>
                      <w:szCs w:val="24"/>
                      <w:lang w:val="en-US"/>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04F829D8" w14:textId="77777777">
                  <w:pPr>
                    <w:pStyle w:val="P68B1DB1-a2"/>
                    <w:jc w:val="center"/>
                    <w:rPr>
                      <w:szCs w:val="24"/>
                      <w:lang w:val="en-US"/>
                    </w:rPr>
                  </w:pPr>
                  <w:r w:rsidRPr="0016542D">
                    <w:rPr>
                      <w:szCs w:val="24"/>
                      <w:lang w:val="en-US"/>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3F69F778" w14:textId="77777777">
                  <w:pPr>
                    <w:pStyle w:val="P68B1DB1-a2"/>
                    <w:jc w:val="center"/>
                    <w:rPr>
                      <w:szCs w:val="24"/>
                      <w:lang w:val="en-US"/>
                    </w:rPr>
                  </w:pPr>
                  <w:r w:rsidRPr="0016542D">
                    <w:rPr>
                      <w:szCs w:val="24"/>
                      <w:lang w:val="en-US"/>
                    </w:rPr>
                    <w:t>FX</w:t>
                  </w:r>
                </w:p>
              </w:tc>
            </w:tr>
            <w:tr w:rsidRPr="0016542D" w:rsidR="00164AEA" w:rsidTr="00164AEA" w14:paraId="0AB78B48" w14:textId="77777777">
              <w:tc>
                <w:tcPr>
                  <w:tcW w:w="1496"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57D3001D"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54B84FBF"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3DD82BDA"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29171F64"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771C06F5"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0943D7B9" w14:textId="77777777">
                  <w:pPr>
                    <w:pStyle w:val="P68B1DB1-a2"/>
                    <w:jc w:val="center"/>
                    <w:rPr>
                      <w:szCs w:val="24"/>
                      <w:lang w:val="en-US"/>
                    </w:rPr>
                  </w:pPr>
                  <w:r w:rsidRPr="0016542D">
                    <w:rPr>
                      <w:szCs w:val="24"/>
                      <w:lang w:val="en-US"/>
                    </w:rPr>
                    <w:t>0%</w:t>
                  </w:r>
                </w:p>
              </w:tc>
            </w:tr>
          </w:tbl>
          <w:p w:rsidRPr="0016542D" w:rsidR="00164AEA" w:rsidP="00164AEA" w:rsidRDefault="00164AEA" w14:paraId="3E67100A" w14:textId="77777777">
            <w:pPr>
              <w:pStyle w:val="P68B1DB1-a3"/>
              <w:jc w:val="both"/>
              <w:rPr>
                <w:szCs w:val="24"/>
                <w:lang w:val="en-US"/>
              </w:rPr>
            </w:pPr>
          </w:p>
        </w:tc>
      </w:tr>
      <w:tr w:rsidRPr="0016542D" w:rsidR="00164AEA" w:rsidTr="1226C11A" w14:paraId="5BCC7FB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154FA3C1" w14:textId="77777777">
            <w:pPr>
              <w:pStyle w:val="P68B1DB1-a2"/>
              <w:tabs>
                <w:tab w:val="left" w:pos="1530"/>
              </w:tabs>
              <w:jc w:val="both"/>
              <w:rPr>
                <w:szCs w:val="24"/>
                <w:lang w:val="en-US"/>
              </w:rPr>
            </w:pPr>
            <w:r w:rsidRPr="0016542D">
              <w:rPr>
                <w:b/>
                <w:szCs w:val="24"/>
                <w:lang w:val="en-US"/>
              </w:rPr>
              <w:lastRenderedPageBreak/>
              <w:t>Lecturers:</w:t>
            </w:r>
            <w:r w:rsidRPr="0016542D">
              <w:rPr>
                <w:szCs w:val="24"/>
                <w:lang w:val="en-US"/>
              </w:rPr>
              <w:t xml:space="preserve"> </w:t>
            </w:r>
          </w:p>
          <w:p w:rsidRPr="0016542D" w:rsidR="00164AEA" w:rsidP="00164AEA" w:rsidRDefault="00164AEA" w14:paraId="2B49DF48" w14:textId="0C326328">
            <w:pPr>
              <w:pStyle w:val="P68B1DB1-a3"/>
              <w:tabs>
                <w:tab w:val="left" w:pos="1530"/>
              </w:tabs>
              <w:jc w:val="both"/>
              <w:rPr>
                <w:szCs w:val="24"/>
                <w:lang w:val="en-US"/>
              </w:rPr>
            </w:pPr>
            <w:r w:rsidRPr="0016542D">
              <w:rPr>
                <w:szCs w:val="24"/>
                <w:lang w:val="en-US"/>
              </w:rPr>
              <w:t xml:space="preserve">doc. </w:t>
            </w:r>
            <w:proofErr w:type="spellStart"/>
            <w:r w:rsidRPr="0016542D">
              <w:rPr>
                <w:szCs w:val="24"/>
                <w:lang w:val="en-US"/>
              </w:rPr>
              <w:t>PaedDr</w:t>
            </w:r>
            <w:proofErr w:type="spellEnd"/>
            <w:r w:rsidRPr="0016542D">
              <w:rPr>
                <w:szCs w:val="24"/>
                <w:lang w:val="en-US"/>
              </w:rPr>
              <w:t xml:space="preserve">. Ivana </w:t>
            </w:r>
            <w:proofErr w:type="spellStart"/>
            <w:r w:rsidRPr="0016542D">
              <w:rPr>
                <w:szCs w:val="24"/>
                <w:lang w:val="en-US"/>
              </w:rPr>
              <w:t>Cimermanová</w:t>
            </w:r>
            <w:proofErr w:type="spellEnd"/>
            <w:r w:rsidRPr="0016542D">
              <w:rPr>
                <w:szCs w:val="24"/>
                <w:lang w:val="en-US"/>
              </w:rPr>
              <w:t xml:space="preserve">, PhD. </w:t>
            </w:r>
            <w:r w:rsidRPr="0016542D" w:rsidR="00034A91">
              <w:rPr>
                <w:szCs w:val="24"/>
                <w:lang w:val="en-US"/>
              </w:rPr>
              <w:t xml:space="preserve">- </w:t>
            </w:r>
            <w:r w:rsidRPr="0016542D">
              <w:rPr>
                <w:szCs w:val="24"/>
                <w:lang w:val="en-US"/>
              </w:rPr>
              <w:t>course guarantor</w:t>
            </w:r>
          </w:p>
          <w:p w:rsidRPr="0016542D" w:rsidR="00164AEA" w:rsidP="00164AEA" w:rsidRDefault="00164AEA" w14:paraId="4C07A186" w14:textId="77777777">
            <w:pPr>
              <w:pStyle w:val="P68B1DB1-a3"/>
              <w:tabs>
                <w:tab w:val="left" w:pos="1530"/>
              </w:tabs>
              <w:jc w:val="both"/>
              <w:rPr>
                <w:szCs w:val="24"/>
                <w:lang w:val="en-US"/>
              </w:rPr>
            </w:pPr>
            <w:r w:rsidRPr="0016542D">
              <w:rPr>
                <w:szCs w:val="24"/>
                <w:lang w:val="en-US"/>
              </w:rPr>
              <w:t xml:space="preserve">doc. Mgr. J. </w:t>
            </w:r>
            <w:proofErr w:type="spellStart"/>
            <w:r w:rsidRPr="0016542D">
              <w:rPr>
                <w:szCs w:val="24"/>
                <w:lang w:val="en-US"/>
              </w:rPr>
              <w:t>Drengubiak</w:t>
            </w:r>
            <w:proofErr w:type="spellEnd"/>
            <w:r w:rsidRPr="0016542D">
              <w:rPr>
                <w:szCs w:val="24"/>
                <w:lang w:val="en-US"/>
              </w:rPr>
              <w:t>, PhD.</w:t>
            </w:r>
          </w:p>
        </w:tc>
      </w:tr>
      <w:tr w:rsidRPr="0016542D" w:rsidR="00164AEA" w:rsidTr="1226C11A" w14:paraId="7434D7C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4F4DBC12" w14:textId="77777777">
            <w:pPr>
              <w:pStyle w:val="P68B1DB1-a2"/>
              <w:tabs>
                <w:tab w:val="left" w:pos="1530"/>
              </w:tabs>
              <w:jc w:val="both"/>
              <w:rPr>
                <w:szCs w:val="24"/>
                <w:lang w:val="en-US"/>
              </w:rPr>
            </w:pPr>
            <w:r w:rsidRPr="0016542D">
              <w:rPr>
                <w:b/>
                <w:szCs w:val="24"/>
                <w:lang w:val="en-US"/>
              </w:rPr>
              <w:t>Date of last change:</w:t>
            </w:r>
            <w:r w:rsidRPr="0016542D">
              <w:rPr>
                <w:szCs w:val="24"/>
                <w:lang w:val="en-US"/>
              </w:rPr>
              <w:t xml:space="preserve"> </w:t>
            </w:r>
            <w:r w:rsidRPr="0016542D">
              <w:rPr>
                <w:i/>
                <w:szCs w:val="24"/>
                <w:lang w:val="en-US"/>
              </w:rPr>
              <w:t>15. 2. 2022</w:t>
            </w:r>
          </w:p>
        </w:tc>
      </w:tr>
      <w:tr w:rsidRPr="0016542D" w:rsidR="00164AEA" w:rsidTr="1226C11A" w14:paraId="7A3DBF0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1226C11A" w:rsidRDefault="00164AEA" w14:paraId="2A46D3F2" w14:textId="77777777">
            <w:pPr>
              <w:pStyle w:val="P68B1DB1-a2"/>
              <w:tabs>
                <w:tab w:val="left" w:pos="1530"/>
              </w:tabs>
              <w:jc w:val="both"/>
              <w:rPr>
                <w:i w:val="1"/>
                <w:iCs w:val="1"/>
                <w:lang w:val="en-US"/>
              </w:rPr>
            </w:pPr>
            <w:r w:rsidRPr="1226C11A" w:rsidR="00164AEA">
              <w:rPr>
                <w:b w:val="1"/>
                <w:bCs w:val="1"/>
                <w:lang w:val="en-US"/>
              </w:rPr>
              <w:t>Approved</w:t>
            </w:r>
            <w:r w:rsidRPr="1226C11A" w:rsidR="00164AEA">
              <w:rPr>
                <w:b w:val="1"/>
                <w:bCs w:val="1"/>
              </w:rPr>
              <w:t> </w:t>
            </w:r>
            <w:r w:rsidRPr="1226C11A" w:rsidR="00164AEA">
              <w:rPr>
                <w:b w:val="1"/>
                <w:bCs w:val="1"/>
                <w:lang w:val="en-US"/>
              </w:rPr>
              <w:t>by:</w:t>
            </w:r>
            <w:r w:rsidRPr="1226C11A" w:rsidR="00164AEA">
              <w:rPr>
                <w:b w:val="1"/>
                <w:bCs w:val="1"/>
              </w:rPr>
              <w:t> </w:t>
            </w:r>
            <w:r w:rsidRPr="1226C11A" w:rsidR="00164AEA">
              <w:rPr>
                <w:i w:val="1"/>
                <w:iCs w:val="1"/>
                <w:lang w:val="en-US"/>
              </w:rPr>
              <w:t>doc.</w:t>
            </w:r>
            <w:r w:rsidRPr="1226C11A" w:rsidR="00164AEA">
              <w:rPr>
                <w:i w:val="1"/>
                <w:iCs w:val="1"/>
              </w:rPr>
              <w:t> </w:t>
            </w:r>
            <w:r w:rsidRPr="1226C11A" w:rsidR="00164AEA">
              <w:rPr>
                <w:i w:val="1"/>
                <w:iCs w:val="1"/>
                <w:lang w:val="en-US"/>
              </w:rPr>
              <w:t>Mgr</w:t>
            </w:r>
            <w:r w:rsidRPr="1226C11A" w:rsidR="00164AEA">
              <w:rPr>
                <w:i w:val="1"/>
                <w:iCs w:val="1"/>
              </w:rPr>
              <w:t>. </w:t>
            </w:r>
            <w:r w:rsidRPr="1226C11A" w:rsidR="00164AEA">
              <w:rPr>
                <w:i w:val="1"/>
                <w:iCs w:val="1"/>
                <w:lang w:val="en-US"/>
              </w:rPr>
              <w:t>Et</w:t>
            </w:r>
            <w:r w:rsidRPr="1226C11A" w:rsidR="00164AEA">
              <w:rPr>
                <w:i w:val="1"/>
                <w:iCs w:val="1"/>
              </w:rPr>
              <w:t> </w:t>
            </w:r>
            <w:r w:rsidRPr="1226C11A" w:rsidR="00164AEA">
              <w:rPr>
                <w:i w:val="1"/>
                <w:iCs w:val="1"/>
                <w:lang w:val="en-US"/>
              </w:rPr>
              <w:t>Mgr</w:t>
            </w:r>
            <w:r w:rsidRPr="1226C11A" w:rsidR="00164AEA">
              <w:rPr>
                <w:i w:val="1"/>
                <w:iCs w:val="1"/>
              </w:rPr>
              <w:t>. </w:t>
            </w:r>
            <w:r w:rsidRPr="1226C11A" w:rsidR="00164AEA">
              <w:rPr>
                <w:i w:val="1"/>
                <w:iCs w:val="1"/>
                <w:lang w:val="en-US"/>
              </w:rPr>
              <w:t>A</w:t>
            </w:r>
            <w:r w:rsidRPr="1226C11A" w:rsidR="00164AEA">
              <w:rPr>
                <w:i w:val="1"/>
                <w:iCs w:val="1"/>
              </w:rPr>
              <w:t>. </w:t>
            </w:r>
            <w:r w:rsidRPr="1226C11A" w:rsidR="00164AEA">
              <w:rPr>
                <w:i w:val="1"/>
                <w:iCs w:val="1"/>
                <w:lang w:val="en-US"/>
              </w:rPr>
              <w:t>Ko</w:t>
            </w:r>
            <w:r w:rsidRPr="1226C11A" w:rsidR="00164AEA">
              <w:rPr>
                <w:i w:val="1"/>
                <w:iCs w:val="1"/>
              </w:rPr>
              <w:t>ž</w:t>
            </w:r>
            <w:r w:rsidRPr="1226C11A" w:rsidR="00164AEA">
              <w:rPr>
                <w:i w:val="1"/>
                <w:iCs w:val="1"/>
                <w:lang w:val="en-US"/>
              </w:rPr>
              <w:t>elov</w:t>
            </w:r>
            <w:r w:rsidRPr="1226C11A" w:rsidR="00164AEA">
              <w:rPr>
                <w:i w:val="1"/>
                <w:iCs w:val="1"/>
              </w:rPr>
              <w:t>á, </w:t>
            </w:r>
            <w:r w:rsidRPr="1226C11A" w:rsidR="00164AEA">
              <w:rPr>
                <w:i w:val="1"/>
                <w:iCs w:val="1"/>
                <w:lang w:val="en-US"/>
              </w:rPr>
              <w:t>PhD</w:t>
            </w:r>
            <w:r w:rsidRPr="1226C11A" w:rsidR="00164AEA">
              <w:rPr>
                <w:i w:val="1"/>
                <w:iCs w:val="1"/>
              </w:rPr>
              <w:t>., </w:t>
            </w:r>
            <w:r w:rsidRPr="1226C11A" w:rsidR="00164AEA">
              <w:rPr>
                <w:i w:val="1"/>
                <w:iCs w:val="1"/>
                <w:lang w:val="en-US"/>
              </w:rPr>
              <w:t>prof</w:t>
            </w:r>
            <w:r w:rsidRPr="1226C11A" w:rsidR="00164AEA">
              <w:rPr>
                <w:i w:val="1"/>
                <w:iCs w:val="1"/>
              </w:rPr>
              <w:t>. </w:t>
            </w:r>
            <w:r w:rsidRPr="1226C11A" w:rsidR="00164AEA">
              <w:rPr>
                <w:i w:val="1"/>
                <w:iCs w:val="1"/>
                <w:lang w:val="en-US"/>
              </w:rPr>
              <w:t>PaedDr</w:t>
            </w:r>
            <w:r w:rsidRPr="1226C11A" w:rsidR="00164AEA">
              <w:rPr>
                <w:i w:val="1"/>
                <w:iCs w:val="1"/>
              </w:rPr>
              <w:t>. </w:t>
            </w:r>
            <w:r w:rsidRPr="1226C11A" w:rsidR="00164AEA">
              <w:rPr>
                <w:i w:val="1"/>
                <w:iCs w:val="1"/>
                <w:lang w:val="en-US"/>
              </w:rPr>
              <w:t>Lenka</w:t>
            </w:r>
            <w:r w:rsidRPr="1226C11A" w:rsidR="00164AEA">
              <w:rPr>
                <w:i w:val="1"/>
                <w:iCs w:val="1"/>
              </w:rPr>
              <w:t> </w:t>
            </w:r>
            <w:r w:rsidRPr="1226C11A" w:rsidR="00164AEA">
              <w:rPr>
                <w:i w:val="1"/>
                <w:iCs w:val="1"/>
                <w:lang w:val="en-US"/>
              </w:rPr>
              <w:t>Pasternáková</w:t>
            </w:r>
            <w:r w:rsidRPr="1226C11A" w:rsidR="00164AEA">
              <w:rPr>
                <w:i w:val="1"/>
                <w:iCs w:val="1"/>
                <w:lang w:val="en-US"/>
              </w:rPr>
              <w:t>,</w:t>
            </w:r>
            <w:r w:rsidRPr="1226C11A" w:rsidR="00164AEA">
              <w:rPr>
                <w:i w:val="1"/>
                <w:iCs w:val="1"/>
              </w:rPr>
              <w:t> </w:t>
            </w:r>
            <w:r w:rsidRPr="1226C11A" w:rsidR="00164AEA">
              <w:rPr>
                <w:i w:val="1"/>
                <w:iCs w:val="1"/>
                <w:lang w:val="en-US"/>
              </w:rPr>
              <w:t>PhD.</w:t>
            </w:r>
            <w:r w:rsidRPr="1226C11A" w:rsidR="00164AEA">
              <w:rPr>
                <w:i w:val="1"/>
                <w:iCs w:val="1"/>
              </w:rPr>
              <w:t> </w:t>
            </w:r>
            <w:r w:rsidRPr="1226C11A" w:rsidR="00164AEA">
              <w:rPr>
                <w:i w:val="1"/>
                <w:iCs w:val="1"/>
                <w:lang w:val="en-US"/>
              </w:rPr>
              <w:t>MBA</w:t>
            </w:r>
            <w:r w:rsidRPr="1226C11A" w:rsidR="00164AEA">
              <w:rPr>
                <w:i w:val="1"/>
                <w:iCs w:val="1"/>
                <w:shd w:val="clear" w:color="auto" w:fill="FFFF00"/>
                <w:lang w:val="en-US"/>
              </w:rPr>
              <w:t xml:space="preserve"> </w:t>
            </w:r>
          </w:p>
        </w:tc>
      </w:tr>
    </w:tbl>
    <w:p w:rsidRPr="0016542D" w:rsidR="00164AEA" w:rsidP="00164AEA" w:rsidRDefault="00164AEA" w14:paraId="2DD77B9E" w14:textId="77777777">
      <w:pPr>
        <w:pStyle w:val="P68B1DB1-a2"/>
        <w:rPr>
          <w:szCs w:val="24"/>
          <w:lang w:val="en-US"/>
        </w:rPr>
      </w:pPr>
    </w:p>
    <w:p w:rsidRPr="0016542D" w:rsidR="00164AEA" w:rsidRDefault="00164AEA" w14:paraId="3EAE15DE" w14:textId="77777777">
      <w:pPr>
        <w:spacing w:after="160" w:line="259" w:lineRule="auto"/>
        <w:rPr>
          <w:rFonts w:asciiTheme="minorHAnsi" w:hAnsiTheme="minorHAnsi" w:cstheme="minorHAnsi"/>
          <w:b/>
          <w:lang w:val="en-US" w:eastAsia="uk-UA"/>
        </w:rPr>
      </w:pPr>
      <w:r w:rsidRPr="0016542D">
        <w:rPr>
          <w:lang w:val="en-US"/>
        </w:rPr>
        <w:br w:type="page"/>
      </w:r>
    </w:p>
    <w:p w:rsidRPr="0016542D" w:rsidR="00164AEA" w:rsidP="00164AEA" w:rsidRDefault="00164AEA" w14:paraId="3789CBB4" w14:textId="77777777">
      <w:pPr>
        <w:pStyle w:val="P68B1DB1-a1"/>
        <w:ind w:left="720" w:hanging="720"/>
        <w:jc w:val="center"/>
        <w:rPr>
          <w:szCs w:val="24"/>
          <w:lang w:val="en-US"/>
        </w:rPr>
      </w:pPr>
      <w:r w:rsidRPr="0016542D">
        <w:rPr>
          <w:szCs w:val="24"/>
          <w:lang w:val="en-US"/>
        </w:rPr>
        <w:lastRenderedPageBreak/>
        <w:t>COURSE DESCRIPTION</w:t>
      </w:r>
    </w:p>
    <w:p w:rsidRPr="0016542D" w:rsidR="00164AEA" w:rsidP="00164AEA" w:rsidRDefault="00164AEA" w14:paraId="3C587B01" w14:textId="77777777">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110"/>
        <w:gridCol w:w="5212"/>
      </w:tblGrid>
      <w:tr w:rsidRPr="0016542D" w:rsidR="00164AEA" w:rsidTr="1226C11A" w14:paraId="5315B21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29739B33" w14:textId="77777777">
            <w:pPr>
              <w:pStyle w:val="P68B1DB1-a2"/>
              <w:rPr>
                <w:i/>
                <w:szCs w:val="24"/>
                <w:lang w:val="en-US"/>
              </w:rPr>
            </w:pPr>
            <w:r w:rsidRPr="0016542D">
              <w:rPr>
                <w:b/>
                <w:szCs w:val="24"/>
                <w:lang w:val="en-US"/>
              </w:rPr>
              <w:t>University:</w:t>
            </w:r>
            <w:r w:rsidRPr="0016542D">
              <w:rPr>
                <w:szCs w:val="24"/>
                <w:lang w:val="en-US"/>
              </w:rPr>
              <w:t xml:space="preserve"> </w:t>
            </w:r>
            <w:r w:rsidRPr="0016542D">
              <w:rPr>
                <w:i/>
                <w:szCs w:val="24"/>
                <w:lang w:val="en-US"/>
              </w:rPr>
              <w:t xml:space="preserve">University of </w:t>
            </w:r>
            <w:proofErr w:type="spellStart"/>
            <w:r w:rsidRPr="0016542D">
              <w:rPr>
                <w:i/>
                <w:szCs w:val="24"/>
                <w:lang w:val="en-US"/>
              </w:rPr>
              <w:t>Prešov</w:t>
            </w:r>
            <w:proofErr w:type="spellEnd"/>
          </w:p>
        </w:tc>
      </w:tr>
      <w:tr w:rsidRPr="0016542D" w:rsidR="00164AEA" w:rsidTr="1226C11A" w14:paraId="6D94A17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025E0FE6" w14:textId="77777777">
            <w:pPr>
              <w:rPr>
                <w:rFonts w:asciiTheme="minorHAnsi" w:hAnsiTheme="minorHAnsi" w:cstheme="minorHAnsi"/>
                <w:lang w:val="en-US"/>
              </w:rPr>
            </w:pPr>
            <w:r w:rsidRPr="0016542D">
              <w:rPr>
                <w:rFonts w:asciiTheme="minorHAnsi" w:hAnsiTheme="minorHAnsi" w:cstheme="minorHAnsi"/>
                <w:b/>
                <w:lang w:val="en-US"/>
              </w:rPr>
              <w:t>Faculty/university workplace:</w:t>
            </w:r>
            <w:r w:rsidRPr="0016542D">
              <w:rPr>
                <w:rFonts w:asciiTheme="minorHAnsi" w:hAnsiTheme="minorHAnsi" w:cstheme="minorHAnsi"/>
                <w:lang w:val="en-US"/>
              </w:rPr>
              <w:t xml:space="preserve"> </w:t>
            </w:r>
            <w:sdt>
              <w:sdtPr>
                <w:rPr>
                  <w:rStyle w:val="tl1"/>
                  <w:rFonts w:cstheme="minorHAnsi"/>
                  <w:lang w:val="en-US"/>
                </w:rPr>
                <w:id w:val="746613942"/>
                <w:placeholder>
                  <w:docPart w:val="2C45C5E91D8641D8A983C24302221C3F"/>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lang w:val="en-US"/>
                  </w:rPr>
                  <w:t>Faculty of Arts</w:t>
                </w:r>
              </w:sdtContent>
            </w:sdt>
          </w:p>
        </w:tc>
      </w:tr>
      <w:tr w:rsidRPr="0016542D" w:rsidR="00164AEA" w:rsidTr="1226C11A" w14:paraId="514E5353" w14:textId="77777777">
        <w:trPr>
          <w:trHeight w:val="53"/>
        </w:trPr>
        <w:tc>
          <w:tcPr>
            <w:tcW w:w="4110" w:type="dxa"/>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7A03A4A1" w14:textId="265FDFED">
            <w:pPr>
              <w:pStyle w:val="P68B1DB1-a2"/>
              <w:jc w:val="both"/>
              <w:rPr>
                <w:i/>
                <w:szCs w:val="24"/>
                <w:lang w:val="en-US"/>
              </w:rPr>
            </w:pPr>
            <w:r w:rsidRPr="0016542D">
              <w:rPr>
                <w:b/>
                <w:szCs w:val="24"/>
                <w:lang w:val="en-US"/>
              </w:rPr>
              <w:t>Code:</w:t>
            </w:r>
            <w:r w:rsidRPr="0016542D">
              <w:rPr>
                <w:i/>
                <w:szCs w:val="24"/>
                <w:lang w:val="en-US"/>
              </w:rPr>
              <w:t xml:space="preserve"> 1IRO/DIPU2/22</w:t>
            </w:r>
          </w:p>
        </w:tc>
        <w:tc>
          <w:tcPr>
            <w:tcW w:w="5212" w:type="dxa"/>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78CFA733" w14:textId="77777777">
            <w:pPr>
              <w:pStyle w:val="P68B1DB1-a2"/>
              <w:rPr>
                <w:b/>
                <w:szCs w:val="24"/>
                <w:lang w:val="en-US"/>
              </w:rPr>
            </w:pPr>
            <w:r w:rsidRPr="0016542D">
              <w:rPr>
                <w:b/>
                <w:szCs w:val="24"/>
                <w:lang w:val="en-US"/>
              </w:rPr>
              <w:t>Course title:</w:t>
            </w:r>
            <w:r w:rsidRPr="0016542D">
              <w:rPr>
                <w:i/>
                <w:szCs w:val="24"/>
                <w:lang w:val="en-US"/>
              </w:rPr>
              <w:t xml:space="preserve"> </w:t>
            </w:r>
            <w:r w:rsidRPr="0016542D">
              <w:rPr>
                <w:i/>
                <w:iCs/>
                <w:szCs w:val="24"/>
                <w:lang w:val="en-US"/>
              </w:rPr>
              <w:t>Diploma</w:t>
            </w:r>
            <w:r w:rsidRPr="0016542D">
              <w:rPr>
                <w:szCs w:val="24"/>
                <w:lang w:val="en-US"/>
              </w:rPr>
              <w:t xml:space="preserve"> </w:t>
            </w:r>
            <w:r w:rsidRPr="0016542D">
              <w:rPr>
                <w:i/>
                <w:szCs w:val="24"/>
                <w:lang w:val="en-US"/>
              </w:rPr>
              <w:t>Thesis Seminar 2</w:t>
            </w:r>
          </w:p>
        </w:tc>
      </w:tr>
      <w:tr w:rsidRPr="0016542D" w:rsidR="00164AEA" w:rsidTr="1226C11A" w14:paraId="21AC554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44DF8479" w14:textId="77777777">
            <w:pPr>
              <w:pStyle w:val="P68B1DB1-a3"/>
              <w:rPr>
                <w:b/>
                <w:bCs/>
                <w:i w:val="0"/>
                <w:iCs/>
                <w:szCs w:val="24"/>
                <w:lang w:val="en-US"/>
              </w:rPr>
            </w:pPr>
            <w:r w:rsidRPr="0016542D">
              <w:rPr>
                <w:b/>
                <w:bCs/>
                <w:i w:val="0"/>
                <w:iCs/>
                <w:szCs w:val="24"/>
                <w:lang w:val="en-US"/>
              </w:rPr>
              <w:t>Type, scope, and method of educational activity:</w:t>
            </w:r>
          </w:p>
          <w:p w:rsidRPr="0016542D" w:rsidR="00164AEA" w:rsidP="00164AEA" w:rsidRDefault="00164AEA" w14:paraId="4DE9F052" w14:textId="77777777">
            <w:pPr>
              <w:pStyle w:val="P68B1DB1-a3"/>
              <w:rPr>
                <w:szCs w:val="24"/>
                <w:lang w:val="en-US"/>
              </w:rPr>
            </w:pPr>
            <w:r w:rsidRPr="0016542D">
              <w:rPr>
                <w:szCs w:val="24"/>
                <w:lang w:val="en-US"/>
              </w:rPr>
              <w:t>type and scope: 1 hour of seminar per week (0/1)</w:t>
            </w:r>
          </w:p>
          <w:p w:rsidRPr="0016542D" w:rsidR="00164AEA" w:rsidP="00164AEA" w:rsidRDefault="00164AEA" w14:paraId="22B555E1" w14:textId="77777777">
            <w:pPr>
              <w:pStyle w:val="P68B1DB1-a3"/>
              <w:jc w:val="both"/>
              <w:rPr>
                <w:szCs w:val="24"/>
                <w:lang w:val="en-US"/>
              </w:rPr>
            </w:pPr>
            <w:r w:rsidRPr="0016542D">
              <w:rPr>
                <w:szCs w:val="24"/>
                <w:lang w:val="en-US"/>
              </w:rPr>
              <w:t>Combined method</w:t>
            </w:r>
          </w:p>
        </w:tc>
      </w:tr>
      <w:tr w:rsidRPr="0016542D" w:rsidR="00164AEA" w:rsidTr="1226C11A" w14:paraId="09B20BD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6B507C00" w14:textId="77777777">
            <w:pPr>
              <w:pStyle w:val="P68B1DB1-a2"/>
              <w:jc w:val="both"/>
              <w:rPr>
                <w:szCs w:val="24"/>
                <w:lang w:val="en-US"/>
              </w:rPr>
            </w:pPr>
            <w:r w:rsidRPr="0016542D">
              <w:rPr>
                <w:b/>
                <w:szCs w:val="24"/>
                <w:lang w:val="en-US"/>
              </w:rPr>
              <w:t>Number of credits:</w:t>
            </w:r>
            <w:r w:rsidRPr="0016542D">
              <w:rPr>
                <w:i/>
                <w:szCs w:val="24"/>
                <w:lang w:val="en-US"/>
              </w:rPr>
              <w:t xml:space="preserve"> 4</w:t>
            </w:r>
          </w:p>
        </w:tc>
      </w:tr>
      <w:tr w:rsidRPr="0016542D" w:rsidR="00164AEA" w:rsidTr="1226C11A" w14:paraId="5D1433F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1226C11A" w:rsidRDefault="00164AEA" w14:paraId="0E7C995D" w14:textId="748B8716">
            <w:pPr>
              <w:pStyle w:val="P68B1DB1-a2"/>
              <w:jc w:val="both"/>
              <w:rPr>
                <w:i w:val="1"/>
                <w:iCs w:val="1"/>
                <w:lang w:val="en-US"/>
              </w:rPr>
            </w:pPr>
            <w:r w:rsidRPr="1226C11A" w:rsidR="00164AEA">
              <w:rPr>
                <w:b w:val="1"/>
                <w:bCs w:val="1"/>
                <w:lang w:val="en-US"/>
              </w:rPr>
              <w:t>Recommended semester:</w:t>
            </w:r>
            <w:r w:rsidRPr="1226C11A" w:rsidR="00164AEA">
              <w:rPr>
                <w:i w:val="1"/>
                <w:iCs w:val="1"/>
                <w:lang w:val="en-US"/>
              </w:rPr>
              <w:t xml:space="preserve"> </w:t>
            </w:r>
            <w:r w:rsidRPr="1226C11A" w:rsidR="60A3CC22">
              <w:rPr>
                <w:i w:val="1"/>
                <w:iCs w:val="1"/>
                <w:lang w:val="en-US"/>
              </w:rPr>
              <w:t>4th</w:t>
            </w:r>
            <w:r w:rsidRPr="1226C11A" w:rsidR="00164AEA">
              <w:rPr>
                <w:i w:val="1"/>
                <w:iCs w:val="1"/>
                <w:lang w:val="en-US"/>
              </w:rPr>
              <w:t xml:space="preserve"> semester</w:t>
            </w:r>
          </w:p>
        </w:tc>
      </w:tr>
      <w:tr w:rsidRPr="0016542D" w:rsidR="00164AEA" w:rsidTr="1226C11A" w14:paraId="138D9CB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6B1B5B62" w14:textId="77777777">
            <w:pPr>
              <w:jc w:val="both"/>
              <w:rPr>
                <w:rFonts w:asciiTheme="minorHAnsi" w:hAnsiTheme="minorHAnsi" w:cstheme="minorHAnsi"/>
                <w:b/>
                <w:lang w:val="en-US"/>
              </w:rPr>
            </w:pPr>
            <w:r w:rsidRPr="0016542D">
              <w:rPr>
                <w:rFonts w:asciiTheme="minorHAnsi" w:hAnsiTheme="minorHAnsi" w:cstheme="minorHAnsi"/>
                <w:b/>
                <w:lang w:val="en-US"/>
              </w:rPr>
              <w:t xml:space="preserve">Cycle: </w:t>
            </w:r>
            <w:r w:rsidRPr="0016542D">
              <w:rPr>
                <w:rFonts w:asciiTheme="minorHAnsi" w:hAnsiTheme="minorHAnsi" w:cstheme="minorHAnsi"/>
                <w:bCs/>
                <w:i/>
                <w:iCs/>
                <w:lang w:val="en-US"/>
              </w:rPr>
              <w:t>2nd</w:t>
            </w:r>
          </w:p>
        </w:tc>
      </w:tr>
      <w:tr w:rsidRPr="0016542D" w:rsidR="00164AEA" w:rsidTr="1226C11A" w14:paraId="38893E5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3AC1D15A" w14:textId="6F27E96B">
            <w:pPr>
              <w:pStyle w:val="P68B1DB1-a2"/>
              <w:jc w:val="both"/>
              <w:rPr>
                <w:szCs w:val="24"/>
                <w:lang w:val="en-US"/>
              </w:rPr>
            </w:pPr>
            <w:r w:rsidRPr="0016542D">
              <w:rPr>
                <w:b/>
                <w:szCs w:val="24"/>
                <w:lang w:val="en-US"/>
              </w:rPr>
              <w:t>Prerequisites:</w:t>
            </w:r>
            <w:r w:rsidRPr="0016542D">
              <w:rPr>
                <w:szCs w:val="24"/>
                <w:lang w:val="en-US"/>
              </w:rPr>
              <w:t xml:space="preserve"> </w:t>
            </w:r>
            <w:r w:rsidRPr="0016542D">
              <w:rPr>
                <w:i/>
                <w:iCs/>
                <w:szCs w:val="24"/>
                <w:lang w:val="en-US"/>
              </w:rPr>
              <w:t>1IRO/DIPU1/22 - Diploma Thesis Seminar 1</w:t>
            </w:r>
          </w:p>
        </w:tc>
      </w:tr>
      <w:tr w:rsidRPr="0016542D" w:rsidR="00164AEA" w:rsidTr="1226C11A" w14:paraId="2DA289C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042A595E" w14:textId="77777777">
            <w:pPr>
              <w:pStyle w:val="P68B1DB1-a2"/>
              <w:rPr>
                <w:szCs w:val="24"/>
                <w:lang w:val="en-US"/>
              </w:rPr>
            </w:pPr>
            <w:r w:rsidRPr="0016542D">
              <w:rPr>
                <w:b/>
                <w:szCs w:val="24"/>
                <w:lang w:val="en-US"/>
              </w:rPr>
              <w:t>Conditions for passing the course:</w:t>
            </w:r>
            <w:r w:rsidRPr="0016542D">
              <w:rPr>
                <w:szCs w:val="24"/>
                <w:lang w:val="en-US"/>
              </w:rPr>
              <w:t xml:space="preserve"> </w:t>
            </w:r>
          </w:p>
          <w:p w:rsidRPr="0016542D" w:rsidR="00164AEA" w:rsidP="00164AEA" w:rsidRDefault="00164AEA" w14:paraId="67B32DFB" w14:textId="77777777">
            <w:pPr>
              <w:jc w:val="both"/>
              <w:rPr>
                <w:rFonts w:asciiTheme="minorHAnsi" w:hAnsiTheme="minorHAnsi" w:cstheme="minorHAnsi"/>
                <w:i/>
                <w:lang w:val="en-US"/>
              </w:rPr>
            </w:pPr>
            <w:r w:rsidRPr="0016542D">
              <w:rPr>
                <w:rFonts w:asciiTheme="minorHAnsi" w:hAnsiTheme="minorHAnsi" w:cstheme="minorHAnsi"/>
                <w:i/>
                <w:lang w:val="en-US"/>
              </w:rPr>
              <w:t>continuous evaluation</w:t>
            </w:r>
          </w:p>
          <w:p w:rsidRPr="0016542D" w:rsidR="00164AEA" w:rsidP="00164AEA" w:rsidRDefault="00164AEA" w14:paraId="5FF7F749" w14:textId="77777777">
            <w:pPr>
              <w:pStyle w:val="P68B1DB1-a3"/>
              <w:jc w:val="both"/>
              <w:rPr>
                <w:szCs w:val="24"/>
                <w:lang w:val="en-US"/>
              </w:rPr>
            </w:pPr>
            <w:r w:rsidRPr="0016542D">
              <w:rPr>
                <w:szCs w:val="24"/>
                <w:lang w:val="en-US"/>
              </w:rPr>
              <w:t xml:space="preserve">The condition for passing the course is active participation in seminars. To pass the course, the student is required to submit a report on consultations for a diploma thesis signed by a thesis supervisor. </w:t>
            </w:r>
          </w:p>
          <w:p w:rsidRPr="0016542D" w:rsidR="00164AEA" w:rsidP="00164AEA" w:rsidRDefault="00164AEA" w14:paraId="46D68416" w14:textId="77777777">
            <w:pPr>
              <w:pStyle w:val="P68B1DB1-a3"/>
              <w:jc w:val="both"/>
              <w:rPr>
                <w:szCs w:val="24"/>
                <w:lang w:val="en-US"/>
              </w:rPr>
            </w:pPr>
            <w:r w:rsidRPr="0016542D">
              <w:rPr>
                <w:szCs w:val="24"/>
                <w:lang w:val="en-US"/>
              </w:rPr>
              <w:t>During the semester, the student is obliged to elaborate partial tasks: scientifically correct formulation of the problem, research aim; set hypotheses; design and construct a research method (questionnaire, observation sheet, test, survey); prepare a presentation related to the thesis, which indicates the basic theoretical starting points, aim, and methodological procedure of processing the research problem.</w:t>
            </w:r>
          </w:p>
          <w:p w:rsidRPr="0016542D" w:rsidR="00164AEA" w:rsidP="00164AEA" w:rsidRDefault="00164AEA" w14:paraId="2E960E4B" w14:textId="77777777">
            <w:pPr>
              <w:pStyle w:val="P68B1DB1-a3"/>
              <w:jc w:val="both"/>
              <w:rPr>
                <w:szCs w:val="24"/>
                <w:lang w:val="en-US"/>
              </w:rPr>
            </w:pPr>
            <w:r w:rsidRPr="0016542D">
              <w:rPr>
                <w:szCs w:val="24"/>
                <w:lang w:val="en-US"/>
              </w:rPr>
              <w:t>At the end of the semester, the student submits a working version of the thesis to the supervisor, which will contain all the requisites of the thesis.</w:t>
            </w:r>
          </w:p>
          <w:p w:rsidRPr="0016542D" w:rsidR="00164AEA" w:rsidP="00164AEA" w:rsidRDefault="00164AEA" w14:paraId="4DAF25F7" w14:textId="77777777">
            <w:pPr>
              <w:pStyle w:val="P68B1DB1-a3"/>
              <w:jc w:val="both"/>
              <w:rPr>
                <w:szCs w:val="24"/>
                <w:lang w:val="en-US"/>
              </w:rPr>
            </w:pPr>
            <w:r w:rsidRPr="0016542D">
              <w:rPr>
                <w:szCs w:val="24"/>
                <w:lang w:val="en-US"/>
              </w:rPr>
              <w:t>For active participation in seminars, submission of a report on completed consultations and elaborating of partial tasks, the student will obtain 40 points (minimum number of points for passing the course – 20 p.).</w:t>
            </w:r>
          </w:p>
          <w:p w:rsidRPr="0016542D" w:rsidR="00164AEA" w:rsidP="00164AEA" w:rsidRDefault="00164AEA" w14:paraId="535062F3" w14:textId="77777777">
            <w:pPr>
              <w:pStyle w:val="P68B1DB1-a3"/>
              <w:jc w:val="both"/>
              <w:rPr>
                <w:szCs w:val="24"/>
                <w:lang w:val="en-US"/>
              </w:rPr>
            </w:pPr>
            <w:r w:rsidRPr="0016542D">
              <w:rPr>
                <w:szCs w:val="24"/>
                <w:lang w:val="en-US"/>
              </w:rPr>
              <w:t>The student will obtain 60 points (minimum number of points for passing the course – 30 p.) for writing the working version of the diploma thesis.</w:t>
            </w:r>
          </w:p>
          <w:p w:rsidRPr="0016542D" w:rsidR="00164AEA" w:rsidP="00164AEA" w:rsidRDefault="00164AEA" w14:paraId="4DF0E589" w14:textId="77777777">
            <w:pPr>
              <w:pStyle w:val="P68B1DB1-a3"/>
              <w:jc w:val="both"/>
              <w:rPr>
                <w:szCs w:val="24"/>
                <w:lang w:val="en-US"/>
              </w:rPr>
            </w:pPr>
            <w:r w:rsidRPr="0016542D">
              <w:rPr>
                <w:szCs w:val="24"/>
                <w:lang w:val="en-US"/>
              </w:rPr>
              <w:t>To pass the course, the student is required to obtain at least 50 points. Credits are granted by the course teacher on the recommendation of the diploma thesis supervisor.</w:t>
            </w:r>
          </w:p>
        </w:tc>
      </w:tr>
      <w:tr w:rsidRPr="0016542D" w:rsidR="00164AEA" w:rsidTr="1226C11A" w14:paraId="1B31394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4F8C0B9B" w14:textId="77777777">
            <w:pPr>
              <w:pStyle w:val="P68B1DB1-a2"/>
              <w:rPr>
                <w:i/>
                <w:szCs w:val="24"/>
                <w:lang w:val="en-US"/>
              </w:rPr>
            </w:pPr>
            <w:r w:rsidRPr="0016542D">
              <w:rPr>
                <w:b/>
                <w:szCs w:val="24"/>
                <w:lang w:val="en-US"/>
              </w:rPr>
              <w:t>Learning outcomes:</w:t>
            </w:r>
            <w:r w:rsidRPr="0016542D">
              <w:rPr>
                <w:i/>
                <w:szCs w:val="24"/>
                <w:lang w:val="en-US"/>
              </w:rPr>
              <w:t xml:space="preserve"> </w:t>
            </w:r>
          </w:p>
          <w:p w:rsidRPr="0016542D" w:rsidR="00164AEA" w:rsidP="00164AEA" w:rsidRDefault="00164AEA" w14:paraId="4AA60642" w14:textId="77777777">
            <w:pPr>
              <w:pStyle w:val="P68B1DB1-a3"/>
              <w:jc w:val="both"/>
              <w:rPr>
                <w:szCs w:val="24"/>
                <w:lang w:val="en-US"/>
              </w:rPr>
            </w:pPr>
            <w:r w:rsidRPr="0016542D">
              <w:rPr>
                <w:szCs w:val="24"/>
                <w:lang w:val="en-US"/>
              </w:rPr>
              <w:t xml:space="preserve">The knowledge acquired: </w:t>
            </w:r>
          </w:p>
          <w:p w:rsidRPr="0016542D" w:rsidR="00164AEA" w:rsidP="00164AEA" w:rsidRDefault="00164AEA" w14:paraId="5E4B00B8" w14:textId="77777777">
            <w:pPr>
              <w:pStyle w:val="P68B1DB1-a3"/>
              <w:jc w:val="both"/>
              <w:rPr>
                <w:szCs w:val="24"/>
                <w:lang w:val="en-US"/>
              </w:rPr>
            </w:pPr>
            <w:r w:rsidRPr="0016542D">
              <w:rPr>
                <w:szCs w:val="24"/>
                <w:lang w:val="en-US"/>
              </w:rPr>
              <w:t>The student:</w:t>
            </w:r>
          </w:p>
          <w:p w:rsidRPr="0016542D" w:rsidR="00164AEA" w:rsidP="00164AEA" w:rsidRDefault="00164AEA" w14:paraId="7E677E83" w14:textId="77777777">
            <w:pPr>
              <w:pStyle w:val="P68B1DB1-a3"/>
              <w:numPr>
                <w:ilvl w:val="0"/>
                <w:numId w:val="7"/>
              </w:numPr>
              <w:jc w:val="both"/>
              <w:rPr>
                <w:szCs w:val="24"/>
                <w:lang w:val="en-US"/>
              </w:rPr>
            </w:pPr>
            <w:r w:rsidRPr="0016542D">
              <w:rPr>
                <w:szCs w:val="24"/>
                <w:lang w:val="en-US"/>
              </w:rPr>
              <w:t xml:space="preserve">has deep knowledge of science methodology, its nature, organizational forms, and types of research, including cognition of the context and relations to the topic and study field in which it is </w:t>
            </w:r>
            <w:proofErr w:type="gramStart"/>
            <w:r w:rsidRPr="0016542D">
              <w:rPr>
                <w:szCs w:val="24"/>
                <w:lang w:val="en-US"/>
              </w:rPr>
              <w:t>addressed;</w:t>
            </w:r>
            <w:proofErr w:type="gramEnd"/>
          </w:p>
          <w:p w:rsidRPr="0016542D" w:rsidR="00164AEA" w:rsidP="00164AEA" w:rsidRDefault="00164AEA" w14:paraId="636D6877" w14:textId="77777777">
            <w:pPr>
              <w:pStyle w:val="P68B1DB1-a3"/>
              <w:numPr>
                <w:ilvl w:val="0"/>
                <w:numId w:val="7"/>
              </w:numPr>
              <w:jc w:val="both"/>
              <w:rPr>
                <w:szCs w:val="24"/>
                <w:lang w:val="en-US"/>
              </w:rPr>
            </w:pPr>
            <w:r w:rsidRPr="0016542D">
              <w:rPr>
                <w:szCs w:val="24"/>
                <w:lang w:val="en-US"/>
              </w:rPr>
              <w:t xml:space="preserve">understands theoretical and methodological issues of scientific research, specific reality, and phenomenon, which are the subject of their own research; he/she understands the integrity of theory and empirical research in the chosen </w:t>
            </w:r>
            <w:proofErr w:type="gramStart"/>
            <w:r w:rsidRPr="0016542D">
              <w:rPr>
                <w:szCs w:val="24"/>
                <w:lang w:val="en-US"/>
              </w:rPr>
              <w:t>topic;</w:t>
            </w:r>
            <w:proofErr w:type="gramEnd"/>
          </w:p>
          <w:p w:rsidRPr="0016542D" w:rsidR="00164AEA" w:rsidP="00164AEA" w:rsidRDefault="00164AEA" w14:paraId="774D8740" w14:textId="77777777">
            <w:pPr>
              <w:pStyle w:val="P68B1DB1-a3"/>
              <w:numPr>
                <w:ilvl w:val="0"/>
                <w:numId w:val="7"/>
              </w:numPr>
              <w:jc w:val="both"/>
              <w:rPr>
                <w:szCs w:val="24"/>
                <w:lang w:val="en-US"/>
              </w:rPr>
            </w:pPr>
            <w:r w:rsidRPr="0016542D">
              <w:rPr>
                <w:szCs w:val="24"/>
                <w:lang w:val="en-US"/>
              </w:rPr>
              <w:t xml:space="preserve">knows the essence of scientific research, creativity, the essence of the quality of ideas with the possibilities of application in the solved diploma </w:t>
            </w:r>
            <w:proofErr w:type="gramStart"/>
            <w:r w:rsidRPr="0016542D">
              <w:rPr>
                <w:szCs w:val="24"/>
                <w:lang w:val="en-US"/>
              </w:rPr>
              <w:t>thesis;</w:t>
            </w:r>
            <w:proofErr w:type="gramEnd"/>
          </w:p>
          <w:p w:rsidRPr="0016542D" w:rsidR="00164AEA" w:rsidP="00164AEA" w:rsidRDefault="00164AEA" w14:paraId="744AA346" w14:textId="77777777">
            <w:pPr>
              <w:pStyle w:val="P68B1DB1-a3"/>
              <w:numPr>
                <w:ilvl w:val="0"/>
                <w:numId w:val="7"/>
              </w:numPr>
              <w:jc w:val="both"/>
              <w:rPr>
                <w:szCs w:val="24"/>
                <w:lang w:val="en-US"/>
              </w:rPr>
            </w:pPr>
            <w:r w:rsidRPr="0016542D">
              <w:rPr>
                <w:szCs w:val="24"/>
                <w:lang w:val="en-US"/>
              </w:rPr>
              <w:t xml:space="preserve">masters the methodology of quantitative and qualitative research, strategies of methodological procedures, formulation of a scientific problem, hypotheses, selection of methods, characteristics of the sample with the possibility of application to their own diploma </w:t>
            </w:r>
            <w:proofErr w:type="gramStart"/>
            <w:r w:rsidRPr="0016542D">
              <w:rPr>
                <w:szCs w:val="24"/>
                <w:lang w:val="en-US"/>
              </w:rPr>
              <w:t>thesis;</w:t>
            </w:r>
            <w:proofErr w:type="gramEnd"/>
          </w:p>
          <w:p w:rsidRPr="0016542D" w:rsidR="00164AEA" w:rsidP="00164AEA" w:rsidRDefault="00164AEA" w14:paraId="6E66AC8A" w14:textId="77777777">
            <w:pPr>
              <w:pStyle w:val="P68B1DB1-a3"/>
              <w:numPr>
                <w:ilvl w:val="0"/>
                <w:numId w:val="7"/>
              </w:numPr>
              <w:jc w:val="both"/>
              <w:rPr>
                <w:szCs w:val="24"/>
                <w:lang w:val="en-US"/>
              </w:rPr>
            </w:pPr>
            <w:r w:rsidRPr="0016542D">
              <w:rPr>
                <w:szCs w:val="24"/>
                <w:lang w:val="en-US"/>
              </w:rPr>
              <w:lastRenderedPageBreak/>
              <w:t xml:space="preserve">knows various types of scales, questionnaire technique, structuring observation sheets, diagnostics of the solved phenomenon, and methods of interpretation of results obtained from </w:t>
            </w:r>
            <w:proofErr w:type="gramStart"/>
            <w:r w:rsidRPr="0016542D">
              <w:rPr>
                <w:szCs w:val="24"/>
                <w:lang w:val="en-US"/>
              </w:rPr>
              <w:t>them;</w:t>
            </w:r>
            <w:proofErr w:type="gramEnd"/>
          </w:p>
          <w:p w:rsidRPr="0016542D" w:rsidR="00164AEA" w:rsidP="00164AEA" w:rsidRDefault="00164AEA" w14:paraId="73F60A90" w14:textId="77777777">
            <w:pPr>
              <w:pStyle w:val="P68B1DB1-a3"/>
              <w:numPr>
                <w:ilvl w:val="0"/>
                <w:numId w:val="7"/>
              </w:numPr>
              <w:jc w:val="both"/>
              <w:rPr>
                <w:szCs w:val="24"/>
                <w:lang w:val="en-US"/>
              </w:rPr>
            </w:pPr>
            <w:r w:rsidRPr="0016542D">
              <w:rPr>
                <w:szCs w:val="24"/>
                <w:lang w:val="en-US"/>
              </w:rPr>
              <w:t xml:space="preserve">knows the procedures of scientific work associated with pre-research, field data collection, sorting and data processing, interpretation of values, verification of </w:t>
            </w:r>
            <w:proofErr w:type="gramStart"/>
            <w:r w:rsidRPr="0016542D">
              <w:rPr>
                <w:szCs w:val="24"/>
                <w:lang w:val="en-US"/>
              </w:rPr>
              <w:t>hypotheses;</w:t>
            </w:r>
            <w:proofErr w:type="gramEnd"/>
          </w:p>
          <w:p w:rsidRPr="0016542D" w:rsidR="00164AEA" w:rsidP="00164AEA" w:rsidRDefault="00164AEA" w14:paraId="41002DD3" w14:textId="77777777">
            <w:pPr>
              <w:pStyle w:val="P68B1DB1-a3"/>
              <w:numPr>
                <w:ilvl w:val="0"/>
                <w:numId w:val="7"/>
              </w:numPr>
              <w:jc w:val="both"/>
              <w:rPr>
                <w:szCs w:val="24"/>
                <w:lang w:val="en-US"/>
              </w:rPr>
            </w:pPr>
            <w:r w:rsidRPr="0016542D">
              <w:rPr>
                <w:szCs w:val="24"/>
                <w:lang w:val="en-US"/>
              </w:rPr>
              <w:t xml:space="preserve">masters formal and contextual requirements of processing and writing the final research </w:t>
            </w:r>
            <w:proofErr w:type="gramStart"/>
            <w:r w:rsidRPr="0016542D">
              <w:rPr>
                <w:szCs w:val="24"/>
                <w:lang w:val="en-US"/>
              </w:rPr>
              <w:t>report;</w:t>
            </w:r>
            <w:proofErr w:type="gramEnd"/>
          </w:p>
          <w:p w:rsidRPr="0016542D" w:rsidR="00164AEA" w:rsidP="00164AEA" w:rsidRDefault="00164AEA" w14:paraId="3EEAC6B4" w14:textId="77777777">
            <w:pPr>
              <w:pStyle w:val="P68B1DB1-a3"/>
              <w:numPr>
                <w:ilvl w:val="0"/>
                <w:numId w:val="7"/>
              </w:numPr>
              <w:jc w:val="both"/>
              <w:rPr>
                <w:szCs w:val="24"/>
                <w:lang w:val="en-US"/>
              </w:rPr>
            </w:pPr>
            <w:r w:rsidRPr="0016542D">
              <w:rPr>
                <w:szCs w:val="24"/>
                <w:lang w:val="en-US"/>
              </w:rPr>
              <w:t xml:space="preserve">controls the requirements for submission, registration, and control of the originality of the diploma thesis. </w:t>
            </w:r>
          </w:p>
          <w:p w:rsidRPr="0016542D" w:rsidR="00164AEA" w:rsidP="00164AEA" w:rsidRDefault="00164AEA" w14:paraId="4FD5B311" w14:textId="77777777">
            <w:pPr>
              <w:pStyle w:val="P68B1DB1-a3"/>
              <w:jc w:val="both"/>
              <w:rPr>
                <w:szCs w:val="24"/>
                <w:lang w:val="en-US"/>
              </w:rPr>
            </w:pPr>
            <w:r w:rsidRPr="0016542D">
              <w:rPr>
                <w:szCs w:val="24"/>
                <w:lang w:val="en-US"/>
              </w:rPr>
              <w:t xml:space="preserve">Acquired skills: </w:t>
            </w:r>
          </w:p>
          <w:p w:rsidRPr="0016542D" w:rsidR="00164AEA" w:rsidP="00164AEA" w:rsidRDefault="00164AEA" w14:paraId="54437E8C" w14:textId="77777777">
            <w:pPr>
              <w:pStyle w:val="P68B1DB1-a3"/>
              <w:jc w:val="both"/>
              <w:rPr>
                <w:szCs w:val="24"/>
                <w:lang w:val="en-US"/>
              </w:rPr>
            </w:pPr>
            <w:r w:rsidRPr="0016542D">
              <w:rPr>
                <w:szCs w:val="24"/>
                <w:lang w:val="en-US"/>
              </w:rPr>
              <w:t>The student:</w:t>
            </w:r>
          </w:p>
          <w:p w:rsidRPr="0016542D" w:rsidR="00164AEA" w:rsidP="00164AEA" w:rsidRDefault="00164AEA" w14:paraId="3C5AA5DD" w14:textId="77777777">
            <w:pPr>
              <w:pStyle w:val="P68B1DB1-a3"/>
              <w:numPr>
                <w:ilvl w:val="0"/>
                <w:numId w:val="7"/>
              </w:numPr>
              <w:jc w:val="both"/>
              <w:rPr>
                <w:szCs w:val="24"/>
                <w:lang w:val="en-US"/>
              </w:rPr>
            </w:pPr>
            <w:r w:rsidRPr="0016542D">
              <w:rPr>
                <w:szCs w:val="24"/>
                <w:lang w:val="en-US"/>
              </w:rPr>
              <w:t xml:space="preserve">is able to plan their own scientific activity and choose the right procedure for dealing with the diploma </w:t>
            </w:r>
            <w:proofErr w:type="gramStart"/>
            <w:r w:rsidRPr="0016542D">
              <w:rPr>
                <w:szCs w:val="24"/>
                <w:lang w:val="en-US"/>
              </w:rPr>
              <w:t>thesis;</w:t>
            </w:r>
            <w:proofErr w:type="gramEnd"/>
          </w:p>
          <w:p w:rsidRPr="0016542D" w:rsidR="00164AEA" w:rsidP="00164AEA" w:rsidRDefault="00164AEA" w14:paraId="7C99E36D" w14:textId="77777777">
            <w:pPr>
              <w:pStyle w:val="P68B1DB1-a3"/>
              <w:numPr>
                <w:ilvl w:val="0"/>
                <w:numId w:val="7"/>
              </w:numPr>
              <w:jc w:val="both"/>
              <w:rPr>
                <w:szCs w:val="24"/>
                <w:lang w:val="en-US"/>
              </w:rPr>
            </w:pPr>
            <w:r w:rsidRPr="0016542D">
              <w:rPr>
                <w:szCs w:val="24"/>
                <w:lang w:val="en-US"/>
              </w:rPr>
              <w:t xml:space="preserve">knows how to actively obtain information in the area in which he has chosen the topic of the diploma thesis, can sort and check its relevance, and can use it to solve a formulated scientific </w:t>
            </w:r>
            <w:proofErr w:type="gramStart"/>
            <w:r w:rsidRPr="0016542D">
              <w:rPr>
                <w:szCs w:val="24"/>
                <w:lang w:val="en-US"/>
              </w:rPr>
              <w:t>problem;</w:t>
            </w:r>
            <w:proofErr w:type="gramEnd"/>
          </w:p>
          <w:p w:rsidRPr="0016542D" w:rsidR="00164AEA" w:rsidP="00164AEA" w:rsidRDefault="00164AEA" w14:paraId="36B6CC20" w14:textId="77777777">
            <w:pPr>
              <w:pStyle w:val="P68B1DB1-a3"/>
              <w:numPr>
                <w:ilvl w:val="0"/>
                <w:numId w:val="7"/>
              </w:numPr>
              <w:jc w:val="both"/>
              <w:rPr>
                <w:szCs w:val="24"/>
                <w:lang w:val="en-US"/>
              </w:rPr>
            </w:pPr>
            <w:r w:rsidRPr="0016542D">
              <w:rPr>
                <w:szCs w:val="24"/>
                <w:lang w:val="en-US"/>
              </w:rPr>
              <w:t xml:space="preserve">is able to creatively solve practical problems that arise in solving a given problem and is able to overcome obstacles acquired by intellectual </w:t>
            </w:r>
            <w:proofErr w:type="gramStart"/>
            <w:r w:rsidRPr="0016542D">
              <w:rPr>
                <w:szCs w:val="24"/>
                <w:lang w:val="en-US"/>
              </w:rPr>
              <w:t>virtues;</w:t>
            </w:r>
            <w:proofErr w:type="gramEnd"/>
          </w:p>
          <w:p w:rsidRPr="0016542D" w:rsidR="00164AEA" w:rsidP="00164AEA" w:rsidRDefault="00164AEA" w14:paraId="1DC1C776" w14:textId="77777777">
            <w:pPr>
              <w:pStyle w:val="P68B1DB1-a3"/>
              <w:numPr>
                <w:ilvl w:val="0"/>
                <w:numId w:val="7"/>
              </w:numPr>
              <w:jc w:val="both"/>
              <w:rPr>
                <w:szCs w:val="24"/>
                <w:lang w:val="en-US"/>
              </w:rPr>
            </w:pPr>
            <w:r w:rsidRPr="0016542D">
              <w:rPr>
                <w:szCs w:val="24"/>
                <w:lang w:val="en-US"/>
              </w:rPr>
              <w:t xml:space="preserve">is able to critically assess the information obtained, its importance in solving a given problem with the relevant </w:t>
            </w:r>
            <w:proofErr w:type="gramStart"/>
            <w:r w:rsidRPr="0016542D">
              <w:rPr>
                <w:szCs w:val="24"/>
                <w:lang w:val="en-US"/>
              </w:rPr>
              <w:t>arguments;</w:t>
            </w:r>
            <w:proofErr w:type="gramEnd"/>
          </w:p>
          <w:p w:rsidRPr="0016542D" w:rsidR="00164AEA" w:rsidP="00164AEA" w:rsidRDefault="00164AEA" w14:paraId="2E0DB98F" w14:textId="77777777">
            <w:pPr>
              <w:pStyle w:val="P68B1DB1-a3"/>
              <w:numPr>
                <w:ilvl w:val="0"/>
                <w:numId w:val="7"/>
              </w:numPr>
              <w:jc w:val="both"/>
              <w:rPr>
                <w:szCs w:val="24"/>
                <w:lang w:val="en-US"/>
              </w:rPr>
            </w:pPr>
            <w:r w:rsidRPr="0016542D">
              <w:rPr>
                <w:szCs w:val="24"/>
                <w:lang w:val="en-US"/>
              </w:rPr>
              <w:t xml:space="preserve">can contribute new research findings to the expansion of the </w:t>
            </w:r>
            <w:proofErr w:type="gramStart"/>
            <w:r w:rsidRPr="0016542D">
              <w:rPr>
                <w:szCs w:val="24"/>
                <w:lang w:val="en-US"/>
              </w:rPr>
              <w:t>field;</w:t>
            </w:r>
            <w:proofErr w:type="gramEnd"/>
          </w:p>
          <w:p w:rsidRPr="0016542D" w:rsidR="00164AEA" w:rsidP="00164AEA" w:rsidRDefault="00164AEA" w14:paraId="5F94658F" w14:textId="77777777">
            <w:pPr>
              <w:pStyle w:val="P68B1DB1-a3"/>
              <w:numPr>
                <w:ilvl w:val="0"/>
                <w:numId w:val="7"/>
              </w:numPr>
              <w:jc w:val="both"/>
              <w:rPr>
                <w:szCs w:val="24"/>
                <w:lang w:val="en-US"/>
              </w:rPr>
            </w:pPr>
            <w:proofErr w:type="gramStart"/>
            <w:r w:rsidRPr="0016542D">
              <w:rPr>
                <w:szCs w:val="24"/>
                <w:lang w:val="en-US"/>
              </w:rPr>
              <w:t>is able to</w:t>
            </w:r>
            <w:proofErr w:type="gramEnd"/>
            <w:r w:rsidRPr="0016542D">
              <w:rPr>
                <w:szCs w:val="24"/>
                <w:lang w:val="en-US"/>
              </w:rPr>
              <w:t xml:space="preserve"> take full responsibility for the information he or she provides in the diploma thesis project.</w:t>
            </w:r>
          </w:p>
          <w:p w:rsidRPr="0016542D" w:rsidR="00164AEA" w:rsidP="00164AEA" w:rsidRDefault="00164AEA" w14:paraId="5B090B25" w14:textId="77777777">
            <w:pPr>
              <w:pStyle w:val="P68B1DB1-a3"/>
              <w:jc w:val="both"/>
              <w:rPr>
                <w:szCs w:val="24"/>
                <w:lang w:val="en-US"/>
              </w:rPr>
            </w:pPr>
            <w:r w:rsidRPr="0016542D">
              <w:rPr>
                <w:szCs w:val="24"/>
                <w:lang w:val="en-US"/>
              </w:rPr>
              <w:t xml:space="preserve">Acquired competencies: </w:t>
            </w:r>
          </w:p>
          <w:p w:rsidRPr="0016542D" w:rsidR="00164AEA" w:rsidP="00164AEA" w:rsidRDefault="00164AEA" w14:paraId="04FD6F60" w14:textId="77777777">
            <w:pPr>
              <w:pStyle w:val="P68B1DB1-a3"/>
              <w:jc w:val="both"/>
              <w:rPr>
                <w:szCs w:val="24"/>
                <w:lang w:val="en-US"/>
              </w:rPr>
            </w:pPr>
            <w:r w:rsidRPr="0016542D">
              <w:rPr>
                <w:szCs w:val="24"/>
                <w:lang w:val="en-US"/>
              </w:rPr>
              <w:t>The student:</w:t>
            </w:r>
          </w:p>
          <w:p w:rsidRPr="0016542D" w:rsidR="00164AEA" w:rsidP="00164AEA" w:rsidRDefault="00164AEA" w14:paraId="09A65CB1" w14:textId="77777777">
            <w:pPr>
              <w:pStyle w:val="P68B1DB1-a3"/>
              <w:numPr>
                <w:ilvl w:val="0"/>
                <w:numId w:val="7"/>
              </w:numPr>
              <w:jc w:val="both"/>
              <w:rPr>
                <w:szCs w:val="24"/>
                <w:lang w:val="en-US"/>
              </w:rPr>
            </w:pPr>
            <w:r w:rsidRPr="0016542D">
              <w:rPr>
                <w:szCs w:val="24"/>
                <w:lang w:val="en-US"/>
              </w:rPr>
              <w:t xml:space="preserve">is independent and autonomous in solving partial and complex tasks connected with the scientific and research activity of the chosen topic of the diploma </w:t>
            </w:r>
            <w:proofErr w:type="gramStart"/>
            <w:r w:rsidRPr="0016542D">
              <w:rPr>
                <w:szCs w:val="24"/>
                <w:lang w:val="en-US"/>
              </w:rPr>
              <w:t>thesis;</w:t>
            </w:r>
            <w:proofErr w:type="gramEnd"/>
          </w:p>
          <w:p w:rsidRPr="0016542D" w:rsidR="00164AEA" w:rsidP="00164AEA" w:rsidRDefault="00164AEA" w14:paraId="4E3EA939" w14:textId="77777777">
            <w:pPr>
              <w:pStyle w:val="P68B1DB1-a3"/>
              <w:numPr>
                <w:ilvl w:val="0"/>
                <w:numId w:val="7"/>
              </w:numPr>
              <w:jc w:val="both"/>
              <w:rPr>
                <w:szCs w:val="24"/>
                <w:lang w:val="en-US"/>
              </w:rPr>
            </w:pPr>
            <w:r w:rsidRPr="0016542D">
              <w:rPr>
                <w:szCs w:val="24"/>
                <w:lang w:val="en-US"/>
              </w:rPr>
              <w:t xml:space="preserve">is able to coordinate the scientific procedures required for the empirical examination of the chosen topic in accordance with the established theoretical </w:t>
            </w:r>
            <w:proofErr w:type="gramStart"/>
            <w:r w:rsidRPr="0016542D">
              <w:rPr>
                <w:szCs w:val="24"/>
                <w:lang w:val="en-US"/>
              </w:rPr>
              <w:t>portfolio;</w:t>
            </w:r>
            <w:proofErr w:type="gramEnd"/>
          </w:p>
          <w:p w:rsidRPr="0016542D" w:rsidR="00164AEA" w:rsidP="00164AEA" w:rsidRDefault="00164AEA" w14:paraId="54EECF04" w14:textId="77777777">
            <w:pPr>
              <w:pStyle w:val="P68B1DB1-a3"/>
              <w:numPr>
                <w:ilvl w:val="0"/>
                <w:numId w:val="7"/>
              </w:numPr>
              <w:jc w:val="both"/>
              <w:rPr>
                <w:szCs w:val="24"/>
                <w:lang w:val="en-US"/>
              </w:rPr>
            </w:pPr>
            <w:r w:rsidRPr="0016542D">
              <w:rPr>
                <w:szCs w:val="24"/>
                <w:lang w:val="en-US"/>
              </w:rPr>
              <w:t xml:space="preserve">is able to decide independently on the use of appropriate quantitative or qualitative design and scientific work procedures with the ability to be critically re-evaluated in the light of changing research </w:t>
            </w:r>
            <w:proofErr w:type="gramStart"/>
            <w:r w:rsidRPr="0016542D">
              <w:rPr>
                <w:szCs w:val="24"/>
                <w:lang w:val="en-US"/>
              </w:rPr>
              <w:t>conditions;</w:t>
            </w:r>
            <w:proofErr w:type="gramEnd"/>
          </w:p>
          <w:p w:rsidRPr="0016542D" w:rsidR="00164AEA" w:rsidP="00164AEA" w:rsidRDefault="00164AEA" w14:paraId="6888A817" w14:textId="77777777">
            <w:pPr>
              <w:pStyle w:val="P68B1DB1-a3"/>
              <w:numPr>
                <w:ilvl w:val="0"/>
                <w:numId w:val="7"/>
              </w:numPr>
              <w:jc w:val="both"/>
              <w:rPr>
                <w:szCs w:val="24"/>
                <w:lang w:val="en-US"/>
              </w:rPr>
            </w:pPr>
            <w:r w:rsidRPr="0016542D">
              <w:rPr>
                <w:szCs w:val="24"/>
                <w:lang w:val="en-US"/>
              </w:rPr>
              <w:t xml:space="preserve">uses the correct scientific wording required for a good methodological </w:t>
            </w:r>
            <w:proofErr w:type="gramStart"/>
            <w:r w:rsidRPr="0016542D">
              <w:rPr>
                <w:szCs w:val="24"/>
                <w:lang w:val="en-US"/>
              </w:rPr>
              <w:t>description;</w:t>
            </w:r>
            <w:proofErr w:type="gramEnd"/>
          </w:p>
          <w:p w:rsidRPr="0016542D" w:rsidR="00164AEA" w:rsidP="00164AEA" w:rsidRDefault="00164AEA" w14:paraId="5DA559D0" w14:textId="77777777">
            <w:pPr>
              <w:pStyle w:val="P68B1DB1-a3"/>
              <w:numPr>
                <w:ilvl w:val="0"/>
                <w:numId w:val="7"/>
              </w:numPr>
              <w:jc w:val="both"/>
              <w:rPr>
                <w:szCs w:val="24"/>
                <w:lang w:val="en-US"/>
              </w:rPr>
            </w:pPr>
            <w:r w:rsidRPr="0016542D">
              <w:rPr>
                <w:szCs w:val="24"/>
                <w:lang w:val="en-US"/>
              </w:rPr>
              <w:t xml:space="preserve">is able to obtain, sort, analyze and use the information obtained in solving the chosen problem with full moral responsibility and respect for </w:t>
            </w:r>
            <w:proofErr w:type="gramStart"/>
            <w:r w:rsidRPr="0016542D">
              <w:rPr>
                <w:szCs w:val="24"/>
                <w:lang w:val="en-US"/>
              </w:rPr>
              <w:t>copyright;</w:t>
            </w:r>
            <w:proofErr w:type="gramEnd"/>
          </w:p>
          <w:p w:rsidRPr="0016542D" w:rsidR="00164AEA" w:rsidP="00164AEA" w:rsidRDefault="00164AEA" w14:paraId="2B736A23" w14:textId="77777777">
            <w:pPr>
              <w:pStyle w:val="P68B1DB1-a3"/>
              <w:numPr>
                <w:ilvl w:val="0"/>
                <w:numId w:val="7"/>
              </w:numPr>
              <w:jc w:val="both"/>
              <w:rPr>
                <w:szCs w:val="24"/>
                <w:lang w:val="en-US"/>
              </w:rPr>
            </w:pPr>
            <w:r w:rsidRPr="0016542D">
              <w:rPr>
                <w:szCs w:val="24"/>
                <w:lang w:val="en-US"/>
              </w:rPr>
              <w:t xml:space="preserve">knows statistical techniques for the necessary data processing obtained from the </w:t>
            </w:r>
            <w:proofErr w:type="gramStart"/>
            <w:r w:rsidRPr="0016542D">
              <w:rPr>
                <w:szCs w:val="24"/>
                <w:lang w:val="en-US"/>
              </w:rPr>
              <w:t>field;</w:t>
            </w:r>
            <w:proofErr w:type="gramEnd"/>
          </w:p>
          <w:p w:rsidRPr="0016542D" w:rsidR="00164AEA" w:rsidP="00164AEA" w:rsidRDefault="00164AEA" w14:paraId="05BB97EF" w14:textId="77777777">
            <w:pPr>
              <w:pStyle w:val="P68B1DB1-a3"/>
              <w:numPr>
                <w:ilvl w:val="0"/>
                <w:numId w:val="7"/>
              </w:numPr>
              <w:jc w:val="both"/>
              <w:rPr>
                <w:szCs w:val="24"/>
                <w:lang w:val="en-US"/>
              </w:rPr>
            </w:pPr>
            <w:r w:rsidRPr="0016542D">
              <w:rPr>
                <w:szCs w:val="24"/>
                <w:lang w:val="en-US"/>
              </w:rPr>
              <w:t xml:space="preserve">is able to correctly describe the information and facts obtained, put them into relevant argument lines; he/she is able to draw conclusions and recommendations for practice on the basis of </w:t>
            </w:r>
            <w:proofErr w:type="gramStart"/>
            <w:r w:rsidRPr="0016542D">
              <w:rPr>
                <w:szCs w:val="24"/>
                <w:lang w:val="en-US"/>
              </w:rPr>
              <w:t>them;</w:t>
            </w:r>
            <w:proofErr w:type="gramEnd"/>
          </w:p>
          <w:p w:rsidRPr="0016542D" w:rsidR="00164AEA" w:rsidP="00164AEA" w:rsidRDefault="00164AEA" w14:paraId="08C06FCA" w14:textId="77777777">
            <w:pPr>
              <w:pStyle w:val="P68B1DB1-a3"/>
              <w:numPr>
                <w:ilvl w:val="0"/>
                <w:numId w:val="7"/>
              </w:numPr>
              <w:jc w:val="both"/>
              <w:rPr>
                <w:szCs w:val="24"/>
                <w:lang w:val="en-US"/>
              </w:rPr>
            </w:pPr>
            <w:r w:rsidRPr="0016542D">
              <w:rPr>
                <w:szCs w:val="24"/>
                <w:lang w:val="en-US"/>
              </w:rPr>
              <w:t xml:space="preserve">is able to professionally communicate, present and defend the information obtained before experts and laymen, giving relevant </w:t>
            </w:r>
            <w:proofErr w:type="gramStart"/>
            <w:r w:rsidRPr="0016542D">
              <w:rPr>
                <w:szCs w:val="24"/>
                <w:lang w:val="en-US"/>
              </w:rPr>
              <w:t>arguments;</w:t>
            </w:r>
            <w:proofErr w:type="gramEnd"/>
            <w:r w:rsidRPr="0016542D">
              <w:rPr>
                <w:szCs w:val="24"/>
                <w:lang w:val="en-US"/>
              </w:rPr>
              <w:t xml:space="preserve"> </w:t>
            </w:r>
          </w:p>
          <w:p w:rsidRPr="0016542D" w:rsidR="00164AEA" w:rsidP="00164AEA" w:rsidRDefault="00164AEA" w14:paraId="598D4231" w14:textId="77777777">
            <w:pPr>
              <w:pStyle w:val="P68B1DB1-a3"/>
              <w:numPr>
                <w:ilvl w:val="0"/>
                <w:numId w:val="7"/>
              </w:numPr>
              <w:jc w:val="both"/>
              <w:rPr>
                <w:szCs w:val="24"/>
                <w:lang w:val="en-US"/>
              </w:rPr>
            </w:pPr>
            <w:proofErr w:type="gramStart"/>
            <w:r w:rsidRPr="0016542D">
              <w:rPr>
                <w:szCs w:val="24"/>
                <w:lang w:val="en-US"/>
              </w:rPr>
              <w:t>is able to</w:t>
            </w:r>
            <w:proofErr w:type="gramEnd"/>
            <w:r w:rsidRPr="0016542D">
              <w:rPr>
                <w:szCs w:val="24"/>
                <w:lang w:val="en-US"/>
              </w:rPr>
              <w:t xml:space="preserve"> plan his/her own scientific activity, acquire new scientific findings for the propagation of knowledge and his/her own professional growth, thus preparing him for further lifelong learning.</w:t>
            </w:r>
          </w:p>
        </w:tc>
      </w:tr>
      <w:tr w:rsidRPr="0016542D" w:rsidR="00164AEA" w:rsidTr="1226C11A" w14:paraId="3D47352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4A6F2CB6" w14:textId="77777777">
            <w:pPr>
              <w:pStyle w:val="P68B1DB1-a5"/>
              <w:rPr>
                <w:i w:val="0"/>
                <w:iCs/>
                <w:szCs w:val="24"/>
                <w:lang w:val="en-US"/>
              </w:rPr>
            </w:pPr>
            <w:r w:rsidRPr="0016542D">
              <w:rPr>
                <w:i w:val="0"/>
                <w:iCs/>
                <w:szCs w:val="24"/>
                <w:lang w:val="en-US"/>
              </w:rPr>
              <w:lastRenderedPageBreak/>
              <w:t xml:space="preserve">Course content: </w:t>
            </w:r>
          </w:p>
          <w:p w:rsidRPr="0016542D" w:rsidR="00164AEA" w:rsidP="00164AEA" w:rsidRDefault="00164AEA" w14:paraId="26132CBE" w14:textId="77777777">
            <w:pPr>
              <w:pStyle w:val="P68B1DB1-a3"/>
              <w:jc w:val="both"/>
              <w:rPr>
                <w:szCs w:val="24"/>
                <w:lang w:val="en-US"/>
              </w:rPr>
            </w:pPr>
            <w:r w:rsidRPr="0016542D">
              <w:rPr>
                <w:szCs w:val="24"/>
                <w:lang w:val="en-US"/>
              </w:rPr>
              <w:lastRenderedPageBreak/>
              <w:t>1. Diploma thesis as a part of the state exam, role and characteristics of the diploma thesis, its structure, description of the main parts. Formal arrangement of the diploma thesis. Ways of citing resources, methods of citation, schemes of bibliographic references.</w:t>
            </w:r>
          </w:p>
          <w:p w:rsidRPr="0016542D" w:rsidR="00164AEA" w:rsidP="00164AEA" w:rsidRDefault="00164AEA" w14:paraId="48A83AB5" w14:textId="77777777">
            <w:pPr>
              <w:pStyle w:val="P68B1DB1-a3"/>
              <w:jc w:val="both"/>
              <w:rPr>
                <w:szCs w:val="24"/>
                <w:lang w:val="en-US"/>
              </w:rPr>
            </w:pPr>
            <w:r w:rsidRPr="0016542D">
              <w:rPr>
                <w:szCs w:val="24"/>
                <w:lang w:val="en-US"/>
              </w:rPr>
              <w:t>2. Introduction to science methodology. The essence of science, organizational forms of science, types of research.</w:t>
            </w:r>
          </w:p>
          <w:p w:rsidRPr="0016542D" w:rsidR="00164AEA" w:rsidP="00164AEA" w:rsidRDefault="00164AEA" w14:paraId="78E108BE" w14:textId="77777777">
            <w:pPr>
              <w:pStyle w:val="P68B1DB1-a3"/>
              <w:jc w:val="both"/>
              <w:rPr>
                <w:szCs w:val="24"/>
                <w:lang w:val="en-US"/>
              </w:rPr>
            </w:pPr>
            <w:r w:rsidRPr="0016542D">
              <w:rPr>
                <w:szCs w:val="24"/>
                <w:lang w:val="en-US"/>
              </w:rPr>
              <w:t>3. Theoretical and methodological questions of scientific research. Specific reality and phenomenon as a subject of research, the relationship between theory and practice in scientific research, gathering and processing facts as a process of theory formation.</w:t>
            </w:r>
          </w:p>
          <w:p w:rsidRPr="0016542D" w:rsidR="00164AEA" w:rsidP="00164AEA" w:rsidRDefault="00164AEA" w14:paraId="6C195CCD" w14:textId="77777777">
            <w:pPr>
              <w:pStyle w:val="P68B1DB1-a3"/>
              <w:jc w:val="both"/>
              <w:rPr>
                <w:szCs w:val="24"/>
                <w:lang w:val="en-US"/>
              </w:rPr>
            </w:pPr>
            <w:r w:rsidRPr="0016542D">
              <w:rPr>
                <w:szCs w:val="24"/>
                <w:lang w:val="en-US"/>
              </w:rPr>
              <w:t>4. The essence of scientific research, creativity in scientific research (attributes of creativity of scientific work, the essence of the quality of ideas and problem solving, factors influencing the research work creativity, methods of developing creativity in research work).</w:t>
            </w:r>
          </w:p>
          <w:p w:rsidRPr="0016542D" w:rsidR="00164AEA" w:rsidP="00164AEA" w:rsidRDefault="00164AEA" w14:paraId="240A2760" w14:textId="77777777">
            <w:pPr>
              <w:pStyle w:val="P68B1DB1-a3"/>
              <w:jc w:val="both"/>
              <w:rPr>
                <w:szCs w:val="24"/>
                <w:lang w:val="en-US"/>
              </w:rPr>
            </w:pPr>
            <w:r w:rsidRPr="0016542D">
              <w:rPr>
                <w:szCs w:val="24"/>
                <w:lang w:val="en-US"/>
              </w:rPr>
              <w:t>5. Quantitative and qualitative research in the social sciences.</w:t>
            </w:r>
          </w:p>
          <w:p w:rsidRPr="0016542D" w:rsidR="00164AEA" w:rsidP="00164AEA" w:rsidRDefault="00164AEA" w14:paraId="34954DF1" w14:textId="77777777">
            <w:pPr>
              <w:pStyle w:val="P68B1DB1-a3"/>
              <w:jc w:val="both"/>
              <w:rPr>
                <w:szCs w:val="24"/>
                <w:lang w:val="en-US"/>
              </w:rPr>
            </w:pPr>
            <w:r w:rsidRPr="0016542D">
              <w:rPr>
                <w:szCs w:val="24"/>
                <w:lang w:val="en-US"/>
              </w:rPr>
              <w:t>6. Strategy of quantitative research methods, problem formulation, hypotheses formulation, selection of methods, determination of the sample.</w:t>
            </w:r>
          </w:p>
          <w:p w:rsidRPr="0016542D" w:rsidR="00164AEA" w:rsidP="00164AEA" w:rsidRDefault="00164AEA" w14:paraId="5EDBD5A4" w14:textId="77777777">
            <w:pPr>
              <w:pStyle w:val="P68B1DB1-a3"/>
              <w:jc w:val="both"/>
              <w:rPr>
                <w:szCs w:val="24"/>
                <w:lang w:val="en-US"/>
              </w:rPr>
            </w:pPr>
            <w:r w:rsidRPr="0016542D">
              <w:rPr>
                <w:szCs w:val="24"/>
                <w:lang w:val="en-US"/>
              </w:rPr>
              <w:t>7. Creation of a scale, questionnaire, observation sheet.</w:t>
            </w:r>
          </w:p>
          <w:p w:rsidRPr="0016542D" w:rsidR="00164AEA" w:rsidP="00164AEA" w:rsidRDefault="00164AEA" w14:paraId="329FCC2C" w14:textId="77777777">
            <w:pPr>
              <w:pStyle w:val="P68B1DB1-a3"/>
              <w:jc w:val="both"/>
              <w:rPr>
                <w:szCs w:val="24"/>
                <w:lang w:val="en-US"/>
              </w:rPr>
            </w:pPr>
            <w:r w:rsidRPr="0016542D">
              <w:rPr>
                <w:szCs w:val="24"/>
                <w:lang w:val="en-US"/>
              </w:rPr>
              <w:t>8. Piloting, probing and pre-research, field data collection, data sorting and processing, interpretation of calculated values, verification of hypotheses, research conclusions.</w:t>
            </w:r>
          </w:p>
          <w:p w:rsidRPr="0016542D" w:rsidR="00164AEA" w:rsidP="00164AEA" w:rsidRDefault="00164AEA" w14:paraId="3768746C" w14:textId="77777777">
            <w:pPr>
              <w:pStyle w:val="P68B1DB1-a3"/>
              <w:jc w:val="both"/>
              <w:rPr>
                <w:szCs w:val="24"/>
                <w:lang w:val="en-US"/>
              </w:rPr>
            </w:pPr>
            <w:r w:rsidRPr="0016542D">
              <w:rPr>
                <w:szCs w:val="24"/>
                <w:lang w:val="en-US"/>
              </w:rPr>
              <w:t>9. Submission of diploma thesis. Preparation for the diploma thesis defense. Preparing a presentation.</w:t>
            </w:r>
          </w:p>
        </w:tc>
      </w:tr>
      <w:tr w:rsidRPr="0016542D" w:rsidR="00164AEA" w:rsidTr="1226C11A" w14:paraId="4BB0E45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6FCF759B" w14:textId="77777777">
            <w:pPr>
              <w:pStyle w:val="P68B1DB1-a2"/>
              <w:jc w:val="both"/>
              <w:rPr>
                <w:i/>
                <w:szCs w:val="24"/>
                <w:lang w:val="en-US"/>
              </w:rPr>
            </w:pPr>
            <w:r w:rsidRPr="0016542D">
              <w:rPr>
                <w:b/>
                <w:szCs w:val="24"/>
                <w:lang w:val="en-US"/>
              </w:rPr>
              <w:lastRenderedPageBreak/>
              <w:t>Recommended literature:</w:t>
            </w:r>
            <w:r w:rsidRPr="0016542D">
              <w:rPr>
                <w:i/>
                <w:szCs w:val="24"/>
                <w:lang w:val="en-US"/>
              </w:rPr>
              <w:t xml:space="preserve"> </w:t>
            </w:r>
          </w:p>
          <w:p w:rsidRPr="0016542D" w:rsidR="00164AEA" w:rsidP="00164AEA" w:rsidRDefault="00164AEA" w14:paraId="04DFA3FD" w14:textId="77777777">
            <w:pPr>
              <w:pStyle w:val="P68B1DB1-a3"/>
              <w:jc w:val="both"/>
              <w:rPr>
                <w:szCs w:val="24"/>
                <w:lang w:val="sk-SK"/>
              </w:rPr>
            </w:pPr>
            <w:r w:rsidRPr="0016542D">
              <w:rPr>
                <w:szCs w:val="24"/>
                <w:lang w:val="sk-SK"/>
              </w:rPr>
              <w:t>BENČO, J., 2001. Metodológia vedeckého výskumu. Bratislava: Iris. ISBN 80-89018-27-0.</w:t>
            </w:r>
          </w:p>
          <w:p w:rsidRPr="0016542D" w:rsidR="00164AEA" w:rsidP="00164AEA" w:rsidRDefault="00164AEA" w14:paraId="12A2CAF3" w14:textId="77777777">
            <w:pPr>
              <w:pStyle w:val="P68B1DB1-a3"/>
              <w:jc w:val="both"/>
              <w:rPr>
                <w:szCs w:val="24"/>
                <w:lang w:val="sk-SK"/>
              </w:rPr>
            </w:pPr>
            <w:r w:rsidRPr="0016542D">
              <w:rPr>
                <w:szCs w:val="24"/>
                <w:lang w:val="sk-SK"/>
              </w:rPr>
              <w:t xml:space="preserve">DARÁK, M.  a J. FERENCOVÁ,  2001. Metodológia pedagogického výskumu. Terminologické minimum. Prešov: </w:t>
            </w:r>
            <w:proofErr w:type="spellStart"/>
            <w:r w:rsidRPr="0016542D">
              <w:rPr>
                <w:szCs w:val="24"/>
                <w:lang w:val="sk-SK"/>
              </w:rPr>
              <w:t>ManaCon</w:t>
            </w:r>
            <w:proofErr w:type="spellEnd"/>
            <w:r w:rsidRPr="0016542D">
              <w:rPr>
                <w:szCs w:val="24"/>
                <w:lang w:val="sk-SK"/>
              </w:rPr>
              <w:t>. ISBN80-89040-07-1.</w:t>
            </w:r>
          </w:p>
          <w:p w:rsidRPr="0016542D" w:rsidR="00164AEA" w:rsidP="00164AEA" w:rsidRDefault="00164AEA" w14:paraId="0A507BEF" w14:textId="77777777">
            <w:pPr>
              <w:pStyle w:val="P68B1DB1-a3"/>
              <w:jc w:val="both"/>
              <w:rPr>
                <w:szCs w:val="24"/>
                <w:lang w:val="sk-SK"/>
              </w:rPr>
            </w:pPr>
            <w:r w:rsidRPr="0016542D">
              <w:rPr>
                <w:szCs w:val="24"/>
                <w:lang w:val="sk-SK"/>
              </w:rPr>
              <w:t xml:space="preserve">DARÁK, M. a N. KRAJČOVÁ, 1995. Empirický výskum v pedagogike. Prešov: </w:t>
            </w:r>
            <w:proofErr w:type="spellStart"/>
            <w:r w:rsidRPr="0016542D">
              <w:rPr>
                <w:szCs w:val="24"/>
                <w:lang w:val="sk-SK"/>
              </w:rPr>
              <w:t>ManaCon</w:t>
            </w:r>
            <w:proofErr w:type="spellEnd"/>
            <w:r w:rsidRPr="0016542D">
              <w:rPr>
                <w:szCs w:val="24"/>
                <w:lang w:val="sk-SK"/>
              </w:rPr>
              <w:t>. ISBN80-85668-22-X.</w:t>
            </w:r>
          </w:p>
          <w:p w:rsidRPr="0016542D" w:rsidR="00164AEA" w:rsidP="00164AEA" w:rsidRDefault="00164AEA" w14:paraId="4CAF4761" w14:textId="77777777">
            <w:pPr>
              <w:pStyle w:val="P68B1DB1-a3"/>
              <w:jc w:val="both"/>
              <w:rPr>
                <w:szCs w:val="24"/>
                <w:lang w:val="sk-SK"/>
              </w:rPr>
            </w:pPr>
            <w:r w:rsidRPr="0016542D">
              <w:rPr>
                <w:szCs w:val="24"/>
                <w:lang w:val="sk-SK"/>
              </w:rPr>
              <w:t xml:space="preserve">DE VITO, J. A., 2001. Základy </w:t>
            </w:r>
            <w:proofErr w:type="spellStart"/>
            <w:r w:rsidRPr="0016542D">
              <w:rPr>
                <w:szCs w:val="24"/>
                <w:lang w:val="sk-SK"/>
              </w:rPr>
              <w:t>mezilidské</w:t>
            </w:r>
            <w:proofErr w:type="spellEnd"/>
            <w:r w:rsidRPr="0016542D">
              <w:rPr>
                <w:szCs w:val="24"/>
                <w:lang w:val="sk-SK"/>
              </w:rPr>
              <w:t xml:space="preserve"> </w:t>
            </w:r>
            <w:proofErr w:type="spellStart"/>
            <w:r w:rsidRPr="0016542D">
              <w:rPr>
                <w:szCs w:val="24"/>
                <w:lang w:val="sk-SK"/>
              </w:rPr>
              <w:t>komunikace</w:t>
            </w:r>
            <w:proofErr w:type="spellEnd"/>
            <w:r w:rsidRPr="0016542D">
              <w:rPr>
                <w:szCs w:val="24"/>
                <w:lang w:val="sk-SK"/>
              </w:rPr>
              <w:t xml:space="preserve">. Praha: </w:t>
            </w:r>
            <w:proofErr w:type="spellStart"/>
            <w:r w:rsidRPr="0016542D">
              <w:rPr>
                <w:szCs w:val="24"/>
                <w:lang w:val="sk-SK"/>
              </w:rPr>
              <w:t>Grada</w:t>
            </w:r>
            <w:proofErr w:type="spellEnd"/>
            <w:r w:rsidRPr="0016542D">
              <w:rPr>
                <w:szCs w:val="24"/>
                <w:lang w:val="sk-SK"/>
              </w:rPr>
              <w:t>. ISBN 80-7169-988-8.</w:t>
            </w:r>
          </w:p>
          <w:p w:rsidRPr="0016542D" w:rsidR="00164AEA" w:rsidP="00164AEA" w:rsidRDefault="00164AEA" w14:paraId="7B523FFB" w14:textId="77777777">
            <w:pPr>
              <w:pStyle w:val="P68B1DB1-a3"/>
              <w:jc w:val="both"/>
              <w:rPr>
                <w:szCs w:val="24"/>
                <w:lang w:val="sk-SK"/>
              </w:rPr>
            </w:pPr>
            <w:r w:rsidRPr="0016542D">
              <w:rPr>
                <w:szCs w:val="24"/>
                <w:lang w:val="sk-SK"/>
              </w:rPr>
              <w:t xml:space="preserve">CIMERMANOVÁ, I. 2018. </w:t>
            </w:r>
            <w:proofErr w:type="spellStart"/>
            <w:r w:rsidRPr="0016542D">
              <w:rPr>
                <w:szCs w:val="24"/>
                <w:lang w:val="sk-SK"/>
              </w:rPr>
              <w:t>Teaching</w:t>
            </w:r>
            <w:proofErr w:type="spellEnd"/>
            <w:r w:rsidRPr="0016542D">
              <w:rPr>
                <w:szCs w:val="24"/>
                <w:lang w:val="sk-SK"/>
              </w:rPr>
              <w:t xml:space="preserve"> </w:t>
            </w:r>
            <w:proofErr w:type="spellStart"/>
            <w:r w:rsidRPr="0016542D">
              <w:rPr>
                <w:szCs w:val="24"/>
                <w:lang w:val="sk-SK"/>
              </w:rPr>
              <w:t>portfolio</w:t>
            </w:r>
            <w:proofErr w:type="spellEnd"/>
            <w:r w:rsidRPr="0016542D">
              <w:rPr>
                <w:szCs w:val="24"/>
                <w:lang w:val="sk-SK"/>
              </w:rPr>
              <w:t xml:space="preserve"> as a </w:t>
            </w:r>
            <w:proofErr w:type="spellStart"/>
            <w:r w:rsidRPr="0016542D">
              <w:rPr>
                <w:szCs w:val="24"/>
                <w:lang w:val="sk-SK"/>
              </w:rPr>
              <w:t>source</w:t>
            </w:r>
            <w:proofErr w:type="spellEnd"/>
            <w:r w:rsidRPr="0016542D">
              <w:rPr>
                <w:szCs w:val="24"/>
                <w:lang w:val="sk-SK"/>
              </w:rPr>
              <w:t xml:space="preserve"> of pre-</w:t>
            </w:r>
            <w:proofErr w:type="spellStart"/>
            <w:r w:rsidRPr="0016542D">
              <w:rPr>
                <w:szCs w:val="24"/>
                <w:lang w:val="sk-SK"/>
              </w:rPr>
              <w:t>service</w:t>
            </w:r>
            <w:proofErr w:type="spellEnd"/>
            <w:r w:rsidRPr="0016542D">
              <w:rPr>
                <w:szCs w:val="24"/>
                <w:lang w:val="sk-SK"/>
              </w:rPr>
              <w:t xml:space="preserve"> </w:t>
            </w:r>
            <w:proofErr w:type="spellStart"/>
            <w:r w:rsidRPr="0016542D">
              <w:rPr>
                <w:szCs w:val="24"/>
                <w:lang w:val="sk-SK"/>
              </w:rPr>
              <w:t>teacher</w:t>
            </w:r>
            <w:proofErr w:type="spellEnd"/>
            <w:r w:rsidRPr="0016542D">
              <w:rPr>
                <w:szCs w:val="24"/>
                <w:lang w:val="sk-SK"/>
              </w:rPr>
              <w:t xml:space="preserve"> </w:t>
            </w:r>
            <w:proofErr w:type="spellStart"/>
            <w:r w:rsidRPr="0016542D">
              <w:rPr>
                <w:szCs w:val="24"/>
                <w:lang w:val="sk-SK"/>
              </w:rPr>
              <w:t>training</w:t>
            </w:r>
            <w:proofErr w:type="spellEnd"/>
            <w:r w:rsidRPr="0016542D">
              <w:rPr>
                <w:szCs w:val="24"/>
                <w:lang w:val="sk-SK"/>
              </w:rPr>
              <w:t xml:space="preserve"> </w:t>
            </w:r>
            <w:proofErr w:type="spellStart"/>
            <w:r w:rsidRPr="0016542D">
              <w:rPr>
                <w:szCs w:val="24"/>
                <w:lang w:val="sk-SK"/>
              </w:rPr>
              <w:t>programme</w:t>
            </w:r>
            <w:proofErr w:type="spellEnd"/>
            <w:r w:rsidRPr="0016542D">
              <w:rPr>
                <w:szCs w:val="24"/>
                <w:lang w:val="sk-SK"/>
              </w:rPr>
              <w:t xml:space="preserve"> </w:t>
            </w:r>
            <w:proofErr w:type="spellStart"/>
            <w:r w:rsidRPr="0016542D">
              <w:rPr>
                <w:szCs w:val="24"/>
                <w:lang w:val="sk-SK"/>
              </w:rPr>
              <w:t>needs</w:t>
            </w:r>
            <w:proofErr w:type="spellEnd"/>
            <w:r w:rsidRPr="0016542D">
              <w:rPr>
                <w:szCs w:val="24"/>
                <w:lang w:val="sk-SK"/>
              </w:rPr>
              <w:t xml:space="preserve"> </w:t>
            </w:r>
            <w:proofErr w:type="spellStart"/>
            <w:r w:rsidRPr="0016542D">
              <w:rPr>
                <w:szCs w:val="24"/>
                <w:lang w:val="sk-SK"/>
              </w:rPr>
              <w:t>analysis</w:t>
            </w:r>
            <w:proofErr w:type="spellEnd"/>
            <w:r w:rsidRPr="0016542D">
              <w:rPr>
                <w:szCs w:val="24"/>
                <w:lang w:val="sk-SK"/>
              </w:rPr>
              <w:t>. In: Pedagogika. ISSN 1392-0340. - ISSN 2029-0551. - Roč. 131, č. 3 (2018), s. 201-216.</w:t>
            </w:r>
          </w:p>
          <w:p w:rsidRPr="0016542D" w:rsidR="00164AEA" w:rsidP="00164AEA" w:rsidRDefault="00164AEA" w14:paraId="1D6D8808" w14:textId="77777777">
            <w:pPr>
              <w:pStyle w:val="P68B1DB1-a3"/>
              <w:jc w:val="both"/>
              <w:rPr>
                <w:szCs w:val="24"/>
                <w:lang w:val="sk-SK"/>
              </w:rPr>
            </w:pPr>
            <w:r w:rsidRPr="0016542D">
              <w:rPr>
                <w:szCs w:val="24"/>
                <w:lang w:val="sk-SK"/>
              </w:rPr>
              <w:t xml:space="preserve">GONDA, V. 2012. Ako napísať  a úspešne obhájiť diplomovú prácu. Bratislava: </w:t>
            </w:r>
            <w:proofErr w:type="spellStart"/>
            <w:r w:rsidRPr="0016542D">
              <w:rPr>
                <w:szCs w:val="24"/>
                <w:lang w:val="sk-SK"/>
              </w:rPr>
              <w:t>Iura</w:t>
            </w:r>
            <w:proofErr w:type="spellEnd"/>
            <w:r w:rsidRPr="0016542D">
              <w:rPr>
                <w:szCs w:val="24"/>
                <w:lang w:val="sk-SK"/>
              </w:rPr>
              <w:t xml:space="preserve"> </w:t>
            </w:r>
            <w:proofErr w:type="spellStart"/>
            <w:r w:rsidRPr="0016542D">
              <w:rPr>
                <w:szCs w:val="24"/>
                <w:lang w:val="sk-SK"/>
              </w:rPr>
              <w:t>Edition</w:t>
            </w:r>
            <w:proofErr w:type="spellEnd"/>
            <w:r w:rsidRPr="0016542D">
              <w:rPr>
                <w:szCs w:val="24"/>
                <w:lang w:val="sk-SK"/>
              </w:rPr>
              <w:t>. ISBN 978-80-8078-472-0.</w:t>
            </w:r>
          </w:p>
          <w:p w:rsidRPr="0016542D" w:rsidR="00164AEA" w:rsidP="00164AEA" w:rsidRDefault="00164AEA" w14:paraId="0E085A86" w14:textId="77777777">
            <w:pPr>
              <w:pStyle w:val="P68B1DB1-a3"/>
              <w:jc w:val="both"/>
              <w:rPr>
                <w:szCs w:val="24"/>
                <w:lang w:val="sk-SK"/>
              </w:rPr>
            </w:pPr>
            <w:r w:rsidRPr="0016542D">
              <w:rPr>
                <w:szCs w:val="24"/>
                <w:lang w:val="sk-SK"/>
              </w:rPr>
              <w:t>KATUŠČÁK, D., 1998. Ako písať vysokoškolské a kvalifikačné práce. Bratislava. ISBN 80-85697-82-3.</w:t>
            </w:r>
          </w:p>
          <w:p w:rsidRPr="0016542D" w:rsidR="00164AEA" w:rsidP="00164AEA" w:rsidRDefault="00164AEA" w14:paraId="71858252" w14:textId="77777777">
            <w:pPr>
              <w:pStyle w:val="P68B1DB1-a3"/>
              <w:jc w:val="both"/>
              <w:rPr>
                <w:szCs w:val="24"/>
                <w:lang w:val="sk-SK"/>
              </w:rPr>
            </w:pPr>
            <w:r w:rsidRPr="0016542D">
              <w:rPr>
                <w:szCs w:val="24"/>
                <w:lang w:val="sk-SK"/>
              </w:rPr>
              <w:t xml:space="preserve">MAGNELLO, E. a B. VAN LOON, 2010. </w:t>
            </w:r>
            <w:proofErr w:type="spellStart"/>
            <w:r w:rsidRPr="0016542D">
              <w:rPr>
                <w:szCs w:val="24"/>
                <w:lang w:val="sk-SK"/>
              </w:rPr>
              <w:t>Seznamte</w:t>
            </w:r>
            <w:proofErr w:type="spellEnd"/>
            <w:r w:rsidRPr="0016542D">
              <w:rPr>
                <w:szCs w:val="24"/>
                <w:lang w:val="sk-SK"/>
              </w:rPr>
              <w:t xml:space="preserve"> </w:t>
            </w:r>
            <w:proofErr w:type="spellStart"/>
            <w:r w:rsidRPr="0016542D">
              <w:rPr>
                <w:szCs w:val="24"/>
                <w:lang w:val="sk-SK"/>
              </w:rPr>
              <w:t>se</w:t>
            </w:r>
            <w:proofErr w:type="spellEnd"/>
            <w:r w:rsidRPr="0016542D">
              <w:rPr>
                <w:szCs w:val="24"/>
                <w:lang w:val="sk-SK"/>
              </w:rPr>
              <w:t xml:space="preserve"> ... </w:t>
            </w:r>
            <w:proofErr w:type="spellStart"/>
            <w:r w:rsidRPr="0016542D">
              <w:rPr>
                <w:szCs w:val="24"/>
                <w:lang w:val="sk-SK"/>
              </w:rPr>
              <w:t>Statistika</w:t>
            </w:r>
            <w:proofErr w:type="spellEnd"/>
            <w:r w:rsidRPr="0016542D">
              <w:rPr>
                <w:szCs w:val="24"/>
                <w:lang w:val="sk-SK"/>
              </w:rPr>
              <w:t>. Praha: Portál. ISBN 978-80-7367-753-4.</w:t>
            </w:r>
          </w:p>
          <w:p w:rsidRPr="0016542D" w:rsidR="00164AEA" w:rsidP="00164AEA" w:rsidRDefault="00164AEA" w14:paraId="29E5741C" w14:textId="77777777">
            <w:pPr>
              <w:pStyle w:val="P68B1DB1-a3"/>
              <w:jc w:val="both"/>
              <w:rPr>
                <w:szCs w:val="24"/>
                <w:lang w:val="sk-SK"/>
              </w:rPr>
            </w:pPr>
            <w:r w:rsidRPr="0016542D">
              <w:rPr>
                <w:szCs w:val="24"/>
                <w:lang w:val="sk-SK"/>
              </w:rPr>
              <w:t>ONDREJKOVIČ, P., 2005. Úvod do metodológie sociálnych vied. Bratislava: Regent. ISBN 80-88904-35-8.</w:t>
            </w:r>
          </w:p>
          <w:p w:rsidRPr="0016542D" w:rsidR="00164AEA" w:rsidP="00164AEA" w:rsidRDefault="00164AEA" w14:paraId="62A4146F" w14:textId="77777777">
            <w:pPr>
              <w:pStyle w:val="P68B1DB1-a3"/>
              <w:jc w:val="both"/>
              <w:rPr>
                <w:szCs w:val="24"/>
                <w:lang w:val="fr-FR"/>
              </w:rPr>
            </w:pPr>
            <w:r w:rsidRPr="0016542D">
              <w:rPr>
                <w:szCs w:val="24"/>
                <w:lang w:val="sk-SK"/>
              </w:rPr>
              <w:t xml:space="preserve">Smernica o náležitostiach záverečných prác, ich bibliografickej registrácii, kontrole originality, uchovávaní a sprístupňovaní.[online]. Prešov: PU. [cit.10.12.2021]. </w:t>
            </w:r>
            <w:r w:rsidRPr="0016542D">
              <w:rPr>
                <w:szCs w:val="24"/>
                <w:lang w:val="fr-FR"/>
              </w:rPr>
              <w:t>Available from</w:t>
            </w:r>
            <w:r w:rsidRPr="0016542D">
              <w:rPr>
                <w:szCs w:val="24"/>
                <w:lang w:val="sk-SK"/>
              </w:rPr>
              <w:t>: http://www.pulib.sk/web/data/pulib/subory/stranka/ezp-smernica-2021.pdf</w:t>
            </w:r>
          </w:p>
        </w:tc>
      </w:tr>
      <w:tr w:rsidRPr="0016542D" w:rsidR="00164AEA" w:rsidTr="1226C11A" w14:paraId="7A5B1E5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5C353E77" w14:textId="77777777">
            <w:pPr>
              <w:jc w:val="both"/>
              <w:rPr>
                <w:rFonts w:asciiTheme="minorHAnsi" w:hAnsiTheme="minorHAnsi" w:cstheme="minorHAnsi"/>
                <w:lang w:val="en-US"/>
              </w:rPr>
            </w:pPr>
            <w:r w:rsidRPr="0016542D">
              <w:rPr>
                <w:rFonts w:asciiTheme="minorHAnsi" w:hAnsiTheme="minorHAnsi" w:cstheme="minorHAnsi"/>
                <w:b/>
                <w:lang w:val="en-US"/>
              </w:rPr>
              <w:t>Language which is necessary to complete the course:</w:t>
            </w:r>
            <w:r w:rsidRPr="0016542D">
              <w:rPr>
                <w:rFonts w:asciiTheme="minorHAnsi" w:hAnsiTheme="minorHAnsi" w:cstheme="minorHAnsi"/>
                <w:lang w:val="en-US"/>
              </w:rPr>
              <w:t xml:space="preserve"> </w:t>
            </w:r>
          </w:p>
          <w:p w:rsidRPr="0016542D" w:rsidR="00164AEA" w:rsidP="00164AEA" w:rsidRDefault="00164AEA" w14:paraId="01AA390B" w14:textId="77777777">
            <w:pPr>
              <w:pStyle w:val="P68B1DB1-a3"/>
              <w:jc w:val="both"/>
              <w:rPr>
                <w:szCs w:val="24"/>
                <w:lang w:val="en-US"/>
              </w:rPr>
            </w:pPr>
            <w:r w:rsidRPr="0016542D">
              <w:rPr>
                <w:szCs w:val="24"/>
                <w:lang w:val="en-US"/>
              </w:rPr>
              <w:t>French language, Slovak language</w:t>
            </w:r>
          </w:p>
        </w:tc>
      </w:tr>
      <w:tr w:rsidRPr="0016542D" w:rsidR="00164AEA" w:rsidTr="1226C11A" w14:paraId="1C98FB3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14A86E37" w14:textId="77777777">
            <w:pPr>
              <w:pStyle w:val="P68B1DB1-a2"/>
              <w:jc w:val="both"/>
              <w:rPr>
                <w:i/>
                <w:szCs w:val="24"/>
                <w:lang w:val="en-US"/>
              </w:rPr>
            </w:pPr>
            <w:r w:rsidRPr="0016542D">
              <w:rPr>
                <w:b/>
                <w:szCs w:val="24"/>
                <w:lang w:val="en-US"/>
              </w:rPr>
              <w:t>Notes:</w:t>
            </w:r>
            <w:r w:rsidRPr="0016542D">
              <w:rPr>
                <w:szCs w:val="24"/>
                <w:lang w:val="en-US"/>
              </w:rPr>
              <w:t xml:space="preserve"> </w:t>
            </w:r>
            <w:r w:rsidRPr="0016542D">
              <w:rPr>
                <w:i/>
                <w:szCs w:val="24"/>
                <w:lang w:val="en-US"/>
              </w:rPr>
              <w:t>A compulsory subject, the student chooses the subject only once from the approbation from which he/she writes his/her diploma thesis.</w:t>
            </w:r>
          </w:p>
        </w:tc>
      </w:tr>
      <w:tr w:rsidRPr="0016542D" w:rsidR="00164AEA" w:rsidTr="1226C11A" w14:paraId="5292770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33EB2309" w14:textId="77777777">
            <w:pPr>
              <w:pStyle w:val="P68B1DB1-a1"/>
              <w:rPr>
                <w:szCs w:val="24"/>
                <w:lang w:val="en-US"/>
              </w:rPr>
            </w:pPr>
            <w:r w:rsidRPr="0016542D">
              <w:rPr>
                <w:szCs w:val="24"/>
                <w:lang w:val="en-US"/>
              </w:rPr>
              <w:t>Course evaluation</w:t>
            </w:r>
          </w:p>
          <w:p w:rsidRPr="0016542D" w:rsidR="00164AEA" w:rsidP="00164AEA" w:rsidRDefault="00164AEA" w14:paraId="5EABDBDF" w14:textId="77777777">
            <w:pPr>
              <w:pStyle w:val="P68B1DB1-a2"/>
              <w:rPr>
                <w:szCs w:val="24"/>
                <w:lang w:val="en-US"/>
              </w:rPr>
            </w:pPr>
            <w:r w:rsidRPr="0016542D">
              <w:rPr>
                <w:szCs w:val="24"/>
                <w:lang w:val="en-US"/>
              </w:rPr>
              <w:t xml:space="preserve">Total number of students evaluated: </w:t>
            </w:r>
            <w:proofErr w:type="gramStart"/>
            <w:r w:rsidRPr="0016542D">
              <w:rPr>
                <w:i/>
                <w:szCs w:val="24"/>
                <w:lang w:val="en-US"/>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64AEA" w:rsidTr="00164AEA" w14:paraId="77772CC3"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021EDE6B" w14:textId="77777777">
                  <w:pPr>
                    <w:pStyle w:val="P68B1DB1-a2"/>
                    <w:jc w:val="center"/>
                    <w:rPr>
                      <w:szCs w:val="24"/>
                      <w:lang w:val="en-US"/>
                    </w:rPr>
                  </w:pPr>
                  <w:r w:rsidRPr="0016542D">
                    <w:rPr>
                      <w:szCs w:val="24"/>
                      <w:lang w:val="en-US"/>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754771A1" w14:textId="77777777">
                  <w:pPr>
                    <w:pStyle w:val="P68B1DB1-a2"/>
                    <w:jc w:val="center"/>
                    <w:rPr>
                      <w:szCs w:val="24"/>
                      <w:lang w:val="en-US"/>
                    </w:rPr>
                  </w:pPr>
                  <w:r w:rsidRPr="0016542D">
                    <w:rPr>
                      <w:szCs w:val="24"/>
                      <w:lang w:val="en-US"/>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50DF279F" w14:textId="77777777">
                  <w:pPr>
                    <w:pStyle w:val="P68B1DB1-a2"/>
                    <w:jc w:val="center"/>
                    <w:rPr>
                      <w:szCs w:val="24"/>
                      <w:lang w:val="en-US"/>
                    </w:rPr>
                  </w:pPr>
                  <w:r w:rsidRPr="0016542D">
                    <w:rPr>
                      <w:szCs w:val="24"/>
                      <w:lang w:val="en-US"/>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BFFF287" w14:textId="77777777">
                  <w:pPr>
                    <w:pStyle w:val="P68B1DB1-a2"/>
                    <w:jc w:val="center"/>
                    <w:rPr>
                      <w:szCs w:val="24"/>
                      <w:lang w:val="en-US"/>
                    </w:rPr>
                  </w:pPr>
                  <w:r w:rsidRPr="0016542D">
                    <w:rPr>
                      <w:szCs w:val="24"/>
                      <w:lang w:val="en-US"/>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4507F0DF" w14:textId="77777777">
                  <w:pPr>
                    <w:pStyle w:val="P68B1DB1-a2"/>
                    <w:jc w:val="center"/>
                    <w:rPr>
                      <w:szCs w:val="24"/>
                      <w:lang w:val="en-US"/>
                    </w:rPr>
                  </w:pPr>
                  <w:r w:rsidRPr="0016542D">
                    <w:rPr>
                      <w:szCs w:val="24"/>
                      <w:lang w:val="en-US"/>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5CB06DF5" w14:textId="77777777">
                  <w:pPr>
                    <w:pStyle w:val="P68B1DB1-a2"/>
                    <w:jc w:val="center"/>
                    <w:rPr>
                      <w:szCs w:val="24"/>
                      <w:lang w:val="en-US"/>
                    </w:rPr>
                  </w:pPr>
                  <w:r w:rsidRPr="0016542D">
                    <w:rPr>
                      <w:szCs w:val="24"/>
                      <w:lang w:val="en-US"/>
                    </w:rPr>
                    <w:t>FX</w:t>
                  </w:r>
                </w:p>
              </w:tc>
            </w:tr>
            <w:tr w:rsidRPr="0016542D" w:rsidR="00164AEA" w:rsidTr="00164AEA" w14:paraId="286F9EC6" w14:textId="77777777">
              <w:tc>
                <w:tcPr>
                  <w:tcW w:w="1496"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31FD3019" w14:textId="77777777">
                  <w:pPr>
                    <w:pStyle w:val="P68B1DB1-a2"/>
                    <w:jc w:val="center"/>
                    <w:rPr>
                      <w:szCs w:val="24"/>
                      <w:lang w:val="en-US"/>
                    </w:rPr>
                  </w:pPr>
                  <w:r w:rsidRPr="0016542D">
                    <w:rPr>
                      <w:szCs w:val="24"/>
                      <w:lang w:val="en-US"/>
                    </w:rPr>
                    <w:lastRenderedPageBreak/>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592B0147"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61DCE499"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723A9952"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4D18D387"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4C77BBE2" w14:textId="77777777">
                  <w:pPr>
                    <w:pStyle w:val="P68B1DB1-a2"/>
                    <w:jc w:val="center"/>
                    <w:rPr>
                      <w:szCs w:val="24"/>
                      <w:lang w:val="en-US"/>
                    </w:rPr>
                  </w:pPr>
                  <w:r w:rsidRPr="0016542D">
                    <w:rPr>
                      <w:szCs w:val="24"/>
                      <w:lang w:val="en-US"/>
                    </w:rPr>
                    <w:t>0%</w:t>
                  </w:r>
                </w:p>
              </w:tc>
            </w:tr>
          </w:tbl>
          <w:p w:rsidRPr="0016542D" w:rsidR="00164AEA" w:rsidP="00164AEA" w:rsidRDefault="00164AEA" w14:paraId="5D2AEB51" w14:textId="77777777">
            <w:pPr>
              <w:pStyle w:val="P68B1DB1-a3"/>
              <w:jc w:val="both"/>
              <w:rPr>
                <w:szCs w:val="24"/>
                <w:lang w:val="en-US"/>
              </w:rPr>
            </w:pPr>
          </w:p>
        </w:tc>
      </w:tr>
      <w:tr w:rsidRPr="0016542D" w:rsidR="00164AEA" w:rsidTr="1226C11A" w14:paraId="35BD54F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57ECA034" w14:textId="77777777">
            <w:pPr>
              <w:pStyle w:val="P68B1DB1-a2"/>
              <w:tabs>
                <w:tab w:val="left" w:pos="1530"/>
              </w:tabs>
              <w:jc w:val="both"/>
              <w:rPr>
                <w:szCs w:val="24"/>
                <w:lang w:val="en-US"/>
              </w:rPr>
            </w:pPr>
            <w:r w:rsidRPr="0016542D">
              <w:rPr>
                <w:b/>
                <w:szCs w:val="24"/>
                <w:lang w:val="en-US"/>
              </w:rPr>
              <w:lastRenderedPageBreak/>
              <w:t>Lecturers:</w:t>
            </w:r>
            <w:r w:rsidRPr="0016542D">
              <w:rPr>
                <w:szCs w:val="24"/>
                <w:lang w:val="en-US"/>
              </w:rPr>
              <w:t xml:space="preserve"> </w:t>
            </w:r>
          </w:p>
          <w:p w:rsidRPr="0016542D" w:rsidR="00164AEA" w:rsidP="00164AEA" w:rsidRDefault="00164AEA" w14:paraId="2BCADD3C" w14:textId="77777777">
            <w:pPr>
              <w:pStyle w:val="P68B1DB1-a3"/>
              <w:tabs>
                <w:tab w:val="left" w:pos="1530"/>
              </w:tabs>
              <w:jc w:val="both"/>
              <w:rPr>
                <w:szCs w:val="24"/>
                <w:lang w:val="en-US"/>
              </w:rPr>
            </w:pPr>
            <w:r w:rsidRPr="0016542D">
              <w:rPr>
                <w:szCs w:val="24"/>
                <w:lang w:val="en-US"/>
              </w:rPr>
              <w:t xml:space="preserve">doc. </w:t>
            </w:r>
            <w:proofErr w:type="spellStart"/>
            <w:r w:rsidRPr="0016542D">
              <w:rPr>
                <w:szCs w:val="24"/>
                <w:lang w:val="en-US"/>
              </w:rPr>
              <w:t>PaedDr</w:t>
            </w:r>
            <w:proofErr w:type="spellEnd"/>
            <w:r w:rsidRPr="0016542D">
              <w:rPr>
                <w:szCs w:val="24"/>
                <w:lang w:val="en-US"/>
              </w:rPr>
              <w:t xml:space="preserve">. Ivana </w:t>
            </w:r>
            <w:proofErr w:type="spellStart"/>
            <w:r w:rsidRPr="0016542D">
              <w:rPr>
                <w:szCs w:val="24"/>
                <w:lang w:val="en-US"/>
              </w:rPr>
              <w:t>Cimermanová</w:t>
            </w:r>
            <w:proofErr w:type="spellEnd"/>
            <w:r w:rsidRPr="0016542D">
              <w:rPr>
                <w:szCs w:val="24"/>
                <w:lang w:val="en-US"/>
              </w:rPr>
              <w:t>, PhD. – course guarantor</w:t>
            </w:r>
          </w:p>
          <w:p w:rsidRPr="0016542D" w:rsidR="00164AEA" w:rsidP="00164AEA" w:rsidRDefault="00164AEA" w14:paraId="20960151" w14:textId="77777777">
            <w:pPr>
              <w:pStyle w:val="P68B1DB1-a3"/>
              <w:tabs>
                <w:tab w:val="left" w:pos="1530"/>
              </w:tabs>
              <w:jc w:val="both"/>
              <w:rPr>
                <w:szCs w:val="24"/>
                <w:lang w:val="en-US"/>
              </w:rPr>
            </w:pPr>
            <w:r w:rsidRPr="0016542D">
              <w:rPr>
                <w:szCs w:val="24"/>
                <w:lang w:val="en-US"/>
              </w:rPr>
              <w:t xml:space="preserve">doc. Mgr. J. </w:t>
            </w:r>
            <w:proofErr w:type="spellStart"/>
            <w:r w:rsidRPr="0016542D">
              <w:rPr>
                <w:szCs w:val="24"/>
                <w:lang w:val="en-US"/>
              </w:rPr>
              <w:t>Drengubiak</w:t>
            </w:r>
            <w:proofErr w:type="spellEnd"/>
            <w:r w:rsidRPr="0016542D">
              <w:rPr>
                <w:szCs w:val="24"/>
                <w:lang w:val="en-US"/>
              </w:rPr>
              <w:t xml:space="preserve">, PhD. </w:t>
            </w:r>
          </w:p>
        </w:tc>
      </w:tr>
      <w:tr w:rsidRPr="0016542D" w:rsidR="00164AEA" w:rsidTr="1226C11A" w14:paraId="6A59420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3B709D8F" w14:textId="77777777">
            <w:pPr>
              <w:pStyle w:val="P68B1DB1-a2"/>
              <w:tabs>
                <w:tab w:val="left" w:pos="1530"/>
              </w:tabs>
              <w:jc w:val="both"/>
              <w:rPr>
                <w:szCs w:val="24"/>
                <w:lang w:val="en-US"/>
              </w:rPr>
            </w:pPr>
            <w:r w:rsidRPr="0016542D">
              <w:rPr>
                <w:b/>
                <w:szCs w:val="24"/>
                <w:lang w:val="en-US"/>
              </w:rPr>
              <w:t>Date of last change:</w:t>
            </w:r>
            <w:r w:rsidRPr="0016542D">
              <w:rPr>
                <w:szCs w:val="24"/>
                <w:lang w:val="en-US"/>
              </w:rPr>
              <w:t xml:space="preserve"> </w:t>
            </w:r>
            <w:r w:rsidRPr="0016542D">
              <w:rPr>
                <w:i/>
                <w:szCs w:val="24"/>
                <w:lang w:val="en-US"/>
              </w:rPr>
              <w:t>15. 2. 2021</w:t>
            </w:r>
          </w:p>
        </w:tc>
      </w:tr>
      <w:tr w:rsidRPr="0016542D" w:rsidR="00164AEA" w:rsidTr="1226C11A" w14:paraId="2320A10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7D46E087" w14:textId="77777777">
            <w:pPr>
              <w:pStyle w:val="P68B1DB1-a2"/>
              <w:tabs>
                <w:tab w:val="left" w:pos="1530"/>
              </w:tabs>
              <w:jc w:val="both"/>
              <w:rPr>
                <w:i/>
                <w:szCs w:val="24"/>
                <w:lang w:val="en-US"/>
              </w:rPr>
            </w:pPr>
            <w:r w:rsidRPr="0016542D">
              <w:rPr>
                <w:b/>
                <w:szCs w:val="24"/>
                <w:lang w:val="en-US"/>
              </w:rPr>
              <w:t xml:space="preserve">Approved </w:t>
            </w:r>
            <w:proofErr w:type="gramStart"/>
            <w:r w:rsidRPr="0016542D">
              <w:rPr>
                <w:b/>
                <w:szCs w:val="24"/>
                <w:lang w:val="en-US"/>
              </w:rPr>
              <w:t>by:</w:t>
            </w:r>
            <w:proofErr w:type="gramEnd"/>
            <w:r w:rsidRPr="0016542D">
              <w:rPr>
                <w:szCs w:val="24"/>
                <w:lang w:val="en-US"/>
              </w:rPr>
              <w:t xml:space="preserve"> </w:t>
            </w:r>
            <w:r w:rsidRPr="0016542D">
              <w:rPr>
                <w:i/>
                <w:szCs w:val="24"/>
                <w:lang w:val="en-US"/>
              </w:rPr>
              <w:t xml:space="preserve">doc. Mgr. et Mgr. A. Koželová, PhD. </w:t>
            </w:r>
            <w:proofErr w:type="spellStart"/>
            <w:r w:rsidRPr="0016542D">
              <w:rPr>
                <w:i/>
                <w:szCs w:val="24"/>
                <w:lang w:val="en-US"/>
              </w:rPr>
              <w:t>PaedDr</w:t>
            </w:r>
            <w:proofErr w:type="spellEnd"/>
            <w:r w:rsidRPr="0016542D">
              <w:rPr>
                <w:i/>
                <w:szCs w:val="24"/>
                <w:lang w:val="en-US"/>
              </w:rPr>
              <w:t xml:space="preserve">. Lenka </w:t>
            </w:r>
            <w:proofErr w:type="spellStart"/>
            <w:r w:rsidRPr="0016542D">
              <w:rPr>
                <w:i/>
                <w:szCs w:val="24"/>
                <w:lang w:val="en-US"/>
              </w:rPr>
              <w:t>Pasternáková</w:t>
            </w:r>
            <w:proofErr w:type="spellEnd"/>
            <w:r w:rsidRPr="0016542D">
              <w:rPr>
                <w:i/>
                <w:szCs w:val="24"/>
                <w:lang w:val="en-US"/>
              </w:rPr>
              <w:t>, PhD. MBA.</w:t>
            </w:r>
          </w:p>
        </w:tc>
      </w:tr>
    </w:tbl>
    <w:p w:rsidRPr="0016542D" w:rsidR="00164AEA" w:rsidP="00164AEA" w:rsidRDefault="00164AEA" w14:paraId="35CDE79A" w14:textId="77777777">
      <w:pPr>
        <w:pStyle w:val="P68B1DB1-a2"/>
        <w:rPr>
          <w:szCs w:val="24"/>
          <w:lang w:val="en-US"/>
        </w:rPr>
      </w:pPr>
    </w:p>
    <w:p w:rsidRPr="0016542D" w:rsidR="00164AEA" w:rsidP="00164AEA" w:rsidRDefault="00164AEA" w14:paraId="373ACDEC" w14:textId="77777777">
      <w:pPr>
        <w:pStyle w:val="P68B1DB1-a1"/>
        <w:ind w:left="720" w:hanging="720"/>
        <w:jc w:val="center"/>
        <w:rPr>
          <w:szCs w:val="24"/>
          <w:lang w:val="en-US"/>
        </w:rPr>
      </w:pPr>
    </w:p>
    <w:p w:rsidRPr="0016542D" w:rsidR="00164AEA" w:rsidP="00164AEA" w:rsidRDefault="00164AEA" w14:paraId="65FA9B71" w14:textId="77777777">
      <w:pPr>
        <w:pStyle w:val="P68B1DB1-a1"/>
        <w:ind w:left="720" w:hanging="720"/>
        <w:jc w:val="center"/>
        <w:rPr>
          <w:szCs w:val="24"/>
          <w:lang w:val="en-US"/>
        </w:rPr>
      </w:pPr>
    </w:p>
    <w:p w:rsidRPr="0016542D" w:rsidR="00164AEA" w:rsidP="00164AEA" w:rsidRDefault="00164AEA" w14:paraId="5A2A2D8B" w14:textId="77777777">
      <w:pPr>
        <w:pStyle w:val="P68B1DB1-a1"/>
        <w:ind w:left="720" w:hanging="720"/>
        <w:jc w:val="center"/>
        <w:rPr>
          <w:szCs w:val="24"/>
          <w:lang w:val="en-US"/>
        </w:rPr>
      </w:pPr>
    </w:p>
    <w:p w:rsidRPr="0016542D" w:rsidR="00164AEA" w:rsidP="00164AEA" w:rsidRDefault="00164AEA" w14:paraId="1F221221" w14:textId="77777777">
      <w:pPr>
        <w:pStyle w:val="P68B1DB1-a1"/>
        <w:ind w:left="720" w:hanging="720"/>
        <w:jc w:val="center"/>
        <w:rPr>
          <w:szCs w:val="24"/>
          <w:lang w:val="en-US"/>
        </w:rPr>
      </w:pPr>
    </w:p>
    <w:p w:rsidRPr="0016542D" w:rsidR="00164AEA" w:rsidRDefault="00164AEA" w14:paraId="791E2D4A" w14:textId="77777777">
      <w:pPr>
        <w:spacing w:after="160" w:line="259" w:lineRule="auto"/>
        <w:rPr>
          <w:rFonts w:asciiTheme="minorHAnsi" w:hAnsiTheme="minorHAnsi" w:cstheme="minorHAnsi"/>
          <w:b/>
          <w:lang w:val="en-US" w:eastAsia="uk-UA"/>
        </w:rPr>
      </w:pPr>
      <w:r w:rsidRPr="0016542D">
        <w:rPr>
          <w:lang w:val="en-US"/>
        </w:rPr>
        <w:br w:type="page"/>
      </w:r>
    </w:p>
    <w:p w:rsidRPr="0016542D" w:rsidR="00164AEA" w:rsidP="00164AEA" w:rsidRDefault="00164AEA" w14:paraId="15BC5DA8" w14:textId="77777777">
      <w:pPr>
        <w:pStyle w:val="P68B1DB1-a1"/>
        <w:ind w:left="720" w:hanging="720"/>
        <w:jc w:val="center"/>
        <w:rPr>
          <w:szCs w:val="24"/>
          <w:lang w:val="en-US"/>
        </w:rPr>
      </w:pPr>
      <w:r w:rsidRPr="0016542D">
        <w:rPr>
          <w:szCs w:val="24"/>
          <w:lang w:val="en-US"/>
        </w:rPr>
        <w:lastRenderedPageBreak/>
        <w:t>COURSE DESCRIPTION</w:t>
      </w:r>
    </w:p>
    <w:p w:rsidRPr="0016542D" w:rsidR="00164AEA" w:rsidP="00164AEA" w:rsidRDefault="00164AEA" w14:paraId="7661AD8D" w14:textId="77777777">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110"/>
        <w:gridCol w:w="5212"/>
      </w:tblGrid>
      <w:tr w:rsidRPr="0016542D" w:rsidR="00164AEA" w:rsidTr="1226C11A" w14:paraId="277FF40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1C4BEAEB" w14:textId="77777777">
            <w:pPr>
              <w:pStyle w:val="P68B1DB1-a2"/>
              <w:rPr>
                <w:i/>
                <w:szCs w:val="24"/>
                <w:lang w:val="en-US"/>
              </w:rPr>
            </w:pPr>
            <w:r w:rsidRPr="0016542D">
              <w:rPr>
                <w:b/>
                <w:szCs w:val="24"/>
                <w:lang w:val="en-US"/>
              </w:rPr>
              <w:t>University:</w:t>
            </w:r>
            <w:r w:rsidRPr="0016542D">
              <w:rPr>
                <w:szCs w:val="24"/>
                <w:lang w:val="en-US"/>
              </w:rPr>
              <w:t xml:space="preserve"> </w:t>
            </w:r>
            <w:r w:rsidRPr="0016542D">
              <w:rPr>
                <w:i/>
                <w:szCs w:val="24"/>
                <w:lang w:val="en-US"/>
              </w:rPr>
              <w:t xml:space="preserve">University of </w:t>
            </w:r>
            <w:proofErr w:type="spellStart"/>
            <w:r w:rsidRPr="0016542D">
              <w:rPr>
                <w:i/>
                <w:szCs w:val="24"/>
                <w:lang w:val="en-US"/>
              </w:rPr>
              <w:t>Prešov</w:t>
            </w:r>
            <w:proofErr w:type="spellEnd"/>
          </w:p>
        </w:tc>
      </w:tr>
      <w:tr w:rsidRPr="0016542D" w:rsidR="00164AEA" w:rsidTr="1226C11A" w14:paraId="18706DC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72C20616" w14:textId="77777777">
            <w:pPr>
              <w:rPr>
                <w:rFonts w:asciiTheme="minorHAnsi" w:hAnsiTheme="minorHAnsi" w:cstheme="minorHAnsi"/>
                <w:lang w:val="en-US"/>
              </w:rPr>
            </w:pPr>
            <w:r w:rsidRPr="0016542D">
              <w:rPr>
                <w:rFonts w:asciiTheme="minorHAnsi" w:hAnsiTheme="minorHAnsi" w:cstheme="minorHAnsi"/>
                <w:b/>
                <w:lang w:val="en-US"/>
              </w:rPr>
              <w:t>Faculty/university workplace:</w:t>
            </w:r>
            <w:r w:rsidRPr="0016542D">
              <w:rPr>
                <w:rFonts w:asciiTheme="minorHAnsi" w:hAnsiTheme="minorHAnsi" w:cstheme="minorHAnsi"/>
                <w:lang w:val="en-US"/>
              </w:rPr>
              <w:t xml:space="preserve"> </w:t>
            </w:r>
            <w:sdt>
              <w:sdtPr>
                <w:rPr>
                  <w:rStyle w:val="tl1"/>
                  <w:rFonts w:cstheme="minorHAnsi"/>
                  <w:lang w:val="en-US"/>
                </w:rPr>
                <w:id w:val="139459413"/>
                <w:placeholder>
                  <w:docPart w:val="EDEC4B1F51734953BB34B6CF310B9D69"/>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lang w:val="en-US"/>
                  </w:rPr>
                  <w:t>Faculty of Arts</w:t>
                </w:r>
              </w:sdtContent>
            </w:sdt>
          </w:p>
        </w:tc>
      </w:tr>
      <w:tr w:rsidRPr="0016542D" w:rsidR="00164AEA" w:rsidTr="1226C11A" w14:paraId="09D716D0" w14:textId="77777777">
        <w:trPr>
          <w:trHeight w:val="53"/>
        </w:trPr>
        <w:tc>
          <w:tcPr>
            <w:tcW w:w="4110" w:type="dxa"/>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2C2F7761" w14:textId="0449AF4A">
            <w:pPr>
              <w:pStyle w:val="P68B1DB1-a2"/>
              <w:jc w:val="both"/>
              <w:rPr>
                <w:i/>
                <w:szCs w:val="24"/>
                <w:lang w:val="en-US"/>
              </w:rPr>
            </w:pPr>
            <w:r w:rsidRPr="0016542D">
              <w:rPr>
                <w:b/>
                <w:szCs w:val="24"/>
                <w:lang w:val="en-US"/>
              </w:rPr>
              <w:t>Code:</w:t>
            </w:r>
            <w:r w:rsidRPr="0016542D">
              <w:rPr>
                <w:i/>
                <w:szCs w:val="24"/>
                <w:lang w:val="en-US"/>
              </w:rPr>
              <w:t xml:space="preserve"> 1IRO/SPRAX3/22</w:t>
            </w:r>
          </w:p>
        </w:tc>
        <w:tc>
          <w:tcPr>
            <w:tcW w:w="5212" w:type="dxa"/>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34039E27" w14:textId="19FBCEA1">
            <w:pPr>
              <w:pStyle w:val="P68B1DB1-a2"/>
              <w:rPr>
                <w:b/>
                <w:szCs w:val="24"/>
                <w:lang w:val="en-US"/>
              </w:rPr>
            </w:pPr>
            <w:r w:rsidRPr="0016542D">
              <w:rPr>
                <w:b/>
                <w:szCs w:val="24"/>
                <w:lang w:val="en-US"/>
              </w:rPr>
              <w:t>Course title:</w:t>
            </w:r>
            <w:r w:rsidRPr="0016542D">
              <w:rPr>
                <w:i/>
                <w:szCs w:val="24"/>
                <w:lang w:val="en-US"/>
              </w:rPr>
              <w:t xml:space="preserve"> Continuous </w:t>
            </w:r>
            <w:r w:rsidRPr="0016542D" w:rsidR="004438AA">
              <w:rPr>
                <w:i/>
                <w:szCs w:val="24"/>
                <w:lang w:val="en-US"/>
              </w:rPr>
              <w:t xml:space="preserve">teaching </w:t>
            </w:r>
            <w:r w:rsidRPr="0016542D">
              <w:rPr>
                <w:i/>
                <w:szCs w:val="24"/>
                <w:lang w:val="en-US"/>
              </w:rPr>
              <w:t>practice 3</w:t>
            </w:r>
          </w:p>
        </w:tc>
      </w:tr>
      <w:tr w:rsidRPr="0016542D" w:rsidR="00164AEA" w:rsidTr="1226C11A" w14:paraId="3C16785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1B92D878" w14:textId="77777777">
            <w:pPr>
              <w:pStyle w:val="P68B1DB1-a3"/>
              <w:jc w:val="both"/>
              <w:rPr>
                <w:b/>
                <w:bCs/>
                <w:i w:val="0"/>
                <w:szCs w:val="24"/>
                <w:lang w:val="en-US"/>
              </w:rPr>
            </w:pPr>
            <w:r w:rsidRPr="0016542D">
              <w:rPr>
                <w:b/>
                <w:bCs/>
                <w:i w:val="0"/>
                <w:szCs w:val="24"/>
                <w:lang w:val="en-US"/>
              </w:rPr>
              <w:t xml:space="preserve">Type, scope, and method of educational activity: </w:t>
            </w:r>
          </w:p>
          <w:p w:rsidRPr="0016542D" w:rsidR="00164AEA" w:rsidP="00164AEA" w:rsidRDefault="00164AEA" w14:paraId="6B874231" w14:textId="77777777">
            <w:pPr>
              <w:pStyle w:val="P68B1DB1-a3"/>
              <w:jc w:val="both"/>
              <w:rPr>
                <w:szCs w:val="24"/>
                <w:lang w:val="en-US"/>
              </w:rPr>
            </w:pPr>
            <w:r w:rsidRPr="0016542D">
              <w:rPr>
                <w:szCs w:val="24"/>
                <w:lang w:val="en-US"/>
              </w:rPr>
              <w:t>Instruction and practice at training schools: secondary school</w:t>
            </w:r>
          </w:p>
          <w:p w:rsidRPr="0016542D" w:rsidR="00164AEA" w:rsidP="00164AEA" w:rsidRDefault="00164AEA" w14:paraId="3F034065" w14:textId="77777777">
            <w:pPr>
              <w:pStyle w:val="P68B1DB1-a3"/>
              <w:jc w:val="both"/>
              <w:rPr>
                <w:szCs w:val="24"/>
                <w:lang w:val="en-US"/>
              </w:rPr>
            </w:pPr>
            <w:r w:rsidRPr="0016542D">
              <w:rPr>
                <w:szCs w:val="24"/>
                <w:lang w:val="en-US"/>
              </w:rPr>
              <w:t>60 hours (4 hours of teaching, 20 hours of outputs, 20 hours of analysis of outputs, 16 hours of assistant activities and extra-curricular and co-curricular activities) (combined)</w:t>
            </w:r>
          </w:p>
          <w:p w:rsidRPr="0016542D" w:rsidR="00164AEA" w:rsidP="00164AEA" w:rsidRDefault="00164AEA" w14:paraId="7ACA406C" w14:textId="77777777">
            <w:pPr>
              <w:pStyle w:val="P68B1DB1-a3"/>
              <w:jc w:val="both"/>
              <w:rPr>
                <w:szCs w:val="24"/>
                <w:lang w:val="en-US"/>
              </w:rPr>
            </w:pPr>
            <w:r w:rsidRPr="0016542D">
              <w:rPr>
                <w:szCs w:val="24"/>
                <w:lang w:val="en-US"/>
              </w:rPr>
              <w:t>and extracurricular activities) (combined)</w:t>
            </w:r>
          </w:p>
        </w:tc>
      </w:tr>
      <w:tr w:rsidRPr="0016542D" w:rsidR="00164AEA" w:rsidTr="1226C11A" w14:paraId="2B08B48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4513FE1F" w14:textId="77777777">
            <w:pPr>
              <w:pStyle w:val="P68B1DB1-a2"/>
              <w:jc w:val="both"/>
              <w:rPr>
                <w:szCs w:val="24"/>
                <w:lang w:val="en-US"/>
              </w:rPr>
            </w:pPr>
            <w:r w:rsidRPr="0016542D">
              <w:rPr>
                <w:b/>
                <w:szCs w:val="24"/>
                <w:lang w:val="en-US"/>
              </w:rPr>
              <w:t>Number of credits:</w:t>
            </w:r>
            <w:r w:rsidRPr="0016542D">
              <w:rPr>
                <w:i/>
                <w:szCs w:val="24"/>
                <w:lang w:val="en-US"/>
              </w:rPr>
              <w:t xml:space="preserve"> 3</w:t>
            </w:r>
          </w:p>
        </w:tc>
      </w:tr>
      <w:tr w:rsidRPr="0016542D" w:rsidR="00164AEA" w:rsidTr="1226C11A" w14:paraId="76D8167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1226C11A" w:rsidRDefault="00164AEA" w14:paraId="080304B4" w14:textId="38B0DFEF">
            <w:pPr>
              <w:pStyle w:val="P68B1DB1-a2"/>
              <w:jc w:val="both"/>
              <w:rPr>
                <w:i w:val="1"/>
                <w:iCs w:val="1"/>
                <w:lang w:val="en-US"/>
              </w:rPr>
            </w:pPr>
            <w:r w:rsidRPr="1226C11A" w:rsidR="00164AEA">
              <w:rPr>
                <w:b w:val="1"/>
                <w:bCs w:val="1"/>
                <w:lang w:val="en-US"/>
              </w:rPr>
              <w:t>Recommended semester:</w:t>
            </w:r>
            <w:r w:rsidRPr="1226C11A" w:rsidR="00164AEA">
              <w:rPr>
                <w:i w:val="1"/>
                <w:iCs w:val="1"/>
                <w:lang w:val="en-US"/>
              </w:rPr>
              <w:t xml:space="preserve"> </w:t>
            </w:r>
            <w:r w:rsidRPr="1226C11A" w:rsidR="71CDF724">
              <w:rPr>
                <w:i w:val="1"/>
                <w:iCs w:val="1"/>
                <w:lang w:val="en-US"/>
              </w:rPr>
              <w:t>4th</w:t>
            </w:r>
            <w:r w:rsidRPr="1226C11A" w:rsidR="00164AEA">
              <w:rPr>
                <w:i w:val="1"/>
                <w:iCs w:val="1"/>
                <w:lang w:val="en-US"/>
              </w:rPr>
              <w:t xml:space="preserve"> semester</w:t>
            </w:r>
          </w:p>
        </w:tc>
      </w:tr>
      <w:tr w:rsidRPr="0016542D" w:rsidR="00164AEA" w:rsidTr="1226C11A" w14:paraId="3130C27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5AE2284C" w14:textId="77777777">
            <w:pPr>
              <w:jc w:val="both"/>
              <w:rPr>
                <w:rFonts w:asciiTheme="minorHAnsi" w:hAnsiTheme="minorHAnsi" w:cstheme="minorHAnsi"/>
                <w:b/>
                <w:lang w:val="en-US"/>
              </w:rPr>
            </w:pPr>
            <w:r w:rsidRPr="0016542D">
              <w:rPr>
                <w:rFonts w:asciiTheme="minorHAnsi" w:hAnsiTheme="minorHAnsi" w:cstheme="minorHAnsi"/>
                <w:b/>
                <w:lang w:val="en-US"/>
              </w:rPr>
              <w:t>Cycle</w:t>
            </w:r>
            <w:r w:rsidRPr="0016542D">
              <w:rPr>
                <w:rStyle w:val="tl2"/>
                <w:rFonts w:asciiTheme="minorHAnsi" w:hAnsiTheme="minorHAnsi" w:cstheme="minorHAnsi"/>
                <w:b/>
                <w:bCs/>
                <w:iCs/>
                <w:lang w:val="en-US"/>
              </w:rPr>
              <w:t>:</w:t>
            </w:r>
            <w:r w:rsidRPr="0016542D">
              <w:rPr>
                <w:rStyle w:val="tl2"/>
                <w:rFonts w:asciiTheme="minorHAnsi" w:hAnsiTheme="minorHAnsi" w:cstheme="minorHAnsi"/>
                <w:lang w:val="en-US"/>
              </w:rPr>
              <w:t xml:space="preserve"> 2nd</w:t>
            </w:r>
          </w:p>
        </w:tc>
      </w:tr>
      <w:tr w:rsidRPr="0016542D" w:rsidR="00164AEA" w:rsidTr="1226C11A" w14:paraId="0F551FD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B66294" w:rsidR="00164AEA" w:rsidP="00B66294" w:rsidRDefault="00164AEA" w14:paraId="043F66BD" w14:textId="031E8AFB">
            <w:pPr>
              <w:pStyle w:val="P68B1DB1-a2"/>
              <w:jc w:val="both"/>
              <w:rPr>
                <w:i/>
                <w:szCs w:val="24"/>
                <w:lang w:val="en-US"/>
              </w:rPr>
            </w:pPr>
            <w:r w:rsidRPr="0016542D">
              <w:rPr>
                <w:b/>
                <w:szCs w:val="24"/>
                <w:lang w:val="en-US"/>
              </w:rPr>
              <w:t>Prerequisites:</w:t>
            </w:r>
            <w:r w:rsidRPr="0016542D">
              <w:rPr>
                <w:szCs w:val="24"/>
                <w:lang w:val="en-US"/>
              </w:rPr>
              <w:t xml:space="preserve"> </w:t>
            </w:r>
          </w:p>
        </w:tc>
      </w:tr>
      <w:tr w:rsidRPr="0016542D" w:rsidR="00164AEA" w:rsidTr="1226C11A" w14:paraId="3B0412D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4FB2C036" w14:textId="77777777">
            <w:pPr>
              <w:pStyle w:val="P68B1DB1-a2"/>
              <w:rPr>
                <w:szCs w:val="24"/>
                <w:lang w:val="en-US"/>
              </w:rPr>
            </w:pPr>
            <w:r w:rsidRPr="0016542D">
              <w:rPr>
                <w:b/>
                <w:szCs w:val="24"/>
                <w:lang w:val="en-US"/>
              </w:rPr>
              <w:t>Conditions for passing the course:</w:t>
            </w:r>
            <w:r w:rsidRPr="0016542D">
              <w:rPr>
                <w:szCs w:val="24"/>
                <w:lang w:val="en-US"/>
              </w:rPr>
              <w:t xml:space="preserve"> </w:t>
            </w:r>
          </w:p>
          <w:p w:rsidRPr="0016542D" w:rsidR="00164AEA" w:rsidP="00164AEA" w:rsidRDefault="00164AEA" w14:paraId="1784BA4D" w14:textId="77777777">
            <w:pPr>
              <w:pStyle w:val="P68B1DB1-a3"/>
              <w:jc w:val="both"/>
              <w:rPr>
                <w:szCs w:val="24"/>
                <w:lang w:val="en-US"/>
              </w:rPr>
            </w:pPr>
            <w:r w:rsidRPr="0016542D">
              <w:rPr>
                <w:szCs w:val="24"/>
                <w:lang w:val="en-US"/>
              </w:rPr>
              <w:t>credit</w:t>
            </w:r>
          </w:p>
          <w:p w:rsidRPr="0016542D" w:rsidR="00164AEA" w:rsidP="1226C11A" w:rsidRDefault="00164AEA" w14:paraId="59EBD7EA" w14:textId="3B12928A">
            <w:pPr>
              <w:pStyle w:val="P68B1DB1-a3"/>
              <w:jc w:val="both"/>
              <w:rPr>
                <w:lang w:val="en-US"/>
              </w:rPr>
            </w:pPr>
            <w:r w:rsidRPr="1226C11A" w:rsidR="00164AEA">
              <w:rPr>
                <w:lang w:val="en-US"/>
              </w:rPr>
              <w:t xml:space="preserve"> The course is evaluated </w:t>
            </w:r>
            <w:r w:rsidRPr="1226C11A" w:rsidR="006459F7">
              <w:rPr>
                <w:lang w:val="en-US"/>
              </w:rPr>
              <w:t xml:space="preserve">passed or </w:t>
            </w:r>
            <w:r w:rsidRPr="1226C11A" w:rsidR="006459F7">
              <w:rPr>
                <w:lang w:val="en-US"/>
              </w:rPr>
              <w:t>failed</w:t>
            </w:r>
            <w:r w:rsidRPr="1226C11A" w:rsidR="12FFB6AE">
              <w:rPr>
                <w:lang w:val="en-US"/>
              </w:rPr>
              <w:t xml:space="preserve"> </w:t>
            </w:r>
            <w:r w:rsidRPr="1226C11A" w:rsidR="00164AEA">
              <w:rPr>
                <w:lang w:val="en-US"/>
              </w:rPr>
              <w:t>on</w:t>
            </w:r>
            <w:r w:rsidRPr="1226C11A" w:rsidR="00164AEA">
              <w:rPr>
                <w:lang w:val="en-US"/>
              </w:rPr>
              <w:t xml:space="preserve"> the recommendation of a teacher responsible for practice.</w:t>
            </w:r>
          </w:p>
          <w:p w:rsidRPr="0016542D" w:rsidR="00164AEA" w:rsidP="00164AEA" w:rsidRDefault="00164AEA" w14:paraId="47C711D6" w14:textId="77777777">
            <w:pPr>
              <w:pStyle w:val="P68B1DB1-a3"/>
              <w:jc w:val="both"/>
              <w:rPr>
                <w:szCs w:val="24"/>
                <w:lang w:val="en-US"/>
              </w:rPr>
            </w:pPr>
            <w:proofErr w:type="gramStart"/>
            <w:r w:rsidRPr="0016542D">
              <w:rPr>
                <w:szCs w:val="24"/>
                <w:lang w:val="en-US"/>
              </w:rPr>
              <w:t>In order to</w:t>
            </w:r>
            <w:proofErr w:type="gramEnd"/>
            <w:r w:rsidRPr="0016542D">
              <w:rPr>
                <w:szCs w:val="24"/>
                <w:lang w:val="en-US"/>
              </w:rPr>
              <w:t xml:space="preserve"> obtain credits, the student is obliged, according to the conditions of the training school and the training teacher, to carry out at least 4 hours of teaching, 20 hours of performances and the corresponding number of analyzes of lessons taught at primary and secondary schools. Part of the practice is also assistant activities and extracurricular activities at least 3 hours in person. Based on the student's activities within the school, the practicing teacher will prepare Student Assessment, in which they will write a recommendation - to grant - not to grant credits for the accomplished practice.</w:t>
            </w:r>
          </w:p>
        </w:tc>
      </w:tr>
      <w:tr w:rsidRPr="0016542D" w:rsidR="00164AEA" w:rsidTr="1226C11A" w14:paraId="7089773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265287C3" w14:textId="77777777">
            <w:pPr>
              <w:pStyle w:val="P68B1DB1-a2"/>
              <w:rPr>
                <w:i/>
                <w:szCs w:val="24"/>
                <w:lang w:val="en-US"/>
              </w:rPr>
            </w:pPr>
            <w:r w:rsidRPr="0016542D">
              <w:rPr>
                <w:b/>
                <w:szCs w:val="24"/>
                <w:lang w:val="en-US"/>
              </w:rPr>
              <w:t>Learning outcomes:</w:t>
            </w:r>
            <w:r w:rsidRPr="0016542D">
              <w:rPr>
                <w:i/>
                <w:szCs w:val="24"/>
                <w:lang w:val="en-US"/>
              </w:rPr>
              <w:t xml:space="preserve"> </w:t>
            </w:r>
          </w:p>
          <w:p w:rsidRPr="0016542D" w:rsidR="00164AEA" w:rsidP="00164AEA" w:rsidRDefault="00164AEA" w14:paraId="472F0148" w14:textId="77777777">
            <w:pPr>
              <w:pStyle w:val="P68B1DB1-a7"/>
              <w:spacing w:before="60" w:after="60"/>
              <w:rPr>
                <w:b w:val="0"/>
                <w:bCs/>
                <w:i/>
                <w:iCs/>
                <w:szCs w:val="24"/>
                <w:lang w:val="en-US"/>
              </w:rPr>
            </w:pPr>
            <w:r w:rsidRPr="0016542D">
              <w:rPr>
                <w:b w:val="0"/>
                <w:bCs/>
                <w:i/>
                <w:iCs/>
                <w:szCs w:val="24"/>
                <w:lang w:val="en-US"/>
              </w:rPr>
              <w:t xml:space="preserve">The knowledge acquired: </w:t>
            </w:r>
          </w:p>
          <w:p w:rsidRPr="0016542D" w:rsidR="00164AEA" w:rsidP="00164AEA" w:rsidRDefault="00164AEA" w14:paraId="7150FEE5" w14:textId="77777777">
            <w:pPr>
              <w:pStyle w:val="P68B1DB1-a4"/>
              <w:spacing w:before="60" w:after="60"/>
              <w:rPr>
                <w:bCs/>
                <w:szCs w:val="24"/>
                <w:lang w:val="en-US"/>
              </w:rPr>
            </w:pPr>
            <w:r w:rsidRPr="0016542D">
              <w:rPr>
                <w:bCs/>
                <w:szCs w:val="24"/>
                <w:lang w:val="en-US"/>
              </w:rPr>
              <w:t>The student:</w:t>
            </w:r>
          </w:p>
          <w:p w:rsidRPr="0016542D" w:rsidR="00164AEA" w:rsidP="00164AEA" w:rsidRDefault="00164AEA" w14:paraId="4B4F8BEE" w14:textId="77777777">
            <w:pPr>
              <w:pStyle w:val="P68B1DB1-a4"/>
              <w:numPr>
                <w:ilvl w:val="0"/>
                <w:numId w:val="7"/>
              </w:numPr>
              <w:spacing w:before="60" w:after="60"/>
              <w:contextualSpacing/>
              <w:jc w:val="both"/>
              <w:rPr>
                <w:bCs/>
                <w:szCs w:val="24"/>
                <w:lang w:val="en-US"/>
              </w:rPr>
            </w:pPr>
            <w:r w:rsidRPr="0016542D">
              <w:rPr>
                <w:bCs/>
                <w:szCs w:val="24"/>
                <w:lang w:val="en-US"/>
              </w:rPr>
              <w:t xml:space="preserve">has advanced additional knowledge needed to teach a specific subject of self-approval in lower and upper secondary </w:t>
            </w:r>
            <w:proofErr w:type="gramStart"/>
            <w:r w:rsidRPr="0016542D">
              <w:rPr>
                <w:bCs/>
                <w:szCs w:val="24"/>
                <w:lang w:val="en-US"/>
              </w:rPr>
              <w:t>education;</w:t>
            </w:r>
            <w:proofErr w:type="gramEnd"/>
          </w:p>
          <w:p w:rsidRPr="0016542D" w:rsidR="00164AEA" w:rsidP="00164AEA" w:rsidRDefault="00164AEA" w14:paraId="45B8034D" w14:textId="77777777">
            <w:pPr>
              <w:pStyle w:val="P68B1DB1-a4"/>
              <w:numPr>
                <w:ilvl w:val="0"/>
                <w:numId w:val="7"/>
              </w:numPr>
              <w:spacing w:before="60" w:after="60"/>
              <w:contextualSpacing/>
              <w:jc w:val="both"/>
              <w:rPr>
                <w:bCs/>
                <w:szCs w:val="24"/>
                <w:lang w:val="en-US"/>
              </w:rPr>
            </w:pPr>
            <w:r w:rsidRPr="0016542D">
              <w:rPr>
                <w:bCs/>
                <w:szCs w:val="24"/>
                <w:lang w:val="en-US"/>
              </w:rPr>
              <w:t xml:space="preserve">is able to prepare, plan, implement and evaluate a lesson on specific topics of their own study approval in primary and secondary school, including proper diagnostics and evaluation of the educator and the whole teaching </w:t>
            </w:r>
            <w:proofErr w:type="gramStart"/>
            <w:r w:rsidRPr="0016542D">
              <w:rPr>
                <w:bCs/>
                <w:szCs w:val="24"/>
                <w:lang w:val="en-US"/>
              </w:rPr>
              <w:t>process;</w:t>
            </w:r>
            <w:proofErr w:type="gramEnd"/>
          </w:p>
          <w:p w:rsidRPr="0016542D" w:rsidR="00164AEA" w:rsidP="00164AEA" w:rsidRDefault="00164AEA" w14:paraId="3F6372A5" w14:textId="77777777">
            <w:pPr>
              <w:pStyle w:val="P68B1DB1-a4"/>
              <w:numPr>
                <w:ilvl w:val="0"/>
                <w:numId w:val="7"/>
              </w:numPr>
              <w:spacing w:before="60" w:after="60"/>
              <w:contextualSpacing/>
              <w:jc w:val="both"/>
              <w:rPr>
                <w:bCs/>
                <w:szCs w:val="24"/>
                <w:lang w:val="en-US"/>
              </w:rPr>
            </w:pPr>
            <w:r w:rsidRPr="0016542D">
              <w:rPr>
                <w:bCs/>
                <w:szCs w:val="24"/>
                <w:lang w:val="en-US"/>
              </w:rPr>
              <w:t xml:space="preserve">masters the teacher's responsibilities in relation to the management of the educational process as well as in relation to tasks arising from it; knows and masters the work with curricular documents for primary and secondary </w:t>
            </w:r>
            <w:proofErr w:type="gramStart"/>
            <w:r w:rsidRPr="0016542D">
              <w:rPr>
                <w:bCs/>
                <w:szCs w:val="24"/>
                <w:lang w:val="en-US"/>
              </w:rPr>
              <w:t>schools;</w:t>
            </w:r>
            <w:proofErr w:type="gramEnd"/>
          </w:p>
          <w:p w:rsidRPr="0016542D" w:rsidR="00164AEA" w:rsidP="00164AEA" w:rsidRDefault="00164AEA" w14:paraId="6531FD54" w14:textId="77777777">
            <w:pPr>
              <w:pStyle w:val="P68B1DB1-a4"/>
              <w:numPr>
                <w:ilvl w:val="0"/>
                <w:numId w:val="7"/>
              </w:numPr>
              <w:spacing w:before="60" w:after="60"/>
              <w:contextualSpacing/>
              <w:jc w:val="both"/>
              <w:rPr>
                <w:bCs/>
                <w:szCs w:val="24"/>
                <w:lang w:val="en-US"/>
              </w:rPr>
            </w:pPr>
            <w:r w:rsidRPr="0016542D">
              <w:rPr>
                <w:bCs/>
                <w:szCs w:val="24"/>
                <w:lang w:val="en-US"/>
              </w:rPr>
              <w:t xml:space="preserve">masters basic, applied and frontier disciplines, other theories of pedagogy and psychology; can integrate and verify them in relation to practice at the various levels of </w:t>
            </w:r>
            <w:proofErr w:type="gramStart"/>
            <w:r w:rsidRPr="0016542D">
              <w:rPr>
                <w:bCs/>
                <w:szCs w:val="24"/>
                <w:lang w:val="en-US"/>
              </w:rPr>
              <w:t>education;</w:t>
            </w:r>
            <w:proofErr w:type="gramEnd"/>
          </w:p>
          <w:p w:rsidRPr="0016542D" w:rsidR="00164AEA" w:rsidP="00164AEA" w:rsidRDefault="00164AEA" w14:paraId="49D0741B" w14:textId="77777777">
            <w:pPr>
              <w:pStyle w:val="P68B1DB1-a4"/>
              <w:numPr>
                <w:ilvl w:val="0"/>
                <w:numId w:val="7"/>
              </w:numPr>
              <w:spacing w:before="60" w:after="60"/>
              <w:contextualSpacing/>
              <w:jc w:val="both"/>
              <w:rPr>
                <w:bCs/>
                <w:szCs w:val="24"/>
                <w:lang w:val="en-US"/>
              </w:rPr>
            </w:pPr>
            <w:r w:rsidRPr="0016542D">
              <w:rPr>
                <w:bCs/>
                <w:szCs w:val="24"/>
                <w:lang w:val="en-US"/>
              </w:rPr>
              <w:t xml:space="preserve">knows and can distinguish between </w:t>
            </w:r>
            <w:proofErr w:type="spellStart"/>
            <w:r w:rsidRPr="0016542D">
              <w:rPr>
                <w:bCs/>
                <w:szCs w:val="24"/>
                <w:lang w:val="en-US"/>
              </w:rPr>
              <w:t>psychodidactic</w:t>
            </w:r>
            <w:proofErr w:type="spellEnd"/>
            <w:r w:rsidRPr="0016542D">
              <w:rPr>
                <w:bCs/>
                <w:szCs w:val="24"/>
                <w:lang w:val="en-US"/>
              </w:rPr>
              <w:t>, professional, communication, interpersonal and intrapersonal competences of lower and upper secondary teachers, social status, and moral responsibility for educational results and further its growth and own professional profile.</w:t>
            </w:r>
          </w:p>
          <w:p w:rsidRPr="0016542D" w:rsidR="00164AEA" w:rsidP="00164AEA" w:rsidRDefault="00164AEA" w14:paraId="5D02FB8F" w14:textId="77777777">
            <w:pPr>
              <w:pStyle w:val="P68B1DB1-a7"/>
              <w:spacing w:before="60" w:after="60"/>
              <w:rPr>
                <w:b w:val="0"/>
                <w:bCs/>
                <w:i/>
                <w:iCs/>
                <w:szCs w:val="24"/>
                <w:lang w:val="en-US"/>
              </w:rPr>
            </w:pPr>
            <w:r w:rsidRPr="0016542D">
              <w:rPr>
                <w:b w:val="0"/>
                <w:bCs/>
                <w:i/>
                <w:iCs/>
                <w:szCs w:val="24"/>
                <w:lang w:val="en-US"/>
              </w:rPr>
              <w:t xml:space="preserve">Acquired skills: </w:t>
            </w:r>
          </w:p>
          <w:p w:rsidRPr="0016542D" w:rsidR="00164AEA" w:rsidP="00164AEA" w:rsidRDefault="00164AEA" w14:paraId="56798F4A" w14:textId="77777777">
            <w:pPr>
              <w:pStyle w:val="P68B1DB1-a4"/>
              <w:spacing w:before="60" w:after="60"/>
              <w:jc w:val="both"/>
              <w:rPr>
                <w:bCs/>
                <w:szCs w:val="24"/>
                <w:lang w:val="en-US"/>
              </w:rPr>
            </w:pPr>
            <w:r w:rsidRPr="0016542D">
              <w:rPr>
                <w:bCs/>
                <w:szCs w:val="24"/>
                <w:lang w:val="en-US"/>
              </w:rPr>
              <w:t>The student:</w:t>
            </w:r>
          </w:p>
          <w:p w:rsidRPr="0016542D" w:rsidR="00164AEA" w:rsidP="00164AEA" w:rsidRDefault="00164AEA" w14:paraId="107AEAC5" w14:textId="77777777">
            <w:pPr>
              <w:pStyle w:val="P68B1DB1-a4"/>
              <w:numPr>
                <w:ilvl w:val="0"/>
                <w:numId w:val="7"/>
              </w:numPr>
              <w:spacing w:before="60" w:after="60"/>
              <w:contextualSpacing/>
              <w:jc w:val="both"/>
              <w:rPr>
                <w:bCs/>
                <w:szCs w:val="24"/>
                <w:lang w:val="en-US"/>
              </w:rPr>
            </w:pPr>
            <w:r w:rsidRPr="0016542D">
              <w:rPr>
                <w:bCs/>
                <w:szCs w:val="24"/>
                <w:lang w:val="en-US"/>
              </w:rPr>
              <w:t xml:space="preserve">knows how to actively acquire new knowledge and information, integrate it, and use it in the educational process of lower secondary education and in the teaching </w:t>
            </w:r>
            <w:proofErr w:type="gramStart"/>
            <w:r w:rsidRPr="0016542D">
              <w:rPr>
                <w:bCs/>
                <w:szCs w:val="24"/>
                <w:lang w:val="en-US"/>
              </w:rPr>
              <w:t>profession;</w:t>
            </w:r>
            <w:proofErr w:type="gramEnd"/>
          </w:p>
          <w:p w:rsidRPr="0016542D" w:rsidR="00164AEA" w:rsidP="00164AEA" w:rsidRDefault="00164AEA" w14:paraId="568D35B9" w14:textId="77777777">
            <w:pPr>
              <w:pStyle w:val="P68B1DB1-a4"/>
              <w:numPr>
                <w:ilvl w:val="0"/>
                <w:numId w:val="7"/>
              </w:numPr>
              <w:spacing w:before="60" w:after="60"/>
              <w:contextualSpacing/>
              <w:jc w:val="both"/>
              <w:rPr>
                <w:bCs/>
                <w:szCs w:val="24"/>
                <w:lang w:val="en-US"/>
              </w:rPr>
            </w:pPr>
            <w:r w:rsidRPr="0016542D">
              <w:rPr>
                <w:bCs/>
                <w:szCs w:val="24"/>
                <w:lang w:val="en-US"/>
              </w:rPr>
              <w:lastRenderedPageBreak/>
              <w:t xml:space="preserve">is able to creatively plan, implement and evaluate the educational process in relation to the respect for the developmental and individual specifics of lower secondary education </w:t>
            </w:r>
            <w:proofErr w:type="gramStart"/>
            <w:r w:rsidRPr="0016542D">
              <w:rPr>
                <w:bCs/>
                <w:szCs w:val="24"/>
                <w:lang w:val="en-US"/>
              </w:rPr>
              <w:t>student;</w:t>
            </w:r>
            <w:proofErr w:type="gramEnd"/>
          </w:p>
          <w:p w:rsidRPr="0016542D" w:rsidR="00164AEA" w:rsidP="00164AEA" w:rsidRDefault="00164AEA" w14:paraId="0252CFDB" w14:textId="77777777">
            <w:pPr>
              <w:pStyle w:val="P68B1DB1-a4"/>
              <w:numPr>
                <w:ilvl w:val="0"/>
                <w:numId w:val="7"/>
              </w:numPr>
              <w:spacing w:before="60" w:after="60"/>
              <w:contextualSpacing/>
              <w:jc w:val="both"/>
              <w:rPr>
                <w:bCs/>
                <w:szCs w:val="24"/>
                <w:lang w:val="en-US"/>
              </w:rPr>
            </w:pPr>
            <w:r w:rsidRPr="0016542D">
              <w:rPr>
                <w:bCs/>
                <w:szCs w:val="24"/>
                <w:lang w:val="en-US"/>
              </w:rPr>
              <w:t xml:space="preserve">is able to work with the basic curricular document - State educational program for lower secondary education and is able to apply the results of education to School Educational Program, to the thematic plan of the teacher; is able to adapt the profile of graduates of a given level of education in accordance with the conditions of the </w:t>
            </w:r>
            <w:proofErr w:type="gramStart"/>
            <w:r w:rsidRPr="0016542D">
              <w:rPr>
                <w:bCs/>
                <w:szCs w:val="24"/>
                <w:lang w:val="en-US"/>
              </w:rPr>
              <w:t>school;</w:t>
            </w:r>
            <w:proofErr w:type="gramEnd"/>
          </w:p>
          <w:p w:rsidRPr="0016542D" w:rsidR="00164AEA" w:rsidP="00164AEA" w:rsidRDefault="00164AEA" w14:paraId="3DFCA946" w14:textId="77777777">
            <w:pPr>
              <w:pStyle w:val="P68B1DB1-a4"/>
              <w:numPr>
                <w:ilvl w:val="0"/>
                <w:numId w:val="7"/>
              </w:numPr>
              <w:spacing w:before="60" w:after="60"/>
              <w:contextualSpacing/>
              <w:jc w:val="both"/>
              <w:rPr>
                <w:bCs/>
                <w:szCs w:val="24"/>
                <w:lang w:val="en-US"/>
              </w:rPr>
            </w:pPr>
            <w:r w:rsidRPr="0016542D">
              <w:rPr>
                <w:bCs/>
                <w:szCs w:val="24"/>
                <w:lang w:val="en-US"/>
              </w:rPr>
              <w:t xml:space="preserve">can correctly specify the goals of the teaching process, verify the methods, means and forms of teaching in accordance with the development periods and specifics of </w:t>
            </w:r>
            <w:proofErr w:type="gramStart"/>
            <w:r w:rsidRPr="0016542D">
              <w:rPr>
                <w:bCs/>
                <w:szCs w:val="24"/>
                <w:lang w:val="en-US"/>
              </w:rPr>
              <w:t>educators;</w:t>
            </w:r>
            <w:proofErr w:type="gramEnd"/>
          </w:p>
          <w:p w:rsidRPr="0016542D" w:rsidR="00164AEA" w:rsidP="00164AEA" w:rsidRDefault="00164AEA" w14:paraId="20F6BC6C" w14:textId="77777777">
            <w:pPr>
              <w:pStyle w:val="P68B1DB1-a4"/>
              <w:numPr>
                <w:ilvl w:val="0"/>
                <w:numId w:val="7"/>
              </w:numPr>
              <w:spacing w:before="60" w:after="60"/>
              <w:contextualSpacing/>
              <w:jc w:val="both"/>
              <w:rPr>
                <w:bCs/>
                <w:szCs w:val="24"/>
                <w:lang w:val="en-US"/>
              </w:rPr>
            </w:pPr>
            <w:proofErr w:type="gramStart"/>
            <w:r w:rsidRPr="0016542D">
              <w:rPr>
                <w:bCs/>
                <w:szCs w:val="24"/>
                <w:lang w:val="en-US"/>
              </w:rPr>
              <w:t>is able to</w:t>
            </w:r>
            <w:proofErr w:type="gramEnd"/>
            <w:r w:rsidRPr="0016542D">
              <w:rPr>
                <w:bCs/>
                <w:szCs w:val="24"/>
                <w:lang w:val="en-US"/>
              </w:rPr>
              <w:t xml:space="preserve"> discuss relevantly with the practicing teacher about the suitability of planning and implementation of specific lessons, on the basis of which he acquires a self-reflective picture of the level of his abilities and skills, thus gaining a higher level of professional development at a given level of education.</w:t>
            </w:r>
          </w:p>
          <w:p w:rsidRPr="0016542D" w:rsidR="00164AEA" w:rsidP="00164AEA" w:rsidRDefault="00164AEA" w14:paraId="34A74B7C" w14:textId="77777777">
            <w:pPr>
              <w:pStyle w:val="P68B1DB1-a7"/>
              <w:spacing w:before="60" w:after="60"/>
              <w:rPr>
                <w:b w:val="0"/>
                <w:bCs/>
                <w:i/>
                <w:iCs/>
                <w:szCs w:val="24"/>
                <w:lang w:val="en-US"/>
              </w:rPr>
            </w:pPr>
            <w:r w:rsidRPr="0016542D">
              <w:rPr>
                <w:b w:val="0"/>
                <w:bCs/>
                <w:i/>
                <w:iCs/>
                <w:szCs w:val="24"/>
                <w:lang w:val="en-US"/>
              </w:rPr>
              <w:t xml:space="preserve">Acquired competencies: </w:t>
            </w:r>
          </w:p>
          <w:p w:rsidRPr="0016542D" w:rsidR="00164AEA" w:rsidP="00164AEA" w:rsidRDefault="00164AEA" w14:paraId="11079C22" w14:textId="77777777">
            <w:pPr>
              <w:pStyle w:val="P68B1DB1-a4"/>
              <w:spacing w:before="60" w:after="60"/>
              <w:jc w:val="both"/>
              <w:rPr>
                <w:bCs/>
                <w:szCs w:val="24"/>
                <w:lang w:val="en-US"/>
              </w:rPr>
            </w:pPr>
            <w:r w:rsidRPr="0016542D">
              <w:rPr>
                <w:bCs/>
                <w:szCs w:val="24"/>
                <w:lang w:val="en-US"/>
              </w:rPr>
              <w:t>The student:</w:t>
            </w:r>
          </w:p>
          <w:p w:rsidRPr="0016542D" w:rsidR="00164AEA" w:rsidP="00164AEA" w:rsidRDefault="00164AEA" w14:paraId="6BFD6DC9" w14:textId="77777777">
            <w:pPr>
              <w:pStyle w:val="P68B1DB1-a4"/>
              <w:numPr>
                <w:ilvl w:val="0"/>
                <w:numId w:val="7"/>
              </w:numPr>
              <w:spacing w:before="60" w:after="60"/>
              <w:contextualSpacing/>
              <w:jc w:val="both"/>
              <w:rPr>
                <w:szCs w:val="24"/>
                <w:lang w:val="en-US"/>
              </w:rPr>
            </w:pPr>
            <w:r w:rsidRPr="0016542D">
              <w:rPr>
                <w:szCs w:val="24"/>
                <w:lang w:val="en-US"/>
              </w:rPr>
              <w:t xml:space="preserve">the student is able to manage the educational needs in the educational process and beyond it in lower secondary </w:t>
            </w:r>
            <w:proofErr w:type="gramStart"/>
            <w:r w:rsidRPr="0016542D">
              <w:rPr>
                <w:szCs w:val="24"/>
                <w:lang w:val="en-US"/>
              </w:rPr>
              <w:t>education;</w:t>
            </w:r>
            <w:proofErr w:type="gramEnd"/>
          </w:p>
          <w:p w:rsidRPr="0016542D" w:rsidR="00164AEA" w:rsidP="00164AEA" w:rsidRDefault="00164AEA" w14:paraId="7469A304" w14:textId="77777777">
            <w:pPr>
              <w:pStyle w:val="P68B1DB1-a4"/>
              <w:numPr>
                <w:ilvl w:val="0"/>
                <w:numId w:val="7"/>
              </w:numPr>
              <w:spacing w:before="60" w:after="60"/>
              <w:contextualSpacing/>
              <w:jc w:val="both"/>
              <w:rPr>
                <w:szCs w:val="24"/>
                <w:lang w:val="en-US"/>
              </w:rPr>
            </w:pPr>
            <w:r w:rsidRPr="0016542D">
              <w:rPr>
                <w:szCs w:val="24"/>
                <w:lang w:val="en-US"/>
              </w:rPr>
              <w:t xml:space="preserve">can independently coordinate the educational process of specific lessons, communicate responsibly, make decisions, and flexibly adapt to the given teaching </w:t>
            </w:r>
            <w:proofErr w:type="gramStart"/>
            <w:r w:rsidRPr="0016542D">
              <w:rPr>
                <w:szCs w:val="24"/>
                <w:lang w:val="en-US"/>
              </w:rPr>
              <w:t>conditions;</w:t>
            </w:r>
            <w:proofErr w:type="gramEnd"/>
          </w:p>
          <w:p w:rsidRPr="0016542D" w:rsidR="00164AEA" w:rsidP="00164AEA" w:rsidRDefault="00164AEA" w14:paraId="139FB8FB" w14:textId="77777777">
            <w:pPr>
              <w:pStyle w:val="P68B1DB1-a4"/>
              <w:numPr>
                <w:ilvl w:val="0"/>
                <w:numId w:val="7"/>
              </w:numPr>
              <w:spacing w:before="60" w:after="60"/>
              <w:contextualSpacing/>
              <w:jc w:val="both"/>
              <w:rPr>
                <w:szCs w:val="24"/>
                <w:lang w:val="en-US"/>
              </w:rPr>
            </w:pPr>
            <w:r w:rsidRPr="0016542D">
              <w:rPr>
                <w:szCs w:val="24"/>
                <w:lang w:val="en-US"/>
              </w:rPr>
              <w:t xml:space="preserve">is ready to take responsibility for the quality of the educational process, the evaluation of students and the educational process </w:t>
            </w:r>
            <w:proofErr w:type="gramStart"/>
            <w:r w:rsidRPr="0016542D">
              <w:rPr>
                <w:szCs w:val="24"/>
                <w:lang w:val="en-US"/>
              </w:rPr>
              <w:t>itself;</w:t>
            </w:r>
            <w:proofErr w:type="gramEnd"/>
          </w:p>
          <w:p w:rsidRPr="0016542D" w:rsidR="00164AEA" w:rsidP="00164AEA" w:rsidRDefault="00164AEA" w14:paraId="718837A4" w14:textId="77777777">
            <w:pPr>
              <w:pStyle w:val="P68B1DB1-a4"/>
              <w:numPr>
                <w:ilvl w:val="0"/>
                <w:numId w:val="7"/>
              </w:numPr>
              <w:spacing w:before="60" w:after="60"/>
              <w:contextualSpacing/>
              <w:jc w:val="both"/>
              <w:rPr>
                <w:szCs w:val="24"/>
                <w:lang w:val="en-US"/>
              </w:rPr>
            </w:pPr>
            <w:r w:rsidRPr="0016542D">
              <w:rPr>
                <w:szCs w:val="24"/>
                <w:lang w:val="en-US"/>
              </w:rPr>
              <w:t xml:space="preserve">is able to communicate with the trainee teacher and other professionals about pedagogical-psychological components related to lower secondary education and can provide relevant arguments in his/her </w:t>
            </w:r>
            <w:proofErr w:type="gramStart"/>
            <w:r w:rsidRPr="0016542D">
              <w:rPr>
                <w:szCs w:val="24"/>
                <w:lang w:val="en-US"/>
              </w:rPr>
              <w:t>defense;</w:t>
            </w:r>
            <w:proofErr w:type="gramEnd"/>
          </w:p>
          <w:p w:rsidRPr="0016542D" w:rsidR="00164AEA" w:rsidP="00164AEA" w:rsidRDefault="00164AEA" w14:paraId="11CB9334" w14:textId="77777777">
            <w:pPr>
              <w:pStyle w:val="P68B1DB1-a4"/>
              <w:numPr>
                <w:ilvl w:val="0"/>
                <w:numId w:val="7"/>
              </w:numPr>
              <w:spacing w:before="60" w:after="60"/>
              <w:contextualSpacing/>
              <w:jc w:val="both"/>
              <w:rPr>
                <w:szCs w:val="24"/>
                <w:lang w:val="en-US"/>
              </w:rPr>
            </w:pPr>
            <w:r w:rsidRPr="0016542D">
              <w:rPr>
                <w:szCs w:val="24"/>
                <w:lang w:val="en-US"/>
              </w:rPr>
              <w:t xml:space="preserve">is able to plan teaching innovatively and creatively on a specific </w:t>
            </w:r>
            <w:proofErr w:type="gramStart"/>
            <w:r w:rsidRPr="0016542D">
              <w:rPr>
                <w:szCs w:val="24"/>
                <w:lang w:val="en-US"/>
              </w:rPr>
              <w:t>topic;</w:t>
            </w:r>
            <w:proofErr w:type="gramEnd"/>
          </w:p>
          <w:p w:rsidRPr="0016542D" w:rsidR="00164AEA" w:rsidP="00164AEA" w:rsidRDefault="00164AEA" w14:paraId="49DAF8D9" w14:textId="77777777">
            <w:pPr>
              <w:pStyle w:val="P68B1DB1-a4"/>
              <w:numPr>
                <w:ilvl w:val="0"/>
                <w:numId w:val="7"/>
              </w:numPr>
              <w:spacing w:before="60" w:after="60"/>
              <w:contextualSpacing/>
              <w:jc w:val="both"/>
              <w:rPr>
                <w:szCs w:val="24"/>
                <w:lang w:val="en-US"/>
              </w:rPr>
            </w:pPr>
            <w:r w:rsidRPr="0016542D">
              <w:rPr>
                <w:szCs w:val="24"/>
                <w:lang w:val="en-US"/>
              </w:rPr>
              <w:t>is independent in obtaining, classifying, formulating of information related to professional development at a given level of education, thus proving that he/she has developed competencies and intellectual skills necessary for the profession of lower secondary teacher.</w:t>
            </w:r>
          </w:p>
        </w:tc>
      </w:tr>
      <w:tr w:rsidRPr="0016542D" w:rsidR="00164AEA" w:rsidTr="1226C11A" w14:paraId="18A09B3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64AE9540" w14:textId="77777777">
            <w:pPr>
              <w:pStyle w:val="P68B1DB1-a2"/>
              <w:jc w:val="both"/>
              <w:rPr>
                <w:b/>
                <w:bCs/>
                <w:szCs w:val="24"/>
                <w:lang w:val="en-US"/>
              </w:rPr>
            </w:pPr>
            <w:r w:rsidRPr="0016542D">
              <w:rPr>
                <w:b/>
                <w:bCs/>
                <w:szCs w:val="24"/>
                <w:lang w:val="en-US"/>
              </w:rPr>
              <w:lastRenderedPageBreak/>
              <w:t>Course content:</w:t>
            </w:r>
          </w:p>
        </w:tc>
      </w:tr>
      <w:tr w:rsidRPr="0016542D" w:rsidR="00164AEA" w:rsidTr="1226C11A" w14:paraId="018841A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646FFE3F" w14:textId="77777777">
            <w:pPr>
              <w:pStyle w:val="P68B1DB1-a1"/>
              <w:jc w:val="both"/>
              <w:rPr>
                <w:i/>
                <w:szCs w:val="24"/>
                <w:lang w:val="en-US"/>
              </w:rPr>
            </w:pPr>
            <w:r w:rsidRPr="0016542D">
              <w:rPr>
                <w:szCs w:val="24"/>
                <w:lang w:val="en-US"/>
              </w:rPr>
              <w:t>Recommended literature:</w:t>
            </w:r>
            <w:r w:rsidRPr="0016542D">
              <w:rPr>
                <w:i/>
                <w:szCs w:val="24"/>
                <w:lang w:val="en-US"/>
              </w:rPr>
              <w:t xml:space="preserve"> </w:t>
            </w:r>
          </w:p>
          <w:p w:rsidRPr="0016542D" w:rsidR="00164AEA" w:rsidP="00164AEA" w:rsidRDefault="00164AEA" w14:paraId="3779B298" w14:textId="77777777">
            <w:pPr>
              <w:pStyle w:val="P68B1DB1-a3"/>
              <w:jc w:val="both"/>
              <w:rPr>
                <w:szCs w:val="24"/>
                <w:lang w:val="sk-SK"/>
              </w:rPr>
            </w:pPr>
            <w:proofErr w:type="spellStart"/>
            <w:r w:rsidRPr="0016542D">
              <w:rPr>
                <w:szCs w:val="24"/>
                <w:lang w:val="sk-SK"/>
              </w:rPr>
              <w:t>Černotová</w:t>
            </w:r>
            <w:proofErr w:type="spellEnd"/>
            <w:r w:rsidRPr="0016542D">
              <w:rPr>
                <w:szCs w:val="24"/>
                <w:lang w:val="sk-SK"/>
              </w:rPr>
              <w:t>, M. a kol. 2010 Manuál pre študentov a cvičných učiteľov k pedagogickej praxi. Prešov, FHPV PU ISBN 978-80-555-0221-2</w:t>
            </w:r>
          </w:p>
          <w:p w:rsidRPr="0016542D" w:rsidR="00164AEA" w:rsidP="00164AEA" w:rsidRDefault="00164AEA" w14:paraId="52C546C9" w14:textId="77777777">
            <w:pPr>
              <w:pStyle w:val="P68B1DB1-a3"/>
              <w:jc w:val="both"/>
              <w:rPr>
                <w:szCs w:val="24"/>
                <w:lang w:val="sk-SK"/>
              </w:rPr>
            </w:pPr>
            <w:proofErr w:type="spellStart"/>
            <w:r w:rsidRPr="0016542D">
              <w:rPr>
                <w:szCs w:val="24"/>
                <w:lang w:val="sk-SK"/>
              </w:rPr>
              <w:t>Černotová</w:t>
            </w:r>
            <w:proofErr w:type="spellEnd"/>
            <w:r w:rsidRPr="0016542D">
              <w:rPr>
                <w:szCs w:val="24"/>
                <w:lang w:val="sk-SK"/>
              </w:rPr>
              <w:t>, M a kol. Cviční učitelia. Prešov: FHPV PU ISBN 978-80-555-0222-9</w:t>
            </w:r>
          </w:p>
          <w:p w:rsidRPr="0016542D" w:rsidR="00164AEA" w:rsidP="00164AEA" w:rsidRDefault="00164AEA" w14:paraId="7539777D" w14:textId="77777777">
            <w:pPr>
              <w:pStyle w:val="P68B1DB1-a3"/>
              <w:jc w:val="both"/>
              <w:rPr>
                <w:szCs w:val="24"/>
                <w:lang w:val="sk-SK"/>
              </w:rPr>
            </w:pPr>
            <w:proofErr w:type="spellStart"/>
            <w:r w:rsidRPr="0016542D">
              <w:rPr>
                <w:szCs w:val="24"/>
                <w:lang w:val="sk-SK"/>
              </w:rPr>
              <w:t>Doušková</w:t>
            </w:r>
            <w:proofErr w:type="spellEnd"/>
            <w:r w:rsidRPr="0016542D">
              <w:rPr>
                <w:szCs w:val="24"/>
                <w:lang w:val="sk-SK"/>
              </w:rPr>
              <w:t>, A.  –  Š. Porubský, 2004 Vedenie študentov na odbornej učiteľskej praxi. B. Bystrica: UMB ISBN 978-80-8055-899-4</w:t>
            </w:r>
          </w:p>
          <w:p w:rsidRPr="0016542D" w:rsidR="00164AEA" w:rsidP="00164AEA" w:rsidRDefault="00164AEA" w14:paraId="38A9FAE2" w14:textId="77777777">
            <w:pPr>
              <w:pStyle w:val="P68B1DB1-a3"/>
              <w:jc w:val="both"/>
              <w:rPr>
                <w:szCs w:val="24"/>
                <w:lang w:val="sk-SK"/>
              </w:rPr>
            </w:pPr>
            <w:r w:rsidRPr="0016542D">
              <w:rPr>
                <w:szCs w:val="24"/>
                <w:lang w:val="sk-SK"/>
              </w:rPr>
              <w:t xml:space="preserve">FERENCOVÁ, J., KOSTURKOVÁ, M. 2020. Kapitoly z didaktiky: od učenia sa k vyučovaniu. 1. vyd. Prešov: </w:t>
            </w:r>
            <w:proofErr w:type="spellStart"/>
            <w:r w:rsidRPr="0016542D">
              <w:rPr>
                <w:szCs w:val="24"/>
                <w:lang w:val="sk-SK"/>
              </w:rPr>
              <w:t>Rokus</w:t>
            </w:r>
            <w:proofErr w:type="spellEnd"/>
            <w:r w:rsidRPr="0016542D">
              <w:rPr>
                <w:szCs w:val="24"/>
                <w:lang w:val="sk-SK"/>
              </w:rPr>
              <w:t>, 2020. 254 s. ISBN 978-80-89510-92-4.</w:t>
            </w:r>
          </w:p>
          <w:p w:rsidRPr="0016542D" w:rsidR="00164AEA" w:rsidP="00164AEA" w:rsidRDefault="00164AEA" w14:paraId="6C0A8F55" w14:textId="77777777">
            <w:pPr>
              <w:pStyle w:val="P68B1DB1-a3"/>
              <w:jc w:val="both"/>
              <w:rPr>
                <w:szCs w:val="24"/>
                <w:lang w:val="sk-SK"/>
              </w:rPr>
            </w:pPr>
            <w:r w:rsidRPr="0016542D">
              <w:rPr>
                <w:szCs w:val="24"/>
                <w:lang w:val="sk-SK"/>
              </w:rPr>
              <w:t xml:space="preserve">GABRHELOVÁ, L:, PASTERNÁKOVÁ, L. 2016. </w:t>
            </w:r>
            <w:proofErr w:type="spellStart"/>
            <w:r w:rsidRPr="0016542D">
              <w:rPr>
                <w:szCs w:val="24"/>
                <w:lang w:val="sk-SK"/>
              </w:rPr>
              <w:t>The</w:t>
            </w:r>
            <w:proofErr w:type="spellEnd"/>
            <w:r w:rsidRPr="0016542D">
              <w:rPr>
                <w:szCs w:val="24"/>
                <w:lang w:val="sk-SK"/>
              </w:rPr>
              <w:t xml:space="preserve"> </w:t>
            </w:r>
            <w:proofErr w:type="spellStart"/>
            <w:r w:rsidRPr="0016542D">
              <w:rPr>
                <w:szCs w:val="24"/>
                <w:lang w:val="sk-SK"/>
              </w:rPr>
              <w:t>intersections</w:t>
            </w:r>
            <w:proofErr w:type="spellEnd"/>
            <w:r w:rsidRPr="0016542D">
              <w:rPr>
                <w:szCs w:val="24"/>
                <w:lang w:val="sk-SK"/>
              </w:rPr>
              <w:t xml:space="preserve"> of </w:t>
            </w:r>
            <w:proofErr w:type="spellStart"/>
            <w:r w:rsidRPr="0016542D">
              <w:rPr>
                <w:szCs w:val="24"/>
                <w:lang w:val="sk-SK"/>
              </w:rPr>
              <w:t>education</w:t>
            </w:r>
            <w:proofErr w:type="spellEnd"/>
            <w:r w:rsidRPr="0016542D">
              <w:rPr>
                <w:szCs w:val="24"/>
                <w:lang w:val="sk-SK"/>
              </w:rPr>
              <w:t xml:space="preserve"> and management. </w:t>
            </w:r>
            <w:proofErr w:type="spellStart"/>
            <w:r w:rsidRPr="0016542D">
              <w:rPr>
                <w:szCs w:val="24"/>
                <w:lang w:val="sk-SK"/>
              </w:rPr>
              <w:t>Karlsruhe</w:t>
            </w:r>
            <w:proofErr w:type="spellEnd"/>
            <w:r w:rsidRPr="0016542D">
              <w:rPr>
                <w:szCs w:val="24"/>
                <w:lang w:val="sk-SK"/>
              </w:rPr>
              <w:t>: Ste-</w:t>
            </w:r>
            <w:proofErr w:type="spellStart"/>
            <w:r w:rsidRPr="0016542D">
              <w:rPr>
                <w:szCs w:val="24"/>
                <w:lang w:val="sk-SK"/>
              </w:rPr>
              <w:t>Con</w:t>
            </w:r>
            <w:proofErr w:type="spellEnd"/>
            <w:r w:rsidRPr="0016542D">
              <w:rPr>
                <w:szCs w:val="24"/>
                <w:lang w:val="sk-SK"/>
              </w:rPr>
              <w:t>, 2016. ISBN 978-3-945862-07-0.</w:t>
            </w:r>
          </w:p>
          <w:p w:rsidRPr="0016542D" w:rsidR="00164AEA" w:rsidP="00164AEA" w:rsidRDefault="00164AEA" w14:paraId="6C29AAE9" w14:textId="77777777">
            <w:pPr>
              <w:pStyle w:val="P68B1DB1-a3"/>
              <w:jc w:val="both"/>
              <w:rPr>
                <w:szCs w:val="24"/>
                <w:lang w:val="sk-SK"/>
              </w:rPr>
            </w:pPr>
            <w:r w:rsidRPr="0016542D">
              <w:rPr>
                <w:szCs w:val="24"/>
                <w:lang w:val="sk-SK"/>
              </w:rPr>
              <w:t xml:space="preserve">Kol. aut. : 1999 </w:t>
            </w:r>
            <w:proofErr w:type="spellStart"/>
            <w:r w:rsidRPr="0016542D">
              <w:rPr>
                <w:szCs w:val="24"/>
                <w:lang w:val="sk-SK"/>
              </w:rPr>
              <w:t>Budoucí</w:t>
            </w:r>
            <w:proofErr w:type="spellEnd"/>
            <w:r w:rsidRPr="0016542D">
              <w:rPr>
                <w:szCs w:val="24"/>
                <w:lang w:val="sk-SK"/>
              </w:rPr>
              <w:t xml:space="preserve"> </w:t>
            </w:r>
            <w:proofErr w:type="spellStart"/>
            <w:r w:rsidRPr="0016542D">
              <w:rPr>
                <w:szCs w:val="24"/>
                <w:lang w:val="sk-SK"/>
              </w:rPr>
              <w:t>učitele</w:t>
            </w:r>
            <w:proofErr w:type="spellEnd"/>
            <w:r w:rsidRPr="0016542D">
              <w:rPr>
                <w:szCs w:val="24"/>
                <w:lang w:val="sk-SK"/>
              </w:rPr>
              <w:t xml:space="preserve"> na </w:t>
            </w:r>
            <w:proofErr w:type="spellStart"/>
            <w:r w:rsidRPr="0016542D">
              <w:rPr>
                <w:szCs w:val="24"/>
                <w:lang w:val="sk-SK"/>
              </w:rPr>
              <w:t>souvislé</w:t>
            </w:r>
            <w:proofErr w:type="spellEnd"/>
            <w:r w:rsidRPr="0016542D">
              <w:rPr>
                <w:szCs w:val="24"/>
                <w:lang w:val="sk-SK"/>
              </w:rPr>
              <w:t xml:space="preserve"> praxi. Brno: </w:t>
            </w:r>
            <w:proofErr w:type="spellStart"/>
            <w:r w:rsidRPr="0016542D">
              <w:rPr>
                <w:szCs w:val="24"/>
                <w:lang w:val="sk-SK"/>
              </w:rPr>
              <w:t>Paido</w:t>
            </w:r>
            <w:proofErr w:type="spellEnd"/>
            <w:r w:rsidRPr="0016542D">
              <w:rPr>
                <w:szCs w:val="24"/>
                <w:lang w:val="sk-SK"/>
              </w:rPr>
              <w:t>, ISBN  80-85931-56-7</w:t>
            </w:r>
          </w:p>
          <w:p w:rsidRPr="0016542D" w:rsidR="00164AEA" w:rsidP="00164AEA" w:rsidRDefault="00164AEA" w14:paraId="158E9061" w14:textId="77777777">
            <w:pPr>
              <w:pStyle w:val="P68B1DB1-a3"/>
              <w:jc w:val="both"/>
              <w:rPr>
                <w:szCs w:val="24"/>
                <w:lang w:val="sk-SK"/>
              </w:rPr>
            </w:pPr>
            <w:r w:rsidRPr="0016542D">
              <w:rPr>
                <w:szCs w:val="24"/>
                <w:lang w:val="sk-SK"/>
              </w:rPr>
              <w:t xml:space="preserve">KOSTURKOVÁ, M. 2019. </w:t>
            </w:r>
            <w:proofErr w:type="spellStart"/>
            <w:r w:rsidRPr="0016542D">
              <w:rPr>
                <w:szCs w:val="24"/>
                <w:lang w:val="sk-SK"/>
              </w:rPr>
              <w:t>Teaching</w:t>
            </w:r>
            <w:proofErr w:type="spellEnd"/>
            <w:r w:rsidRPr="0016542D">
              <w:rPr>
                <w:szCs w:val="24"/>
                <w:lang w:val="sk-SK"/>
              </w:rPr>
              <w:t xml:space="preserve"> Slovak </w:t>
            </w:r>
            <w:proofErr w:type="spellStart"/>
            <w:r w:rsidRPr="0016542D">
              <w:rPr>
                <w:szCs w:val="24"/>
                <w:lang w:val="sk-SK"/>
              </w:rPr>
              <w:t>language</w:t>
            </w:r>
            <w:proofErr w:type="spellEnd"/>
            <w:r w:rsidRPr="0016542D">
              <w:rPr>
                <w:szCs w:val="24"/>
                <w:lang w:val="sk-SK"/>
              </w:rPr>
              <w:t xml:space="preserve"> and </w:t>
            </w:r>
            <w:proofErr w:type="spellStart"/>
            <w:r w:rsidRPr="0016542D">
              <w:rPr>
                <w:szCs w:val="24"/>
                <w:lang w:val="sk-SK"/>
              </w:rPr>
              <w:t>literature</w:t>
            </w:r>
            <w:proofErr w:type="spellEnd"/>
            <w:r w:rsidRPr="0016542D">
              <w:rPr>
                <w:szCs w:val="24"/>
                <w:lang w:val="sk-SK"/>
              </w:rPr>
              <w:t xml:space="preserve"> in </w:t>
            </w:r>
            <w:proofErr w:type="spellStart"/>
            <w:r w:rsidRPr="0016542D">
              <w:rPr>
                <w:szCs w:val="24"/>
                <w:lang w:val="sk-SK"/>
              </w:rPr>
              <w:t>the</w:t>
            </w:r>
            <w:proofErr w:type="spellEnd"/>
            <w:r w:rsidRPr="0016542D">
              <w:rPr>
                <w:szCs w:val="24"/>
                <w:lang w:val="sk-SK"/>
              </w:rPr>
              <w:t xml:space="preserve"> 1st </w:t>
            </w:r>
            <w:proofErr w:type="spellStart"/>
            <w:r w:rsidRPr="0016542D">
              <w:rPr>
                <w:szCs w:val="24"/>
                <w:lang w:val="sk-SK"/>
              </w:rPr>
              <w:t>grade</w:t>
            </w:r>
            <w:proofErr w:type="spellEnd"/>
            <w:r w:rsidRPr="0016542D">
              <w:rPr>
                <w:szCs w:val="24"/>
                <w:lang w:val="sk-SK"/>
              </w:rPr>
              <w:t xml:space="preserve"> of </w:t>
            </w:r>
            <w:proofErr w:type="spellStart"/>
            <w:r w:rsidRPr="0016542D">
              <w:rPr>
                <w:szCs w:val="24"/>
                <w:lang w:val="sk-SK"/>
              </w:rPr>
              <w:t>grammar</w:t>
            </w:r>
            <w:proofErr w:type="spellEnd"/>
            <w:r w:rsidRPr="0016542D">
              <w:rPr>
                <w:szCs w:val="24"/>
                <w:lang w:val="sk-SK"/>
              </w:rPr>
              <w:t xml:space="preserve"> </w:t>
            </w:r>
            <w:proofErr w:type="spellStart"/>
            <w:r w:rsidRPr="0016542D">
              <w:rPr>
                <w:szCs w:val="24"/>
                <w:lang w:val="sk-SK"/>
              </w:rPr>
              <w:t>schools</w:t>
            </w:r>
            <w:proofErr w:type="spellEnd"/>
            <w:r w:rsidRPr="0016542D">
              <w:rPr>
                <w:szCs w:val="24"/>
                <w:lang w:val="sk-SK"/>
              </w:rPr>
              <w:t xml:space="preserve">: </w:t>
            </w:r>
            <w:proofErr w:type="spellStart"/>
            <w:r w:rsidRPr="0016542D">
              <w:rPr>
                <w:szCs w:val="24"/>
                <w:lang w:val="sk-SK"/>
              </w:rPr>
              <w:t>the</w:t>
            </w:r>
            <w:proofErr w:type="spellEnd"/>
            <w:r w:rsidRPr="0016542D">
              <w:rPr>
                <w:szCs w:val="24"/>
                <w:lang w:val="sk-SK"/>
              </w:rPr>
              <w:t xml:space="preserve"> </w:t>
            </w:r>
            <w:proofErr w:type="spellStart"/>
            <w:r w:rsidRPr="0016542D">
              <w:rPr>
                <w:szCs w:val="24"/>
                <w:lang w:val="sk-SK"/>
              </w:rPr>
              <w:t>verification</w:t>
            </w:r>
            <w:proofErr w:type="spellEnd"/>
            <w:r w:rsidRPr="0016542D">
              <w:rPr>
                <w:szCs w:val="24"/>
                <w:lang w:val="sk-SK"/>
              </w:rPr>
              <w:t xml:space="preserve"> of </w:t>
            </w:r>
            <w:proofErr w:type="spellStart"/>
            <w:r w:rsidRPr="0016542D">
              <w:rPr>
                <w:szCs w:val="24"/>
                <w:lang w:val="sk-SK"/>
              </w:rPr>
              <w:t>the</w:t>
            </w:r>
            <w:proofErr w:type="spellEnd"/>
            <w:r w:rsidRPr="0016542D">
              <w:rPr>
                <w:szCs w:val="24"/>
                <w:lang w:val="sk-SK"/>
              </w:rPr>
              <w:t xml:space="preserve"> </w:t>
            </w:r>
            <w:proofErr w:type="spellStart"/>
            <w:r w:rsidRPr="0016542D">
              <w:rPr>
                <w:szCs w:val="24"/>
                <w:lang w:val="sk-SK"/>
              </w:rPr>
              <w:t>development</w:t>
            </w:r>
            <w:proofErr w:type="spellEnd"/>
            <w:r w:rsidRPr="0016542D">
              <w:rPr>
                <w:szCs w:val="24"/>
                <w:lang w:val="sk-SK"/>
              </w:rPr>
              <w:t xml:space="preserve"> of </w:t>
            </w:r>
            <w:proofErr w:type="spellStart"/>
            <w:r w:rsidRPr="0016542D">
              <w:rPr>
                <w:szCs w:val="24"/>
                <w:lang w:val="sk-SK"/>
              </w:rPr>
              <w:t>critical</w:t>
            </w:r>
            <w:proofErr w:type="spellEnd"/>
            <w:r w:rsidRPr="0016542D">
              <w:rPr>
                <w:szCs w:val="24"/>
                <w:lang w:val="sk-SK"/>
              </w:rPr>
              <w:t xml:space="preserve"> </w:t>
            </w:r>
            <w:proofErr w:type="spellStart"/>
            <w:r w:rsidRPr="0016542D">
              <w:rPr>
                <w:szCs w:val="24"/>
                <w:lang w:val="sk-SK"/>
              </w:rPr>
              <w:t>thinking</w:t>
            </w:r>
            <w:proofErr w:type="spellEnd"/>
            <w:r w:rsidRPr="0016542D">
              <w:rPr>
                <w:szCs w:val="24"/>
                <w:lang w:val="sk-SK"/>
              </w:rPr>
              <w:t xml:space="preserve"> of </w:t>
            </w:r>
            <w:proofErr w:type="spellStart"/>
            <w:r w:rsidRPr="0016542D">
              <w:rPr>
                <w:szCs w:val="24"/>
                <w:lang w:val="sk-SK"/>
              </w:rPr>
              <w:t>pupils</w:t>
            </w:r>
            <w:proofErr w:type="spellEnd"/>
            <w:r w:rsidRPr="0016542D">
              <w:rPr>
                <w:szCs w:val="24"/>
                <w:lang w:val="sk-SK"/>
              </w:rPr>
              <w:t xml:space="preserve">. In: </w:t>
            </w:r>
            <w:proofErr w:type="spellStart"/>
            <w:r w:rsidRPr="0016542D">
              <w:rPr>
                <w:szCs w:val="24"/>
                <w:lang w:val="sk-SK"/>
              </w:rPr>
              <w:t>Journal</w:t>
            </w:r>
            <w:proofErr w:type="spellEnd"/>
            <w:r w:rsidRPr="0016542D">
              <w:rPr>
                <w:szCs w:val="24"/>
                <w:lang w:val="sk-SK"/>
              </w:rPr>
              <w:t xml:space="preserve"> of </w:t>
            </w:r>
            <w:proofErr w:type="spellStart"/>
            <w:r w:rsidRPr="0016542D">
              <w:rPr>
                <w:szCs w:val="24"/>
                <w:lang w:val="sk-SK"/>
              </w:rPr>
              <w:t>Language</w:t>
            </w:r>
            <w:proofErr w:type="spellEnd"/>
            <w:r w:rsidRPr="0016542D">
              <w:rPr>
                <w:szCs w:val="24"/>
                <w:lang w:val="sk-SK"/>
              </w:rPr>
              <w:t xml:space="preserve"> and </w:t>
            </w:r>
            <w:proofErr w:type="spellStart"/>
            <w:r w:rsidRPr="0016542D">
              <w:rPr>
                <w:szCs w:val="24"/>
                <w:lang w:val="sk-SK"/>
              </w:rPr>
              <w:t>Cultural</w:t>
            </w:r>
            <w:proofErr w:type="spellEnd"/>
            <w:r w:rsidRPr="0016542D">
              <w:rPr>
                <w:szCs w:val="24"/>
                <w:lang w:val="sk-SK"/>
              </w:rPr>
              <w:t xml:space="preserve"> </w:t>
            </w:r>
            <w:proofErr w:type="spellStart"/>
            <w:r w:rsidRPr="0016542D">
              <w:rPr>
                <w:szCs w:val="24"/>
                <w:lang w:val="sk-SK"/>
              </w:rPr>
              <w:t>Education</w:t>
            </w:r>
            <w:proofErr w:type="spellEnd"/>
            <w:r w:rsidRPr="0016542D">
              <w:rPr>
                <w:szCs w:val="24"/>
                <w:lang w:val="sk-SK"/>
              </w:rPr>
              <w:t>. ISSN 1339-4045. ISSN 1339-4584. Roč. 7, č. 2 (2019), s. 173-187.</w:t>
            </w:r>
          </w:p>
          <w:p w:rsidRPr="0016542D" w:rsidR="00164AEA" w:rsidP="00164AEA" w:rsidRDefault="00164AEA" w14:paraId="194583BA" w14:textId="77777777">
            <w:pPr>
              <w:pStyle w:val="P68B1DB1-a3"/>
              <w:jc w:val="both"/>
              <w:rPr>
                <w:szCs w:val="24"/>
                <w:lang w:val="sk-SK"/>
              </w:rPr>
            </w:pPr>
            <w:proofErr w:type="spellStart"/>
            <w:r w:rsidRPr="0016542D">
              <w:rPr>
                <w:szCs w:val="24"/>
                <w:lang w:val="sk-SK"/>
              </w:rPr>
              <w:lastRenderedPageBreak/>
              <w:t>Kosturková</w:t>
            </w:r>
            <w:proofErr w:type="spellEnd"/>
            <w:r w:rsidRPr="0016542D">
              <w:rPr>
                <w:szCs w:val="24"/>
                <w:lang w:val="sk-SK"/>
              </w:rPr>
              <w:t xml:space="preserve">, M., </w:t>
            </w:r>
            <w:proofErr w:type="spellStart"/>
            <w:r w:rsidRPr="0016542D">
              <w:rPr>
                <w:szCs w:val="24"/>
                <w:lang w:val="sk-SK"/>
              </w:rPr>
              <w:t>Ferencová</w:t>
            </w:r>
            <w:proofErr w:type="spellEnd"/>
            <w:r w:rsidRPr="0016542D">
              <w:rPr>
                <w:szCs w:val="24"/>
                <w:lang w:val="sk-SK"/>
              </w:rPr>
              <w:t xml:space="preserve">, J. 2019. Stratégie rozvoja kritického myslenia : kritické argumentovanie, debatovanie, písanie a organizovanie poznatkov. 1. vyd.- Bratislava: </w:t>
            </w:r>
            <w:proofErr w:type="spellStart"/>
            <w:r w:rsidRPr="0016542D">
              <w:rPr>
                <w:szCs w:val="24"/>
                <w:lang w:val="sk-SK"/>
              </w:rPr>
              <w:t>Wolters</w:t>
            </w:r>
            <w:proofErr w:type="spellEnd"/>
            <w:r w:rsidRPr="0016542D">
              <w:rPr>
                <w:szCs w:val="24"/>
                <w:lang w:val="sk-SK"/>
              </w:rPr>
              <w:t xml:space="preserve"> </w:t>
            </w:r>
            <w:proofErr w:type="spellStart"/>
            <w:r w:rsidRPr="0016542D">
              <w:rPr>
                <w:szCs w:val="24"/>
                <w:lang w:val="sk-SK"/>
              </w:rPr>
              <w:t>Kluwer</w:t>
            </w:r>
            <w:proofErr w:type="spellEnd"/>
            <w:r w:rsidRPr="0016542D">
              <w:rPr>
                <w:szCs w:val="24"/>
                <w:lang w:val="sk-SK"/>
              </w:rPr>
              <w:t xml:space="preserve"> SR, 2019. 236 s. ISBN 978-80-571-0049-2. ISBN 978-80-571-0050-8.</w:t>
            </w:r>
          </w:p>
          <w:p w:rsidRPr="0016542D" w:rsidR="00164AEA" w:rsidP="00164AEA" w:rsidRDefault="00164AEA" w14:paraId="1ADB29AD" w14:textId="77777777">
            <w:pPr>
              <w:pStyle w:val="P68B1DB1-a3"/>
              <w:jc w:val="both"/>
              <w:rPr>
                <w:szCs w:val="24"/>
                <w:lang w:val="sk-SK"/>
              </w:rPr>
            </w:pPr>
            <w:proofErr w:type="spellStart"/>
            <w:r w:rsidRPr="0016542D">
              <w:rPr>
                <w:szCs w:val="24"/>
                <w:lang w:val="sk-SK"/>
              </w:rPr>
              <w:t>Kyriacou</w:t>
            </w:r>
            <w:proofErr w:type="spellEnd"/>
            <w:r w:rsidRPr="0016542D">
              <w:rPr>
                <w:szCs w:val="24"/>
                <w:lang w:val="sk-SK"/>
              </w:rPr>
              <w:t xml:space="preserve">, Ch. </w:t>
            </w:r>
            <w:proofErr w:type="spellStart"/>
            <w:r w:rsidRPr="0016542D">
              <w:rPr>
                <w:szCs w:val="24"/>
                <w:lang w:val="sk-SK"/>
              </w:rPr>
              <w:t>Klíčové</w:t>
            </w:r>
            <w:proofErr w:type="spellEnd"/>
            <w:r w:rsidRPr="0016542D">
              <w:rPr>
                <w:szCs w:val="24"/>
                <w:lang w:val="sk-SK"/>
              </w:rPr>
              <w:t xml:space="preserve"> </w:t>
            </w:r>
            <w:proofErr w:type="spellStart"/>
            <w:r w:rsidRPr="0016542D">
              <w:rPr>
                <w:szCs w:val="24"/>
                <w:lang w:val="sk-SK"/>
              </w:rPr>
              <w:t>dovednosti</w:t>
            </w:r>
            <w:proofErr w:type="spellEnd"/>
            <w:r w:rsidRPr="0016542D">
              <w:rPr>
                <w:szCs w:val="24"/>
                <w:lang w:val="sk-SK"/>
              </w:rPr>
              <w:t xml:space="preserve"> </w:t>
            </w:r>
            <w:proofErr w:type="spellStart"/>
            <w:r w:rsidRPr="0016542D">
              <w:rPr>
                <w:szCs w:val="24"/>
                <w:lang w:val="sk-SK"/>
              </w:rPr>
              <w:t>učitele</w:t>
            </w:r>
            <w:proofErr w:type="spellEnd"/>
            <w:r w:rsidRPr="0016542D">
              <w:rPr>
                <w:szCs w:val="24"/>
                <w:lang w:val="sk-SK"/>
              </w:rPr>
              <w:t>. Praha: Portál. ISBN 978-80-7367-434-2.</w:t>
            </w:r>
          </w:p>
          <w:p w:rsidRPr="0016542D" w:rsidR="00164AEA" w:rsidP="00164AEA" w:rsidRDefault="00164AEA" w14:paraId="64DA80AD" w14:textId="77777777">
            <w:pPr>
              <w:pStyle w:val="P68B1DB1-a3"/>
              <w:jc w:val="both"/>
              <w:rPr>
                <w:szCs w:val="24"/>
                <w:lang w:val="sk-SK"/>
              </w:rPr>
            </w:pPr>
            <w:r w:rsidRPr="0016542D">
              <w:rPr>
                <w:szCs w:val="24"/>
                <w:lang w:val="sk-SK"/>
              </w:rPr>
              <w:t>Mihálik, I. 1987 Analýza vyučovacej hodiny. Bratislava: SPN</w:t>
            </w:r>
          </w:p>
          <w:p w:rsidRPr="0016542D" w:rsidR="00164AEA" w:rsidP="00164AEA" w:rsidRDefault="00164AEA" w14:paraId="2D875AD8" w14:textId="77777777">
            <w:pPr>
              <w:pStyle w:val="P68B1DB1-a3"/>
              <w:jc w:val="both"/>
              <w:rPr>
                <w:szCs w:val="24"/>
                <w:lang w:val="sk-SK"/>
              </w:rPr>
            </w:pPr>
            <w:proofErr w:type="spellStart"/>
            <w:r w:rsidRPr="0016542D">
              <w:rPr>
                <w:szCs w:val="24"/>
                <w:lang w:val="sk-SK"/>
              </w:rPr>
              <w:t>Pasternáková</w:t>
            </w:r>
            <w:proofErr w:type="spellEnd"/>
            <w:r w:rsidRPr="0016542D">
              <w:rPr>
                <w:szCs w:val="24"/>
                <w:lang w:val="sk-SK"/>
              </w:rPr>
              <w:t xml:space="preserve">, L. 2018. </w:t>
            </w:r>
            <w:proofErr w:type="spellStart"/>
            <w:r w:rsidRPr="0016542D">
              <w:rPr>
                <w:szCs w:val="24"/>
                <w:lang w:val="sk-SK"/>
              </w:rPr>
              <w:t>Inovace</w:t>
            </w:r>
            <w:proofErr w:type="spellEnd"/>
            <w:r w:rsidRPr="0016542D">
              <w:rPr>
                <w:szCs w:val="24"/>
                <w:lang w:val="sk-SK"/>
              </w:rPr>
              <w:t xml:space="preserve"> v oblasti manažmentu školy. In: </w:t>
            </w:r>
            <w:proofErr w:type="spellStart"/>
            <w:r w:rsidRPr="0016542D">
              <w:rPr>
                <w:szCs w:val="24"/>
                <w:lang w:val="sk-SK"/>
              </w:rPr>
              <w:t>Proměny</w:t>
            </w:r>
            <w:proofErr w:type="spellEnd"/>
            <w:r w:rsidRPr="0016542D">
              <w:rPr>
                <w:szCs w:val="24"/>
                <w:lang w:val="sk-SK"/>
              </w:rPr>
              <w:t xml:space="preserve"> </w:t>
            </w:r>
            <w:proofErr w:type="spellStart"/>
            <w:r w:rsidRPr="0016542D">
              <w:rPr>
                <w:szCs w:val="24"/>
                <w:lang w:val="sk-SK"/>
              </w:rPr>
              <w:t>edukačních</w:t>
            </w:r>
            <w:proofErr w:type="spellEnd"/>
            <w:r w:rsidRPr="0016542D">
              <w:rPr>
                <w:szCs w:val="24"/>
                <w:lang w:val="sk-SK"/>
              </w:rPr>
              <w:t xml:space="preserve"> </w:t>
            </w:r>
            <w:proofErr w:type="spellStart"/>
            <w:r w:rsidRPr="0016542D">
              <w:rPr>
                <w:szCs w:val="24"/>
                <w:lang w:val="sk-SK"/>
              </w:rPr>
              <w:t>situací</w:t>
            </w:r>
            <w:proofErr w:type="spellEnd"/>
            <w:r w:rsidRPr="0016542D">
              <w:rPr>
                <w:szCs w:val="24"/>
                <w:lang w:val="sk-SK"/>
              </w:rPr>
              <w:t xml:space="preserve"> a </w:t>
            </w:r>
            <w:proofErr w:type="spellStart"/>
            <w:r w:rsidRPr="0016542D">
              <w:rPr>
                <w:szCs w:val="24"/>
                <w:lang w:val="sk-SK"/>
              </w:rPr>
              <w:t>jejich</w:t>
            </w:r>
            <w:proofErr w:type="spellEnd"/>
            <w:r w:rsidRPr="0016542D">
              <w:rPr>
                <w:szCs w:val="24"/>
                <w:lang w:val="sk-SK"/>
              </w:rPr>
              <w:t xml:space="preserve"> </w:t>
            </w:r>
            <w:proofErr w:type="spellStart"/>
            <w:r w:rsidRPr="0016542D">
              <w:rPr>
                <w:szCs w:val="24"/>
                <w:lang w:val="sk-SK"/>
              </w:rPr>
              <w:t>konceptualizace</w:t>
            </w:r>
            <w:proofErr w:type="spellEnd"/>
            <w:r w:rsidRPr="0016542D">
              <w:rPr>
                <w:szCs w:val="24"/>
                <w:lang w:val="sk-SK"/>
              </w:rPr>
              <w:t xml:space="preserve">. Praha: Univerzita Karlova v </w:t>
            </w:r>
            <w:proofErr w:type="spellStart"/>
            <w:r w:rsidRPr="0016542D">
              <w:rPr>
                <w:szCs w:val="24"/>
                <w:lang w:val="sk-SK"/>
              </w:rPr>
              <w:t>Praze</w:t>
            </w:r>
            <w:proofErr w:type="spellEnd"/>
            <w:r w:rsidRPr="0016542D">
              <w:rPr>
                <w:szCs w:val="24"/>
                <w:lang w:val="sk-SK"/>
              </w:rPr>
              <w:t>. ISBN 978-80-7603-006-0. S. 20-28.</w:t>
            </w:r>
          </w:p>
          <w:p w:rsidRPr="0016542D" w:rsidR="00164AEA" w:rsidP="00164AEA" w:rsidRDefault="00164AEA" w14:paraId="3CB4DCD2" w14:textId="77777777">
            <w:pPr>
              <w:pStyle w:val="P68B1DB1-a3"/>
              <w:jc w:val="both"/>
              <w:rPr>
                <w:b/>
                <w:szCs w:val="24"/>
                <w:lang w:val="sk-SK"/>
              </w:rPr>
            </w:pPr>
            <w:r w:rsidRPr="0016542D">
              <w:rPr>
                <w:szCs w:val="24"/>
                <w:lang w:val="sk-SK"/>
              </w:rPr>
              <w:t xml:space="preserve">Rys, S. 1977 </w:t>
            </w:r>
            <w:proofErr w:type="spellStart"/>
            <w:r w:rsidRPr="0016542D">
              <w:rPr>
                <w:szCs w:val="24"/>
                <w:lang w:val="sk-SK"/>
              </w:rPr>
              <w:t>Hospitace</w:t>
            </w:r>
            <w:proofErr w:type="spellEnd"/>
            <w:r w:rsidRPr="0016542D">
              <w:rPr>
                <w:szCs w:val="24"/>
                <w:lang w:val="sk-SK"/>
              </w:rPr>
              <w:t xml:space="preserve"> v pedagogické praxi. Praha SPN</w:t>
            </w:r>
          </w:p>
        </w:tc>
      </w:tr>
      <w:tr w:rsidRPr="0016542D" w:rsidR="00164AEA" w:rsidTr="1226C11A" w14:paraId="2A95FF3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634B6394" w14:textId="77777777">
            <w:pPr>
              <w:jc w:val="both"/>
              <w:rPr>
                <w:rFonts w:asciiTheme="minorHAnsi" w:hAnsiTheme="minorHAnsi" w:cstheme="minorHAnsi"/>
                <w:lang w:val="en-US"/>
              </w:rPr>
            </w:pPr>
            <w:r w:rsidRPr="0016542D">
              <w:rPr>
                <w:rFonts w:asciiTheme="minorHAnsi" w:hAnsiTheme="minorHAnsi" w:cstheme="minorHAnsi"/>
                <w:b/>
                <w:lang w:val="en-US"/>
              </w:rPr>
              <w:lastRenderedPageBreak/>
              <w:t>Language which is necessary to complete the course:</w:t>
            </w:r>
            <w:r w:rsidRPr="0016542D">
              <w:rPr>
                <w:rFonts w:asciiTheme="minorHAnsi" w:hAnsiTheme="minorHAnsi" w:cstheme="minorHAnsi"/>
                <w:lang w:val="en-US"/>
              </w:rPr>
              <w:t xml:space="preserve"> </w:t>
            </w:r>
          </w:p>
          <w:p w:rsidRPr="0016542D" w:rsidR="00164AEA" w:rsidP="00164AEA" w:rsidRDefault="00164AEA" w14:paraId="5E3822A5" w14:textId="77777777">
            <w:pPr>
              <w:pStyle w:val="P68B1DB1-a3"/>
              <w:jc w:val="both"/>
              <w:rPr>
                <w:szCs w:val="24"/>
                <w:lang w:val="en-US"/>
              </w:rPr>
            </w:pPr>
            <w:r w:rsidRPr="0016542D">
              <w:rPr>
                <w:szCs w:val="24"/>
                <w:lang w:val="en-US"/>
              </w:rPr>
              <w:t>French language, Slovak language</w:t>
            </w:r>
          </w:p>
        </w:tc>
      </w:tr>
      <w:tr w:rsidRPr="0016542D" w:rsidR="00164AEA" w:rsidTr="1226C11A" w14:paraId="2467476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576DA532" w14:textId="77777777">
            <w:pPr>
              <w:pStyle w:val="P68B1DB1-a2"/>
              <w:jc w:val="both"/>
              <w:rPr>
                <w:i/>
                <w:szCs w:val="24"/>
                <w:lang w:val="en-US"/>
              </w:rPr>
            </w:pPr>
            <w:r w:rsidRPr="0016542D">
              <w:rPr>
                <w:b/>
                <w:szCs w:val="24"/>
                <w:lang w:val="en-US"/>
              </w:rPr>
              <w:t>Notes:</w:t>
            </w:r>
            <w:r w:rsidRPr="0016542D">
              <w:rPr>
                <w:szCs w:val="24"/>
                <w:lang w:val="en-US"/>
              </w:rPr>
              <w:t xml:space="preserve"> </w:t>
            </w:r>
          </w:p>
        </w:tc>
      </w:tr>
      <w:tr w:rsidRPr="0016542D" w:rsidR="00164AEA" w:rsidTr="1226C11A" w14:paraId="59C2B1A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292C1FC1" w14:textId="77777777">
            <w:pPr>
              <w:pStyle w:val="P68B1DB1-a1"/>
              <w:rPr>
                <w:szCs w:val="24"/>
                <w:lang w:val="en-US"/>
              </w:rPr>
            </w:pPr>
            <w:r w:rsidRPr="0016542D">
              <w:rPr>
                <w:szCs w:val="24"/>
                <w:lang w:val="en-US"/>
              </w:rPr>
              <w:t>Course evaluation</w:t>
            </w:r>
          </w:p>
          <w:p w:rsidRPr="0016542D" w:rsidR="00164AEA" w:rsidP="00164AEA" w:rsidRDefault="00164AEA" w14:paraId="1CCAEBF5" w14:textId="77777777">
            <w:pPr>
              <w:pStyle w:val="P68B1DB1-a2"/>
              <w:rPr>
                <w:szCs w:val="24"/>
                <w:lang w:val="en-US"/>
              </w:rPr>
            </w:pPr>
            <w:r w:rsidRPr="0016542D">
              <w:rPr>
                <w:szCs w:val="24"/>
                <w:lang w:val="en-US"/>
              </w:rPr>
              <w:t xml:space="preserve">Total number of students evaluated: </w:t>
            </w:r>
            <w:proofErr w:type="gramStart"/>
            <w:r w:rsidRPr="0016542D">
              <w:rPr>
                <w:i/>
                <w:szCs w:val="24"/>
                <w:lang w:val="en-US"/>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64AEA" w:rsidTr="00164AEA" w14:paraId="73A8CC2D"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2FCADC5D" w14:textId="77777777">
                  <w:pPr>
                    <w:pStyle w:val="P68B1DB1-a2"/>
                    <w:jc w:val="center"/>
                    <w:rPr>
                      <w:szCs w:val="24"/>
                      <w:lang w:val="en-US"/>
                    </w:rPr>
                  </w:pPr>
                  <w:r w:rsidRPr="0016542D">
                    <w:rPr>
                      <w:szCs w:val="24"/>
                      <w:lang w:val="en-US"/>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474A4C5" w14:textId="77777777">
                  <w:pPr>
                    <w:pStyle w:val="P68B1DB1-a2"/>
                    <w:jc w:val="center"/>
                    <w:rPr>
                      <w:szCs w:val="24"/>
                      <w:lang w:val="en-US"/>
                    </w:rPr>
                  </w:pPr>
                  <w:r w:rsidRPr="0016542D">
                    <w:rPr>
                      <w:szCs w:val="24"/>
                      <w:lang w:val="en-US"/>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59E1C9E5" w14:textId="77777777">
                  <w:pPr>
                    <w:pStyle w:val="P68B1DB1-a2"/>
                    <w:jc w:val="center"/>
                    <w:rPr>
                      <w:szCs w:val="24"/>
                      <w:lang w:val="en-US"/>
                    </w:rPr>
                  </w:pPr>
                  <w:r w:rsidRPr="0016542D">
                    <w:rPr>
                      <w:szCs w:val="24"/>
                      <w:lang w:val="en-US"/>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460B3619" w14:textId="77777777">
                  <w:pPr>
                    <w:pStyle w:val="P68B1DB1-a2"/>
                    <w:jc w:val="center"/>
                    <w:rPr>
                      <w:szCs w:val="24"/>
                      <w:lang w:val="en-US"/>
                    </w:rPr>
                  </w:pPr>
                  <w:r w:rsidRPr="0016542D">
                    <w:rPr>
                      <w:szCs w:val="24"/>
                      <w:lang w:val="en-US"/>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37274A1B" w14:textId="77777777">
                  <w:pPr>
                    <w:pStyle w:val="P68B1DB1-a2"/>
                    <w:jc w:val="center"/>
                    <w:rPr>
                      <w:szCs w:val="24"/>
                      <w:lang w:val="en-US"/>
                    </w:rPr>
                  </w:pPr>
                  <w:r w:rsidRPr="0016542D">
                    <w:rPr>
                      <w:szCs w:val="24"/>
                      <w:lang w:val="en-US"/>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7952AC4C" w14:textId="77777777">
                  <w:pPr>
                    <w:pStyle w:val="P68B1DB1-a2"/>
                    <w:jc w:val="center"/>
                    <w:rPr>
                      <w:szCs w:val="24"/>
                      <w:lang w:val="en-US"/>
                    </w:rPr>
                  </w:pPr>
                  <w:r w:rsidRPr="0016542D">
                    <w:rPr>
                      <w:szCs w:val="24"/>
                      <w:lang w:val="en-US"/>
                    </w:rPr>
                    <w:t>FX</w:t>
                  </w:r>
                </w:p>
              </w:tc>
            </w:tr>
            <w:tr w:rsidRPr="0016542D" w:rsidR="00164AEA" w:rsidTr="00164AEA" w14:paraId="5BBCBF1C" w14:textId="77777777">
              <w:tc>
                <w:tcPr>
                  <w:tcW w:w="1496"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2DADE232"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02CB57C8"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4DF34F4C"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0A3606EF"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55B4ADA7"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0F76CDAA" w14:textId="77777777">
                  <w:pPr>
                    <w:pStyle w:val="P68B1DB1-a2"/>
                    <w:jc w:val="center"/>
                    <w:rPr>
                      <w:szCs w:val="24"/>
                      <w:lang w:val="en-US"/>
                    </w:rPr>
                  </w:pPr>
                  <w:r w:rsidRPr="0016542D">
                    <w:rPr>
                      <w:szCs w:val="24"/>
                      <w:lang w:val="en-US"/>
                    </w:rPr>
                    <w:t>0%</w:t>
                  </w:r>
                </w:p>
              </w:tc>
            </w:tr>
          </w:tbl>
          <w:p w:rsidRPr="0016542D" w:rsidR="00164AEA" w:rsidP="00164AEA" w:rsidRDefault="00164AEA" w14:paraId="72FC7288" w14:textId="77777777">
            <w:pPr>
              <w:pStyle w:val="P68B1DB1-a3"/>
              <w:jc w:val="both"/>
              <w:rPr>
                <w:szCs w:val="24"/>
                <w:lang w:val="en-US"/>
              </w:rPr>
            </w:pPr>
            <w:r w:rsidRPr="0016542D">
              <w:rPr>
                <w:szCs w:val="24"/>
                <w:lang w:val="en-US"/>
              </w:rPr>
              <w:t xml:space="preserve">   </w:t>
            </w:r>
          </w:p>
        </w:tc>
      </w:tr>
      <w:tr w:rsidRPr="0016542D" w:rsidR="00164AEA" w:rsidTr="1226C11A" w14:paraId="37B1879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tcPr>
          <w:p w:rsidRPr="0016542D" w:rsidR="00164AEA" w:rsidP="00164AEA" w:rsidRDefault="00164AEA" w14:paraId="1D275E2B" w14:textId="77777777">
            <w:pPr>
              <w:pStyle w:val="P68B1DB1-a2"/>
              <w:tabs>
                <w:tab w:val="left" w:pos="1530"/>
              </w:tabs>
              <w:jc w:val="both"/>
              <w:rPr>
                <w:szCs w:val="24"/>
                <w:lang w:val="en-US"/>
              </w:rPr>
            </w:pPr>
            <w:r w:rsidRPr="0016542D">
              <w:rPr>
                <w:b/>
                <w:szCs w:val="24"/>
                <w:lang w:val="en-US"/>
              </w:rPr>
              <w:t>Lecturers:</w:t>
            </w:r>
            <w:r w:rsidRPr="0016542D">
              <w:rPr>
                <w:szCs w:val="24"/>
                <w:lang w:val="en-US"/>
              </w:rPr>
              <w:t xml:space="preserve"> </w:t>
            </w:r>
          </w:p>
          <w:p w:rsidRPr="0016542D" w:rsidR="00164AEA" w:rsidP="00164AEA" w:rsidRDefault="00164AEA" w14:paraId="0A545810" w14:textId="77777777">
            <w:pPr>
              <w:pStyle w:val="P68B1DB1-a3"/>
              <w:tabs>
                <w:tab w:val="left" w:pos="1530"/>
              </w:tabs>
              <w:jc w:val="both"/>
              <w:rPr>
                <w:szCs w:val="24"/>
                <w:lang w:val="en-US"/>
              </w:rPr>
            </w:pPr>
            <w:r w:rsidRPr="0016542D">
              <w:rPr>
                <w:szCs w:val="24"/>
                <w:lang w:val="en-US"/>
              </w:rPr>
              <w:t xml:space="preserve">prof. </w:t>
            </w:r>
            <w:proofErr w:type="spellStart"/>
            <w:r w:rsidRPr="0016542D">
              <w:rPr>
                <w:szCs w:val="24"/>
                <w:lang w:val="en-US"/>
              </w:rPr>
              <w:t>PaedDr</w:t>
            </w:r>
            <w:proofErr w:type="spellEnd"/>
            <w:r w:rsidRPr="0016542D">
              <w:rPr>
                <w:szCs w:val="24"/>
                <w:lang w:val="en-US"/>
              </w:rPr>
              <w:t xml:space="preserve">. Lenka </w:t>
            </w:r>
            <w:proofErr w:type="spellStart"/>
            <w:r w:rsidRPr="0016542D">
              <w:rPr>
                <w:szCs w:val="24"/>
                <w:lang w:val="en-US"/>
              </w:rPr>
              <w:t>Pasternáková</w:t>
            </w:r>
            <w:proofErr w:type="spellEnd"/>
            <w:r w:rsidRPr="0016542D">
              <w:rPr>
                <w:szCs w:val="24"/>
                <w:lang w:val="en-US"/>
              </w:rPr>
              <w:t>, PhD. MBA. - course guarantor</w:t>
            </w:r>
          </w:p>
          <w:p w:rsidRPr="0016542D" w:rsidR="00164AEA" w:rsidP="00164AEA" w:rsidRDefault="00164AEA" w14:paraId="60C31961" w14:textId="77777777">
            <w:pPr>
              <w:pStyle w:val="P68B1DB1-a3"/>
              <w:tabs>
                <w:tab w:val="left" w:pos="1530"/>
              </w:tabs>
              <w:jc w:val="both"/>
              <w:rPr>
                <w:szCs w:val="24"/>
                <w:lang w:val="en-US"/>
              </w:rPr>
            </w:pPr>
            <w:r w:rsidRPr="0016542D">
              <w:rPr>
                <w:szCs w:val="24"/>
                <w:lang w:val="en-US"/>
              </w:rPr>
              <w:t xml:space="preserve">doc. Mgr. J. </w:t>
            </w:r>
            <w:proofErr w:type="spellStart"/>
            <w:r w:rsidRPr="0016542D">
              <w:rPr>
                <w:szCs w:val="24"/>
                <w:lang w:val="en-US"/>
              </w:rPr>
              <w:t>Drengubiak</w:t>
            </w:r>
            <w:proofErr w:type="spellEnd"/>
            <w:r w:rsidRPr="0016542D">
              <w:rPr>
                <w:szCs w:val="24"/>
                <w:lang w:val="en-US"/>
              </w:rPr>
              <w:t xml:space="preserve">, PhD. </w:t>
            </w:r>
          </w:p>
        </w:tc>
      </w:tr>
      <w:tr w:rsidRPr="0016542D" w:rsidR="00164AEA" w:rsidTr="1226C11A" w14:paraId="3BAE37F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30AB6E2B" w14:textId="77777777">
            <w:pPr>
              <w:pStyle w:val="P68B1DB1-a2"/>
              <w:tabs>
                <w:tab w:val="left" w:pos="1530"/>
              </w:tabs>
              <w:jc w:val="both"/>
              <w:rPr>
                <w:szCs w:val="24"/>
                <w:lang w:val="en-US"/>
              </w:rPr>
            </w:pPr>
            <w:r w:rsidRPr="0016542D">
              <w:rPr>
                <w:b/>
                <w:szCs w:val="24"/>
                <w:lang w:val="en-US"/>
              </w:rPr>
              <w:t>Date of last change:</w:t>
            </w:r>
            <w:r w:rsidRPr="0016542D">
              <w:rPr>
                <w:szCs w:val="24"/>
                <w:lang w:val="en-US"/>
              </w:rPr>
              <w:t xml:space="preserve"> </w:t>
            </w:r>
            <w:r w:rsidRPr="0016542D">
              <w:rPr>
                <w:i/>
                <w:szCs w:val="24"/>
                <w:lang w:val="en-US"/>
              </w:rPr>
              <w:t>15. 2. 2022</w:t>
            </w:r>
          </w:p>
        </w:tc>
      </w:tr>
      <w:tr w:rsidRPr="0016542D" w:rsidR="00164AEA" w:rsidTr="1226C11A" w14:paraId="4815886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Mar/>
            <w:vAlign w:val="center"/>
          </w:tcPr>
          <w:p w:rsidRPr="0016542D" w:rsidR="00164AEA" w:rsidP="00164AEA" w:rsidRDefault="00164AEA" w14:paraId="25A50DF7" w14:textId="77777777">
            <w:pPr>
              <w:pStyle w:val="P68B1DB1-a2"/>
              <w:tabs>
                <w:tab w:val="left" w:pos="1530"/>
              </w:tabs>
              <w:jc w:val="both"/>
              <w:rPr>
                <w:i/>
                <w:szCs w:val="24"/>
                <w:lang w:val="en-US"/>
              </w:rPr>
            </w:pPr>
            <w:r w:rsidRPr="0016542D">
              <w:rPr>
                <w:b/>
                <w:szCs w:val="24"/>
                <w:lang w:val="en-US"/>
              </w:rPr>
              <w:t xml:space="preserve">Approved </w:t>
            </w:r>
            <w:proofErr w:type="gramStart"/>
            <w:r w:rsidRPr="0016542D">
              <w:rPr>
                <w:b/>
                <w:szCs w:val="24"/>
                <w:lang w:val="en-US"/>
              </w:rPr>
              <w:t>by:</w:t>
            </w:r>
            <w:proofErr w:type="gramEnd"/>
            <w:r w:rsidRPr="0016542D">
              <w:rPr>
                <w:szCs w:val="24"/>
                <w:lang w:val="en-US"/>
              </w:rPr>
              <w:t xml:space="preserve"> </w:t>
            </w:r>
            <w:r w:rsidRPr="0016542D">
              <w:rPr>
                <w:i/>
                <w:szCs w:val="24"/>
                <w:lang w:val="en-US"/>
              </w:rPr>
              <w:t xml:space="preserve">doc. Mgr. et Mgr. A. Koželová, PhD. </w:t>
            </w:r>
            <w:proofErr w:type="spellStart"/>
            <w:r w:rsidRPr="0016542D">
              <w:rPr>
                <w:i/>
                <w:szCs w:val="24"/>
                <w:lang w:val="en-US"/>
              </w:rPr>
              <w:t>PaedDr</w:t>
            </w:r>
            <w:proofErr w:type="spellEnd"/>
            <w:r w:rsidRPr="0016542D">
              <w:rPr>
                <w:i/>
                <w:szCs w:val="24"/>
                <w:lang w:val="en-US"/>
              </w:rPr>
              <w:t xml:space="preserve">. Lenka </w:t>
            </w:r>
            <w:proofErr w:type="spellStart"/>
            <w:r w:rsidRPr="0016542D">
              <w:rPr>
                <w:i/>
                <w:szCs w:val="24"/>
                <w:lang w:val="en-US"/>
              </w:rPr>
              <w:t>Pasternáková</w:t>
            </w:r>
            <w:proofErr w:type="spellEnd"/>
            <w:r w:rsidRPr="0016542D">
              <w:rPr>
                <w:i/>
                <w:szCs w:val="24"/>
                <w:lang w:val="en-US"/>
              </w:rPr>
              <w:t>, PhD. MBA.</w:t>
            </w:r>
          </w:p>
        </w:tc>
      </w:tr>
    </w:tbl>
    <w:p w:rsidRPr="0016542D" w:rsidR="00164AEA" w:rsidP="00164AEA" w:rsidRDefault="00164AEA" w14:paraId="7D1EE926" w14:textId="77777777">
      <w:pPr>
        <w:ind w:left="720"/>
        <w:jc w:val="both"/>
        <w:rPr>
          <w:rFonts w:asciiTheme="minorHAnsi" w:hAnsiTheme="minorHAnsi" w:cstheme="minorHAnsi"/>
          <w:lang w:val="en-US"/>
        </w:rPr>
      </w:pPr>
    </w:p>
    <w:p w:rsidRPr="0016542D" w:rsidR="00164AEA" w:rsidP="00164AEA" w:rsidRDefault="00164AEA" w14:paraId="25E3622C" w14:textId="77777777">
      <w:pPr>
        <w:pStyle w:val="P68B1DB1-a2"/>
        <w:ind w:left="720" w:hanging="720"/>
        <w:jc w:val="center"/>
        <w:rPr>
          <w:szCs w:val="24"/>
          <w:lang w:val="en-US"/>
        </w:rPr>
      </w:pPr>
      <w:r w:rsidRPr="0016542D">
        <w:rPr>
          <w:szCs w:val="24"/>
          <w:lang w:val="en-US"/>
        </w:rPr>
        <w:br w:type="page"/>
      </w:r>
    </w:p>
    <w:p w:rsidRPr="0016542D" w:rsidR="00164AEA" w:rsidP="00164AEA" w:rsidRDefault="00164AEA" w14:paraId="1F3A0622" w14:textId="77777777">
      <w:pPr>
        <w:pStyle w:val="P68B1DB1-a1"/>
        <w:ind w:left="720" w:hanging="720"/>
        <w:jc w:val="center"/>
        <w:rPr>
          <w:szCs w:val="24"/>
          <w:lang w:val="en-US"/>
        </w:rPr>
      </w:pPr>
      <w:r w:rsidRPr="0016542D">
        <w:rPr>
          <w:szCs w:val="24"/>
          <w:lang w:val="en-US"/>
        </w:rPr>
        <w:lastRenderedPageBreak/>
        <w:t>COURSE DESCRIPTION</w:t>
      </w:r>
    </w:p>
    <w:p w:rsidRPr="0016542D" w:rsidR="00164AEA" w:rsidP="00164AEA" w:rsidRDefault="00164AEA" w14:paraId="1009F928" w14:textId="77777777">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110"/>
        <w:gridCol w:w="5212"/>
      </w:tblGrid>
      <w:tr w:rsidRPr="0016542D" w:rsidR="00164AEA" w:rsidTr="006606AF" w14:paraId="73CD7F4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69A82CD9" w14:textId="77777777">
            <w:pPr>
              <w:pStyle w:val="P68B1DB1-a2"/>
              <w:rPr>
                <w:i/>
                <w:szCs w:val="24"/>
                <w:lang w:val="en-US"/>
              </w:rPr>
            </w:pPr>
            <w:r w:rsidRPr="0016542D">
              <w:rPr>
                <w:b/>
                <w:szCs w:val="24"/>
                <w:lang w:val="en-US"/>
              </w:rPr>
              <w:t>University:</w:t>
            </w:r>
            <w:r w:rsidRPr="0016542D">
              <w:rPr>
                <w:szCs w:val="24"/>
                <w:lang w:val="en-US"/>
              </w:rPr>
              <w:t xml:space="preserve"> </w:t>
            </w:r>
            <w:r w:rsidRPr="0016542D">
              <w:rPr>
                <w:i/>
                <w:szCs w:val="24"/>
                <w:lang w:val="en-US"/>
              </w:rPr>
              <w:t xml:space="preserve">University of </w:t>
            </w:r>
            <w:proofErr w:type="spellStart"/>
            <w:r w:rsidRPr="0016542D">
              <w:rPr>
                <w:i/>
                <w:szCs w:val="24"/>
                <w:lang w:val="en-US"/>
              </w:rPr>
              <w:t>Prešov</w:t>
            </w:r>
            <w:proofErr w:type="spellEnd"/>
          </w:p>
        </w:tc>
      </w:tr>
      <w:tr w:rsidRPr="0016542D" w:rsidR="00164AEA" w:rsidTr="006606AF" w14:paraId="04D5FE8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2D99EAEB" w14:textId="77777777">
            <w:pPr>
              <w:rPr>
                <w:rFonts w:asciiTheme="minorHAnsi" w:hAnsiTheme="minorHAnsi" w:cstheme="minorHAnsi"/>
                <w:lang w:val="en-US"/>
              </w:rPr>
            </w:pPr>
            <w:r w:rsidRPr="0016542D">
              <w:rPr>
                <w:rFonts w:asciiTheme="minorHAnsi" w:hAnsiTheme="minorHAnsi" w:cstheme="minorHAnsi"/>
                <w:b/>
                <w:lang w:val="en-US"/>
              </w:rPr>
              <w:t>Faculty/university workplace:</w:t>
            </w:r>
            <w:r w:rsidRPr="0016542D">
              <w:rPr>
                <w:rFonts w:asciiTheme="minorHAnsi" w:hAnsiTheme="minorHAnsi" w:cstheme="minorHAnsi"/>
                <w:lang w:val="en-US"/>
              </w:rPr>
              <w:t xml:space="preserve"> </w:t>
            </w:r>
            <w:sdt>
              <w:sdtPr>
                <w:rPr>
                  <w:rStyle w:val="tl1"/>
                  <w:rFonts w:cstheme="minorHAnsi"/>
                  <w:lang w:val="en-US"/>
                </w:rPr>
                <w:id w:val="1499472086"/>
                <w:placeholder>
                  <w:docPart w:val="34A700BFD0CC4590B21E70F109F650A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lang w:val="en-US"/>
                  </w:rPr>
                  <w:t>Faculty of Arts</w:t>
                </w:r>
              </w:sdtContent>
            </w:sdt>
          </w:p>
        </w:tc>
      </w:tr>
      <w:tr w:rsidRPr="0016542D" w:rsidR="00164AEA" w:rsidTr="006606AF" w14:paraId="7C9953B0" w14:textId="77777777">
        <w:trPr>
          <w:trHeight w:val="53"/>
        </w:trPr>
        <w:tc>
          <w:tcPr>
            <w:tcW w:w="4110"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209273FC" w14:textId="3210300A">
            <w:pPr>
              <w:pStyle w:val="P68B1DB1-a2"/>
              <w:jc w:val="both"/>
              <w:rPr>
                <w:i/>
                <w:szCs w:val="24"/>
                <w:lang w:val="en-US"/>
              </w:rPr>
            </w:pPr>
            <w:r w:rsidRPr="0016542D">
              <w:rPr>
                <w:b/>
                <w:szCs w:val="24"/>
                <w:lang w:val="en-US"/>
              </w:rPr>
              <w:t>Code:</w:t>
            </w:r>
            <w:r w:rsidRPr="0016542D">
              <w:rPr>
                <w:i/>
                <w:szCs w:val="24"/>
                <w:lang w:val="en-US"/>
              </w:rPr>
              <w:t xml:space="preserve"> 1IRO/SSMGU/22</w:t>
            </w:r>
          </w:p>
        </w:tc>
        <w:tc>
          <w:tcPr>
            <w:tcW w:w="5212" w:type="dxa"/>
            <w:tcBorders>
              <w:top w:val="single" w:color="auto" w:sz="4" w:space="0"/>
              <w:left w:val="single" w:color="auto" w:sz="4" w:space="0"/>
              <w:bottom w:val="single" w:color="auto" w:sz="4" w:space="0"/>
              <w:right w:val="single" w:color="auto" w:sz="4" w:space="0"/>
            </w:tcBorders>
          </w:tcPr>
          <w:p w:rsidRPr="0016542D" w:rsidR="00164AEA" w:rsidP="006459F7" w:rsidRDefault="00164AEA" w14:paraId="2D785673" w14:textId="77777777">
            <w:pPr>
              <w:pStyle w:val="P68B1DB1-a2"/>
              <w:rPr>
                <w:b/>
                <w:szCs w:val="24"/>
                <w:lang w:val="en-US"/>
              </w:rPr>
            </w:pPr>
            <w:r w:rsidRPr="0016542D">
              <w:rPr>
                <w:b/>
                <w:szCs w:val="24"/>
                <w:lang w:val="en-US"/>
              </w:rPr>
              <w:t>Course title</w:t>
            </w:r>
            <w:r w:rsidRPr="00B66294">
              <w:rPr>
                <w:b/>
                <w:szCs w:val="24"/>
                <w:lang w:val="en-US"/>
              </w:rPr>
              <w:t>:</w:t>
            </w:r>
            <w:r w:rsidRPr="00B66294">
              <w:rPr>
                <w:i/>
                <w:szCs w:val="24"/>
                <w:lang w:val="en-US"/>
              </w:rPr>
              <w:t xml:space="preserve"> French language and literature - state exam</w:t>
            </w:r>
          </w:p>
        </w:tc>
      </w:tr>
      <w:tr w:rsidRPr="0016542D" w:rsidR="00164AEA" w:rsidTr="006606AF" w14:paraId="65087DC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0226BD" w:rsidR="00164AEA" w:rsidP="00164AEA" w:rsidRDefault="00164AEA" w14:paraId="212C85F1" w14:textId="77777777">
            <w:pPr>
              <w:pStyle w:val="P68B1DB1-a3"/>
              <w:jc w:val="both"/>
              <w:rPr>
                <w:b/>
                <w:bCs/>
                <w:i w:val="0"/>
                <w:szCs w:val="24"/>
                <w:lang w:val="en-US"/>
              </w:rPr>
            </w:pPr>
            <w:r w:rsidRPr="000226BD">
              <w:rPr>
                <w:b/>
                <w:bCs/>
                <w:i w:val="0"/>
                <w:szCs w:val="24"/>
                <w:lang w:val="en-US"/>
              </w:rPr>
              <w:t xml:space="preserve">Type, scope, and method of educational activity: </w:t>
            </w:r>
          </w:p>
          <w:p w:rsidRPr="000226BD" w:rsidR="00164AEA" w:rsidP="00164AEA" w:rsidRDefault="00164AEA" w14:paraId="441B43E5" w14:textId="77777777">
            <w:pPr>
              <w:pStyle w:val="P68B1DB1-a3"/>
              <w:jc w:val="both"/>
              <w:rPr>
                <w:szCs w:val="24"/>
                <w:lang w:val="en-US"/>
              </w:rPr>
            </w:pPr>
            <w:r w:rsidRPr="000226BD">
              <w:rPr>
                <w:szCs w:val="24"/>
                <w:lang w:val="en-US"/>
              </w:rPr>
              <w:t>State final exam.</w:t>
            </w:r>
          </w:p>
        </w:tc>
      </w:tr>
      <w:tr w:rsidRPr="0016542D" w:rsidR="00164AEA" w:rsidTr="006606AF" w14:paraId="0FCCF96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0226BD" w:rsidR="00164AEA" w:rsidP="00164AEA" w:rsidRDefault="00164AEA" w14:paraId="11CD65F4" w14:textId="77777777">
            <w:pPr>
              <w:pStyle w:val="P68B1DB1-a2"/>
              <w:jc w:val="both"/>
              <w:rPr>
                <w:szCs w:val="24"/>
                <w:lang w:val="en-US"/>
              </w:rPr>
            </w:pPr>
            <w:r w:rsidRPr="000226BD">
              <w:rPr>
                <w:b/>
                <w:szCs w:val="24"/>
                <w:lang w:val="en-US"/>
              </w:rPr>
              <w:t>Number of credits:</w:t>
            </w:r>
            <w:r w:rsidRPr="000226BD">
              <w:rPr>
                <w:i/>
                <w:szCs w:val="24"/>
                <w:lang w:val="en-US"/>
              </w:rPr>
              <w:t xml:space="preserve"> 3</w:t>
            </w:r>
          </w:p>
        </w:tc>
      </w:tr>
      <w:tr w:rsidRPr="0016542D" w:rsidR="00164AEA" w:rsidTr="006606AF" w14:paraId="13C7BB3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0226BD" w:rsidR="00164AEA" w:rsidP="00164AEA" w:rsidRDefault="00164AEA" w14:paraId="45882A33" w14:textId="2EB9BE32">
            <w:pPr>
              <w:pStyle w:val="P68B1DB1-a2"/>
              <w:jc w:val="both"/>
              <w:rPr>
                <w:i/>
                <w:szCs w:val="24"/>
                <w:lang w:val="en-US"/>
              </w:rPr>
            </w:pPr>
            <w:r w:rsidRPr="000226BD">
              <w:rPr>
                <w:b/>
                <w:szCs w:val="24"/>
                <w:lang w:val="en-US"/>
              </w:rPr>
              <w:t>Recommended semester:</w:t>
            </w:r>
            <w:r w:rsidRPr="000226BD">
              <w:rPr>
                <w:i/>
                <w:szCs w:val="24"/>
                <w:lang w:val="en-US"/>
              </w:rPr>
              <w:t xml:space="preserve"> </w:t>
            </w:r>
            <w:r w:rsidRPr="000226BD" w:rsidR="00AC706E">
              <w:rPr>
                <w:i/>
                <w:szCs w:val="24"/>
                <w:lang w:val="en-US"/>
              </w:rPr>
              <w:t>4th</w:t>
            </w:r>
            <w:r w:rsidRPr="000226BD">
              <w:rPr>
                <w:i/>
                <w:szCs w:val="24"/>
                <w:lang w:val="en-US"/>
              </w:rPr>
              <w:t xml:space="preserve"> semester</w:t>
            </w:r>
          </w:p>
        </w:tc>
      </w:tr>
      <w:tr w:rsidRPr="0016542D" w:rsidR="00164AEA" w:rsidTr="006606AF" w14:paraId="79D7723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0226BD" w:rsidR="00164AEA" w:rsidP="00164AEA" w:rsidRDefault="00164AEA" w14:paraId="706550BE" w14:textId="77777777">
            <w:pPr>
              <w:jc w:val="both"/>
              <w:rPr>
                <w:rFonts w:asciiTheme="minorHAnsi" w:hAnsiTheme="minorHAnsi" w:cstheme="minorHAnsi"/>
                <w:b/>
                <w:lang w:val="en-US"/>
              </w:rPr>
            </w:pPr>
            <w:r w:rsidRPr="000226BD">
              <w:rPr>
                <w:rFonts w:asciiTheme="minorHAnsi" w:hAnsiTheme="minorHAnsi" w:cstheme="minorHAnsi"/>
                <w:b/>
                <w:lang w:val="en-US"/>
              </w:rPr>
              <w:t>Cycle: 2nd</w:t>
            </w:r>
          </w:p>
        </w:tc>
      </w:tr>
      <w:tr w:rsidRPr="0016542D" w:rsidR="00164AEA" w:rsidTr="006606AF" w14:paraId="78E4EB5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0226BD" w:rsidR="00164AEA" w:rsidP="00164AEA" w:rsidRDefault="00164AEA" w14:paraId="5945CF72" w14:textId="77777777">
            <w:pPr>
              <w:pStyle w:val="P68B1DB1-a2"/>
              <w:jc w:val="both"/>
              <w:rPr>
                <w:i/>
                <w:szCs w:val="24"/>
                <w:lang w:val="en-US"/>
              </w:rPr>
            </w:pPr>
            <w:r w:rsidRPr="000226BD">
              <w:rPr>
                <w:b/>
                <w:szCs w:val="24"/>
                <w:lang w:val="en-US"/>
              </w:rPr>
              <w:t>Prerequisites:</w:t>
            </w:r>
            <w:r w:rsidRPr="000226BD">
              <w:rPr>
                <w:szCs w:val="24"/>
                <w:lang w:val="en-US"/>
              </w:rPr>
              <w:t xml:space="preserve"> </w:t>
            </w:r>
          </w:p>
          <w:p w:rsidRPr="000226BD" w:rsidR="00164AEA" w:rsidP="00164AEA" w:rsidRDefault="00164AEA" w14:paraId="6634210D" w14:textId="77777777">
            <w:pPr>
              <w:pStyle w:val="P68B1DB1-a3"/>
              <w:jc w:val="both"/>
              <w:rPr>
                <w:szCs w:val="24"/>
                <w:lang w:val="en-US"/>
              </w:rPr>
            </w:pPr>
            <w:r w:rsidRPr="000226BD">
              <w:rPr>
                <w:szCs w:val="24"/>
                <w:lang w:val="en-US"/>
              </w:rPr>
              <w:t>obtain the required number of study part</w:t>
            </w:r>
          </w:p>
        </w:tc>
      </w:tr>
      <w:tr w:rsidRPr="0016542D" w:rsidR="00164AEA" w:rsidTr="006606AF" w14:paraId="5127929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0125D0AA" w14:textId="77777777">
            <w:pPr>
              <w:pStyle w:val="P68B1DB1-a2"/>
              <w:rPr>
                <w:szCs w:val="24"/>
                <w:lang w:val="en-US"/>
              </w:rPr>
            </w:pPr>
            <w:r w:rsidRPr="0016542D">
              <w:rPr>
                <w:b/>
                <w:szCs w:val="24"/>
                <w:lang w:val="en-US"/>
              </w:rPr>
              <w:t>Conditions for passing the course:</w:t>
            </w:r>
            <w:r w:rsidRPr="0016542D">
              <w:rPr>
                <w:szCs w:val="24"/>
                <w:lang w:val="en-US"/>
              </w:rPr>
              <w:t xml:space="preserve"> </w:t>
            </w:r>
          </w:p>
          <w:p w:rsidRPr="0016542D" w:rsidR="00164AEA" w:rsidP="00164AEA" w:rsidRDefault="00164AEA" w14:paraId="22C2ABB4" w14:textId="77777777">
            <w:pPr>
              <w:pStyle w:val="P68B1DB1-a3"/>
              <w:rPr>
                <w:szCs w:val="24"/>
                <w:lang w:val="en-US"/>
              </w:rPr>
            </w:pPr>
            <w:r w:rsidRPr="0016542D">
              <w:rPr>
                <w:szCs w:val="24"/>
                <w:lang w:val="en-US"/>
              </w:rPr>
              <w:t>Obtain a minimum grade E from the language as well as from the literary part of the exam.</w:t>
            </w:r>
          </w:p>
          <w:p w:rsidRPr="0016542D" w:rsidR="00164AEA" w:rsidP="00164AEA" w:rsidRDefault="00164AEA" w14:paraId="2141D6BC" w14:textId="77777777">
            <w:pPr>
              <w:pStyle w:val="P68B1DB1-a3"/>
              <w:rPr>
                <w:szCs w:val="24"/>
                <w:lang w:val="en-US"/>
              </w:rPr>
            </w:pPr>
            <w:r w:rsidRPr="0016542D">
              <w:rPr>
                <w:szCs w:val="24"/>
                <w:lang w:val="en-US"/>
              </w:rPr>
              <w:t>The rating is given on a scale:</w:t>
            </w:r>
          </w:p>
          <w:p w:rsidRPr="0016542D" w:rsidR="00164AEA" w:rsidP="00164AEA" w:rsidRDefault="00164AEA" w14:paraId="75D7AE11" w14:textId="77777777">
            <w:pPr>
              <w:pStyle w:val="P68B1DB1-a3"/>
              <w:jc w:val="both"/>
              <w:rPr>
                <w:szCs w:val="24"/>
                <w:lang w:val="en-US"/>
              </w:rPr>
            </w:pPr>
            <w:r w:rsidRPr="0016542D">
              <w:rPr>
                <w:szCs w:val="24"/>
                <w:lang w:val="en-US"/>
              </w:rPr>
              <w:t xml:space="preserve">A (excellent): 100% -90%, B (very good): 89-80%, C (good): 79-70%, D (satisfactory): 69-60%, E (sufficient): 59-50 %. </w:t>
            </w:r>
          </w:p>
          <w:p w:rsidRPr="0016542D" w:rsidR="00164AEA" w:rsidP="00164AEA" w:rsidRDefault="00164AEA" w14:paraId="6E3DBA78" w14:textId="77777777">
            <w:pPr>
              <w:pStyle w:val="P68B1DB1-a3"/>
              <w:jc w:val="both"/>
              <w:rPr>
                <w:szCs w:val="24"/>
                <w:lang w:val="en-US"/>
              </w:rPr>
            </w:pPr>
            <w:r w:rsidRPr="0016542D">
              <w:rPr>
                <w:szCs w:val="24"/>
                <w:lang w:val="en-US"/>
              </w:rPr>
              <w:t>A student who obtains less than 50% will be graded FX.</w:t>
            </w:r>
          </w:p>
        </w:tc>
      </w:tr>
      <w:tr w:rsidRPr="0016542D" w:rsidR="00164AEA" w:rsidTr="006606AF" w14:paraId="2161641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762F9494" w14:textId="77777777">
            <w:pPr>
              <w:pStyle w:val="P68B1DB1-a2"/>
              <w:rPr>
                <w:i/>
                <w:szCs w:val="24"/>
                <w:lang w:val="en-US"/>
              </w:rPr>
            </w:pPr>
            <w:r w:rsidRPr="0016542D">
              <w:rPr>
                <w:b/>
                <w:szCs w:val="24"/>
                <w:lang w:val="en-US"/>
              </w:rPr>
              <w:t>Learning outcomes:</w:t>
            </w:r>
            <w:r w:rsidRPr="0016542D">
              <w:rPr>
                <w:i/>
                <w:szCs w:val="24"/>
                <w:lang w:val="en-US"/>
              </w:rPr>
              <w:t xml:space="preserve"> </w:t>
            </w:r>
          </w:p>
          <w:p w:rsidRPr="0016542D" w:rsidR="00164AEA" w:rsidP="00164AEA" w:rsidRDefault="00164AEA" w14:paraId="1A63D6EC" w14:textId="77777777">
            <w:pPr>
              <w:pStyle w:val="P68B1DB1-a3"/>
              <w:jc w:val="both"/>
              <w:rPr>
                <w:szCs w:val="24"/>
                <w:lang w:val="en-US"/>
              </w:rPr>
            </w:pPr>
            <w:r w:rsidRPr="0016542D">
              <w:rPr>
                <w:szCs w:val="24"/>
                <w:lang w:val="en-US"/>
              </w:rPr>
              <w:t xml:space="preserve">The student demonstrates knowledge and </w:t>
            </w:r>
            <w:proofErr w:type="gramStart"/>
            <w:r w:rsidRPr="0016542D">
              <w:rPr>
                <w:szCs w:val="24"/>
                <w:lang w:val="en-US"/>
              </w:rPr>
              <w:t>skills</w:t>
            </w:r>
            <w:proofErr w:type="gramEnd"/>
          </w:p>
          <w:p w:rsidRPr="0016542D" w:rsidR="00164AEA" w:rsidP="00164AEA" w:rsidRDefault="00164AEA" w14:paraId="0338D79B" w14:textId="77777777">
            <w:pPr>
              <w:pStyle w:val="P68B1DB1-a3"/>
              <w:jc w:val="both"/>
              <w:rPr>
                <w:szCs w:val="24"/>
                <w:lang w:val="en-US"/>
              </w:rPr>
            </w:pPr>
            <w:r w:rsidRPr="0016542D">
              <w:rPr>
                <w:szCs w:val="24"/>
                <w:lang w:val="en-US"/>
              </w:rPr>
              <w:t>- to synthesize knowledge about language and literature acquired in individual language and literary disciplines completed at the 2nd level of study.</w:t>
            </w:r>
          </w:p>
          <w:p w:rsidRPr="0016542D" w:rsidR="00164AEA" w:rsidP="00164AEA" w:rsidRDefault="00164AEA" w14:paraId="36B40DCE" w14:textId="77777777">
            <w:pPr>
              <w:pStyle w:val="P68B1DB1-a3"/>
              <w:jc w:val="both"/>
              <w:rPr>
                <w:szCs w:val="24"/>
                <w:lang w:val="en-US"/>
              </w:rPr>
            </w:pPr>
            <w:r w:rsidRPr="0016542D">
              <w:rPr>
                <w:szCs w:val="24"/>
                <w:lang w:val="en-US"/>
              </w:rPr>
              <w:t xml:space="preserve">- apply theoretical knowledge from linguistic disciplines to specific examples. </w:t>
            </w:r>
          </w:p>
          <w:p w:rsidRPr="0016542D" w:rsidR="00164AEA" w:rsidP="00164AEA" w:rsidRDefault="00164AEA" w14:paraId="34827008" w14:textId="77777777">
            <w:pPr>
              <w:pStyle w:val="P68B1DB1-a3"/>
              <w:jc w:val="both"/>
              <w:rPr>
                <w:szCs w:val="24"/>
                <w:lang w:val="en-US"/>
              </w:rPr>
            </w:pPr>
            <w:r w:rsidRPr="0016542D">
              <w:rPr>
                <w:szCs w:val="24"/>
                <w:lang w:val="en-US"/>
              </w:rPr>
              <w:t>- to place a literary text in a genre, literary and cultural context, to choose appropriate interpretive tools and methods, to demonstrate deep cross-sectional knowledge of the disciplines.</w:t>
            </w:r>
          </w:p>
          <w:p w:rsidRPr="0016542D" w:rsidR="00164AEA" w:rsidP="00164AEA" w:rsidRDefault="00164AEA" w14:paraId="0B10A55F" w14:textId="77777777">
            <w:pPr>
              <w:pStyle w:val="P68B1DB1-a3"/>
              <w:jc w:val="both"/>
              <w:rPr>
                <w:szCs w:val="24"/>
                <w:lang w:val="en-US"/>
              </w:rPr>
            </w:pPr>
            <w:r w:rsidRPr="0016542D">
              <w:rPr>
                <w:szCs w:val="24"/>
                <w:lang w:val="en-US"/>
              </w:rPr>
              <w:t>- present knowledge and analyzes in oral and written form in French.</w:t>
            </w:r>
          </w:p>
          <w:p w:rsidRPr="0016542D" w:rsidR="00164AEA" w:rsidP="00164AEA" w:rsidRDefault="00164AEA" w14:paraId="18A4E569" w14:textId="77777777">
            <w:pPr>
              <w:pStyle w:val="P68B1DB1-a3"/>
              <w:rPr>
                <w:szCs w:val="24"/>
                <w:lang w:val="en-US"/>
              </w:rPr>
            </w:pPr>
            <w:r w:rsidRPr="0016542D">
              <w:rPr>
                <w:szCs w:val="24"/>
                <w:lang w:val="en-US"/>
              </w:rPr>
              <w:t>- use the conceptual apparatus of theoretical disciplines.</w:t>
            </w:r>
          </w:p>
          <w:p w:rsidRPr="0016542D" w:rsidR="00164AEA" w:rsidP="00164AEA" w:rsidRDefault="00164AEA" w14:paraId="0901B3F5" w14:textId="77777777">
            <w:pPr>
              <w:pStyle w:val="P68B1DB1-a3"/>
              <w:jc w:val="both"/>
              <w:rPr>
                <w:szCs w:val="24"/>
                <w:lang w:val="en-US"/>
              </w:rPr>
            </w:pPr>
            <w:r w:rsidRPr="0016542D">
              <w:rPr>
                <w:szCs w:val="24"/>
                <w:lang w:val="en-US"/>
              </w:rPr>
              <w:t>- the ability to apply theoretical knowledge of the didactic disciplines he completed during his master's studies and to apply them to specific situations, focusing on the various didactic aspects of French language teaching.</w:t>
            </w:r>
          </w:p>
        </w:tc>
      </w:tr>
      <w:tr w:rsidRPr="0016542D" w:rsidR="00164AEA" w:rsidTr="006606AF" w14:paraId="72361B7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3048C482" w14:textId="77777777">
            <w:pPr>
              <w:pStyle w:val="P68B1DB1-a5"/>
              <w:rPr>
                <w:szCs w:val="24"/>
                <w:lang w:val="en-US"/>
              </w:rPr>
            </w:pPr>
            <w:r w:rsidRPr="0016542D">
              <w:rPr>
                <w:szCs w:val="24"/>
                <w:lang w:val="en-US"/>
              </w:rPr>
              <w:t xml:space="preserve">Course content: </w:t>
            </w:r>
          </w:p>
          <w:p w:rsidRPr="0016542D" w:rsidR="00164AEA" w:rsidP="00164AEA" w:rsidRDefault="00164AEA" w14:paraId="72A76B04" w14:textId="77777777">
            <w:pPr>
              <w:pStyle w:val="P68B1DB1-a3"/>
              <w:jc w:val="both"/>
              <w:rPr>
                <w:szCs w:val="24"/>
                <w:lang w:val="en-US"/>
              </w:rPr>
            </w:pPr>
            <w:r w:rsidRPr="0016542D">
              <w:rPr>
                <w:szCs w:val="24"/>
                <w:lang w:val="en-US"/>
              </w:rPr>
              <w:t xml:space="preserve">The State Examination in the Field of Study "French Language and Literature" consists of three equivalent parts: </w:t>
            </w:r>
          </w:p>
          <w:p w:rsidRPr="0016542D" w:rsidR="00164AEA" w:rsidP="00164AEA" w:rsidRDefault="00164AEA" w14:paraId="1BC176B6" w14:textId="77777777">
            <w:pPr>
              <w:pStyle w:val="P68B1DB1-a3"/>
              <w:jc w:val="both"/>
              <w:rPr>
                <w:szCs w:val="24"/>
                <w:lang w:val="en-US"/>
              </w:rPr>
            </w:pPr>
            <w:r w:rsidRPr="0016542D">
              <w:rPr>
                <w:szCs w:val="24"/>
                <w:lang w:val="en-US"/>
              </w:rPr>
              <w:t>1. French language</w:t>
            </w:r>
          </w:p>
          <w:p w:rsidRPr="0016542D" w:rsidR="00164AEA" w:rsidP="00164AEA" w:rsidRDefault="00164AEA" w14:paraId="67F3DA23" w14:textId="77777777">
            <w:pPr>
              <w:pStyle w:val="P68B1DB1-a3"/>
              <w:jc w:val="both"/>
              <w:rPr>
                <w:szCs w:val="24"/>
                <w:lang w:val="en-US"/>
              </w:rPr>
            </w:pPr>
            <w:r w:rsidRPr="0016542D">
              <w:rPr>
                <w:szCs w:val="24"/>
                <w:lang w:val="en-US"/>
              </w:rPr>
              <w:t>2. French literature</w:t>
            </w:r>
          </w:p>
          <w:p w:rsidRPr="0016542D" w:rsidR="00164AEA" w:rsidP="00164AEA" w:rsidRDefault="00164AEA" w14:paraId="11046F7F" w14:textId="77777777">
            <w:pPr>
              <w:pStyle w:val="P68B1DB1-a3"/>
              <w:jc w:val="both"/>
              <w:rPr>
                <w:szCs w:val="24"/>
                <w:lang w:val="en-US"/>
              </w:rPr>
            </w:pPr>
            <w:r w:rsidRPr="0016542D">
              <w:rPr>
                <w:szCs w:val="24"/>
                <w:lang w:val="en-US"/>
              </w:rPr>
              <w:t>3. Methodology of Teaching of the French language</w:t>
            </w:r>
          </w:p>
        </w:tc>
      </w:tr>
      <w:tr w:rsidRPr="0016542D" w:rsidR="00164AEA" w:rsidTr="006606AF" w14:paraId="6B58CF4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20C9D877" w14:textId="77777777">
            <w:pPr>
              <w:pStyle w:val="P68B1DB1-a2"/>
              <w:rPr>
                <w:i/>
                <w:szCs w:val="24"/>
                <w:lang w:val="en-US"/>
              </w:rPr>
            </w:pPr>
            <w:r w:rsidRPr="0016542D">
              <w:rPr>
                <w:b/>
                <w:szCs w:val="24"/>
                <w:lang w:val="en-US"/>
              </w:rPr>
              <w:t>Recommended literature:</w:t>
            </w:r>
            <w:r w:rsidRPr="0016542D">
              <w:rPr>
                <w:i/>
                <w:szCs w:val="24"/>
                <w:lang w:val="en-US"/>
              </w:rPr>
              <w:t xml:space="preserve"> </w:t>
            </w:r>
          </w:p>
          <w:p w:rsidRPr="0016542D" w:rsidR="00164AEA" w:rsidP="00164AEA" w:rsidRDefault="00164AEA" w14:paraId="7A82147C" w14:textId="77777777">
            <w:pPr>
              <w:pStyle w:val="P68B1DB1-a3"/>
              <w:jc w:val="both"/>
              <w:rPr>
                <w:szCs w:val="24"/>
                <w:lang w:val="en-US"/>
              </w:rPr>
            </w:pPr>
            <w:r w:rsidRPr="0016542D">
              <w:rPr>
                <w:szCs w:val="24"/>
                <w:lang w:val="en-US"/>
              </w:rPr>
              <w:t>Compulsory and recommended literature of already completed disciplines (linguistic, literary, and didactic) listed in the information sheets of these subjects.</w:t>
            </w:r>
          </w:p>
        </w:tc>
      </w:tr>
      <w:tr w:rsidRPr="0016542D" w:rsidR="00164AEA" w:rsidTr="006606AF" w14:paraId="0E4D828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4914EF46" w14:textId="77777777">
            <w:pPr>
              <w:jc w:val="both"/>
              <w:rPr>
                <w:rFonts w:asciiTheme="minorHAnsi" w:hAnsiTheme="minorHAnsi" w:cstheme="minorHAnsi"/>
                <w:lang w:val="en-US"/>
              </w:rPr>
            </w:pPr>
            <w:r w:rsidRPr="0016542D">
              <w:rPr>
                <w:rFonts w:asciiTheme="minorHAnsi" w:hAnsiTheme="minorHAnsi" w:cstheme="minorHAnsi"/>
                <w:b/>
                <w:lang w:val="en-US"/>
              </w:rPr>
              <w:t>Language which is necessary to complete the course:</w:t>
            </w:r>
            <w:r w:rsidRPr="0016542D">
              <w:rPr>
                <w:rFonts w:asciiTheme="minorHAnsi" w:hAnsiTheme="minorHAnsi" w:cstheme="minorHAnsi"/>
                <w:lang w:val="en-US"/>
              </w:rPr>
              <w:t xml:space="preserve"> </w:t>
            </w:r>
          </w:p>
          <w:p w:rsidRPr="0016542D" w:rsidR="00164AEA" w:rsidP="00164AEA" w:rsidRDefault="00164AEA" w14:paraId="432C1C7B" w14:textId="77777777">
            <w:pPr>
              <w:pStyle w:val="P68B1DB1-a3"/>
              <w:jc w:val="both"/>
              <w:rPr>
                <w:szCs w:val="24"/>
                <w:lang w:val="en-US"/>
              </w:rPr>
            </w:pPr>
            <w:r w:rsidRPr="0016542D">
              <w:rPr>
                <w:szCs w:val="24"/>
                <w:lang w:val="en-US"/>
              </w:rPr>
              <w:t>French language, Slovak language</w:t>
            </w:r>
          </w:p>
        </w:tc>
      </w:tr>
      <w:tr w:rsidRPr="0016542D" w:rsidR="00164AEA" w:rsidTr="006606AF" w14:paraId="5BE9C82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5B1551A3" w14:textId="320FBBE9">
            <w:pPr>
              <w:pStyle w:val="P68B1DB1-a2"/>
              <w:jc w:val="both"/>
              <w:rPr>
                <w:szCs w:val="24"/>
                <w:lang w:val="en-US"/>
              </w:rPr>
            </w:pPr>
            <w:r w:rsidRPr="0016542D">
              <w:rPr>
                <w:b/>
                <w:szCs w:val="24"/>
                <w:lang w:val="en-US"/>
              </w:rPr>
              <w:t>Notes:</w:t>
            </w:r>
            <w:r w:rsidRPr="0016542D">
              <w:rPr>
                <w:szCs w:val="24"/>
                <w:lang w:val="en-US"/>
              </w:rPr>
              <w:t xml:space="preserve"> </w:t>
            </w:r>
          </w:p>
        </w:tc>
      </w:tr>
      <w:tr w:rsidRPr="0016542D" w:rsidR="00164AEA" w:rsidTr="006606AF" w14:paraId="19D8BF8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32AFAC19" w14:textId="77777777">
            <w:pPr>
              <w:pStyle w:val="P68B1DB1-a1"/>
              <w:rPr>
                <w:szCs w:val="24"/>
                <w:lang w:val="en-US"/>
              </w:rPr>
            </w:pPr>
            <w:r w:rsidRPr="0016542D">
              <w:rPr>
                <w:szCs w:val="24"/>
                <w:lang w:val="en-US"/>
              </w:rPr>
              <w:t>Course evaluation</w:t>
            </w:r>
          </w:p>
          <w:p w:rsidRPr="0016542D" w:rsidR="00164AEA" w:rsidP="00164AEA" w:rsidRDefault="00164AEA" w14:paraId="186A1C91" w14:textId="77777777">
            <w:pPr>
              <w:pStyle w:val="P68B1DB1-a2"/>
              <w:rPr>
                <w:szCs w:val="24"/>
                <w:lang w:val="en-US"/>
              </w:rPr>
            </w:pPr>
            <w:r w:rsidRPr="0016542D">
              <w:rPr>
                <w:szCs w:val="24"/>
                <w:lang w:val="en-US"/>
              </w:rPr>
              <w:t xml:space="preserve">Total number of students evaluated: </w:t>
            </w:r>
            <w:proofErr w:type="gramStart"/>
            <w:r w:rsidRPr="0016542D">
              <w:rPr>
                <w:i/>
                <w:szCs w:val="24"/>
                <w:lang w:val="en-US"/>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64AEA" w:rsidTr="00164AEA" w14:paraId="47F03F54"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39D6A637" w14:textId="77777777">
                  <w:pPr>
                    <w:pStyle w:val="P68B1DB1-a2"/>
                    <w:jc w:val="center"/>
                    <w:rPr>
                      <w:szCs w:val="24"/>
                      <w:lang w:val="en-US"/>
                    </w:rPr>
                  </w:pPr>
                  <w:r w:rsidRPr="0016542D">
                    <w:rPr>
                      <w:szCs w:val="24"/>
                      <w:lang w:val="en-US"/>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7AB36704" w14:textId="77777777">
                  <w:pPr>
                    <w:pStyle w:val="P68B1DB1-a2"/>
                    <w:jc w:val="center"/>
                    <w:rPr>
                      <w:szCs w:val="24"/>
                      <w:lang w:val="en-US"/>
                    </w:rPr>
                  </w:pPr>
                  <w:r w:rsidRPr="0016542D">
                    <w:rPr>
                      <w:szCs w:val="24"/>
                      <w:lang w:val="en-US"/>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4F83F8E4" w14:textId="77777777">
                  <w:pPr>
                    <w:pStyle w:val="P68B1DB1-a2"/>
                    <w:jc w:val="center"/>
                    <w:rPr>
                      <w:szCs w:val="24"/>
                      <w:lang w:val="en-US"/>
                    </w:rPr>
                  </w:pPr>
                  <w:r w:rsidRPr="0016542D">
                    <w:rPr>
                      <w:szCs w:val="24"/>
                      <w:lang w:val="en-US"/>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4F02729" w14:textId="77777777">
                  <w:pPr>
                    <w:pStyle w:val="P68B1DB1-a2"/>
                    <w:jc w:val="center"/>
                    <w:rPr>
                      <w:szCs w:val="24"/>
                      <w:lang w:val="en-US"/>
                    </w:rPr>
                  </w:pPr>
                  <w:r w:rsidRPr="0016542D">
                    <w:rPr>
                      <w:szCs w:val="24"/>
                      <w:lang w:val="en-US"/>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5C1B0BB0" w14:textId="77777777">
                  <w:pPr>
                    <w:pStyle w:val="P68B1DB1-a2"/>
                    <w:jc w:val="center"/>
                    <w:rPr>
                      <w:szCs w:val="24"/>
                      <w:lang w:val="en-US"/>
                    </w:rPr>
                  </w:pPr>
                  <w:r w:rsidRPr="0016542D">
                    <w:rPr>
                      <w:szCs w:val="24"/>
                      <w:lang w:val="en-US"/>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49C36D5" w14:textId="77777777">
                  <w:pPr>
                    <w:pStyle w:val="P68B1DB1-a2"/>
                    <w:jc w:val="center"/>
                    <w:rPr>
                      <w:szCs w:val="24"/>
                      <w:lang w:val="en-US"/>
                    </w:rPr>
                  </w:pPr>
                  <w:r w:rsidRPr="0016542D">
                    <w:rPr>
                      <w:szCs w:val="24"/>
                      <w:lang w:val="en-US"/>
                    </w:rPr>
                    <w:t>FX</w:t>
                  </w:r>
                </w:p>
              </w:tc>
            </w:tr>
            <w:tr w:rsidRPr="0016542D" w:rsidR="00164AEA" w:rsidTr="00164AEA" w14:paraId="10F4EAB5" w14:textId="77777777">
              <w:tc>
                <w:tcPr>
                  <w:tcW w:w="1496"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66BA4AF6" w14:textId="77777777">
                  <w:pPr>
                    <w:pStyle w:val="P68B1DB1-a2"/>
                    <w:jc w:val="center"/>
                    <w:rPr>
                      <w:szCs w:val="24"/>
                      <w:lang w:val="en-US"/>
                    </w:rPr>
                  </w:pPr>
                  <w:r w:rsidRPr="0016542D">
                    <w:rPr>
                      <w:szCs w:val="24"/>
                      <w:lang w:val="en-US"/>
                    </w:rPr>
                    <w:lastRenderedPageBreak/>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13DAAA38"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46C0DA92"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6F8DDDAA"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307DBFAA"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632EAECD" w14:textId="77777777">
                  <w:pPr>
                    <w:pStyle w:val="P68B1DB1-a2"/>
                    <w:jc w:val="center"/>
                    <w:rPr>
                      <w:szCs w:val="24"/>
                      <w:lang w:val="en-US"/>
                    </w:rPr>
                  </w:pPr>
                  <w:r w:rsidRPr="0016542D">
                    <w:rPr>
                      <w:szCs w:val="24"/>
                      <w:lang w:val="en-US"/>
                    </w:rPr>
                    <w:t>0%</w:t>
                  </w:r>
                </w:p>
              </w:tc>
            </w:tr>
          </w:tbl>
          <w:p w:rsidRPr="0016542D" w:rsidR="00164AEA" w:rsidP="00164AEA" w:rsidRDefault="00164AEA" w14:paraId="1EDCDB60" w14:textId="77777777">
            <w:pPr>
              <w:pStyle w:val="P68B1DB1-a3"/>
              <w:jc w:val="both"/>
              <w:rPr>
                <w:szCs w:val="24"/>
                <w:lang w:val="en-US"/>
              </w:rPr>
            </w:pPr>
            <w:r w:rsidRPr="0016542D">
              <w:rPr>
                <w:szCs w:val="24"/>
                <w:lang w:val="en-US"/>
              </w:rPr>
              <w:t xml:space="preserve">   </w:t>
            </w:r>
          </w:p>
        </w:tc>
      </w:tr>
      <w:tr w:rsidRPr="0016542D" w:rsidR="00164AEA" w:rsidTr="006606AF" w14:paraId="18CE1D2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2B37723C" w14:textId="77777777">
            <w:pPr>
              <w:pStyle w:val="P68B1DB1-a2"/>
              <w:tabs>
                <w:tab w:val="left" w:pos="1530"/>
              </w:tabs>
              <w:jc w:val="both"/>
              <w:rPr>
                <w:szCs w:val="24"/>
                <w:lang w:val="en-US"/>
              </w:rPr>
            </w:pPr>
            <w:r w:rsidRPr="0016542D">
              <w:rPr>
                <w:b/>
                <w:szCs w:val="24"/>
                <w:lang w:val="en-US"/>
              </w:rPr>
              <w:lastRenderedPageBreak/>
              <w:t>Lecturers:</w:t>
            </w:r>
            <w:r w:rsidRPr="0016542D">
              <w:rPr>
                <w:szCs w:val="24"/>
                <w:lang w:val="en-US"/>
              </w:rPr>
              <w:t xml:space="preserve"> </w:t>
            </w:r>
          </w:p>
          <w:p w:rsidRPr="0016542D" w:rsidR="00164AEA" w:rsidP="00164AEA" w:rsidRDefault="00164AEA" w14:paraId="09262E62" w14:textId="77777777">
            <w:pPr>
              <w:pStyle w:val="P68B1DB1-a3"/>
              <w:tabs>
                <w:tab w:val="left" w:pos="1530"/>
              </w:tabs>
              <w:jc w:val="both"/>
              <w:rPr>
                <w:szCs w:val="24"/>
                <w:lang w:val="en-US"/>
              </w:rPr>
            </w:pPr>
            <w:r w:rsidRPr="0016542D">
              <w:rPr>
                <w:szCs w:val="24"/>
                <w:lang w:val="en-US"/>
              </w:rPr>
              <w:t xml:space="preserve">Examination committee approved by the Scientific Council of the Faculty of Arts of the University of </w:t>
            </w:r>
            <w:proofErr w:type="spellStart"/>
            <w:r w:rsidRPr="0016542D">
              <w:rPr>
                <w:szCs w:val="24"/>
                <w:lang w:val="en-US"/>
              </w:rPr>
              <w:t>Prešov</w:t>
            </w:r>
            <w:proofErr w:type="spellEnd"/>
            <w:r w:rsidRPr="0016542D">
              <w:rPr>
                <w:szCs w:val="24"/>
                <w:lang w:val="en-US"/>
              </w:rPr>
              <w:t xml:space="preserve"> </w:t>
            </w:r>
          </w:p>
        </w:tc>
      </w:tr>
      <w:tr w:rsidRPr="0016542D" w:rsidR="00164AEA" w:rsidTr="006606AF" w14:paraId="54F057A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36401EF4" w14:textId="77777777">
            <w:pPr>
              <w:pStyle w:val="P68B1DB1-a2"/>
              <w:tabs>
                <w:tab w:val="left" w:pos="1530"/>
              </w:tabs>
              <w:jc w:val="both"/>
              <w:rPr>
                <w:szCs w:val="24"/>
                <w:lang w:val="en-US"/>
              </w:rPr>
            </w:pPr>
            <w:r w:rsidRPr="0016542D">
              <w:rPr>
                <w:b/>
                <w:szCs w:val="24"/>
                <w:lang w:val="en-US"/>
              </w:rPr>
              <w:t>Date of last change:</w:t>
            </w:r>
            <w:r w:rsidRPr="0016542D">
              <w:rPr>
                <w:szCs w:val="24"/>
                <w:lang w:val="en-US"/>
              </w:rPr>
              <w:t xml:space="preserve"> </w:t>
            </w:r>
            <w:r w:rsidRPr="0016542D">
              <w:rPr>
                <w:i/>
                <w:szCs w:val="24"/>
                <w:lang w:val="en-US"/>
              </w:rPr>
              <w:t>15. 2. 2022</w:t>
            </w:r>
          </w:p>
        </w:tc>
      </w:tr>
      <w:tr w:rsidRPr="0016542D" w:rsidR="00164AEA" w:rsidTr="006606AF" w14:paraId="3F1B41F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236043F1" w14:textId="77777777">
            <w:pPr>
              <w:pStyle w:val="P68B1DB1-a2"/>
              <w:tabs>
                <w:tab w:val="left" w:pos="1530"/>
              </w:tabs>
              <w:jc w:val="both"/>
              <w:rPr>
                <w:i/>
                <w:szCs w:val="24"/>
                <w:lang w:val="en-US"/>
              </w:rPr>
            </w:pPr>
            <w:r w:rsidRPr="0016542D">
              <w:rPr>
                <w:b/>
                <w:szCs w:val="24"/>
                <w:lang w:val="en-US"/>
              </w:rPr>
              <w:t xml:space="preserve">Approved </w:t>
            </w:r>
            <w:proofErr w:type="gramStart"/>
            <w:r w:rsidRPr="0016542D">
              <w:rPr>
                <w:b/>
                <w:szCs w:val="24"/>
                <w:lang w:val="en-US"/>
              </w:rPr>
              <w:t>by:</w:t>
            </w:r>
            <w:proofErr w:type="gramEnd"/>
            <w:r w:rsidRPr="0016542D">
              <w:rPr>
                <w:szCs w:val="24"/>
                <w:lang w:val="en-US"/>
              </w:rPr>
              <w:t xml:space="preserve"> </w:t>
            </w:r>
            <w:r w:rsidRPr="0016542D">
              <w:rPr>
                <w:i/>
                <w:szCs w:val="24"/>
                <w:lang w:val="en-US"/>
              </w:rPr>
              <w:t>doc. Mgr. et Mgr. A. Koželová, PhD.</w:t>
            </w:r>
          </w:p>
        </w:tc>
      </w:tr>
    </w:tbl>
    <w:p w:rsidRPr="0016542D" w:rsidR="00164AEA" w:rsidP="00164AEA" w:rsidRDefault="00164AEA" w14:paraId="13BDF979" w14:textId="77777777">
      <w:pPr>
        <w:ind w:left="720"/>
        <w:jc w:val="both"/>
        <w:rPr>
          <w:rFonts w:asciiTheme="minorHAnsi" w:hAnsiTheme="minorHAnsi" w:cstheme="minorHAnsi"/>
          <w:lang w:val="en-US"/>
        </w:rPr>
      </w:pPr>
    </w:p>
    <w:p w:rsidRPr="0016542D" w:rsidR="00164AEA" w:rsidP="00164AEA" w:rsidRDefault="00164AEA" w14:paraId="7A184389" w14:textId="77777777">
      <w:pPr>
        <w:pStyle w:val="P68B1DB1-a2"/>
        <w:ind w:left="720" w:hanging="720"/>
        <w:jc w:val="center"/>
        <w:rPr>
          <w:szCs w:val="24"/>
          <w:lang w:val="en-US"/>
        </w:rPr>
      </w:pPr>
      <w:r w:rsidRPr="0016542D">
        <w:rPr>
          <w:szCs w:val="24"/>
          <w:lang w:val="en-US"/>
        </w:rPr>
        <w:br w:type="page"/>
      </w:r>
    </w:p>
    <w:p w:rsidRPr="0016542D" w:rsidR="00164AEA" w:rsidP="00164AEA" w:rsidRDefault="00164AEA" w14:paraId="0FE3E1E6" w14:textId="77777777">
      <w:pPr>
        <w:pStyle w:val="P68B1DB1-a1"/>
        <w:ind w:left="720" w:hanging="720"/>
        <w:jc w:val="center"/>
        <w:rPr>
          <w:szCs w:val="24"/>
          <w:lang w:val="en-US"/>
        </w:rPr>
      </w:pPr>
      <w:r w:rsidRPr="0016542D">
        <w:rPr>
          <w:szCs w:val="24"/>
          <w:lang w:val="en-US"/>
        </w:rPr>
        <w:lastRenderedPageBreak/>
        <w:t>COURSE DESCRIPTION</w:t>
      </w:r>
    </w:p>
    <w:p w:rsidRPr="0016542D" w:rsidR="00164AEA" w:rsidP="00164AEA" w:rsidRDefault="00164AEA" w14:paraId="345DE33C" w14:textId="77777777">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110"/>
        <w:gridCol w:w="5212"/>
      </w:tblGrid>
      <w:tr w:rsidRPr="0016542D" w:rsidR="00164AEA" w:rsidTr="006606AF" w14:paraId="7C3B2A2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0E354DC" w14:textId="77777777">
            <w:pPr>
              <w:pStyle w:val="P68B1DB1-a2"/>
              <w:rPr>
                <w:i/>
                <w:szCs w:val="24"/>
                <w:lang w:val="en-US"/>
              </w:rPr>
            </w:pPr>
            <w:r w:rsidRPr="0016542D">
              <w:rPr>
                <w:b/>
                <w:szCs w:val="24"/>
                <w:lang w:val="en-US"/>
              </w:rPr>
              <w:t>University:</w:t>
            </w:r>
            <w:r w:rsidRPr="0016542D">
              <w:rPr>
                <w:szCs w:val="24"/>
                <w:lang w:val="en-US"/>
              </w:rPr>
              <w:t xml:space="preserve"> </w:t>
            </w:r>
            <w:r w:rsidRPr="0016542D">
              <w:rPr>
                <w:i/>
                <w:szCs w:val="24"/>
                <w:lang w:val="en-US"/>
              </w:rPr>
              <w:t xml:space="preserve">University of </w:t>
            </w:r>
            <w:proofErr w:type="spellStart"/>
            <w:r w:rsidRPr="0016542D">
              <w:rPr>
                <w:i/>
                <w:szCs w:val="24"/>
                <w:lang w:val="en-US"/>
              </w:rPr>
              <w:t>Prešov</w:t>
            </w:r>
            <w:proofErr w:type="spellEnd"/>
          </w:p>
        </w:tc>
      </w:tr>
      <w:tr w:rsidRPr="0016542D" w:rsidR="00164AEA" w:rsidTr="006606AF" w14:paraId="46241D9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04CCF6C9" w14:textId="77777777">
            <w:pPr>
              <w:rPr>
                <w:rFonts w:asciiTheme="minorHAnsi" w:hAnsiTheme="minorHAnsi" w:cstheme="minorHAnsi"/>
                <w:lang w:val="en-US"/>
              </w:rPr>
            </w:pPr>
            <w:r w:rsidRPr="0016542D">
              <w:rPr>
                <w:rFonts w:asciiTheme="minorHAnsi" w:hAnsiTheme="minorHAnsi" w:cstheme="minorHAnsi"/>
                <w:b/>
                <w:lang w:val="en-US"/>
              </w:rPr>
              <w:t>Faculty/university workplace:</w:t>
            </w:r>
            <w:r w:rsidRPr="0016542D">
              <w:rPr>
                <w:rFonts w:asciiTheme="minorHAnsi" w:hAnsiTheme="minorHAnsi" w:cstheme="minorHAnsi"/>
                <w:lang w:val="en-US"/>
              </w:rPr>
              <w:t xml:space="preserve"> </w:t>
            </w:r>
            <w:sdt>
              <w:sdtPr>
                <w:rPr>
                  <w:rStyle w:val="tl1"/>
                  <w:rFonts w:cstheme="minorHAnsi"/>
                  <w:lang w:val="en-US"/>
                </w:rPr>
                <w:id w:val="-1808617939"/>
                <w:placeholder>
                  <w:docPart w:val="7BB8409E97AB4C1D97952A9C7F3C068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lang w:val="en-US"/>
                  </w:rPr>
                  <w:t>Faculty of Arts</w:t>
                </w:r>
              </w:sdtContent>
            </w:sdt>
          </w:p>
        </w:tc>
      </w:tr>
      <w:tr w:rsidRPr="0016542D" w:rsidR="00164AEA" w:rsidTr="006606AF" w14:paraId="2853730F" w14:textId="77777777">
        <w:trPr>
          <w:trHeight w:val="53"/>
        </w:trPr>
        <w:tc>
          <w:tcPr>
            <w:tcW w:w="4110"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7290EA65" w14:textId="6D2F33B2">
            <w:pPr>
              <w:pStyle w:val="P68B1DB1-a2"/>
              <w:jc w:val="both"/>
              <w:rPr>
                <w:i/>
                <w:szCs w:val="24"/>
                <w:lang w:val="en-US"/>
              </w:rPr>
            </w:pPr>
            <w:r w:rsidRPr="0016542D">
              <w:rPr>
                <w:b/>
                <w:szCs w:val="24"/>
                <w:lang w:val="en-US"/>
              </w:rPr>
              <w:t>Code:</w:t>
            </w:r>
            <w:r w:rsidRPr="0016542D">
              <w:rPr>
                <w:i/>
                <w:szCs w:val="24"/>
                <w:lang w:val="en-US"/>
              </w:rPr>
              <w:t xml:space="preserve"> 1IRO/ODIPU/22</w:t>
            </w:r>
          </w:p>
        </w:tc>
        <w:tc>
          <w:tcPr>
            <w:tcW w:w="5212"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3C7D2724" w14:textId="77777777">
            <w:pPr>
              <w:pStyle w:val="P68B1DB1-a2"/>
              <w:rPr>
                <w:b/>
                <w:szCs w:val="24"/>
                <w:lang w:val="en-US"/>
              </w:rPr>
            </w:pPr>
            <w:r w:rsidRPr="0016542D">
              <w:rPr>
                <w:b/>
                <w:szCs w:val="24"/>
                <w:lang w:val="en-US"/>
              </w:rPr>
              <w:t>Course title:</w:t>
            </w:r>
            <w:r w:rsidRPr="0016542D">
              <w:rPr>
                <w:i/>
                <w:szCs w:val="24"/>
                <w:lang w:val="en-US"/>
              </w:rPr>
              <w:t xml:space="preserve"> Diploma thesis defense</w:t>
            </w:r>
          </w:p>
        </w:tc>
      </w:tr>
      <w:tr w:rsidRPr="0016542D" w:rsidR="00164AEA" w:rsidTr="006606AF" w14:paraId="3F68AC0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2471DE44" w14:textId="77777777">
            <w:pPr>
              <w:jc w:val="both"/>
              <w:rPr>
                <w:rFonts w:asciiTheme="minorHAnsi" w:hAnsiTheme="minorHAnsi" w:cstheme="minorHAnsi"/>
                <w:b/>
                <w:bCs/>
                <w:lang w:val="en-US"/>
              </w:rPr>
            </w:pPr>
            <w:r w:rsidRPr="0016542D">
              <w:rPr>
                <w:rFonts w:asciiTheme="minorHAnsi" w:hAnsiTheme="minorHAnsi" w:cstheme="minorHAnsi"/>
                <w:b/>
                <w:bCs/>
                <w:lang w:val="en-US"/>
              </w:rPr>
              <w:t xml:space="preserve">Type, scope, and method of educational activity: </w:t>
            </w:r>
          </w:p>
        </w:tc>
      </w:tr>
      <w:tr w:rsidRPr="0016542D" w:rsidR="00164AEA" w:rsidTr="006606AF" w14:paraId="7F91F79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0226BD" w:rsidR="00164AEA" w:rsidP="00164AEA" w:rsidRDefault="00164AEA" w14:paraId="2D9D1DEE" w14:textId="77777777">
            <w:pPr>
              <w:pStyle w:val="P68B1DB1-a2"/>
              <w:jc w:val="both"/>
              <w:rPr>
                <w:szCs w:val="24"/>
                <w:lang w:val="en-US"/>
              </w:rPr>
            </w:pPr>
            <w:r w:rsidRPr="000226BD">
              <w:rPr>
                <w:b/>
                <w:szCs w:val="24"/>
                <w:lang w:val="en-US"/>
              </w:rPr>
              <w:t>Number of credits:</w:t>
            </w:r>
            <w:r w:rsidRPr="000226BD">
              <w:rPr>
                <w:i/>
                <w:szCs w:val="24"/>
                <w:lang w:val="en-US"/>
              </w:rPr>
              <w:t xml:space="preserve"> 14</w:t>
            </w:r>
          </w:p>
        </w:tc>
      </w:tr>
      <w:tr w:rsidRPr="0016542D" w:rsidR="00164AEA" w:rsidTr="006606AF" w14:paraId="5501E30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0226BD" w:rsidR="00164AEA" w:rsidP="00164AEA" w:rsidRDefault="00164AEA" w14:paraId="1DD37A27" w14:textId="35044B97">
            <w:pPr>
              <w:pStyle w:val="P68B1DB1-a2"/>
              <w:jc w:val="both"/>
              <w:rPr>
                <w:i/>
                <w:szCs w:val="24"/>
                <w:lang w:val="en-US"/>
              </w:rPr>
            </w:pPr>
            <w:r w:rsidRPr="000226BD">
              <w:rPr>
                <w:b/>
                <w:szCs w:val="24"/>
                <w:lang w:val="en-US"/>
              </w:rPr>
              <w:t>Recommended semester:</w:t>
            </w:r>
            <w:r w:rsidRPr="000226BD">
              <w:rPr>
                <w:i/>
                <w:szCs w:val="24"/>
                <w:lang w:val="en-US"/>
              </w:rPr>
              <w:t xml:space="preserve"> </w:t>
            </w:r>
            <w:r w:rsidRPr="000226BD" w:rsidR="00AC706E">
              <w:rPr>
                <w:i/>
                <w:szCs w:val="24"/>
                <w:lang w:val="en-US"/>
              </w:rPr>
              <w:t>4th</w:t>
            </w:r>
            <w:r w:rsidRPr="000226BD">
              <w:rPr>
                <w:i/>
                <w:szCs w:val="24"/>
                <w:lang w:val="en-US"/>
              </w:rPr>
              <w:t xml:space="preserve"> semester</w:t>
            </w:r>
          </w:p>
        </w:tc>
      </w:tr>
      <w:tr w:rsidRPr="0016542D" w:rsidR="00164AEA" w:rsidTr="006606AF" w14:paraId="0FD72C8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0226BD" w:rsidR="00164AEA" w:rsidP="00164AEA" w:rsidRDefault="00164AEA" w14:paraId="446FCB4D" w14:textId="77777777">
            <w:pPr>
              <w:jc w:val="both"/>
              <w:rPr>
                <w:rFonts w:asciiTheme="minorHAnsi" w:hAnsiTheme="minorHAnsi" w:cstheme="minorHAnsi"/>
                <w:b/>
                <w:lang w:val="en-US"/>
              </w:rPr>
            </w:pPr>
            <w:r w:rsidRPr="000226BD">
              <w:rPr>
                <w:rFonts w:asciiTheme="minorHAnsi" w:hAnsiTheme="minorHAnsi" w:cstheme="minorHAnsi"/>
                <w:b/>
                <w:lang w:val="en-US"/>
              </w:rPr>
              <w:t>Cycle</w:t>
            </w:r>
            <w:r w:rsidRPr="000226BD">
              <w:rPr>
                <w:rStyle w:val="tl2"/>
                <w:rFonts w:asciiTheme="minorHAnsi" w:hAnsiTheme="minorHAnsi" w:cstheme="minorHAnsi"/>
                <w:lang w:val="en-US"/>
              </w:rPr>
              <w:t>: 2nd</w:t>
            </w:r>
          </w:p>
        </w:tc>
      </w:tr>
      <w:tr w:rsidRPr="0016542D" w:rsidR="00164AEA" w:rsidTr="006606AF" w14:paraId="56C4240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4CD5066C" w14:textId="77777777">
            <w:pPr>
              <w:pStyle w:val="P68B1DB1-a2"/>
              <w:jc w:val="both"/>
              <w:rPr>
                <w:i/>
                <w:szCs w:val="24"/>
                <w:lang w:val="en-US"/>
              </w:rPr>
            </w:pPr>
            <w:r w:rsidRPr="0016542D">
              <w:rPr>
                <w:b/>
                <w:szCs w:val="24"/>
                <w:lang w:val="en-US"/>
              </w:rPr>
              <w:t>Prerequisites:</w:t>
            </w:r>
            <w:r w:rsidRPr="0016542D">
              <w:rPr>
                <w:szCs w:val="24"/>
                <w:lang w:val="en-US"/>
              </w:rPr>
              <w:t xml:space="preserve"> </w:t>
            </w:r>
          </w:p>
          <w:p w:rsidRPr="0016542D" w:rsidR="00164AEA" w:rsidP="00164AEA" w:rsidRDefault="00164AEA" w14:paraId="236437F9" w14:textId="77777777">
            <w:pPr>
              <w:pStyle w:val="P68B1DB1-a3"/>
              <w:jc w:val="both"/>
              <w:rPr>
                <w:szCs w:val="24"/>
                <w:lang w:val="en-US"/>
              </w:rPr>
            </w:pPr>
            <w:r w:rsidRPr="0016542D">
              <w:rPr>
                <w:szCs w:val="24"/>
                <w:lang w:val="en-US"/>
              </w:rPr>
              <w:t>Obtain the required number of credits for the study part.</w:t>
            </w:r>
          </w:p>
        </w:tc>
      </w:tr>
      <w:tr w:rsidRPr="0016542D" w:rsidR="00164AEA" w:rsidTr="006606AF" w14:paraId="626574F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3DA6C87B" w14:textId="77777777">
            <w:pPr>
              <w:pStyle w:val="P68B1DB1-a2"/>
              <w:rPr>
                <w:szCs w:val="24"/>
                <w:lang w:val="en-US"/>
              </w:rPr>
            </w:pPr>
            <w:r w:rsidRPr="0016542D">
              <w:rPr>
                <w:b/>
                <w:szCs w:val="24"/>
                <w:lang w:val="en-US"/>
              </w:rPr>
              <w:t>Conditions for passing the course:</w:t>
            </w:r>
            <w:r w:rsidRPr="0016542D">
              <w:rPr>
                <w:szCs w:val="24"/>
                <w:lang w:val="en-US"/>
              </w:rPr>
              <w:t xml:space="preserve"> </w:t>
            </w:r>
          </w:p>
          <w:p w:rsidRPr="0016542D" w:rsidR="00164AEA" w:rsidP="00164AEA" w:rsidRDefault="00164AEA" w14:paraId="4265E968" w14:textId="77777777">
            <w:pPr>
              <w:pStyle w:val="P68B1DB1-a3"/>
              <w:jc w:val="both"/>
              <w:rPr>
                <w:szCs w:val="24"/>
                <w:lang w:val="en-US"/>
              </w:rPr>
            </w:pPr>
            <w:r w:rsidRPr="0016542D">
              <w:rPr>
                <w:szCs w:val="24"/>
                <w:lang w:val="en-US"/>
              </w:rPr>
              <w:t xml:space="preserve">When elaborating a diploma thesis, the student follows the instructions of his/her thesis supervisor and the Directive on the requirements for final theses, their bibliographic registration, control of originality, storage and access issued by University of </w:t>
            </w:r>
            <w:proofErr w:type="spellStart"/>
            <w:r w:rsidRPr="0016542D">
              <w:rPr>
                <w:szCs w:val="24"/>
                <w:lang w:val="en-US"/>
              </w:rPr>
              <w:t>Prešov</w:t>
            </w:r>
            <w:proofErr w:type="spellEnd"/>
            <w:r w:rsidRPr="0016542D">
              <w:rPr>
                <w:szCs w:val="24"/>
                <w:lang w:val="en-US"/>
              </w:rPr>
              <w:t xml:space="preserve">. The scope of the thesis can be determined by the training workplace, while the recommended scope (from introduction to conclusion, inclusive) is 50 to 70 standard pages (90,000 to 126,000 characters). The structure of the thesis and the formal arrangement of the thesis are determined in Article 6 of the Directive after the agreement with the thesis supervisor. </w:t>
            </w:r>
          </w:p>
          <w:p w:rsidRPr="0016542D" w:rsidR="00164AEA" w:rsidP="00164AEA" w:rsidRDefault="00164AEA" w14:paraId="5AB802A3" w14:textId="77777777">
            <w:pPr>
              <w:pStyle w:val="P68B1DB1-a3"/>
              <w:jc w:val="both"/>
              <w:rPr>
                <w:szCs w:val="24"/>
                <w:lang w:val="en-US"/>
              </w:rPr>
            </w:pPr>
            <w:r w:rsidRPr="0016542D">
              <w:rPr>
                <w:szCs w:val="24"/>
                <w:lang w:val="en-US"/>
              </w:rPr>
              <w:t>The final variant of the diploma thesis bound in hardcover will be handed over by the graduate at the department that announced the topic of the thesis. The deadline for submitting diploma theses is set in the schedule of the relevant academic year.</w:t>
            </w:r>
          </w:p>
          <w:p w:rsidRPr="0016542D" w:rsidR="00164AEA" w:rsidP="00164AEA" w:rsidRDefault="00164AEA" w14:paraId="604A0878" w14:textId="77777777">
            <w:pPr>
              <w:pStyle w:val="P68B1DB1-a3"/>
              <w:jc w:val="both"/>
              <w:rPr>
                <w:szCs w:val="24"/>
                <w:lang w:val="en-US"/>
              </w:rPr>
            </w:pPr>
            <w:r w:rsidRPr="0016542D">
              <w:rPr>
                <w:szCs w:val="24"/>
                <w:lang w:val="en-US"/>
              </w:rPr>
              <w:t xml:space="preserve">Diploma thesis is submitted in two printed copies: its electronic version, which must be identical to the printed version, is entered by the student into the system of registration of final theses in PDF format, no later than seven days after submission of the printed version. The originality of the thesis is assessed in the central registry of final theses. A report on the originality of the final thesis is prepared on the result of the originality check. Control of originality is a necessary condition of defense. Based on the result of the overlap of the thesis with other theses, the thesis supervisor decides whether the thesis can be the subject of defense. </w:t>
            </w:r>
          </w:p>
          <w:p w:rsidRPr="0016542D" w:rsidR="00164AEA" w:rsidP="00164AEA" w:rsidRDefault="00164AEA" w14:paraId="1333DAF5" w14:textId="77777777">
            <w:pPr>
              <w:pStyle w:val="P68B1DB1-a3"/>
              <w:jc w:val="both"/>
              <w:rPr>
                <w:szCs w:val="24"/>
                <w:lang w:val="en-US"/>
              </w:rPr>
            </w:pPr>
            <w:r w:rsidRPr="0016542D">
              <w:rPr>
                <w:szCs w:val="24"/>
                <w:lang w:val="en-US"/>
              </w:rPr>
              <w:t xml:space="preserve">Part of the submission of the thesis is the conclusion of a license agreement on the use of a digital copy of the thesis between the author and the Slovak Republic on behalf of the university. After inserting the thesis into the Evidence of final theses of University of </w:t>
            </w:r>
            <w:proofErr w:type="spellStart"/>
            <w:r w:rsidRPr="0016542D">
              <w:rPr>
                <w:szCs w:val="24"/>
                <w:lang w:val="en-US"/>
              </w:rPr>
              <w:t>Prešov</w:t>
            </w:r>
            <w:proofErr w:type="spellEnd"/>
            <w:r w:rsidRPr="0016542D">
              <w:rPr>
                <w:szCs w:val="24"/>
                <w:lang w:val="en-US"/>
              </w:rPr>
              <w:t>, the author immediately submits a draft license agreement signed by him/her to the training workplace, which must be signed by an authorized representative of the university (the head of the training workplace) within 30 days of sending the work to the central registry of final theses.</w:t>
            </w:r>
          </w:p>
          <w:p w:rsidRPr="0016542D" w:rsidR="00164AEA" w:rsidP="00164AEA" w:rsidRDefault="00164AEA" w14:paraId="4763AA0B" w14:textId="77777777">
            <w:pPr>
              <w:pStyle w:val="P68B1DB1-a3"/>
              <w:jc w:val="both"/>
              <w:rPr>
                <w:szCs w:val="24"/>
                <w:lang w:val="en-US"/>
              </w:rPr>
            </w:pPr>
            <w:r w:rsidRPr="0016542D">
              <w:rPr>
                <w:szCs w:val="24"/>
                <w:lang w:val="en-US"/>
              </w:rPr>
              <w:t>The diploma thesis is assessed by the thesis supervisor and the opponent, who prepares the assessments according to the set criteria.</w:t>
            </w:r>
          </w:p>
          <w:p w:rsidRPr="0016542D" w:rsidR="00164AEA" w:rsidP="00164AEA" w:rsidRDefault="00164AEA" w14:paraId="557F34F2" w14:textId="77777777">
            <w:pPr>
              <w:pStyle w:val="P68B1DB1-a3"/>
              <w:jc w:val="both"/>
              <w:rPr>
                <w:szCs w:val="24"/>
                <w:lang w:val="en-US"/>
              </w:rPr>
            </w:pPr>
            <w:r w:rsidRPr="0016542D">
              <w:rPr>
                <w:szCs w:val="24"/>
                <w:lang w:val="en-US"/>
              </w:rPr>
              <w:t>The commission for the final state examinations in a closed session will evaluate the course of the defense and decide on the classification. During the classification, the commission comprehensively assesses the quality of the diploma thesis and its defense, considering the opinions and the course of the defense, and evaluates with one common mark. The final assessment can be the same as in the assessments, but it can also be better or worse, depending on the course of the defense. The decision on the result of the defense shall be announced publicly by the chairman of the board together with the result of the relevant state examination.</w:t>
            </w:r>
          </w:p>
          <w:p w:rsidRPr="0016542D" w:rsidR="00164AEA" w:rsidP="00164AEA" w:rsidRDefault="00164AEA" w14:paraId="0C1F16A9" w14:textId="77777777">
            <w:pPr>
              <w:jc w:val="both"/>
              <w:rPr>
                <w:rFonts w:asciiTheme="minorHAnsi" w:hAnsiTheme="minorHAnsi" w:cstheme="minorHAnsi"/>
                <w:i/>
                <w:lang w:val="en-US"/>
              </w:rPr>
            </w:pPr>
          </w:p>
          <w:p w:rsidRPr="0016542D" w:rsidR="00164AEA" w:rsidP="00164AEA" w:rsidRDefault="00164AEA" w14:paraId="1FB516B5" w14:textId="77777777">
            <w:pPr>
              <w:pStyle w:val="P68B1DB1-a3"/>
              <w:jc w:val="both"/>
              <w:rPr>
                <w:szCs w:val="24"/>
                <w:lang w:val="en-US"/>
              </w:rPr>
            </w:pPr>
            <w:r w:rsidRPr="0016542D">
              <w:rPr>
                <w:szCs w:val="24"/>
                <w:lang w:val="en-US"/>
              </w:rPr>
              <w:lastRenderedPageBreak/>
              <w:t>The rating is given on a scale:</w:t>
            </w:r>
          </w:p>
          <w:p w:rsidRPr="0016542D" w:rsidR="00164AEA" w:rsidP="00164AEA" w:rsidRDefault="00164AEA" w14:paraId="0134D1E8" w14:textId="77777777">
            <w:pPr>
              <w:pStyle w:val="P68B1DB1-a3"/>
              <w:jc w:val="both"/>
              <w:rPr>
                <w:szCs w:val="24"/>
                <w:lang w:val="en-US"/>
              </w:rPr>
            </w:pPr>
            <w:r w:rsidRPr="0016542D">
              <w:rPr>
                <w:szCs w:val="24"/>
                <w:lang w:val="en-US"/>
              </w:rPr>
              <w:t xml:space="preserve">A (excellent): 100% -90%, B (very good): 89-80%, C (good): 79-70%, D (satisfactory): 69-60%, E (sufficient): 59-50 %. A student who obtains less than 50% will be graded FX (inadequate). </w:t>
            </w:r>
          </w:p>
        </w:tc>
      </w:tr>
      <w:tr w:rsidRPr="0016542D" w:rsidR="00164AEA" w:rsidTr="006606AF" w14:paraId="6B82DA3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69441C37" w14:textId="77777777">
            <w:pPr>
              <w:pStyle w:val="P68B1DB1-a2"/>
              <w:rPr>
                <w:i/>
                <w:szCs w:val="24"/>
                <w:lang w:val="en-US"/>
              </w:rPr>
            </w:pPr>
            <w:r w:rsidRPr="0016542D">
              <w:rPr>
                <w:b/>
                <w:szCs w:val="24"/>
                <w:lang w:val="en-US"/>
              </w:rPr>
              <w:lastRenderedPageBreak/>
              <w:t>Learning outcomes:</w:t>
            </w:r>
            <w:r w:rsidRPr="0016542D">
              <w:rPr>
                <w:i/>
                <w:szCs w:val="24"/>
                <w:lang w:val="en-US"/>
              </w:rPr>
              <w:t xml:space="preserve"> </w:t>
            </w:r>
          </w:p>
          <w:p w:rsidRPr="0016542D" w:rsidR="00164AEA" w:rsidP="00164AEA" w:rsidRDefault="00164AEA" w14:paraId="74FB470A" w14:textId="77777777">
            <w:pPr>
              <w:pStyle w:val="P68B1DB1-a3"/>
              <w:jc w:val="both"/>
              <w:rPr>
                <w:szCs w:val="24"/>
                <w:lang w:val="en-US"/>
              </w:rPr>
            </w:pPr>
            <w:r w:rsidRPr="0016542D">
              <w:rPr>
                <w:szCs w:val="24"/>
                <w:lang w:val="en-US"/>
              </w:rPr>
              <w:t>A student in the cognitive area can:</w:t>
            </w:r>
          </w:p>
          <w:p w:rsidRPr="0016542D" w:rsidR="00164AEA" w:rsidP="00164AEA" w:rsidRDefault="00164AEA" w14:paraId="66E13B66" w14:textId="77777777">
            <w:pPr>
              <w:pStyle w:val="P68B1DB1-a3"/>
              <w:jc w:val="both"/>
              <w:rPr>
                <w:szCs w:val="24"/>
                <w:lang w:val="en-US"/>
              </w:rPr>
            </w:pPr>
            <w:r w:rsidRPr="0016542D">
              <w:rPr>
                <w:szCs w:val="24"/>
                <w:lang w:val="en-US"/>
              </w:rPr>
              <w:t>- use professional sources independently and creatively,</w:t>
            </w:r>
          </w:p>
          <w:p w:rsidRPr="0016542D" w:rsidR="00164AEA" w:rsidP="00164AEA" w:rsidRDefault="00164AEA" w14:paraId="69B0A021" w14:textId="77777777">
            <w:pPr>
              <w:pStyle w:val="P68B1DB1-a3"/>
              <w:jc w:val="both"/>
              <w:rPr>
                <w:szCs w:val="24"/>
                <w:lang w:val="en-US"/>
              </w:rPr>
            </w:pPr>
            <w:r w:rsidRPr="0016542D">
              <w:rPr>
                <w:szCs w:val="24"/>
                <w:lang w:val="en-US"/>
              </w:rPr>
              <w:t>- analyze and evaluate the current state of the problem in their field,</w:t>
            </w:r>
          </w:p>
          <w:p w:rsidRPr="0016542D" w:rsidR="00164AEA" w:rsidP="00164AEA" w:rsidRDefault="00164AEA" w14:paraId="37FBF74B" w14:textId="77777777">
            <w:pPr>
              <w:pStyle w:val="P68B1DB1-a3"/>
              <w:jc w:val="both"/>
              <w:rPr>
                <w:szCs w:val="24"/>
                <w:lang w:val="en-US"/>
              </w:rPr>
            </w:pPr>
            <w:r w:rsidRPr="0016542D">
              <w:rPr>
                <w:szCs w:val="24"/>
                <w:lang w:val="en-US"/>
              </w:rPr>
              <w:t xml:space="preserve">- synthesize and apply the acquired theoretical knowledge </w:t>
            </w:r>
          </w:p>
          <w:p w:rsidRPr="0016542D" w:rsidR="00164AEA" w:rsidP="00164AEA" w:rsidRDefault="00164AEA" w14:paraId="584AC1E6" w14:textId="77777777">
            <w:pPr>
              <w:pStyle w:val="P68B1DB1-a3"/>
              <w:jc w:val="both"/>
              <w:rPr>
                <w:szCs w:val="24"/>
                <w:lang w:val="en-US"/>
              </w:rPr>
            </w:pPr>
            <w:r w:rsidRPr="0016542D">
              <w:rPr>
                <w:szCs w:val="24"/>
                <w:lang w:val="en-US"/>
              </w:rPr>
              <w:t>- adequately choose research procedures and apply them functionally</w:t>
            </w:r>
          </w:p>
          <w:p w:rsidRPr="0016542D" w:rsidR="00164AEA" w:rsidP="00164AEA" w:rsidRDefault="00164AEA" w14:paraId="46FD8399" w14:textId="77777777">
            <w:pPr>
              <w:pStyle w:val="P68B1DB1-a3"/>
              <w:jc w:val="both"/>
              <w:rPr>
                <w:szCs w:val="24"/>
                <w:lang w:val="en-US"/>
              </w:rPr>
            </w:pPr>
            <w:r w:rsidRPr="0016542D">
              <w:rPr>
                <w:szCs w:val="24"/>
                <w:lang w:val="en-US"/>
              </w:rPr>
              <w:t xml:space="preserve">In the affective area, the student </w:t>
            </w:r>
            <w:proofErr w:type="gramStart"/>
            <w:r w:rsidRPr="0016542D">
              <w:rPr>
                <w:szCs w:val="24"/>
                <w:lang w:val="en-US"/>
              </w:rPr>
              <w:t>is able to</w:t>
            </w:r>
            <w:proofErr w:type="gramEnd"/>
            <w:r w:rsidRPr="0016542D">
              <w:rPr>
                <w:szCs w:val="24"/>
                <w:lang w:val="en-US"/>
              </w:rPr>
              <w:t xml:space="preserve"> present and defend the validity of the procedures used and their professional opinion on the problems addressed by the work and look for ways to solve them. </w:t>
            </w:r>
          </w:p>
          <w:p w:rsidRPr="0016542D" w:rsidR="00164AEA" w:rsidP="00164AEA" w:rsidRDefault="00164AEA" w14:paraId="06AE65C5" w14:textId="77777777">
            <w:pPr>
              <w:pStyle w:val="P68B1DB1-a3"/>
              <w:jc w:val="both"/>
              <w:rPr>
                <w:szCs w:val="24"/>
                <w:lang w:val="en-US"/>
              </w:rPr>
            </w:pPr>
            <w:r w:rsidRPr="0016542D">
              <w:rPr>
                <w:szCs w:val="24"/>
                <w:lang w:val="en-US"/>
              </w:rPr>
              <w:t xml:space="preserve">In the psychomotor area, the student </w:t>
            </w:r>
            <w:proofErr w:type="gramStart"/>
            <w:r w:rsidRPr="0016542D">
              <w:rPr>
                <w:szCs w:val="24"/>
                <w:lang w:val="en-US"/>
              </w:rPr>
              <w:t>is able to</w:t>
            </w:r>
            <w:proofErr w:type="gramEnd"/>
            <w:r w:rsidRPr="0016542D">
              <w:rPr>
                <w:szCs w:val="24"/>
                <w:lang w:val="en-US"/>
              </w:rPr>
              <w:t xml:space="preserve"> express their language and professional culture and their own attitude to the professional problems of their studies.</w:t>
            </w:r>
          </w:p>
        </w:tc>
      </w:tr>
      <w:tr w:rsidRPr="0016542D" w:rsidR="00164AEA" w:rsidTr="006606AF" w14:paraId="4FDB5B6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15FAF4F5" w14:textId="77777777">
            <w:pPr>
              <w:pStyle w:val="P68B1DB1-a3"/>
              <w:jc w:val="both"/>
              <w:rPr>
                <w:szCs w:val="24"/>
                <w:lang w:val="en-US"/>
              </w:rPr>
            </w:pPr>
            <w:r w:rsidRPr="0016542D">
              <w:rPr>
                <w:b/>
                <w:szCs w:val="24"/>
                <w:lang w:val="en-US"/>
              </w:rPr>
              <w:t>Course content:</w:t>
            </w:r>
            <w:r w:rsidRPr="0016542D">
              <w:rPr>
                <w:szCs w:val="24"/>
                <w:lang w:val="en-US"/>
              </w:rPr>
              <w:t xml:space="preserve"> </w:t>
            </w:r>
          </w:p>
          <w:p w:rsidRPr="0016542D" w:rsidR="00164AEA" w:rsidP="00164AEA" w:rsidRDefault="00164AEA" w14:paraId="579427A8" w14:textId="77777777">
            <w:pPr>
              <w:pStyle w:val="P68B1DB1-a3"/>
              <w:jc w:val="both"/>
              <w:rPr>
                <w:szCs w:val="24"/>
                <w:lang w:val="en-US"/>
              </w:rPr>
            </w:pPr>
            <w:r w:rsidRPr="0016542D">
              <w:rPr>
                <w:szCs w:val="24"/>
                <w:lang w:val="en-US"/>
              </w:rPr>
              <w:t>The defense of the diploma thesis has a stable course:</w:t>
            </w:r>
          </w:p>
          <w:p w:rsidRPr="0016542D" w:rsidR="00164AEA" w:rsidP="00164AEA" w:rsidRDefault="00164AEA" w14:paraId="69C22AE6" w14:textId="77777777">
            <w:pPr>
              <w:pStyle w:val="P68B1DB1-a3"/>
              <w:jc w:val="both"/>
              <w:rPr>
                <w:szCs w:val="24"/>
                <w:lang w:val="en-US"/>
              </w:rPr>
            </w:pPr>
            <w:r w:rsidRPr="0016542D">
              <w:rPr>
                <w:szCs w:val="24"/>
                <w:lang w:val="en-US"/>
              </w:rPr>
              <w:t>Introductory word of the graduate, presentation of the results of the final work.</w:t>
            </w:r>
          </w:p>
          <w:p w:rsidRPr="0016542D" w:rsidR="00164AEA" w:rsidP="00164AEA" w:rsidRDefault="00164AEA" w14:paraId="58F4B5B6" w14:textId="77777777">
            <w:pPr>
              <w:pStyle w:val="P68B1DB1-a3"/>
              <w:jc w:val="both"/>
              <w:rPr>
                <w:szCs w:val="24"/>
                <w:lang w:val="en-US"/>
              </w:rPr>
            </w:pPr>
            <w:r w:rsidRPr="0016542D">
              <w:rPr>
                <w:szCs w:val="24"/>
                <w:lang w:val="en-US"/>
              </w:rPr>
              <w:t>Presentation of the main points from the written opinions of the supervisor and the opponent.</w:t>
            </w:r>
          </w:p>
          <w:p w:rsidRPr="0016542D" w:rsidR="00164AEA" w:rsidP="00164AEA" w:rsidRDefault="00164AEA" w14:paraId="3EEBE022" w14:textId="77777777">
            <w:pPr>
              <w:pStyle w:val="P68B1DB1-a3"/>
              <w:jc w:val="both"/>
              <w:rPr>
                <w:szCs w:val="24"/>
                <w:lang w:val="en-US"/>
              </w:rPr>
            </w:pPr>
            <w:r w:rsidRPr="0016542D">
              <w:rPr>
                <w:szCs w:val="24"/>
                <w:lang w:val="en-US"/>
              </w:rPr>
              <w:t>Answer of the graduate to the questions of the supervisor and the opponent.</w:t>
            </w:r>
          </w:p>
          <w:p w:rsidRPr="0016542D" w:rsidR="00164AEA" w:rsidP="00164AEA" w:rsidRDefault="00164AEA" w14:paraId="7A024A18" w14:textId="77777777">
            <w:pPr>
              <w:pStyle w:val="P68B1DB1-a3"/>
              <w:jc w:val="both"/>
              <w:rPr>
                <w:szCs w:val="24"/>
                <w:lang w:val="en-US"/>
              </w:rPr>
            </w:pPr>
            <w:r w:rsidRPr="0016542D">
              <w:rPr>
                <w:szCs w:val="24"/>
                <w:lang w:val="en-US"/>
              </w:rPr>
              <w:t>Expert discussion on the diploma thesis with questions for the graduate.</w:t>
            </w:r>
          </w:p>
          <w:p w:rsidRPr="0016542D" w:rsidR="00164AEA" w:rsidP="00164AEA" w:rsidRDefault="00164AEA" w14:paraId="44E18171" w14:textId="77777777">
            <w:pPr>
              <w:jc w:val="both"/>
              <w:rPr>
                <w:rFonts w:asciiTheme="minorHAnsi" w:hAnsiTheme="minorHAnsi" w:cstheme="minorHAnsi"/>
                <w:i/>
                <w:lang w:val="en-US"/>
              </w:rPr>
            </w:pPr>
          </w:p>
          <w:p w:rsidRPr="0016542D" w:rsidR="00164AEA" w:rsidP="00164AEA" w:rsidRDefault="00164AEA" w14:paraId="1A2F964F" w14:textId="77777777">
            <w:pPr>
              <w:pStyle w:val="P68B1DB1-a3"/>
              <w:jc w:val="both"/>
              <w:rPr>
                <w:szCs w:val="24"/>
                <w:lang w:val="en-US"/>
              </w:rPr>
            </w:pPr>
            <w:r w:rsidRPr="0016542D">
              <w:rPr>
                <w:szCs w:val="24"/>
                <w:lang w:val="en-US"/>
              </w:rPr>
              <w:t xml:space="preserve">The diploma thesis is available to the commission during the defense. The introductory word of the graduate should contain </w:t>
            </w:r>
            <w:proofErr w:type="gramStart"/>
            <w:r w:rsidRPr="0016542D">
              <w:rPr>
                <w:szCs w:val="24"/>
                <w:lang w:val="en-US"/>
              </w:rPr>
              <w:t>in particular the</w:t>
            </w:r>
            <w:proofErr w:type="gramEnd"/>
            <w:r w:rsidRPr="0016542D">
              <w:rPr>
                <w:szCs w:val="24"/>
                <w:lang w:val="en-US"/>
              </w:rPr>
              <w:t xml:space="preserve"> following parts:</w:t>
            </w:r>
          </w:p>
          <w:p w:rsidRPr="0016542D" w:rsidR="00164AEA" w:rsidP="00164AEA" w:rsidRDefault="00164AEA" w14:paraId="2EA60867" w14:textId="77777777">
            <w:pPr>
              <w:pStyle w:val="P68B1DB1-a3"/>
              <w:jc w:val="both"/>
              <w:rPr>
                <w:szCs w:val="24"/>
                <w:lang w:val="en-US"/>
              </w:rPr>
            </w:pPr>
            <w:r w:rsidRPr="0016542D">
              <w:rPr>
                <w:szCs w:val="24"/>
                <w:lang w:val="en-US"/>
              </w:rPr>
              <w:t>Brief reasoning of the choice of topic, its topicality, practical benefits.</w:t>
            </w:r>
          </w:p>
          <w:p w:rsidRPr="0016542D" w:rsidR="00164AEA" w:rsidP="00164AEA" w:rsidRDefault="00164AEA" w14:paraId="329D17A2" w14:textId="77777777">
            <w:pPr>
              <w:pStyle w:val="P68B1DB1-a3"/>
              <w:jc w:val="both"/>
              <w:rPr>
                <w:szCs w:val="24"/>
                <w:lang w:val="en-US"/>
              </w:rPr>
            </w:pPr>
            <w:r w:rsidRPr="0016542D">
              <w:rPr>
                <w:szCs w:val="24"/>
                <w:lang w:val="en-US"/>
              </w:rPr>
              <w:t>Clarification of aims and methodology of the thesis.</w:t>
            </w:r>
          </w:p>
          <w:p w:rsidRPr="0016542D" w:rsidR="00164AEA" w:rsidP="00164AEA" w:rsidRDefault="00164AEA" w14:paraId="4FA06EE1" w14:textId="77777777">
            <w:pPr>
              <w:pStyle w:val="P68B1DB1-a3"/>
              <w:jc w:val="both"/>
              <w:rPr>
                <w:szCs w:val="24"/>
                <w:lang w:val="en-US"/>
              </w:rPr>
            </w:pPr>
            <w:r w:rsidRPr="0016542D">
              <w:rPr>
                <w:szCs w:val="24"/>
                <w:lang w:val="en-US"/>
              </w:rPr>
              <w:t>The main content problems of the thesis.</w:t>
            </w:r>
          </w:p>
          <w:p w:rsidRPr="0016542D" w:rsidR="00164AEA" w:rsidP="00164AEA" w:rsidRDefault="00164AEA" w14:paraId="58CA7D16" w14:textId="77777777">
            <w:pPr>
              <w:pStyle w:val="P68B1DB1-a3"/>
              <w:jc w:val="both"/>
              <w:rPr>
                <w:szCs w:val="24"/>
                <w:lang w:val="en-US"/>
              </w:rPr>
            </w:pPr>
            <w:r w:rsidRPr="0016542D">
              <w:rPr>
                <w:szCs w:val="24"/>
                <w:lang w:val="en-US"/>
              </w:rPr>
              <w:t>Conclusions and practical recommendations reached by the graduate.</w:t>
            </w:r>
          </w:p>
          <w:p w:rsidRPr="0016542D" w:rsidR="00164AEA" w:rsidP="00164AEA" w:rsidRDefault="00164AEA" w14:paraId="6B2D9C8A" w14:textId="77777777">
            <w:pPr>
              <w:pStyle w:val="P68B1DB1-a3"/>
              <w:jc w:val="both"/>
              <w:rPr>
                <w:szCs w:val="24"/>
                <w:lang w:val="en-US"/>
              </w:rPr>
            </w:pPr>
            <w:r w:rsidRPr="0016542D">
              <w:rPr>
                <w:szCs w:val="24"/>
                <w:lang w:val="en-US"/>
              </w:rPr>
              <w:t>During the presentation, the graduate has his/her own copy of the diploma thesis, or an introductory presentation prepared in writing. The student will present the speech independently. He/she can use computer technology. The introductory performance should be short, not exceeding 10 minutes.</w:t>
            </w:r>
          </w:p>
        </w:tc>
      </w:tr>
      <w:tr w:rsidRPr="0016542D" w:rsidR="00164AEA" w:rsidTr="006606AF" w14:paraId="43BCE55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2D4DA52E" w14:textId="77777777">
            <w:pPr>
              <w:pStyle w:val="P68B1DB1-a2"/>
              <w:jc w:val="both"/>
              <w:rPr>
                <w:i/>
                <w:szCs w:val="24"/>
                <w:lang w:val="fr-FR"/>
              </w:rPr>
            </w:pPr>
            <w:r w:rsidRPr="0016542D">
              <w:rPr>
                <w:b/>
                <w:szCs w:val="24"/>
                <w:lang w:val="fr-FR"/>
              </w:rPr>
              <w:t>Recommended literature:</w:t>
            </w:r>
            <w:r w:rsidRPr="0016542D">
              <w:rPr>
                <w:i/>
                <w:szCs w:val="24"/>
                <w:lang w:val="fr-FR"/>
              </w:rPr>
              <w:t xml:space="preserve"> </w:t>
            </w:r>
          </w:p>
          <w:p w:rsidRPr="0016542D" w:rsidR="00164AEA" w:rsidP="00164AEA" w:rsidRDefault="00164AEA" w14:paraId="16C6A2BD" w14:textId="77777777">
            <w:pPr>
              <w:jc w:val="both"/>
              <w:rPr>
                <w:rFonts w:eastAsia="Calibri" w:asciiTheme="minorHAnsi" w:hAnsiTheme="minorHAnsi" w:cstheme="minorHAnsi"/>
              </w:rPr>
            </w:pPr>
            <w:r w:rsidRPr="0016542D">
              <w:rPr>
                <w:rFonts w:eastAsia="Calibri" w:asciiTheme="minorHAnsi" w:hAnsiTheme="minorHAnsi" w:cstheme="minorHAnsi"/>
                <w:i/>
                <w:iCs/>
              </w:rPr>
              <w:t xml:space="preserve">BEAUD, M. et al.: </w:t>
            </w:r>
            <w:proofErr w:type="spellStart"/>
            <w:r w:rsidRPr="0016542D">
              <w:rPr>
                <w:rFonts w:eastAsia="Calibri" w:asciiTheme="minorHAnsi" w:hAnsiTheme="minorHAnsi" w:cstheme="minorHAnsi"/>
                <w:i/>
                <w:iCs/>
              </w:rPr>
              <w:t>L'art</w:t>
            </w:r>
            <w:proofErr w:type="spellEnd"/>
            <w:r w:rsidRPr="0016542D">
              <w:rPr>
                <w:rFonts w:eastAsia="Calibri" w:asciiTheme="minorHAnsi" w:hAnsiTheme="minorHAnsi" w:cstheme="minorHAnsi"/>
                <w:i/>
                <w:iCs/>
              </w:rPr>
              <w:t xml:space="preserve"> de la </w:t>
            </w:r>
            <w:proofErr w:type="spellStart"/>
            <w:r w:rsidRPr="0016542D">
              <w:rPr>
                <w:rFonts w:eastAsia="Calibri" w:asciiTheme="minorHAnsi" w:hAnsiTheme="minorHAnsi" w:cstheme="minorHAnsi"/>
                <w:i/>
                <w:iCs/>
              </w:rPr>
              <w:t>thèse</w:t>
            </w:r>
            <w:proofErr w:type="spellEnd"/>
            <w:r w:rsidRPr="0016542D">
              <w:rPr>
                <w:rFonts w:eastAsia="Calibri" w:asciiTheme="minorHAnsi" w:hAnsiTheme="minorHAnsi" w:cstheme="minorHAnsi"/>
                <w:i/>
                <w:iCs/>
              </w:rPr>
              <w:t xml:space="preserve"> : </w:t>
            </w:r>
            <w:proofErr w:type="spellStart"/>
            <w:r w:rsidRPr="0016542D">
              <w:rPr>
                <w:rFonts w:eastAsia="Calibri" w:asciiTheme="minorHAnsi" w:hAnsiTheme="minorHAnsi" w:cstheme="minorHAnsi"/>
                <w:i/>
                <w:iCs/>
              </w:rPr>
              <w:t>Comment</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préparer</w:t>
            </w:r>
            <w:proofErr w:type="spellEnd"/>
            <w:r w:rsidRPr="0016542D">
              <w:rPr>
                <w:rFonts w:eastAsia="Calibri" w:asciiTheme="minorHAnsi" w:hAnsiTheme="minorHAnsi" w:cstheme="minorHAnsi"/>
                <w:i/>
                <w:iCs/>
              </w:rPr>
              <w:t xml:space="preserve"> et </w:t>
            </w:r>
            <w:proofErr w:type="spellStart"/>
            <w:r w:rsidRPr="0016542D">
              <w:rPr>
                <w:rFonts w:eastAsia="Calibri" w:asciiTheme="minorHAnsi" w:hAnsiTheme="minorHAnsi" w:cstheme="minorHAnsi"/>
                <w:i/>
                <w:iCs/>
              </w:rPr>
              <w:t>rédiger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un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mémoire</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master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une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thèse</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doctorat</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ou</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tout</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autre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travail</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universitaire</w:t>
            </w:r>
            <w:proofErr w:type="spellEnd"/>
            <w:r w:rsidRPr="0016542D">
              <w:rPr>
                <w:rFonts w:eastAsia="Calibri" w:asciiTheme="minorHAnsi" w:hAnsiTheme="minorHAnsi" w:cstheme="minorHAnsi"/>
                <w:i/>
                <w:iCs/>
              </w:rPr>
              <w:t xml:space="preserve"> à </w:t>
            </w:r>
            <w:proofErr w:type="spellStart"/>
            <w:r w:rsidRPr="0016542D">
              <w:rPr>
                <w:rFonts w:eastAsia="Calibri" w:asciiTheme="minorHAnsi" w:hAnsiTheme="minorHAnsi" w:cstheme="minorHAnsi"/>
                <w:i/>
                <w:iCs/>
              </w:rPr>
              <w:t>l'ère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w:t>
            </w:r>
            <w:proofErr w:type="spellEnd"/>
            <w:r w:rsidRPr="0016542D">
              <w:rPr>
                <w:rFonts w:eastAsia="Calibri" w:asciiTheme="minorHAnsi" w:hAnsiTheme="minorHAnsi" w:cstheme="minorHAnsi"/>
                <w:i/>
                <w:iCs/>
              </w:rPr>
              <w:t xml:space="preserve"> Net.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La </w:t>
            </w:r>
            <w:proofErr w:type="spellStart"/>
            <w:r w:rsidRPr="0016542D">
              <w:rPr>
                <w:rFonts w:eastAsia="Calibri" w:asciiTheme="minorHAnsi" w:hAnsiTheme="minorHAnsi" w:cstheme="minorHAnsi"/>
                <w:i/>
                <w:iCs/>
              </w:rPr>
              <w:t>Découverte</w:t>
            </w:r>
            <w:proofErr w:type="spellEnd"/>
            <w:r w:rsidRPr="0016542D">
              <w:rPr>
                <w:rFonts w:eastAsia="Calibri" w:asciiTheme="minorHAnsi" w:hAnsiTheme="minorHAnsi" w:cstheme="minorHAnsi"/>
                <w:i/>
                <w:iCs/>
              </w:rPr>
              <w:t xml:space="preserve"> 2006.</w:t>
            </w:r>
          </w:p>
          <w:p w:rsidRPr="0016542D" w:rsidR="00164AEA" w:rsidP="00164AEA" w:rsidRDefault="00164AEA" w14:paraId="5D5DFC02"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DARÁK, M. - KRAJČOVÁ, N.: Empirický výskum v pedagogike. Prešov: </w:t>
            </w:r>
            <w:proofErr w:type="spellStart"/>
            <w:r w:rsidRPr="0016542D">
              <w:rPr>
                <w:rFonts w:eastAsia="Calibri" w:asciiTheme="minorHAnsi" w:hAnsiTheme="minorHAnsi" w:cstheme="minorHAnsi"/>
                <w:i/>
                <w:iCs/>
              </w:rPr>
              <w:t>ManaCon</w:t>
            </w:r>
            <w:proofErr w:type="spellEnd"/>
            <w:r w:rsidRPr="0016542D">
              <w:rPr>
                <w:rFonts w:eastAsia="Calibri" w:asciiTheme="minorHAnsi" w:hAnsiTheme="minorHAnsi" w:cstheme="minorHAnsi"/>
                <w:i/>
                <w:iCs/>
              </w:rPr>
              <w:t>. 1995.</w:t>
            </w:r>
          </w:p>
          <w:p w:rsidRPr="0016542D" w:rsidR="00164AEA" w:rsidP="00164AEA" w:rsidRDefault="00164AEA" w14:paraId="7999C046" w14:textId="77777777">
            <w:pPr>
              <w:jc w:val="both"/>
              <w:rPr>
                <w:rFonts w:eastAsia="Calibri" w:asciiTheme="minorHAnsi" w:hAnsiTheme="minorHAnsi" w:cstheme="minorHAnsi"/>
              </w:rPr>
            </w:pPr>
            <w:r w:rsidRPr="0016542D">
              <w:rPr>
                <w:rFonts w:eastAsia="Calibri" w:asciiTheme="minorHAnsi" w:hAnsiTheme="minorHAnsi" w:cstheme="minorHAnsi"/>
                <w:i/>
                <w:iCs/>
              </w:rPr>
              <w:t xml:space="preserve">FRAGNIERE, J.-P.: </w:t>
            </w:r>
            <w:proofErr w:type="spellStart"/>
            <w:r w:rsidRPr="0016542D">
              <w:rPr>
                <w:rFonts w:eastAsia="Calibri" w:asciiTheme="minorHAnsi" w:hAnsiTheme="minorHAnsi" w:cstheme="minorHAnsi"/>
                <w:i/>
                <w:iCs/>
              </w:rPr>
              <w:t>Comment</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réussir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un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mémoire</w:t>
            </w:r>
            <w:proofErr w:type="spellEnd"/>
            <w:r w:rsidRPr="0016542D">
              <w:rPr>
                <w:rFonts w:eastAsia="Calibri" w:asciiTheme="minorHAnsi" w:hAnsiTheme="minorHAnsi" w:cstheme="minorHAnsi"/>
                <w:i/>
                <w:iCs/>
              </w:rPr>
              <w:t xml:space="preserve"> : </w:t>
            </w:r>
            <w:proofErr w:type="spellStart"/>
            <w:r w:rsidRPr="0016542D">
              <w:rPr>
                <w:rFonts w:eastAsia="Calibri" w:asciiTheme="minorHAnsi" w:hAnsiTheme="minorHAnsi" w:cstheme="minorHAnsi"/>
                <w:i/>
                <w:iCs/>
              </w:rPr>
              <w:t>choisir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son</w:t>
            </w:r>
            <w:proofErr w:type="spellEnd"/>
            <w:r w:rsidRPr="0016542D">
              <w:rPr>
                <w:rFonts w:eastAsia="Calibri" w:asciiTheme="minorHAnsi" w:hAnsiTheme="minorHAnsi" w:cstheme="minorHAnsi"/>
                <w:i/>
                <w:iCs/>
              </w:rPr>
              <w:t xml:space="preserve"> sujet, </w:t>
            </w:r>
            <w:proofErr w:type="spellStart"/>
            <w:r w:rsidRPr="0016542D">
              <w:rPr>
                <w:rFonts w:eastAsia="Calibri" w:asciiTheme="minorHAnsi" w:hAnsiTheme="minorHAnsi" w:cstheme="minorHAnsi"/>
                <w:i/>
                <w:iCs/>
              </w:rPr>
              <w:t>gérer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son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temps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savoir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rédiger</w:t>
            </w:r>
            <w:proofErr w:type="spellEnd"/>
            <w:r w:rsidRPr="0016542D">
              <w:rPr>
                <w:rFonts w:eastAsia="Calibri" w:asciiTheme="minorHAnsi" w:hAnsiTheme="minorHAnsi" w:cstheme="minorHAnsi"/>
                <w:i/>
                <w:iCs/>
              </w:rPr>
              <w:t xml:space="preserve"> (5e </w:t>
            </w:r>
            <w:proofErr w:type="spellStart"/>
            <w:r w:rsidRPr="0016542D">
              <w:rPr>
                <w:rFonts w:eastAsia="Calibri" w:asciiTheme="minorHAnsi" w:hAnsiTheme="minorHAnsi" w:cstheme="minorHAnsi"/>
                <w:i/>
                <w:iCs/>
              </w:rPr>
              <w:t>éd</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Dunod</w:t>
            </w:r>
            <w:proofErr w:type="spellEnd"/>
            <w:r w:rsidRPr="0016542D">
              <w:rPr>
                <w:rFonts w:eastAsia="Calibri" w:asciiTheme="minorHAnsi" w:hAnsiTheme="minorHAnsi" w:cstheme="minorHAnsi"/>
                <w:i/>
                <w:iCs/>
              </w:rPr>
              <w:t xml:space="preserve"> 2016.</w:t>
            </w:r>
          </w:p>
          <w:p w:rsidRPr="0016542D" w:rsidR="00164AEA" w:rsidP="00164AEA" w:rsidRDefault="00164AEA" w14:paraId="1A723EAF" w14:textId="77777777">
            <w:pPr>
              <w:jc w:val="both"/>
              <w:rPr>
                <w:rFonts w:eastAsia="Calibri" w:asciiTheme="minorHAnsi" w:hAnsiTheme="minorHAnsi" w:cstheme="minorHAnsi"/>
                <w:i/>
                <w:iCs/>
              </w:rPr>
            </w:pPr>
            <w:r w:rsidRPr="0016542D">
              <w:rPr>
                <w:rFonts w:eastAsia="Calibri" w:asciiTheme="minorHAnsi" w:hAnsiTheme="minorHAnsi" w:cstheme="minorHAnsi"/>
                <w:i/>
                <w:iCs/>
              </w:rPr>
              <w:t>JUNGER, J.: Diplomová práca. Interný metodický materiál FHPV PU. Prešov, FHPV 2000.</w:t>
            </w:r>
          </w:p>
          <w:p w:rsidRPr="0016542D" w:rsidR="00164AEA" w:rsidP="00164AEA" w:rsidRDefault="00164AEA" w14:paraId="2BDB7FCA"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KATUŠČÁK, D.: Ako písať vysokoškolské kvalifikačné práce. Bratislava, </w:t>
            </w:r>
            <w:proofErr w:type="spellStart"/>
            <w:r w:rsidRPr="0016542D">
              <w:rPr>
                <w:rFonts w:eastAsia="Calibri" w:asciiTheme="minorHAnsi" w:hAnsiTheme="minorHAnsi" w:cstheme="minorHAnsi"/>
                <w:i/>
                <w:iCs/>
              </w:rPr>
              <w:t>Enigma</w:t>
            </w:r>
            <w:proofErr w:type="spellEnd"/>
            <w:r w:rsidRPr="0016542D">
              <w:rPr>
                <w:rFonts w:eastAsia="Calibri" w:asciiTheme="minorHAnsi" w:hAnsiTheme="minorHAnsi" w:cstheme="minorHAnsi"/>
                <w:i/>
                <w:iCs/>
              </w:rPr>
              <w:t xml:space="preserve"> 2013.</w:t>
            </w:r>
          </w:p>
          <w:p w:rsidRPr="0016542D" w:rsidR="00164AEA" w:rsidP="00164AEA" w:rsidRDefault="00164AEA" w14:paraId="1EC23569" w14:textId="77777777">
            <w:pPr>
              <w:jc w:val="both"/>
              <w:rPr>
                <w:rFonts w:eastAsia="Calibri" w:asciiTheme="minorHAnsi" w:hAnsiTheme="minorHAnsi" w:cstheme="minorHAnsi"/>
                <w:i/>
                <w:iCs/>
              </w:rPr>
            </w:pPr>
            <w:r w:rsidRPr="0016542D">
              <w:rPr>
                <w:rFonts w:eastAsia="Calibri" w:asciiTheme="minorHAnsi" w:hAnsiTheme="minorHAnsi" w:cstheme="minorHAnsi"/>
                <w:i/>
                <w:iCs/>
              </w:rPr>
              <w:t>MEŠKO, D., D. KATUŠČÁK, J. FINDRA et al.:  Akademická príručka. Martin, Osveta 2005 (2013).</w:t>
            </w:r>
          </w:p>
          <w:p w:rsidRPr="0016542D" w:rsidR="00164AEA" w:rsidP="00164AEA" w:rsidRDefault="00164AEA" w14:paraId="1B87CC7F" w14:textId="77777777">
            <w:pPr>
              <w:pStyle w:val="P68B1DB1-a3"/>
              <w:jc w:val="both"/>
              <w:rPr>
                <w:szCs w:val="24"/>
                <w:lang w:val="en-US"/>
              </w:rPr>
            </w:pPr>
            <w:r w:rsidRPr="0016542D">
              <w:rPr>
                <w:szCs w:val="24"/>
                <w:lang w:val="sk-SK"/>
              </w:rPr>
              <w:t>+ Individuálne, podľa zamerania záverečnej práce (</w:t>
            </w:r>
            <w:proofErr w:type="spellStart"/>
            <w:r w:rsidRPr="0016542D">
              <w:rPr>
                <w:szCs w:val="24"/>
                <w:lang w:val="sk-SK"/>
              </w:rPr>
              <w:t>Individually</w:t>
            </w:r>
            <w:proofErr w:type="spellEnd"/>
            <w:r w:rsidRPr="0016542D">
              <w:rPr>
                <w:szCs w:val="24"/>
                <w:lang w:val="sk-SK"/>
              </w:rPr>
              <w:t xml:space="preserve">, </w:t>
            </w:r>
            <w:proofErr w:type="spellStart"/>
            <w:r w:rsidRPr="0016542D">
              <w:rPr>
                <w:szCs w:val="24"/>
                <w:lang w:val="sk-SK"/>
              </w:rPr>
              <w:t>according</w:t>
            </w:r>
            <w:proofErr w:type="spellEnd"/>
            <w:r w:rsidRPr="0016542D">
              <w:rPr>
                <w:szCs w:val="24"/>
                <w:lang w:val="sk-SK"/>
              </w:rPr>
              <w:t xml:space="preserve"> to </w:t>
            </w:r>
            <w:proofErr w:type="spellStart"/>
            <w:r w:rsidRPr="0016542D">
              <w:rPr>
                <w:szCs w:val="24"/>
                <w:lang w:val="sk-SK"/>
              </w:rPr>
              <w:t>the</w:t>
            </w:r>
            <w:proofErr w:type="spellEnd"/>
            <w:r w:rsidRPr="0016542D">
              <w:rPr>
                <w:szCs w:val="24"/>
                <w:lang w:val="sk-SK"/>
              </w:rPr>
              <w:t xml:space="preserve"> </w:t>
            </w:r>
            <w:proofErr w:type="spellStart"/>
            <w:r w:rsidRPr="0016542D">
              <w:rPr>
                <w:szCs w:val="24"/>
                <w:lang w:val="sk-SK"/>
              </w:rPr>
              <w:t>focus</w:t>
            </w:r>
            <w:proofErr w:type="spellEnd"/>
            <w:r w:rsidRPr="0016542D">
              <w:rPr>
                <w:szCs w:val="24"/>
                <w:lang w:val="sk-SK"/>
              </w:rPr>
              <w:t xml:space="preserve"> of </w:t>
            </w:r>
            <w:proofErr w:type="spellStart"/>
            <w:r w:rsidRPr="0016542D">
              <w:rPr>
                <w:szCs w:val="24"/>
                <w:lang w:val="sk-SK"/>
              </w:rPr>
              <w:t>the</w:t>
            </w:r>
            <w:proofErr w:type="spellEnd"/>
            <w:r w:rsidRPr="0016542D">
              <w:rPr>
                <w:szCs w:val="24"/>
                <w:lang w:val="sk-SK"/>
              </w:rPr>
              <w:t xml:space="preserve"> </w:t>
            </w:r>
            <w:proofErr w:type="spellStart"/>
            <w:r w:rsidRPr="0016542D">
              <w:rPr>
                <w:szCs w:val="24"/>
                <w:lang w:val="sk-SK"/>
              </w:rPr>
              <w:t>thesis</w:t>
            </w:r>
            <w:proofErr w:type="spellEnd"/>
            <w:r w:rsidRPr="0016542D">
              <w:rPr>
                <w:szCs w:val="24"/>
                <w:lang w:val="sk-SK"/>
              </w:rPr>
              <w:t>).</w:t>
            </w:r>
          </w:p>
        </w:tc>
      </w:tr>
      <w:tr w:rsidRPr="0016542D" w:rsidR="00164AEA" w:rsidTr="006606AF" w14:paraId="1F446EC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40B67C0A" w14:textId="77777777">
            <w:pPr>
              <w:jc w:val="both"/>
              <w:rPr>
                <w:rFonts w:asciiTheme="minorHAnsi" w:hAnsiTheme="minorHAnsi" w:cstheme="minorHAnsi"/>
                <w:lang w:val="en-US"/>
              </w:rPr>
            </w:pPr>
            <w:r w:rsidRPr="0016542D">
              <w:rPr>
                <w:rFonts w:asciiTheme="minorHAnsi" w:hAnsiTheme="minorHAnsi" w:cstheme="minorHAnsi"/>
                <w:b/>
                <w:lang w:val="en-US"/>
              </w:rPr>
              <w:t>Language which is necessary to complete the course:</w:t>
            </w:r>
            <w:r w:rsidRPr="0016542D">
              <w:rPr>
                <w:rFonts w:asciiTheme="minorHAnsi" w:hAnsiTheme="minorHAnsi" w:cstheme="minorHAnsi"/>
                <w:lang w:val="en-US"/>
              </w:rPr>
              <w:t xml:space="preserve"> </w:t>
            </w:r>
          </w:p>
          <w:p w:rsidRPr="0016542D" w:rsidR="00164AEA" w:rsidP="00164AEA" w:rsidRDefault="00164AEA" w14:paraId="33C17223" w14:textId="77777777">
            <w:pPr>
              <w:pStyle w:val="P68B1DB1-a3"/>
              <w:jc w:val="both"/>
              <w:rPr>
                <w:szCs w:val="24"/>
                <w:lang w:val="en-US"/>
              </w:rPr>
            </w:pPr>
            <w:r w:rsidRPr="0016542D">
              <w:rPr>
                <w:szCs w:val="24"/>
                <w:lang w:val="en-US"/>
              </w:rPr>
              <w:t>French language, Slovak language</w:t>
            </w:r>
          </w:p>
        </w:tc>
      </w:tr>
      <w:tr w:rsidRPr="0016542D" w:rsidR="00164AEA" w:rsidTr="006606AF" w14:paraId="6C56B13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F5A7567" w14:textId="77777777">
            <w:pPr>
              <w:pStyle w:val="P68B1DB1-a2"/>
              <w:jc w:val="both"/>
              <w:rPr>
                <w:i/>
                <w:szCs w:val="24"/>
                <w:lang w:val="en-US"/>
              </w:rPr>
            </w:pPr>
            <w:r w:rsidRPr="0016542D">
              <w:rPr>
                <w:b/>
                <w:szCs w:val="24"/>
                <w:lang w:val="en-US"/>
              </w:rPr>
              <w:t>Notes:</w:t>
            </w:r>
            <w:r w:rsidRPr="0016542D">
              <w:rPr>
                <w:szCs w:val="24"/>
                <w:lang w:val="en-US"/>
              </w:rPr>
              <w:t xml:space="preserve"> </w:t>
            </w:r>
          </w:p>
        </w:tc>
      </w:tr>
      <w:tr w:rsidRPr="0016542D" w:rsidR="00164AEA" w:rsidTr="006606AF" w14:paraId="6FC5992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54DA02D8" w14:textId="77777777">
            <w:pPr>
              <w:pStyle w:val="P68B1DB1-a1"/>
              <w:rPr>
                <w:szCs w:val="24"/>
                <w:lang w:val="en-US"/>
              </w:rPr>
            </w:pPr>
            <w:r w:rsidRPr="0016542D">
              <w:rPr>
                <w:szCs w:val="24"/>
                <w:lang w:val="en-US"/>
              </w:rPr>
              <w:t>Course evaluation</w:t>
            </w:r>
          </w:p>
          <w:p w:rsidRPr="0016542D" w:rsidR="00164AEA" w:rsidP="00164AEA" w:rsidRDefault="00164AEA" w14:paraId="4AABED36" w14:textId="77777777">
            <w:pPr>
              <w:pStyle w:val="P68B1DB1-a2"/>
              <w:rPr>
                <w:szCs w:val="24"/>
                <w:lang w:val="en-US"/>
              </w:rPr>
            </w:pPr>
            <w:r w:rsidRPr="0016542D">
              <w:rPr>
                <w:szCs w:val="24"/>
                <w:lang w:val="en-US"/>
              </w:rPr>
              <w:t xml:space="preserve">Total number of students evaluated: </w:t>
            </w:r>
            <w:proofErr w:type="gramStart"/>
            <w:r w:rsidRPr="0016542D">
              <w:rPr>
                <w:i/>
                <w:szCs w:val="24"/>
                <w:lang w:val="en-US"/>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64AEA" w:rsidTr="00164AEA" w14:paraId="6827801D"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40B81B2A" w14:textId="77777777">
                  <w:pPr>
                    <w:pStyle w:val="P68B1DB1-a2"/>
                    <w:jc w:val="center"/>
                    <w:rPr>
                      <w:szCs w:val="24"/>
                      <w:lang w:val="en-US"/>
                    </w:rPr>
                  </w:pPr>
                  <w:r w:rsidRPr="0016542D">
                    <w:rPr>
                      <w:szCs w:val="24"/>
                      <w:lang w:val="en-US"/>
                    </w:rPr>
                    <w:lastRenderedPageBreak/>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71F6FF55" w14:textId="77777777">
                  <w:pPr>
                    <w:pStyle w:val="P68B1DB1-a2"/>
                    <w:jc w:val="center"/>
                    <w:rPr>
                      <w:szCs w:val="24"/>
                      <w:lang w:val="en-US"/>
                    </w:rPr>
                  </w:pPr>
                  <w:r w:rsidRPr="0016542D">
                    <w:rPr>
                      <w:szCs w:val="24"/>
                      <w:lang w:val="en-US"/>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2BAE615B" w14:textId="77777777">
                  <w:pPr>
                    <w:pStyle w:val="P68B1DB1-a2"/>
                    <w:jc w:val="center"/>
                    <w:rPr>
                      <w:szCs w:val="24"/>
                      <w:lang w:val="en-US"/>
                    </w:rPr>
                  </w:pPr>
                  <w:r w:rsidRPr="0016542D">
                    <w:rPr>
                      <w:szCs w:val="24"/>
                      <w:lang w:val="en-US"/>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5BD9B51A" w14:textId="77777777">
                  <w:pPr>
                    <w:pStyle w:val="P68B1DB1-a2"/>
                    <w:jc w:val="center"/>
                    <w:rPr>
                      <w:szCs w:val="24"/>
                      <w:lang w:val="en-US"/>
                    </w:rPr>
                  </w:pPr>
                  <w:r w:rsidRPr="0016542D">
                    <w:rPr>
                      <w:szCs w:val="24"/>
                      <w:lang w:val="en-US"/>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4A058681" w14:textId="77777777">
                  <w:pPr>
                    <w:pStyle w:val="P68B1DB1-a2"/>
                    <w:jc w:val="center"/>
                    <w:rPr>
                      <w:szCs w:val="24"/>
                      <w:lang w:val="en-US"/>
                    </w:rPr>
                  </w:pPr>
                  <w:r w:rsidRPr="0016542D">
                    <w:rPr>
                      <w:szCs w:val="24"/>
                      <w:lang w:val="en-US"/>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5105D775" w14:textId="77777777">
                  <w:pPr>
                    <w:pStyle w:val="P68B1DB1-a2"/>
                    <w:jc w:val="center"/>
                    <w:rPr>
                      <w:szCs w:val="24"/>
                      <w:lang w:val="en-US"/>
                    </w:rPr>
                  </w:pPr>
                  <w:r w:rsidRPr="0016542D">
                    <w:rPr>
                      <w:szCs w:val="24"/>
                      <w:lang w:val="en-US"/>
                    </w:rPr>
                    <w:t>FX</w:t>
                  </w:r>
                </w:p>
              </w:tc>
            </w:tr>
            <w:tr w:rsidRPr="0016542D" w:rsidR="00164AEA" w:rsidTr="00164AEA" w14:paraId="356BEBFC" w14:textId="77777777">
              <w:tc>
                <w:tcPr>
                  <w:tcW w:w="1496"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4E6AC5DB"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71353CEB"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226F05D3"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183F2C46"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4A922AE2"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6483F571" w14:textId="77777777">
                  <w:pPr>
                    <w:pStyle w:val="P68B1DB1-a2"/>
                    <w:jc w:val="center"/>
                    <w:rPr>
                      <w:szCs w:val="24"/>
                      <w:lang w:val="en-US"/>
                    </w:rPr>
                  </w:pPr>
                  <w:r w:rsidRPr="0016542D">
                    <w:rPr>
                      <w:szCs w:val="24"/>
                      <w:lang w:val="en-US"/>
                    </w:rPr>
                    <w:t>0%</w:t>
                  </w:r>
                </w:p>
              </w:tc>
            </w:tr>
          </w:tbl>
          <w:p w:rsidRPr="0016542D" w:rsidR="00164AEA" w:rsidP="00164AEA" w:rsidRDefault="00164AEA" w14:paraId="0848E6A9" w14:textId="77777777">
            <w:pPr>
              <w:pStyle w:val="P68B1DB1-a3"/>
              <w:jc w:val="both"/>
              <w:rPr>
                <w:szCs w:val="24"/>
                <w:lang w:val="en-US"/>
              </w:rPr>
            </w:pPr>
            <w:r w:rsidRPr="0016542D">
              <w:rPr>
                <w:szCs w:val="24"/>
                <w:lang w:val="en-US"/>
              </w:rPr>
              <w:t xml:space="preserve">   </w:t>
            </w:r>
          </w:p>
        </w:tc>
      </w:tr>
      <w:tr w:rsidRPr="0016542D" w:rsidR="00164AEA" w:rsidTr="006606AF" w14:paraId="4525176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0A90D951" w14:textId="77777777">
            <w:pPr>
              <w:pStyle w:val="P68B1DB1-a2"/>
              <w:tabs>
                <w:tab w:val="left" w:pos="1530"/>
              </w:tabs>
              <w:jc w:val="both"/>
              <w:rPr>
                <w:szCs w:val="24"/>
                <w:lang w:val="en-US"/>
              </w:rPr>
            </w:pPr>
            <w:r w:rsidRPr="0016542D">
              <w:rPr>
                <w:b/>
                <w:szCs w:val="24"/>
                <w:lang w:val="en-US"/>
              </w:rPr>
              <w:lastRenderedPageBreak/>
              <w:t>Lecturers:</w:t>
            </w:r>
            <w:r w:rsidRPr="0016542D">
              <w:rPr>
                <w:szCs w:val="24"/>
                <w:lang w:val="en-US"/>
              </w:rPr>
              <w:t xml:space="preserve"> </w:t>
            </w:r>
          </w:p>
          <w:p w:rsidRPr="0016542D" w:rsidR="00164AEA" w:rsidP="00164AEA" w:rsidRDefault="00164AEA" w14:paraId="71EDA6CE" w14:textId="77777777">
            <w:pPr>
              <w:pStyle w:val="P68B1DB1-a3"/>
              <w:tabs>
                <w:tab w:val="left" w:pos="1530"/>
              </w:tabs>
              <w:jc w:val="both"/>
              <w:rPr>
                <w:szCs w:val="24"/>
                <w:lang w:val="en-US"/>
              </w:rPr>
            </w:pPr>
            <w:r w:rsidRPr="0016542D">
              <w:rPr>
                <w:szCs w:val="24"/>
                <w:lang w:val="en-US"/>
              </w:rPr>
              <w:t xml:space="preserve">Examination committee approved by the Scientific Council of the Faculty of Arts of the University of </w:t>
            </w:r>
            <w:proofErr w:type="spellStart"/>
            <w:r w:rsidRPr="0016542D">
              <w:rPr>
                <w:szCs w:val="24"/>
                <w:lang w:val="en-US"/>
              </w:rPr>
              <w:t>Prešov</w:t>
            </w:r>
            <w:proofErr w:type="spellEnd"/>
            <w:r w:rsidRPr="0016542D">
              <w:rPr>
                <w:szCs w:val="24"/>
                <w:lang w:val="en-US"/>
              </w:rPr>
              <w:t xml:space="preserve"> in </w:t>
            </w:r>
            <w:proofErr w:type="spellStart"/>
            <w:r w:rsidRPr="0016542D">
              <w:rPr>
                <w:szCs w:val="24"/>
                <w:lang w:val="en-US"/>
              </w:rPr>
              <w:t>Prešov</w:t>
            </w:r>
            <w:proofErr w:type="spellEnd"/>
            <w:r w:rsidRPr="0016542D">
              <w:rPr>
                <w:szCs w:val="24"/>
                <w:lang w:val="en-US"/>
              </w:rPr>
              <w:t>, supervisor and opponent of the final thesis</w:t>
            </w:r>
          </w:p>
        </w:tc>
      </w:tr>
      <w:tr w:rsidRPr="0016542D" w:rsidR="00164AEA" w:rsidTr="006606AF" w14:paraId="6143811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3AFEEFD5" w14:textId="77777777">
            <w:pPr>
              <w:pStyle w:val="P68B1DB1-a2"/>
              <w:tabs>
                <w:tab w:val="left" w:pos="1530"/>
              </w:tabs>
              <w:jc w:val="both"/>
              <w:rPr>
                <w:szCs w:val="24"/>
                <w:lang w:val="en-US"/>
              </w:rPr>
            </w:pPr>
            <w:r w:rsidRPr="0016542D">
              <w:rPr>
                <w:b/>
                <w:szCs w:val="24"/>
                <w:lang w:val="en-US"/>
              </w:rPr>
              <w:t>Date of last change:</w:t>
            </w:r>
            <w:r w:rsidRPr="0016542D">
              <w:rPr>
                <w:szCs w:val="24"/>
                <w:lang w:val="en-US"/>
              </w:rPr>
              <w:t xml:space="preserve"> </w:t>
            </w:r>
            <w:r w:rsidRPr="0016542D">
              <w:rPr>
                <w:i/>
                <w:szCs w:val="24"/>
                <w:lang w:val="en-US"/>
              </w:rPr>
              <w:t>15. 2. 2022</w:t>
            </w:r>
          </w:p>
        </w:tc>
      </w:tr>
      <w:tr w:rsidRPr="0016542D" w:rsidR="00164AEA" w:rsidTr="006606AF" w14:paraId="2A1298A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75BB35F9" w14:textId="77777777">
            <w:pPr>
              <w:pStyle w:val="P68B1DB1-a2"/>
              <w:tabs>
                <w:tab w:val="left" w:pos="1530"/>
              </w:tabs>
              <w:jc w:val="both"/>
              <w:rPr>
                <w:i/>
                <w:szCs w:val="24"/>
                <w:lang w:val="en-US"/>
              </w:rPr>
            </w:pPr>
            <w:r w:rsidRPr="0016542D">
              <w:rPr>
                <w:b/>
                <w:szCs w:val="24"/>
                <w:lang w:val="en-US"/>
              </w:rPr>
              <w:t xml:space="preserve">Approved </w:t>
            </w:r>
            <w:proofErr w:type="gramStart"/>
            <w:r w:rsidRPr="0016542D">
              <w:rPr>
                <w:b/>
                <w:szCs w:val="24"/>
                <w:lang w:val="en-US"/>
              </w:rPr>
              <w:t>by:</w:t>
            </w:r>
            <w:proofErr w:type="gramEnd"/>
            <w:r w:rsidRPr="0016542D">
              <w:rPr>
                <w:szCs w:val="24"/>
                <w:lang w:val="en-US"/>
              </w:rPr>
              <w:t xml:space="preserve"> </w:t>
            </w:r>
            <w:r w:rsidRPr="0016542D">
              <w:rPr>
                <w:i/>
                <w:szCs w:val="24"/>
                <w:lang w:val="en-US"/>
              </w:rPr>
              <w:t>doc. Mgr. et Mgr. A. Koželová, PhD.</w:t>
            </w:r>
          </w:p>
        </w:tc>
      </w:tr>
    </w:tbl>
    <w:p w:rsidRPr="0016542D" w:rsidR="00164AEA" w:rsidP="00164AEA" w:rsidRDefault="00164AEA" w14:paraId="2676260A" w14:textId="77777777">
      <w:pPr>
        <w:pStyle w:val="P68B1DB1-a2"/>
        <w:rPr>
          <w:szCs w:val="24"/>
          <w:lang w:val="en-US"/>
        </w:rPr>
      </w:pPr>
    </w:p>
    <w:p w:rsidRPr="0016542D" w:rsidR="006606AF" w:rsidRDefault="006606AF" w14:paraId="1D9E2766" w14:textId="77777777">
      <w:pPr>
        <w:spacing w:after="160" w:line="259" w:lineRule="auto"/>
        <w:rPr>
          <w:rFonts w:asciiTheme="minorHAnsi" w:hAnsiTheme="minorHAnsi" w:cstheme="minorHAnsi"/>
          <w:b/>
          <w:lang w:val="en-US" w:eastAsia="uk-UA"/>
        </w:rPr>
      </w:pPr>
      <w:r w:rsidRPr="0016542D">
        <w:rPr>
          <w:lang w:val="en-US"/>
        </w:rPr>
        <w:br w:type="page"/>
      </w:r>
    </w:p>
    <w:p w:rsidRPr="0016542D" w:rsidR="00164AEA" w:rsidP="00164AEA" w:rsidRDefault="00164AEA" w14:paraId="575A3EC2" w14:textId="77777777">
      <w:pPr>
        <w:pStyle w:val="P68B1DB1-a1"/>
        <w:ind w:left="720" w:hanging="720"/>
        <w:jc w:val="center"/>
        <w:rPr>
          <w:szCs w:val="24"/>
          <w:lang w:val="en-US"/>
        </w:rPr>
      </w:pPr>
      <w:r w:rsidRPr="0016542D">
        <w:rPr>
          <w:szCs w:val="24"/>
          <w:lang w:val="en-US"/>
        </w:rPr>
        <w:lastRenderedPageBreak/>
        <w:t>COURSE DESCRIPTION</w:t>
      </w:r>
    </w:p>
    <w:p w:rsidRPr="0016542D" w:rsidR="00164AEA" w:rsidP="00164AEA" w:rsidRDefault="00164AEA" w14:paraId="3C2675FD" w14:textId="77777777">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110"/>
        <w:gridCol w:w="5212"/>
      </w:tblGrid>
      <w:tr w:rsidRPr="0016542D" w:rsidR="00164AEA" w:rsidTr="006606AF" w14:paraId="6D53601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2A8938C3" w14:textId="77777777">
            <w:pPr>
              <w:pStyle w:val="P68B1DB1-a2"/>
              <w:rPr>
                <w:i/>
                <w:szCs w:val="24"/>
                <w:lang w:val="en-US"/>
              </w:rPr>
            </w:pPr>
            <w:r w:rsidRPr="0016542D">
              <w:rPr>
                <w:b/>
                <w:szCs w:val="24"/>
                <w:lang w:val="en-US"/>
              </w:rPr>
              <w:t>University:</w:t>
            </w:r>
            <w:r w:rsidRPr="0016542D">
              <w:rPr>
                <w:szCs w:val="24"/>
                <w:lang w:val="en-US"/>
              </w:rPr>
              <w:t xml:space="preserve"> </w:t>
            </w:r>
            <w:r w:rsidRPr="0016542D">
              <w:rPr>
                <w:i/>
                <w:szCs w:val="24"/>
                <w:lang w:val="en-US"/>
              </w:rPr>
              <w:t xml:space="preserve">University of </w:t>
            </w:r>
            <w:proofErr w:type="spellStart"/>
            <w:r w:rsidRPr="0016542D">
              <w:rPr>
                <w:i/>
                <w:szCs w:val="24"/>
                <w:lang w:val="en-US"/>
              </w:rPr>
              <w:t>Prešov</w:t>
            </w:r>
            <w:proofErr w:type="spellEnd"/>
          </w:p>
        </w:tc>
      </w:tr>
      <w:tr w:rsidRPr="0016542D" w:rsidR="00164AEA" w:rsidTr="006606AF" w14:paraId="031F72F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329B191E" w14:textId="77777777">
            <w:pPr>
              <w:rPr>
                <w:rFonts w:asciiTheme="minorHAnsi" w:hAnsiTheme="minorHAnsi" w:cstheme="minorHAnsi"/>
                <w:lang w:val="en-US"/>
              </w:rPr>
            </w:pPr>
            <w:r w:rsidRPr="0016542D">
              <w:rPr>
                <w:rFonts w:asciiTheme="minorHAnsi" w:hAnsiTheme="minorHAnsi" w:cstheme="minorHAnsi"/>
                <w:b/>
                <w:lang w:val="en-US"/>
              </w:rPr>
              <w:t>Faculty/university workplace:</w:t>
            </w:r>
            <w:r w:rsidRPr="0016542D">
              <w:rPr>
                <w:rFonts w:asciiTheme="minorHAnsi" w:hAnsiTheme="minorHAnsi" w:cstheme="minorHAnsi"/>
                <w:lang w:val="en-US"/>
              </w:rPr>
              <w:t xml:space="preserve"> </w:t>
            </w:r>
            <w:sdt>
              <w:sdtPr>
                <w:rPr>
                  <w:rStyle w:val="tl1"/>
                  <w:rFonts w:cstheme="minorHAnsi"/>
                  <w:lang w:val="en-US"/>
                </w:rPr>
                <w:id w:val="1131677222"/>
                <w:placeholder>
                  <w:docPart w:val="C927B751711C4CE28274584AE37F2631"/>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lang w:val="en-US"/>
                  </w:rPr>
                  <w:t>Faculty of Arts</w:t>
                </w:r>
              </w:sdtContent>
            </w:sdt>
          </w:p>
        </w:tc>
      </w:tr>
      <w:tr w:rsidRPr="0016542D" w:rsidR="00164AEA" w:rsidTr="006606AF" w14:paraId="292B0D7D" w14:textId="77777777">
        <w:trPr>
          <w:trHeight w:val="53"/>
        </w:trPr>
        <w:tc>
          <w:tcPr>
            <w:tcW w:w="4110"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688AF447" w14:textId="228B3AA4">
            <w:pPr>
              <w:pStyle w:val="P68B1DB1-a2"/>
              <w:jc w:val="both"/>
              <w:rPr>
                <w:i/>
                <w:szCs w:val="24"/>
                <w:lang w:val="en-US"/>
              </w:rPr>
            </w:pPr>
            <w:r w:rsidRPr="0016542D">
              <w:rPr>
                <w:b/>
                <w:szCs w:val="24"/>
                <w:lang w:val="en-US"/>
              </w:rPr>
              <w:t>Code:</w:t>
            </w:r>
            <w:r w:rsidRPr="0016542D">
              <w:rPr>
                <w:i/>
                <w:szCs w:val="24"/>
                <w:lang w:val="en-US"/>
              </w:rPr>
              <w:t xml:space="preserve"> 1IRO/SLEXU/22</w:t>
            </w:r>
          </w:p>
        </w:tc>
        <w:tc>
          <w:tcPr>
            <w:tcW w:w="5212"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35CA339E" w14:textId="0D33F9A3">
            <w:pPr>
              <w:pStyle w:val="P68B1DB1-a2"/>
              <w:rPr>
                <w:b/>
                <w:szCs w:val="24"/>
                <w:lang w:val="en-US"/>
              </w:rPr>
            </w:pPr>
            <w:r w:rsidRPr="0016542D">
              <w:rPr>
                <w:b/>
                <w:szCs w:val="24"/>
                <w:lang w:val="en-US"/>
              </w:rPr>
              <w:t>Course title:</w:t>
            </w:r>
            <w:r w:rsidRPr="0016542D">
              <w:rPr>
                <w:i/>
                <w:szCs w:val="24"/>
                <w:lang w:val="en-US"/>
              </w:rPr>
              <w:t xml:space="preserve"> </w:t>
            </w:r>
            <w:r w:rsidRPr="0016542D" w:rsidR="0077123F">
              <w:rPr>
                <w:i/>
                <w:szCs w:val="24"/>
                <w:lang w:val="en-US"/>
              </w:rPr>
              <w:t xml:space="preserve">Seminar in </w:t>
            </w:r>
            <w:r w:rsidRPr="0016542D">
              <w:rPr>
                <w:i/>
                <w:szCs w:val="24"/>
                <w:lang w:val="en-US"/>
              </w:rPr>
              <w:t>Lexicology</w:t>
            </w:r>
          </w:p>
        </w:tc>
      </w:tr>
      <w:tr w:rsidRPr="0016542D" w:rsidR="00164AEA" w:rsidTr="006606AF" w14:paraId="6B0FEFC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73B14D1F" w14:textId="77777777">
            <w:pPr>
              <w:pStyle w:val="P68B1DB1-a3"/>
              <w:rPr>
                <w:b/>
                <w:bCs/>
                <w:i w:val="0"/>
                <w:szCs w:val="24"/>
                <w:lang w:val="en-US"/>
              </w:rPr>
            </w:pPr>
            <w:r w:rsidRPr="0016542D">
              <w:rPr>
                <w:b/>
                <w:bCs/>
                <w:i w:val="0"/>
                <w:szCs w:val="24"/>
                <w:lang w:val="en-US"/>
              </w:rPr>
              <w:t xml:space="preserve">Type, scope, and method of educational activity: </w:t>
            </w:r>
          </w:p>
          <w:p w:rsidRPr="0016542D" w:rsidR="00164AEA" w:rsidP="00164AEA" w:rsidRDefault="00164AEA" w14:paraId="73E8A0DC" w14:textId="77777777">
            <w:pPr>
              <w:pStyle w:val="P68B1DB1-a3"/>
              <w:rPr>
                <w:szCs w:val="24"/>
                <w:lang w:val="en-US"/>
              </w:rPr>
            </w:pPr>
            <w:r w:rsidRPr="0016542D">
              <w:rPr>
                <w:szCs w:val="24"/>
                <w:lang w:val="en-US"/>
              </w:rPr>
              <w:t>type and scope: 2 hours seminar (0/2)</w:t>
            </w:r>
          </w:p>
          <w:p w:rsidRPr="0016542D" w:rsidR="00164AEA" w:rsidP="00164AEA" w:rsidRDefault="00164AEA" w14:paraId="3E7008D7" w14:textId="64475CA4">
            <w:pPr>
              <w:pStyle w:val="P68B1DB1-a3"/>
              <w:jc w:val="both"/>
              <w:rPr>
                <w:szCs w:val="24"/>
                <w:lang w:val="en-US"/>
              </w:rPr>
            </w:pPr>
            <w:r w:rsidRPr="0016542D">
              <w:rPr>
                <w:szCs w:val="24"/>
                <w:lang w:val="en-US"/>
              </w:rPr>
              <w:t xml:space="preserve">method: </w:t>
            </w:r>
            <w:r w:rsidRPr="0016542D" w:rsidR="000B7650">
              <w:rPr>
                <w:szCs w:val="24"/>
                <w:lang w:val="en-US"/>
              </w:rPr>
              <w:t>combined</w:t>
            </w:r>
          </w:p>
        </w:tc>
      </w:tr>
      <w:tr w:rsidRPr="0016542D" w:rsidR="00164AEA" w:rsidTr="006606AF" w14:paraId="510D34E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5D6D9C2C" w14:textId="77777777">
            <w:pPr>
              <w:pStyle w:val="P68B1DB1-a2"/>
              <w:jc w:val="both"/>
              <w:rPr>
                <w:szCs w:val="24"/>
                <w:lang w:val="en-US"/>
              </w:rPr>
            </w:pPr>
            <w:r w:rsidRPr="0016542D">
              <w:rPr>
                <w:b/>
                <w:szCs w:val="24"/>
                <w:lang w:val="en-US"/>
              </w:rPr>
              <w:t>Number of credits:</w:t>
            </w:r>
            <w:r w:rsidRPr="0016542D">
              <w:rPr>
                <w:i/>
                <w:szCs w:val="24"/>
                <w:lang w:val="en-US"/>
              </w:rPr>
              <w:t xml:space="preserve"> 3</w:t>
            </w:r>
          </w:p>
        </w:tc>
      </w:tr>
      <w:tr w:rsidRPr="0016542D" w:rsidR="00164AEA" w:rsidTr="006606AF" w14:paraId="344A24D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02B3517F" w14:textId="77777777">
            <w:pPr>
              <w:pStyle w:val="P68B1DB1-a2"/>
              <w:jc w:val="both"/>
              <w:rPr>
                <w:i/>
                <w:szCs w:val="24"/>
                <w:lang w:val="en-US"/>
              </w:rPr>
            </w:pPr>
            <w:r w:rsidRPr="0016542D">
              <w:rPr>
                <w:b/>
                <w:szCs w:val="24"/>
                <w:lang w:val="en-US"/>
              </w:rPr>
              <w:t>Recommended semester:</w:t>
            </w:r>
            <w:r w:rsidRPr="0016542D">
              <w:rPr>
                <w:i/>
                <w:szCs w:val="24"/>
                <w:lang w:val="en-US"/>
              </w:rPr>
              <w:t xml:space="preserve"> 1st semester</w:t>
            </w:r>
          </w:p>
        </w:tc>
      </w:tr>
      <w:tr w:rsidRPr="0016542D" w:rsidR="00164AEA" w:rsidTr="006606AF" w14:paraId="786CC19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B75272E" w14:textId="77777777">
            <w:pPr>
              <w:jc w:val="both"/>
              <w:rPr>
                <w:rFonts w:asciiTheme="minorHAnsi" w:hAnsiTheme="minorHAnsi" w:cstheme="minorHAnsi"/>
                <w:b/>
                <w:lang w:val="en-US"/>
              </w:rPr>
            </w:pPr>
            <w:r w:rsidRPr="0016542D">
              <w:rPr>
                <w:rFonts w:asciiTheme="minorHAnsi" w:hAnsiTheme="minorHAnsi" w:cstheme="minorHAnsi"/>
                <w:b/>
                <w:lang w:val="en-US"/>
              </w:rPr>
              <w:t>Cycle</w:t>
            </w:r>
            <w:r w:rsidRPr="0016542D">
              <w:rPr>
                <w:rStyle w:val="tl2"/>
                <w:rFonts w:asciiTheme="minorHAnsi" w:hAnsiTheme="minorHAnsi" w:cstheme="minorHAnsi"/>
                <w:lang w:val="en-US"/>
              </w:rPr>
              <w:t>: 2nd</w:t>
            </w:r>
          </w:p>
        </w:tc>
      </w:tr>
      <w:tr w:rsidRPr="0016542D" w:rsidR="00164AEA" w:rsidTr="006606AF" w14:paraId="345D8DE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6606AF" w:rsidRDefault="00164AEA" w14:paraId="7F4C7CD2" w14:textId="77777777">
            <w:pPr>
              <w:pStyle w:val="P68B1DB1-a2"/>
              <w:jc w:val="both"/>
              <w:rPr>
                <w:i/>
                <w:szCs w:val="24"/>
                <w:lang w:val="en-US"/>
              </w:rPr>
            </w:pPr>
            <w:r w:rsidRPr="0016542D">
              <w:rPr>
                <w:b/>
                <w:szCs w:val="24"/>
                <w:lang w:val="en-US"/>
              </w:rPr>
              <w:t>Prerequisites:</w:t>
            </w:r>
            <w:r w:rsidRPr="0016542D" w:rsidR="006606AF">
              <w:rPr>
                <w:szCs w:val="24"/>
                <w:lang w:val="en-US"/>
              </w:rPr>
              <w:t xml:space="preserve"> --</w:t>
            </w:r>
          </w:p>
        </w:tc>
      </w:tr>
      <w:tr w:rsidRPr="0016542D" w:rsidR="00164AEA" w:rsidTr="006606AF" w14:paraId="40139D0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041AD73B" w14:textId="77777777">
            <w:pPr>
              <w:pStyle w:val="P68B1DB1-a2"/>
              <w:jc w:val="both"/>
              <w:rPr>
                <w:szCs w:val="24"/>
                <w:lang w:val="en-US"/>
              </w:rPr>
            </w:pPr>
            <w:r w:rsidRPr="0016542D">
              <w:rPr>
                <w:b/>
                <w:szCs w:val="24"/>
                <w:lang w:val="en-US"/>
              </w:rPr>
              <w:t>Conditions for passing the course:</w:t>
            </w:r>
            <w:r w:rsidRPr="0016542D">
              <w:rPr>
                <w:szCs w:val="24"/>
                <w:lang w:val="en-US"/>
              </w:rPr>
              <w:t xml:space="preserve"> </w:t>
            </w:r>
          </w:p>
          <w:p w:rsidRPr="0016542D" w:rsidR="00164AEA" w:rsidP="00164AEA" w:rsidRDefault="00164AEA" w14:paraId="14BF97E7" w14:textId="77777777">
            <w:pPr>
              <w:pStyle w:val="P68B1DB1-a3"/>
              <w:jc w:val="both"/>
              <w:rPr>
                <w:szCs w:val="24"/>
                <w:lang w:val="en-US"/>
              </w:rPr>
            </w:pPr>
            <w:r w:rsidRPr="0016542D">
              <w:rPr>
                <w:szCs w:val="24"/>
                <w:lang w:val="en-US"/>
              </w:rPr>
              <w:t xml:space="preserve">During the semester: </w:t>
            </w:r>
          </w:p>
          <w:p w:rsidRPr="0016542D" w:rsidR="00164AEA" w:rsidP="00164AEA" w:rsidRDefault="00164AEA" w14:paraId="15332581" w14:textId="77777777">
            <w:pPr>
              <w:pStyle w:val="P68B1DB1-a3"/>
              <w:jc w:val="both"/>
              <w:rPr>
                <w:szCs w:val="24"/>
                <w:lang w:val="en-US"/>
              </w:rPr>
            </w:pPr>
            <w:r w:rsidRPr="0016542D">
              <w:rPr>
                <w:szCs w:val="24"/>
                <w:lang w:val="en-US"/>
              </w:rPr>
              <w:t>Systematic preparation and active participation in seminars and lectures are required - students will prepare assignments (exercises) on the discussed topic at home - the review takes place continuously in class. Elaboration of all exercises is required for passing the course. During the semester there will be a written knowledge check (evaluated as a percentage).</w:t>
            </w:r>
          </w:p>
          <w:p w:rsidRPr="0016542D" w:rsidR="00164AEA" w:rsidP="00164AEA" w:rsidRDefault="00164AEA" w14:paraId="66327C42" w14:textId="77777777">
            <w:pPr>
              <w:pStyle w:val="P68B1DB1-a3"/>
              <w:jc w:val="both"/>
              <w:rPr>
                <w:szCs w:val="24"/>
                <w:lang w:val="en-US"/>
              </w:rPr>
            </w:pPr>
            <w:r w:rsidRPr="0016542D">
              <w:rPr>
                <w:szCs w:val="24"/>
                <w:lang w:val="en-US"/>
              </w:rPr>
              <w:t xml:space="preserve">At the end of the semester: </w:t>
            </w:r>
          </w:p>
          <w:p w:rsidRPr="0016542D" w:rsidR="00164AEA" w:rsidP="00164AEA" w:rsidRDefault="00164AEA" w14:paraId="39D5EB3C" w14:textId="77777777">
            <w:pPr>
              <w:pStyle w:val="P68B1DB1-a4"/>
              <w:jc w:val="both"/>
              <w:rPr>
                <w:szCs w:val="24"/>
                <w:lang w:val="en-US"/>
              </w:rPr>
            </w:pPr>
            <w:r w:rsidRPr="0016542D">
              <w:rPr>
                <w:szCs w:val="24"/>
                <w:lang w:val="en-US"/>
              </w:rPr>
              <w:t>At the end of the semester, students will be assessed based on a written test aimed at verifying theoretical knowledge and practical skills.</w:t>
            </w:r>
          </w:p>
          <w:p w:rsidRPr="0016542D" w:rsidR="00164AEA" w:rsidP="00164AEA" w:rsidRDefault="00164AEA" w14:paraId="5EAE2EEB" w14:textId="77777777">
            <w:pPr>
              <w:pStyle w:val="P68B1DB1-a4"/>
              <w:jc w:val="both"/>
              <w:rPr>
                <w:szCs w:val="24"/>
                <w:lang w:val="en-US"/>
              </w:rPr>
            </w:pPr>
            <w:r w:rsidRPr="0016542D">
              <w:rPr>
                <w:szCs w:val="24"/>
                <w:lang w:val="en-US"/>
              </w:rPr>
              <w:t>The final grade is the average of the percentages obtained from all partial evaluations, while the student must obtain at least 50% from each part.</w:t>
            </w:r>
          </w:p>
          <w:p w:rsidRPr="0016542D" w:rsidR="00164AEA" w:rsidP="00164AEA" w:rsidRDefault="00164AEA" w14:paraId="5B4ACA35" w14:textId="77777777">
            <w:pPr>
              <w:pStyle w:val="P68B1DB1-a3"/>
              <w:jc w:val="both"/>
              <w:rPr>
                <w:szCs w:val="24"/>
                <w:lang w:val="en-US"/>
              </w:rPr>
            </w:pPr>
            <w:r w:rsidRPr="0016542D">
              <w:rPr>
                <w:szCs w:val="24"/>
                <w:lang w:val="en-US"/>
              </w:rPr>
              <w:t xml:space="preserve">Rating scale: </w:t>
            </w:r>
          </w:p>
          <w:p w:rsidRPr="0016542D" w:rsidR="00164AEA" w:rsidP="00164AEA" w:rsidRDefault="00164AEA" w14:paraId="5F3C2F1D" w14:textId="77777777">
            <w:pPr>
              <w:pStyle w:val="P68B1DB1-a3"/>
              <w:jc w:val="both"/>
              <w:rPr>
                <w:szCs w:val="24"/>
                <w:lang w:val="en-US"/>
              </w:rPr>
            </w:pPr>
            <w:r w:rsidRPr="0016542D">
              <w:rPr>
                <w:szCs w:val="24"/>
                <w:lang w:val="en-US"/>
              </w:rPr>
              <w:t>A: 100% - 90%; B: 89% - 80%; C: 79% - 70%; D: 69% - 60%; E: 59% - 50%.</w:t>
            </w:r>
          </w:p>
          <w:p w:rsidRPr="0016542D" w:rsidR="00164AEA" w:rsidP="00164AEA" w:rsidRDefault="00164AEA" w14:paraId="22E85FE7" w14:textId="77777777">
            <w:pPr>
              <w:pStyle w:val="P68B1DB1-a3"/>
              <w:jc w:val="both"/>
              <w:rPr>
                <w:szCs w:val="24"/>
                <w:lang w:val="en-US"/>
              </w:rPr>
            </w:pPr>
            <w:r w:rsidRPr="0016542D">
              <w:rPr>
                <w:szCs w:val="24"/>
                <w:lang w:val="en-US"/>
              </w:rPr>
              <w:t>Course completion: continuous assessment</w:t>
            </w:r>
          </w:p>
          <w:p w:rsidRPr="0016542D" w:rsidR="00164AEA" w:rsidP="00164AEA" w:rsidRDefault="00164AEA" w14:paraId="47B3D7C4" w14:textId="77777777">
            <w:pPr>
              <w:jc w:val="both"/>
              <w:rPr>
                <w:rFonts w:asciiTheme="minorHAnsi" w:hAnsiTheme="minorHAnsi" w:cstheme="minorHAnsi"/>
                <w:lang w:val="en-US"/>
              </w:rPr>
            </w:pPr>
          </w:p>
          <w:p w:rsidRPr="0016542D" w:rsidR="00164AEA" w:rsidP="00164AEA" w:rsidRDefault="00164AEA" w14:paraId="5969528B" w14:textId="77777777">
            <w:pPr>
              <w:pStyle w:val="P68B1DB1-a3"/>
              <w:jc w:val="both"/>
              <w:textAlignment w:val="baseline"/>
              <w:rPr>
                <w:szCs w:val="24"/>
                <w:lang w:val="en-US"/>
              </w:rPr>
            </w:pPr>
            <w:r w:rsidRPr="0016542D">
              <w:rPr>
                <w:szCs w:val="24"/>
                <w:lang w:val="en-US"/>
              </w:rPr>
              <w:t>Number of credits and time frame for the conditions for passing the course:</w:t>
            </w:r>
          </w:p>
          <w:p w:rsidRPr="0016542D" w:rsidR="00164AEA" w:rsidP="00164AEA" w:rsidRDefault="00164AEA" w14:paraId="38907E41" w14:textId="77777777">
            <w:pPr>
              <w:pStyle w:val="P68B1DB1-a3"/>
              <w:jc w:val="both"/>
              <w:textAlignment w:val="baseline"/>
              <w:rPr>
                <w:szCs w:val="24"/>
                <w:lang w:val="en-US"/>
              </w:rPr>
            </w:pPr>
            <w:r w:rsidRPr="0016542D">
              <w:rPr>
                <w:szCs w:val="24"/>
                <w:lang w:val="en-US"/>
              </w:rPr>
              <w:t xml:space="preserve">1. Course teaching: 2 seminars: 13 weeks x 2 h = 26 h </w:t>
            </w:r>
          </w:p>
          <w:p w:rsidRPr="0016542D" w:rsidR="00164AEA" w:rsidP="00164AEA" w:rsidRDefault="00164AEA" w14:paraId="1A4862B3" w14:textId="77777777">
            <w:pPr>
              <w:pStyle w:val="P68B1DB1-a3"/>
              <w:jc w:val="both"/>
              <w:textAlignment w:val="baseline"/>
              <w:rPr>
                <w:szCs w:val="24"/>
                <w:lang w:val="en-US"/>
              </w:rPr>
            </w:pPr>
            <w:r w:rsidRPr="0016542D">
              <w:rPr>
                <w:szCs w:val="24"/>
                <w:lang w:val="en-US"/>
              </w:rPr>
              <w:t xml:space="preserve">2. Independent elaboration of assignments (exercises, seminar paper, presentation, translation, etc. - as specified above): 40 h </w:t>
            </w:r>
          </w:p>
          <w:p w:rsidRPr="0016542D" w:rsidR="00164AEA" w:rsidP="00164AEA" w:rsidRDefault="00164AEA" w14:paraId="65FF33C2" w14:textId="77777777">
            <w:pPr>
              <w:pStyle w:val="P68B1DB1-a3"/>
              <w:jc w:val="both"/>
              <w:textAlignment w:val="baseline"/>
              <w:rPr>
                <w:szCs w:val="24"/>
                <w:lang w:val="en-US"/>
              </w:rPr>
            </w:pPr>
            <w:r w:rsidRPr="0016542D">
              <w:rPr>
                <w:szCs w:val="24"/>
                <w:lang w:val="en-US"/>
              </w:rPr>
              <w:t>3. Individual study of study materials: 24h</w:t>
            </w:r>
          </w:p>
          <w:p w:rsidRPr="0016542D" w:rsidR="00164AEA" w:rsidP="00164AEA" w:rsidRDefault="00164AEA" w14:paraId="0A71854D" w14:textId="77777777">
            <w:pPr>
              <w:pStyle w:val="P68B1DB1-a3"/>
              <w:jc w:val="both"/>
              <w:textAlignment w:val="baseline"/>
              <w:rPr>
                <w:szCs w:val="24"/>
                <w:lang w:val="en-US"/>
              </w:rPr>
            </w:pPr>
            <w:r w:rsidRPr="0016542D">
              <w:rPr>
                <w:szCs w:val="24"/>
                <w:lang w:val="en-US"/>
              </w:rPr>
              <w:t>Total - 3 credits /90 hours</w:t>
            </w:r>
          </w:p>
        </w:tc>
      </w:tr>
      <w:tr w:rsidRPr="0016542D" w:rsidR="00164AEA" w:rsidTr="006606AF" w14:paraId="2DC831D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4B7D2A3B" w14:textId="77777777">
            <w:pPr>
              <w:pStyle w:val="P68B1DB1-a1"/>
              <w:widowControl w:val="0"/>
              <w:tabs>
                <w:tab w:val="center" w:pos="4536"/>
                <w:tab w:val="right" w:pos="9072"/>
              </w:tabs>
              <w:snapToGrid w:val="0"/>
              <w:rPr>
                <w:szCs w:val="24"/>
                <w:lang w:val="en-US"/>
              </w:rPr>
            </w:pPr>
            <w:r w:rsidRPr="0016542D">
              <w:rPr>
                <w:szCs w:val="24"/>
                <w:lang w:val="en-US"/>
              </w:rPr>
              <w:t xml:space="preserve">Learning outcomes: </w:t>
            </w:r>
          </w:p>
          <w:p w:rsidRPr="0016542D" w:rsidR="00164AEA" w:rsidP="00164AEA" w:rsidRDefault="00164AEA" w14:paraId="1BC9F4D9" w14:textId="77777777">
            <w:pPr>
              <w:pStyle w:val="P68B1DB1-a3"/>
              <w:textAlignment w:val="baseline"/>
              <w:rPr>
                <w:bCs/>
                <w:szCs w:val="24"/>
                <w:lang w:val="en-US"/>
              </w:rPr>
            </w:pPr>
            <w:r w:rsidRPr="0016542D">
              <w:rPr>
                <w:bCs/>
                <w:szCs w:val="24"/>
                <w:lang w:val="en-US"/>
              </w:rPr>
              <w:t xml:space="preserve">The knowledge acquired: The student understands word-formation procedures and word-formation motivation. He/she knows examples of creating one-word names. </w:t>
            </w:r>
          </w:p>
          <w:p w:rsidRPr="0016542D" w:rsidR="00164AEA" w:rsidP="00164AEA" w:rsidRDefault="00164AEA" w14:paraId="2DC2F363" w14:textId="77777777">
            <w:pPr>
              <w:textAlignment w:val="baseline"/>
              <w:rPr>
                <w:rFonts w:asciiTheme="minorHAnsi" w:hAnsiTheme="minorHAnsi" w:cstheme="minorHAnsi"/>
                <w:bCs/>
                <w:i/>
                <w:lang w:val="en-US"/>
              </w:rPr>
            </w:pPr>
          </w:p>
          <w:p w:rsidRPr="0016542D" w:rsidR="00164AEA" w:rsidP="00164AEA" w:rsidRDefault="00164AEA" w14:paraId="2AFFEC8A" w14:textId="77777777">
            <w:pPr>
              <w:pStyle w:val="P68B1DB1-a3"/>
              <w:textAlignment w:val="baseline"/>
              <w:rPr>
                <w:bCs/>
                <w:szCs w:val="24"/>
                <w:lang w:val="en-US"/>
              </w:rPr>
            </w:pPr>
            <w:r w:rsidRPr="0016542D">
              <w:rPr>
                <w:bCs/>
                <w:szCs w:val="24"/>
                <w:lang w:val="en-US"/>
              </w:rPr>
              <w:t xml:space="preserve">Acquired skills: The student </w:t>
            </w:r>
            <w:proofErr w:type="gramStart"/>
            <w:r w:rsidRPr="0016542D">
              <w:rPr>
                <w:bCs/>
                <w:szCs w:val="24"/>
                <w:lang w:val="en-US"/>
              </w:rPr>
              <w:t>is able to</w:t>
            </w:r>
            <w:proofErr w:type="gramEnd"/>
          </w:p>
          <w:p w:rsidRPr="0016542D" w:rsidR="00164AEA" w:rsidP="00164AEA" w:rsidRDefault="00164AEA" w14:paraId="3722403A" w14:textId="77777777">
            <w:pPr>
              <w:pStyle w:val="P68B1DB1-a3"/>
              <w:textAlignment w:val="baseline"/>
              <w:rPr>
                <w:bCs/>
                <w:szCs w:val="24"/>
                <w:lang w:val="en-US"/>
              </w:rPr>
            </w:pPr>
            <w:r w:rsidRPr="0016542D">
              <w:rPr>
                <w:bCs/>
                <w:szCs w:val="24"/>
                <w:lang w:val="en-US"/>
              </w:rPr>
              <w:t xml:space="preserve">- identify similarities, analogies between word-formation processes. </w:t>
            </w:r>
          </w:p>
          <w:p w:rsidRPr="0016542D" w:rsidR="00164AEA" w:rsidP="00164AEA" w:rsidRDefault="00164AEA" w14:paraId="3806BF99" w14:textId="77777777">
            <w:pPr>
              <w:pStyle w:val="P68B1DB1-a3"/>
              <w:textAlignment w:val="baseline"/>
              <w:rPr>
                <w:bCs/>
                <w:szCs w:val="24"/>
                <w:lang w:val="en-US"/>
              </w:rPr>
            </w:pPr>
            <w:r w:rsidRPr="0016542D">
              <w:rPr>
                <w:bCs/>
                <w:szCs w:val="24"/>
                <w:lang w:val="en-US"/>
              </w:rPr>
              <w:t>- identify in the texts the stylistic specifics of specific authors</w:t>
            </w:r>
          </w:p>
          <w:p w:rsidRPr="0016542D" w:rsidR="00164AEA" w:rsidP="00164AEA" w:rsidRDefault="00164AEA" w14:paraId="75F111D7" w14:textId="77777777">
            <w:pPr>
              <w:pStyle w:val="P68B1DB1-a3"/>
              <w:textAlignment w:val="baseline"/>
              <w:rPr>
                <w:bCs/>
                <w:szCs w:val="24"/>
                <w:lang w:val="en-US"/>
              </w:rPr>
            </w:pPr>
            <w:r w:rsidRPr="0016542D">
              <w:rPr>
                <w:bCs/>
                <w:szCs w:val="24"/>
                <w:lang w:val="en-US"/>
              </w:rPr>
              <w:t xml:space="preserve">- use knowledge from language lessons and apply lexical categories in the analysis and creation of texts. </w:t>
            </w:r>
          </w:p>
          <w:p w:rsidRPr="0016542D" w:rsidR="00164AEA" w:rsidP="00164AEA" w:rsidRDefault="00164AEA" w14:paraId="3C466D53" w14:textId="77777777">
            <w:pPr>
              <w:pStyle w:val="P68B1DB1-a3"/>
              <w:textAlignment w:val="baseline"/>
              <w:rPr>
                <w:bCs/>
                <w:szCs w:val="24"/>
                <w:lang w:val="en-US"/>
              </w:rPr>
            </w:pPr>
            <w:r w:rsidRPr="0016542D">
              <w:rPr>
                <w:bCs/>
                <w:szCs w:val="24"/>
                <w:lang w:val="en-US"/>
              </w:rPr>
              <w:t>- explain and justify word-forming processes.</w:t>
            </w:r>
          </w:p>
          <w:p w:rsidRPr="0016542D" w:rsidR="00164AEA" w:rsidP="00164AEA" w:rsidRDefault="00164AEA" w14:paraId="74DCEBAE" w14:textId="77777777">
            <w:pPr>
              <w:pStyle w:val="P68B1DB1-a3"/>
              <w:textAlignment w:val="baseline"/>
              <w:rPr>
                <w:bCs/>
                <w:szCs w:val="24"/>
                <w:lang w:val="en-US"/>
              </w:rPr>
            </w:pPr>
            <w:r w:rsidRPr="0016542D">
              <w:rPr>
                <w:bCs/>
                <w:szCs w:val="24"/>
                <w:lang w:val="en-US"/>
              </w:rPr>
              <w:t xml:space="preserve">- identify possibilities of didactic use of texts </w:t>
            </w:r>
          </w:p>
          <w:p w:rsidRPr="0016542D" w:rsidR="00164AEA" w:rsidP="00164AEA" w:rsidRDefault="00164AEA" w14:paraId="5A4A6CF1" w14:textId="77777777">
            <w:pPr>
              <w:textAlignment w:val="baseline"/>
              <w:rPr>
                <w:rFonts w:asciiTheme="minorHAnsi" w:hAnsiTheme="minorHAnsi" w:cstheme="minorHAnsi"/>
                <w:bCs/>
                <w:i/>
                <w:lang w:val="en-US"/>
              </w:rPr>
            </w:pPr>
          </w:p>
          <w:p w:rsidRPr="0016542D" w:rsidR="00164AEA" w:rsidP="00164AEA" w:rsidRDefault="00164AEA" w14:paraId="744247C4" w14:textId="77777777">
            <w:pPr>
              <w:pStyle w:val="P68B1DB1-a3"/>
              <w:textAlignment w:val="baseline"/>
              <w:rPr>
                <w:szCs w:val="24"/>
                <w:lang w:val="en-US"/>
              </w:rPr>
            </w:pPr>
            <w:r w:rsidRPr="0016542D">
              <w:rPr>
                <w:bCs/>
                <w:szCs w:val="24"/>
                <w:lang w:val="en-US"/>
              </w:rPr>
              <w:t>Acquired competences: The student systematically develops and deepens the competencies that he / she acquires in the</w:t>
            </w:r>
            <w:r w:rsidRPr="0016542D">
              <w:rPr>
                <w:szCs w:val="24"/>
                <w:lang w:val="en-US"/>
              </w:rPr>
              <w:t xml:space="preserve"> lessons of the course Lexicology 1</w:t>
            </w:r>
          </w:p>
        </w:tc>
      </w:tr>
      <w:tr w:rsidRPr="0016542D" w:rsidR="00164AEA" w:rsidTr="006606AF" w14:paraId="12FF27A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742C3CCC" w14:textId="77777777">
            <w:pPr>
              <w:pStyle w:val="P68B1DB1-a3"/>
              <w:widowControl w:val="0"/>
              <w:tabs>
                <w:tab w:val="left" w:pos="708"/>
                <w:tab w:val="center" w:pos="4536"/>
                <w:tab w:val="right" w:pos="9072"/>
              </w:tabs>
              <w:snapToGrid w:val="0"/>
              <w:jc w:val="both"/>
              <w:rPr>
                <w:szCs w:val="24"/>
                <w:lang w:val="en-US"/>
              </w:rPr>
            </w:pPr>
            <w:r w:rsidRPr="0016542D">
              <w:rPr>
                <w:b/>
                <w:szCs w:val="24"/>
                <w:lang w:val="en-US"/>
              </w:rPr>
              <w:lastRenderedPageBreak/>
              <w:t>Course content:</w:t>
            </w:r>
            <w:r w:rsidRPr="0016542D">
              <w:rPr>
                <w:szCs w:val="24"/>
                <w:lang w:val="en-US"/>
              </w:rPr>
              <w:t xml:space="preserve"> </w:t>
            </w:r>
          </w:p>
          <w:p w:rsidRPr="0016542D" w:rsidR="00164AEA" w:rsidP="00164AEA" w:rsidRDefault="00164AEA" w14:paraId="60255372" w14:textId="77777777">
            <w:pPr>
              <w:pStyle w:val="P68B1DB1-a3"/>
              <w:widowControl w:val="0"/>
              <w:tabs>
                <w:tab w:val="left" w:pos="708"/>
                <w:tab w:val="center" w:pos="4536"/>
                <w:tab w:val="right" w:pos="9072"/>
              </w:tabs>
              <w:snapToGrid w:val="0"/>
              <w:jc w:val="both"/>
              <w:rPr>
                <w:szCs w:val="24"/>
                <w:lang w:val="en-US"/>
              </w:rPr>
            </w:pPr>
            <w:r w:rsidRPr="0016542D">
              <w:rPr>
                <w:szCs w:val="24"/>
                <w:lang w:val="en-US"/>
              </w:rPr>
              <w:t xml:space="preserve">Deepening of knowledge, practical training and expansion of vocabulary using word-formation procedures, which are related to the subject Lexicology 1: morphological-syntactic formation of names (composition </w:t>
            </w:r>
            <w:proofErr w:type="spellStart"/>
            <w:r w:rsidRPr="0016542D">
              <w:rPr>
                <w:szCs w:val="24"/>
                <w:lang w:val="en-US"/>
              </w:rPr>
              <w:t>proprement</w:t>
            </w:r>
            <w:proofErr w:type="spellEnd"/>
            <w:r w:rsidRPr="0016542D">
              <w:rPr>
                <w:szCs w:val="24"/>
                <w:lang w:val="en-US"/>
              </w:rPr>
              <w:t xml:space="preserve"> </w:t>
            </w:r>
            <w:proofErr w:type="spellStart"/>
            <w:r w:rsidRPr="0016542D">
              <w:rPr>
                <w:szCs w:val="24"/>
                <w:lang w:val="en-US"/>
              </w:rPr>
              <w:t>dite</w:t>
            </w:r>
            <w:proofErr w:type="spellEnd"/>
            <w:r w:rsidRPr="0016542D">
              <w:rPr>
                <w:szCs w:val="24"/>
                <w:lang w:val="en-US"/>
              </w:rPr>
              <w:t>), syntactic formation of names (synapsis, syntagma nominalize), formation of shortcuts (</w:t>
            </w:r>
            <w:proofErr w:type="spellStart"/>
            <w:r w:rsidRPr="0016542D">
              <w:rPr>
                <w:szCs w:val="24"/>
                <w:lang w:val="en-US"/>
              </w:rPr>
              <w:t>troncation</w:t>
            </w:r>
            <w:proofErr w:type="spellEnd"/>
            <w:r w:rsidRPr="0016542D">
              <w:rPr>
                <w:szCs w:val="24"/>
                <w:lang w:val="en-US"/>
              </w:rPr>
              <w:t xml:space="preserve">, ellipse, </w:t>
            </w:r>
            <w:proofErr w:type="spellStart"/>
            <w:r w:rsidRPr="0016542D">
              <w:rPr>
                <w:szCs w:val="24"/>
                <w:lang w:val="en-US"/>
              </w:rPr>
              <w:t>siglaison</w:t>
            </w:r>
            <w:proofErr w:type="spellEnd"/>
            <w:r w:rsidRPr="0016542D">
              <w:rPr>
                <w:szCs w:val="24"/>
                <w:lang w:val="en-US"/>
              </w:rPr>
              <w:t>), borrowings from classical and modern languages and the latest trends.</w:t>
            </w:r>
          </w:p>
        </w:tc>
      </w:tr>
      <w:tr w:rsidRPr="0016542D" w:rsidR="00164AEA" w:rsidTr="006606AF" w14:paraId="230ED76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61A06F48" w14:textId="77777777">
            <w:pPr>
              <w:pStyle w:val="P68B1DB1-a2"/>
              <w:jc w:val="both"/>
              <w:rPr>
                <w:i/>
                <w:szCs w:val="24"/>
              </w:rPr>
            </w:pPr>
            <w:proofErr w:type="spellStart"/>
            <w:r w:rsidRPr="0016542D">
              <w:rPr>
                <w:b/>
                <w:szCs w:val="24"/>
                <w:lang w:val="sk-SK"/>
              </w:rPr>
              <w:t>Recommended</w:t>
            </w:r>
            <w:proofErr w:type="spellEnd"/>
            <w:r w:rsidRPr="0016542D">
              <w:rPr>
                <w:b/>
                <w:szCs w:val="24"/>
              </w:rPr>
              <w:t xml:space="preserve"> </w:t>
            </w:r>
            <w:proofErr w:type="spellStart"/>
            <w:r w:rsidRPr="0016542D">
              <w:rPr>
                <w:b/>
                <w:szCs w:val="24"/>
                <w:lang w:val="sk-SK"/>
              </w:rPr>
              <w:t>literature</w:t>
            </w:r>
            <w:proofErr w:type="spellEnd"/>
            <w:r w:rsidRPr="0016542D">
              <w:rPr>
                <w:b/>
                <w:szCs w:val="24"/>
              </w:rPr>
              <w:t>:</w:t>
            </w:r>
            <w:r w:rsidRPr="0016542D">
              <w:rPr>
                <w:i/>
                <w:szCs w:val="24"/>
              </w:rPr>
              <w:t xml:space="preserve"> </w:t>
            </w:r>
          </w:p>
          <w:p w:rsidRPr="0016542D" w:rsidR="00164AEA" w:rsidP="00164AEA" w:rsidRDefault="00164AEA" w14:paraId="62D9F98B" w14:textId="77777777">
            <w:pPr>
              <w:pStyle w:val="P68B1DB1-a3"/>
              <w:jc w:val="both"/>
              <w:rPr>
                <w:szCs w:val="24"/>
                <w:lang w:val="sk-SK"/>
              </w:rPr>
            </w:pPr>
            <w:r w:rsidRPr="0016542D">
              <w:rPr>
                <w:szCs w:val="24"/>
                <w:lang w:val="sk-SK"/>
              </w:rPr>
              <w:t xml:space="preserve">BILÁ, M. et al.: Výskum viacslovných pomenovaní v germánskych jazykoch (angličtina, nemčina) a v románskych jazykoch (francúzština, španielčina) Prešov, Filozofická fakulta Prešovskej univerzity v Prešove 2015.  </w:t>
            </w:r>
          </w:p>
          <w:p w:rsidRPr="0016542D" w:rsidR="00164AEA" w:rsidP="00164AEA" w:rsidRDefault="00164AEA" w14:paraId="5F4721E9" w14:textId="77777777">
            <w:pPr>
              <w:pStyle w:val="P68B1DB1-a3"/>
              <w:jc w:val="both"/>
              <w:rPr>
                <w:szCs w:val="24"/>
                <w:lang w:val="sk-SK"/>
              </w:rPr>
            </w:pPr>
            <w:r w:rsidRPr="0016542D">
              <w:rPr>
                <w:szCs w:val="24"/>
                <w:lang w:val="sk-SK"/>
              </w:rPr>
              <w:t xml:space="preserve">DUMAREST, D. – MORSEL, M.H. : Les </w:t>
            </w:r>
            <w:proofErr w:type="spellStart"/>
            <w:r w:rsidRPr="0016542D">
              <w:rPr>
                <w:szCs w:val="24"/>
                <w:lang w:val="sk-SK"/>
              </w:rPr>
              <w:t>Mots</w:t>
            </w:r>
            <w:proofErr w:type="spellEnd"/>
            <w:r w:rsidRPr="0016542D">
              <w:rPr>
                <w:szCs w:val="24"/>
                <w:lang w:val="sk-SK"/>
              </w:rPr>
              <w:t xml:space="preserve"> – </w:t>
            </w:r>
            <w:proofErr w:type="spellStart"/>
            <w:r w:rsidRPr="0016542D">
              <w:rPr>
                <w:szCs w:val="24"/>
                <w:lang w:val="sk-SK"/>
              </w:rPr>
              <w:t>origine</w:t>
            </w:r>
            <w:proofErr w:type="spellEnd"/>
            <w:r w:rsidRPr="0016542D">
              <w:rPr>
                <w:szCs w:val="24"/>
                <w:lang w:val="sk-SK"/>
              </w:rPr>
              <w:t xml:space="preserve">, </w:t>
            </w:r>
            <w:proofErr w:type="spellStart"/>
            <w:r w:rsidRPr="0016542D">
              <w:rPr>
                <w:szCs w:val="24"/>
                <w:lang w:val="sk-SK"/>
              </w:rPr>
              <w:t>formation</w:t>
            </w:r>
            <w:proofErr w:type="spellEnd"/>
            <w:r w:rsidRPr="0016542D">
              <w:rPr>
                <w:szCs w:val="24"/>
                <w:lang w:val="sk-SK"/>
              </w:rPr>
              <w:t xml:space="preserve">, </w:t>
            </w:r>
            <w:proofErr w:type="spellStart"/>
            <w:r w:rsidRPr="0016542D">
              <w:rPr>
                <w:szCs w:val="24"/>
                <w:lang w:val="sk-SK"/>
              </w:rPr>
              <w:t>sens</w:t>
            </w:r>
            <w:proofErr w:type="spellEnd"/>
            <w:r w:rsidRPr="0016542D">
              <w:rPr>
                <w:szCs w:val="24"/>
                <w:lang w:val="sk-SK"/>
              </w:rPr>
              <w:t xml:space="preserve">. </w:t>
            </w:r>
            <w:proofErr w:type="spellStart"/>
            <w:r w:rsidRPr="0016542D">
              <w:rPr>
                <w:szCs w:val="24"/>
                <w:lang w:val="sk-SK"/>
              </w:rPr>
              <w:t>Grenoble</w:t>
            </w:r>
            <w:proofErr w:type="spellEnd"/>
            <w:r w:rsidRPr="0016542D">
              <w:rPr>
                <w:szCs w:val="24"/>
                <w:lang w:val="sk-SK"/>
              </w:rPr>
              <w:t>, PUG 2017.</w:t>
            </w:r>
          </w:p>
          <w:p w:rsidRPr="0016542D" w:rsidR="00164AEA" w:rsidP="00164AEA" w:rsidRDefault="00164AEA" w14:paraId="46ECCE5F" w14:textId="77777777">
            <w:pPr>
              <w:pStyle w:val="P68B1DB1-a3"/>
              <w:jc w:val="both"/>
              <w:rPr>
                <w:szCs w:val="24"/>
                <w:lang w:val="sk-SK"/>
              </w:rPr>
            </w:pPr>
            <w:r w:rsidRPr="0016542D">
              <w:rPr>
                <w:szCs w:val="24"/>
                <w:lang w:val="sk-SK"/>
              </w:rPr>
              <w:t xml:space="preserve">FAIRON, C.: </w:t>
            </w:r>
            <w:proofErr w:type="spellStart"/>
            <w:r w:rsidRPr="0016542D">
              <w:rPr>
                <w:szCs w:val="24"/>
                <w:lang w:val="sk-SK"/>
              </w:rPr>
              <w:t>Le</w:t>
            </w:r>
            <w:proofErr w:type="spellEnd"/>
            <w:r w:rsidRPr="0016542D">
              <w:rPr>
                <w:szCs w:val="24"/>
                <w:lang w:val="sk-SK"/>
              </w:rPr>
              <w:t xml:space="preserve"> Petit bon </w:t>
            </w:r>
            <w:proofErr w:type="spellStart"/>
            <w:r w:rsidRPr="0016542D">
              <w:rPr>
                <w:szCs w:val="24"/>
                <w:lang w:val="sk-SK"/>
              </w:rPr>
              <w:t>usage</w:t>
            </w:r>
            <w:proofErr w:type="spellEnd"/>
            <w:r w:rsidRPr="0016542D">
              <w:rPr>
                <w:szCs w:val="24"/>
                <w:lang w:val="sk-SK"/>
              </w:rPr>
              <w:t xml:space="preserve"> de la </w:t>
            </w:r>
            <w:proofErr w:type="spellStart"/>
            <w:r w:rsidRPr="0016542D">
              <w:rPr>
                <w:szCs w:val="24"/>
                <w:lang w:val="sk-SK"/>
              </w:rPr>
              <w:t>langue</w:t>
            </w:r>
            <w:proofErr w:type="spellEnd"/>
            <w:r w:rsidRPr="0016542D">
              <w:rPr>
                <w:szCs w:val="24"/>
                <w:lang w:val="sk-SK"/>
              </w:rPr>
              <w:t xml:space="preserve"> </w:t>
            </w:r>
            <w:proofErr w:type="spellStart"/>
            <w:r w:rsidRPr="0016542D">
              <w:rPr>
                <w:szCs w:val="24"/>
                <w:lang w:val="sk-SK"/>
              </w:rPr>
              <w:t>française</w:t>
            </w:r>
            <w:proofErr w:type="spellEnd"/>
            <w:r w:rsidRPr="0016542D">
              <w:rPr>
                <w:szCs w:val="24"/>
                <w:lang w:val="sk-SK"/>
              </w:rPr>
              <w:t xml:space="preserve">: </w:t>
            </w:r>
            <w:proofErr w:type="spellStart"/>
            <w:r w:rsidRPr="0016542D">
              <w:rPr>
                <w:szCs w:val="24"/>
                <w:lang w:val="sk-SK"/>
              </w:rPr>
              <w:t>Grammaire</w:t>
            </w:r>
            <w:proofErr w:type="spellEnd"/>
            <w:r w:rsidRPr="0016542D">
              <w:rPr>
                <w:szCs w:val="24"/>
                <w:lang w:val="sk-SK"/>
              </w:rPr>
              <w:t xml:space="preserve">. </w:t>
            </w:r>
            <w:proofErr w:type="spellStart"/>
            <w:r w:rsidRPr="0016542D">
              <w:rPr>
                <w:szCs w:val="24"/>
                <w:lang w:val="sk-SK"/>
              </w:rPr>
              <w:t>Louvain</w:t>
            </w:r>
            <w:proofErr w:type="spellEnd"/>
            <w:r w:rsidRPr="0016542D">
              <w:rPr>
                <w:szCs w:val="24"/>
                <w:lang w:val="sk-SK"/>
              </w:rPr>
              <w:t>-la-</w:t>
            </w:r>
            <w:proofErr w:type="spellStart"/>
            <w:r w:rsidRPr="0016542D">
              <w:rPr>
                <w:szCs w:val="24"/>
                <w:lang w:val="sk-SK"/>
              </w:rPr>
              <w:t>Neuve</w:t>
            </w:r>
            <w:proofErr w:type="spellEnd"/>
            <w:r w:rsidRPr="0016542D">
              <w:rPr>
                <w:szCs w:val="24"/>
                <w:lang w:val="sk-SK"/>
              </w:rPr>
              <w:t xml:space="preserve">, </w:t>
            </w:r>
            <w:proofErr w:type="spellStart"/>
            <w:r w:rsidRPr="0016542D">
              <w:rPr>
                <w:szCs w:val="24"/>
                <w:lang w:val="sk-SK"/>
              </w:rPr>
              <w:t>DeBoeck</w:t>
            </w:r>
            <w:proofErr w:type="spellEnd"/>
            <w:r w:rsidRPr="0016542D">
              <w:rPr>
                <w:szCs w:val="24"/>
                <w:lang w:val="sk-SK"/>
              </w:rPr>
              <w:t xml:space="preserve">, 2019 edícia alebo novšia. </w:t>
            </w:r>
          </w:p>
          <w:p w:rsidRPr="0016542D" w:rsidR="00164AEA" w:rsidP="00164AEA" w:rsidRDefault="00164AEA" w14:paraId="05B5ED7B" w14:textId="77777777">
            <w:pPr>
              <w:pStyle w:val="P68B1DB1-a3"/>
              <w:jc w:val="both"/>
              <w:rPr>
                <w:szCs w:val="24"/>
                <w:lang w:val="sk-SK"/>
              </w:rPr>
            </w:pPr>
            <w:r w:rsidRPr="0016542D">
              <w:rPr>
                <w:szCs w:val="24"/>
                <w:lang w:val="sk-SK"/>
              </w:rPr>
              <w:t xml:space="preserve">GAUDIN, F. – GUESPIN, L.: </w:t>
            </w:r>
            <w:proofErr w:type="spellStart"/>
            <w:r w:rsidRPr="0016542D">
              <w:rPr>
                <w:szCs w:val="24"/>
                <w:lang w:val="sk-SK"/>
              </w:rPr>
              <w:t>Initiation</w:t>
            </w:r>
            <w:proofErr w:type="spellEnd"/>
            <w:r w:rsidRPr="0016542D">
              <w:rPr>
                <w:szCs w:val="24"/>
                <w:lang w:val="sk-SK"/>
              </w:rPr>
              <w:t xml:space="preserve"> à la </w:t>
            </w:r>
            <w:proofErr w:type="spellStart"/>
            <w:r w:rsidRPr="0016542D">
              <w:rPr>
                <w:szCs w:val="24"/>
                <w:lang w:val="sk-SK"/>
              </w:rPr>
              <w:t>lexicologie</w:t>
            </w:r>
            <w:proofErr w:type="spellEnd"/>
            <w:r w:rsidRPr="0016542D">
              <w:rPr>
                <w:szCs w:val="24"/>
                <w:lang w:val="sk-SK"/>
              </w:rPr>
              <w:t xml:space="preserve"> </w:t>
            </w:r>
            <w:proofErr w:type="spellStart"/>
            <w:r w:rsidRPr="0016542D">
              <w:rPr>
                <w:szCs w:val="24"/>
                <w:lang w:val="sk-SK"/>
              </w:rPr>
              <w:t>française</w:t>
            </w:r>
            <w:proofErr w:type="spellEnd"/>
            <w:r w:rsidRPr="0016542D">
              <w:rPr>
                <w:szCs w:val="24"/>
                <w:lang w:val="sk-SK"/>
              </w:rPr>
              <w:t xml:space="preserve">. De la </w:t>
            </w:r>
            <w:proofErr w:type="spellStart"/>
            <w:r w:rsidRPr="0016542D">
              <w:rPr>
                <w:szCs w:val="24"/>
                <w:lang w:val="sk-SK"/>
              </w:rPr>
              <w:t>néologie</w:t>
            </w:r>
            <w:proofErr w:type="spellEnd"/>
            <w:r w:rsidRPr="0016542D">
              <w:rPr>
                <w:szCs w:val="24"/>
                <w:lang w:val="sk-SK"/>
              </w:rPr>
              <w:t xml:space="preserve"> </w:t>
            </w:r>
            <w:proofErr w:type="spellStart"/>
            <w:r w:rsidRPr="0016542D">
              <w:rPr>
                <w:szCs w:val="24"/>
                <w:lang w:val="sk-SK"/>
              </w:rPr>
              <w:t>aux</w:t>
            </w:r>
            <w:proofErr w:type="spellEnd"/>
            <w:r w:rsidRPr="0016542D">
              <w:rPr>
                <w:szCs w:val="24"/>
                <w:lang w:val="sk-SK"/>
              </w:rPr>
              <w:t xml:space="preserve"> </w:t>
            </w:r>
            <w:proofErr w:type="spellStart"/>
            <w:r w:rsidRPr="0016542D">
              <w:rPr>
                <w:szCs w:val="24"/>
                <w:lang w:val="sk-SK"/>
              </w:rPr>
              <w:t>dictionnaires</w:t>
            </w:r>
            <w:proofErr w:type="spellEnd"/>
            <w:r w:rsidRPr="0016542D">
              <w:rPr>
                <w:szCs w:val="24"/>
                <w:lang w:val="sk-SK"/>
              </w:rPr>
              <w:t xml:space="preserve">. </w:t>
            </w:r>
            <w:proofErr w:type="spellStart"/>
            <w:r w:rsidRPr="0016542D">
              <w:rPr>
                <w:szCs w:val="24"/>
                <w:lang w:val="sk-SK"/>
              </w:rPr>
              <w:t>Bruxelles</w:t>
            </w:r>
            <w:proofErr w:type="spellEnd"/>
            <w:r w:rsidRPr="0016542D">
              <w:rPr>
                <w:szCs w:val="24"/>
                <w:lang w:val="sk-SK"/>
              </w:rPr>
              <w:t xml:space="preserve">, De </w:t>
            </w:r>
            <w:proofErr w:type="spellStart"/>
            <w:r w:rsidRPr="0016542D">
              <w:rPr>
                <w:szCs w:val="24"/>
                <w:lang w:val="sk-SK"/>
              </w:rPr>
              <w:t>Boeck</w:t>
            </w:r>
            <w:proofErr w:type="spellEnd"/>
            <w:r w:rsidRPr="0016542D">
              <w:rPr>
                <w:szCs w:val="24"/>
                <w:lang w:val="sk-SK"/>
              </w:rPr>
              <w:t xml:space="preserve"> 2000.   </w:t>
            </w:r>
          </w:p>
          <w:p w:rsidRPr="0016542D" w:rsidR="00164AEA" w:rsidP="00164AEA" w:rsidRDefault="00164AEA" w14:paraId="2F64286E" w14:textId="77777777">
            <w:pPr>
              <w:pStyle w:val="P68B1DB1-a3"/>
              <w:jc w:val="both"/>
              <w:rPr>
                <w:szCs w:val="24"/>
                <w:lang w:val="sk-SK"/>
              </w:rPr>
            </w:pPr>
            <w:r w:rsidRPr="0016542D">
              <w:rPr>
                <w:szCs w:val="24"/>
                <w:lang w:val="sk-SK"/>
              </w:rPr>
              <w:t>KŘEČKOVÁ, V.: Tvorenie pomenovaní v súčasnej francúzštine. Banská Bystrica, UMB 2000.</w:t>
            </w:r>
          </w:p>
          <w:p w:rsidRPr="0016542D" w:rsidR="00164AEA" w:rsidP="00164AEA" w:rsidRDefault="00164AEA" w14:paraId="306FC5E6" w14:textId="77777777">
            <w:pPr>
              <w:pStyle w:val="P68B1DB1-a3"/>
              <w:jc w:val="both"/>
              <w:rPr>
                <w:szCs w:val="24"/>
                <w:lang w:val="sk-SK"/>
              </w:rPr>
            </w:pPr>
            <w:r w:rsidRPr="0016542D">
              <w:rPr>
                <w:szCs w:val="24"/>
                <w:lang w:val="sk-SK"/>
              </w:rPr>
              <w:t xml:space="preserve">LARGER, N. – MIMRAN, R.: </w:t>
            </w:r>
            <w:proofErr w:type="spellStart"/>
            <w:r w:rsidRPr="0016542D">
              <w:rPr>
                <w:szCs w:val="24"/>
                <w:lang w:val="sk-SK"/>
              </w:rPr>
              <w:t>Vocabulaire</w:t>
            </w:r>
            <w:proofErr w:type="spellEnd"/>
            <w:r w:rsidRPr="0016542D">
              <w:rPr>
                <w:szCs w:val="24"/>
                <w:lang w:val="sk-SK"/>
              </w:rPr>
              <w:t xml:space="preserve"> </w:t>
            </w:r>
            <w:proofErr w:type="spellStart"/>
            <w:r w:rsidRPr="0016542D">
              <w:rPr>
                <w:szCs w:val="24"/>
                <w:lang w:val="sk-SK"/>
              </w:rPr>
              <w:t>expliqué</w:t>
            </w:r>
            <w:proofErr w:type="spellEnd"/>
            <w:r w:rsidRPr="0016542D">
              <w:rPr>
                <w:szCs w:val="24"/>
                <w:lang w:val="sk-SK"/>
              </w:rPr>
              <w:t xml:space="preserve"> </w:t>
            </w:r>
            <w:proofErr w:type="spellStart"/>
            <w:r w:rsidRPr="0016542D">
              <w:rPr>
                <w:szCs w:val="24"/>
                <w:lang w:val="sk-SK"/>
              </w:rPr>
              <w:t>du</w:t>
            </w:r>
            <w:proofErr w:type="spellEnd"/>
            <w:r w:rsidRPr="0016542D">
              <w:rPr>
                <w:szCs w:val="24"/>
                <w:lang w:val="sk-SK"/>
              </w:rPr>
              <w:t xml:space="preserve"> </w:t>
            </w:r>
            <w:proofErr w:type="spellStart"/>
            <w:r w:rsidRPr="0016542D">
              <w:rPr>
                <w:szCs w:val="24"/>
                <w:lang w:val="sk-SK"/>
              </w:rPr>
              <w:t>français</w:t>
            </w:r>
            <w:proofErr w:type="spellEnd"/>
            <w:r w:rsidRPr="0016542D">
              <w:rPr>
                <w:szCs w:val="24"/>
                <w:lang w:val="sk-SK"/>
              </w:rPr>
              <w:t xml:space="preserve">. </w:t>
            </w:r>
            <w:proofErr w:type="spellStart"/>
            <w:r w:rsidRPr="0016542D">
              <w:rPr>
                <w:szCs w:val="24"/>
                <w:lang w:val="sk-SK"/>
              </w:rPr>
              <w:t>Paris</w:t>
            </w:r>
            <w:proofErr w:type="spellEnd"/>
            <w:r w:rsidRPr="0016542D">
              <w:rPr>
                <w:szCs w:val="24"/>
                <w:lang w:val="sk-SK"/>
              </w:rPr>
              <w:t xml:space="preserve">, CLE </w:t>
            </w:r>
            <w:proofErr w:type="spellStart"/>
            <w:r w:rsidRPr="0016542D">
              <w:rPr>
                <w:szCs w:val="24"/>
                <w:lang w:val="sk-SK"/>
              </w:rPr>
              <w:t>international</w:t>
            </w:r>
            <w:proofErr w:type="spellEnd"/>
            <w:r w:rsidRPr="0016542D">
              <w:rPr>
                <w:szCs w:val="24"/>
                <w:lang w:val="sk-SK"/>
              </w:rPr>
              <w:t xml:space="preserve"> 2004.</w:t>
            </w:r>
          </w:p>
          <w:p w:rsidRPr="0016542D" w:rsidR="00164AEA" w:rsidP="00164AEA" w:rsidRDefault="00164AEA" w14:paraId="4B07DC66" w14:textId="77777777">
            <w:pPr>
              <w:pStyle w:val="P68B1DB1-a3"/>
              <w:jc w:val="both"/>
              <w:rPr>
                <w:szCs w:val="24"/>
                <w:lang w:val="sk-SK"/>
              </w:rPr>
            </w:pPr>
            <w:r w:rsidRPr="0016542D">
              <w:rPr>
                <w:szCs w:val="24"/>
                <w:lang w:val="sk-SK"/>
              </w:rPr>
              <w:t xml:space="preserve">LE BELLEC, Ch.: </w:t>
            </w:r>
            <w:proofErr w:type="spellStart"/>
            <w:r w:rsidRPr="0016542D">
              <w:rPr>
                <w:szCs w:val="24"/>
                <w:lang w:val="sk-SK"/>
              </w:rPr>
              <w:t>Grevisse</w:t>
            </w:r>
            <w:proofErr w:type="spellEnd"/>
            <w:r w:rsidRPr="0016542D">
              <w:rPr>
                <w:szCs w:val="24"/>
                <w:lang w:val="sk-SK"/>
              </w:rPr>
              <w:t xml:space="preserve"> </w:t>
            </w:r>
            <w:proofErr w:type="spellStart"/>
            <w:r w:rsidRPr="0016542D">
              <w:rPr>
                <w:szCs w:val="24"/>
                <w:lang w:val="sk-SK"/>
              </w:rPr>
              <w:t>vocabulaire</w:t>
            </w:r>
            <w:proofErr w:type="spellEnd"/>
            <w:r w:rsidRPr="0016542D">
              <w:rPr>
                <w:szCs w:val="24"/>
                <w:lang w:val="sk-SK"/>
              </w:rPr>
              <w:t xml:space="preserve"> - Les </w:t>
            </w:r>
            <w:proofErr w:type="spellStart"/>
            <w:r w:rsidRPr="0016542D">
              <w:rPr>
                <w:szCs w:val="24"/>
                <w:lang w:val="sk-SK"/>
              </w:rPr>
              <w:t>mots</w:t>
            </w:r>
            <w:proofErr w:type="spellEnd"/>
            <w:r w:rsidRPr="0016542D">
              <w:rPr>
                <w:szCs w:val="24"/>
                <w:lang w:val="sk-SK"/>
              </w:rPr>
              <w:t xml:space="preserve"> </w:t>
            </w:r>
            <w:proofErr w:type="spellStart"/>
            <w:r w:rsidRPr="0016542D">
              <w:rPr>
                <w:szCs w:val="24"/>
                <w:lang w:val="sk-SK"/>
              </w:rPr>
              <w:t>du</w:t>
            </w:r>
            <w:proofErr w:type="spellEnd"/>
            <w:r w:rsidRPr="0016542D">
              <w:rPr>
                <w:szCs w:val="24"/>
                <w:lang w:val="sk-SK"/>
              </w:rPr>
              <w:t xml:space="preserve"> </w:t>
            </w:r>
            <w:proofErr w:type="spellStart"/>
            <w:r w:rsidRPr="0016542D">
              <w:rPr>
                <w:szCs w:val="24"/>
                <w:lang w:val="sk-SK"/>
              </w:rPr>
              <w:t>francais</w:t>
            </w:r>
            <w:proofErr w:type="spellEnd"/>
            <w:r w:rsidRPr="0016542D">
              <w:rPr>
                <w:szCs w:val="24"/>
                <w:lang w:val="sk-SK"/>
              </w:rPr>
              <w:t xml:space="preserve">. </w:t>
            </w:r>
            <w:proofErr w:type="spellStart"/>
            <w:r w:rsidRPr="0016542D">
              <w:rPr>
                <w:szCs w:val="24"/>
                <w:lang w:val="sk-SK"/>
              </w:rPr>
              <w:t>Louvain</w:t>
            </w:r>
            <w:proofErr w:type="spellEnd"/>
            <w:r w:rsidRPr="0016542D">
              <w:rPr>
                <w:szCs w:val="24"/>
                <w:lang w:val="sk-SK"/>
              </w:rPr>
              <w:t>-la-</w:t>
            </w:r>
            <w:proofErr w:type="spellStart"/>
            <w:r w:rsidRPr="0016542D">
              <w:rPr>
                <w:szCs w:val="24"/>
                <w:lang w:val="sk-SK"/>
              </w:rPr>
              <w:t>Neuve</w:t>
            </w:r>
            <w:proofErr w:type="spellEnd"/>
            <w:r w:rsidRPr="0016542D">
              <w:rPr>
                <w:szCs w:val="24"/>
                <w:lang w:val="sk-SK"/>
              </w:rPr>
              <w:t xml:space="preserve">, </w:t>
            </w:r>
            <w:proofErr w:type="spellStart"/>
            <w:r w:rsidRPr="0016542D">
              <w:rPr>
                <w:szCs w:val="24"/>
                <w:lang w:val="sk-SK"/>
              </w:rPr>
              <w:t>DeBoeck</w:t>
            </w:r>
            <w:proofErr w:type="spellEnd"/>
            <w:r w:rsidRPr="0016542D">
              <w:rPr>
                <w:szCs w:val="24"/>
                <w:lang w:val="sk-SK"/>
              </w:rPr>
              <w:t xml:space="preserve"> 2020.</w:t>
            </w:r>
          </w:p>
          <w:p w:rsidRPr="0016542D" w:rsidR="00164AEA" w:rsidP="00164AEA" w:rsidRDefault="00164AEA" w14:paraId="079F18B7" w14:textId="77777777">
            <w:pPr>
              <w:pStyle w:val="P68B1DB1-a3"/>
              <w:jc w:val="both"/>
              <w:rPr>
                <w:szCs w:val="24"/>
                <w:lang w:val="sk-SK"/>
              </w:rPr>
            </w:pPr>
            <w:r w:rsidRPr="0016542D">
              <w:rPr>
                <w:szCs w:val="24"/>
                <w:lang w:val="sk-SK"/>
              </w:rPr>
              <w:t xml:space="preserve">LEHMANN, A. – MARTIN-BERTHET, F.: </w:t>
            </w:r>
            <w:proofErr w:type="spellStart"/>
            <w:r w:rsidRPr="0016542D">
              <w:rPr>
                <w:szCs w:val="24"/>
                <w:lang w:val="sk-SK"/>
              </w:rPr>
              <w:t>Initiation</w:t>
            </w:r>
            <w:proofErr w:type="spellEnd"/>
            <w:r w:rsidRPr="0016542D">
              <w:rPr>
                <w:szCs w:val="24"/>
                <w:lang w:val="sk-SK"/>
              </w:rPr>
              <w:t xml:space="preserve"> à la </w:t>
            </w:r>
            <w:proofErr w:type="spellStart"/>
            <w:r w:rsidRPr="0016542D">
              <w:rPr>
                <w:szCs w:val="24"/>
                <w:lang w:val="sk-SK"/>
              </w:rPr>
              <w:t>lexicologie</w:t>
            </w:r>
            <w:proofErr w:type="spellEnd"/>
            <w:r w:rsidRPr="0016542D">
              <w:rPr>
                <w:szCs w:val="24"/>
                <w:lang w:val="sk-SK"/>
              </w:rPr>
              <w:t xml:space="preserve"> </w:t>
            </w:r>
            <w:proofErr w:type="spellStart"/>
            <w:r w:rsidRPr="0016542D">
              <w:rPr>
                <w:szCs w:val="24"/>
                <w:lang w:val="sk-SK"/>
              </w:rPr>
              <w:t>française</w:t>
            </w:r>
            <w:proofErr w:type="spellEnd"/>
            <w:r w:rsidRPr="0016542D">
              <w:rPr>
                <w:szCs w:val="24"/>
                <w:lang w:val="sk-SK"/>
              </w:rPr>
              <w:t xml:space="preserve">. </w:t>
            </w:r>
            <w:proofErr w:type="spellStart"/>
            <w:r w:rsidRPr="0016542D">
              <w:rPr>
                <w:szCs w:val="24"/>
                <w:lang w:val="sk-SK"/>
              </w:rPr>
              <w:t>Sémantique</w:t>
            </w:r>
            <w:proofErr w:type="spellEnd"/>
            <w:r w:rsidRPr="0016542D">
              <w:rPr>
                <w:szCs w:val="24"/>
                <w:lang w:val="sk-SK"/>
              </w:rPr>
              <w:t xml:space="preserve"> et </w:t>
            </w:r>
            <w:proofErr w:type="spellStart"/>
            <w:r w:rsidRPr="0016542D">
              <w:rPr>
                <w:szCs w:val="24"/>
                <w:lang w:val="sk-SK"/>
              </w:rPr>
              <w:t>morphologie</w:t>
            </w:r>
            <w:proofErr w:type="spellEnd"/>
            <w:r w:rsidRPr="0016542D">
              <w:rPr>
                <w:szCs w:val="24"/>
                <w:lang w:val="sk-SK"/>
              </w:rPr>
              <w:t xml:space="preserve">. </w:t>
            </w:r>
            <w:proofErr w:type="spellStart"/>
            <w:r w:rsidRPr="0016542D">
              <w:rPr>
                <w:szCs w:val="24"/>
                <w:lang w:val="sk-SK"/>
              </w:rPr>
              <w:t>Paris</w:t>
            </w:r>
            <w:proofErr w:type="spellEnd"/>
            <w:r w:rsidRPr="0016542D">
              <w:rPr>
                <w:szCs w:val="24"/>
                <w:lang w:val="sk-SK"/>
              </w:rPr>
              <w:t xml:space="preserve"> </w:t>
            </w:r>
            <w:proofErr w:type="spellStart"/>
            <w:r w:rsidRPr="0016542D">
              <w:rPr>
                <w:szCs w:val="24"/>
                <w:lang w:val="sk-SK"/>
              </w:rPr>
              <w:t>Nathan</w:t>
            </w:r>
            <w:proofErr w:type="spellEnd"/>
            <w:r w:rsidRPr="0016542D">
              <w:rPr>
                <w:szCs w:val="24"/>
                <w:lang w:val="sk-SK"/>
              </w:rPr>
              <w:t xml:space="preserve"> 2003.</w:t>
            </w:r>
          </w:p>
          <w:p w:rsidRPr="0016542D" w:rsidR="00164AEA" w:rsidP="00164AEA" w:rsidRDefault="00164AEA" w14:paraId="7D83C7EB" w14:textId="77777777">
            <w:pPr>
              <w:pStyle w:val="P68B1DB1-a3"/>
              <w:jc w:val="both"/>
              <w:rPr>
                <w:szCs w:val="24"/>
                <w:lang w:val="sk-SK"/>
              </w:rPr>
            </w:pPr>
            <w:r w:rsidRPr="0016542D">
              <w:rPr>
                <w:szCs w:val="24"/>
                <w:lang w:val="sk-SK"/>
              </w:rPr>
              <w:t xml:space="preserve">MIQUEL, C.: </w:t>
            </w:r>
            <w:proofErr w:type="spellStart"/>
            <w:r w:rsidRPr="0016542D">
              <w:rPr>
                <w:szCs w:val="24"/>
                <w:lang w:val="sk-SK"/>
              </w:rPr>
              <w:t>Vocabulaire</w:t>
            </w:r>
            <w:proofErr w:type="spellEnd"/>
            <w:r w:rsidRPr="0016542D">
              <w:rPr>
                <w:szCs w:val="24"/>
                <w:lang w:val="sk-SK"/>
              </w:rPr>
              <w:t xml:space="preserve"> </w:t>
            </w:r>
            <w:proofErr w:type="spellStart"/>
            <w:r w:rsidRPr="0016542D">
              <w:rPr>
                <w:szCs w:val="24"/>
                <w:lang w:val="sk-SK"/>
              </w:rPr>
              <w:t>progressif</w:t>
            </w:r>
            <w:proofErr w:type="spellEnd"/>
            <w:r w:rsidRPr="0016542D">
              <w:rPr>
                <w:szCs w:val="24"/>
                <w:lang w:val="sk-SK"/>
              </w:rPr>
              <w:t xml:space="preserve"> </w:t>
            </w:r>
            <w:proofErr w:type="spellStart"/>
            <w:r w:rsidRPr="0016542D">
              <w:rPr>
                <w:szCs w:val="24"/>
                <w:lang w:val="sk-SK"/>
              </w:rPr>
              <w:t>du</w:t>
            </w:r>
            <w:proofErr w:type="spellEnd"/>
            <w:r w:rsidRPr="0016542D">
              <w:rPr>
                <w:szCs w:val="24"/>
                <w:lang w:val="sk-SK"/>
              </w:rPr>
              <w:t xml:space="preserve"> </w:t>
            </w:r>
            <w:proofErr w:type="spellStart"/>
            <w:r w:rsidRPr="0016542D">
              <w:rPr>
                <w:szCs w:val="24"/>
                <w:lang w:val="sk-SK"/>
              </w:rPr>
              <w:t>français</w:t>
            </w:r>
            <w:proofErr w:type="spellEnd"/>
            <w:r w:rsidRPr="0016542D">
              <w:rPr>
                <w:szCs w:val="24"/>
                <w:lang w:val="sk-SK"/>
              </w:rPr>
              <w:t xml:space="preserve">. </w:t>
            </w:r>
            <w:proofErr w:type="spellStart"/>
            <w:r w:rsidRPr="0016542D">
              <w:rPr>
                <w:szCs w:val="24"/>
                <w:lang w:val="sk-SK"/>
              </w:rPr>
              <w:t>Paris</w:t>
            </w:r>
            <w:proofErr w:type="spellEnd"/>
            <w:r w:rsidRPr="0016542D">
              <w:rPr>
                <w:szCs w:val="24"/>
                <w:lang w:val="sk-SK"/>
              </w:rPr>
              <w:t xml:space="preserve">, CLE </w:t>
            </w:r>
            <w:proofErr w:type="spellStart"/>
            <w:r w:rsidRPr="0016542D">
              <w:rPr>
                <w:szCs w:val="24"/>
                <w:lang w:val="sk-SK"/>
              </w:rPr>
              <w:t>international</w:t>
            </w:r>
            <w:proofErr w:type="spellEnd"/>
            <w:r w:rsidRPr="0016542D">
              <w:rPr>
                <w:szCs w:val="24"/>
                <w:lang w:val="sk-SK"/>
              </w:rPr>
              <w:t xml:space="preserve"> 3e </w:t>
            </w:r>
            <w:proofErr w:type="spellStart"/>
            <w:r w:rsidRPr="0016542D">
              <w:rPr>
                <w:szCs w:val="24"/>
                <w:lang w:val="sk-SK"/>
              </w:rPr>
              <w:t>éd</w:t>
            </w:r>
            <w:proofErr w:type="spellEnd"/>
            <w:r w:rsidRPr="0016542D">
              <w:rPr>
                <w:szCs w:val="24"/>
                <w:lang w:val="sk-SK"/>
              </w:rPr>
              <w:t xml:space="preserve">. 2017 </w:t>
            </w:r>
          </w:p>
          <w:p w:rsidRPr="0016542D" w:rsidR="00164AEA" w:rsidP="00164AEA" w:rsidRDefault="00164AEA" w14:paraId="43997F5A" w14:textId="77777777">
            <w:pPr>
              <w:pStyle w:val="P68B1DB1-a3"/>
              <w:jc w:val="both"/>
              <w:rPr>
                <w:szCs w:val="24"/>
                <w:lang w:val="sk-SK"/>
              </w:rPr>
            </w:pPr>
            <w:r w:rsidRPr="0016542D">
              <w:rPr>
                <w:szCs w:val="24"/>
                <w:lang w:val="sk-SK"/>
              </w:rPr>
              <w:t xml:space="preserve">MOESCHLER, J. - ZUFFEREY, S.: </w:t>
            </w:r>
            <w:proofErr w:type="spellStart"/>
            <w:r w:rsidRPr="0016542D">
              <w:rPr>
                <w:szCs w:val="24"/>
                <w:lang w:val="sk-SK"/>
              </w:rPr>
              <w:t>Initiation</w:t>
            </w:r>
            <w:proofErr w:type="spellEnd"/>
            <w:r w:rsidRPr="0016542D">
              <w:rPr>
                <w:szCs w:val="24"/>
                <w:lang w:val="sk-SK"/>
              </w:rPr>
              <w:t xml:space="preserve"> à la </w:t>
            </w:r>
            <w:proofErr w:type="spellStart"/>
            <w:r w:rsidRPr="0016542D">
              <w:rPr>
                <w:szCs w:val="24"/>
                <w:lang w:val="sk-SK"/>
              </w:rPr>
              <w:t>linguistique</w:t>
            </w:r>
            <w:proofErr w:type="spellEnd"/>
            <w:r w:rsidRPr="0016542D">
              <w:rPr>
                <w:szCs w:val="24"/>
                <w:lang w:val="sk-SK"/>
              </w:rPr>
              <w:t xml:space="preserve"> </w:t>
            </w:r>
            <w:proofErr w:type="spellStart"/>
            <w:r w:rsidRPr="0016542D">
              <w:rPr>
                <w:szCs w:val="24"/>
                <w:lang w:val="sk-SK"/>
              </w:rPr>
              <w:t>française</w:t>
            </w:r>
            <w:proofErr w:type="spellEnd"/>
            <w:r w:rsidRPr="0016542D">
              <w:rPr>
                <w:szCs w:val="24"/>
                <w:lang w:val="sk-SK"/>
              </w:rPr>
              <w:t xml:space="preserve"> </w:t>
            </w:r>
            <w:proofErr w:type="spellStart"/>
            <w:r w:rsidRPr="0016542D">
              <w:rPr>
                <w:szCs w:val="24"/>
                <w:lang w:val="sk-SK"/>
              </w:rPr>
              <w:t>Paris</w:t>
            </w:r>
            <w:proofErr w:type="spellEnd"/>
            <w:r w:rsidRPr="0016542D">
              <w:rPr>
                <w:szCs w:val="24"/>
                <w:lang w:val="sk-SK"/>
              </w:rPr>
              <w:t xml:space="preserve">, </w:t>
            </w:r>
            <w:proofErr w:type="spellStart"/>
            <w:r w:rsidRPr="0016542D">
              <w:rPr>
                <w:szCs w:val="24"/>
                <w:lang w:val="sk-SK"/>
              </w:rPr>
              <w:t>Armand</w:t>
            </w:r>
            <w:proofErr w:type="spellEnd"/>
            <w:r w:rsidRPr="0016542D">
              <w:rPr>
                <w:szCs w:val="24"/>
                <w:lang w:val="sk-SK"/>
              </w:rPr>
              <w:t xml:space="preserve"> </w:t>
            </w:r>
            <w:proofErr w:type="spellStart"/>
            <w:r w:rsidRPr="0016542D">
              <w:rPr>
                <w:szCs w:val="24"/>
                <w:lang w:val="sk-SK"/>
              </w:rPr>
              <w:t>Colin</w:t>
            </w:r>
            <w:proofErr w:type="spellEnd"/>
            <w:r w:rsidRPr="0016542D">
              <w:rPr>
                <w:szCs w:val="24"/>
                <w:lang w:val="sk-SK"/>
              </w:rPr>
              <w:t xml:space="preserve"> 2e </w:t>
            </w:r>
            <w:proofErr w:type="spellStart"/>
            <w:r w:rsidRPr="0016542D">
              <w:rPr>
                <w:szCs w:val="24"/>
                <w:lang w:val="sk-SK"/>
              </w:rPr>
              <w:t>éd</w:t>
            </w:r>
            <w:proofErr w:type="spellEnd"/>
            <w:r w:rsidRPr="0016542D">
              <w:rPr>
                <w:szCs w:val="24"/>
                <w:lang w:val="sk-SK"/>
              </w:rPr>
              <w:t xml:space="preserve">. 2015 </w:t>
            </w:r>
          </w:p>
          <w:p w:rsidRPr="0016542D" w:rsidR="00164AEA" w:rsidP="00164AEA" w:rsidRDefault="00164AEA" w14:paraId="72B778A2" w14:textId="77777777">
            <w:pPr>
              <w:pStyle w:val="P68B1DB1-a3"/>
              <w:jc w:val="both"/>
              <w:rPr>
                <w:szCs w:val="24"/>
                <w:lang w:val="sk-SK"/>
              </w:rPr>
            </w:pPr>
            <w:r w:rsidRPr="0016542D">
              <w:rPr>
                <w:szCs w:val="24"/>
                <w:lang w:val="sk-SK"/>
              </w:rPr>
              <w:t xml:space="preserve">NARJOUX, C.: </w:t>
            </w:r>
            <w:proofErr w:type="spellStart"/>
            <w:r w:rsidRPr="0016542D">
              <w:rPr>
                <w:szCs w:val="24"/>
                <w:lang w:val="sk-SK"/>
              </w:rPr>
              <w:t>Le</w:t>
            </w:r>
            <w:proofErr w:type="spellEnd"/>
            <w:r w:rsidRPr="0016542D">
              <w:rPr>
                <w:szCs w:val="24"/>
                <w:lang w:val="sk-SK"/>
              </w:rPr>
              <w:t xml:space="preserve"> </w:t>
            </w:r>
            <w:proofErr w:type="spellStart"/>
            <w:r w:rsidRPr="0016542D">
              <w:rPr>
                <w:szCs w:val="24"/>
                <w:lang w:val="sk-SK"/>
              </w:rPr>
              <w:t>Grevisse</w:t>
            </w:r>
            <w:proofErr w:type="spellEnd"/>
            <w:r w:rsidRPr="0016542D">
              <w:rPr>
                <w:szCs w:val="24"/>
                <w:lang w:val="sk-SK"/>
              </w:rPr>
              <w:t xml:space="preserve"> de </w:t>
            </w:r>
            <w:proofErr w:type="spellStart"/>
            <w:r w:rsidRPr="0016542D">
              <w:rPr>
                <w:szCs w:val="24"/>
                <w:lang w:val="sk-SK"/>
              </w:rPr>
              <w:t>l'étudiant</w:t>
            </w:r>
            <w:proofErr w:type="spellEnd"/>
            <w:r w:rsidRPr="0016542D">
              <w:rPr>
                <w:szCs w:val="24"/>
                <w:lang w:val="sk-SK"/>
              </w:rPr>
              <w:t xml:space="preserve">: </w:t>
            </w:r>
            <w:proofErr w:type="spellStart"/>
            <w:r w:rsidRPr="0016542D">
              <w:rPr>
                <w:szCs w:val="24"/>
                <w:lang w:val="sk-SK"/>
              </w:rPr>
              <w:t>Grammaire</w:t>
            </w:r>
            <w:proofErr w:type="spellEnd"/>
            <w:r w:rsidRPr="0016542D">
              <w:rPr>
                <w:szCs w:val="24"/>
                <w:lang w:val="sk-SK"/>
              </w:rPr>
              <w:t xml:space="preserve"> </w:t>
            </w:r>
            <w:proofErr w:type="spellStart"/>
            <w:r w:rsidRPr="0016542D">
              <w:rPr>
                <w:szCs w:val="24"/>
                <w:lang w:val="sk-SK"/>
              </w:rPr>
              <w:t>graduelle</w:t>
            </w:r>
            <w:proofErr w:type="spellEnd"/>
            <w:r w:rsidRPr="0016542D">
              <w:rPr>
                <w:szCs w:val="24"/>
                <w:lang w:val="sk-SK"/>
              </w:rPr>
              <w:t xml:space="preserve"> </w:t>
            </w:r>
            <w:proofErr w:type="spellStart"/>
            <w:r w:rsidRPr="0016542D">
              <w:rPr>
                <w:szCs w:val="24"/>
                <w:lang w:val="sk-SK"/>
              </w:rPr>
              <w:t>du</w:t>
            </w:r>
            <w:proofErr w:type="spellEnd"/>
            <w:r w:rsidRPr="0016542D">
              <w:rPr>
                <w:szCs w:val="24"/>
                <w:lang w:val="sk-SK"/>
              </w:rPr>
              <w:t xml:space="preserve"> </w:t>
            </w:r>
            <w:proofErr w:type="spellStart"/>
            <w:r w:rsidRPr="0016542D">
              <w:rPr>
                <w:szCs w:val="24"/>
                <w:lang w:val="sk-SK"/>
              </w:rPr>
              <w:t>français</w:t>
            </w:r>
            <w:proofErr w:type="spellEnd"/>
            <w:r w:rsidRPr="0016542D">
              <w:rPr>
                <w:szCs w:val="24"/>
                <w:lang w:val="sk-SK"/>
              </w:rPr>
              <w:t xml:space="preserve">. </w:t>
            </w:r>
            <w:proofErr w:type="spellStart"/>
            <w:r w:rsidRPr="0016542D">
              <w:rPr>
                <w:szCs w:val="24"/>
                <w:lang w:val="sk-SK"/>
              </w:rPr>
              <w:t>Louvain</w:t>
            </w:r>
            <w:proofErr w:type="spellEnd"/>
            <w:r w:rsidRPr="0016542D">
              <w:rPr>
                <w:szCs w:val="24"/>
                <w:lang w:val="sk-SK"/>
              </w:rPr>
              <w:t>-la-</w:t>
            </w:r>
            <w:proofErr w:type="spellStart"/>
            <w:r w:rsidRPr="0016542D">
              <w:rPr>
                <w:szCs w:val="24"/>
                <w:lang w:val="sk-SK"/>
              </w:rPr>
              <w:t>Neuve</w:t>
            </w:r>
            <w:proofErr w:type="spellEnd"/>
            <w:r w:rsidRPr="0016542D">
              <w:rPr>
                <w:szCs w:val="24"/>
                <w:lang w:val="sk-SK"/>
              </w:rPr>
              <w:t xml:space="preserve">, </w:t>
            </w:r>
            <w:proofErr w:type="spellStart"/>
            <w:r w:rsidRPr="0016542D">
              <w:rPr>
                <w:szCs w:val="24"/>
                <w:lang w:val="sk-SK"/>
              </w:rPr>
              <w:t>DeBoeck</w:t>
            </w:r>
            <w:proofErr w:type="spellEnd"/>
            <w:r w:rsidRPr="0016542D">
              <w:rPr>
                <w:szCs w:val="24"/>
                <w:lang w:val="sk-SK"/>
              </w:rPr>
              <w:t xml:space="preserve">, 2018 edícia alebo novšia. </w:t>
            </w:r>
          </w:p>
          <w:p w:rsidRPr="0016542D" w:rsidR="00164AEA" w:rsidP="00164AEA" w:rsidRDefault="00164AEA" w14:paraId="039BCFFF" w14:textId="77777777">
            <w:pPr>
              <w:pStyle w:val="P68B1DB1-a3"/>
              <w:jc w:val="both"/>
              <w:rPr>
                <w:szCs w:val="24"/>
                <w:lang w:val="sk-SK"/>
              </w:rPr>
            </w:pPr>
            <w:r w:rsidRPr="0016542D">
              <w:rPr>
                <w:szCs w:val="24"/>
                <w:lang w:val="sk-SK"/>
              </w:rPr>
              <w:t xml:space="preserve">NIKLAS-SALMINEN, A.: La </w:t>
            </w:r>
            <w:proofErr w:type="spellStart"/>
            <w:r w:rsidRPr="0016542D">
              <w:rPr>
                <w:szCs w:val="24"/>
                <w:lang w:val="sk-SK"/>
              </w:rPr>
              <w:t>lexicologie</w:t>
            </w:r>
            <w:proofErr w:type="spellEnd"/>
            <w:r w:rsidRPr="0016542D">
              <w:rPr>
                <w:szCs w:val="24"/>
                <w:lang w:val="sk-SK"/>
              </w:rPr>
              <w:t xml:space="preserve">. </w:t>
            </w:r>
            <w:proofErr w:type="spellStart"/>
            <w:r w:rsidRPr="0016542D">
              <w:rPr>
                <w:szCs w:val="24"/>
                <w:lang w:val="sk-SK"/>
              </w:rPr>
              <w:t>Paris</w:t>
            </w:r>
            <w:proofErr w:type="spellEnd"/>
            <w:r w:rsidRPr="0016542D">
              <w:rPr>
                <w:szCs w:val="24"/>
                <w:lang w:val="sk-SK"/>
              </w:rPr>
              <w:t xml:space="preserve">, </w:t>
            </w:r>
            <w:proofErr w:type="spellStart"/>
            <w:r w:rsidRPr="0016542D">
              <w:rPr>
                <w:szCs w:val="24"/>
                <w:lang w:val="sk-SK"/>
              </w:rPr>
              <w:t>Armand</w:t>
            </w:r>
            <w:proofErr w:type="spellEnd"/>
            <w:r w:rsidRPr="0016542D">
              <w:rPr>
                <w:szCs w:val="24"/>
                <w:lang w:val="sk-SK"/>
              </w:rPr>
              <w:t xml:space="preserve"> </w:t>
            </w:r>
            <w:proofErr w:type="spellStart"/>
            <w:r w:rsidRPr="0016542D">
              <w:rPr>
                <w:szCs w:val="24"/>
                <w:lang w:val="sk-SK"/>
              </w:rPr>
              <w:t>Colin</w:t>
            </w:r>
            <w:proofErr w:type="spellEnd"/>
            <w:r w:rsidRPr="0016542D">
              <w:rPr>
                <w:szCs w:val="24"/>
                <w:lang w:val="sk-SK"/>
              </w:rPr>
              <w:t xml:space="preserve">. 2e </w:t>
            </w:r>
            <w:proofErr w:type="spellStart"/>
            <w:r w:rsidRPr="0016542D">
              <w:rPr>
                <w:szCs w:val="24"/>
                <w:lang w:val="sk-SK"/>
              </w:rPr>
              <w:t>éd</w:t>
            </w:r>
            <w:proofErr w:type="spellEnd"/>
            <w:r w:rsidRPr="0016542D">
              <w:rPr>
                <w:szCs w:val="24"/>
                <w:lang w:val="sk-SK"/>
              </w:rPr>
              <w:t xml:space="preserve">. 2015.  </w:t>
            </w:r>
          </w:p>
          <w:p w:rsidRPr="0016542D" w:rsidR="00164AEA" w:rsidP="00164AEA" w:rsidRDefault="00164AEA" w14:paraId="0B8727E8" w14:textId="77777777">
            <w:pPr>
              <w:pStyle w:val="P68B1DB1-a3"/>
              <w:jc w:val="both"/>
              <w:rPr>
                <w:szCs w:val="24"/>
                <w:lang w:val="sk-SK"/>
              </w:rPr>
            </w:pPr>
            <w:r w:rsidRPr="0016542D">
              <w:rPr>
                <w:szCs w:val="24"/>
                <w:lang w:val="sk-SK"/>
              </w:rPr>
              <w:t xml:space="preserve">POLGUÈRE, A.: </w:t>
            </w:r>
            <w:proofErr w:type="spellStart"/>
            <w:r w:rsidRPr="0016542D">
              <w:rPr>
                <w:szCs w:val="24"/>
                <w:lang w:val="sk-SK"/>
              </w:rPr>
              <w:t>Lexicologie</w:t>
            </w:r>
            <w:proofErr w:type="spellEnd"/>
            <w:r w:rsidRPr="0016542D">
              <w:rPr>
                <w:szCs w:val="24"/>
                <w:lang w:val="sk-SK"/>
              </w:rPr>
              <w:t xml:space="preserve"> et </w:t>
            </w:r>
            <w:proofErr w:type="spellStart"/>
            <w:r w:rsidRPr="0016542D">
              <w:rPr>
                <w:szCs w:val="24"/>
                <w:lang w:val="sk-SK"/>
              </w:rPr>
              <w:t>sémantique</w:t>
            </w:r>
            <w:proofErr w:type="spellEnd"/>
            <w:r w:rsidRPr="0016542D">
              <w:rPr>
                <w:szCs w:val="24"/>
                <w:lang w:val="sk-SK"/>
              </w:rPr>
              <w:t xml:space="preserve"> </w:t>
            </w:r>
            <w:proofErr w:type="spellStart"/>
            <w:r w:rsidRPr="0016542D">
              <w:rPr>
                <w:szCs w:val="24"/>
                <w:lang w:val="sk-SK"/>
              </w:rPr>
              <w:t>lexicale</w:t>
            </w:r>
            <w:proofErr w:type="spellEnd"/>
            <w:r w:rsidRPr="0016542D">
              <w:rPr>
                <w:szCs w:val="24"/>
                <w:lang w:val="sk-SK"/>
              </w:rPr>
              <w:t xml:space="preserve"> : </w:t>
            </w:r>
            <w:proofErr w:type="spellStart"/>
            <w:r w:rsidRPr="0016542D">
              <w:rPr>
                <w:szCs w:val="24"/>
                <w:lang w:val="sk-SK"/>
              </w:rPr>
              <w:t>notions</w:t>
            </w:r>
            <w:proofErr w:type="spellEnd"/>
            <w:r w:rsidRPr="0016542D">
              <w:rPr>
                <w:szCs w:val="24"/>
                <w:lang w:val="sk-SK"/>
              </w:rPr>
              <w:t xml:space="preserve"> </w:t>
            </w:r>
            <w:proofErr w:type="spellStart"/>
            <w:r w:rsidRPr="0016542D">
              <w:rPr>
                <w:szCs w:val="24"/>
                <w:lang w:val="sk-SK"/>
              </w:rPr>
              <w:t>fondamentales</w:t>
            </w:r>
            <w:proofErr w:type="spellEnd"/>
            <w:r w:rsidRPr="0016542D">
              <w:rPr>
                <w:szCs w:val="24"/>
                <w:lang w:val="sk-SK"/>
              </w:rPr>
              <w:t xml:space="preserve">. </w:t>
            </w:r>
            <w:proofErr w:type="spellStart"/>
            <w:r w:rsidRPr="0016542D">
              <w:rPr>
                <w:szCs w:val="24"/>
                <w:lang w:val="sk-SK"/>
              </w:rPr>
              <w:t>Montréal</w:t>
            </w:r>
            <w:proofErr w:type="spellEnd"/>
            <w:r w:rsidRPr="0016542D">
              <w:rPr>
                <w:szCs w:val="24"/>
                <w:lang w:val="sk-SK"/>
              </w:rPr>
              <w:t xml:space="preserve">, </w:t>
            </w:r>
            <w:proofErr w:type="spellStart"/>
            <w:r w:rsidRPr="0016542D">
              <w:rPr>
                <w:szCs w:val="24"/>
                <w:lang w:val="sk-SK"/>
              </w:rPr>
              <w:t>Presses</w:t>
            </w:r>
            <w:proofErr w:type="spellEnd"/>
            <w:r w:rsidRPr="0016542D">
              <w:rPr>
                <w:szCs w:val="24"/>
                <w:lang w:val="sk-SK"/>
              </w:rPr>
              <w:t xml:space="preserve"> de </w:t>
            </w:r>
            <w:proofErr w:type="spellStart"/>
            <w:r w:rsidRPr="0016542D">
              <w:rPr>
                <w:szCs w:val="24"/>
                <w:lang w:val="sk-SK"/>
              </w:rPr>
              <w:t>l’université</w:t>
            </w:r>
            <w:proofErr w:type="spellEnd"/>
            <w:r w:rsidRPr="0016542D">
              <w:rPr>
                <w:szCs w:val="24"/>
                <w:lang w:val="sk-SK"/>
              </w:rPr>
              <w:t xml:space="preserve"> de </w:t>
            </w:r>
            <w:proofErr w:type="spellStart"/>
            <w:r w:rsidRPr="0016542D">
              <w:rPr>
                <w:szCs w:val="24"/>
                <w:lang w:val="sk-SK"/>
              </w:rPr>
              <w:t>Montréal</w:t>
            </w:r>
            <w:proofErr w:type="spellEnd"/>
            <w:r w:rsidRPr="0016542D">
              <w:rPr>
                <w:szCs w:val="24"/>
                <w:lang w:val="sk-SK"/>
              </w:rPr>
              <w:t xml:space="preserve">, 3e </w:t>
            </w:r>
            <w:proofErr w:type="spellStart"/>
            <w:r w:rsidRPr="0016542D">
              <w:rPr>
                <w:szCs w:val="24"/>
                <w:lang w:val="sk-SK"/>
              </w:rPr>
              <w:t>éd</w:t>
            </w:r>
            <w:proofErr w:type="spellEnd"/>
            <w:r w:rsidRPr="0016542D">
              <w:rPr>
                <w:szCs w:val="24"/>
                <w:lang w:val="sk-SK"/>
              </w:rPr>
              <w:t xml:space="preserve">. 2016.  </w:t>
            </w:r>
          </w:p>
          <w:p w:rsidRPr="0016542D" w:rsidR="00164AEA" w:rsidP="00164AEA" w:rsidRDefault="00164AEA" w14:paraId="5B12A095" w14:textId="77777777">
            <w:pPr>
              <w:pStyle w:val="P68B1DB1-a3"/>
              <w:jc w:val="both"/>
              <w:rPr>
                <w:szCs w:val="24"/>
                <w:lang w:val="sk-SK"/>
              </w:rPr>
            </w:pPr>
            <w:r w:rsidRPr="0016542D">
              <w:rPr>
                <w:szCs w:val="24"/>
                <w:lang w:val="sk-SK"/>
              </w:rPr>
              <w:t xml:space="preserve">PROUVOST, J. – SABLAYROLLES, J.-F.: Les </w:t>
            </w:r>
            <w:proofErr w:type="spellStart"/>
            <w:r w:rsidRPr="0016542D">
              <w:rPr>
                <w:szCs w:val="24"/>
                <w:lang w:val="sk-SK"/>
              </w:rPr>
              <w:t>néologismes</w:t>
            </w:r>
            <w:proofErr w:type="spellEnd"/>
            <w:r w:rsidRPr="0016542D">
              <w:rPr>
                <w:szCs w:val="24"/>
                <w:lang w:val="sk-SK"/>
              </w:rPr>
              <w:t xml:space="preserve">. </w:t>
            </w:r>
            <w:proofErr w:type="spellStart"/>
            <w:r w:rsidRPr="0016542D">
              <w:rPr>
                <w:szCs w:val="24"/>
                <w:lang w:val="sk-SK"/>
              </w:rPr>
              <w:t>Paris</w:t>
            </w:r>
            <w:proofErr w:type="spellEnd"/>
            <w:r w:rsidRPr="0016542D">
              <w:rPr>
                <w:szCs w:val="24"/>
                <w:lang w:val="sk-SK"/>
              </w:rPr>
              <w:t>, PUF 2003.</w:t>
            </w:r>
          </w:p>
          <w:p w:rsidRPr="0016542D" w:rsidR="00164AEA" w:rsidP="00164AEA" w:rsidRDefault="00164AEA" w14:paraId="74A761E5" w14:textId="77777777">
            <w:pPr>
              <w:pStyle w:val="P68B1DB1-a3"/>
              <w:jc w:val="both"/>
              <w:rPr>
                <w:szCs w:val="24"/>
                <w:lang w:val="sk-SK"/>
              </w:rPr>
            </w:pPr>
            <w:r w:rsidRPr="0016542D">
              <w:rPr>
                <w:szCs w:val="24"/>
                <w:lang w:val="sk-SK"/>
              </w:rPr>
              <w:t xml:space="preserve">RIEGEL, M. – PELLAT, J.-C. – RIOUL, R.: </w:t>
            </w:r>
            <w:proofErr w:type="spellStart"/>
            <w:r w:rsidRPr="0016542D">
              <w:rPr>
                <w:szCs w:val="24"/>
                <w:lang w:val="sk-SK"/>
              </w:rPr>
              <w:t>Grammaire</w:t>
            </w:r>
            <w:proofErr w:type="spellEnd"/>
            <w:r w:rsidRPr="0016542D">
              <w:rPr>
                <w:szCs w:val="24"/>
                <w:lang w:val="sk-SK"/>
              </w:rPr>
              <w:t xml:space="preserve"> </w:t>
            </w:r>
            <w:proofErr w:type="spellStart"/>
            <w:r w:rsidRPr="0016542D">
              <w:rPr>
                <w:szCs w:val="24"/>
                <w:lang w:val="sk-SK"/>
              </w:rPr>
              <w:t>méthodique</w:t>
            </w:r>
            <w:proofErr w:type="spellEnd"/>
            <w:r w:rsidRPr="0016542D">
              <w:rPr>
                <w:szCs w:val="24"/>
                <w:lang w:val="sk-SK"/>
              </w:rPr>
              <w:t xml:space="preserve"> </w:t>
            </w:r>
            <w:proofErr w:type="spellStart"/>
            <w:r w:rsidRPr="0016542D">
              <w:rPr>
                <w:szCs w:val="24"/>
                <w:lang w:val="sk-SK"/>
              </w:rPr>
              <w:t>du</w:t>
            </w:r>
            <w:proofErr w:type="spellEnd"/>
            <w:r w:rsidRPr="0016542D">
              <w:rPr>
                <w:szCs w:val="24"/>
                <w:lang w:val="sk-SK"/>
              </w:rPr>
              <w:t xml:space="preserve"> </w:t>
            </w:r>
            <w:proofErr w:type="spellStart"/>
            <w:r w:rsidRPr="0016542D">
              <w:rPr>
                <w:szCs w:val="24"/>
                <w:lang w:val="sk-SK"/>
              </w:rPr>
              <w:t>français</w:t>
            </w:r>
            <w:proofErr w:type="spellEnd"/>
            <w:r w:rsidRPr="0016542D">
              <w:rPr>
                <w:szCs w:val="24"/>
                <w:lang w:val="sk-SK"/>
              </w:rPr>
              <w:t xml:space="preserve">, </w:t>
            </w:r>
            <w:proofErr w:type="spellStart"/>
            <w:r w:rsidRPr="0016542D">
              <w:rPr>
                <w:szCs w:val="24"/>
                <w:lang w:val="sk-SK"/>
              </w:rPr>
              <w:t>Paris</w:t>
            </w:r>
            <w:proofErr w:type="spellEnd"/>
            <w:r w:rsidRPr="0016542D">
              <w:rPr>
                <w:szCs w:val="24"/>
                <w:lang w:val="sk-SK"/>
              </w:rPr>
              <w:t xml:space="preserve">, PUF 2018, 2021 -7. edícia alebo novšia.  </w:t>
            </w:r>
          </w:p>
          <w:p w:rsidRPr="0016542D" w:rsidR="00164AEA" w:rsidP="00164AEA" w:rsidRDefault="00164AEA" w14:paraId="5463925D" w14:textId="77777777">
            <w:pPr>
              <w:pStyle w:val="P68B1DB1-a3"/>
              <w:jc w:val="both"/>
              <w:rPr>
                <w:szCs w:val="24"/>
                <w:lang w:val="sk-SK"/>
              </w:rPr>
            </w:pPr>
            <w:r w:rsidRPr="0016542D">
              <w:rPr>
                <w:szCs w:val="24"/>
                <w:lang w:val="sk-SK"/>
              </w:rPr>
              <w:t xml:space="preserve">WALTER, H.: </w:t>
            </w:r>
            <w:proofErr w:type="spellStart"/>
            <w:r w:rsidRPr="0016542D">
              <w:rPr>
                <w:szCs w:val="24"/>
                <w:lang w:val="sk-SK"/>
              </w:rPr>
              <w:t>L´aventure</w:t>
            </w:r>
            <w:proofErr w:type="spellEnd"/>
            <w:r w:rsidRPr="0016542D">
              <w:rPr>
                <w:szCs w:val="24"/>
                <w:lang w:val="sk-SK"/>
              </w:rPr>
              <w:t xml:space="preserve"> des </w:t>
            </w:r>
            <w:proofErr w:type="spellStart"/>
            <w:r w:rsidRPr="0016542D">
              <w:rPr>
                <w:szCs w:val="24"/>
                <w:lang w:val="sk-SK"/>
              </w:rPr>
              <w:t>mots</w:t>
            </w:r>
            <w:proofErr w:type="spellEnd"/>
            <w:r w:rsidRPr="0016542D">
              <w:rPr>
                <w:szCs w:val="24"/>
                <w:lang w:val="sk-SK"/>
              </w:rPr>
              <w:t xml:space="preserve"> </w:t>
            </w:r>
            <w:proofErr w:type="spellStart"/>
            <w:r w:rsidRPr="0016542D">
              <w:rPr>
                <w:szCs w:val="24"/>
                <w:lang w:val="sk-SK"/>
              </w:rPr>
              <w:t>français</w:t>
            </w:r>
            <w:proofErr w:type="spellEnd"/>
            <w:r w:rsidRPr="0016542D">
              <w:rPr>
                <w:szCs w:val="24"/>
                <w:lang w:val="sk-SK"/>
              </w:rPr>
              <w:t xml:space="preserve"> </w:t>
            </w:r>
            <w:proofErr w:type="spellStart"/>
            <w:r w:rsidRPr="0016542D">
              <w:rPr>
                <w:szCs w:val="24"/>
                <w:lang w:val="sk-SK"/>
              </w:rPr>
              <w:t>venus</w:t>
            </w:r>
            <w:proofErr w:type="spellEnd"/>
            <w:r w:rsidRPr="0016542D">
              <w:rPr>
                <w:szCs w:val="24"/>
                <w:lang w:val="sk-SK"/>
              </w:rPr>
              <w:t xml:space="preserve"> </w:t>
            </w:r>
            <w:proofErr w:type="spellStart"/>
            <w:r w:rsidRPr="0016542D">
              <w:rPr>
                <w:szCs w:val="24"/>
                <w:lang w:val="sk-SK"/>
              </w:rPr>
              <w:t>d´ailleurs</w:t>
            </w:r>
            <w:proofErr w:type="spellEnd"/>
            <w:r w:rsidRPr="0016542D">
              <w:rPr>
                <w:szCs w:val="24"/>
                <w:lang w:val="sk-SK"/>
              </w:rPr>
              <w:t xml:space="preserve">. </w:t>
            </w:r>
            <w:proofErr w:type="spellStart"/>
            <w:r w:rsidRPr="0016542D">
              <w:rPr>
                <w:szCs w:val="24"/>
                <w:lang w:val="sk-SK"/>
              </w:rPr>
              <w:t>Paris</w:t>
            </w:r>
            <w:proofErr w:type="spellEnd"/>
            <w:r w:rsidRPr="0016542D">
              <w:rPr>
                <w:szCs w:val="24"/>
                <w:lang w:val="sk-SK"/>
              </w:rPr>
              <w:t xml:space="preserve">, Robert </w:t>
            </w:r>
            <w:proofErr w:type="spellStart"/>
            <w:r w:rsidRPr="0016542D">
              <w:rPr>
                <w:szCs w:val="24"/>
                <w:lang w:val="sk-SK"/>
              </w:rPr>
              <w:t>Laffont</w:t>
            </w:r>
            <w:proofErr w:type="spellEnd"/>
            <w:r w:rsidRPr="0016542D">
              <w:rPr>
                <w:szCs w:val="24"/>
                <w:lang w:val="sk-SK"/>
              </w:rPr>
              <w:t xml:space="preserve"> 1997.</w:t>
            </w:r>
          </w:p>
          <w:p w:rsidRPr="0016542D" w:rsidR="00164AEA" w:rsidP="00164AEA" w:rsidRDefault="00164AEA" w14:paraId="0AF2E383" w14:textId="77777777">
            <w:pPr>
              <w:pStyle w:val="P68B1DB1-a3"/>
              <w:jc w:val="both"/>
              <w:rPr>
                <w:szCs w:val="24"/>
                <w:lang w:val="en-US"/>
              </w:rPr>
            </w:pPr>
            <w:r w:rsidRPr="0016542D">
              <w:rPr>
                <w:szCs w:val="24"/>
                <w:lang w:val="sk-SK"/>
              </w:rPr>
              <w:t xml:space="preserve">WALTER, H.: </w:t>
            </w:r>
            <w:proofErr w:type="spellStart"/>
            <w:r w:rsidRPr="0016542D">
              <w:rPr>
                <w:szCs w:val="24"/>
                <w:lang w:val="sk-SK"/>
              </w:rPr>
              <w:t>Le</w:t>
            </w:r>
            <w:proofErr w:type="spellEnd"/>
            <w:r w:rsidRPr="0016542D">
              <w:rPr>
                <w:szCs w:val="24"/>
                <w:lang w:val="sk-SK"/>
              </w:rPr>
              <w:t xml:space="preserve"> </w:t>
            </w:r>
            <w:proofErr w:type="spellStart"/>
            <w:r w:rsidRPr="0016542D">
              <w:rPr>
                <w:szCs w:val="24"/>
                <w:lang w:val="sk-SK"/>
              </w:rPr>
              <w:t>français</w:t>
            </w:r>
            <w:proofErr w:type="spellEnd"/>
            <w:r w:rsidRPr="0016542D">
              <w:rPr>
                <w:szCs w:val="24"/>
                <w:lang w:val="sk-SK"/>
              </w:rPr>
              <w:t xml:space="preserve"> </w:t>
            </w:r>
            <w:proofErr w:type="spellStart"/>
            <w:r w:rsidRPr="0016542D">
              <w:rPr>
                <w:szCs w:val="24"/>
                <w:lang w:val="sk-SK"/>
              </w:rPr>
              <w:t>d´ici</w:t>
            </w:r>
            <w:proofErr w:type="spellEnd"/>
            <w:r w:rsidRPr="0016542D">
              <w:rPr>
                <w:szCs w:val="24"/>
                <w:lang w:val="sk-SK"/>
              </w:rPr>
              <w:t xml:space="preserve">, de </w:t>
            </w:r>
            <w:proofErr w:type="spellStart"/>
            <w:r w:rsidRPr="0016542D">
              <w:rPr>
                <w:szCs w:val="24"/>
                <w:lang w:val="sk-SK"/>
              </w:rPr>
              <w:t>là</w:t>
            </w:r>
            <w:proofErr w:type="spellEnd"/>
            <w:r w:rsidRPr="0016542D">
              <w:rPr>
                <w:szCs w:val="24"/>
                <w:lang w:val="sk-SK"/>
              </w:rPr>
              <w:t xml:space="preserve">, de </w:t>
            </w:r>
            <w:proofErr w:type="spellStart"/>
            <w:r w:rsidRPr="0016542D">
              <w:rPr>
                <w:szCs w:val="24"/>
                <w:lang w:val="sk-SK"/>
              </w:rPr>
              <w:t>là</w:t>
            </w:r>
            <w:proofErr w:type="spellEnd"/>
            <w:r w:rsidRPr="0016542D">
              <w:rPr>
                <w:szCs w:val="24"/>
                <w:lang w:val="sk-SK"/>
              </w:rPr>
              <w:t xml:space="preserve">-bas. </w:t>
            </w:r>
            <w:proofErr w:type="spellStart"/>
            <w:r w:rsidRPr="0016542D">
              <w:rPr>
                <w:szCs w:val="24"/>
                <w:lang w:val="sk-SK"/>
              </w:rPr>
              <w:t>Paris</w:t>
            </w:r>
            <w:proofErr w:type="spellEnd"/>
            <w:r w:rsidRPr="0016542D">
              <w:rPr>
                <w:szCs w:val="24"/>
                <w:lang w:val="sk-SK"/>
              </w:rPr>
              <w:t xml:space="preserve">, </w:t>
            </w:r>
            <w:proofErr w:type="spellStart"/>
            <w:r w:rsidRPr="0016542D">
              <w:rPr>
                <w:szCs w:val="24"/>
                <w:lang w:val="sk-SK"/>
              </w:rPr>
              <w:t>Éditions</w:t>
            </w:r>
            <w:proofErr w:type="spellEnd"/>
            <w:r w:rsidRPr="0016542D">
              <w:rPr>
                <w:szCs w:val="24"/>
                <w:lang w:val="sk-SK"/>
              </w:rPr>
              <w:t xml:space="preserve"> </w:t>
            </w:r>
            <w:proofErr w:type="spellStart"/>
            <w:r w:rsidRPr="0016542D">
              <w:rPr>
                <w:szCs w:val="24"/>
                <w:lang w:val="sk-SK"/>
              </w:rPr>
              <w:t>Lattès</w:t>
            </w:r>
            <w:proofErr w:type="spellEnd"/>
            <w:r w:rsidRPr="0016542D">
              <w:rPr>
                <w:szCs w:val="24"/>
                <w:lang w:val="sk-SK"/>
              </w:rPr>
              <w:t xml:space="preserve"> 1998.</w:t>
            </w:r>
          </w:p>
        </w:tc>
      </w:tr>
      <w:tr w:rsidRPr="0016542D" w:rsidR="00164AEA" w:rsidTr="006606AF" w14:paraId="04EACE8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0B698653" w14:textId="77777777">
            <w:pPr>
              <w:jc w:val="both"/>
              <w:rPr>
                <w:rFonts w:asciiTheme="minorHAnsi" w:hAnsiTheme="minorHAnsi" w:cstheme="minorHAnsi"/>
                <w:lang w:val="en-US"/>
              </w:rPr>
            </w:pPr>
            <w:r w:rsidRPr="0016542D">
              <w:rPr>
                <w:rFonts w:asciiTheme="minorHAnsi" w:hAnsiTheme="minorHAnsi" w:cstheme="minorHAnsi"/>
                <w:b/>
                <w:lang w:val="en-US"/>
              </w:rPr>
              <w:t>Language which is necessary to complete the course:</w:t>
            </w:r>
            <w:r w:rsidRPr="0016542D">
              <w:rPr>
                <w:rFonts w:asciiTheme="minorHAnsi" w:hAnsiTheme="minorHAnsi" w:cstheme="minorHAnsi"/>
                <w:lang w:val="en-US"/>
              </w:rPr>
              <w:t xml:space="preserve"> </w:t>
            </w:r>
          </w:p>
          <w:p w:rsidRPr="0016542D" w:rsidR="00164AEA" w:rsidP="00164AEA" w:rsidRDefault="00164AEA" w14:paraId="6A52C8B6" w14:textId="77777777">
            <w:pPr>
              <w:pStyle w:val="P68B1DB1-a3"/>
              <w:jc w:val="both"/>
              <w:rPr>
                <w:szCs w:val="24"/>
                <w:lang w:val="en-US"/>
              </w:rPr>
            </w:pPr>
            <w:r w:rsidRPr="0016542D">
              <w:rPr>
                <w:szCs w:val="24"/>
                <w:lang w:val="en-US"/>
              </w:rPr>
              <w:t>French language, Slovak language</w:t>
            </w:r>
          </w:p>
        </w:tc>
      </w:tr>
      <w:tr w:rsidRPr="0016542D" w:rsidR="00164AEA" w:rsidTr="006606AF" w14:paraId="68CAD39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3F02C84C" w14:textId="77777777">
            <w:pPr>
              <w:pStyle w:val="P68B1DB1-a2"/>
              <w:jc w:val="both"/>
              <w:rPr>
                <w:i/>
                <w:szCs w:val="24"/>
                <w:lang w:val="en-US"/>
              </w:rPr>
            </w:pPr>
            <w:r w:rsidRPr="0016542D">
              <w:rPr>
                <w:b/>
                <w:szCs w:val="24"/>
                <w:lang w:val="en-US"/>
              </w:rPr>
              <w:t>Notes:</w:t>
            </w:r>
            <w:r w:rsidRPr="0016542D">
              <w:rPr>
                <w:szCs w:val="24"/>
                <w:lang w:val="en-US"/>
              </w:rPr>
              <w:t xml:space="preserve"> </w:t>
            </w:r>
          </w:p>
        </w:tc>
      </w:tr>
      <w:tr w:rsidRPr="0016542D" w:rsidR="00164AEA" w:rsidTr="006606AF" w14:paraId="2164984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48251D3B" w14:textId="77777777">
            <w:pPr>
              <w:pStyle w:val="P68B1DB1-a1"/>
              <w:rPr>
                <w:szCs w:val="24"/>
                <w:lang w:val="en-US"/>
              </w:rPr>
            </w:pPr>
            <w:r w:rsidRPr="0016542D">
              <w:rPr>
                <w:szCs w:val="24"/>
                <w:lang w:val="en-US"/>
              </w:rPr>
              <w:t>Course evaluation</w:t>
            </w:r>
          </w:p>
          <w:p w:rsidRPr="0016542D" w:rsidR="00164AEA" w:rsidP="00164AEA" w:rsidRDefault="00164AEA" w14:paraId="52DF2930" w14:textId="77777777">
            <w:pPr>
              <w:pStyle w:val="P68B1DB1-a2"/>
              <w:rPr>
                <w:szCs w:val="24"/>
                <w:lang w:val="en-US"/>
              </w:rPr>
            </w:pPr>
            <w:r w:rsidRPr="0016542D">
              <w:rPr>
                <w:szCs w:val="24"/>
                <w:lang w:val="en-US"/>
              </w:rPr>
              <w:t xml:space="preserve">Total number of students evaluated: </w:t>
            </w:r>
            <w:proofErr w:type="gramStart"/>
            <w:r w:rsidRPr="0016542D">
              <w:rPr>
                <w:i/>
                <w:szCs w:val="24"/>
                <w:lang w:val="en-US"/>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64AEA" w:rsidTr="00164AEA" w14:paraId="08458CC2"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563BFE96" w14:textId="77777777">
                  <w:pPr>
                    <w:pStyle w:val="P68B1DB1-a2"/>
                    <w:jc w:val="center"/>
                    <w:rPr>
                      <w:szCs w:val="24"/>
                      <w:lang w:val="en-US"/>
                    </w:rPr>
                  </w:pPr>
                  <w:r w:rsidRPr="0016542D">
                    <w:rPr>
                      <w:szCs w:val="24"/>
                      <w:lang w:val="en-US"/>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56A2ACC3" w14:textId="77777777">
                  <w:pPr>
                    <w:pStyle w:val="P68B1DB1-a2"/>
                    <w:jc w:val="center"/>
                    <w:rPr>
                      <w:szCs w:val="24"/>
                      <w:lang w:val="en-US"/>
                    </w:rPr>
                  </w:pPr>
                  <w:r w:rsidRPr="0016542D">
                    <w:rPr>
                      <w:szCs w:val="24"/>
                      <w:lang w:val="en-US"/>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39CAA0BD" w14:textId="77777777">
                  <w:pPr>
                    <w:pStyle w:val="P68B1DB1-a2"/>
                    <w:jc w:val="center"/>
                    <w:rPr>
                      <w:szCs w:val="24"/>
                      <w:lang w:val="en-US"/>
                    </w:rPr>
                  </w:pPr>
                  <w:r w:rsidRPr="0016542D">
                    <w:rPr>
                      <w:szCs w:val="24"/>
                      <w:lang w:val="en-US"/>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2D853BB7" w14:textId="77777777">
                  <w:pPr>
                    <w:pStyle w:val="P68B1DB1-a2"/>
                    <w:jc w:val="center"/>
                    <w:rPr>
                      <w:szCs w:val="24"/>
                      <w:lang w:val="en-US"/>
                    </w:rPr>
                  </w:pPr>
                  <w:r w:rsidRPr="0016542D">
                    <w:rPr>
                      <w:szCs w:val="24"/>
                      <w:lang w:val="en-US"/>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6B50B923" w14:textId="77777777">
                  <w:pPr>
                    <w:pStyle w:val="P68B1DB1-a2"/>
                    <w:jc w:val="center"/>
                    <w:rPr>
                      <w:szCs w:val="24"/>
                      <w:lang w:val="en-US"/>
                    </w:rPr>
                  </w:pPr>
                  <w:r w:rsidRPr="0016542D">
                    <w:rPr>
                      <w:szCs w:val="24"/>
                      <w:lang w:val="en-US"/>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2DB75DE" w14:textId="77777777">
                  <w:pPr>
                    <w:pStyle w:val="P68B1DB1-a2"/>
                    <w:jc w:val="center"/>
                    <w:rPr>
                      <w:szCs w:val="24"/>
                      <w:lang w:val="en-US"/>
                    </w:rPr>
                  </w:pPr>
                  <w:r w:rsidRPr="0016542D">
                    <w:rPr>
                      <w:szCs w:val="24"/>
                      <w:lang w:val="en-US"/>
                    </w:rPr>
                    <w:t>FX</w:t>
                  </w:r>
                </w:p>
              </w:tc>
            </w:tr>
            <w:tr w:rsidRPr="0016542D" w:rsidR="00164AEA" w:rsidTr="00164AEA" w14:paraId="72428858" w14:textId="77777777">
              <w:tc>
                <w:tcPr>
                  <w:tcW w:w="1496"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6F35B069"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79BDA659"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7BA3AE6C"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51675C72"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05525AF5"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43781ECD" w14:textId="77777777">
                  <w:pPr>
                    <w:pStyle w:val="P68B1DB1-a2"/>
                    <w:jc w:val="center"/>
                    <w:rPr>
                      <w:szCs w:val="24"/>
                      <w:lang w:val="en-US"/>
                    </w:rPr>
                  </w:pPr>
                  <w:r w:rsidRPr="0016542D">
                    <w:rPr>
                      <w:szCs w:val="24"/>
                      <w:lang w:val="en-US"/>
                    </w:rPr>
                    <w:t>0%</w:t>
                  </w:r>
                </w:p>
              </w:tc>
            </w:tr>
          </w:tbl>
          <w:p w:rsidRPr="0016542D" w:rsidR="00164AEA" w:rsidP="00164AEA" w:rsidRDefault="00164AEA" w14:paraId="7D758B0E" w14:textId="77777777">
            <w:pPr>
              <w:pStyle w:val="P68B1DB1-a3"/>
              <w:jc w:val="both"/>
              <w:rPr>
                <w:szCs w:val="24"/>
                <w:lang w:val="en-US"/>
              </w:rPr>
            </w:pPr>
            <w:r w:rsidRPr="0016542D">
              <w:rPr>
                <w:szCs w:val="24"/>
                <w:lang w:val="en-US"/>
              </w:rPr>
              <w:t xml:space="preserve">   </w:t>
            </w:r>
          </w:p>
        </w:tc>
      </w:tr>
      <w:tr w:rsidRPr="0016542D" w:rsidR="00164AEA" w:rsidTr="006606AF" w14:paraId="7E46B95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2B3320A2" w14:textId="77777777">
            <w:pPr>
              <w:pStyle w:val="P68B1DB1-a2"/>
              <w:tabs>
                <w:tab w:val="left" w:pos="1530"/>
              </w:tabs>
              <w:jc w:val="both"/>
              <w:rPr>
                <w:szCs w:val="24"/>
                <w:lang w:val="en-US"/>
              </w:rPr>
            </w:pPr>
            <w:r w:rsidRPr="0016542D">
              <w:rPr>
                <w:b/>
                <w:szCs w:val="24"/>
                <w:lang w:val="en-US"/>
              </w:rPr>
              <w:t>Lecturers:</w:t>
            </w:r>
            <w:r w:rsidRPr="0016542D">
              <w:rPr>
                <w:szCs w:val="24"/>
                <w:lang w:val="en-US"/>
              </w:rPr>
              <w:t xml:space="preserve"> </w:t>
            </w:r>
          </w:p>
          <w:p w:rsidRPr="0016542D" w:rsidR="00164AEA" w:rsidP="00164AEA" w:rsidRDefault="00164AEA" w14:paraId="6377A0D8" w14:textId="77777777">
            <w:pPr>
              <w:pStyle w:val="P68B1DB1-a3"/>
              <w:tabs>
                <w:tab w:val="left" w:pos="1530"/>
              </w:tabs>
              <w:jc w:val="both"/>
              <w:rPr>
                <w:szCs w:val="24"/>
                <w:lang w:val="en-US"/>
              </w:rPr>
            </w:pPr>
            <w:r w:rsidRPr="0016542D">
              <w:rPr>
                <w:szCs w:val="24"/>
                <w:lang w:val="en-US"/>
              </w:rPr>
              <w:t xml:space="preserve">doc. Mgr. J. </w:t>
            </w:r>
            <w:proofErr w:type="spellStart"/>
            <w:r w:rsidRPr="0016542D">
              <w:rPr>
                <w:szCs w:val="24"/>
                <w:lang w:val="en-US"/>
              </w:rPr>
              <w:t>Drengubiak</w:t>
            </w:r>
            <w:proofErr w:type="spellEnd"/>
            <w:r w:rsidRPr="0016542D">
              <w:rPr>
                <w:szCs w:val="24"/>
                <w:lang w:val="en-US"/>
              </w:rPr>
              <w:t xml:space="preserve">, PhD. </w:t>
            </w:r>
          </w:p>
          <w:p w:rsidRPr="0016542D" w:rsidR="00164AEA" w:rsidP="00164AEA" w:rsidRDefault="00164AEA" w14:paraId="7F626EEF" w14:textId="77777777">
            <w:pPr>
              <w:pStyle w:val="P68B1DB1-a3"/>
              <w:tabs>
                <w:tab w:val="left" w:pos="1530"/>
              </w:tabs>
              <w:jc w:val="both"/>
              <w:rPr>
                <w:szCs w:val="24"/>
                <w:lang w:val="en-US"/>
              </w:rPr>
            </w:pPr>
            <w:r w:rsidRPr="0016542D">
              <w:rPr>
                <w:szCs w:val="24"/>
                <w:lang w:val="en-US"/>
              </w:rPr>
              <w:t xml:space="preserve">French lecturer </w:t>
            </w:r>
          </w:p>
        </w:tc>
      </w:tr>
      <w:tr w:rsidRPr="0016542D" w:rsidR="00164AEA" w:rsidTr="006606AF" w14:paraId="093A4A7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7A4020E1" w14:textId="77777777">
            <w:pPr>
              <w:pStyle w:val="P68B1DB1-a2"/>
              <w:tabs>
                <w:tab w:val="left" w:pos="1530"/>
              </w:tabs>
              <w:jc w:val="both"/>
              <w:rPr>
                <w:szCs w:val="24"/>
                <w:lang w:val="en-US"/>
              </w:rPr>
            </w:pPr>
            <w:r w:rsidRPr="0016542D">
              <w:rPr>
                <w:b/>
                <w:szCs w:val="24"/>
                <w:lang w:val="en-US"/>
              </w:rPr>
              <w:t>Date of last change:</w:t>
            </w:r>
            <w:r w:rsidRPr="0016542D">
              <w:rPr>
                <w:szCs w:val="24"/>
                <w:lang w:val="en-US"/>
              </w:rPr>
              <w:t xml:space="preserve"> </w:t>
            </w:r>
            <w:r w:rsidRPr="0016542D">
              <w:rPr>
                <w:i/>
                <w:szCs w:val="24"/>
                <w:lang w:val="en-US"/>
              </w:rPr>
              <w:t>15. 2. 2022</w:t>
            </w:r>
          </w:p>
        </w:tc>
      </w:tr>
      <w:tr w:rsidRPr="0016542D" w:rsidR="00164AEA" w:rsidTr="006606AF" w14:paraId="6FDFF1A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C472194" w14:textId="77777777">
            <w:pPr>
              <w:pStyle w:val="P68B1DB1-a2"/>
              <w:tabs>
                <w:tab w:val="left" w:pos="1530"/>
              </w:tabs>
              <w:jc w:val="both"/>
              <w:rPr>
                <w:i/>
                <w:szCs w:val="24"/>
                <w:lang w:val="en-US"/>
              </w:rPr>
            </w:pPr>
            <w:r w:rsidRPr="0016542D">
              <w:rPr>
                <w:b/>
                <w:szCs w:val="24"/>
                <w:lang w:val="en-US"/>
              </w:rPr>
              <w:t xml:space="preserve">Approved </w:t>
            </w:r>
            <w:proofErr w:type="gramStart"/>
            <w:r w:rsidRPr="0016542D">
              <w:rPr>
                <w:b/>
                <w:szCs w:val="24"/>
                <w:lang w:val="en-US"/>
              </w:rPr>
              <w:t>by:</w:t>
            </w:r>
            <w:proofErr w:type="gramEnd"/>
            <w:r w:rsidRPr="0016542D">
              <w:rPr>
                <w:szCs w:val="24"/>
                <w:lang w:val="en-US"/>
              </w:rPr>
              <w:t xml:space="preserve"> </w:t>
            </w:r>
            <w:r w:rsidRPr="0016542D">
              <w:rPr>
                <w:i/>
                <w:szCs w:val="24"/>
                <w:lang w:val="en-US"/>
              </w:rPr>
              <w:t>doc. Mgr. et Mgr. A. Koželová, PhD.</w:t>
            </w:r>
          </w:p>
        </w:tc>
      </w:tr>
    </w:tbl>
    <w:p w:rsidRPr="0016542D" w:rsidR="00164AEA" w:rsidP="00164AEA" w:rsidRDefault="00164AEA" w14:paraId="7D4640B2" w14:textId="77777777">
      <w:pPr>
        <w:ind w:left="720"/>
        <w:jc w:val="both"/>
        <w:rPr>
          <w:rFonts w:asciiTheme="minorHAnsi" w:hAnsiTheme="minorHAnsi" w:cstheme="minorHAnsi"/>
          <w:lang w:val="en-US"/>
        </w:rPr>
      </w:pPr>
    </w:p>
    <w:p w:rsidRPr="0016542D" w:rsidR="00164AEA" w:rsidP="00164AEA" w:rsidRDefault="00164AEA" w14:paraId="0B2CF350" w14:textId="77777777">
      <w:pPr>
        <w:pStyle w:val="P68B1DB1-a1"/>
        <w:ind w:left="720" w:hanging="720"/>
        <w:jc w:val="center"/>
        <w:rPr>
          <w:szCs w:val="24"/>
          <w:lang w:val="en-US"/>
        </w:rPr>
      </w:pPr>
      <w:r w:rsidRPr="0016542D">
        <w:rPr>
          <w:szCs w:val="24"/>
          <w:lang w:val="en-US"/>
        </w:rPr>
        <w:lastRenderedPageBreak/>
        <w:t>COURSE DESCRIPTION</w:t>
      </w:r>
    </w:p>
    <w:p w:rsidRPr="0016542D" w:rsidR="00164AEA" w:rsidP="00164AEA" w:rsidRDefault="00164AEA" w14:paraId="567F0746" w14:textId="77777777">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110"/>
        <w:gridCol w:w="5212"/>
      </w:tblGrid>
      <w:tr w:rsidRPr="0016542D" w:rsidR="00164AEA" w:rsidTr="006606AF" w14:paraId="53FEA74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6246DFA5" w14:textId="77777777">
            <w:pPr>
              <w:pStyle w:val="P68B1DB1-a2"/>
              <w:rPr>
                <w:i/>
                <w:szCs w:val="24"/>
                <w:lang w:val="en-US"/>
              </w:rPr>
            </w:pPr>
            <w:r w:rsidRPr="0016542D">
              <w:rPr>
                <w:b/>
                <w:szCs w:val="24"/>
                <w:lang w:val="en-US"/>
              </w:rPr>
              <w:t>University:</w:t>
            </w:r>
            <w:r w:rsidRPr="0016542D">
              <w:rPr>
                <w:szCs w:val="24"/>
                <w:lang w:val="en-US"/>
              </w:rPr>
              <w:t xml:space="preserve"> </w:t>
            </w:r>
            <w:r w:rsidRPr="0016542D">
              <w:rPr>
                <w:i/>
                <w:szCs w:val="24"/>
                <w:lang w:val="en-US"/>
              </w:rPr>
              <w:t xml:space="preserve">University of </w:t>
            </w:r>
            <w:proofErr w:type="spellStart"/>
            <w:r w:rsidRPr="0016542D">
              <w:rPr>
                <w:i/>
                <w:szCs w:val="24"/>
                <w:lang w:val="en-US"/>
              </w:rPr>
              <w:t>Prešov</w:t>
            </w:r>
            <w:proofErr w:type="spellEnd"/>
          </w:p>
        </w:tc>
      </w:tr>
      <w:tr w:rsidRPr="0016542D" w:rsidR="00164AEA" w:rsidTr="006606AF" w14:paraId="69C597D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6B63ABE0" w14:textId="77777777">
            <w:pPr>
              <w:rPr>
                <w:rFonts w:asciiTheme="minorHAnsi" w:hAnsiTheme="minorHAnsi" w:cstheme="minorHAnsi"/>
                <w:lang w:val="en-US"/>
              </w:rPr>
            </w:pPr>
            <w:r w:rsidRPr="0016542D">
              <w:rPr>
                <w:rFonts w:asciiTheme="minorHAnsi" w:hAnsiTheme="minorHAnsi" w:cstheme="minorHAnsi"/>
                <w:b/>
                <w:lang w:val="en-US"/>
              </w:rPr>
              <w:t>Faculty/university workplace:</w:t>
            </w:r>
            <w:r w:rsidRPr="0016542D">
              <w:rPr>
                <w:rFonts w:asciiTheme="minorHAnsi" w:hAnsiTheme="minorHAnsi" w:cstheme="minorHAnsi"/>
                <w:lang w:val="en-US"/>
              </w:rPr>
              <w:t xml:space="preserve"> </w:t>
            </w:r>
            <w:sdt>
              <w:sdtPr>
                <w:rPr>
                  <w:rStyle w:val="tl1"/>
                  <w:rFonts w:cstheme="minorHAnsi"/>
                  <w:lang w:val="en-US"/>
                </w:rPr>
                <w:id w:val="1194650647"/>
                <w:placeholder>
                  <w:docPart w:val="970B734C5BBC449592928DC66C9DBD7E"/>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lang w:val="en-US"/>
                  </w:rPr>
                  <w:t>Faculty of Arts</w:t>
                </w:r>
              </w:sdtContent>
            </w:sdt>
          </w:p>
        </w:tc>
      </w:tr>
      <w:tr w:rsidRPr="0016542D" w:rsidR="00164AEA" w:rsidTr="006606AF" w14:paraId="00E05579" w14:textId="77777777">
        <w:trPr>
          <w:trHeight w:val="53"/>
        </w:trPr>
        <w:tc>
          <w:tcPr>
            <w:tcW w:w="4110"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5C5F5A30" w14:textId="62DAF7C6">
            <w:pPr>
              <w:pStyle w:val="P68B1DB1-a2"/>
              <w:jc w:val="both"/>
              <w:rPr>
                <w:i/>
                <w:szCs w:val="24"/>
                <w:lang w:val="en-US"/>
              </w:rPr>
            </w:pPr>
            <w:r w:rsidRPr="0016542D">
              <w:rPr>
                <w:b/>
                <w:szCs w:val="24"/>
                <w:lang w:val="en-US"/>
              </w:rPr>
              <w:t>Code:</w:t>
            </w:r>
            <w:r w:rsidRPr="0016542D">
              <w:rPr>
                <w:i/>
                <w:szCs w:val="24"/>
                <w:lang w:val="en-US"/>
              </w:rPr>
              <w:t xml:space="preserve"> 1IRO/PRKU1/22</w:t>
            </w:r>
          </w:p>
        </w:tc>
        <w:tc>
          <w:tcPr>
            <w:tcW w:w="5212" w:type="dxa"/>
            <w:tcBorders>
              <w:top w:val="single" w:color="auto" w:sz="4" w:space="0"/>
              <w:left w:val="single" w:color="auto" w:sz="4" w:space="0"/>
              <w:bottom w:val="single" w:color="auto" w:sz="4" w:space="0"/>
              <w:right w:val="single" w:color="auto" w:sz="4" w:space="0"/>
            </w:tcBorders>
          </w:tcPr>
          <w:p w:rsidRPr="0016542D" w:rsidR="00164AEA" w:rsidP="006459F7" w:rsidRDefault="00164AEA" w14:paraId="5113D507" w14:textId="77777777">
            <w:pPr>
              <w:pStyle w:val="P68B1DB1-a2"/>
              <w:rPr>
                <w:b/>
                <w:szCs w:val="24"/>
                <w:lang w:val="en-US"/>
              </w:rPr>
            </w:pPr>
            <w:r w:rsidRPr="0016542D">
              <w:rPr>
                <w:b/>
                <w:szCs w:val="24"/>
                <w:lang w:val="en-US"/>
              </w:rPr>
              <w:t>Course title:</w:t>
            </w:r>
            <w:r w:rsidRPr="0016542D">
              <w:rPr>
                <w:i/>
                <w:szCs w:val="24"/>
                <w:lang w:val="en-US"/>
              </w:rPr>
              <w:t xml:space="preserve"> </w:t>
            </w:r>
            <w:r w:rsidRPr="0016542D" w:rsidR="006459F7">
              <w:rPr>
                <w:i/>
                <w:szCs w:val="24"/>
                <w:lang w:val="en-US"/>
              </w:rPr>
              <w:t>Language in practice</w:t>
            </w:r>
            <w:r w:rsidRPr="0016542D">
              <w:rPr>
                <w:i/>
                <w:szCs w:val="24"/>
                <w:lang w:val="en-US"/>
              </w:rPr>
              <w:t xml:space="preserve"> 1</w:t>
            </w:r>
          </w:p>
        </w:tc>
      </w:tr>
      <w:tr w:rsidRPr="0016542D" w:rsidR="00164AEA" w:rsidTr="006606AF" w14:paraId="413CF94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393BB3F6" w14:textId="77777777">
            <w:pPr>
              <w:pStyle w:val="P68B1DB1-a3"/>
              <w:rPr>
                <w:b/>
                <w:bCs/>
                <w:i w:val="0"/>
                <w:szCs w:val="24"/>
                <w:lang w:val="en-US"/>
              </w:rPr>
            </w:pPr>
            <w:r w:rsidRPr="0016542D">
              <w:rPr>
                <w:b/>
                <w:bCs/>
                <w:i w:val="0"/>
                <w:szCs w:val="24"/>
                <w:lang w:val="en-US"/>
              </w:rPr>
              <w:t xml:space="preserve">Type, scope, and method of educational activity: </w:t>
            </w:r>
          </w:p>
          <w:p w:rsidRPr="0016542D" w:rsidR="00164AEA" w:rsidP="00164AEA" w:rsidRDefault="00164AEA" w14:paraId="4273B644" w14:textId="77777777">
            <w:pPr>
              <w:pStyle w:val="P68B1DB1-a3"/>
              <w:rPr>
                <w:szCs w:val="24"/>
                <w:lang w:val="en-US"/>
              </w:rPr>
            </w:pPr>
            <w:r w:rsidRPr="0016542D">
              <w:rPr>
                <w:szCs w:val="24"/>
                <w:lang w:val="en-US"/>
              </w:rPr>
              <w:t>type and scope: 2 hours seminar (0/2)</w:t>
            </w:r>
          </w:p>
          <w:p w:rsidRPr="0016542D" w:rsidR="00164AEA" w:rsidP="00164AEA" w:rsidRDefault="00164AEA" w14:paraId="6C242219" w14:textId="18D60181">
            <w:pPr>
              <w:pStyle w:val="P68B1DB1-a3"/>
              <w:jc w:val="both"/>
              <w:rPr>
                <w:szCs w:val="24"/>
                <w:lang w:val="en-US"/>
              </w:rPr>
            </w:pPr>
            <w:r w:rsidRPr="0016542D">
              <w:rPr>
                <w:szCs w:val="24"/>
                <w:lang w:val="en-US"/>
              </w:rPr>
              <w:t xml:space="preserve">method: </w:t>
            </w:r>
            <w:r w:rsidRPr="0016542D" w:rsidR="000B7650">
              <w:rPr>
                <w:szCs w:val="24"/>
                <w:lang w:val="en-US"/>
              </w:rPr>
              <w:t>combined</w:t>
            </w:r>
          </w:p>
        </w:tc>
      </w:tr>
      <w:tr w:rsidRPr="0016542D" w:rsidR="00164AEA" w:rsidTr="006606AF" w14:paraId="057CACE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5B346E6A" w14:textId="77777777">
            <w:pPr>
              <w:pStyle w:val="P68B1DB1-a2"/>
              <w:jc w:val="both"/>
              <w:rPr>
                <w:szCs w:val="24"/>
                <w:lang w:val="en-US"/>
              </w:rPr>
            </w:pPr>
            <w:r w:rsidRPr="0016542D">
              <w:rPr>
                <w:b/>
                <w:szCs w:val="24"/>
                <w:lang w:val="en-US"/>
              </w:rPr>
              <w:t>Number of credits:</w:t>
            </w:r>
            <w:r w:rsidRPr="0016542D">
              <w:rPr>
                <w:i/>
                <w:szCs w:val="24"/>
                <w:lang w:val="en-US"/>
              </w:rPr>
              <w:t xml:space="preserve"> 3</w:t>
            </w:r>
          </w:p>
        </w:tc>
      </w:tr>
      <w:tr w:rsidRPr="0016542D" w:rsidR="00164AEA" w:rsidTr="006606AF" w14:paraId="0FBB17B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B00FB72" w14:textId="77777777">
            <w:pPr>
              <w:pStyle w:val="P68B1DB1-a2"/>
              <w:jc w:val="both"/>
              <w:rPr>
                <w:i/>
                <w:szCs w:val="24"/>
                <w:lang w:val="en-US"/>
              </w:rPr>
            </w:pPr>
            <w:r w:rsidRPr="0016542D">
              <w:rPr>
                <w:b/>
                <w:szCs w:val="24"/>
                <w:lang w:val="en-US"/>
              </w:rPr>
              <w:t>Recommended semester:</w:t>
            </w:r>
            <w:r w:rsidRPr="0016542D">
              <w:rPr>
                <w:i/>
                <w:szCs w:val="24"/>
                <w:lang w:val="en-US"/>
              </w:rPr>
              <w:t xml:space="preserve"> 1st semester</w:t>
            </w:r>
          </w:p>
        </w:tc>
      </w:tr>
      <w:tr w:rsidRPr="0016542D" w:rsidR="00164AEA" w:rsidTr="006606AF" w14:paraId="32A64E6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78A608A" w14:textId="77777777">
            <w:pPr>
              <w:jc w:val="both"/>
              <w:rPr>
                <w:rFonts w:asciiTheme="minorHAnsi" w:hAnsiTheme="minorHAnsi" w:cstheme="minorHAnsi"/>
                <w:b/>
                <w:lang w:val="en-US"/>
              </w:rPr>
            </w:pPr>
            <w:r w:rsidRPr="0016542D">
              <w:rPr>
                <w:rFonts w:asciiTheme="minorHAnsi" w:hAnsiTheme="minorHAnsi" w:cstheme="minorHAnsi"/>
                <w:b/>
                <w:lang w:val="en-US"/>
              </w:rPr>
              <w:t>Cycle</w:t>
            </w:r>
            <w:r w:rsidRPr="0016542D">
              <w:rPr>
                <w:rStyle w:val="tl2"/>
                <w:rFonts w:asciiTheme="minorHAnsi" w:hAnsiTheme="minorHAnsi" w:cstheme="minorHAnsi"/>
                <w:lang w:val="en-US"/>
              </w:rPr>
              <w:t>: 2nd</w:t>
            </w:r>
          </w:p>
        </w:tc>
      </w:tr>
      <w:tr w:rsidRPr="0016542D" w:rsidR="00164AEA" w:rsidTr="006606AF" w14:paraId="4E3BF65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311B593B" w14:textId="77777777">
            <w:pPr>
              <w:pStyle w:val="P68B1DB1-a2"/>
              <w:jc w:val="both"/>
              <w:rPr>
                <w:i/>
                <w:szCs w:val="24"/>
                <w:lang w:val="en-US"/>
              </w:rPr>
            </w:pPr>
            <w:r w:rsidRPr="0016542D">
              <w:rPr>
                <w:b/>
                <w:szCs w:val="24"/>
                <w:lang w:val="en-US"/>
              </w:rPr>
              <w:t>Prerequisites:</w:t>
            </w:r>
            <w:r w:rsidRPr="0016542D">
              <w:rPr>
                <w:szCs w:val="24"/>
                <w:lang w:val="en-US"/>
              </w:rPr>
              <w:t xml:space="preserve"> </w:t>
            </w:r>
          </w:p>
          <w:p w:rsidRPr="0016542D" w:rsidR="00164AEA" w:rsidP="00164AEA" w:rsidRDefault="00164AEA" w14:paraId="013AF7AA" w14:textId="77777777">
            <w:pPr>
              <w:pStyle w:val="P68B1DB1-a3"/>
              <w:jc w:val="both"/>
              <w:rPr>
                <w:szCs w:val="24"/>
                <w:lang w:val="en-US"/>
              </w:rPr>
            </w:pPr>
            <w:r w:rsidRPr="0016542D">
              <w:rPr>
                <w:szCs w:val="24"/>
                <w:lang w:val="en-US"/>
              </w:rPr>
              <w:t>The subject has no follow-up</w:t>
            </w:r>
          </w:p>
        </w:tc>
      </w:tr>
      <w:tr w:rsidRPr="0016542D" w:rsidR="00164AEA" w:rsidTr="006606AF" w14:paraId="43344E4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6D657F27" w14:textId="77777777">
            <w:pPr>
              <w:pStyle w:val="P68B1DB1-a2"/>
              <w:jc w:val="both"/>
              <w:rPr>
                <w:szCs w:val="24"/>
                <w:lang w:val="en-US"/>
              </w:rPr>
            </w:pPr>
            <w:r w:rsidRPr="0016542D">
              <w:rPr>
                <w:b/>
                <w:szCs w:val="24"/>
                <w:lang w:val="en-US"/>
              </w:rPr>
              <w:t>Conditions for passing the course:</w:t>
            </w:r>
            <w:r w:rsidRPr="0016542D">
              <w:rPr>
                <w:szCs w:val="24"/>
                <w:lang w:val="en-US"/>
              </w:rPr>
              <w:t xml:space="preserve"> </w:t>
            </w:r>
          </w:p>
          <w:p w:rsidRPr="0016542D" w:rsidR="00164AEA" w:rsidP="00164AEA" w:rsidRDefault="00164AEA" w14:paraId="69CBFEE4" w14:textId="77777777">
            <w:pPr>
              <w:pStyle w:val="P68B1DB1-a8"/>
              <w:jc w:val="both"/>
              <w:rPr>
                <w:szCs w:val="24"/>
                <w:lang w:val="en-US"/>
              </w:rPr>
            </w:pPr>
            <w:r w:rsidRPr="0016542D">
              <w:rPr>
                <w:i/>
                <w:szCs w:val="24"/>
                <w:lang w:val="en-US"/>
              </w:rPr>
              <w:t>During the semester:</w:t>
            </w:r>
            <w:r w:rsidRPr="0016542D">
              <w:rPr>
                <w:szCs w:val="24"/>
                <w:lang w:val="en-US"/>
              </w:rPr>
              <w:t xml:space="preserve"> </w:t>
            </w:r>
          </w:p>
          <w:p w:rsidRPr="0016542D" w:rsidR="00164AEA" w:rsidP="00164AEA" w:rsidRDefault="00164AEA" w14:paraId="51FE5741" w14:textId="77777777">
            <w:pPr>
              <w:pStyle w:val="P68B1DB1-a4"/>
              <w:jc w:val="both"/>
              <w:rPr>
                <w:szCs w:val="24"/>
                <w:lang w:val="en-US"/>
              </w:rPr>
            </w:pPr>
            <w:r w:rsidRPr="0016542D">
              <w:rPr>
                <w:szCs w:val="24"/>
                <w:lang w:val="en-US"/>
              </w:rPr>
              <w:t xml:space="preserve">Systematic preparation and active participation in seminars are required - students will prepare assignments/exercises at home, process texts, write comments on texts/topics selected from specific textbooks or from the current press. Both oral and written communication skills are assessed in class: the oral form is verified in the form of one compulsory presentation on a pre-determined topic at the beginning of the semester. Completion of the presentation is a condition for granting credits. </w:t>
            </w:r>
          </w:p>
          <w:p w:rsidRPr="0016542D" w:rsidR="00164AEA" w:rsidP="00164AEA" w:rsidRDefault="00164AEA" w14:paraId="25663E11" w14:textId="77777777">
            <w:pPr>
              <w:pStyle w:val="P68B1DB1-a8"/>
              <w:jc w:val="both"/>
              <w:rPr>
                <w:szCs w:val="24"/>
                <w:lang w:val="en-US"/>
              </w:rPr>
            </w:pPr>
            <w:r w:rsidRPr="0016542D">
              <w:rPr>
                <w:i/>
                <w:szCs w:val="24"/>
                <w:lang w:val="en-US"/>
              </w:rPr>
              <w:t>At the end of the semester:</w:t>
            </w:r>
            <w:r w:rsidRPr="0016542D">
              <w:rPr>
                <w:szCs w:val="24"/>
                <w:lang w:val="en-US"/>
              </w:rPr>
              <w:t xml:space="preserve"> </w:t>
            </w:r>
          </w:p>
          <w:p w:rsidRPr="0016542D" w:rsidR="00164AEA" w:rsidP="00164AEA" w:rsidRDefault="00164AEA" w14:paraId="5E67E9C4" w14:textId="77777777">
            <w:pPr>
              <w:pStyle w:val="P68B1DB1-a8"/>
              <w:jc w:val="both"/>
              <w:rPr>
                <w:szCs w:val="24"/>
                <w:lang w:val="en-US"/>
              </w:rPr>
            </w:pPr>
            <w:r w:rsidRPr="0016542D">
              <w:rPr>
                <w:i/>
                <w:szCs w:val="24"/>
                <w:lang w:val="en-US"/>
              </w:rPr>
              <w:t xml:space="preserve">At the end of the semester, students will be evaluated </w:t>
            </w:r>
            <w:proofErr w:type="gramStart"/>
            <w:r w:rsidRPr="0016542D">
              <w:rPr>
                <w:i/>
                <w:szCs w:val="24"/>
                <w:lang w:val="en-US"/>
              </w:rPr>
              <w:t>on the basis of</w:t>
            </w:r>
            <w:proofErr w:type="gramEnd"/>
            <w:r w:rsidRPr="0016542D">
              <w:rPr>
                <w:i/>
                <w:szCs w:val="24"/>
                <w:lang w:val="en-US"/>
              </w:rPr>
              <w:t xml:space="preserve"> passing a written test aimed at verifying the practical knowledge of French language (mastering lexis, writing short stylistic units, etc.). </w:t>
            </w:r>
            <w:r w:rsidRPr="0016542D">
              <w:rPr>
                <w:szCs w:val="24"/>
                <w:lang w:val="en-US"/>
              </w:rPr>
              <w:t xml:space="preserve"> </w:t>
            </w:r>
          </w:p>
          <w:p w:rsidRPr="0016542D" w:rsidR="00164AEA" w:rsidP="00164AEA" w:rsidRDefault="00164AEA" w14:paraId="537FEB01" w14:textId="77777777">
            <w:pPr>
              <w:pStyle w:val="P68B1DB1-a4"/>
              <w:jc w:val="both"/>
              <w:rPr>
                <w:szCs w:val="24"/>
                <w:lang w:val="en-US"/>
              </w:rPr>
            </w:pPr>
            <w:r w:rsidRPr="0016542D">
              <w:rPr>
                <w:szCs w:val="24"/>
                <w:lang w:val="en-US"/>
              </w:rPr>
              <w:t>The final grade is the average of the percentages obtained from all partial evaluations, while the student must obtain at least 50% from each part.</w:t>
            </w:r>
          </w:p>
          <w:p w:rsidRPr="0016542D" w:rsidR="00164AEA" w:rsidP="00164AEA" w:rsidRDefault="00164AEA" w14:paraId="6D67674B" w14:textId="77777777">
            <w:pPr>
              <w:pStyle w:val="P68B1DB1-a8"/>
              <w:jc w:val="both"/>
              <w:rPr>
                <w:szCs w:val="24"/>
                <w:lang w:val="en-US"/>
              </w:rPr>
            </w:pPr>
            <w:r w:rsidRPr="0016542D">
              <w:rPr>
                <w:i/>
                <w:szCs w:val="24"/>
                <w:lang w:val="en-US"/>
              </w:rPr>
              <w:t xml:space="preserve">Rating scale: </w:t>
            </w:r>
            <w:r w:rsidRPr="0016542D">
              <w:rPr>
                <w:szCs w:val="24"/>
                <w:lang w:val="en-US"/>
              </w:rPr>
              <w:t xml:space="preserve"> </w:t>
            </w:r>
          </w:p>
          <w:p w:rsidRPr="0016542D" w:rsidR="00164AEA" w:rsidP="00164AEA" w:rsidRDefault="00164AEA" w14:paraId="32F29199" w14:textId="77777777">
            <w:pPr>
              <w:pStyle w:val="P68B1DB1-a8"/>
              <w:jc w:val="both"/>
              <w:rPr>
                <w:szCs w:val="24"/>
                <w:lang w:val="en-US"/>
              </w:rPr>
            </w:pPr>
            <w:r w:rsidRPr="0016542D">
              <w:rPr>
                <w:i/>
                <w:szCs w:val="24"/>
                <w:lang w:val="en-US"/>
              </w:rPr>
              <w:t>A: 100% - 90%; B: 89% - 80%; C: 79% - 70%; D: 69% - 60%; E: 59% - 50%.</w:t>
            </w:r>
            <w:r w:rsidRPr="0016542D">
              <w:rPr>
                <w:szCs w:val="24"/>
                <w:lang w:val="en-US"/>
              </w:rPr>
              <w:t xml:space="preserve"> </w:t>
            </w:r>
          </w:p>
          <w:p w:rsidRPr="0016542D" w:rsidR="00164AEA" w:rsidP="00164AEA" w:rsidRDefault="00164AEA" w14:paraId="1EC85D0C" w14:textId="77777777">
            <w:pPr>
              <w:pStyle w:val="P68B1DB1-a4"/>
              <w:jc w:val="both"/>
              <w:rPr>
                <w:szCs w:val="24"/>
                <w:lang w:val="en-US"/>
              </w:rPr>
            </w:pPr>
            <w:r w:rsidRPr="0016542D">
              <w:rPr>
                <w:szCs w:val="24"/>
                <w:lang w:val="en-US"/>
              </w:rPr>
              <w:t>Course completion: continuous assessment</w:t>
            </w:r>
          </w:p>
          <w:p w:rsidRPr="0016542D" w:rsidR="00164AEA" w:rsidP="00164AEA" w:rsidRDefault="00164AEA" w14:paraId="07A64D42" w14:textId="77777777">
            <w:pPr>
              <w:jc w:val="both"/>
              <w:rPr>
                <w:rFonts w:asciiTheme="minorHAnsi" w:hAnsiTheme="minorHAnsi" w:cstheme="minorHAnsi"/>
                <w:lang w:val="en-US"/>
              </w:rPr>
            </w:pPr>
          </w:p>
          <w:p w:rsidRPr="0016542D" w:rsidR="00164AEA" w:rsidP="00164AEA" w:rsidRDefault="00164AEA" w14:paraId="11EEA3C9"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Number of credits and time frame for the conditions for passing the course:</w:t>
            </w:r>
          </w:p>
          <w:p w:rsidRPr="0016542D" w:rsidR="00164AEA" w:rsidP="00164AEA" w:rsidRDefault="00164AEA" w14:paraId="0B0E2273"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 xml:space="preserve">1. Course teaching: 2 seminars: 13 weeks x 2 h = 26 h </w:t>
            </w:r>
          </w:p>
          <w:p w:rsidRPr="0016542D" w:rsidR="00164AEA" w:rsidP="00164AEA" w:rsidRDefault="00164AEA" w14:paraId="384C53BE" w14:textId="77777777">
            <w:pPr>
              <w:pStyle w:val="paragraph"/>
              <w:rPr>
                <w:rStyle w:val="normaltextrun"/>
                <w:rFonts w:asciiTheme="minorHAnsi" w:hAnsiTheme="minorHAnsi" w:cstheme="minorHAnsi"/>
                <w:color w:val="auto"/>
                <w:lang w:val="en-US"/>
              </w:rPr>
            </w:pPr>
            <w:r w:rsidRPr="0016542D">
              <w:rPr>
                <w:rStyle w:val="normaltextrun"/>
                <w:rFonts w:asciiTheme="minorHAnsi" w:hAnsiTheme="minorHAnsi" w:cstheme="minorHAnsi"/>
                <w:color w:val="auto"/>
                <w:lang w:val="en-US"/>
              </w:rPr>
              <w:t xml:space="preserve">2. Independent elaboration of assignments (exercises, seminar paper, presentation, translation, etc. - as specified above): 40 h </w:t>
            </w:r>
          </w:p>
          <w:p w:rsidRPr="0016542D" w:rsidR="00164AEA" w:rsidP="00164AEA" w:rsidRDefault="00164AEA" w14:paraId="6335822D" w14:textId="77777777">
            <w:pPr>
              <w:pStyle w:val="paragraph"/>
              <w:rPr>
                <w:rStyle w:val="normaltextrun"/>
                <w:rFonts w:asciiTheme="minorHAnsi" w:hAnsiTheme="minorHAnsi" w:cstheme="minorHAnsi"/>
                <w:color w:val="auto"/>
                <w:lang w:val="en-US"/>
              </w:rPr>
            </w:pPr>
            <w:r w:rsidRPr="0016542D">
              <w:rPr>
                <w:rStyle w:val="normaltextrun"/>
                <w:rFonts w:asciiTheme="minorHAnsi" w:hAnsiTheme="minorHAnsi" w:cstheme="minorHAnsi"/>
                <w:color w:val="auto"/>
                <w:lang w:val="en-US"/>
              </w:rPr>
              <w:t>3. Individual study of study materials: 24h</w:t>
            </w:r>
          </w:p>
          <w:p w:rsidRPr="0016542D" w:rsidR="00164AEA" w:rsidP="00164AEA" w:rsidRDefault="00164AEA" w14:paraId="16CFF69B" w14:textId="77777777">
            <w:pPr>
              <w:jc w:val="both"/>
              <w:rPr>
                <w:rFonts w:asciiTheme="minorHAnsi" w:hAnsiTheme="minorHAnsi" w:cstheme="minorHAnsi"/>
                <w:i/>
                <w:lang w:val="en-US"/>
              </w:rPr>
            </w:pPr>
            <w:r w:rsidRPr="0016542D">
              <w:rPr>
                <w:rStyle w:val="normaltextrun"/>
                <w:rFonts w:asciiTheme="minorHAnsi" w:hAnsiTheme="minorHAnsi" w:cstheme="minorHAnsi"/>
                <w:i/>
                <w:iCs/>
                <w:lang w:val="en-US"/>
              </w:rPr>
              <w:t>Total - 3 credits /90 hours</w:t>
            </w:r>
          </w:p>
        </w:tc>
      </w:tr>
      <w:tr w:rsidRPr="0016542D" w:rsidR="00164AEA" w:rsidTr="006606AF" w14:paraId="5D3A59F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48AB0B6C" w14:textId="77777777">
            <w:pPr>
              <w:pStyle w:val="P68B1DB1-a1"/>
              <w:widowControl w:val="0"/>
              <w:tabs>
                <w:tab w:val="center" w:pos="4536"/>
                <w:tab w:val="right" w:pos="9072"/>
              </w:tabs>
              <w:snapToGrid w:val="0"/>
              <w:rPr>
                <w:szCs w:val="24"/>
                <w:lang w:val="en-US"/>
              </w:rPr>
            </w:pPr>
            <w:bookmarkStart w:name="_Hlk94476534" w:id="0"/>
            <w:r w:rsidRPr="0016542D">
              <w:rPr>
                <w:szCs w:val="24"/>
                <w:lang w:val="en-US"/>
              </w:rPr>
              <w:t xml:space="preserve">Learning outcomes: </w:t>
            </w:r>
          </w:p>
          <w:p w:rsidRPr="0016542D" w:rsidR="00164AEA" w:rsidP="00D74E68" w:rsidRDefault="00D74E68" w14:paraId="64E21915" w14:textId="71A65915">
            <w:pPr>
              <w:pStyle w:val="P68B1DB1-ab9"/>
              <w:ind w:left="0"/>
              <w:jc w:val="both"/>
              <w:rPr>
                <w:rFonts w:eastAsiaTheme="minorEastAsia"/>
                <w:bCs/>
                <w:szCs w:val="24"/>
                <w:lang w:val="en-US"/>
              </w:rPr>
            </w:pPr>
            <w:r w:rsidRPr="0016542D">
              <w:rPr>
                <w:bCs/>
                <w:szCs w:val="24"/>
                <w:lang w:val="en-US"/>
              </w:rPr>
              <w:t xml:space="preserve">1. </w:t>
            </w:r>
            <w:r w:rsidRPr="0016542D" w:rsidR="00164AEA">
              <w:rPr>
                <w:bCs/>
                <w:szCs w:val="24"/>
                <w:lang w:val="en-US"/>
              </w:rPr>
              <w:t xml:space="preserve">The knowledge acquired: By completing the course, the student will consolidate knowledge in the field of French realities and contemporary French culture, considering current events in France. He masters the rules of text reduction and the rules of editing shorter written units with a variety of styles - journalistic, professional, artistic. </w:t>
            </w:r>
          </w:p>
          <w:p w:rsidRPr="0016542D" w:rsidR="00164AEA" w:rsidP="00D74E68" w:rsidRDefault="00D74E68" w14:paraId="50E91537" w14:textId="583A5247">
            <w:pPr>
              <w:pStyle w:val="P68B1DB1-ab9"/>
              <w:ind w:left="0"/>
              <w:jc w:val="both"/>
              <w:rPr>
                <w:rFonts w:eastAsiaTheme="minorEastAsia"/>
                <w:bCs/>
                <w:szCs w:val="24"/>
                <w:lang w:val="en-US"/>
              </w:rPr>
            </w:pPr>
            <w:r w:rsidRPr="0016542D">
              <w:rPr>
                <w:bCs/>
                <w:szCs w:val="24"/>
                <w:lang w:val="en-US"/>
              </w:rPr>
              <w:t xml:space="preserve">2. </w:t>
            </w:r>
            <w:r w:rsidRPr="0016542D" w:rsidR="00164AEA">
              <w:rPr>
                <w:bCs/>
                <w:szCs w:val="24"/>
                <w:lang w:val="en-US"/>
              </w:rPr>
              <w:t xml:space="preserve">Acquired skills: The student </w:t>
            </w:r>
            <w:proofErr w:type="gramStart"/>
            <w:r w:rsidRPr="0016542D" w:rsidR="00164AEA">
              <w:rPr>
                <w:bCs/>
                <w:szCs w:val="24"/>
                <w:lang w:val="en-US"/>
              </w:rPr>
              <w:t>is able to</w:t>
            </w:r>
            <w:proofErr w:type="gramEnd"/>
            <w:r w:rsidRPr="0016542D" w:rsidR="00164AEA">
              <w:rPr>
                <w:bCs/>
                <w:szCs w:val="24"/>
                <w:lang w:val="en-US"/>
              </w:rPr>
              <w:t xml:space="preserve"> work with a French text. He edits departments such as a summary and minutes separately. In addition, he is preparing for the editing of seminar papers on language, literature, and culture, as well as for the editing of the diploma thesis. </w:t>
            </w:r>
          </w:p>
          <w:p w:rsidRPr="0016542D" w:rsidR="00164AEA" w:rsidP="00D74E68" w:rsidRDefault="00D74E68" w14:paraId="18DFCFFA" w14:textId="39FE1E5B">
            <w:pPr>
              <w:pStyle w:val="P68B1DB1-ab9"/>
              <w:ind w:left="0"/>
              <w:jc w:val="both"/>
              <w:rPr>
                <w:rFonts w:eastAsiaTheme="minorEastAsia"/>
                <w:szCs w:val="24"/>
                <w:lang w:val="en-US"/>
              </w:rPr>
            </w:pPr>
            <w:r w:rsidRPr="0016542D">
              <w:rPr>
                <w:bCs/>
                <w:szCs w:val="24"/>
                <w:lang w:val="en-US"/>
              </w:rPr>
              <w:lastRenderedPageBreak/>
              <w:t xml:space="preserve">3. </w:t>
            </w:r>
            <w:r w:rsidRPr="0016542D" w:rsidR="00164AEA">
              <w:rPr>
                <w:bCs/>
                <w:szCs w:val="24"/>
                <w:lang w:val="en-US"/>
              </w:rPr>
              <w:t>Acquired competencies: Expands</w:t>
            </w:r>
            <w:r w:rsidRPr="0016542D" w:rsidR="00164AEA">
              <w:rPr>
                <w:szCs w:val="24"/>
                <w:lang w:val="en-US"/>
              </w:rPr>
              <w:t xml:space="preserve"> and improves the level of language competence that can be used in written and oral production, which is associated with cultural competence (departments and styles in French written expression).</w:t>
            </w:r>
          </w:p>
        </w:tc>
      </w:tr>
      <w:tr w:rsidRPr="0016542D" w:rsidR="00164AEA" w:rsidTr="006606AF" w14:paraId="045F098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229B83F9" w14:textId="77777777">
            <w:pPr>
              <w:pStyle w:val="P68B1DB1-a3"/>
              <w:jc w:val="both"/>
              <w:rPr>
                <w:b/>
                <w:szCs w:val="24"/>
                <w:lang w:val="en-US"/>
              </w:rPr>
            </w:pPr>
            <w:r w:rsidRPr="0016542D">
              <w:rPr>
                <w:b/>
                <w:szCs w:val="24"/>
                <w:lang w:val="en-US"/>
              </w:rPr>
              <w:lastRenderedPageBreak/>
              <w:t>Course content:</w:t>
            </w:r>
          </w:p>
          <w:p w:rsidRPr="0016542D" w:rsidR="00164AEA" w:rsidP="00164AEA" w:rsidRDefault="00164AEA" w14:paraId="4322B65B" w14:textId="77777777">
            <w:pPr>
              <w:pStyle w:val="P68B1DB1-a3"/>
              <w:jc w:val="both"/>
              <w:rPr>
                <w:szCs w:val="24"/>
                <w:lang w:val="en-US"/>
              </w:rPr>
            </w:pPr>
            <w:r w:rsidRPr="0016542D">
              <w:rPr>
                <w:szCs w:val="24"/>
                <w:lang w:val="en-US"/>
              </w:rPr>
              <w:t xml:space="preserve">Topics in the field of French realities and contemporary French culture, considering current events in France. Key topics will focus on the labor market and </w:t>
            </w:r>
            <w:proofErr w:type="gramStart"/>
            <w:r w:rsidRPr="0016542D">
              <w:rPr>
                <w:szCs w:val="24"/>
                <w:lang w:val="en-US"/>
              </w:rPr>
              <w:t>education;</w:t>
            </w:r>
            <w:proofErr w:type="gramEnd"/>
            <w:r w:rsidRPr="0016542D">
              <w:rPr>
                <w:szCs w:val="24"/>
                <w:lang w:val="en-US"/>
              </w:rPr>
              <w:t xml:space="preserve"> human rights with a definition of women's rights.</w:t>
            </w:r>
          </w:p>
          <w:p w:rsidRPr="0016542D" w:rsidR="00164AEA" w:rsidP="00164AEA" w:rsidRDefault="00164AEA" w14:paraId="25BAA52A" w14:textId="77777777">
            <w:pPr>
              <w:pStyle w:val="P68B1DB1-a3"/>
              <w:jc w:val="both"/>
              <w:rPr>
                <w:szCs w:val="24"/>
                <w:lang w:val="en-US"/>
              </w:rPr>
            </w:pPr>
            <w:r w:rsidRPr="0016542D">
              <w:rPr>
                <w:szCs w:val="24"/>
                <w:lang w:val="en-US"/>
              </w:rPr>
              <w:t xml:space="preserve">Text reduction training (résumé, </w:t>
            </w:r>
            <w:proofErr w:type="spellStart"/>
            <w:r w:rsidRPr="0016542D">
              <w:rPr>
                <w:szCs w:val="24"/>
                <w:lang w:val="en-US"/>
              </w:rPr>
              <w:t>compte</w:t>
            </w:r>
            <w:proofErr w:type="spellEnd"/>
            <w:r w:rsidRPr="0016542D">
              <w:rPr>
                <w:szCs w:val="24"/>
                <w:lang w:val="en-US"/>
              </w:rPr>
              <w:t xml:space="preserve"> </w:t>
            </w:r>
            <w:proofErr w:type="spellStart"/>
            <w:r w:rsidRPr="0016542D">
              <w:rPr>
                <w:szCs w:val="24"/>
                <w:lang w:val="en-US"/>
              </w:rPr>
              <w:t>rendu</w:t>
            </w:r>
            <w:proofErr w:type="spellEnd"/>
            <w:r w:rsidRPr="0016542D">
              <w:rPr>
                <w:szCs w:val="24"/>
                <w:lang w:val="en-US"/>
              </w:rPr>
              <w:t xml:space="preserve">, </w:t>
            </w:r>
            <w:proofErr w:type="spellStart"/>
            <w:r w:rsidRPr="0016542D">
              <w:rPr>
                <w:szCs w:val="24"/>
                <w:lang w:val="en-US"/>
              </w:rPr>
              <w:t>synthèse</w:t>
            </w:r>
            <w:proofErr w:type="spellEnd"/>
            <w:r w:rsidRPr="0016542D">
              <w:rPr>
                <w:szCs w:val="24"/>
                <w:lang w:val="en-US"/>
              </w:rPr>
              <w:t>) based on the French text (journalistic, professional, artistic ...). Editing shorter texts</w:t>
            </w:r>
          </w:p>
        </w:tc>
      </w:tr>
      <w:tr w:rsidRPr="0016542D" w:rsidR="00164AEA" w:rsidTr="006606AF" w14:paraId="5AE37E4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4CFCA47B" w14:textId="77777777">
            <w:pPr>
              <w:pStyle w:val="P68B1DB1-a2"/>
              <w:jc w:val="both"/>
              <w:rPr>
                <w:i/>
                <w:szCs w:val="24"/>
                <w:lang w:val="fr-FR"/>
              </w:rPr>
            </w:pPr>
            <w:r w:rsidRPr="0016542D">
              <w:rPr>
                <w:b/>
                <w:szCs w:val="24"/>
                <w:lang w:val="fr-FR"/>
              </w:rPr>
              <w:t>Recommended literature:</w:t>
            </w:r>
            <w:r w:rsidRPr="0016542D">
              <w:rPr>
                <w:i/>
                <w:szCs w:val="24"/>
                <w:lang w:val="fr-FR"/>
              </w:rPr>
              <w:t xml:space="preserve"> </w:t>
            </w:r>
          </w:p>
          <w:p w:rsidRPr="0016542D" w:rsidR="00164AEA" w:rsidP="00164AEA" w:rsidRDefault="00164AEA" w14:paraId="133EDDE0" w14:textId="77777777">
            <w:pPr>
              <w:jc w:val="both"/>
              <w:rPr>
                <w:rFonts w:asciiTheme="minorHAnsi" w:hAnsiTheme="minorHAnsi" w:cstheme="minorHAnsi"/>
              </w:rPr>
            </w:pPr>
            <w:r w:rsidRPr="0016542D">
              <w:rPr>
                <w:rFonts w:eastAsia="Calibri" w:asciiTheme="minorHAnsi" w:hAnsiTheme="minorHAnsi" w:cstheme="minorHAnsi"/>
                <w:i/>
                <w:iCs/>
              </w:rPr>
              <w:t xml:space="preserve">Články z francúzskych periodík: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Monde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Libération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L´Express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Nouvel</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Observateur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Point, </w:t>
            </w:r>
            <w:proofErr w:type="spellStart"/>
            <w:r w:rsidRPr="0016542D">
              <w:rPr>
                <w:rFonts w:eastAsia="Calibri" w:asciiTheme="minorHAnsi" w:hAnsiTheme="minorHAnsi" w:cstheme="minorHAnsi"/>
                <w:i/>
                <w:iCs/>
              </w:rPr>
              <w:t>Le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Français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dans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Monde</w:t>
            </w:r>
            <w:proofErr w:type="spellEnd"/>
            <w:r w:rsidRPr="0016542D">
              <w:rPr>
                <w:rFonts w:eastAsia="Calibri" w:asciiTheme="minorHAnsi" w:hAnsiTheme="minorHAnsi" w:cstheme="minorHAnsi"/>
                <w:i/>
                <w:iCs/>
              </w:rPr>
              <w:t>; výňatky z rozhlasových a televíznych relácií.</w:t>
            </w:r>
            <w:r w:rsidRPr="0016542D">
              <w:rPr>
                <w:rFonts w:eastAsia="Calibri" w:asciiTheme="minorHAnsi" w:hAnsiTheme="minorHAnsi" w:cstheme="minorHAnsi"/>
              </w:rPr>
              <w:t xml:space="preserve"> </w:t>
            </w:r>
          </w:p>
          <w:p w:rsidRPr="0016542D" w:rsidR="00164AEA" w:rsidP="00164AEA" w:rsidRDefault="00164AEA" w14:paraId="6DD29005" w14:textId="77777777">
            <w:pPr>
              <w:jc w:val="both"/>
              <w:rPr>
                <w:rFonts w:asciiTheme="minorHAnsi" w:hAnsiTheme="minorHAnsi" w:cstheme="minorHAnsi"/>
              </w:rPr>
            </w:pPr>
            <w:r w:rsidRPr="0016542D">
              <w:rPr>
                <w:rFonts w:eastAsia="Calibri" w:asciiTheme="minorHAnsi" w:hAnsiTheme="minorHAnsi" w:cstheme="minorHAnsi"/>
                <w:i/>
                <w:iCs/>
              </w:rPr>
              <w:t xml:space="preserve">CAUSA M., MEGRE B.: </w:t>
            </w:r>
            <w:proofErr w:type="spellStart"/>
            <w:r w:rsidRPr="0016542D">
              <w:rPr>
                <w:rFonts w:eastAsia="Calibri" w:asciiTheme="minorHAnsi" w:hAnsiTheme="minorHAnsi" w:cstheme="minorHAnsi"/>
                <w:i/>
                <w:iCs/>
              </w:rPr>
              <w:t>Production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écrite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Niveaux</w:t>
            </w:r>
            <w:proofErr w:type="spellEnd"/>
            <w:r w:rsidRPr="0016542D">
              <w:rPr>
                <w:rFonts w:eastAsia="Calibri" w:asciiTheme="minorHAnsi" w:hAnsiTheme="minorHAnsi" w:cstheme="minorHAnsi"/>
                <w:i/>
                <w:iCs/>
              </w:rPr>
              <w:t xml:space="preserve"> C1-C2.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Didier</w:t>
            </w:r>
            <w:proofErr w:type="spellEnd"/>
            <w:r w:rsidRPr="0016542D">
              <w:rPr>
                <w:rFonts w:eastAsia="Calibri" w:asciiTheme="minorHAnsi" w:hAnsiTheme="minorHAnsi" w:cstheme="minorHAnsi"/>
                <w:i/>
                <w:iCs/>
              </w:rPr>
              <w:t xml:space="preserve"> 2009</w:t>
            </w:r>
          </w:p>
          <w:p w:rsidRPr="0016542D" w:rsidR="00164AEA" w:rsidP="00164AEA" w:rsidRDefault="00164AEA" w14:paraId="41EC121E" w14:textId="77777777">
            <w:pPr>
              <w:tabs>
                <w:tab w:val="left" w:pos="708"/>
                <w:tab w:val="center" w:pos="4536"/>
                <w:tab w:val="right" w:pos="9072"/>
              </w:tabs>
              <w:jc w:val="both"/>
              <w:rPr>
                <w:rFonts w:asciiTheme="minorHAnsi" w:hAnsiTheme="minorHAnsi" w:cstheme="minorHAnsi"/>
                <w:i/>
                <w:iCs/>
                <w:lang w:eastAsia="en-US"/>
              </w:rPr>
            </w:pPr>
            <w:r w:rsidRPr="0016542D">
              <w:rPr>
                <w:rFonts w:asciiTheme="minorHAnsi" w:hAnsiTheme="minorHAnsi" w:cstheme="minorHAnsi"/>
                <w:i/>
                <w:iCs/>
                <w:lang w:eastAsia="en-US"/>
              </w:rPr>
              <w:t xml:space="preserve">COTENTIN-REY, G.: </w:t>
            </w:r>
            <w:proofErr w:type="spellStart"/>
            <w:r w:rsidRPr="0016542D">
              <w:rPr>
                <w:rFonts w:asciiTheme="minorHAnsi" w:hAnsiTheme="minorHAnsi" w:cstheme="minorHAnsi"/>
                <w:i/>
                <w:iCs/>
                <w:lang w:eastAsia="en-US"/>
              </w:rPr>
              <w:t>Le</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résumé</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le</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compte</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rendu</w:t>
            </w:r>
            <w:proofErr w:type="spellEnd"/>
            <w:r w:rsidRPr="0016542D">
              <w:rPr>
                <w:rFonts w:asciiTheme="minorHAnsi" w:hAnsiTheme="minorHAnsi" w:cstheme="minorHAnsi"/>
                <w:i/>
                <w:iCs/>
                <w:lang w:eastAsia="en-US"/>
              </w:rPr>
              <w:t xml:space="preserve">, la </w:t>
            </w:r>
            <w:proofErr w:type="spellStart"/>
            <w:r w:rsidRPr="0016542D">
              <w:rPr>
                <w:rFonts w:asciiTheme="minorHAnsi" w:hAnsiTheme="minorHAnsi" w:cstheme="minorHAnsi"/>
                <w:i/>
                <w:iCs/>
                <w:lang w:eastAsia="en-US"/>
              </w:rPr>
              <w:t>synthèse</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Paris</w:t>
            </w:r>
            <w:proofErr w:type="spellEnd"/>
            <w:r w:rsidRPr="0016542D">
              <w:rPr>
                <w:rFonts w:asciiTheme="minorHAnsi" w:hAnsiTheme="minorHAnsi" w:cstheme="minorHAnsi"/>
                <w:i/>
                <w:iCs/>
                <w:lang w:eastAsia="en-US"/>
              </w:rPr>
              <w:t>, CLE International 1995.</w:t>
            </w:r>
          </w:p>
          <w:p w:rsidRPr="0016542D" w:rsidR="00164AEA" w:rsidP="00164AEA" w:rsidRDefault="00164AEA" w14:paraId="187FDDF2" w14:textId="77777777">
            <w:pPr>
              <w:tabs>
                <w:tab w:val="left" w:pos="708"/>
                <w:tab w:val="center" w:pos="4536"/>
                <w:tab w:val="right" w:pos="9072"/>
              </w:tabs>
              <w:jc w:val="both"/>
              <w:rPr>
                <w:rFonts w:asciiTheme="minorHAnsi" w:hAnsiTheme="minorHAnsi" w:cstheme="minorHAnsi"/>
                <w:i/>
                <w:iCs/>
                <w:lang w:eastAsia="en-US"/>
              </w:rPr>
            </w:pPr>
            <w:r w:rsidRPr="0016542D">
              <w:rPr>
                <w:rFonts w:asciiTheme="minorHAnsi" w:hAnsiTheme="minorHAnsi" w:cstheme="minorHAnsi"/>
                <w:i/>
                <w:iCs/>
                <w:lang w:eastAsia="en-US"/>
              </w:rPr>
              <w:t xml:space="preserve">GOHARD-RADENKOVIC, A-: </w:t>
            </w:r>
            <w:proofErr w:type="spellStart"/>
            <w:r w:rsidRPr="0016542D">
              <w:rPr>
                <w:rFonts w:asciiTheme="minorHAnsi" w:hAnsiTheme="minorHAnsi" w:cstheme="minorHAnsi"/>
                <w:i/>
                <w:iCs/>
                <w:lang w:eastAsia="en-US"/>
              </w:rPr>
              <w:t>L’écrit</w:t>
            </w:r>
            <w:proofErr w:type="spellEnd"/>
            <w:r w:rsidRPr="0016542D">
              <w:rPr>
                <w:rFonts w:asciiTheme="minorHAnsi" w:hAnsiTheme="minorHAnsi" w:cstheme="minorHAnsi"/>
                <w:i/>
                <w:iCs/>
                <w:lang w:eastAsia="en-US"/>
              </w:rPr>
              <w:t xml:space="preserve"> – </w:t>
            </w:r>
            <w:proofErr w:type="spellStart"/>
            <w:r w:rsidRPr="0016542D">
              <w:rPr>
                <w:rFonts w:asciiTheme="minorHAnsi" w:hAnsiTheme="minorHAnsi" w:cstheme="minorHAnsi"/>
                <w:i/>
                <w:iCs/>
                <w:lang w:eastAsia="en-US"/>
              </w:rPr>
              <w:t>stratégies</w:t>
            </w:r>
            <w:proofErr w:type="spellEnd"/>
            <w:r w:rsidRPr="0016542D">
              <w:rPr>
                <w:rFonts w:asciiTheme="minorHAnsi" w:hAnsiTheme="minorHAnsi" w:cstheme="minorHAnsi"/>
                <w:i/>
                <w:iCs/>
                <w:lang w:eastAsia="en-US"/>
              </w:rPr>
              <w:t xml:space="preserve"> et </w:t>
            </w:r>
            <w:proofErr w:type="spellStart"/>
            <w:r w:rsidRPr="0016542D">
              <w:rPr>
                <w:rFonts w:asciiTheme="minorHAnsi" w:hAnsiTheme="minorHAnsi" w:cstheme="minorHAnsi"/>
                <w:i/>
                <w:iCs/>
                <w:lang w:eastAsia="en-US"/>
              </w:rPr>
              <w:t>pratiques</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Paris</w:t>
            </w:r>
            <w:proofErr w:type="spellEnd"/>
            <w:r w:rsidRPr="0016542D">
              <w:rPr>
                <w:rFonts w:asciiTheme="minorHAnsi" w:hAnsiTheme="minorHAnsi" w:cstheme="minorHAnsi"/>
                <w:i/>
                <w:iCs/>
                <w:lang w:eastAsia="en-US"/>
              </w:rPr>
              <w:t>, CLE International 1995.</w:t>
            </w:r>
          </w:p>
          <w:p w:rsidRPr="0016542D" w:rsidR="00164AEA" w:rsidP="00164AEA" w:rsidRDefault="00164AEA" w14:paraId="7C72469B" w14:textId="77777777">
            <w:pPr>
              <w:tabs>
                <w:tab w:val="left" w:pos="708"/>
                <w:tab w:val="center" w:pos="4536"/>
                <w:tab w:val="right" w:pos="9072"/>
              </w:tabs>
              <w:jc w:val="both"/>
              <w:rPr>
                <w:rFonts w:asciiTheme="minorHAnsi" w:hAnsiTheme="minorHAnsi" w:cstheme="minorHAnsi"/>
              </w:rPr>
            </w:pPr>
            <w:r w:rsidRPr="0016542D">
              <w:rPr>
                <w:rFonts w:asciiTheme="minorHAnsi" w:hAnsiTheme="minorHAnsi" w:cstheme="minorHAnsi"/>
                <w:i/>
                <w:iCs/>
                <w:lang w:eastAsia="en-US"/>
              </w:rPr>
              <w:t xml:space="preserve">DÉSALMAND, P. – TORT, P.: </w:t>
            </w:r>
            <w:proofErr w:type="spellStart"/>
            <w:r w:rsidRPr="0016542D">
              <w:rPr>
                <w:rFonts w:asciiTheme="minorHAnsi" w:hAnsiTheme="minorHAnsi" w:cstheme="minorHAnsi"/>
                <w:i/>
                <w:iCs/>
                <w:lang w:eastAsia="en-US"/>
              </w:rPr>
              <w:t>Vers</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un</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commentaire</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composé</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Paris</w:t>
            </w:r>
            <w:proofErr w:type="spellEnd"/>
            <w:r w:rsidRPr="0016542D">
              <w:rPr>
                <w:rFonts w:asciiTheme="minorHAnsi" w:hAnsiTheme="minorHAnsi" w:cstheme="minorHAnsi"/>
                <w:i/>
                <w:iCs/>
                <w:lang w:eastAsia="en-US"/>
              </w:rPr>
              <w:t xml:space="preserve">, </w:t>
            </w:r>
            <w:proofErr w:type="spellStart"/>
            <w:r w:rsidRPr="0016542D">
              <w:rPr>
                <w:rFonts w:asciiTheme="minorHAnsi" w:hAnsiTheme="minorHAnsi" w:cstheme="minorHAnsi"/>
                <w:i/>
                <w:iCs/>
                <w:lang w:eastAsia="en-US"/>
              </w:rPr>
              <w:t>Hatier</w:t>
            </w:r>
            <w:proofErr w:type="spellEnd"/>
            <w:r w:rsidRPr="0016542D">
              <w:rPr>
                <w:rFonts w:asciiTheme="minorHAnsi" w:hAnsiTheme="minorHAnsi" w:cstheme="minorHAnsi"/>
                <w:i/>
                <w:iCs/>
                <w:lang w:eastAsia="en-US"/>
              </w:rPr>
              <w:t xml:space="preserve"> 1997.</w:t>
            </w:r>
          </w:p>
          <w:p w:rsidRPr="0016542D" w:rsidR="00164AEA" w:rsidP="00164AEA" w:rsidRDefault="00164AEA" w14:paraId="470BA344" w14:textId="77777777">
            <w:pPr>
              <w:jc w:val="both"/>
              <w:rPr>
                <w:rFonts w:eastAsia="Calibri" w:asciiTheme="minorHAnsi" w:hAnsiTheme="minorHAnsi" w:cstheme="minorHAnsi"/>
              </w:rPr>
            </w:pPr>
            <w:r w:rsidRPr="0016542D">
              <w:rPr>
                <w:rFonts w:eastAsia="Calibri" w:asciiTheme="minorHAnsi" w:hAnsiTheme="minorHAnsi" w:cstheme="minorHAnsi"/>
                <w:i/>
                <w:iCs/>
              </w:rPr>
              <w:t xml:space="preserve">DOLLEZ, C. – PONS, S. et al.: </w:t>
            </w:r>
            <w:proofErr w:type="spellStart"/>
            <w:r w:rsidRPr="0016542D">
              <w:rPr>
                <w:rFonts w:eastAsia="Calibri" w:asciiTheme="minorHAnsi" w:hAnsiTheme="minorHAnsi" w:cstheme="minorHAnsi"/>
                <w:i/>
                <w:iCs/>
              </w:rPr>
              <w:t>Alter</w:t>
            </w:r>
            <w:proofErr w:type="spellEnd"/>
            <w:r w:rsidRPr="0016542D">
              <w:rPr>
                <w:rFonts w:eastAsia="Calibri" w:asciiTheme="minorHAnsi" w:hAnsiTheme="minorHAnsi" w:cstheme="minorHAnsi"/>
                <w:i/>
                <w:iCs/>
              </w:rPr>
              <w:t xml:space="preserve"> Ego 5 – C1-C2.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Hachette</w:t>
            </w:r>
            <w:proofErr w:type="spellEnd"/>
            <w:r w:rsidRPr="0016542D">
              <w:rPr>
                <w:rFonts w:eastAsia="Calibri" w:asciiTheme="minorHAnsi" w:hAnsiTheme="minorHAnsi" w:cstheme="minorHAnsi"/>
                <w:i/>
                <w:iCs/>
              </w:rPr>
              <w:t xml:space="preserve"> 2010 . </w:t>
            </w:r>
          </w:p>
          <w:p w:rsidRPr="0016542D" w:rsidR="00164AEA" w:rsidP="00164AEA" w:rsidRDefault="00164AEA" w14:paraId="24834464" w14:textId="77777777">
            <w:pPr>
              <w:pStyle w:val="P68B1DB1-a4"/>
              <w:jc w:val="both"/>
              <w:rPr>
                <w:szCs w:val="24"/>
                <w:lang w:val="en-US"/>
              </w:rPr>
            </w:pPr>
            <w:r w:rsidRPr="0016542D">
              <w:rPr>
                <w:iCs/>
                <w:szCs w:val="24"/>
                <w:lang w:val="sk-SK"/>
              </w:rPr>
              <w:t xml:space="preserve">PINSON, C. - BOURMAYAN, A.: </w:t>
            </w:r>
            <w:proofErr w:type="spellStart"/>
            <w:r w:rsidRPr="0016542D">
              <w:rPr>
                <w:iCs/>
                <w:szCs w:val="24"/>
                <w:lang w:val="sk-SK"/>
              </w:rPr>
              <w:t>Le</w:t>
            </w:r>
            <w:proofErr w:type="spellEnd"/>
            <w:r w:rsidRPr="0016542D">
              <w:rPr>
                <w:iCs/>
                <w:szCs w:val="24"/>
                <w:lang w:val="sk-SK"/>
              </w:rPr>
              <w:t xml:space="preserve"> </w:t>
            </w:r>
            <w:proofErr w:type="spellStart"/>
            <w:r w:rsidRPr="0016542D">
              <w:rPr>
                <w:iCs/>
                <w:szCs w:val="24"/>
                <w:lang w:val="sk-SK"/>
              </w:rPr>
              <w:t>Nouvel</w:t>
            </w:r>
            <w:proofErr w:type="spellEnd"/>
            <w:r w:rsidRPr="0016542D">
              <w:rPr>
                <w:iCs/>
                <w:szCs w:val="24"/>
                <w:lang w:val="sk-SK"/>
              </w:rPr>
              <w:t xml:space="preserve"> </w:t>
            </w:r>
            <w:proofErr w:type="spellStart"/>
            <w:r w:rsidRPr="0016542D">
              <w:rPr>
                <w:iCs/>
                <w:szCs w:val="24"/>
                <w:lang w:val="sk-SK"/>
              </w:rPr>
              <w:t>Édito</w:t>
            </w:r>
            <w:proofErr w:type="spellEnd"/>
            <w:r w:rsidRPr="0016542D">
              <w:rPr>
                <w:iCs/>
                <w:szCs w:val="24"/>
                <w:lang w:val="sk-SK"/>
              </w:rPr>
              <w:t xml:space="preserve"> C1. </w:t>
            </w:r>
            <w:proofErr w:type="spellStart"/>
            <w:r w:rsidRPr="0016542D">
              <w:rPr>
                <w:iCs/>
                <w:szCs w:val="24"/>
                <w:lang w:val="sk-SK"/>
              </w:rPr>
              <w:t>Paris</w:t>
            </w:r>
            <w:proofErr w:type="spellEnd"/>
            <w:r w:rsidRPr="0016542D">
              <w:rPr>
                <w:iCs/>
                <w:szCs w:val="24"/>
                <w:lang w:val="sk-SK"/>
              </w:rPr>
              <w:t xml:space="preserve">, </w:t>
            </w:r>
            <w:proofErr w:type="spellStart"/>
            <w:r w:rsidRPr="0016542D">
              <w:rPr>
                <w:iCs/>
                <w:szCs w:val="24"/>
                <w:lang w:val="sk-SK"/>
              </w:rPr>
              <w:t>Didier</w:t>
            </w:r>
            <w:proofErr w:type="spellEnd"/>
            <w:r w:rsidRPr="0016542D">
              <w:rPr>
                <w:iCs/>
                <w:szCs w:val="24"/>
                <w:lang w:val="sk-SK"/>
              </w:rPr>
              <w:t xml:space="preserve"> 2018</w:t>
            </w:r>
          </w:p>
        </w:tc>
      </w:tr>
      <w:bookmarkEnd w:id="0"/>
      <w:tr w:rsidRPr="0016542D" w:rsidR="00164AEA" w:rsidTr="006606AF" w14:paraId="399BB63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646F59DB" w14:textId="77777777">
            <w:pPr>
              <w:jc w:val="both"/>
              <w:rPr>
                <w:rFonts w:asciiTheme="minorHAnsi" w:hAnsiTheme="minorHAnsi" w:cstheme="minorHAnsi"/>
                <w:lang w:val="en-US"/>
              </w:rPr>
            </w:pPr>
            <w:r w:rsidRPr="0016542D">
              <w:rPr>
                <w:rFonts w:asciiTheme="minorHAnsi" w:hAnsiTheme="minorHAnsi" w:cstheme="minorHAnsi"/>
                <w:b/>
                <w:lang w:val="en-US"/>
              </w:rPr>
              <w:t>Language which is necessary to complete the course:</w:t>
            </w:r>
            <w:r w:rsidRPr="0016542D">
              <w:rPr>
                <w:rFonts w:asciiTheme="minorHAnsi" w:hAnsiTheme="minorHAnsi" w:cstheme="minorHAnsi"/>
                <w:lang w:val="en-US"/>
              </w:rPr>
              <w:t xml:space="preserve"> </w:t>
            </w:r>
          </w:p>
          <w:p w:rsidRPr="0016542D" w:rsidR="00164AEA" w:rsidP="00164AEA" w:rsidRDefault="00164AEA" w14:paraId="1ED70306" w14:textId="77777777">
            <w:pPr>
              <w:pStyle w:val="P68B1DB1-a3"/>
              <w:jc w:val="both"/>
              <w:rPr>
                <w:szCs w:val="24"/>
                <w:lang w:val="en-US"/>
              </w:rPr>
            </w:pPr>
            <w:r w:rsidRPr="0016542D">
              <w:rPr>
                <w:szCs w:val="24"/>
                <w:lang w:val="en-US"/>
              </w:rPr>
              <w:t>French language, Slovak language</w:t>
            </w:r>
          </w:p>
        </w:tc>
      </w:tr>
      <w:tr w:rsidRPr="0016542D" w:rsidR="00164AEA" w:rsidTr="006606AF" w14:paraId="7830E4B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25A9A523" w14:textId="77777777">
            <w:pPr>
              <w:pStyle w:val="P68B1DB1-a2"/>
              <w:jc w:val="both"/>
              <w:rPr>
                <w:i/>
                <w:szCs w:val="24"/>
                <w:lang w:val="en-US"/>
              </w:rPr>
            </w:pPr>
            <w:r w:rsidRPr="0016542D">
              <w:rPr>
                <w:b/>
                <w:szCs w:val="24"/>
                <w:lang w:val="en-US"/>
              </w:rPr>
              <w:t>Notes:</w:t>
            </w:r>
            <w:r w:rsidRPr="0016542D">
              <w:rPr>
                <w:szCs w:val="24"/>
                <w:lang w:val="en-US"/>
              </w:rPr>
              <w:t xml:space="preserve"> </w:t>
            </w:r>
          </w:p>
        </w:tc>
      </w:tr>
      <w:tr w:rsidRPr="0016542D" w:rsidR="00164AEA" w:rsidTr="006606AF" w14:paraId="4F1E40A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06C21DE4" w14:textId="77777777">
            <w:pPr>
              <w:pStyle w:val="P68B1DB1-a1"/>
              <w:rPr>
                <w:szCs w:val="24"/>
                <w:lang w:val="en-US"/>
              </w:rPr>
            </w:pPr>
            <w:r w:rsidRPr="0016542D">
              <w:rPr>
                <w:szCs w:val="24"/>
                <w:lang w:val="en-US"/>
              </w:rPr>
              <w:t>Course evaluation</w:t>
            </w:r>
          </w:p>
          <w:p w:rsidRPr="0016542D" w:rsidR="00164AEA" w:rsidP="00164AEA" w:rsidRDefault="00164AEA" w14:paraId="6001614F" w14:textId="77777777">
            <w:pPr>
              <w:pStyle w:val="P68B1DB1-a2"/>
              <w:rPr>
                <w:szCs w:val="24"/>
                <w:lang w:val="en-US"/>
              </w:rPr>
            </w:pPr>
            <w:r w:rsidRPr="0016542D">
              <w:rPr>
                <w:szCs w:val="24"/>
                <w:lang w:val="en-US"/>
              </w:rPr>
              <w:t xml:space="preserve">Total number of students evaluated: </w:t>
            </w:r>
            <w:proofErr w:type="gramStart"/>
            <w:r w:rsidRPr="0016542D">
              <w:rPr>
                <w:i/>
                <w:szCs w:val="24"/>
                <w:lang w:val="en-US"/>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64AEA" w:rsidTr="00164AEA" w14:paraId="5908AEF4"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2FFEF75B" w14:textId="77777777">
                  <w:pPr>
                    <w:pStyle w:val="P68B1DB1-a2"/>
                    <w:jc w:val="center"/>
                    <w:rPr>
                      <w:szCs w:val="24"/>
                      <w:lang w:val="en-US"/>
                    </w:rPr>
                  </w:pPr>
                  <w:r w:rsidRPr="0016542D">
                    <w:rPr>
                      <w:szCs w:val="24"/>
                      <w:lang w:val="en-US"/>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636427DC" w14:textId="77777777">
                  <w:pPr>
                    <w:pStyle w:val="P68B1DB1-a2"/>
                    <w:jc w:val="center"/>
                    <w:rPr>
                      <w:szCs w:val="24"/>
                      <w:lang w:val="en-US"/>
                    </w:rPr>
                  </w:pPr>
                  <w:r w:rsidRPr="0016542D">
                    <w:rPr>
                      <w:szCs w:val="24"/>
                      <w:lang w:val="en-US"/>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45A1FE8" w14:textId="77777777">
                  <w:pPr>
                    <w:pStyle w:val="P68B1DB1-a2"/>
                    <w:jc w:val="center"/>
                    <w:rPr>
                      <w:szCs w:val="24"/>
                      <w:lang w:val="en-US"/>
                    </w:rPr>
                  </w:pPr>
                  <w:r w:rsidRPr="0016542D">
                    <w:rPr>
                      <w:szCs w:val="24"/>
                      <w:lang w:val="en-US"/>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6086B9DB" w14:textId="77777777">
                  <w:pPr>
                    <w:pStyle w:val="P68B1DB1-a2"/>
                    <w:jc w:val="center"/>
                    <w:rPr>
                      <w:szCs w:val="24"/>
                      <w:lang w:val="en-US"/>
                    </w:rPr>
                  </w:pPr>
                  <w:r w:rsidRPr="0016542D">
                    <w:rPr>
                      <w:szCs w:val="24"/>
                      <w:lang w:val="en-US"/>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2B94F7B4" w14:textId="77777777">
                  <w:pPr>
                    <w:pStyle w:val="P68B1DB1-a2"/>
                    <w:jc w:val="center"/>
                    <w:rPr>
                      <w:szCs w:val="24"/>
                      <w:lang w:val="en-US"/>
                    </w:rPr>
                  </w:pPr>
                  <w:r w:rsidRPr="0016542D">
                    <w:rPr>
                      <w:szCs w:val="24"/>
                      <w:lang w:val="en-US"/>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0CEF7282" w14:textId="77777777">
                  <w:pPr>
                    <w:pStyle w:val="P68B1DB1-a2"/>
                    <w:jc w:val="center"/>
                    <w:rPr>
                      <w:szCs w:val="24"/>
                      <w:lang w:val="en-US"/>
                    </w:rPr>
                  </w:pPr>
                  <w:r w:rsidRPr="0016542D">
                    <w:rPr>
                      <w:szCs w:val="24"/>
                      <w:lang w:val="en-US"/>
                    </w:rPr>
                    <w:t>FX</w:t>
                  </w:r>
                </w:p>
              </w:tc>
            </w:tr>
            <w:tr w:rsidRPr="0016542D" w:rsidR="00164AEA" w:rsidTr="00164AEA" w14:paraId="15402E8A" w14:textId="77777777">
              <w:tc>
                <w:tcPr>
                  <w:tcW w:w="1496"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3D2CBCA7"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784E2FBA"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6A89E356"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46E34251"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177402BB"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58998996" w14:textId="77777777">
                  <w:pPr>
                    <w:pStyle w:val="P68B1DB1-a2"/>
                    <w:jc w:val="center"/>
                    <w:rPr>
                      <w:szCs w:val="24"/>
                      <w:lang w:val="en-US"/>
                    </w:rPr>
                  </w:pPr>
                  <w:r w:rsidRPr="0016542D">
                    <w:rPr>
                      <w:szCs w:val="24"/>
                      <w:lang w:val="en-US"/>
                    </w:rPr>
                    <w:t>0%</w:t>
                  </w:r>
                </w:p>
              </w:tc>
            </w:tr>
          </w:tbl>
          <w:p w:rsidRPr="0016542D" w:rsidR="00164AEA" w:rsidP="00164AEA" w:rsidRDefault="00164AEA" w14:paraId="5A461EF3" w14:textId="77777777">
            <w:pPr>
              <w:pStyle w:val="P68B1DB1-a3"/>
              <w:jc w:val="both"/>
              <w:rPr>
                <w:szCs w:val="24"/>
                <w:lang w:val="en-US"/>
              </w:rPr>
            </w:pPr>
            <w:r w:rsidRPr="0016542D">
              <w:rPr>
                <w:szCs w:val="24"/>
                <w:lang w:val="en-US"/>
              </w:rPr>
              <w:t xml:space="preserve">   </w:t>
            </w:r>
          </w:p>
        </w:tc>
      </w:tr>
      <w:tr w:rsidRPr="0016542D" w:rsidR="00164AEA" w:rsidTr="006606AF" w14:paraId="721FCB3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56A3CBA4" w14:textId="77777777">
            <w:pPr>
              <w:pStyle w:val="P68B1DB1-a2"/>
              <w:tabs>
                <w:tab w:val="left" w:pos="1530"/>
              </w:tabs>
              <w:jc w:val="both"/>
              <w:rPr>
                <w:szCs w:val="24"/>
                <w:lang w:val="en-US"/>
              </w:rPr>
            </w:pPr>
            <w:r w:rsidRPr="0016542D">
              <w:rPr>
                <w:b/>
                <w:szCs w:val="24"/>
                <w:lang w:val="en-US"/>
              </w:rPr>
              <w:t>Lecturers:</w:t>
            </w:r>
            <w:r w:rsidRPr="0016542D">
              <w:rPr>
                <w:szCs w:val="24"/>
                <w:lang w:val="en-US"/>
              </w:rPr>
              <w:t xml:space="preserve"> </w:t>
            </w:r>
          </w:p>
          <w:p w:rsidRPr="0016542D" w:rsidR="00164AEA" w:rsidP="00164AEA" w:rsidRDefault="00164AEA" w14:paraId="64C84584" w14:textId="77777777">
            <w:pPr>
              <w:pStyle w:val="P68B1DB1-a3"/>
              <w:tabs>
                <w:tab w:val="left" w:pos="1530"/>
              </w:tabs>
              <w:jc w:val="both"/>
              <w:rPr>
                <w:szCs w:val="24"/>
                <w:lang w:val="en-US"/>
              </w:rPr>
            </w:pPr>
            <w:r w:rsidRPr="0016542D">
              <w:rPr>
                <w:szCs w:val="24"/>
                <w:lang w:val="en-US"/>
              </w:rPr>
              <w:t>French lecturer</w:t>
            </w:r>
          </w:p>
        </w:tc>
      </w:tr>
      <w:tr w:rsidRPr="0016542D" w:rsidR="00164AEA" w:rsidTr="006606AF" w14:paraId="21D7A59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48C3FD42" w14:textId="77777777">
            <w:pPr>
              <w:pStyle w:val="P68B1DB1-a2"/>
              <w:tabs>
                <w:tab w:val="left" w:pos="1530"/>
              </w:tabs>
              <w:jc w:val="both"/>
              <w:rPr>
                <w:szCs w:val="24"/>
                <w:lang w:val="en-US"/>
              </w:rPr>
            </w:pPr>
            <w:r w:rsidRPr="0016542D">
              <w:rPr>
                <w:b/>
                <w:szCs w:val="24"/>
                <w:lang w:val="en-US"/>
              </w:rPr>
              <w:t>Date of last change:</w:t>
            </w:r>
            <w:r w:rsidRPr="0016542D">
              <w:rPr>
                <w:szCs w:val="24"/>
                <w:lang w:val="en-US"/>
              </w:rPr>
              <w:t xml:space="preserve"> </w:t>
            </w:r>
            <w:r w:rsidRPr="0016542D">
              <w:rPr>
                <w:i/>
                <w:szCs w:val="24"/>
                <w:lang w:val="en-US"/>
              </w:rPr>
              <w:t>15. 2. 2022</w:t>
            </w:r>
          </w:p>
        </w:tc>
      </w:tr>
      <w:tr w:rsidRPr="0016542D" w:rsidR="00164AEA" w:rsidTr="006606AF" w14:paraId="44D735B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68F973AA" w14:textId="77777777">
            <w:pPr>
              <w:pStyle w:val="P68B1DB1-a2"/>
              <w:tabs>
                <w:tab w:val="left" w:pos="1530"/>
              </w:tabs>
              <w:jc w:val="both"/>
              <w:rPr>
                <w:i/>
                <w:szCs w:val="24"/>
                <w:lang w:val="en-US"/>
              </w:rPr>
            </w:pPr>
            <w:r w:rsidRPr="0016542D">
              <w:rPr>
                <w:b/>
                <w:szCs w:val="24"/>
                <w:lang w:val="en-US"/>
              </w:rPr>
              <w:t xml:space="preserve">Approved </w:t>
            </w:r>
            <w:proofErr w:type="gramStart"/>
            <w:r w:rsidRPr="0016542D">
              <w:rPr>
                <w:b/>
                <w:szCs w:val="24"/>
                <w:lang w:val="en-US"/>
              </w:rPr>
              <w:t>by:</w:t>
            </w:r>
            <w:proofErr w:type="gramEnd"/>
            <w:r w:rsidRPr="0016542D">
              <w:rPr>
                <w:szCs w:val="24"/>
                <w:lang w:val="en-US"/>
              </w:rPr>
              <w:t xml:space="preserve"> </w:t>
            </w:r>
            <w:r w:rsidRPr="0016542D">
              <w:rPr>
                <w:i/>
                <w:szCs w:val="24"/>
                <w:lang w:val="en-US"/>
              </w:rPr>
              <w:t>doc. Mgr. et Mgr. A. Koželová, PhD.</w:t>
            </w:r>
          </w:p>
        </w:tc>
      </w:tr>
    </w:tbl>
    <w:p w:rsidRPr="0016542D" w:rsidR="00164AEA" w:rsidP="00164AEA" w:rsidRDefault="00164AEA" w14:paraId="0F34C271" w14:textId="77777777">
      <w:pPr>
        <w:ind w:left="720"/>
        <w:jc w:val="both"/>
        <w:rPr>
          <w:rFonts w:asciiTheme="minorHAnsi" w:hAnsiTheme="minorHAnsi" w:cstheme="minorHAnsi"/>
          <w:lang w:val="en-US"/>
        </w:rPr>
      </w:pPr>
    </w:p>
    <w:p w:rsidRPr="0016542D" w:rsidR="00164AEA" w:rsidP="00164AEA" w:rsidRDefault="00164AEA" w14:paraId="7614206B" w14:textId="77777777">
      <w:pPr>
        <w:pStyle w:val="P68B1DB1-a2"/>
        <w:ind w:left="720" w:hanging="720"/>
        <w:jc w:val="center"/>
        <w:rPr>
          <w:szCs w:val="24"/>
          <w:lang w:val="en-US"/>
        </w:rPr>
      </w:pPr>
      <w:r w:rsidRPr="0016542D">
        <w:rPr>
          <w:szCs w:val="24"/>
          <w:lang w:val="en-US"/>
        </w:rPr>
        <w:br w:type="page"/>
      </w:r>
    </w:p>
    <w:p w:rsidRPr="0016542D" w:rsidR="00164AEA" w:rsidP="00164AEA" w:rsidRDefault="00164AEA" w14:paraId="7D2CB1FD" w14:textId="77777777">
      <w:pPr>
        <w:pStyle w:val="P68B1DB1-a1"/>
        <w:ind w:left="720" w:hanging="720"/>
        <w:jc w:val="center"/>
        <w:rPr>
          <w:szCs w:val="24"/>
          <w:lang w:val="en-US"/>
        </w:rPr>
      </w:pPr>
      <w:r w:rsidRPr="0016542D">
        <w:rPr>
          <w:szCs w:val="24"/>
          <w:lang w:val="en-US"/>
        </w:rPr>
        <w:lastRenderedPageBreak/>
        <w:t>COURSE DESCRIPTION</w:t>
      </w:r>
    </w:p>
    <w:p w:rsidRPr="0016542D" w:rsidR="00164AEA" w:rsidP="00164AEA" w:rsidRDefault="00164AEA" w14:paraId="36B52056" w14:textId="77777777">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110"/>
        <w:gridCol w:w="5212"/>
      </w:tblGrid>
      <w:tr w:rsidRPr="0016542D" w:rsidR="00164AEA" w:rsidTr="006606AF" w14:paraId="4FD55CC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5DA64C98" w14:textId="77777777">
            <w:pPr>
              <w:pStyle w:val="P68B1DB1-a2"/>
              <w:rPr>
                <w:i/>
                <w:szCs w:val="24"/>
                <w:lang w:val="en-US"/>
              </w:rPr>
            </w:pPr>
            <w:r w:rsidRPr="0016542D">
              <w:rPr>
                <w:b/>
                <w:szCs w:val="24"/>
                <w:lang w:val="en-US"/>
              </w:rPr>
              <w:t>University:</w:t>
            </w:r>
            <w:r w:rsidRPr="0016542D">
              <w:rPr>
                <w:szCs w:val="24"/>
                <w:lang w:val="en-US"/>
              </w:rPr>
              <w:t xml:space="preserve"> </w:t>
            </w:r>
            <w:r w:rsidRPr="0016542D">
              <w:rPr>
                <w:i/>
                <w:szCs w:val="24"/>
                <w:lang w:val="en-US"/>
              </w:rPr>
              <w:t xml:space="preserve">University of </w:t>
            </w:r>
            <w:proofErr w:type="spellStart"/>
            <w:r w:rsidRPr="0016542D">
              <w:rPr>
                <w:i/>
                <w:szCs w:val="24"/>
                <w:lang w:val="en-US"/>
              </w:rPr>
              <w:t>Prešov</w:t>
            </w:r>
            <w:proofErr w:type="spellEnd"/>
          </w:p>
        </w:tc>
      </w:tr>
      <w:tr w:rsidRPr="0016542D" w:rsidR="00164AEA" w:rsidTr="006606AF" w14:paraId="01DF886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4754236B" w14:textId="77777777">
            <w:pPr>
              <w:rPr>
                <w:rFonts w:asciiTheme="minorHAnsi" w:hAnsiTheme="minorHAnsi" w:cstheme="minorHAnsi"/>
                <w:lang w:val="en-US"/>
              </w:rPr>
            </w:pPr>
            <w:r w:rsidRPr="0016542D">
              <w:rPr>
                <w:rFonts w:asciiTheme="minorHAnsi" w:hAnsiTheme="minorHAnsi" w:cstheme="minorHAnsi"/>
                <w:b/>
                <w:lang w:val="en-US"/>
              </w:rPr>
              <w:t>Faculty/university workplace:</w:t>
            </w:r>
            <w:r w:rsidRPr="0016542D">
              <w:rPr>
                <w:rFonts w:asciiTheme="minorHAnsi" w:hAnsiTheme="minorHAnsi" w:cstheme="minorHAnsi"/>
                <w:lang w:val="en-US"/>
              </w:rPr>
              <w:t xml:space="preserve"> </w:t>
            </w:r>
            <w:sdt>
              <w:sdtPr>
                <w:rPr>
                  <w:rStyle w:val="tl1"/>
                  <w:rFonts w:cstheme="minorHAnsi"/>
                  <w:lang w:val="en-US"/>
                </w:rPr>
                <w:id w:val="1188022696"/>
                <w:placeholder>
                  <w:docPart w:val="BDEDD75F6C5E47FE82FCA05C925BC4B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lang w:val="en-US"/>
                  </w:rPr>
                  <w:t>Faculty of Arts</w:t>
                </w:r>
              </w:sdtContent>
            </w:sdt>
          </w:p>
        </w:tc>
      </w:tr>
      <w:tr w:rsidRPr="0016542D" w:rsidR="00164AEA" w:rsidTr="006606AF" w14:paraId="4EC72465" w14:textId="77777777">
        <w:trPr>
          <w:trHeight w:val="53"/>
        </w:trPr>
        <w:tc>
          <w:tcPr>
            <w:tcW w:w="4110"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7780AAA9" w14:textId="5A5D067A">
            <w:pPr>
              <w:pStyle w:val="P68B1DB1-a2"/>
              <w:jc w:val="both"/>
              <w:rPr>
                <w:i/>
                <w:szCs w:val="24"/>
                <w:lang w:val="en-US"/>
              </w:rPr>
            </w:pPr>
            <w:r w:rsidRPr="0016542D">
              <w:rPr>
                <w:b/>
                <w:szCs w:val="24"/>
                <w:lang w:val="en-US"/>
              </w:rPr>
              <w:t>Code:</w:t>
            </w:r>
            <w:r w:rsidRPr="0016542D">
              <w:rPr>
                <w:i/>
                <w:szCs w:val="24"/>
                <w:lang w:val="en-US"/>
              </w:rPr>
              <w:t xml:space="preserve"> 1IRO/KOTLU/22</w:t>
            </w:r>
          </w:p>
        </w:tc>
        <w:tc>
          <w:tcPr>
            <w:tcW w:w="5212" w:type="dxa"/>
            <w:tcBorders>
              <w:top w:val="single" w:color="auto" w:sz="4" w:space="0"/>
              <w:left w:val="single" w:color="auto" w:sz="4" w:space="0"/>
              <w:bottom w:val="single" w:color="auto" w:sz="4" w:space="0"/>
              <w:right w:val="single" w:color="auto" w:sz="4" w:space="0"/>
            </w:tcBorders>
          </w:tcPr>
          <w:p w:rsidRPr="0016542D" w:rsidR="00164AEA" w:rsidP="006459F7" w:rsidRDefault="00164AEA" w14:paraId="1E200E09" w14:textId="17367CC9">
            <w:pPr>
              <w:pStyle w:val="P68B1DB1-a2"/>
              <w:rPr>
                <w:b/>
                <w:szCs w:val="24"/>
                <w:lang w:val="en-US"/>
              </w:rPr>
            </w:pPr>
            <w:r w:rsidRPr="0016542D">
              <w:rPr>
                <w:b/>
                <w:szCs w:val="24"/>
                <w:lang w:val="en-US"/>
              </w:rPr>
              <w:t xml:space="preserve">Course title: </w:t>
            </w:r>
            <w:r w:rsidRPr="0016542D">
              <w:rPr>
                <w:bCs/>
                <w:i/>
                <w:iCs/>
                <w:szCs w:val="24"/>
                <w:lang w:val="en-US"/>
              </w:rPr>
              <w:t xml:space="preserve">Consecutive </w:t>
            </w:r>
            <w:r w:rsidRPr="0016542D" w:rsidR="006459F7">
              <w:rPr>
                <w:bCs/>
                <w:i/>
                <w:iCs/>
                <w:szCs w:val="24"/>
                <w:lang w:val="en-US"/>
              </w:rPr>
              <w:t>interpreting</w:t>
            </w:r>
          </w:p>
        </w:tc>
      </w:tr>
      <w:tr w:rsidRPr="0016542D" w:rsidR="00164AEA" w:rsidTr="006606AF" w14:paraId="411507C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48CC0837" w14:textId="77777777">
            <w:pPr>
              <w:pStyle w:val="P68B1DB1-a3"/>
              <w:rPr>
                <w:b/>
                <w:bCs/>
                <w:i w:val="0"/>
                <w:szCs w:val="24"/>
                <w:lang w:val="en-US"/>
              </w:rPr>
            </w:pPr>
            <w:r w:rsidRPr="0016542D">
              <w:rPr>
                <w:b/>
                <w:bCs/>
                <w:i w:val="0"/>
                <w:szCs w:val="24"/>
                <w:lang w:val="en-US"/>
              </w:rPr>
              <w:t xml:space="preserve">Type, scope, and method of educational activity: </w:t>
            </w:r>
          </w:p>
          <w:p w:rsidRPr="0016542D" w:rsidR="00164AEA" w:rsidP="00164AEA" w:rsidRDefault="00164AEA" w14:paraId="5663F16F" w14:textId="77777777">
            <w:pPr>
              <w:pStyle w:val="P68B1DB1-a3"/>
              <w:rPr>
                <w:szCs w:val="24"/>
                <w:lang w:val="en-US"/>
              </w:rPr>
            </w:pPr>
            <w:r w:rsidRPr="0016542D">
              <w:rPr>
                <w:szCs w:val="24"/>
                <w:lang w:val="en-US"/>
              </w:rPr>
              <w:t>type and scope: 1 hour lecture per week / 1 hour seminar per week (1/1)</w:t>
            </w:r>
          </w:p>
          <w:p w:rsidRPr="0016542D" w:rsidR="00164AEA" w:rsidP="00164AEA" w:rsidRDefault="00164AEA" w14:paraId="533205CA" w14:textId="78FA9ADF">
            <w:pPr>
              <w:pStyle w:val="P68B1DB1-a3"/>
              <w:jc w:val="both"/>
              <w:rPr>
                <w:szCs w:val="24"/>
                <w:lang w:val="en-US"/>
              </w:rPr>
            </w:pPr>
            <w:r w:rsidRPr="0016542D">
              <w:rPr>
                <w:szCs w:val="24"/>
                <w:lang w:val="en-US"/>
              </w:rPr>
              <w:t xml:space="preserve">method: </w:t>
            </w:r>
            <w:r w:rsidRPr="0016542D" w:rsidR="000B7650">
              <w:rPr>
                <w:szCs w:val="24"/>
                <w:lang w:val="en-US"/>
              </w:rPr>
              <w:t>combined</w:t>
            </w:r>
          </w:p>
        </w:tc>
      </w:tr>
      <w:tr w:rsidRPr="0016542D" w:rsidR="00164AEA" w:rsidTr="006606AF" w14:paraId="7E84204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5ED723C5" w14:textId="77777777">
            <w:pPr>
              <w:pStyle w:val="P68B1DB1-a2"/>
              <w:jc w:val="both"/>
              <w:rPr>
                <w:szCs w:val="24"/>
                <w:lang w:val="en-US"/>
              </w:rPr>
            </w:pPr>
            <w:r w:rsidRPr="0016542D">
              <w:rPr>
                <w:b/>
                <w:szCs w:val="24"/>
                <w:lang w:val="en-US"/>
              </w:rPr>
              <w:t>Number of credits:</w:t>
            </w:r>
            <w:r w:rsidRPr="0016542D">
              <w:rPr>
                <w:i/>
                <w:szCs w:val="24"/>
                <w:lang w:val="en-US"/>
              </w:rPr>
              <w:t xml:space="preserve"> 2</w:t>
            </w:r>
          </w:p>
        </w:tc>
      </w:tr>
      <w:tr w:rsidRPr="0016542D" w:rsidR="00164AEA" w:rsidTr="006606AF" w14:paraId="4BFB863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2DD7D462" w14:textId="77777777">
            <w:pPr>
              <w:pStyle w:val="P68B1DB1-a2"/>
              <w:jc w:val="both"/>
              <w:rPr>
                <w:i/>
                <w:szCs w:val="24"/>
                <w:lang w:val="en-US"/>
              </w:rPr>
            </w:pPr>
            <w:r w:rsidRPr="0016542D">
              <w:rPr>
                <w:b/>
                <w:szCs w:val="24"/>
                <w:lang w:val="en-US"/>
              </w:rPr>
              <w:t>Recommended semester:</w:t>
            </w:r>
            <w:r w:rsidRPr="0016542D">
              <w:rPr>
                <w:i/>
                <w:szCs w:val="24"/>
                <w:lang w:val="en-US"/>
              </w:rPr>
              <w:t xml:space="preserve"> 1st semester</w:t>
            </w:r>
          </w:p>
        </w:tc>
      </w:tr>
      <w:tr w:rsidRPr="0016542D" w:rsidR="00164AEA" w:rsidTr="006606AF" w14:paraId="17AA521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0B5A0624" w14:textId="77777777">
            <w:pPr>
              <w:jc w:val="both"/>
              <w:rPr>
                <w:rFonts w:asciiTheme="minorHAnsi" w:hAnsiTheme="minorHAnsi" w:cstheme="minorHAnsi"/>
                <w:b/>
                <w:lang w:val="en-US"/>
              </w:rPr>
            </w:pPr>
            <w:r w:rsidRPr="0016542D">
              <w:rPr>
                <w:rFonts w:asciiTheme="minorHAnsi" w:hAnsiTheme="minorHAnsi" w:cstheme="minorHAnsi"/>
                <w:b/>
                <w:lang w:val="en-US"/>
              </w:rPr>
              <w:t>Cycle</w:t>
            </w:r>
            <w:r w:rsidRPr="0016542D">
              <w:rPr>
                <w:rStyle w:val="tl2"/>
                <w:rFonts w:asciiTheme="minorHAnsi" w:hAnsiTheme="minorHAnsi" w:cstheme="minorHAnsi"/>
                <w:lang w:val="en-US"/>
              </w:rPr>
              <w:t>: 2nd</w:t>
            </w:r>
          </w:p>
        </w:tc>
      </w:tr>
      <w:tr w:rsidRPr="0016542D" w:rsidR="00164AEA" w:rsidTr="006606AF" w14:paraId="1E91CBA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7C1C3357" w14:textId="77777777">
            <w:pPr>
              <w:pStyle w:val="P68B1DB1-a2"/>
              <w:jc w:val="both"/>
              <w:rPr>
                <w:i/>
                <w:szCs w:val="24"/>
                <w:lang w:val="en-US"/>
              </w:rPr>
            </w:pPr>
            <w:r w:rsidRPr="0016542D">
              <w:rPr>
                <w:b/>
                <w:szCs w:val="24"/>
                <w:lang w:val="en-US"/>
              </w:rPr>
              <w:t>Prerequisites:</w:t>
            </w:r>
            <w:r w:rsidRPr="0016542D">
              <w:rPr>
                <w:szCs w:val="24"/>
                <w:lang w:val="en-US"/>
              </w:rPr>
              <w:t xml:space="preserve"> </w:t>
            </w:r>
          </w:p>
          <w:p w:rsidRPr="0016542D" w:rsidR="00164AEA" w:rsidP="00164AEA" w:rsidRDefault="00164AEA" w14:paraId="60EA7B87" w14:textId="77777777">
            <w:pPr>
              <w:pStyle w:val="P68B1DB1-a3"/>
              <w:jc w:val="both"/>
              <w:rPr>
                <w:szCs w:val="24"/>
                <w:lang w:val="en-US"/>
              </w:rPr>
            </w:pPr>
            <w:r w:rsidRPr="0016542D">
              <w:rPr>
                <w:szCs w:val="24"/>
                <w:lang w:val="en-US"/>
              </w:rPr>
              <w:t>The subject has no follow-up</w:t>
            </w:r>
          </w:p>
        </w:tc>
      </w:tr>
      <w:tr w:rsidRPr="0016542D" w:rsidR="00164AEA" w:rsidTr="006606AF" w14:paraId="74C06A8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5A3F7952" w14:textId="77777777">
            <w:pPr>
              <w:pStyle w:val="P68B1DB1-a8"/>
              <w:jc w:val="both"/>
              <w:rPr>
                <w:szCs w:val="24"/>
                <w:lang w:val="en-US"/>
              </w:rPr>
            </w:pPr>
            <w:r w:rsidRPr="0016542D">
              <w:rPr>
                <w:b/>
                <w:szCs w:val="24"/>
                <w:lang w:val="en-US"/>
              </w:rPr>
              <w:t>Conditions for passing the course:</w:t>
            </w:r>
            <w:r w:rsidRPr="0016542D">
              <w:rPr>
                <w:szCs w:val="24"/>
                <w:lang w:val="en-US"/>
              </w:rPr>
              <w:t xml:space="preserve"> </w:t>
            </w:r>
          </w:p>
          <w:p w:rsidRPr="0016542D" w:rsidR="00164AEA" w:rsidP="00164AEA" w:rsidRDefault="00164AEA" w14:paraId="501E37F3" w14:textId="77777777">
            <w:pPr>
              <w:pStyle w:val="P68B1DB1-a8"/>
              <w:jc w:val="both"/>
              <w:rPr>
                <w:szCs w:val="24"/>
                <w:lang w:val="en-US"/>
              </w:rPr>
            </w:pPr>
            <w:r w:rsidRPr="0016542D">
              <w:rPr>
                <w:i/>
                <w:szCs w:val="24"/>
                <w:lang w:val="en-US"/>
              </w:rPr>
              <w:t>During the semester:</w:t>
            </w:r>
            <w:r w:rsidRPr="0016542D">
              <w:rPr>
                <w:szCs w:val="24"/>
                <w:lang w:val="en-US"/>
              </w:rPr>
              <w:t xml:space="preserve"> </w:t>
            </w:r>
          </w:p>
          <w:p w:rsidRPr="0016542D" w:rsidR="00164AEA" w:rsidP="00164AEA" w:rsidRDefault="00164AEA" w14:paraId="3255341A" w14:textId="77777777">
            <w:pPr>
              <w:pStyle w:val="P68B1DB1-a4"/>
              <w:jc w:val="both"/>
              <w:rPr>
                <w:szCs w:val="24"/>
                <w:lang w:val="en-US"/>
              </w:rPr>
            </w:pPr>
            <w:r w:rsidRPr="0016542D">
              <w:rPr>
                <w:szCs w:val="24"/>
                <w:lang w:val="en-US"/>
              </w:rPr>
              <w:t xml:space="preserve">Systematic preparation and active participation in seminars and lectures are required. Students work out assignments / exercises at home, process glossaries - the check is carried out in class. Students will be evaluated </w:t>
            </w:r>
            <w:proofErr w:type="gramStart"/>
            <w:r w:rsidRPr="0016542D">
              <w:rPr>
                <w:szCs w:val="24"/>
                <w:lang w:val="en-US"/>
              </w:rPr>
              <w:t>on the basis of</w:t>
            </w:r>
            <w:proofErr w:type="gramEnd"/>
            <w:r w:rsidRPr="0016542D">
              <w:rPr>
                <w:szCs w:val="24"/>
                <w:lang w:val="en-US"/>
              </w:rPr>
              <w:t xml:space="preserve"> successful completion of practical consecutive interpreting with notation evaluated with a mark from French into Slovak. </w:t>
            </w:r>
          </w:p>
          <w:p w:rsidRPr="0016542D" w:rsidR="00164AEA" w:rsidP="00164AEA" w:rsidRDefault="00164AEA" w14:paraId="09BCA696" w14:textId="77777777">
            <w:pPr>
              <w:pStyle w:val="P68B1DB1-a8"/>
              <w:jc w:val="both"/>
              <w:rPr>
                <w:szCs w:val="24"/>
                <w:lang w:val="en-US"/>
              </w:rPr>
            </w:pPr>
            <w:r w:rsidRPr="0016542D">
              <w:rPr>
                <w:i/>
                <w:szCs w:val="24"/>
                <w:lang w:val="en-US"/>
              </w:rPr>
              <w:t>At the end of the semester:</w:t>
            </w:r>
            <w:r w:rsidRPr="0016542D">
              <w:rPr>
                <w:szCs w:val="24"/>
                <w:lang w:val="en-US"/>
              </w:rPr>
              <w:t xml:space="preserve"> </w:t>
            </w:r>
          </w:p>
          <w:p w:rsidRPr="0016542D" w:rsidR="00164AEA" w:rsidP="00164AEA" w:rsidRDefault="00164AEA" w14:paraId="254F7381" w14:textId="77777777">
            <w:pPr>
              <w:pStyle w:val="P68B1DB1-a4"/>
              <w:jc w:val="both"/>
              <w:rPr>
                <w:szCs w:val="24"/>
                <w:lang w:val="en-US"/>
              </w:rPr>
            </w:pPr>
            <w:r w:rsidRPr="0016542D">
              <w:rPr>
                <w:szCs w:val="24"/>
                <w:lang w:val="en-US"/>
              </w:rPr>
              <w:t xml:space="preserve">In the final week of the semester, students complete a second practical consecutive interpretation of a reasonable time range and difficulty from Slovak into French. </w:t>
            </w:r>
          </w:p>
          <w:p w:rsidRPr="0016542D" w:rsidR="00164AEA" w:rsidP="00164AEA" w:rsidRDefault="00164AEA" w14:paraId="740ED960" w14:textId="77777777">
            <w:pPr>
              <w:pStyle w:val="P68B1DB1-a4"/>
              <w:jc w:val="both"/>
              <w:rPr>
                <w:szCs w:val="24"/>
                <w:lang w:val="en-US"/>
              </w:rPr>
            </w:pPr>
            <w:r w:rsidRPr="0016542D">
              <w:rPr>
                <w:szCs w:val="24"/>
                <w:lang w:val="en-US"/>
              </w:rPr>
              <w:t>The final grade is the average of the percentages obtained from all partial evaluations, while the student must obtain at least 50% from each part.</w:t>
            </w:r>
          </w:p>
          <w:p w:rsidRPr="0016542D" w:rsidR="00164AEA" w:rsidP="00164AEA" w:rsidRDefault="00164AEA" w14:paraId="78B63CF2" w14:textId="77777777">
            <w:pPr>
              <w:pStyle w:val="P68B1DB1-a8"/>
              <w:jc w:val="both"/>
              <w:rPr>
                <w:szCs w:val="24"/>
                <w:lang w:val="en-US"/>
              </w:rPr>
            </w:pPr>
            <w:r w:rsidRPr="0016542D">
              <w:rPr>
                <w:i/>
                <w:szCs w:val="24"/>
                <w:lang w:val="en-US"/>
              </w:rPr>
              <w:t xml:space="preserve">Rating scale: </w:t>
            </w:r>
            <w:r w:rsidRPr="0016542D">
              <w:rPr>
                <w:szCs w:val="24"/>
                <w:lang w:val="en-US"/>
              </w:rPr>
              <w:t xml:space="preserve"> </w:t>
            </w:r>
          </w:p>
          <w:p w:rsidRPr="0016542D" w:rsidR="00164AEA" w:rsidP="00164AEA" w:rsidRDefault="00164AEA" w14:paraId="024D0089" w14:textId="77777777">
            <w:pPr>
              <w:pStyle w:val="P68B1DB1-a8"/>
              <w:jc w:val="both"/>
              <w:rPr>
                <w:szCs w:val="24"/>
                <w:lang w:val="en-US"/>
              </w:rPr>
            </w:pPr>
            <w:r w:rsidRPr="0016542D">
              <w:rPr>
                <w:i/>
                <w:szCs w:val="24"/>
                <w:lang w:val="en-US"/>
              </w:rPr>
              <w:t>A: 100% - 90%; B: 89% - 80%; C: 79% - 70%; D: 69% - 60%; E: 59% - 50%.</w:t>
            </w:r>
            <w:r w:rsidRPr="0016542D">
              <w:rPr>
                <w:szCs w:val="24"/>
                <w:lang w:val="en-US"/>
              </w:rPr>
              <w:t xml:space="preserve"> </w:t>
            </w:r>
          </w:p>
          <w:p w:rsidRPr="0016542D" w:rsidR="00164AEA" w:rsidP="00164AEA" w:rsidRDefault="00164AEA" w14:paraId="5F1A3B8B" w14:textId="77777777">
            <w:pPr>
              <w:pStyle w:val="P68B1DB1-a4"/>
              <w:jc w:val="both"/>
              <w:rPr>
                <w:szCs w:val="24"/>
                <w:lang w:val="en-US"/>
              </w:rPr>
            </w:pPr>
            <w:r w:rsidRPr="0016542D">
              <w:rPr>
                <w:szCs w:val="24"/>
                <w:lang w:val="en-US"/>
              </w:rPr>
              <w:t>Course completion: continuous assessment</w:t>
            </w:r>
          </w:p>
          <w:p w:rsidRPr="0016542D" w:rsidR="00164AEA" w:rsidP="00164AEA" w:rsidRDefault="00164AEA" w14:paraId="0C6B310C" w14:textId="77777777">
            <w:pPr>
              <w:jc w:val="both"/>
              <w:rPr>
                <w:rFonts w:asciiTheme="minorHAnsi" w:hAnsiTheme="minorHAnsi" w:cstheme="minorHAnsi"/>
                <w:i/>
                <w:lang w:val="en-US"/>
              </w:rPr>
            </w:pPr>
          </w:p>
          <w:p w:rsidRPr="0016542D" w:rsidR="00164AEA" w:rsidP="00164AEA" w:rsidRDefault="00164AEA" w14:paraId="074552E8"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Number of credits and time frame for the conditions for passing the course:</w:t>
            </w:r>
          </w:p>
          <w:p w:rsidRPr="0016542D" w:rsidR="00164AEA" w:rsidP="00164AEA" w:rsidRDefault="00164AEA" w14:paraId="098A54F1"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 xml:space="preserve">1. Course teaching: 1 lecture / 1 seminar: 13 weeks x 2 h = 26 h </w:t>
            </w:r>
          </w:p>
          <w:p w:rsidRPr="0016542D" w:rsidR="00164AEA" w:rsidP="00164AEA" w:rsidRDefault="00164AEA" w14:paraId="1AE9600B" w14:textId="4477709D">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 xml:space="preserve">2. Independent elaboration of assignments (exercises, seminar paper, presentation, translation, etc. - as specified above): </w:t>
            </w:r>
            <w:r w:rsidRPr="0016542D" w:rsidR="00657983">
              <w:rPr>
                <w:rStyle w:val="normaltextrun"/>
                <w:rFonts w:asciiTheme="minorHAnsi" w:hAnsiTheme="minorHAnsi" w:cstheme="minorHAnsi"/>
                <w:color w:val="auto"/>
                <w:lang w:val="en-US"/>
              </w:rPr>
              <w:t>18</w:t>
            </w:r>
            <w:r w:rsidRPr="0016542D">
              <w:rPr>
                <w:rStyle w:val="normaltextrun"/>
                <w:rFonts w:asciiTheme="minorHAnsi" w:hAnsiTheme="minorHAnsi" w:cstheme="minorHAnsi"/>
                <w:color w:val="auto"/>
                <w:lang w:val="en-US"/>
              </w:rPr>
              <w:t xml:space="preserve"> h </w:t>
            </w:r>
          </w:p>
          <w:p w:rsidRPr="0016542D" w:rsidR="00164AEA" w:rsidP="00164AEA" w:rsidRDefault="00164AEA" w14:paraId="06164C35" w14:textId="66CC56D1">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 xml:space="preserve">3. Individual study of study materials: </w:t>
            </w:r>
            <w:r w:rsidRPr="0016542D" w:rsidR="00657983">
              <w:rPr>
                <w:rStyle w:val="normaltextrun"/>
                <w:rFonts w:asciiTheme="minorHAnsi" w:hAnsiTheme="minorHAnsi" w:cstheme="minorHAnsi"/>
                <w:color w:val="auto"/>
                <w:lang w:val="en-US"/>
              </w:rPr>
              <w:t>16</w:t>
            </w:r>
            <w:r w:rsidRPr="0016542D">
              <w:rPr>
                <w:rStyle w:val="normaltextrun"/>
                <w:rFonts w:asciiTheme="minorHAnsi" w:hAnsiTheme="minorHAnsi" w:cstheme="minorHAnsi"/>
                <w:color w:val="auto"/>
                <w:lang w:val="en-US"/>
              </w:rPr>
              <w:t>h</w:t>
            </w:r>
          </w:p>
          <w:p w:rsidRPr="0016542D" w:rsidR="00164AEA" w:rsidP="00164AEA" w:rsidRDefault="00164AEA" w14:paraId="2076484D" w14:textId="77777777">
            <w:pPr>
              <w:pStyle w:val="paragraph"/>
              <w:rPr>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Total - 2 credits / 60 hours</w:t>
            </w:r>
          </w:p>
        </w:tc>
      </w:tr>
      <w:tr w:rsidRPr="0016542D" w:rsidR="00164AEA" w:rsidTr="006606AF" w14:paraId="26E6BA8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14C435A8" w14:textId="77777777">
            <w:pPr>
              <w:pStyle w:val="P68B1DB1-a7"/>
              <w:rPr>
                <w:szCs w:val="24"/>
                <w:lang w:val="en-US"/>
              </w:rPr>
            </w:pPr>
            <w:r w:rsidRPr="0016542D">
              <w:rPr>
                <w:szCs w:val="24"/>
                <w:lang w:val="en-US"/>
              </w:rPr>
              <w:t xml:space="preserve">Learning outcomes: </w:t>
            </w:r>
          </w:p>
          <w:p w:rsidRPr="0016542D" w:rsidR="00164AEA" w:rsidP="00657983" w:rsidRDefault="00657983" w14:paraId="464B3BE2" w14:textId="66ECF0D2">
            <w:pPr>
              <w:pStyle w:val="P68B1DB1-ab9"/>
              <w:ind w:left="0"/>
              <w:rPr>
                <w:rFonts w:eastAsiaTheme="minorEastAsia"/>
                <w:bCs/>
                <w:szCs w:val="24"/>
                <w:lang w:val="en-US"/>
              </w:rPr>
            </w:pPr>
            <w:r w:rsidRPr="0016542D">
              <w:rPr>
                <w:bCs/>
                <w:szCs w:val="24"/>
                <w:lang w:val="en-US"/>
              </w:rPr>
              <w:t xml:space="preserve">1. </w:t>
            </w:r>
            <w:r w:rsidRPr="0016542D" w:rsidR="00164AEA">
              <w:rPr>
                <w:bCs/>
                <w:szCs w:val="24"/>
                <w:lang w:val="en-US"/>
              </w:rPr>
              <w:t xml:space="preserve">The knowledge acquired: After completing the course the student masters and appropriately applies interpreting techniques for specific language situations in the direction of Slovak language (source text) - French language (target text). It distinguishes between interpreting techniques </w:t>
            </w:r>
            <w:proofErr w:type="gramStart"/>
            <w:r w:rsidRPr="0016542D" w:rsidR="00164AEA">
              <w:rPr>
                <w:bCs/>
                <w:szCs w:val="24"/>
                <w:lang w:val="en-US"/>
              </w:rPr>
              <w:t>so as to</w:t>
            </w:r>
            <w:proofErr w:type="gramEnd"/>
            <w:r w:rsidRPr="0016542D" w:rsidR="00164AEA">
              <w:rPr>
                <w:bCs/>
                <w:szCs w:val="24"/>
                <w:lang w:val="en-US"/>
              </w:rPr>
              <w:t xml:space="preserve"> reduce information losses. He perceives the difference between intermittent, continuous, complete, and referential interpretation.</w:t>
            </w:r>
          </w:p>
          <w:p w:rsidRPr="0016542D" w:rsidR="00164AEA" w:rsidP="00657983" w:rsidRDefault="00657983" w14:paraId="4F451C60" w14:textId="19DD037F">
            <w:pPr>
              <w:pStyle w:val="P68B1DB1-ab9"/>
              <w:ind w:left="0"/>
              <w:rPr>
                <w:rFonts w:eastAsiaTheme="minorEastAsia"/>
                <w:bCs/>
                <w:szCs w:val="24"/>
                <w:lang w:val="en-US"/>
              </w:rPr>
            </w:pPr>
            <w:r w:rsidRPr="0016542D">
              <w:rPr>
                <w:bCs/>
                <w:szCs w:val="24"/>
                <w:lang w:val="en-US"/>
              </w:rPr>
              <w:t xml:space="preserve">2. </w:t>
            </w:r>
            <w:r w:rsidRPr="0016542D" w:rsidR="00164AEA">
              <w:rPr>
                <w:bCs/>
                <w:szCs w:val="24"/>
                <w:lang w:val="en-US"/>
              </w:rPr>
              <w:t xml:space="preserve">Acquired skills: The student will acquire basic skills for consecutive interpreting. He can make interpreting records using his own symbols. It works with short-term and long-term memory. He divides his attention, anticipates and </w:t>
            </w:r>
            <w:proofErr w:type="gramStart"/>
            <w:r w:rsidRPr="0016542D" w:rsidR="00164AEA">
              <w:rPr>
                <w:bCs/>
                <w:szCs w:val="24"/>
                <w:lang w:val="en-US"/>
              </w:rPr>
              <w:t>is able to</w:t>
            </w:r>
            <w:proofErr w:type="gramEnd"/>
            <w:r w:rsidRPr="0016542D" w:rsidR="00164AEA">
              <w:rPr>
                <w:bCs/>
                <w:szCs w:val="24"/>
                <w:lang w:val="en-US"/>
              </w:rPr>
              <w:t xml:space="preserve"> translate the text from Slovak into French with the help of an interpreter. Gains the skill of consecutive interpreting texts from Slovak into French in high school in high consecutive, i.e., 5-8 minutes of heard text or 8-12 minutes of heard text. Can translate in modifications of consecutive interpreting: continuous, intermittent, complete, and referential.</w:t>
            </w:r>
          </w:p>
          <w:p w:rsidRPr="0016542D" w:rsidR="00164AEA" w:rsidP="00657983" w:rsidRDefault="00657983" w14:paraId="295E6F76" w14:textId="3A663F45">
            <w:pPr>
              <w:pStyle w:val="P68B1DB1-ab9"/>
              <w:ind w:left="0"/>
              <w:rPr>
                <w:rFonts w:eastAsiaTheme="minorEastAsia"/>
                <w:szCs w:val="24"/>
                <w:lang w:val="en-US"/>
              </w:rPr>
            </w:pPr>
            <w:r w:rsidRPr="0016542D">
              <w:rPr>
                <w:bCs/>
                <w:szCs w:val="24"/>
                <w:lang w:val="en-US"/>
              </w:rPr>
              <w:lastRenderedPageBreak/>
              <w:t xml:space="preserve">3. </w:t>
            </w:r>
            <w:r w:rsidRPr="0016542D" w:rsidR="00164AEA">
              <w:rPr>
                <w:bCs/>
                <w:szCs w:val="24"/>
                <w:lang w:val="en-US"/>
              </w:rPr>
              <w:t>Acquired competencies: The</w:t>
            </w:r>
            <w:r w:rsidRPr="0016542D" w:rsidR="00164AEA">
              <w:rPr>
                <w:szCs w:val="24"/>
                <w:lang w:val="en-US"/>
              </w:rPr>
              <w:t xml:space="preserve"> student has interpreting competence for consecutive interpreting with or without interpreting, in both directions in the range of low, medium, and high consecutive.</w:t>
            </w:r>
          </w:p>
        </w:tc>
      </w:tr>
      <w:tr w:rsidRPr="0016542D" w:rsidR="00164AEA" w:rsidTr="006606AF" w14:paraId="480E33A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7C8E19B7" w14:textId="77777777">
            <w:pPr>
              <w:pStyle w:val="P68B1DB1-a8"/>
              <w:jc w:val="both"/>
              <w:rPr>
                <w:szCs w:val="24"/>
                <w:lang w:val="en-US"/>
              </w:rPr>
            </w:pPr>
            <w:r w:rsidRPr="0016542D">
              <w:rPr>
                <w:b/>
                <w:szCs w:val="24"/>
                <w:lang w:val="en-US"/>
              </w:rPr>
              <w:lastRenderedPageBreak/>
              <w:t>Course content:</w:t>
            </w:r>
            <w:r w:rsidRPr="0016542D">
              <w:rPr>
                <w:szCs w:val="24"/>
                <w:lang w:val="en-US"/>
              </w:rPr>
              <w:t xml:space="preserve"> </w:t>
            </w:r>
          </w:p>
          <w:p w:rsidRPr="0016542D" w:rsidR="00164AEA" w:rsidP="00164AEA" w:rsidRDefault="00164AEA" w14:paraId="727D716C" w14:textId="77777777">
            <w:pPr>
              <w:pStyle w:val="P68B1DB1-a8"/>
              <w:jc w:val="both"/>
              <w:rPr>
                <w:szCs w:val="24"/>
                <w:lang w:val="en-US"/>
              </w:rPr>
            </w:pPr>
            <w:r w:rsidRPr="0016542D">
              <w:rPr>
                <w:i/>
                <w:szCs w:val="24"/>
                <w:lang w:val="en-US"/>
              </w:rPr>
              <w:t>Consecutive interpreting of an authentic professional text from Slovak into French using the Speech Repository text database and our own database of texts spoken by a native speaker.</w:t>
            </w:r>
            <w:r w:rsidRPr="0016542D">
              <w:rPr>
                <w:szCs w:val="24"/>
                <w:lang w:val="en-US"/>
              </w:rPr>
              <w:t xml:space="preserve"> </w:t>
            </w:r>
          </w:p>
          <w:p w:rsidRPr="0016542D" w:rsidR="00164AEA" w:rsidP="00164AEA" w:rsidRDefault="00164AEA" w14:paraId="51752475" w14:textId="77777777">
            <w:pPr>
              <w:pStyle w:val="P68B1DB1-a4"/>
              <w:jc w:val="both"/>
              <w:rPr>
                <w:szCs w:val="24"/>
                <w:lang w:val="en-US"/>
              </w:rPr>
            </w:pPr>
            <w:r w:rsidRPr="0016542D">
              <w:rPr>
                <w:szCs w:val="24"/>
                <w:lang w:val="en-US"/>
              </w:rPr>
              <w:t xml:space="preserve">The difference between intermittent, continuous, complete, and referential interpretation and the practice of these modifications. </w:t>
            </w:r>
          </w:p>
          <w:p w:rsidRPr="0016542D" w:rsidR="00164AEA" w:rsidP="00164AEA" w:rsidRDefault="00164AEA" w14:paraId="16048FD2" w14:textId="77777777">
            <w:pPr>
              <w:pStyle w:val="P68B1DB1-a4"/>
              <w:jc w:val="both"/>
              <w:rPr>
                <w:szCs w:val="24"/>
                <w:lang w:val="en-US"/>
              </w:rPr>
            </w:pPr>
            <w:r w:rsidRPr="0016542D">
              <w:rPr>
                <w:szCs w:val="24"/>
                <w:lang w:val="en-US"/>
              </w:rPr>
              <w:t>Practical interpreting in medium and high consecutive with the use of appropriate techniques and memory exercises from Slovak into French.</w:t>
            </w:r>
          </w:p>
        </w:tc>
      </w:tr>
      <w:tr w:rsidRPr="0016542D" w:rsidR="00164AEA" w:rsidTr="006606AF" w14:paraId="525C5D6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63E112CB" w14:textId="77777777">
            <w:pPr>
              <w:pStyle w:val="P68B1DB1-a8"/>
              <w:jc w:val="both"/>
              <w:rPr>
                <w:szCs w:val="24"/>
                <w:lang w:val="en-US"/>
              </w:rPr>
            </w:pPr>
            <w:r w:rsidRPr="0016542D">
              <w:rPr>
                <w:b/>
                <w:szCs w:val="24"/>
                <w:lang w:val="en-US"/>
              </w:rPr>
              <w:t>Recommended literature:</w:t>
            </w:r>
            <w:r w:rsidRPr="0016542D">
              <w:rPr>
                <w:i/>
                <w:szCs w:val="24"/>
                <w:lang w:val="en-US"/>
              </w:rPr>
              <w:t xml:space="preserve"> </w:t>
            </w:r>
          </w:p>
          <w:p w:rsidRPr="0016542D" w:rsidR="00164AEA" w:rsidP="00164AEA" w:rsidRDefault="00164AEA" w14:paraId="4C9AD042" w14:textId="77777777">
            <w:pPr>
              <w:tabs>
                <w:tab w:val="left" w:pos="708"/>
                <w:tab w:val="center" w:pos="4535"/>
                <w:tab w:val="right" w:pos="9071"/>
              </w:tabs>
              <w:jc w:val="both"/>
              <w:rPr>
                <w:rFonts w:eastAsia="Calibri" w:asciiTheme="minorHAnsi" w:hAnsiTheme="minorHAnsi" w:cstheme="minorHAnsi"/>
              </w:rPr>
            </w:pPr>
            <w:r w:rsidRPr="0016542D">
              <w:rPr>
                <w:rFonts w:eastAsia="Calibri" w:asciiTheme="minorHAnsi" w:hAnsiTheme="minorHAnsi" w:cstheme="minorHAnsi"/>
                <w:i/>
                <w:iCs/>
              </w:rPr>
              <w:t>ANDOKOVÁ, M. – ŠTUBŇA, P. – MOYŠOVÁ, S. – VERTANOVÁ, S.: Tlmočník ako rečník. Bratislava, Univerzita Komenského Bratislava 2021.</w:t>
            </w:r>
          </w:p>
          <w:p w:rsidRPr="0016542D" w:rsidR="00164AEA" w:rsidP="00164AEA" w:rsidRDefault="00164AEA" w14:paraId="6A345DFF" w14:textId="77777777">
            <w:pPr>
              <w:tabs>
                <w:tab w:val="left" w:pos="708"/>
                <w:tab w:val="center" w:pos="4535"/>
                <w:tab w:val="right" w:pos="9071"/>
              </w:tabs>
              <w:jc w:val="both"/>
              <w:rPr>
                <w:rFonts w:eastAsia="Calibri" w:asciiTheme="minorHAnsi" w:hAnsiTheme="minorHAnsi" w:cstheme="minorHAnsi"/>
              </w:rPr>
            </w:pPr>
            <w:r w:rsidRPr="0016542D">
              <w:rPr>
                <w:rFonts w:eastAsia="Calibri" w:asciiTheme="minorHAnsi" w:hAnsiTheme="minorHAnsi" w:cstheme="minorHAnsi"/>
                <w:i/>
                <w:iCs/>
              </w:rPr>
              <w:t xml:space="preserve">ČEŇKOVÁ, I.: Úvod do </w:t>
            </w:r>
            <w:proofErr w:type="spellStart"/>
            <w:r w:rsidRPr="0016542D">
              <w:rPr>
                <w:rFonts w:eastAsia="Calibri" w:asciiTheme="minorHAnsi" w:hAnsiTheme="minorHAnsi" w:cstheme="minorHAnsi"/>
                <w:i/>
                <w:iCs/>
              </w:rPr>
              <w:t>teorie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tlumočení</w:t>
            </w:r>
            <w:proofErr w:type="spellEnd"/>
            <w:r w:rsidRPr="0016542D">
              <w:rPr>
                <w:rFonts w:eastAsia="Calibri" w:asciiTheme="minorHAnsi" w:hAnsiTheme="minorHAnsi" w:cstheme="minorHAnsi"/>
                <w:i/>
                <w:iCs/>
              </w:rPr>
              <w:t>. Praha, UK 2008.</w:t>
            </w:r>
          </w:p>
          <w:p w:rsidRPr="0016542D" w:rsidR="00164AEA" w:rsidP="00164AEA" w:rsidRDefault="00164AEA" w14:paraId="760700A9" w14:textId="77777777">
            <w:pPr>
              <w:pStyle w:val="Nadpis1"/>
              <w:rPr>
                <w:rFonts w:eastAsia="Calibri" w:asciiTheme="minorHAnsi" w:hAnsiTheme="minorHAnsi"/>
                <w:iCs/>
              </w:rPr>
            </w:pPr>
            <w:r w:rsidRPr="0016542D">
              <w:rPr>
                <w:rFonts w:eastAsia="Calibri" w:asciiTheme="minorHAnsi" w:hAnsiTheme="minorHAnsi"/>
                <w:iCs/>
              </w:rPr>
              <w:t>DJOVČOŠ, M. - ŠVEDA, P. a kol.: Didaktika prekladu a tlmočenia na Slovensku. Bratislava, UK 2018.</w:t>
            </w:r>
          </w:p>
          <w:p w:rsidRPr="0016542D" w:rsidR="00164AEA" w:rsidP="00164AEA" w:rsidRDefault="00164AEA" w14:paraId="05B14B5C" w14:textId="77777777">
            <w:pPr>
              <w:tabs>
                <w:tab w:val="left" w:pos="708"/>
                <w:tab w:val="center" w:pos="4535"/>
                <w:tab w:val="right" w:pos="9071"/>
              </w:tabs>
              <w:jc w:val="both"/>
              <w:rPr>
                <w:rFonts w:eastAsia="Calibri" w:asciiTheme="minorHAnsi" w:hAnsiTheme="minorHAnsi" w:cstheme="minorHAnsi"/>
              </w:rPr>
            </w:pPr>
            <w:r w:rsidRPr="0016542D">
              <w:rPr>
                <w:rFonts w:eastAsia="Calibri" w:asciiTheme="minorHAnsi" w:hAnsiTheme="minorHAnsi" w:cstheme="minorHAnsi"/>
                <w:i/>
                <w:iCs/>
              </w:rPr>
              <w:t xml:space="preserve">HRDINOVÁ, E. – VILÍMEK, V.: Úvod do </w:t>
            </w:r>
            <w:proofErr w:type="spellStart"/>
            <w:r w:rsidRPr="0016542D">
              <w:rPr>
                <w:rFonts w:eastAsia="Calibri" w:asciiTheme="minorHAnsi" w:hAnsiTheme="minorHAnsi" w:cstheme="minorHAnsi"/>
                <w:i/>
                <w:iCs/>
              </w:rPr>
              <w:t>teorie</w:t>
            </w:r>
            <w:proofErr w:type="spellEnd"/>
            <w:r w:rsidRPr="0016542D">
              <w:rPr>
                <w:rFonts w:eastAsia="Calibri" w:asciiTheme="minorHAnsi" w:hAnsiTheme="minorHAnsi" w:cstheme="minorHAnsi"/>
                <w:i/>
                <w:iCs/>
              </w:rPr>
              <w:t xml:space="preserve">, praxe a didaktiky </w:t>
            </w:r>
            <w:proofErr w:type="spellStart"/>
            <w:r w:rsidRPr="0016542D">
              <w:rPr>
                <w:rFonts w:eastAsia="Calibri" w:asciiTheme="minorHAnsi" w:hAnsiTheme="minorHAnsi" w:cstheme="minorHAnsi"/>
                <w:i/>
                <w:iCs/>
              </w:rPr>
              <w:t>tlumočení</w:t>
            </w:r>
            <w:proofErr w:type="spellEnd"/>
            <w:r w:rsidRPr="0016542D">
              <w:rPr>
                <w:rFonts w:eastAsia="Calibri" w:asciiTheme="minorHAnsi" w:hAnsiTheme="minorHAnsi" w:cstheme="minorHAnsi"/>
                <w:i/>
                <w:iCs/>
              </w:rPr>
              <w:t>. Ostrava: Ostravská univerzita 2018.</w:t>
            </w:r>
          </w:p>
          <w:p w:rsidRPr="0016542D" w:rsidR="00164AEA" w:rsidP="00164AEA" w:rsidRDefault="00164AEA" w14:paraId="7DA4B48D" w14:textId="77777777">
            <w:pPr>
              <w:tabs>
                <w:tab w:val="left" w:pos="708"/>
                <w:tab w:val="center" w:pos="4535"/>
                <w:tab w:val="right" w:pos="9071"/>
              </w:tabs>
              <w:jc w:val="both"/>
              <w:rPr>
                <w:rFonts w:eastAsia="Calibri" w:asciiTheme="minorHAnsi" w:hAnsiTheme="minorHAnsi" w:cstheme="minorHAnsi"/>
              </w:rPr>
            </w:pPr>
            <w:r w:rsidRPr="0016542D">
              <w:rPr>
                <w:rFonts w:eastAsia="Calibri" w:asciiTheme="minorHAnsi" w:hAnsiTheme="minorHAnsi" w:cstheme="minorHAnsi"/>
                <w:i/>
                <w:iCs/>
              </w:rPr>
              <w:t xml:space="preserve">KOŽELOVÁ, A.: </w:t>
            </w:r>
            <w:r w:rsidRPr="0016542D">
              <w:rPr>
                <w:rFonts w:eastAsia="Calibri" w:asciiTheme="minorHAnsi" w:hAnsiTheme="minorHAnsi" w:cstheme="minorHAnsi"/>
              </w:rPr>
              <w:t xml:space="preserve">Tlmočnícka notácia a kultúrne referencie z antiky. In: </w:t>
            </w:r>
            <w:proofErr w:type="spellStart"/>
            <w:r w:rsidRPr="0016542D">
              <w:rPr>
                <w:rFonts w:eastAsia="Calibri" w:asciiTheme="minorHAnsi" w:hAnsiTheme="minorHAnsi" w:cstheme="minorHAnsi"/>
              </w:rPr>
              <w:t>Forlang</w:t>
            </w:r>
            <w:proofErr w:type="spellEnd"/>
            <w:r w:rsidRPr="0016542D">
              <w:rPr>
                <w:rFonts w:eastAsia="Calibri" w:asciiTheme="minorHAnsi" w:hAnsiTheme="minorHAnsi" w:cstheme="minorHAnsi"/>
              </w:rPr>
              <w:t>. Košice, TU v Košiciach 2021.</w:t>
            </w:r>
          </w:p>
          <w:p w:rsidRPr="0016542D" w:rsidR="00164AEA" w:rsidP="00164AEA" w:rsidRDefault="00164AEA" w14:paraId="32AF84E7" w14:textId="77777777">
            <w:pPr>
              <w:tabs>
                <w:tab w:val="left" w:pos="708"/>
                <w:tab w:val="center" w:pos="4535"/>
                <w:tab w:val="right" w:pos="9071"/>
              </w:tabs>
              <w:jc w:val="both"/>
              <w:rPr>
                <w:rFonts w:eastAsia="Calibri" w:asciiTheme="minorHAnsi" w:hAnsiTheme="minorHAnsi" w:cstheme="minorHAnsi"/>
              </w:rPr>
            </w:pPr>
            <w:r w:rsidRPr="0016542D">
              <w:rPr>
                <w:rFonts w:eastAsia="Calibri" w:asciiTheme="minorHAnsi" w:hAnsiTheme="minorHAnsi" w:cstheme="minorHAnsi"/>
                <w:i/>
                <w:iCs/>
              </w:rPr>
              <w:t>KLOBUŠICKÁ, A.: Efektívne metódy ad hoc prípravy pre tlmočníkov. In: Prekladateľské listy 9. Bratislava, Univerzita Komenského Bratislava 2020.</w:t>
            </w:r>
          </w:p>
          <w:p w:rsidRPr="0016542D" w:rsidR="00164AEA" w:rsidP="00164AEA" w:rsidRDefault="00164AEA" w14:paraId="128A592E" w14:textId="77777777">
            <w:pPr>
              <w:tabs>
                <w:tab w:val="left" w:pos="708"/>
                <w:tab w:val="center" w:pos="4535"/>
                <w:tab w:val="right" w:pos="9071"/>
              </w:tabs>
              <w:jc w:val="both"/>
              <w:rPr>
                <w:rFonts w:eastAsia="Calibri" w:asciiTheme="minorHAnsi" w:hAnsiTheme="minorHAnsi" w:cstheme="minorHAnsi"/>
              </w:rPr>
            </w:pPr>
            <w:r w:rsidRPr="0016542D">
              <w:rPr>
                <w:rFonts w:eastAsia="Calibri" w:asciiTheme="minorHAnsi" w:hAnsiTheme="minorHAnsi" w:cstheme="minorHAnsi"/>
                <w:i/>
                <w:iCs/>
              </w:rPr>
              <w:t xml:space="preserve">Kol. aut.: Cvičebnica </w:t>
            </w:r>
            <w:proofErr w:type="spellStart"/>
            <w:r w:rsidRPr="0016542D">
              <w:rPr>
                <w:rFonts w:eastAsia="Calibri" w:asciiTheme="minorHAnsi" w:hAnsiTheme="minorHAnsi" w:cstheme="minorHAnsi"/>
                <w:i/>
                <w:iCs/>
              </w:rPr>
              <w:t>konzekutívneho</w:t>
            </w:r>
            <w:proofErr w:type="spellEnd"/>
            <w:r w:rsidRPr="0016542D">
              <w:rPr>
                <w:rFonts w:eastAsia="Calibri" w:asciiTheme="minorHAnsi" w:hAnsiTheme="minorHAnsi" w:cstheme="minorHAnsi"/>
                <w:i/>
                <w:iCs/>
              </w:rPr>
              <w:t xml:space="preserve"> tlmočenia. Nitra, UKF 2010.</w:t>
            </w:r>
          </w:p>
          <w:p w:rsidRPr="0016542D" w:rsidR="00164AEA" w:rsidP="00164AEA" w:rsidRDefault="00164AEA" w14:paraId="608BE338" w14:textId="77777777">
            <w:pPr>
              <w:tabs>
                <w:tab w:val="left" w:pos="708"/>
                <w:tab w:val="center" w:pos="4535"/>
                <w:tab w:val="right" w:pos="9071"/>
              </w:tabs>
              <w:jc w:val="both"/>
              <w:rPr>
                <w:rFonts w:eastAsia="Calibri" w:asciiTheme="minorHAnsi" w:hAnsiTheme="minorHAnsi" w:cstheme="minorHAnsi"/>
              </w:rPr>
            </w:pPr>
            <w:r w:rsidRPr="0016542D">
              <w:rPr>
                <w:rFonts w:eastAsia="Calibri" w:asciiTheme="minorHAnsi" w:hAnsiTheme="minorHAnsi" w:cstheme="minorHAnsi"/>
                <w:i/>
                <w:iCs/>
              </w:rPr>
              <w:t xml:space="preserve">OPALKOVÁ, J.: </w:t>
            </w:r>
            <w:proofErr w:type="spellStart"/>
            <w:r w:rsidRPr="0016542D">
              <w:rPr>
                <w:rFonts w:eastAsia="Calibri" w:asciiTheme="minorHAnsi" w:hAnsiTheme="minorHAnsi" w:cstheme="minorHAnsi"/>
                <w:i/>
                <w:iCs/>
              </w:rPr>
              <w:t>Konzekutívne</w:t>
            </w:r>
            <w:proofErr w:type="spellEnd"/>
            <w:r w:rsidRPr="0016542D">
              <w:rPr>
                <w:rFonts w:eastAsia="Calibri" w:asciiTheme="minorHAnsi" w:hAnsiTheme="minorHAnsi" w:cstheme="minorHAnsi"/>
                <w:i/>
                <w:iCs/>
              </w:rPr>
              <w:t xml:space="preserve"> tlmočenie I. Prešov: Prešovská univerzita, 2011. </w:t>
            </w:r>
          </w:p>
          <w:p w:rsidRPr="0016542D" w:rsidR="00164AEA" w:rsidP="00164AEA" w:rsidRDefault="00164AEA" w14:paraId="7198CD4F" w14:textId="77777777">
            <w:pPr>
              <w:tabs>
                <w:tab w:val="left" w:pos="708"/>
                <w:tab w:val="center" w:pos="4535"/>
                <w:tab w:val="right" w:pos="9071"/>
              </w:tabs>
              <w:jc w:val="both"/>
              <w:rPr>
                <w:rFonts w:eastAsia="Calibri" w:asciiTheme="minorHAnsi" w:hAnsiTheme="minorHAnsi" w:cstheme="minorHAnsi"/>
              </w:rPr>
            </w:pPr>
            <w:r w:rsidRPr="0016542D">
              <w:rPr>
                <w:rFonts w:eastAsia="Calibri" w:asciiTheme="minorHAnsi" w:hAnsiTheme="minorHAnsi" w:cstheme="minorHAnsi"/>
                <w:i/>
                <w:iCs/>
              </w:rPr>
              <w:t xml:space="preserve">HODÁKOVÁ, S. – RACLAVSKÁ, J. – VILÍMEK, V.: Nová cvičebnice pro </w:t>
            </w:r>
            <w:proofErr w:type="spellStart"/>
            <w:r w:rsidRPr="0016542D">
              <w:rPr>
                <w:rFonts w:eastAsia="Calibri" w:asciiTheme="minorHAnsi" w:hAnsiTheme="minorHAnsi" w:cstheme="minorHAnsi"/>
                <w:i/>
                <w:iCs/>
              </w:rPr>
              <w:t>rozvíjení</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kognitivních</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dovedností</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tlumočníků</w:t>
            </w:r>
            <w:proofErr w:type="spellEnd"/>
            <w:r w:rsidRPr="0016542D">
              <w:rPr>
                <w:rFonts w:eastAsia="Calibri" w:asciiTheme="minorHAnsi" w:hAnsiTheme="minorHAnsi" w:cstheme="minorHAnsi"/>
                <w:i/>
                <w:iCs/>
              </w:rPr>
              <w:t xml:space="preserve">. Ostrava, Filozofická fakulta OU 2019. </w:t>
            </w:r>
          </w:p>
          <w:p w:rsidRPr="0016542D" w:rsidR="00164AEA" w:rsidP="00164AEA" w:rsidRDefault="00164AEA" w14:paraId="0E09341B" w14:textId="77777777">
            <w:pPr>
              <w:tabs>
                <w:tab w:val="left" w:pos="708"/>
                <w:tab w:val="center" w:pos="4535"/>
                <w:tab w:val="right" w:pos="9071"/>
              </w:tabs>
              <w:jc w:val="both"/>
              <w:rPr>
                <w:rFonts w:eastAsia="Calibri" w:asciiTheme="minorHAnsi" w:hAnsiTheme="minorHAnsi" w:cstheme="minorHAnsi"/>
              </w:rPr>
            </w:pPr>
            <w:r w:rsidRPr="0016542D">
              <w:rPr>
                <w:rFonts w:eastAsia="Calibri" w:asciiTheme="minorHAnsi" w:hAnsiTheme="minorHAnsi" w:cstheme="minorHAnsi"/>
                <w:i/>
                <w:iCs/>
              </w:rPr>
              <w:t xml:space="preserve">SELESKOVITCH,  D. – LEDERER, M.: </w:t>
            </w:r>
            <w:proofErr w:type="spellStart"/>
            <w:r w:rsidRPr="0016542D">
              <w:rPr>
                <w:rFonts w:eastAsia="Calibri" w:asciiTheme="minorHAnsi" w:hAnsiTheme="minorHAnsi" w:cstheme="minorHAnsi"/>
                <w:i/>
                <w:iCs/>
              </w:rPr>
              <w:t>Pédagogie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raisonnée</w:t>
            </w:r>
            <w:proofErr w:type="spellEnd"/>
            <w:r w:rsidRPr="0016542D">
              <w:rPr>
                <w:rFonts w:eastAsia="Calibri" w:asciiTheme="minorHAnsi" w:hAnsiTheme="minorHAnsi" w:cstheme="minorHAnsi"/>
                <w:i/>
                <w:iCs/>
              </w:rPr>
              <w:t xml:space="preserve"> de </w:t>
            </w:r>
            <w:proofErr w:type="spellStart"/>
            <w:r w:rsidRPr="0016542D">
              <w:rPr>
                <w:rFonts w:eastAsia="Calibri" w:asciiTheme="minorHAnsi" w:hAnsiTheme="minorHAnsi" w:cstheme="minorHAnsi"/>
                <w:i/>
                <w:iCs/>
              </w:rPr>
              <w:t>l’interprétation</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Didier</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érud</w:t>
            </w:r>
            <w:proofErr w:type="spellEnd"/>
            <w:r w:rsidRPr="0016542D">
              <w:rPr>
                <w:rFonts w:eastAsia="Calibri" w:asciiTheme="minorHAnsi" w:hAnsiTheme="minorHAnsi" w:cstheme="minorHAnsi"/>
                <w:i/>
                <w:iCs/>
              </w:rPr>
              <w:t>., 1989.</w:t>
            </w:r>
          </w:p>
          <w:p w:rsidRPr="0016542D" w:rsidR="00164AEA" w:rsidP="00164AEA" w:rsidRDefault="00164AEA" w14:paraId="1220B293" w14:textId="77777777">
            <w:pPr>
              <w:tabs>
                <w:tab w:val="left" w:pos="708"/>
                <w:tab w:val="center" w:pos="4535"/>
                <w:tab w:val="right" w:pos="9071"/>
              </w:tabs>
              <w:jc w:val="both"/>
              <w:rPr>
                <w:rFonts w:eastAsia="Calibri" w:asciiTheme="minorHAnsi" w:hAnsiTheme="minorHAnsi" w:cstheme="minorHAnsi"/>
              </w:rPr>
            </w:pPr>
            <w:r w:rsidRPr="0016542D">
              <w:rPr>
                <w:rFonts w:eastAsia="Calibri" w:asciiTheme="minorHAnsi" w:hAnsiTheme="minorHAnsi" w:cstheme="minorHAnsi"/>
                <w:i/>
                <w:iCs/>
              </w:rPr>
              <w:t xml:space="preserve">ŠTEFČÍK, J.: Súdne tlmočenie. Nitra: UKF, 2010. </w:t>
            </w:r>
          </w:p>
          <w:p w:rsidRPr="0016542D" w:rsidR="00164AEA" w:rsidP="00164AEA" w:rsidRDefault="00164AEA" w14:paraId="0B6F5ED0" w14:textId="77777777">
            <w:pPr>
              <w:jc w:val="both"/>
              <w:rPr>
                <w:rFonts w:eastAsia="Calibri" w:asciiTheme="minorHAnsi" w:hAnsiTheme="minorHAnsi" w:cstheme="minorHAnsi"/>
              </w:rPr>
            </w:pPr>
            <w:r w:rsidRPr="0016542D">
              <w:rPr>
                <w:rFonts w:eastAsia="Calibri" w:asciiTheme="minorHAnsi" w:hAnsiTheme="minorHAnsi" w:cstheme="minorHAnsi"/>
                <w:i/>
                <w:iCs/>
              </w:rPr>
              <w:t>ŚVEDA, P.: Cvičenia na rozvoj tlmočníckych zručností u študentov. In: Prekladateľské listy 3. Bratislava, UK 2014.</w:t>
            </w:r>
          </w:p>
          <w:p w:rsidRPr="0016542D" w:rsidR="00164AEA" w:rsidP="00164AEA" w:rsidRDefault="00164AEA" w14:paraId="4A9507E3" w14:textId="77777777">
            <w:pPr>
              <w:pStyle w:val="P68B1DB1-a4"/>
              <w:jc w:val="both"/>
              <w:rPr>
                <w:szCs w:val="24"/>
                <w:lang w:val="en-US"/>
              </w:rPr>
            </w:pPr>
            <w:r w:rsidRPr="0016542D">
              <w:rPr>
                <w:iCs/>
                <w:szCs w:val="24"/>
                <w:lang w:val="sk-SK"/>
              </w:rPr>
              <w:t>ŠVEDA, P.: Tlmočenie v teórii a praxi I. diel. Bratislava, Stimul 2021.</w:t>
            </w:r>
          </w:p>
        </w:tc>
      </w:tr>
      <w:tr w:rsidRPr="0016542D" w:rsidR="00164AEA" w:rsidTr="006606AF" w14:paraId="0B2469E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3C779B92" w14:textId="77777777">
            <w:pPr>
              <w:jc w:val="both"/>
              <w:rPr>
                <w:rFonts w:asciiTheme="minorHAnsi" w:hAnsiTheme="minorHAnsi" w:cstheme="minorHAnsi"/>
                <w:lang w:val="en-US"/>
              </w:rPr>
            </w:pPr>
            <w:r w:rsidRPr="0016542D">
              <w:rPr>
                <w:rFonts w:asciiTheme="minorHAnsi" w:hAnsiTheme="minorHAnsi" w:cstheme="minorHAnsi"/>
                <w:b/>
                <w:lang w:val="en-US"/>
              </w:rPr>
              <w:t>Language which is necessary to complete the course:</w:t>
            </w:r>
            <w:r w:rsidRPr="0016542D">
              <w:rPr>
                <w:rFonts w:asciiTheme="minorHAnsi" w:hAnsiTheme="minorHAnsi" w:cstheme="minorHAnsi"/>
                <w:lang w:val="en-US"/>
              </w:rPr>
              <w:t xml:space="preserve"> </w:t>
            </w:r>
          </w:p>
          <w:p w:rsidRPr="0016542D" w:rsidR="00164AEA" w:rsidP="00164AEA" w:rsidRDefault="00164AEA" w14:paraId="53980C80" w14:textId="77777777">
            <w:pPr>
              <w:pStyle w:val="P68B1DB1-a3"/>
              <w:jc w:val="both"/>
              <w:rPr>
                <w:szCs w:val="24"/>
                <w:lang w:val="en-US"/>
              </w:rPr>
            </w:pPr>
            <w:r w:rsidRPr="0016542D">
              <w:rPr>
                <w:szCs w:val="24"/>
                <w:lang w:val="en-US"/>
              </w:rPr>
              <w:t>French language, Slovak language, Czech language</w:t>
            </w:r>
          </w:p>
        </w:tc>
      </w:tr>
      <w:tr w:rsidRPr="0016542D" w:rsidR="00164AEA" w:rsidTr="006606AF" w14:paraId="63BF2C1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0EFEE5B6" w14:textId="77777777">
            <w:pPr>
              <w:pStyle w:val="P68B1DB1-a2"/>
              <w:jc w:val="both"/>
              <w:rPr>
                <w:i/>
                <w:szCs w:val="24"/>
                <w:lang w:val="en-US"/>
              </w:rPr>
            </w:pPr>
            <w:r w:rsidRPr="0016542D">
              <w:rPr>
                <w:b/>
                <w:szCs w:val="24"/>
                <w:lang w:val="en-US"/>
              </w:rPr>
              <w:t>Notes:</w:t>
            </w:r>
            <w:r w:rsidRPr="0016542D">
              <w:rPr>
                <w:szCs w:val="24"/>
                <w:lang w:val="en-US"/>
              </w:rPr>
              <w:t xml:space="preserve"> </w:t>
            </w:r>
          </w:p>
        </w:tc>
      </w:tr>
      <w:tr w:rsidRPr="0016542D" w:rsidR="00164AEA" w:rsidTr="006606AF" w14:paraId="316EF20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380B584E" w14:textId="77777777">
            <w:pPr>
              <w:pStyle w:val="P68B1DB1-a1"/>
              <w:rPr>
                <w:szCs w:val="24"/>
                <w:lang w:val="en-US"/>
              </w:rPr>
            </w:pPr>
            <w:r w:rsidRPr="0016542D">
              <w:rPr>
                <w:szCs w:val="24"/>
                <w:lang w:val="en-US"/>
              </w:rPr>
              <w:t>Course evaluation</w:t>
            </w:r>
          </w:p>
          <w:p w:rsidRPr="0016542D" w:rsidR="00164AEA" w:rsidP="00164AEA" w:rsidRDefault="00164AEA" w14:paraId="26477C08" w14:textId="77777777">
            <w:pPr>
              <w:pStyle w:val="P68B1DB1-a2"/>
              <w:rPr>
                <w:szCs w:val="24"/>
                <w:lang w:val="en-US"/>
              </w:rPr>
            </w:pPr>
            <w:r w:rsidRPr="0016542D">
              <w:rPr>
                <w:szCs w:val="24"/>
                <w:lang w:val="en-US"/>
              </w:rPr>
              <w:t xml:space="preserve">Total number of students evaluated: </w:t>
            </w:r>
            <w:proofErr w:type="gramStart"/>
            <w:r w:rsidRPr="0016542D">
              <w:rPr>
                <w:i/>
                <w:szCs w:val="24"/>
                <w:lang w:val="en-US"/>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64AEA" w:rsidTr="00164AEA" w14:paraId="4F745A67"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F6E14A0" w14:textId="77777777">
                  <w:pPr>
                    <w:pStyle w:val="P68B1DB1-a2"/>
                    <w:jc w:val="center"/>
                    <w:rPr>
                      <w:szCs w:val="24"/>
                      <w:lang w:val="en-US"/>
                    </w:rPr>
                  </w:pPr>
                  <w:r w:rsidRPr="0016542D">
                    <w:rPr>
                      <w:szCs w:val="24"/>
                      <w:lang w:val="en-US"/>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5D1A102C" w14:textId="77777777">
                  <w:pPr>
                    <w:pStyle w:val="P68B1DB1-a2"/>
                    <w:jc w:val="center"/>
                    <w:rPr>
                      <w:szCs w:val="24"/>
                      <w:lang w:val="en-US"/>
                    </w:rPr>
                  </w:pPr>
                  <w:r w:rsidRPr="0016542D">
                    <w:rPr>
                      <w:szCs w:val="24"/>
                      <w:lang w:val="en-US"/>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4BEB3DDA" w14:textId="77777777">
                  <w:pPr>
                    <w:pStyle w:val="P68B1DB1-a2"/>
                    <w:jc w:val="center"/>
                    <w:rPr>
                      <w:szCs w:val="24"/>
                      <w:lang w:val="en-US"/>
                    </w:rPr>
                  </w:pPr>
                  <w:r w:rsidRPr="0016542D">
                    <w:rPr>
                      <w:szCs w:val="24"/>
                      <w:lang w:val="en-US"/>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AB0B42E" w14:textId="77777777">
                  <w:pPr>
                    <w:pStyle w:val="P68B1DB1-a2"/>
                    <w:jc w:val="center"/>
                    <w:rPr>
                      <w:szCs w:val="24"/>
                      <w:lang w:val="en-US"/>
                    </w:rPr>
                  </w:pPr>
                  <w:r w:rsidRPr="0016542D">
                    <w:rPr>
                      <w:szCs w:val="24"/>
                      <w:lang w:val="en-US"/>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07FD1657" w14:textId="77777777">
                  <w:pPr>
                    <w:pStyle w:val="P68B1DB1-a2"/>
                    <w:jc w:val="center"/>
                    <w:rPr>
                      <w:szCs w:val="24"/>
                      <w:lang w:val="en-US"/>
                    </w:rPr>
                  </w:pPr>
                  <w:r w:rsidRPr="0016542D">
                    <w:rPr>
                      <w:szCs w:val="24"/>
                      <w:lang w:val="en-US"/>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34EC1FA" w14:textId="77777777">
                  <w:pPr>
                    <w:pStyle w:val="P68B1DB1-a2"/>
                    <w:jc w:val="center"/>
                    <w:rPr>
                      <w:szCs w:val="24"/>
                      <w:lang w:val="en-US"/>
                    </w:rPr>
                  </w:pPr>
                  <w:r w:rsidRPr="0016542D">
                    <w:rPr>
                      <w:szCs w:val="24"/>
                      <w:lang w:val="en-US"/>
                    </w:rPr>
                    <w:t>FX</w:t>
                  </w:r>
                </w:p>
              </w:tc>
            </w:tr>
            <w:tr w:rsidRPr="0016542D" w:rsidR="00164AEA" w:rsidTr="00164AEA" w14:paraId="5717BA08" w14:textId="77777777">
              <w:tc>
                <w:tcPr>
                  <w:tcW w:w="1496"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3DBCFF4E"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169B1DAB"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57CDE3CA"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10A89ED8"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2FE26B82"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1C43260E" w14:textId="77777777">
                  <w:pPr>
                    <w:pStyle w:val="P68B1DB1-a2"/>
                    <w:jc w:val="center"/>
                    <w:rPr>
                      <w:szCs w:val="24"/>
                      <w:lang w:val="en-US"/>
                    </w:rPr>
                  </w:pPr>
                  <w:r w:rsidRPr="0016542D">
                    <w:rPr>
                      <w:szCs w:val="24"/>
                      <w:lang w:val="en-US"/>
                    </w:rPr>
                    <w:t>0%</w:t>
                  </w:r>
                </w:p>
              </w:tc>
            </w:tr>
          </w:tbl>
          <w:p w:rsidRPr="0016542D" w:rsidR="00164AEA" w:rsidP="00164AEA" w:rsidRDefault="00164AEA" w14:paraId="4448A1AB" w14:textId="77777777">
            <w:pPr>
              <w:pStyle w:val="P68B1DB1-a3"/>
              <w:jc w:val="both"/>
              <w:rPr>
                <w:szCs w:val="24"/>
                <w:lang w:val="en-US"/>
              </w:rPr>
            </w:pPr>
            <w:r w:rsidRPr="0016542D">
              <w:rPr>
                <w:szCs w:val="24"/>
                <w:lang w:val="en-US"/>
              </w:rPr>
              <w:t xml:space="preserve">   </w:t>
            </w:r>
          </w:p>
        </w:tc>
      </w:tr>
      <w:tr w:rsidRPr="0016542D" w:rsidR="00164AEA" w:rsidTr="006606AF" w14:paraId="5591612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08475594" w14:textId="77777777">
            <w:pPr>
              <w:pStyle w:val="P68B1DB1-a2"/>
              <w:tabs>
                <w:tab w:val="left" w:pos="1530"/>
              </w:tabs>
              <w:jc w:val="both"/>
              <w:rPr>
                <w:szCs w:val="24"/>
                <w:lang w:val="fr-FR"/>
              </w:rPr>
            </w:pPr>
            <w:r w:rsidRPr="0016542D">
              <w:rPr>
                <w:b/>
                <w:szCs w:val="24"/>
                <w:lang w:val="fr-FR"/>
              </w:rPr>
              <w:t>Lecturers:</w:t>
            </w:r>
            <w:r w:rsidRPr="0016542D">
              <w:rPr>
                <w:szCs w:val="24"/>
                <w:lang w:val="fr-FR"/>
              </w:rPr>
              <w:t xml:space="preserve"> </w:t>
            </w:r>
          </w:p>
          <w:p w:rsidRPr="0016542D" w:rsidR="00164AEA" w:rsidP="00164AEA" w:rsidRDefault="00164AEA" w14:paraId="33AAC53D" w14:textId="77777777">
            <w:pPr>
              <w:pStyle w:val="P68B1DB1-a3"/>
              <w:tabs>
                <w:tab w:val="left" w:pos="1530"/>
              </w:tabs>
              <w:jc w:val="both"/>
              <w:rPr>
                <w:szCs w:val="24"/>
                <w:lang w:val="fr-FR"/>
              </w:rPr>
            </w:pPr>
            <w:r w:rsidRPr="0016542D">
              <w:rPr>
                <w:szCs w:val="24"/>
                <w:lang w:val="fr-FR"/>
              </w:rPr>
              <w:t xml:space="preserve">doc. Mgr. et Mgr. A. Koželová, PhD. </w:t>
            </w:r>
          </w:p>
          <w:p w:rsidRPr="0016542D" w:rsidR="00164AEA" w:rsidP="00164AEA" w:rsidRDefault="00164AEA" w14:paraId="395D9106" w14:textId="77777777">
            <w:pPr>
              <w:pStyle w:val="P68B1DB1-a3"/>
              <w:tabs>
                <w:tab w:val="left" w:pos="1530"/>
              </w:tabs>
              <w:jc w:val="both"/>
              <w:rPr>
                <w:szCs w:val="24"/>
                <w:lang w:val="en-US"/>
              </w:rPr>
            </w:pPr>
            <w:r w:rsidRPr="0016542D">
              <w:rPr>
                <w:szCs w:val="24"/>
                <w:lang w:val="en-US"/>
              </w:rPr>
              <w:t xml:space="preserve">Mgr. J. </w:t>
            </w:r>
            <w:proofErr w:type="spellStart"/>
            <w:r w:rsidRPr="0016542D">
              <w:rPr>
                <w:szCs w:val="24"/>
                <w:lang w:val="en-US"/>
              </w:rPr>
              <w:t>Živčák</w:t>
            </w:r>
            <w:proofErr w:type="spellEnd"/>
            <w:r w:rsidRPr="0016542D">
              <w:rPr>
                <w:szCs w:val="24"/>
                <w:lang w:val="en-US"/>
              </w:rPr>
              <w:t xml:space="preserve">, PhD. </w:t>
            </w:r>
          </w:p>
        </w:tc>
      </w:tr>
      <w:tr w:rsidRPr="0016542D" w:rsidR="00164AEA" w:rsidTr="006606AF" w14:paraId="42C57C1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4549FEEC" w14:textId="77777777">
            <w:pPr>
              <w:pStyle w:val="P68B1DB1-a2"/>
              <w:tabs>
                <w:tab w:val="left" w:pos="1530"/>
              </w:tabs>
              <w:jc w:val="both"/>
              <w:rPr>
                <w:szCs w:val="24"/>
                <w:lang w:val="en-US"/>
              </w:rPr>
            </w:pPr>
            <w:r w:rsidRPr="0016542D">
              <w:rPr>
                <w:b/>
                <w:szCs w:val="24"/>
                <w:lang w:val="en-US"/>
              </w:rPr>
              <w:t>Date of last change:</w:t>
            </w:r>
            <w:r w:rsidRPr="0016542D">
              <w:rPr>
                <w:szCs w:val="24"/>
                <w:lang w:val="en-US"/>
              </w:rPr>
              <w:t xml:space="preserve"> </w:t>
            </w:r>
            <w:r w:rsidRPr="0016542D">
              <w:rPr>
                <w:i/>
                <w:szCs w:val="24"/>
                <w:lang w:val="en-US"/>
              </w:rPr>
              <w:t>15. 2. 2022</w:t>
            </w:r>
          </w:p>
        </w:tc>
      </w:tr>
      <w:tr w:rsidRPr="0016542D" w:rsidR="00164AEA" w:rsidTr="006606AF" w14:paraId="02C6667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2D35C4AA" w14:textId="77777777">
            <w:pPr>
              <w:pStyle w:val="P68B1DB1-a2"/>
              <w:tabs>
                <w:tab w:val="left" w:pos="1530"/>
              </w:tabs>
              <w:jc w:val="both"/>
              <w:rPr>
                <w:i/>
                <w:szCs w:val="24"/>
                <w:lang w:val="en-US"/>
              </w:rPr>
            </w:pPr>
            <w:r w:rsidRPr="0016542D">
              <w:rPr>
                <w:b/>
                <w:szCs w:val="24"/>
                <w:lang w:val="en-US"/>
              </w:rPr>
              <w:t xml:space="preserve">Approved </w:t>
            </w:r>
            <w:proofErr w:type="gramStart"/>
            <w:r w:rsidRPr="0016542D">
              <w:rPr>
                <w:b/>
                <w:szCs w:val="24"/>
                <w:lang w:val="en-US"/>
              </w:rPr>
              <w:t>by:</w:t>
            </w:r>
            <w:proofErr w:type="gramEnd"/>
            <w:r w:rsidRPr="0016542D">
              <w:rPr>
                <w:szCs w:val="24"/>
                <w:lang w:val="en-US"/>
              </w:rPr>
              <w:t xml:space="preserve"> </w:t>
            </w:r>
            <w:r w:rsidRPr="0016542D">
              <w:rPr>
                <w:i/>
                <w:szCs w:val="24"/>
                <w:lang w:val="en-US"/>
              </w:rPr>
              <w:t>doc. Mgr. et Mgr. A. Koželová, PhD.</w:t>
            </w:r>
          </w:p>
        </w:tc>
      </w:tr>
    </w:tbl>
    <w:p w:rsidRPr="0016542D" w:rsidR="00164AEA" w:rsidP="00164AEA" w:rsidRDefault="00164AEA" w14:paraId="1056436B" w14:textId="77777777">
      <w:pPr>
        <w:ind w:left="720"/>
        <w:jc w:val="both"/>
        <w:rPr>
          <w:rFonts w:asciiTheme="minorHAnsi" w:hAnsiTheme="minorHAnsi" w:cstheme="minorHAnsi"/>
          <w:lang w:val="en-US"/>
        </w:rPr>
      </w:pPr>
    </w:p>
    <w:p w:rsidRPr="0016542D" w:rsidR="00164AEA" w:rsidP="00164AEA" w:rsidRDefault="00164AEA" w14:paraId="58652555" w14:textId="77777777">
      <w:pPr>
        <w:pStyle w:val="P68B1DB1-a2"/>
        <w:ind w:left="720" w:hanging="720"/>
        <w:jc w:val="center"/>
        <w:rPr>
          <w:szCs w:val="24"/>
          <w:lang w:val="en-US"/>
        </w:rPr>
      </w:pPr>
      <w:r w:rsidRPr="0016542D">
        <w:rPr>
          <w:szCs w:val="24"/>
          <w:lang w:val="en-US"/>
        </w:rPr>
        <w:br w:type="page"/>
      </w:r>
    </w:p>
    <w:p w:rsidRPr="0016542D" w:rsidR="00164AEA" w:rsidP="00164AEA" w:rsidRDefault="00164AEA" w14:paraId="3B5606F8" w14:textId="77777777">
      <w:pPr>
        <w:pStyle w:val="P68B1DB1-a1"/>
        <w:ind w:left="720" w:hanging="720"/>
        <w:jc w:val="center"/>
        <w:rPr>
          <w:szCs w:val="24"/>
          <w:lang w:val="en-US"/>
        </w:rPr>
      </w:pPr>
      <w:bookmarkStart w:name="_Hlk95405537" w:id="1"/>
      <w:r w:rsidRPr="0016542D">
        <w:rPr>
          <w:szCs w:val="24"/>
          <w:lang w:val="en-US"/>
        </w:rPr>
        <w:lastRenderedPageBreak/>
        <w:t>COURSE DESCRIPTION</w:t>
      </w:r>
    </w:p>
    <w:p w:rsidRPr="0016542D" w:rsidR="00164AEA" w:rsidP="00164AEA" w:rsidRDefault="00164AEA" w14:paraId="6E5630CE" w14:textId="77777777">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110"/>
        <w:gridCol w:w="5212"/>
      </w:tblGrid>
      <w:tr w:rsidRPr="0016542D" w:rsidR="00164AEA" w:rsidTr="006606AF" w14:paraId="1090003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7B9B516F" w14:textId="77777777">
            <w:pPr>
              <w:pStyle w:val="P68B1DB1-a2"/>
              <w:rPr>
                <w:i/>
                <w:szCs w:val="24"/>
                <w:lang w:val="en-US"/>
              </w:rPr>
            </w:pPr>
            <w:r w:rsidRPr="0016542D">
              <w:rPr>
                <w:b/>
                <w:szCs w:val="24"/>
                <w:lang w:val="en-US"/>
              </w:rPr>
              <w:t>University:</w:t>
            </w:r>
            <w:r w:rsidRPr="0016542D">
              <w:rPr>
                <w:szCs w:val="24"/>
                <w:lang w:val="en-US"/>
              </w:rPr>
              <w:t xml:space="preserve"> </w:t>
            </w:r>
            <w:r w:rsidRPr="0016542D">
              <w:rPr>
                <w:i/>
                <w:szCs w:val="24"/>
                <w:lang w:val="en-US"/>
              </w:rPr>
              <w:t xml:space="preserve">University of </w:t>
            </w:r>
            <w:proofErr w:type="spellStart"/>
            <w:r w:rsidRPr="0016542D">
              <w:rPr>
                <w:i/>
                <w:szCs w:val="24"/>
                <w:lang w:val="en-US"/>
              </w:rPr>
              <w:t>Prešov</w:t>
            </w:r>
            <w:proofErr w:type="spellEnd"/>
          </w:p>
        </w:tc>
      </w:tr>
      <w:tr w:rsidRPr="0016542D" w:rsidR="00164AEA" w:rsidTr="006606AF" w14:paraId="0B06E70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7F661A2B" w14:textId="77777777">
            <w:pPr>
              <w:rPr>
                <w:rFonts w:asciiTheme="minorHAnsi" w:hAnsiTheme="minorHAnsi" w:cstheme="minorHAnsi"/>
                <w:lang w:val="en-US"/>
              </w:rPr>
            </w:pPr>
            <w:r w:rsidRPr="0016542D">
              <w:rPr>
                <w:rFonts w:asciiTheme="minorHAnsi" w:hAnsiTheme="minorHAnsi" w:cstheme="minorHAnsi"/>
                <w:b/>
                <w:lang w:val="en-US"/>
              </w:rPr>
              <w:t>Faculty/university workplace:</w:t>
            </w:r>
            <w:r w:rsidRPr="0016542D">
              <w:rPr>
                <w:rFonts w:asciiTheme="minorHAnsi" w:hAnsiTheme="minorHAnsi" w:cstheme="minorHAnsi"/>
                <w:lang w:val="en-US"/>
              </w:rPr>
              <w:t xml:space="preserve"> </w:t>
            </w:r>
            <w:sdt>
              <w:sdtPr>
                <w:rPr>
                  <w:rStyle w:val="tl1"/>
                  <w:rFonts w:cstheme="minorHAnsi"/>
                  <w:lang w:val="en-US"/>
                </w:rPr>
                <w:id w:val="18127855"/>
                <w:placeholder>
                  <w:docPart w:val="D8AD2E79D57B4DC4950F3A869A4DE7E0"/>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lang w:val="en-US"/>
                  </w:rPr>
                  <w:t>Faculty of Arts</w:t>
                </w:r>
              </w:sdtContent>
            </w:sdt>
          </w:p>
        </w:tc>
      </w:tr>
      <w:tr w:rsidRPr="0016542D" w:rsidR="00164AEA" w:rsidTr="006606AF" w14:paraId="0493D33A" w14:textId="77777777">
        <w:trPr>
          <w:trHeight w:val="53"/>
        </w:trPr>
        <w:tc>
          <w:tcPr>
            <w:tcW w:w="4110"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22DA81EA" w14:textId="508E9070">
            <w:pPr>
              <w:pStyle w:val="P68B1DB1-a2"/>
              <w:jc w:val="both"/>
              <w:rPr>
                <w:i/>
                <w:szCs w:val="24"/>
                <w:lang w:val="en-US"/>
              </w:rPr>
            </w:pPr>
            <w:r w:rsidRPr="0016542D">
              <w:rPr>
                <w:b/>
                <w:szCs w:val="24"/>
                <w:lang w:val="en-US"/>
              </w:rPr>
              <w:t>Code:</w:t>
            </w:r>
            <w:r w:rsidRPr="0016542D">
              <w:rPr>
                <w:i/>
                <w:szCs w:val="24"/>
                <w:lang w:val="en-US"/>
              </w:rPr>
              <w:t xml:space="preserve"> 1IRO/OPRU1/22</w:t>
            </w:r>
          </w:p>
        </w:tc>
        <w:tc>
          <w:tcPr>
            <w:tcW w:w="5212" w:type="dxa"/>
            <w:tcBorders>
              <w:top w:val="single" w:color="auto" w:sz="4" w:space="0"/>
              <w:left w:val="single" w:color="auto" w:sz="4" w:space="0"/>
              <w:bottom w:val="single" w:color="auto" w:sz="4" w:space="0"/>
              <w:right w:val="single" w:color="auto" w:sz="4" w:space="0"/>
            </w:tcBorders>
          </w:tcPr>
          <w:p w:rsidRPr="0016542D" w:rsidR="00164AEA" w:rsidP="006459F7" w:rsidRDefault="00164AEA" w14:paraId="33B6BD95" w14:textId="3E269C26">
            <w:pPr>
              <w:pStyle w:val="P68B1DB1-a2"/>
              <w:rPr>
                <w:b/>
                <w:szCs w:val="24"/>
                <w:lang w:val="en-US"/>
              </w:rPr>
            </w:pPr>
            <w:r w:rsidRPr="0016542D">
              <w:rPr>
                <w:b/>
                <w:szCs w:val="24"/>
                <w:lang w:val="en-US"/>
              </w:rPr>
              <w:t>Course title:</w:t>
            </w:r>
            <w:r w:rsidRPr="0016542D">
              <w:rPr>
                <w:i/>
                <w:szCs w:val="24"/>
                <w:lang w:val="en-US"/>
              </w:rPr>
              <w:t xml:space="preserve"> </w:t>
            </w:r>
            <w:r w:rsidRPr="0016542D" w:rsidR="006459F7">
              <w:rPr>
                <w:i/>
                <w:szCs w:val="24"/>
                <w:lang w:val="en-US"/>
              </w:rPr>
              <w:t>Non-literary</w:t>
            </w:r>
            <w:r w:rsidRPr="0016542D">
              <w:rPr>
                <w:i/>
                <w:szCs w:val="24"/>
                <w:lang w:val="en-US"/>
              </w:rPr>
              <w:t xml:space="preserve"> translation </w:t>
            </w:r>
            <w:r w:rsidRPr="0016542D" w:rsidR="00CA3A32">
              <w:rPr>
                <w:i/>
                <w:szCs w:val="24"/>
                <w:lang w:val="en-US"/>
              </w:rPr>
              <w:t>1</w:t>
            </w:r>
          </w:p>
        </w:tc>
      </w:tr>
      <w:tr w:rsidRPr="0016542D" w:rsidR="00164AEA" w:rsidTr="006606AF" w14:paraId="281A86B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361B003C" w14:textId="77777777">
            <w:pPr>
              <w:pStyle w:val="P68B1DB1-a3"/>
              <w:rPr>
                <w:b/>
                <w:bCs/>
                <w:i w:val="0"/>
                <w:szCs w:val="24"/>
                <w:lang w:val="en-US"/>
              </w:rPr>
            </w:pPr>
            <w:r w:rsidRPr="0016542D">
              <w:rPr>
                <w:b/>
                <w:bCs/>
                <w:i w:val="0"/>
                <w:szCs w:val="24"/>
                <w:lang w:val="en-US"/>
              </w:rPr>
              <w:t xml:space="preserve">Type, scope, and method of educational activity: </w:t>
            </w:r>
          </w:p>
          <w:p w:rsidRPr="0016542D" w:rsidR="00164AEA" w:rsidP="00164AEA" w:rsidRDefault="00164AEA" w14:paraId="44E4BF0F" w14:textId="77777777">
            <w:pPr>
              <w:pStyle w:val="P68B1DB1-a3"/>
              <w:rPr>
                <w:szCs w:val="24"/>
                <w:lang w:val="en-US"/>
              </w:rPr>
            </w:pPr>
            <w:r w:rsidRPr="0016542D">
              <w:rPr>
                <w:szCs w:val="24"/>
                <w:lang w:val="en-US"/>
              </w:rPr>
              <w:t>type and scope: 1 hour lecture per week / 1 hour seminar per week (1/1)</w:t>
            </w:r>
          </w:p>
          <w:p w:rsidRPr="0016542D" w:rsidR="00164AEA" w:rsidP="00164AEA" w:rsidRDefault="00164AEA" w14:paraId="1682844F" w14:textId="4503DBD5">
            <w:pPr>
              <w:pStyle w:val="P68B1DB1-a3"/>
              <w:jc w:val="both"/>
              <w:rPr>
                <w:szCs w:val="24"/>
                <w:lang w:val="en-US"/>
              </w:rPr>
            </w:pPr>
            <w:r w:rsidRPr="0016542D">
              <w:rPr>
                <w:szCs w:val="24"/>
                <w:lang w:val="en-US"/>
              </w:rPr>
              <w:t xml:space="preserve">method: </w:t>
            </w:r>
            <w:r w:rsidRPr="0016542D" w:rsidR="000B7650">
              <w:rPr>
                <w:szCs w:val="24"/>
                <w:lang w:val="en-US"/>
              </w:rPr>
              <w:t>combined</w:t>
            </w:r>
          </w:p>
        </w:tc>
      </w:tr>
      <w:tr w:rsidRPr="0016542D" w:rsidR="00164AEA" w:rsidTr="006606AF" w14:paraId="01B6FEB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1CAF0747" w14:textId="77777777">
            <w:pPr>
              <w:pStyle w:val="P68B1DB1-a2"/>
              <w:jc w:val="both"/>
              <w:rPr>
                <w:szCs w:val="24"/>
                <w:lang w:val="en-US"/>
              </w:rPr>
            </w:pPr>
            <w:r w:rsidRPr="0016542D">
              <w:rPr>
                <w:b/>
                <w:szCs w:val="24"/>
                <w:lang w:val="en-US"/>
              </w:rPr>
              <w:t>Number of credits:</w:t>
            </w:r>
            <w:r w:rsidRPr="0016542D">
              <w:rPr>
                <w:i/>
                <w:szCs w:val="24"/>
                <w:lang w:val="en-US"/>
              </w:rPr>
              <w:t xml:space="preserve"> 2</w:t>
            </w:r>
          </w:p>
        </w:tc>
      </w:tr>
      <w:tr w:rsidRPr="0016542D" w:rsidR="00164AEA" w:rsidTr="006606AF" w14:paraId="0E79548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64579198" w14:textId="77777777">
            <w:pPr>
              <w:pStyle w:val="P68B1DB1-a2"/>
              <w:jc w:val="both"/>
              <w:rPr>
                <w:i/>
                <w:szCs w:val="24"/>
                <w:lang w:val="en-US"/>
              </w:rPr>
            </w:pPr>
            <w:r w:rsidRPr="0016542D">
              <w:rPr>
                <w:b/>
                <w:szCs w:val="24"/>
                <w:lang w:val="en-US"/>
              </w:rPr>
              <w:t>Recommended semester:</w:t>
            </w:r>
            <w:r w:rsidRPr="0016542D">
              <w:rPr>
                <w:i/>
                <w:szCs w:val="24"/>
                <w:lang w:val="en-US"/>
              </w:rPr>
              <w:t xml:space="preserve"> 1st semester</w:t>
            </w:r>
          </w:p>
        </w:tc>
      </w:tr>
      <w:tr w:rsidRPr="0016542D" w:rsidR="00164AEA" w:rsidTr="006606AF" w14:paraId="58FEF48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5FABB300" w14:textId="77777777">
            <w:pPr>
              <w:jc w:val="both"/>
              <w:rPr>
                <w:rFonts w:asciiTheme="minorHAnsi" w:hAnsiTheme="minorHAnsi" w:cstheme="minorHAnsi"/>
                <w:b/>
                <w:lang w:val="en-US"/>
              </w:rPr>
            </w:pPr>
            <w:r w:rsidRPr="0016542D">
              <w:rPr>
                <w:rFonts w:asciiTheme="minorHAnsi" w:hAnsiTheme="minorHAnsi" w:cstheme="minorHAnsi"/>
                <w:b/>
                <w:lang w:val="en-US"/>
              </w:rPr>
              <w:t>Cycle</w:t>
            </w:r>
            <w:r w:rsidRPr="0016542D">
              <w:rPr>
                <w:rStyle w:val="tl2"/>
                <w:rFonts w:asciiTheme="minorHAnsi" w:hAnsiTheme="minorHAnsi" w:cstheme="minorHAnsi"/>
                <w:lang w:val="en-US"/>
              </w:rPr>
              <w:t>: 2nd</w:t>
            </w:r>
          </w:p>
        </w:tc>
      </w:tr>
      <w:tr w:rsidRPr="0016542D" w:rsidR="00164AEA" w:rsidTr="006606AF" w14:paraId="7B6AFD2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47F867C4" w14:textId="77777777">
            <w:pPr>
              <w:pStyle w:val="P68B1DB1-a2"/>
              <w:jc w:val="both"/>
              <w:rPr>
                <w:i/>
                <w:szCs w:val="24"/>
                <w:lang w:val="en-US"/>
              </w:rPr>
            </w:pPr>
            <w:r w:rsidRPr="0016542D">
              <w:rPr>
                <w:b/>
                <w:szCs w:val="24"/>
                <w:lang w:val="en-US"/>
              </w:rPr>
              <w:t>Prerequisites:</w:t>
            </w:r>
            <w:r w:rsidRPr="0016542D">
              <w:rPr>
                <w:szCs w:val="24"/>
                <w:lang w:val="en-US"/>
              </w:rPr>
              <w:t xml:space="preserve"> </w:t>
            </w:r>
          </w:p>
          <w:p w:rsidRPr="0016542D" w:rsidR="00164AEA" w:rsidP="00164AEA" w:rsidRDefault="00164AEA" w14:paraId="1FB199EE" w14:textId="77777777">
            <w:pPr>
              <w:pStyle w:val="P68B1DB1-a3"/>
              <w:jc w:val="both"/>
              <w:rPr>
                <w:szCs w:val="24"/>
                <w:lang w:val="en-US"/>
              </w:rPr>
            </w:pPr>
            <w:r w:rsidRPr="0016542D">
              <w:rPr>
                <w:szCs w:val="24"/>
                <w:lang w:val="en-US"/>
              </w:rPr>
              <w:t>The subject has no follow-up</w:t>
            </w:r>
          </w:p>
        </w:tc>
      </w:tr>
      <w:tr w:rsidRPr="0016542D" w:rsidR="00164AEA" w:rsidTr="006606AF" w14:paraId="3093E86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527DA145" w14:textId="77777777">
            <w:pPr>
              <w:pStyle w:val="P68B1DB1-a8"/>
              <w:jc w:val="both"/>
              <w:rPr>
                <w:szCs w:val="24"/>
                <w:lang w:val="en-US"/>
              </w:rPr>
            </w:pPr>
            <w:r w:rsidRPr="0016542D">
              <w:rPr>
                <w:b/>
                <w:szCs w:val="24"/>
                <w:lang w:val="en-US"/>
              </w:rPr>
              <w:t>Conditions for passing the course:</w:t>
            </w:r>
            <w:r w:rsidRPr="0016542D">
              <w:rPr>
                <w:szCs w:val="24"/>
                <w:lang w:val="en-US"/>
              </w:rPr>
              <w:t xml:space="preserve"> </w:t>
            </w:r>
          </w:p>
          <w:p w:rsidRPr="0016542D" w:rsidR="00164AEA" w:rsidP="00164AEA" w:rsidRDefault="00164AEA" w14:paraId="38A0BC98" w14:textId="77777777">
            <w:pPr>
              <w:pStyle w:val="P68B1DB1-a8"/>
              <w:jc w:val="both"/>
              <w:rPr>
                <w:szCs w:val="24"/>
                <w:lang w:val="en-US"/>
              </w:rPr>
            </w:pPr>
            <w:r w:rsidRPr="0016542D">
              <w:rPr>
                <w:i/>
                <w:szCs w:val="24"/>
                <w:lang w:val="en-US"/>
              </w:rPr>
              <w:t>During the semester:</w:t>
            </w:r>
            <w:r w:rsidRPr="0016542D">
              <w:rPr>
                <w:szCs w:val="24"/>
                <w:lang w:val="en-US"/>
              </w:rPr>
              <w:t xml:space="preserve"> </w:t>
            </w:r>
          </w:p>
          <w:p w:rsidRPr="0016542D" w:rsidR="00164AEA" w:rsidP="00164AEA" w:rsidRDefault="00164AEA" w14:paraId="096FD59C" w14:textId="77777777">
            <w:pPr>
              <w:pStyle w:val="P68B1DB1-a4"/>
              <w:jc w:val="both"/>
              <w:rPr>
                <w:szCs w:val="24"/>
                <w:lang w:val="en-US"/>
              </w:rPr>
            </w:pPr>
            <w:r w:rsidRPr="0016542D">
              <w:rPr>
                <w:szCs w:val="24"/>
                <w:lang w:val="en-US"/>
              </w:rPr>
              <w:t xml:space="preserve">Systematic preparation and active participation in seminars and lectures are required. Students translate assignments / texts from the textbook, from the exercise book and from the current press at home, prepare exercises, process glossaries - the check is carried out in class. Students will be evaluated </w:t>
            </w:r>
            <w:proofErr w:type="gramStart"/>
            <w:r w:rsidRPr="0016542D">
              <w:rPr>
                <w:szCs w:val="24"/>
                <w:lang w:val="en-US"/>
              </w:rPr>
              <w:t>on the basis of</w:t>
            </w:r>
            <w:proofErr w:type="gramEnd"/>
            <w:r w:rsidRPr="0016542D">
              <w:rPr>
                <w:szCs w:val="24"/>
                <w:lang w:val="en-US"/>
              </w:rPr>
              <w:t xml:space="preserve"> successful completion of one written translation from French into Slovak during the semester. </w:t>
            </w:r>
          </w:p>
          <w:p w:rsidRPr="0016542D" w:rsidR="00164AEA" w:rsidP="00164AEA" w:rsidRDefault="00164AEA" w14:paraId="2262729A" w14:textId="77777777">
            <w:pPr>
              <w:pStyle w:val="P68B1DB1-a8"/>
              <w:jc w:val="both"/>
              <w:rPr>
                <w:szCs w:val="24"/>
                <w:lang w:val="en-US"/>
              </w:rPr>
            </w:pPr>
            <w:r w:rsidRPr="0016542D">
              <w:rPr>
                <w:i/>
                <w:szCs w:val="24"/>
                <w:lang w:val="en-US"/>
              </w:rPr>
              <w:t>At the end of the semester:</w:t>
            </w:r>
            <w:r w:rsidRPr="0016542D">
              <w:rPr>
                <w:szCs w:val="24"/>
                <w:lang w:val="en-US"/>
              </w:rPr>
              <w:t xml:space="preserve"> </w:t>
            </w:r>
          </w:p>
          <w:p w:rsidRPr="0016542D" w:rsidR="00164AEA" w:rsidP="00164AEA" w:rsidRDefault="00164AEA" w14:paraId="35D348E0" w14:textId="77777777">
            <w:pPr>
              <w:pStyle w:val="P68B1DB1-a4"/>
              <w:jc w:val="both"/>
              <w:rPr>
                <w:szCs w:val="24"/>
                <w:lang w:val="en-US"/>
              </w:rPr>
            </w:pPr>
            <w:r w:rsidRPr="0016542D">
              <w:rPr>
                <w:szCs w:val="24"/>
                <w:lang w:val="en-US"/>
              </w:rPr>
              <w:t xml:space="preserve">At the end of the semester, students will be assessed </w:t>
            </w:r>
            <w:proofErr w:type="gramStart"/>
            <w:r w:rsidRPr="0016542D">
              <w:rPr>
                <w:szCs w:val="24"/>
                <w:lang w:val="en-US"/>
              </w:rPr>
              <w:t>on the basis of</w:t>
            </w:r>
            <w:proofErr w:type="gramEnd"/>
            <w:r w:rsidRPr="0016542D">
              <w:rPr>
                <w:szCs w:val="24"/>
                <w:lang w:val="en-US"/>
              </w:rPr>
              <w:t xml:space="preserve"> a second written translation from Slovak into French. </w:t>
            </w:r>
          </w:p>
          <w:p w:rsidRPr="0016542D" w:rsidR="00164AEA" w:rsidP="00164AEA" w:rsidRDefault="00164AEA" w14:paraId="059F856E" w14:textId="77777777">
            <w:pPr>
              <w:pStyle w:val="P68B1DB1-a4"/>
              <w:jc w:val="both"/>
              <w:rPr>
                <w:szCs w:val="24"/>
                <w:lang w:val="en-US"/>
              </w:rPr>
            </w:pPr>
            <w:r w:rsidRPr="0016542D">
              <w:rPr>
                <w:szCs w:val="24"/>
                <w:lang w:val="en-US"/>
              </w:rPr>
              <w:t>The final grade is the average of the percentages obtained from all partial evaluations, while the student must obtain at least 50% from each part.</w:t>
            </w:r>
          </w:p>
          <w:p w:rsidRPr="0016542D" w:rsidR="00164AEA" w:rsidP="00164AEA" w:rsidRDefault="00164AEA" w14:paraId="53CE8E73" w14:textId="77777777">
            <w:pPr>
              <w:pStyle w:val="P68B1DB1-a8"/>
              <w:jc w:val="both"/>
              <w:rPr>
                <w:szCs w:val="24"/>
                <w:lang w:val="en-US"/>
              </w:rPr>
            </w:pPr>
            <w:r w:rsidRPr="0016542D">
              <w:rPr>
                <w:i/>
                <w:szCs w:val="24"/>
                <w:lang w:val="en-US"/>
              </w:rPr>
              <w:t xml:space="preserve">Rating scale: </w:t>
            </w:r>
            <w:r w:rsidRPr="0016542D">
              <w:rPr>
                <w:szCs w:val="24"/>
                <w:lang w:val="en-US"/>
              </w:rPr>
              <w:t xml:space="preserve"> </w:t>
            </w:r>
          </w:p>
          <w:p w:rsidRPr="0016542D" w:rsidR="00164AEA" w:rsidP="00164AEA" w:rsidRDefault="00164AEA" w14:paraId="363BA22D" w14:textId="77777777">
            <w:pPr>
              <w:pStyle w:val="P68B1DB1-a8"/>
              <w:jc w:val="both"/>
              <w:rPr>
                <w:szCs w:val="24"/>
                <w:lang w:val="en-US"/>
              </w:rPr>
            </w:pPr>
            <w:r w:rsidRPr="0016542D">
              <w:rPr>
                <w:i/>
                <w:szCs w:val="24"/>
                <w:lang w:val="en-US"/>
              </w:rPr>
              <w:t>A: 100% - 90%; B: 89% - 80%; C: 79% - 70%; D: 69% - 60%; E: 59% - 50%.</w:t>
            </w:r>
            <w:r w:rsidRPr="0016542D">
              <w:rPr>
                <w:szCs w:val="24"/>
                <w:lang w:val="en-US"/>
              </w:rPr>
              <w:t xml:space="preserve"> </w:t>
            </w:r>
          </w:p>
          <w:p w:rsidRPr="0016542D" w:rsidR="00164AEA" w:rsidP="00164AEA" w:rsidRDefault="00164AEA" w14:paraId="28C96E5E" w14:textId="77777777">
            <w:pPr>
              <w:pStyle w:val="P68B1DB1-a4"/>
              <w:jc w:val="both"/>
              <w:rPr>
                <w:szCs w:val="24"/>
                <w:lang w:val="en-US"/>
              </w:rPr>
            </w:pPr>
            <w:r w:rsidRPr="0016542D">
              <w:rPr>
                <w:szCs w:val="24"/>
                <w:lang w:val="en-US"/>
              </w:rPr>
              <w:t>Course completion: continuous assessment</w:t>
            </w:r>
          </w:p>
          <w:p w:rsidRPr="0016542D" w:rsidR="00164AEA" w:rsidP="00164AEA" w:rsidRDefault="00164AEA" w14:paraId="529BD3B4" w14:textId="77777777">
            <w:pPr>
              <w:jc w:val="both"/>
              <w:rPr>
                <w:rFonts w:asciiTheme="minorHAnsi" w:hAnsiTheme="minorHAnsi" w:cstheme="minorHAnsi"/>
                <w:i/>
                <w:lang w:val="en-US"/>
              </w:rPr>
            </w:pPr>
          </w:p>
          <w:p w:rsidRPr="0016542D" w:rsidR="00164AEA" w:rsidP="00164AEA" w:rsidRDefault="00164AEA" w14:paraId="3F158C23"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Number of credits and time frame for the conditions for passing the course:</w:t>
            </w:r>
          </w:p>
          <w:p w:rsidRPr="0016542D" w:rsidR="00164AEA" w:rsidP="00164AEA" w:rsidRDefault="00164AEA" w14:paraId="38ADFC33"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 xml:space="preserve">1. Course teaching: 1 lecture / 1 seminar: 13 weeks x 2 h = 26 h </w:t>
            </w:r>
          </w:p>
          <w:p w:rsidRPr="0016542D" w:rsidR="00164AEA" w:rsidP="00164AEA" w:rsidRDefault="00164AEA" w14:paraId="05B0F012" w14:textId="01027B78">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 xml:space="preserve">2. Independent elaboration of assignments (exercises, seminar paper, presentation, translation, etc. - as specified above): </w:t>
            </w:r>
            <w:r w:rsidRPr="0016542D" w:rsidR="00810FF2">
              <w:rPr>
                <w:rStyle w:val="normaltextrun"/>
                <w:rFonts w:asciiTheme="minorHAnsi" w:hAnsiTheme="minorHAnsi" w:cstheme="minorHAnsi"/>
                <w:color w:val="auto"/>
                <w:lang w:val="en-US"/>
              </w:rPr>
              <w:t>18</w:t>
            </w:r>
            <w:r w:rsidRPr="0016542D">
              <w:rPr>
                <w:rStyle w:val="normaltextrun"/>
                <w:rFonts w:asciiTheme="minorHAnsi" w:hAnsiTheme="minorHAnsi" w:cstheme="minorHAnsi"/>
                <w:color w:val="auto"/>
                <w:lang w:val="en-US"/>
              </w:rPr>
              <w:t xml:space="preserve"> h </w:t>
            </w:r>
          </w:p>
          <w:p w:rsidRPr="0016542D" w:rsidR="00164AEA" w:rsidP="00164AEA" w:rsidRDefault="00164AEA" w14:paraId="6FF69736" w14:textId="0F171548">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 xml:space="preserve">3. Individual study of study materials: </w:t>
            </w:r>
            <w:r w:rsidRPr="0016542D" w:rsidR="00810FF2">
              <w:rPr>
                <w:rStyle w:val="normaltextrun"/>
                <w:rFonts w:asciiTheme="minorHAnsi" w:hAnsiTheme="minorHAnsi" w:cstheme="minorHAnsi"/>
                <w:color w:val="auto"/>
                <w:lang w:val="en-US"/>
              </w:rPr>
              <w:t>16</w:t>
            </w:r>
            <w:r w:rsidRPr="0016542D">
              <w:rPr>
                <w:rStyle w:val="normaltextrun"/>
                <w:rFonts w:asciiTheme="minorHAnsi" w:hAnsiTheme="minorHAnsi" w:cstheme="minorHAnsi"/>
                <w:color w:val="auto"/>
                <w:lang w:val="en-US"/>
              </w:rPr>
              <w:t>h</w:t>
            </w:r>
          </w:p>
          <w:p w:rsidRPr="0016542D" w:rsidR="00164AEA" w:rsidP="00164AEA" w:rsidRDefault="00164AEA" w14:paraId="6213E70E" w14:textId="77777777">
            <w:pPr>
              <w:pStyle w:val="paragraph"/>
              <w:rPr>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Total - 2 credits / 60 hours</w:t>
            </w:r>
          </w:p>
        </w:tc>
      </w:tr>
      <w:tr w:rsidRPr="0016542D" w:rsidR="00164AEA" w:rsidTr="006606AF" w14:paraId="093D0C5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35480CAA" w14:textId="77777777">
            <w:pPr>
              <w:pStyle w:val="P68B1DB1-a8"/>
              <w:rPr>
                <w:szCs w:val="24"/>
                <w:lang w:val="en-US"/>
              </w:rPr>
            </w:pPr>
            <w:r w:rsidRPr="0016542D">
              <w:rPr>
                <w:b/>
                <w:szCs w:val="24"/>
                <w:lang w:val="en-US"/>
              </w:rPr>
              <w:t>Learning outcomes:</w:t>
            </w:r>
            <w:r w:rsidRPr="0016542D">
              <w:rPr>
                <w:i/>
                <w:szCs w:val="24"/>
                <w:lang w:val="en-US"/>
              </w:rPr>
              <w:t xml:space="preserve"> </w:t>
            </w:r>
          </w:p>
          <w:p w:rsidRPr="0016542D" w:rsidR="00164AEA" w:rsidP="00810FF2" w:rsidRDefault="00810FF2" w14:paraId="281AADA7" w14:textId="364D0E0A">
            <w:pPr>
              <w:pStyle w:val="P68B1DB1-ab9"/>
              <w:ind w:left="0"/>
              <w:rPr>
                <w:rFonts w:eastAsiaTheme="minorEastAsia"/>
                <w:bCs/>
                <w:szCs w:val="24"/>
                <w:lang w:val="en-US"/>
              </w:rPr>
            </w:pPr>
            <w:r w:rsidRPr="0016542D">
              <w:rPr>
                <w:bCs/>
                <w:szCs w:val="24"/>
                <w:lang w:val="en-US"/>
              </w:rPr>
              <w:t xml:space="preserve">1. </w:t>
            </w:r>
            <w:r w:rsidRPr="0016542D" w:rsidR="00164AEA">
              <w:rPr>
                <w:bCs/>
                <w:szCs w:val="24"/>
                <w:lang w:val="en-US"/>
              </w:rPr>
              <w:t xml:space="preserve">The knowledge acquired: After completing the course, the student knows the importance of a thorough preparatory phase of translating a professional text. He knows the translation procedures necessary for the implementation of a quality translation for the target culture, while maintaining the specifics of a particular department. Knows the importance of parallel texts in the process of translating professional style departments, including consultation with an expert if the nature of the translation process so requires. </w:t>
            </w:r>
          </w:p>
          <w:p w:rsidRPr="0016542D" w:rsidR="00164AEA" w:rsidP="00810FF2" w:rsidRDefault="00810FF2" w14:paraId="2284959E" w14:textId="452076AA">
            <w:pPr>
              <w:pStyle w:val="P68B1DB1-ab9"/>
              <w:ind w:left="0"/>
              <w:rPr>
                <w:rFonts w:eastAsiaTheme="minorEastAsia"/>
                <w:bCs/>
                <w:szCs w:val="24"/>
                <w:lang w:val="en-US"/>
              </w:rPr>
            </w:pPr>
            <w:r w:rsidRPr="0016542D">
              <w:rPr>
                <w:bCs/>
                <w:szCs w:val="24"/>
                <w:lang w:val="en-US"/>
              </w:rPr>
              <w:t xml:space="preserve">2. </w:t>
            </w:r>
            <w:r w:rsidRPr="0016542D" w:rsidR="00164AEA">
              <w:rPr>
                <w:bCs/>
                <w:szCs w:val="24"/>
                <w:lang w:val="en-US"/>
              </w:rPr>
              <w:t xml:space="preserve">Acquired skills: The student independently completes the complete preparatory and implementation phase of the translation. It applies the acquired theoretical knowledge and at the same time respects the properties of the original. Can translate authentic professional-style text units while maintaining the functionality and stylistic peculiarities of the original: </w:t>
            </w:r>
            <w:r w:rsidRPr="0016542D" w:rsidR="00164AEA">
              <w:rPr>
                <w:bCs/>
                <w:szCs w:val="24"/>
                <w:lang w:val="en-US"/>
              </w:rPr>
              <w:lastRenderedPageBreak/>
              <w:t xml:space="preserve">master documents and various types of certificates. Translates from French to French. He </w:t>
            </w:r>
            <w:proofErr w:type="gramStart"/>
            <w:r w:rsidRPr="0016542D" w:rsidR="00164AEA">
              <w:rPr>
                <w:bCs/>
                <w:szCs w:val="24"/>
                <w:lang w:val="en-US"/>
              </w:rPr>
              <w:t>is able to</w:t>
            </w:r>
            <w:proofErr w:type="gramEnd"/>
            <w:r w:rsidRPr="0016542D" w:rsidR="00164AEA">
              <w:rPr>
                <w:bCs/>
                <w:szCs w:val="24"/>
                <w:lang w:val="en-US"/>
              </w:rPr>
              <w:t xml:space="preserve"> evaluate the quality by comparing the original and the translation. </w:t>
            </w:r>
          </w:p>
          <w:p w:rsidRPr="0016542D" w:rsidR="00164AEA" w:rsidP="00810FF2" w:rsidRDefault="00810FF2" w14:paraId="536C9FD8" w14:textId="09753A38">
            <w:pPr>
              <w:pStyle w:val="P68B1DB1-ab9"/>
              <w:ind w:left="0"/>
              <w:rPr>
                <w:rFonts w:eastAsiaTheme="minorEastAsia"/>
                <w:szCs w:val="24"/>
                <w:lang w:val="en-US"/>
              </w:rPr>
            </w:pPr>
            <w:r w:rsidRPr="0016542D">
              <w:rPr>
                <w:bCs/>
                <w:szCs w:val="24"/>
                <w:lang w:val="en-US"/>
              </w:rPr>
              <w:t xml:space="preserve">3. </w:t>
            </w:r>
            <w:r w:rsidRPr="0016542D" w:rsidR="00164AEA">
              <w:rPr>
                <w:bCs/>
                <w:szCs w:val="24"/>
                <w:lang w:val="en-US"/>
              </w:rPr>
              <w:t xml:space="preserve">Acquired competencies: The student continues to expand the basic translation competencies, namely language, analytical-interpretative, search-verification competence of </w:t>
            </w:r>
            <w:r w:rsidRPr="0016542D" w:rsidR="00164AEA">
              <w:rPr>
                <w:szCs w:val="24"/>
                <w:lang w:val="en-US"/>
              </w:rPr>
              <w:t xml:space="preserve">the translator and cultural competence of the translator </w:t>
            </w:r>
            <w:proofErr w:type="gramStart"/>
            <w:r w:rsidRPr="0016542D" w:rsidR="00164AEA">
              <w:rPr>
                <w:szCs w:val="24"/>
                <w:lang w:val="en-US"/>
              </w:rPr>
              <w:t>with regard to</w:t>
            </w:r>
            <w:proofErr w:type="gramEnd"/>
            <w:r w:rsidRPr="0016542D" w:rsidR="00164AEA">
              <w:rPr>
                <w:szCs w:val="24"/>
                <w:lang w:val="en-US"/>
              </w:rPr>
              <w:t xml:space="preserve"> their use in the process of translation of a professional text. It uses CAT tools and strengthens digital competence. He builds critical thinking.</w:t>
            </w:r>
          </w:p>
        </w:tc>
      </w:tr>
      <w:tr w:rsidRPr="0016542D" w:rsidR="00164AEA" w:rsidTr="006606AF" w14:paraId="453364C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060E5A05" w14:textId="77777777">
            <w:pPr>
              <w:pStyle w:val="P68B1DB1-a63"/>
              <w:tabs>
                <w:tab w:val="clear" w:pos="4536"/>
                <w:tab w:val="clear" w:pos="9072"/>
              </w:tabs>
              <w:rPr>
                <w:szCs w:val="24"/>
                <w:lang w:val="en-US"/>
              </w:rPr>
            </w:pPr>
            <w:r w:rsidRPr="0016542D">
              <w:rPr>
                <w:b/>
                <w:szCs w:val="24"/>
                <w:lang w:val="en-US"/>
              </w:rPr>
              <w:lastRenderedPageBreak/>
              <w:t>Course content:</w:t>
            </w:r>
            <w:r w:rsidRPr="0016542D">
              <w:rPr>
                <w:szCs w:val="24"/>
                <w:lang w:val="en-US"/>
              </w:rPr>
              <w:t xml:space="preserve"> </w:t>
            </w:r>
          </w:p>
          <w:p w:rsidRPr="0016542D" w:rsidR="00164AEA" w:rsidP="00164AEA" w:rsidRDefault="00164AEA" w14:paraId="6FA01614" w14:textId="77777777">
            <w:pPr>
              <w:pStyle w:val="P68B1DB1-a4"/>
              <w:jc w:val="both"/>
              <w:rPr>
                <w:szCs w:val="24"/>
                <w:lang w:val="en-US"/>
              </w:rPr>
            </w:pPr>
            <w:r w:rsidRPr="0016542D">
              <w:rPr>
                <w:szCs w:val="24"/>
                <w:lang w:val="en-US"/>
              </w:rPr>
              <w:t xml:space="preserve">1. Specifics of professional translation with a focus on administrative departments written in French. Significance of the preparatory phase of translation. The importance of working with parallel texts. The importance of consulting an expert during the translation. </w:t>
            </w:r>
          </w:p>
          <w:p w:rsidRPr="0016542D" w:rsidR="00164AEA" w:rsidP="00164AEA" w:rsidRDefault="00164AEA" w14:paraId="6B7BFA2B" w14:textId="77777777">
            <w:pPr>
              <w:pStyle w:val="P68B1DB1-a4"/>
              <w:jc w:val="both"/>
              <w:rPr>
                <w:szCs w:val="24"/>
                <w:lang w:val="en-US"/>
              </w:rPr>
            </w:pPr>
            <w:r w:rsidRPr="0016542D">
              <w:rPr>
                <w:szCs w:val="24"/>
                <w:lang w:val="en-US"/>
              </w:rPr>
              <w:t xml:space="preserve">2. Practicing translation into and from French. </w:t>
            </w:r>
          </w:p>
          <w:p w:rsidRPr="0016542D" w:rsidR="00164AEA" w:rsidP="00164AEA" w:rsidRDefault="00164AEA" w14:paraId="0E393C09" w14:textId="77777777">
            <w:pPr>
              <w:pStyle w:val="P68B1DB1-a4"/>
              <w:jc w:val="both"/>
              <w:rPr>
                <w:szCs w:val="24"/>
                <w:lang w:val="en-US"/>
              </w:rPr>
            </w:pPr>
            <w:r w:rsidRPr="0016542D">
              <w:rPr>
                <w:szCs w:val="24"/>
                <w:lang w:val="en-US"/>
              </w:rPr>
              <w:t xml:space="preserve">Selection of authentic texts and documents for translation: </w:t>
            </w:r>
          </w:p>
          <w:p w:rsidRPr="0016542D" w:rsidR="00164AEA" w:rsidP="00164AEA" w:rsidRDefault="00164AEA" w14:paraId="44C0D4D9" w14:textId="77777777">
            <w:pPr>
              <w:pStyle w:val="P68B1DB1-a4"/>
              <w:jc w:val="both"/>
              <w:rPr>
                <w:szCs w:val="24"/>
                <w:lang w:val="en-US"/>
              </w:rPr>
            </w:pPr>
            <w:r w:rsidRPr="0016542D">
              <w:rPr>
                <w:szCs w:val="24"/>
                <w:lang w:val="en-US"/>
              </w:rPr>
              <w:t>- registration documents (birth certificate, marriage certificate, death certificate)</w:t>
            </w:r>
          </w:p>
          <w:p w:rsidRPr="0016542D" w:rsidR="00164AEA" w:rsidP="00164AEA" w:rsidRDefault="00164AEA" w14:paraId="34B26FC9" w14:textId="77777777">
            <w:pPr>
              <w:pStyle w:val="P68B1DB1-a4"/>
              <w:jc w:val="both"/>
              <w:rPr>
                <w:szCs w:val="24"/>
                <w:lang w:val="en-US"/>
              </w:rPr>
            </w:pPr>
            <w:r w:rsidRPr="0016542D">
              <w:rPr>
                <w:szCs w:val="24"/>
                <w:lang w:val="en-US"/>
              </w:rPr>
              <w:t>- various types of certificates (certificate of permanent residence, certificate of school visit, certificate of employment, certificate of filing a tax return, certificate of receipt of individual types of benefits, power of attorney).</w:t>
            </w:r>
          </w:p>
          <w:p w:rsidRPr="0016542D" w:rsidR="00164AEA" w:rsidP="00164AEA" w:rsidRDefault="00164AEA" w14:paraId="3C773B86" w14:textId="77777777">
            <w:pPr>
              <w:pStyle w:val="P68B1DB1-a4"/>
              <w:jc w:val="both"/>
              <w:rPr>
                <w:szCs w:val="24"/>
                <w:lang w:val="en-US"/>
              </w:rPr>
            </w:pPr>
            <w:r w:rsidRPr="0016542D">
              <w:rPr>
                <w:szCs w:val="24"/>
                <w:lang w:val="en-US"/>
              </w:rPr>
              <w:t>Collective reflection, evaluation of translation performance.</w:t>
            </w:r>
          </w:p>
        </w:tc>
      </w:tr>
      <w:tr w:rsidRPr="0016542D" w:rsidR="00164AEA" w:rsidTr="006606AF" w14:paraId="1B7C0CD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5FAE5C71" w14:textId="77777777">
            <w:pPr>
              <w:pStyle w:val="P68B1DB1-a8"/>
              <w:rPr>
                <w:szCs w:val="24"/>
              </w:rPr>
            </w:pPr>
            <w:proofErr w:type="spellStart"/>
            <w:r w:rsidRPr="0016542D">
              <w:rPr>
                <w:b/>
                <w:szCs w:val="24"/>
                <w:lang w:val="sk-SK"/>
              </w:rPr>
              <w:t>Recommended</w:t>
            </w:r>
            <w:proofErr w:type="spellEnd"/>
            <w:r w:rsidRPr="0016542D">
              <w:rPr>
                <w:b/>
                <w:szCs w:val="24"/>
              </w:rPr>
              <w:t xml:space="preserve"> </w:t>
            </w:r>
            <w:proofErr w:type="spellStart"/>
            <w:r w:rsidRPr="0016542D">
              <w:rPr>
                <w:b/>
                <w:szCs w:val="24"/>
                <w:lang w:val="sk-SK"/>
              </w:rPr>
              <w:t>literature</w:t>
            </w:r>
            <w:proofErr w:type="spellEnd"/>
            <w:r w:rsidRPr="0016542D">
              <w:rPr>
                <w:b/>
                <w:szCs w:val="24"/>
              </w:rPr>
              <w:t>:</w:t>
            </w:r>
            <w:r w:rsidRPr="0016542D">
              <w:rPr>
                <w:i/>
                <w:szCs w:val="24"/>
              </w:rPr>
              <w:t xml:space="preserve"> </w:t>
            </w:r>
          </w:p>
          <w:p w:rsidRPr="0016542D" w:rsidR="00164AEA" w:rsidP="00164AEA" w:rsidRDefault="00164AEA" w14:paraId="3F1D4AB2" w14:textId="77777777">
            <w:pPr>
              <w:jc w:val="both"/>
              <w:rPr>
                <w:rFonts w:eastAsia="Calibri" w:asciiTheme="minorHAnsi" w:hAnsiTheme="minorHAnsi" w:cstheme="minorHAnsi"/>
                <w:i/>
                <w:iCs/>
              </w:rPr>
            </w:pPr>
            <w:r w:rsidRPr="0016542D">
              <w:rPr>
                <w:rFonts w:eastAsia="Calibri" w:asciiTheme="minorHAnsi" w:hAnsiTheme="minorHAnsi" w:cstheme="minorHAnsi"/>
                <w:i/>
                <w:iCs/>
              </w:rPr>
              <w:t>BILÁ, M. et al.: Výskum viacslovných pomenovaní v germánskych jazykoch (angličtina, nemčina) a v románskych jazykoch (francúzština, španielčina) Prešov, Filozofická fakulta Prešovskej univerzity v Prešove 2015.</w:t>
            </w:r>
          </w:p>
          <w:p w:rsidRPr="0016542D" w:rsidR="00164AEA" w:rsidP="00164AEA" w:rsidRDefault="00164AEA" w14:paraId="61C75ADD" w14:textId="77777777">
            <w:pPr>
              <w:pStyle w:val="Nadpis1"/>
              <w:rPr>
                <w:rFonts w:eastAsia="Calibri" w:asciiTheme="minorHAnsi" w:hAnsiTheme="minorHAnsi"/>
                <w:iCs/>
              </w:rPr>
            </w:pPr>
            <w:r w:rsidRPr="0016542D">
              <w:rPr>
                <w:rFonts w:eastAsia="Calibri" w:asciiTheme="minorHAnsi" w:hAnsiTheme="minorHAnsi"/>
                <w:iCs/>
              </w:rPr>
              <w:t>DJOVČOŠ, M. - ŠVEDA, P. a kol.: Didaktika prekladu a tlmočenia na Slovensku. Bratislava, UK 2018.</w:t>
            </w:r>
          </w:p>
          <w:p w:rsidRPr="0016542D" w:rsidR="00164AEA" w:rsidP="00164AEA" w:rsidRDefault="00164AEA" w14:paraId="37F5C613"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GILE, D.: La </w:t>
            </w:r>
            <w:proofErr w:type="spellStart"/>
            <w:r w:rsidRPr="0016542D">
              <w:rPr>
                <w:rFonts w:eastAsia="Calibri" w:asciiTheme="minorHAnsi" w:hAnsiTheme="minorHAnsi" w:cstheme="minorHAnsi"/>
                <w:i/>
                <w:iCs/>
              </w:rPr>
              <w:t>traduction</w:t>
            </w:r>
            <w:proofErr w:type="spellEnd"/>
            <w:r w:rsidRPr="0016542D">
              <w:rPr>
                <w:rFonts w:eastAsia="Calibri" w:asciiTheme="minorHAnsi" w:hAnsiTheme="minorHAnsi" w:cstheme="minorHAnsi"/>
                <w:i/>
                <w:iCs/>
              </w:rPr>
              <w:t xml:space="preserve">, la </w:t>
            </w:r>
            <w:proofErr w:type="spellStart"/>
            <w:r w:rsidRPr="0016542D">
              <w:rPr>
                <w:rFonts w:eastAsia="Calibri" w:asciiTheme="minorHAnsi" w:hAnsiTheme="minorHAnsi" w:cstheme="minorHAnsi"/>
                <w:i/>
                <w:iCs/>
              </w:rPr>
              <w:t>comprendre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l'apprendre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PUF, 2005. </w:t>
            </w:r>
          </w:p>
          <w:p w:rsidRPr="0016542D" w:rsidR="00164AEA" w:rsidP="00164AEA" w:rsidRDefault="00164AEA" w14:paraId="6ABC8F0E"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GROMOVÁ, E. – HRDLIČKA, M.: </w:t>
            </w:r>
            <w:proofErr w:type="spellStart"/>
            <w:r w:rsidRPr="0016542D">
              <w:rPr>
                <w:rFonts w:eastAsia="Calibri" w:asciiTheme="minorHAnsi" w:hAnsiTheme="minorHAnsi" w:cstheme="minorHAnsi"/>
                <w:i/>
                <w:iCs/>
              </w:rPr>
              <w:t>Antologie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teorie</w:t>
            </w:r>
            <w:proofErr w:type="spellEnd"/>
            <w:r w:rsidRPr="0016542D">
              <w:rPr>
                <w:rFonts w:eastAsia="Calibri" w:asciiTheme="minorHAnsi" w:hAnsiTheme="minorHAnsi" w:cstheme="minorHAnsi"/>
                <w:i/>
                <w:iCs/>
              </w:rPr>
              <w:t xml:space="preserve"> odborného </w:t>
            </w:r>
            <w:proofErr w:type="spellStart"/>
            <w:r w:rsidRPr="0016542D">
              <w:rPr>
                <w:rFonts w:eastAsia="Calibri" w:asciiTheme="minorHAnsi" w:hAnsiTheme="minorHAnsi" w:cstheme="minorHAnsi"/>
                <w:i/>
                <w:iCs/>
              </w:rPr>
              <w:t>překladu</w:t>
            </w:r>
            <w:proofErr w:type="spellEnd"/>
            <w:r w:rsidRPr="0016542D">
              <w:rPr>
                <w:rFonts w:eastAsia="Calibri" w:asciiTheme="minorHAnsi" w:hAnsiTheme="minorHAnsi" w:cstheme="minorHAnsi"/>
                <w:i/>
                <w:iCs/>
              </w:rPr>
              <w:t>. Nitra – Ostrava, JTP 2003.</w:t>
            </w:r>
          </w:p>
          <w:p w:rsidRPr="0016542D" w:rsidR="00164AEA" w:rsidP="00164AEA" w:rsidRDefault="00164AEA" w14:paraId="5EC90937"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HREHOVČÍK, T. – BÁZLIK, M.: Súdny preklad a tlmočenie. Bratislava, </w:t>
            </w:r>
            <w:proofErr w:type="spellStart"/>
            <w:r w:rsidRPr="0016542D">
              <w:rPr>
                <w:rFonts w:eastAsia="Calibri" w:asciiTheme="minorHAnsi" w:hAnsiTheme="minorHAnsi" w:cstheme="minorHAnsi"/>
                <w:i/>
                <w:iCs/>
              </w:rPr>
              <w:t>Wolters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Kluwer</w:t>
            </w:r>
            <w:proofErr w:type="spellEnd"/>
            <w:r w:rsidRPr="0016542D">
              <w:rPr>
                <w:rFonts w:eastAsia="Calibri" w:asciiTheme="minorHAnsi" w:hAnsiTheme="minorHAnsi" w:cstheme="minorHAnsi"/>
                <w:i/>
                <w:iCs/>
              </w:rPr>
              <w:t xml:space="preserve"> 2014.</w:t>
            </w:r>
          </w:p>
          <w:p w:rsidRPr="0016542D" w:rsidR="00164AEA" w:rsidP="00164AEA" w:rsidRDefault="00164AEA" w14:paraId="617369DB"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KOŽELOVÁ, A.: Preklad kultúrnych referencií z antiky a kultúrna kompetencia prekladateľa. Prešov, FF PU 2017. </w:t>
            </w:r>
          </w:p>
          <w:p w:rsidRPr="0016542D" w:rsidR="00164AEA" w:rsidP="00164AEA" w:rsidRDefault="00164AEA" w14:paraId="23B0DF76" w14:textId="77777777">
            <w:pPr>
              <w:jc w:val="both"/>
              <w:rPr>
                <w:rFonts w:eastAsia="Calibri" w:asciiTheme="minorHAnsi" w:hAnsiTheme="minorHAnsi" w:cstheme="minorHAnsi"/>
                <w:i/>
                <w:iCs/>
              </w:rPr>
            </w:pPr>
            <w:r w:rsidRPr="0016542D">
              <w:rPr>
                <w:rFonts w:eastAsia="Calibri" w:asciiTheme="minorHAnsi" w:hAnsiTheme="minorHAnsi" w:cstheme="minorHAnsi"/>
                <w:i/>
                <w:iCs/>
              </w:rPr>
              <w:t>KOŽELOVÁ, A.: Prekladateľské kompetencie v kontexte domácej translatológie. Prešov, Filozofická fakulta Prešovskej univerzity v Prešove 2018.</w:t>
            </w:r>
          </w:p>
          <w:p w:rsidRPr="0016542D" w:rsidR="00164AEA" w:rsidP="00164AEA" w:rsidRDefault="00164AEA" w14:paraId="537970BB" w14:textId="77777777">
            <w:pPr>
              <w:jc w:val="both"/>
              <w:rPr>
                <w:rFonts w:eastAsia="Calibri" w:asciiTheme="minorHAnsi" w:hAnsiTheme="minorHAnsi" w:cstheme="minorHAnsi"/>
                <w:i/>
                <w:iCs/>
              </w:rPr>
            </w:pPr>
            <w:r w:rsidRPr="0016542D">
              <w:rPr>
                <w:rFonts w:eastAsia="Calibri" w:asciiTheme="minorHAnsi" w:hAnsiTheme="minorHAnsi" w:cstheme="minorHAnsi"/>
                <w:i/>
                <w:iCs/>
              </w:rPr>
              <w:t>KOŽELOVÁ, A. - KUĽBAK, G.: Vybrané problémy prekladu: prekladateľské kompetencie a audiovizuálny preklad. Prešov, Filozofická fakulta Prešovskej univerzity v Prešove 2020.</w:t>
            </w:r>
          </w:p>
          <w:p w:rsidRPr="0016542D" w:rsidR="00164AEA" w:rsidP="00164AEA" w:rsidRDefault="00164AEA" w14:paraId="74E69EFB" w14:textId="77777777">
            <w:pPr>
              <w:jc w:val="both"/>
              <w:rPr>
                <w:rFonts w:eastAsia="Calibri" w:asciiTheme="minorHAnsi" w:hAnsiTheme="minorHAnsi" w:cstheme="minorHAnsi"/>
                <w:i/>
                <w:iCs/>
              </w:rPr>
            </w:pPr>
            <w:r w:rsidRPr="0016542D">
              <w:rPr>
                <w:rFonts w:eastAsia="Calibri" w:asciiTheme="minorHAnsi" w:hAnsiTheme="minorHAnsi" w:cstheme="minorHAnsi"/>
                <w:i/>
                <w:iCs/>
              </w:rPr>
              <w:t>KOŽELOVÁ, A. – VOJTEK, D.: Odborný preklad pre romanistov I. Prešov, Prešovská univerzita v Prešove 2018.</w:t>
            </w:r>
          </w:p>
          <w:p w:rsidRPr="0016542D" w:rsidR="00164AEA" w:rsidP="00164AEA" w:rsidRDefault="00164AEA" w14:paraId="4E6DF659"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MÜGLOVÁ, D.: Komunikácia, tlmočenie, preklad alebo Prečo spadla Babylonská veža? Bratislava, </w:t>
            </w:r>
            <w:proofErr w:type="spellStart"/>
            <w:r w:rsidRPr="0016542D">
              <w:rPr>
                <w:rFonts w:eastAsia="Calibri" w:asciiTheme="minorHAnsi" w:hAnsiTheme="minorHAnsi" w:cstheme="minorHAnsi"/>
                <w:i/>
                <w:iCs/>
              </w:rPr>
              <w:t>Enigma</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Publishing</w:t>
            </w:r>
            <w:proofErr w:type="spellEnd"/>
            <w:r w:rsidRPr="0016542D">
              <w:rPr>
                <w:rFonts w:eastAsia="Calibri" w:asciiTheme="minorHAnsi" w:hAnsiTheme="minorHAnsi" w:cstheme="minorHAnsi"/>
                <w:i/>
                <w:iCs/>
              </w:rPr>
              <w:t xml:space="preserve"> 2009. </w:t>
            </w:r>
          </w:p>
          <w:p w:rsidRPr="0016542D" w:rsidR="00164AEA" w:rsidP="00164AEA" w:rsidRDefault="00164AEA" w14:paraId="6B909536" w14:textId="77777777">
            <w:pPr>
              <w:jc w:val="both"/>
              <w:rPr>
                <w:rFonts w:eastAsia="Calibri" w:asciiTheme="minorHAnsi" w:hAnsiTheme="minorHAnsi" w:cstheme="minorHAnsi"/>
                <w:i/>
                <w:iCs/>
              </w:rPr>
            </w:pPr>
            <w:r w:rsidRPr="0016542D">
              <w:rPr>
                <w:rFonts w:eastAsia="Calibri" w:asciiTheme="minorHAnsi" w:hAnsiTheme="minorHAnsi" w:cstheme="minorHAnsi"/>
                <w:i/>
                <w:iCs/>
              </w:rPr>
              <w:t>OPALKOVÁ, J. : Viacjazyčný terminologický prekladový slovník – podnikanie. Prešov, FF PU 2018.</w:t>
            </w:r>
          </w:p>
          <w:p w:rsidRPr="0016542D" w:rsidR="00164AEA" w:rsidP="00164AEA" w:rsidRDefault="00164AEA" w14:paraId="24B93380"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POPOVIČ, A.: Teória umeleckého prekladu. Aspekty textu a literárnej </w:t>
            </w:r>
            <w:proofErr w:type="spellStart"/>
            <w:r w:rsidRPr="0016542D">
              <w:rPr>
                <w:rFonts w:eastAsia="Calibri" w:asciiTheme="minorHAnsi" w:hAnsiTheme="minorHAnsi" w:cstheme="minorHAnsi"/>
                <w:i/>
                <w:iCs/>
              </w:rPr>
              <w:t>metakomunikácie</w:t>
            </w:r>
            <w:proofErr w:type="spellEnd"/>
            <w:r w:rsidRPr="0016542D">
              <w:rPr>
                <w:rFonts w:eastAsia="Calibri" w:asciiTheme="minorHAnsi" w:hAnsiTheme="minorHAnsi" w:cstheme="minorHAnsi"/>
                <w:i/>
                <w:iCs/>
              </w:rPr>
              <w:t>. Bratislava, Tatran 1975.</w:t>
            </w:r>
          </w:p>
          <w:p w:rsidRPr="0016542D" w:rsidR="00164AEA" w:rsidP="00164AEA" w:rsidRDefault="00164AEA" w14:paraId="6FF98B24"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RAKŠÁNYIOVÁ, J.: Preklad ako interkultúrna komunikácia. Bratislava, </w:t>
            </w:r>
            <w:proofErr w:type="spellStart"/>
            <w:r w:rsidRPr="0016542D">
              <w:rPr>
                <w:rFonts w:eastAsia="Calibri" w:asciiTheme="minorHAnsi" w:hAnsiTheme="minorHAnsi" w:cstheme="minorHAnsi"/>
                <w:i/>
                <w:iCs/>
              </w:rPr>
              <w:t>AnaPress</w:t>
            </w:r>
            <w:proofErr w:type="spellEnd"/>
            <w:r w:rsidRPr="0016542D">
              <w:rPr>
                <w:rFonts w:eastAsia="Calibri" w:asciiTheme="minorHAnsi" w:hAnsiTheme="minorHAnsi" w:cstheme="minorHAnsi"/>
                <w:i/>
                <w:iCs/>
              </w:rPr>
              <w:t xml:space="preserve"> 2005. </w:t>
            </w:r>
          </w:p>
          <w:p w:rsidRPr="0016542D" w:rsidR="00164AEA" w:rsidP="00164AEA" w:rsidRDefault="00164AEA" w14:paraId="535BD585"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VAJDOVÁ, Libuša et al.: Myslenie o preklade. Bratislava, </w:t>
            </w:r>
            <w:proofErr w:type="spellStart"/>
            <w:r w:rsidRPr="0016542D">
              <w:rPr>
                <w:rFonts w:eastAsia="Calibri" w:asciiTheme="minorHAnsi" w:hAnsiTheme="minorHAnsi" w:cstheme="minorHAnsi"/>
                <w:i/>
                <w:iCs/>
              </w:rPr>
              <w:t>Kalligram</w:t>
            </w:r>
            <w:proofErr w:type="spellEnd"/>
            <w:r w:rsidRPr="0016542D">
              <w:rPr>
                <w:rFonts w:eastAsia="Calibri" w:asciiTheme="minorHAnsi" w:hAnsiTheme="minorHAnsi" w:cstheme="minorHAnsi"/>
                <w:i/>
                <w:iCs/>
              </w:rPr>
              <w:t xml:space="preserve"> 2007.</w:t>
            </w:r>
          </w:p>
          <w:p w:rsidRPr="0016542D" w:rsidR="00164AEA" w:rsidP="00164AEA" w:rsidRDefault="00164AEA" w14:paraId="051B2976"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VAJDOVÁ, Libuša et al.: Myslenie o preklade na Slovensku. Bratislava, </w:t>
            </w:r>
            <w:proofErr w:type="spellStart"/>
            <w:r w:rsidRPr="0016542D">
              <w:rPr>
                <w:rFonts w:eastAsia="Calibri" w:asciiTheme="minorHAnsi" w:hAnsiTheme="minorHAnsi" w:cstheme="minorHAnsi"/>
                <w:i/>
                <w:iCs/>
              </w:rPr>
              <w:t>Kalligram</w:t>
            </w:r>
            <w:proofErr w:type="spellEnd"/>
            <w:r w:rsidRPr="0016542D">
              <w:rPr>
                <w:rFonts w:eastAsia="Calibri" w:asciiTheme="minorHAnsi" w:hAnsiTheme="minorHAnsi" w:cstheme="minorHAnsi"/>
                <w:i/>
                <w:iCs/>
              </w:rPr>
              <w:t xml:space="preserve"> 2014.</w:t>
            </w:r>
          </w:p>
          <w:p w:rsidRPr="0016542D" w:rsidR="00164AEA" w:rsidP="00164AEA" w:rsidRDefault="00164AEA" w14:paraId="7E1234AF" w14:textId="77777777">
            <w:pPr>
              <w:pStyle w:val="P68B1DB1-a4"/>
              <w:jc w:val="both"/>
              <w:rPr>
                <w:szCs w:val="24"/>
                <w:lang w:val="en-US"/>
              </w:rPr>
            </w:pPr>
            <w:r w:rsidRPr="0016542D">
              <w:rPr>
                <w:iCs/>
                <w:szCs w:val="24"/>
                <w:lang w:val="sk-SK"/>
              </w:rPr>
              <w:t>VOJTEK, D.: Odborný preklad pre romanistov II. Prešov, FF PU 2019.</w:t>
            </w:r>
          </w:p>
        </w:tc>
      </w:tr>
      <w:tr w:rsidRPr="0016542D" w:rsidR="00164AEA" w:rsidTr="006606AF" w14:paraId="3AC9E48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01058A46" w14:textId="77777777">
            <w:pPr>
              <w:pStyle w:val="P68B1DB1-a5"/>
              <w:jc w:val="both"/>
              <w:rPr>
                <w:szCs w:val="24"/>
                <w:lang w:val="en-US"/>
              </w:rPr>
            </w:pPr>
            <w:r w:rsidRPr="0016542D">
              <w:rPr>
                <w:szCs w:val="24"/>
                <w:lang w:val="en-US"/>
              </w:rPr>
              <w:t xml:space="preserve">Language which is necessary to complete the course: </w:t>
            </w:r>
          </w:p>
          <w:p w:rsidRPr="0016542D" w:rsidR="00164AEA" w:rsidP="00164AEA" w:rsidRDefault="00164AEA" w14:paraId="4C963DB3" w14:textId="77777777">
            <w:pPr>
              <w:pStyle w:val="P68B1DB1-a3"/>
              <w:jc w:val="both"/>
              <w:rPr>
                <w:szCs w:val="24"/>
                <w:lang w:val="en-US"/>
              </w:rPr>
            </w:pPr>
            <w:r w:rsidRPr="0016542D">
              <w:rPr>
                <w:szCs w:val="24"/>
                <w:lang w:val="en-US"/>
              </w:rPr>
              <w:lastRenderedPageBreak/>
              <w:t>French language, Slovak language</w:t>
            </w:r>
          </w:p>
        </w:tc>
      </w:tr>
      <w:tr w:rsidRPr="0016542D" w:rsidR="00164AEA" w:rsidTr="006606AF" w14:paraId="47B08A1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6E51E96F" w14:textId="77777777">
            <w:pPr>
              <w:pStyle w:val="P68B1DB1-a2"/>
              <w:jc w:val="both"/>
              <w:rPr>
                <w:szCs w:val="24"/>
                <w:lang w:val="en-US"/>
              </w:rPr>
            </w:pPr>
            <w:r w:rsidRPr="0016542D">
              <w:rPr>
                <w:b/>
                <w:szCs w:val="24"/>
                <w:lang w:val="en-US"/>
              </w:rPr>
              <w:lastRenderedPageBreak/>
              <w:t>Notes:</w:t>
            </w:r>
            <w:r w:rsidRPr="0016542D">
              <w:rPr>
                <w:szCs w:val="24"/>
                <w:lang w:val="en-US"/>
              </w:rPr>
              <w:t xml:space="preserve"> </w:t>
            </w:r>
          </w:p>
          <w:p w:rsidRPr="0016542D" w:rsidR="00164AEA" w:rsidP="00164AEA" w:rsidRDefault="00164AEA" w14:paraId="57753CF6" w14:textId="77777777">
            <w:pPr>
              <w:pStyle w:val="P68B1DB1-a2"/>
              <w:jc w:val="both"/>
              <w:rPr>
                <w:i/>
                <w:szCs w:val="24"/>
                <w:lang w:val="en-US"/>
              </w:rPr>
            </w:pPr>
          </w:p>
        </w:tc>
      </w:tr>
      <w:tr w:rsidRPr="0016542D" w:rsidR="00164AEA" w:rsidTr="006606AF" w14:paraId="5F08D6F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5AAECE07" w14:textId="77777777">
            <w:pPr>
              <w:pStyle w:val="P68B1DB1-a1"/>
              <w:rPr>
                <w:szCs w:val="24"/>
                <w:lang w:val="en-US"/>
              </w:rPr>
            </w:pPr>
            <w:r w:rsidRPr="0016542D">
              <w:rPr>
                <w:szCs w:val="24"/>
                <w:lang w:val="en-US"/>
              </w:rPr>
              <w:t>Course evaluation</w:t>
            </w:r>
          </w:p>
          <w:p w:rsidRPr="0016542D" w:rsidR="00164AEA" w:rsidP="00164AEA" w:rsidRDefault="00164AEA" w14:paraId="7F22C06D" w14:textId="77777777">
            <w:pPr>
              <w:pStyle w:val="P68B1DB1-a2"/>
              <w:rPr>
                <w:szCs w:val="24"/>
                <w:lang w:val="en-US"/>
              </w:rPr>
            </w:pPr>
            <w:r w:rsidRPr="0016542D">
              <w:rPr>
                <w:szCs w:val="24"/>
                <w:lang w:val="en-US"/>
              </w:rPr>
              <w:t xml:space="preserve">Total number of students evaluated: </w:t>
            </w:r>
            <w:proofErr w:type="gramStart"/>
            <w:r w:rsidRPr="0016542D">
              <w:rPr>
                <w:i/>
                <w:szCs w:val="24"/>
                <w:lang w:val="en-US"/>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64AEA" w:rsidTr="00164AEA" w14:paraId="3EDB30A9"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733D0649" w14:textId="77777777">
                  <w:pPr>
                    <w:pStyle w:val="P68B1DB1-a2"/>
                    <w:jc w:val="center"/>
                    <w:rPr>
                      <w:szCs w:val="24"/>
                      <w:lang w:val="en-US"/>
                    </w:rPr>
                  </w:pPr>
                  <w:r w:rsidRPr="0016542D">
                    <w:rPr>
                      <w:szCs w:val="24"/>
                      <w:lang w:val="en-US"/>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072725EB" w14:textId="77777777">
                  <w:pPr>
                    <w:pStyle w:val="P68B1DB1-a2"/>
                    <w:jc w:val="center"/>
                    <w:rPr>
                      <w:szCs w:val="24"/>
                      <w:lang w:val="en-US"/>
                    </w:rPr>
                  </w:pPr>
                  <w:r w:rsidRPr="0016542D">
                    <w:rPr>
                      <w:szCs w:val="24"/>
                      <w:lang w:val="en-US"/>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03E6648B" w14:textId="77777777">
                  <w:pPr>
                    <w:pStyle w:val="P68B1DB1-a2"/>
                    <w:jc w:val="center"/>
                    <w:rPr>
                      <w:szCs w:val="24"/>
                      <w:lang w:val="en-US"/>
                    </w:rPr>
                  </w:pPr>
                  <w:r w:rsidRPr="0016542D">
                    <w:rPr>
                      <w:szCs w:val="24"/>
                      <w:lang w:val="en-US"/>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38ABD681" w14:textId="77777777">
                  <w:pPr>
                    <w:pStyle w:val="P68B1DB1-a2"/>
                    <w:jc w:val="center"/>
                    <w:rPr>
                      <w:szCs w:val="24"/>
                      <w:lang w:val="en-US"/>
                    </w:rPr>
                  </w:pPr>
                  <w:r w:rsidRPr="0016542D">
                    <w:rPr>
                      <w:szCs w:val="24"/>
                      <w:lang w:val="en-US"/>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3350DA92" w14:textId="77777777">
                  <w:pPr>
                    <w:pStyle w:val="P68B1DB1-a2"/>
                    <w:jc w:val="center"/>
                    <w:rPr>
                      <w:szCs w:val="24"/>
                      <w:lang w:val="en-US"/>
                    </w:rPr>
                  </w:pPr>
                  <w:r w:rsidRPr="0016542D">
                    <w:rPr>
                      <w:szCs w:val="24"/>
                      <w:lang w:val="en-US"/>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3FDDE65C" w14:textId="77777777">
                  <w:pPr>
                    <w:pStyle w:val="P68B1DB1-a2"/>
                    <w:jc w:val="center"/>
                    <w:rPr>
                      <w:szCs w:val="24"/>
                      <w:lang w:val="en-US"/>
                    </w:rPr>
                  </w:pPr>
                  <w:r w:rsidRPr="0016542D">
                    <w:rPr>
                      <w:szCs w:val="24"/>
                      <w:lang w:val="en-US"/>
                    </w:rPr>
                    <w:t>FX</w:t>
                  </w:r>
                </w:p>
              </w:tc>
            </w:tr>
            <w:tr w:rsidRPr="0016542D" w:rsidR="00164AEA" w:rsidTr="00164AEA" w14:paraId="30C534C2" w14:textId="77777777">
              <w:tc>
                <w:tcPr>
                  <w:tcW w:w="1496"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79E6AA0B"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2116625B"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72C8085C"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7EF5A050"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301416AC"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0DB696D5" w14:textId="77777777">
                  <w:pPr>
                    <w:pStyle w:val="P68B1DB1-a2"/>
                    <w:jc w:val="center"/>
                    <w:rPr>
                      <w:szCs w:val="24"/>
                      <w:lang w:val="en-US"/>
                    </w:rPr>
                  </w:pPr>
                  <w:r w:rsidRPr="0016542D">
                    <w:rPr>
                      <w:szCs w:val="24"/>
                      <w:lang w:val="en-US"/>
                    </w:rPr>
                    <w:t>0%</w:t>
                  </w:r>
                </w:p>
              </w:tc>
            </w:tr>
          </w:tbl>
          <w:p w:rsidRPr="0016542D" w:rsidR="00164AEA" w:rsidP="00164AEA" w:rsidRDefault="00164AEA" w14:paraId="1885C5FA" w14:textId="77777777">
            <w:pPr>
              <w:pStyle w:val="P68B1DB1-a3"/>
              <w:jc w:val="both"/>
              <w:rPr>
                <w:szCs w:val="24"/>
                <w:lang w:val="en-US"/>
              </w:rPr>
            </w:pPr>
            <w:r w:rsidRPr="0016542D">
              <w:rPr>
                <w:szCs w:val="24"/>
                <w:lang w:val="en-US"/>
              </w:rPr>
              <w:t xml:space="preserve">   </w:t>
            </w:r>
          </w:p>
        </w:tc>
      </w:tr>
      <w:tr w:rsidRPr="0016542D" w:rsidR="00164AEA" w:rsidTr="006606AF" w14:paraId="772CFAA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712AD48F" w14:textId="77777777">
            <w:pPr>
              <w:pStyle w:val="P68B1DB1-a2"/>
              <w:tabs>
                <w:tab w:val="left" w:pos="1530"/>
              </w:tabs>
              <w:jc w:val="both"/>
              <w:rPr>
                <w:szCs w:val="24"/>
                <w:lang w:val="fr-FR"/>
              </w:rPr>
            </w:pPr>
            <w:r w:rsidRPr="0016542D">
              <w:rPr>
                <w:b/>
                <w:szCs w:val="24"/>
                <w:lang w:val="fr-FR"/>
              </w:rPr>
              <w:t>Lecturers:</w:t>
            </w:r>
            <w:r w:rsidRPr="0016542D">
              <w:rPr>
                <w:szCs w:val="24"/>
                <w:lang w:val="fr-FR"/>
              </w:rPr>
              <w:t xml:space="preserve"> </w:t>
            </w:r>
          </w:p>
          <w:p w:rsidRPr="0016542D" w:rsidR="00164AEA" w:rsidP="00164AEA" w:rsidRDefault="00164AEA" w14:paraId="13295934" w14:textId="77777777">
            <w:pPr>
              <w:pStyle w:val="P68B1DB1-a3"/>
              <w:tabs>
                <w:tab w:val="left" w:pos="1530"/>
              </w:tabs>
              <w:jc w:val="both"/>
              <w:rPr>
                <w:szCs w:val="24"/>
                <w:lang w:val="fr-FR"/>
              </w:rPr>
            </w:pPr>
            <w:r w:rsidRPr="0016542D">
              <w:rPr>
                <w:szCs w:val="24"/>
                <w:lang w:val="fr-FR"/>
              </w:rPr>
              <w:t>doc. Mgr. et Mgr. A. Koželová, PhD.</w:t>
            </w:r>
          </w:p>
          <w:p w:rsidRPr="0016542D" w:rsidR="00164AEA" w:rsidP="00164AEA" w:rsidRDefault="00164AEA" w14:paraId="344FDF0E" w14:textId="77777777">
            <w:pPr>
              <w:pStyle w:val="P68B1DB1-a3"/>
              <w:tabs>
                <w:tab w:val="left" w:pos="1530"/>
              </w:tabs>
              <w:jc w:val="both"/>
              <w:rPr>
                <w:szCs w:val="24"/>
                <w:lang w:val="en-US"/>
              </w:rPr>
            </w:pPr>
            <w:r w:rsidRPr="0016542D">
              <w:rPr>
                <w:szCs w:val="24"/>
                <w:lang w:val="en-US"/>
              </w:rPr>
              <w:t xml:space="preserve">Mgr. J. </w:t>
            </w:r>
            <w:proofErr w:type="spellStart"/>
            <w:r w:rsidRPr="0016542D">
              <w:rPr>
                <w:szCs w:val="24"/>
                <w:lang w:val="en-US"/>
              </w:rPr>
              <w:t>Živčák</w:t>
            </w:r>
            <w:proofErr w:type="spellEnd"/>
            <w:r w:rsidRPr="0016542D">
              <w:rPr>
                <w:szCs w:val="24"/>
                <w:lang w:val="en-US"/>
              </w:rPr>
              <w:t xml:space="preserve">, PhD. </w:t>
            </w:r>
          </w:p>
        </w:tc>
      </w:tr>
      <w:tr w:rsidRPr="0016542D" w:rsidR="00164AEA" w:rsidTr="006606AF" w14:paraId="59D8AC2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3986EA0" w14:textId="77777777">
            <w:pPr>
              <w:pStyle w:val="P68B1DB1-a2"/>
              <w:tabs>
                <w:tab w:val="left" w:pos="1530"/>
              </w:tabs>
              <w:jc w:val="both"/>
              <w:rPr>
                <w:szCs w:val="24"/>
                <w:lang w:val="en-US"/>
              </w:rPr>
            </w:pPr>
            <w:r w:rsidRPr="0016542D">
              <w:rPr>
                <w:b/>
                <w:szCs w:val="24"/>
                <w:lang w:val="en-US"/>
              </w:rPr>
              <w:t>Date of last change:</w:t>
            </w:r>
            <w:r w:rsidRPr="0016542D">
              <w:rPr>
                <w:szCs w:val="24"/>
                <w:lang w:val="en-US"/>
              </w:rPr>
              <w:t xml:space="preserve"> </w:t>
            </w:r>
            <w:r w:rsidRPr="0016542D">
              <w:rPr>
                <w:i/>
                <w:szCs w:val="24"/>
                <w:lang w:val="en-US"/>
              </w:rPr>
              <w:t>15. 2. 2022</w:t>
            </w:r>
          </w:p>
        </w:tc>
      </w:tr>
      <w:tr w:rsidRPr="0016542D" w:rsidR="00164AEA" w:rsidTr="006606AF" w14:paraId="7EF6DA5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6850CDDF" w14:textId="77777777">
            <w:pPr>
              <w:pStyle w:val="P68B1DB1-a2"/>
              <w:tabs>
                <w:tab w:val="left" w:pos="1530"/>
              </w:tabs>
              <w:jc w:val="both"/>
              <w:rPr>
                <w:i/>
                <w:szCs w:val="24"/>
                <w:lang w:val="en-US"/>
              </w:rPr>
            </w:pPr>
            <w:r w:rsidRPr="0016542D">
              <w:rPr>
                <w:b/>
                <w:szCs w:val="24"/>
                <w:lang w:val="en-US"/>
              </w:rPr>
              <w:t xml:space="preserve">Approved </w:t>
            </w:r>
            <w:proofErr w:type="gramStart"/>
            <w:r w:rsidRPr="0016542D">
              <w:rPr>
                <w:b/>
                <w:szCs w:val="24"/>
                <w:lang w:val="en-US"/>
              </w:rPr>
              <w:t>by:</w:t>
            </w:r>
            <w:proofErr w:type="gramEnd"/>
            <w:r w:rsidRPr="0016542D">
              <w:rPr>
                <w:szCs w:val="24"/>
                <w:lang w:val="en-US"/>
              </w:rPr>
              <w:t xml:space="preserve"> </w:t>
            </w:r>
            <w:r w:rsidRPr="0016542D">
              <w:rPr>
                <w:i/>
                <w:szCs w:val="24"/>
                <w:lang w:val="en-US"/>
              </w:rPr>
              <w:t>doc. Mgr. et Mgr. A. Koželová, PhD.</w:t>
            </w:r>
          </w:p>
        </w:tc>
      </w:tr>
    </w:tbl>
    <w:p w:rsidRPr="0016542D" w:rsidR="00164AEA" w:rsidP="00164AEA" w:rsidRDefault="00164AEA" w14:paraId="5F2274B9" w14:textId="77777777">
      <w:pPr>
        <w:ind w:left="720"/>
        <w:jc w:val="both"/>
        <w:rPr>
          <w:rFonts w:asciiTheme="minorHAnsi" w:hAnsiTheme="minorHAnsi" w:cstheme="minorHAnsi"/>
          <w:lang w:val="en-US"/>
        </w:rPr>
      </w:pPr>
    </w:p>
    <w:p w:rsidRPr="0016542D" w:rsidR="00164AEA" w:rsidP="00164AEA" w:rsidRDefault="00164AEA" w14:paraId="47E4BDA4" w14:textId="77777777">
      <w:pPr>
        <w:pStyle w:val="P68B1DB1-a2"/>
        <w:ind w:left="720" w:hanging="720"/>
        <w:jc w:val="center"/>
        <w:rPr>
          <w:szCs w:val="24"/>
          <w:lang w:val="en-US"/>
        </w:rPr>
      </w:pPr>
      <w:r w:rsidRPr="0016542D">
        <w:rPr>
          <w:szCs w:val="24"/>
          <w:lang w:val="en-US"/>
        </w:rPr>
        <w:br w:type="page"/>
      </w:r>
    </w:p>
    <w:p w:rsidRPr="0016542D" w:rsidR="00164AEA" w:rsidP="00164AEA" w:rsidRDefault="00164AEA" w14:paraId="2D4C0DA7" w14:textId="77777777">
      <w:pPr>
        <w:pStyle w:val="P68B1DB1-a1"/>
        <w:ind w:left="720" w:hanging="720"/>
        <w:jc w:val="center"/>
        <w:rPr>
          <w:szCs w:val="24"/>
          <w:lang w:val="en-US"/>
        </w:rPr>
      </w:pPr>
      <w:r w:rsidRPr="0016542D">
        <w:rPr>
          <w:szCs w:val="24"/>
          <w:lang w:val="en-US"/>
        </w:rPr>
        <w:lastRenderedPageBreak/>
        <w:t>COURSE DESCRIPTION</w:t>
      </w:r>
    </w:p>
    <w:p w:rsidRPr="0016542D" w:rsidR="00164AEA" w:rsidP="00164AEA" w:rsidRDefault="00164AEA" w14:paraId="59B487AC" w14:textId="77777777">
      <w:pPr>
        <w:ind w:left="720"/>
        <w:jc w:val="center"/>
        <w:rPr>
          <w:rFonts w:asciiTheme="minorHAnsi" w:hAnsiTheme="minorHAnsi" w:cstheme="minorHAnsi"/>
          <w:lang w:val="en-US"/>
        </w:rPr>
      </w:pPr>
    </w:p>
    <w:tbl>
      <w:tblPr>
        <w:tblW w:w="9322" w:type="dxa"/>
        <w:tblLook w:val="04A0" w:firstRow="1" w:lastRow="0" w:firstColumn="1" w:lastColumn="0" w:noHBand="0" w:noVBand="1"/>
      </w:tblPr>
      <w:tblGrid>
        <w:gridCol w:w="4110"/>
        <w:gridCol w:w="5212"/>
      </w:tblGrid>
      <w:tr w:rsidRPr="0016542D" w:rsidR="00164AEA" w:rsidTr="006606AF" w14:paraId="267D9BF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7DC5C0AD" w14:textId="77777777">
            <w:pPr>
              <w:pStyle w:val="P68B1DB1-a2"/>
              <w:rPr>
                <w:i/>
                <w:szCs w:val="24"/>
                <w:lang w:val="en-US"/>
              </w:rPr>
            </w:pPr>
            <w:r w:rsidRPr="0016542D">
              <w:rPr>
                <w:b/>
                <w:szCs w:val="24"/>
                <w:lang w:val="en-US"/>
              </w:rPr>
              <w:t>University:</w:t>
            </w:r>
            <w:r w:rsidRPr="0016542D">
              <w:rPr>
                <w:szCs w:val="24"/>
                <w:lang w:val="en-US"/>
              </w:rPr>
              <w:t xml:space="preserve"> </w:t>
            </w:r>
            <w:r w:rsidRPr="0016542D">
              <w:rPr>
                <w:i/>
                <w:szCs w:val="24"/>
                <w:lang w:val="en-US"/>
              </w:rPr>
              <w:t xml:space="preserve">University of </w:t>
            </w:r>
            <w:proofErr w:type="spellStart"/>
            <w:r w:rsidRPr="0016542D">
              <w:rPr>
                <w:i/>
                <w:szCs w:val="24"/>
                <w:lang w:val="en-US"/>
              </w:rPr>
              <w:t>Prešov</w:t>
            </w:r>
            <w:proofErr w:type="spellEnd"/>
          </w:p>
        </w:tc>
      </w:tr>
      <w:tr w:rsidRPr="0016542D" w:rsidR="00164AEA" w:rsidTr="006606AF" w14:paraId="7E4395E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3BD53AF5" w14:textId="77777777">
            <w:pPr>
              <w:rPr>
                <w:rFonts w:asciiTheme="minorHAnsi" w:hAnsiTheme="minorHAnsi" w:cstheme="minorHAnsi"/>
                <w:lang w:val="en-US"/>
              </w:rPr>
            </w:pPr>
            <w:r w:rsidRPr="0016542D">
              <w:rPr>
                <w:rFonts w:asciiTheme="minorHAnsi" w:hAnsiTheme="minorHAnsi" w:cstheme="minorHAnsi"/>
                <w:b/>
                <w:lang w:val="en-US"/>
              </w:rPr>
              <w:t>Faculty/university workplace:</w:t>
            </w:r>
            <w:r w:rsidRPr="0016542D">
              <w:rPr>
                <w:rFonts w:asciiTheme="minorHAnsi" w:hAnsiTheme="minorHAnsi" w:cstheme="minorHAnsi"/>
                <w:lang w:val="en-US"/>
              </w:rPr>
              <w:t xml:space="preserve"> </w:t>
            </w:r>
            <w:sdt>
              <w:sdtPr>
                <w:rPr>
                  <w:rStyle w:val="tl1"/>
                  <w:rFonts w:cstheme="minorHAnsi"/>
                  <w:lang w:val="en-US"/>
                </w:rPr>
                <w:id w:val="1992753530"/>
                <w:placeholder>
                  <w:docPart w:val="BBB56B5D9BAE4AA0B3F9906380D146C4"/>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lang w:val="en-US"/>
                  </w:rPr>
                  <w:t>Faculty of Arts</w:t>
                </w:r>
              </w:sdtContent>
            </w:sdt>
          </w:p>
        </w:tc>
      </w:tr>
      <w:tr w:rsidRPr="0016542D" w:rsidR="00164AEA" w:rsidTr="006606AF" w14:paraId="4230D69D" w14:textId="77777777">
        <w:trPr>
          <w:trHeight w:val="53"/>
        </w:trPr>
        <w:tc>
          <w:tcPr>
            <w:tcW w:w="4110"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01D9C085" w14:textId="6F5F4011">
            <w:pPr>
              <w:pStyle w:val="P68B1DB1-a2"/>
              <w:jc w:val="both"/>
              <w:rPr>
                <w:i/>
                <w:szCs w:val="24"/>
                <w:lang w:val="en-US"/>
              </w:rPr>
            </w:pPr>
            <w:r w:rsidRPr="0016542D">
              <w:rPr>
                <w:b/>
                <w:szCs w:val="24"/>
                <w:lang w:val="en-US"/>
              </w:rPr>
              <w:t>Code:</w:t>
            </w:r>
            <w:r w:rsidRPr="0016542D">
              <w:rPr>
                <w:i/>
                <w:szCs w:val="24"/>
                <w:lang w:val="en-US"/>
              </w:rPr>
              <w:t xml:space="preserve"> 1IRO/SFLU1/22</w:t>
            </w:r>
          </w:p>
        </w:tc>
        <w:tc>
          <w:tcPr>
            <w:tcW w:w="5212"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19BB5176" w14:textId="6E7DC61F">
            <w:pPr>
              <w:pStyle w:val="P68B1DB1-a2"/>
              <w:rPr>
                <w:b/>
                <w:szCs w:val="24"/>
                <w:lang w:val="en-US"/>
              </w:rPr>
            </w:pPr>
            <w:r w:rsidRPr="0016542D">
              <w:rPr>
                <w:b/>
                <w:szCs w:val="24"/>
                <w:lang w:val="en-US"/>
              </w:rPr>
              <w:t>Course title:</w:t>
            </w:r>
            <w:r w:rsidRPr="0016542D">
              <w:rPr>
                <w:i/>
                <w:szCs w:val="24"/>
                <w:lang w:val="en-US"/>
              </w:rPr>
              <w:t xml:space="preserve"> Seminar </w:t>
            </w:r>
            <w:r w:rsidRPr="0016542D" w:rsidR="00584B6F">
              <w:rPr>
                <w:i/>
                <w:szCs w:val="24"/>
                <w:lang w:val="en-US"/>
              </w:rPr>
              <w:t>in</w:t>
            </w:r>
            <w:r w:rsidRPr="0016542D">
              <w:rPr>
                <w:i/>
                <w:szCs w:val="24"/>
                <w:lang w:val="en-US"/>
              </w:rPr>
              <w:t xml:space="preserve"> French Literature 1</w:t>
            </w:r>
          </w:p>
        </w:tc>
      </w:tr>
      <w:tr w:rsidRPr="0016542D" w:rsidR="00164AEA" w:rsidTr="006606AF" w14:paraId="1C0FC69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66A61F19" w14:textId="77777777">
            <w:pPr>
              <w:pStyle w:val="P68B1DB1-a3"/>
              <w:rPr>
                <w:b/>
                <w:bCs/>
                <w:i w:val="0"/>
                <w:szCs w:val="24"/>
                <w:lang w:val="en-US"/>
              </w:rPr>
            </w:pPr>
            <w:r w:rsidRPr="0016542D">
              <w:rPr>
                <w:b/>
                <w:bCs/>
                <w:i w:val="0"/>
                <w:szCs w:val="24"/>
                <w:lang w:val="en-US"/>
              </w:rPr>
              <w:t xml:space="preserve">Type, scope, and method of educational activity: </w:t>
            </w:r>
          </w:p>
          <w:p w:rsidRPr="0016542D" w:rsidR="00164AEA" w:rsidP="00164AEA" w:rsidRDefault="00164AEA" w14:paraId="0E03E8AA" w14:textId="77777777">
            <w:pPr>
              <w:pStyle w:val="P68B1DB1-a3"/>
              <w:rPr>
                <w:szCs w:val="24"/>
                <w:lang w:val="en-US"/>
              </w:rPr>
            </w:pPr>
            <w:r w:rsidRPr="0016542D">
              <w:rPr>
                <w:szCs w:val="24"/>
                <w:lang w:val="en-US"/>
              </w:rPr>
              <w:t>type and scope: 2 hours seminar (0/2)</w:t>
            </w:r>
          </w:p>
          <w:p w:rsidRPr="0016542D" w:rsidR="00164AEA" w:rsidP="00164AEA" w:rsidRDefault="00164AEA" w14:paraId="4701686C" w14:textId="0BD9EAB4">
            <w:pPr>
              <w:pStyle w:val="P68B1DB1-a3"/>
              <w:jc w:val="both"/>
              <w:rPr>
                <w:szCs w:val="24"/>
                <w:lang w:val="en-US"/>
              </w:rPr>
            </w:pPr>
            <w:r w:rsidRPr="0016542D">
              <w:rPr>
                <w:szCs w:val="24"/>
                <w:lang w:val="en-US"/>
              </w:rPr>
              <w:t xml:space="preserve">method: </w:t>
            </w:r>
            <w:r w:rsidRPr="0016542D" w:rsidR="000B7650">
              <w:rPr>
                <w:szCs w:val="24"/>
                <w:lang w:val="en-US"/>
              </w:rPr>
              <w:t>combined</w:t>
            </w:r>
          </w:p>
        </w:tc>
      </w:tr>
      <w:tr w:rsidRPr="0016542D" w:rsidR="00164AEA" w:rsidTr="006606AF" w14:paraId="1945D31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244229AF" w14:textId="77777777">
            <w:pPr>
              <w:pStyle w:val="P68B1DB1-a2"/>
              <w:jc w:val="both"/>
              <w:rPr>
                <w:szCs w:val="24"/>
                <w:lang w:val="en-US"/>
              </w:rPr>
            </w:pPr>
            <w:r w:rsidRPr="0016542D">
              <w:rPr>
                <w:b/>
                <w:szCs w:val="24"/>
                <w:lang w:val="en-US"/>
              </w:rPr>
              <w:t>Number of credits:</w:t>
            </w:r>
            <w:r w:rsidRPr="0016542D">
              <w:rPr>
                <w:i/>
                <w:szCs w:val="24"/>
                <w:lang w:val="en-US"/>
              </w:rPr>
              <w:t xml:space="preserve"> 3</w:t>
            </w:r>
          </w:p>
        </w:tc>
      </w:tr>
      <w:tr w:rsidRPr="0016542D" w:rsidR="00164AEA" w:rsidTr="006606AF" w14:paraId="3A46DC8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26C04C96" w14:textId="77777777">
            <w:pPr>
              <w:pStyle w:val="P68B1DB1-a2"/>
              <w:jc w:val="both"/>
              <w:rPr>
                <w:i/>
                <w:szCs w:val="24"/>
                <w:lang w:val="en-US"/>
              </w:rPr>
            </w:pPr>
            <w:r w:rsidRPr="0016542D">
              <w:rPr>
                <w:b/>
                <w:szCs w:val="24"/>
                <w:lang w:val="en-US"/>
              </w:rPr>
              <w:t>Recommended semester:</w:t>
            </w:r>
            <w:r w:rsidRPr="0016542D">
              <w:rPr>
                <w:i/>
                <w:szCs w:val="24"/>
                <w:lang w:val="en-US"/>
              </w:rPr>
              <w:t xml:space="preserve"> 2nd semester</w:t>
            </w:r>
          </w:p>
        </w:tc>
      </w:tr>
      <w:tr w:rsidRPr="0016542D" w:rsidR="00164AEA" w:rsidTr="006606AF" w14:paraId="36C3CD7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4B87E0B1" w14:textId="77777777">
            <w:pPr>
              <w:jc w:val="both"/>
              <w:rPr>
                <w:rFonts w:asciiTheme="minorHAnsi" w:hAnsiTheme="minorHAnsi" w:cstheme="minorHAnsi"/>
                <w:b/>
                <w:lang w:val="en-US"/>
              </w:rPr>
            </w:pPr>
            <w:r w:rsidRPr="0016542D">
              <w:rPr>
                <w:rFonts w:asciiTheme="minorHAnsi" w:hAnsiTheme="minorHAnsi" w:cstheme="minorHAnsi"/>
                <w:b/>
                <w:lang w:val="en-US"/>
              </w:rPr>
              <w:t>Cycle</w:t>
            </w:r>
            <w:r w:rsidRPr="0016542D">
              <w:rPr>
                <w:rStyle w:val="tl2"/>
                <w:rFonts w:asciiTheme="minorHAnsi" w:hAnsiTheme="minorHAnsi" w:cstheme="minorHAnsi"/>
                <w:lang w:val="en-US"/>
              </w:rPr>
              <w:t>: 2nd</w:t>
            </w:r>
          </w:p>
        </w:tc>
      </w:tr>
      <w:tr w:rsidRPr="0016542D" w:rsidR="00164AEA" w:rsidTr="006606AF" w14:paraId="2ED7E06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0AE9FBC" w14:textId="77777777">
            <w:pPr>
              <w:pStyle w:val="P68B1DB1-a2"/>
              <w:jc w:val="both"/>
              <w:rPr>
                <w:i/>
                <w:szCs w:val="24"/>
                <w:lang w:val="en-US"/>
              </w:rPr>
            </w:pPr>
            <w:r w:rsidRPr="0016542D">
              <w:rPr>
                <w:b/>
                <w:szCs w:val="24"/>
                <w:lang w:val="en-US"/>
              </w:rPr>
              <w:t>Prerequisites:</w:t>
            </w:r>
            <w:r w:rsidRPr="0016542D">
              <w:rPr>
                <w:szCs w:val="24"/>
                <w:lang w:val="en-US"/>
              </w:rPr>
              <w:t xml:space="preserve"> </w:t>
            </w:r>
          </w:p>
          <w:p w:rsidRPr="0016542D" w:rsidR="00164AEA" w:rsidP="00164AEA" w:rsidRDefault="00164AEA" w14:paraId="16329DAE" w14:textId="77777777">
            <w:pPr>
              <w:pStyle w:val="P68B1DB1-a3"/>
              <w:jc w:val="both"/>
              <w:rPr>
                <w:szCs w:val="24"/>
                <w:lang w:val="en-US"/>
              </w:rPr>
            </w:pPr>
            <w:r w:rsidRPr="0016542D">
              <w:rPr>
                <w:szCs w:val="24"/>
                <w:lang w:val="en-US"/>
              </w:rPr>
              <w:t>The subject has no follow-up</w:t>
            </w:r>
          </w:p>
        </w:tc>
      </w:tr>
      <w:tr w:rsidRPr="0016542D" w:rsidR="00164AEA" w:rsidTr="006606AF" w14:paraId="05DABDD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2AC867C5" w14:textId="77777777">
            <w:pPr>
              <w:pStyle w:val="P68B1DB1-a2"/>
              <w:rPr>
                <w:szCs w:val="24"/>
                <w:lang w:val="en-US"/>
              </w:rPr>
            </w:pPr>
            <w:r w:rsidRPr="0016542D">
              <w:rPr>
                <w:b/>
                <w:szCs w:val="24"/>
                <w:lang w:val="en-US"/>
              </w:rPr>
              <w:t>Conditions for passing the course:</w:t>
            </w:r>
            <w:r w:rsidRPr="0016542D">
              <w:rPr>
                <w:szCs w:val="24"/>
                <w:lang w:val="en-US"/>
              </w:rPr>
              <w:t xml:space="preserve"> </w:t>
            </w:r>
          </w:p>
          <w:p w:rsidRPr="0016542D" w:rsidR="00164AEA" w:rsidP="00164AEA" w:rsidRDefault="00164AEA" w14:paraId="6541CBAD" w14:textId="77777777">
            <w:pPr>
              <w:pStyle w:val="P68B1DB1-a3"/>
              <w:jc w:val="both"/>
              <w:rPr>
                <w:szCs w:val="24"/>
                <w:lang w:val="en-US"/>
              </w:rPr>
            </w:pPr>
            <w:r w:rsidRPr="0016542D">
              <w:rPr>
                <w:szCs w:val="24"/>
                <w:lang w:val="en-US"/>
              </w:rPr>
              <w:t xml:space="preserve">During the semester: </w:t>
            </w:r>
          </w:p>
          <w:p w:rsidRPr="0016542D" w:rsidR="00164AEA" w:rsidP="00164AEA" w:rsidRDefault="00164AEA" w14:paraId="282FA742" w14:textId="77777777">
            <w:pPr>
              <w:pStyle w:val="P68B1DB1-a3"/>
              <w:jc w:val="both"/>
              <w:rPr>
                <w:szCs w:val="24"/>
                <w:lang w:val="en-US"/>
              </w:rPr>
            </w:pPr>
            <w:r w:rsidRPr="0016542D">
              <w:rPr>
                <w:szCs w:val="24"/>
                <w:lang w:val="en-US"/>
              </w:rPr>
              <w:t>Systematic preparation and active participation in seminars and lectures are required - students will prepare assignments (exercises) on the discussed topic at home - the review takes place continuously in class. Elaboration of all exercises is required for passing the course. During the semester there will be a written knowledge check (evaluated as a percentage).</w:t>
            </w:r>
          </w:p>
          <w:p w:rsidRPr="0016542D" w:rsidR="00164AEA" w:rsidP="00164AEA" w:rsidRDefault="00164AEA" w14:paraId="473048AC" w14:textId="77777777">
            <w:pPr>
              <w:pStyle w:val="P68B1DB1-a3"/>
              <w:jc w:val="both"/>
              <w:rPr>
                <w:szCs w:val="24"/>
                <w:lang w:val="en-US"/>
              </w:rPr>
            </w:pPr>
            <w:r w:rsidRPr="0016542D">
              <w:rPr>
                <w:szCs w:val="24"/>
                <w:lang w:val="en-US"/>
              </w:rPr>
              <w:t xml:space="preserve">At the end of the semester: </w:t>
            </w:r>
          </w:p>
          <w:p w:rsidRPr="0016542D" w:rsidR="00164AEA" w:rsidP="00164AEA" w:rsidRDefault="00164AEA" w14:paraId="2260C315" w14:textId="77777777">
            <w:pPr>
              <w:pStyle w:val="P68B1DB1-a4"/>
              <w:jc w:val="both"/>
              <w:rPr>
                <w:szCs w:val="24"/>
                <w:lang w:val="en-US"/>
              </w:rPr>
            </w:pPr>
            <w:r w:rsidRPr="0016542D">
              <w:rPr>
                <w:szCs w:val="24"/>
                <w:lang w:val="en-US"/>
              </w:rPr>
              <w:t>At the end of the semester, students will be assessed based on a written test aimed at verifying theoretical knowledge and practical skills.</w:t>
            </w:r>
          </w:p>
          <w:p w:rsidRPr="0016542D" w:rsidR="00164AEA" w:rsidP="00164AEA" w:rsidRDefault="00164AEA" w14:paraId="7528B2E0" w14:textId="77777777">
            <w:pPr>
              <w:pStyle w:val="P68B1DB1-a4"/>
              <w:jc w:val="both"/>
              <w:rPr>
                <w:szCs w:val="24"/>
                <w:lang w:val="en-US"/>
              </w:rPr>
            </w:pPr>
            <w:r w:rsidRPr="0016542D">
              <w:rPr>
                <w:szCs w:val="24"/>
                <w:lang w:val="en-US"/>
              </w:rPr>
              <w:t>The final grade is the average of the percentages obtained from all partial evaluations, while the student must obtain at least 50% from each part.</w:t>
            </w:r>
          </w:p>
          <w:p w:rsidRPr="0016542D" w:rsidR="00164AEA" w:rsidP="00164AEA" w:rsidRDefault="00164AEA" w14:paraId="356328B2" w14:textId="77777777">
            <w:pPr>
              <w:pStyle w:val="P68B1DB1-a3"/>
              <w:jc w:val="both"/>
              <w:rPr>
                <w:szCs w:val="24"/>
                <w:lang w:val="en-US"/>
              </w:rPr>
            </w:pPr>
            <w:r w:rsidRPr="0016542D">
              <w:rPr>
                <w:szCs w:val="24"/>
                <w:lang w:val="en-US"/>
              </w:rPr>
              <w:t xml:space="preserve">Rating scale: </w:t>
            </w:r>
          </w:p>
          <w:p w:rsidRPr="0016542D" w:rsidR="00164AEA" w:rsidP="00164AEA" w:rsidRDefault="00164AEA" w14:paraId="381D0F1A" w14:textId="77777777">
            <w:pPr>
              <w:pStyle w:val="P68B1DB1-a3"/>
              <w:jc w:val="both"/>
              <w:rPr>
                <w:szCs w:val="24"/>
                <w:lang w:val="en-US"/>
              </w:rPr>
            </w:pPr>
            <w:r w:rsidRPr="0016542D">
              <w:rPr>
                <w:szCs w:val="24"/>
                <w:lang w:val="en-US"/>
              </w:rPr>
              <w:t>A: 100% - 90%; B: 89% - 80%; C: 79% - 70%; D: 69% - 60%; E: 59% - 50%.</w:t>
            </w:r>
          </w:p>
          <w:p w:rsidRPr="0016542D" w:rsidR="00164AEA" w:rsidP="00164AEA" w:rsidRDefault="00164AEA" w14:paraId="4DD93B80" w14:textId="77777777">
            <w:pPr>
              <w:pStyle w:val="P68B1DB1-a3"/>
              <w:jc w:val="both"/>
              <w:rPr>
                <w:szCs w:val="24"/>
                <w:lang w:val="en-US"/>
              </w:rPr>
            </w:pPr>
            <w:r w:rsidRPr="0016542D">
              <w:rPr>
                <w:szCs w:val="24"/>
                <w:lang w:val="en-US"/>
              </w:rPr>
              <w:t>Course completion: continuous assessment</w:t>
            </w:r>
          </w:p>
          <w:p w:rsidRPr="0016542D" w:rsidR="00164AEA" w:rsidP="00164AEA" w:rsidRDefault="00164AEA" w14:paraId="21CC7C49" w14:textId="77777777">
            <w:pPr>
              <w:jc w:val="both"/>
              <w:rPr>
                <w:rFonts w:asciiTheme="minorHAnsi" w:hAnsiTheme="minorHAnsi" w:cstheme="minorHAnsi"/>
                <w:lang w:val="en-US"/>
              </w:rPr>
            </w:pPr>
          </w:p>
          <w:p w:rsidRPr="0016542D" w:rsidR="00164AEA" w:rsidP="00164AEA" w:rsidRDefault="00164AEA" w14:paraId="3CC8CDBE" w14:textId="77777777">
            <w:pPr>
              <w:pStyle w:val="P68B1DB1-a3"/>
              <w:jc w:val="both"/>
              <w:textAlignment w:val="baseline"/>
              <w:rPr>
                <w:szCs w:val="24"/>
                <w:lang w:val="en-US"/>
              </w:rPr>
            </w:pPr>
            <w:r w:rsidRPr="0016542D">
              <w:rPr>
                <w:szCs w:val="24"/>
                <w:lang w:val="en-US"/>
              </w:rPr>
              <w:t>Number of credits and time frame for the conditions for passing the course:</w:t>
            </w:r>
          </w:p>
          <w:p w:rsidRPr="0016542D" w:rsidR="00164AEA" w:rsidP="00164AEA" w:rsidRDefault="00164AEA" w14:paraId="7E89C7F6" w14:textId="77777777">
            <w:pPr>
              <w:pStyle w:val="P68B1DB1-a3"/>
              <w:jc w:val="both"/>
              <w:textAlignment w:val="baseline"/>
              <w:rPr>
                <w:szCs w:val="24"/>
                <w:lang w:val="en-US"/>
              </w:rPr>
            </w:pPr>
            <w:r w:rsidRPr="0016542D">
              <w:rPr>
                <w:szCs w:val="24"/>
                <w:lang w:val="en-US"/>
              </w:rPr>
              <w:t xml:space="preserve">1. Course teaching: 2 seminars: 13 weeks x 2 h = 26 h </w:t>
            </w:r>
          </w:p>
          <w:p w:rsidRPr="0016542D" w:rsidR="00164AEA" w:rsidP="00164AEA" w:rsidRDefault="00164AEA" w14:paraId="06C935B0" w14:textId="77777777">
            <w:pPr>
              <w:pStyle w:val="P68B1DB1-a3"/>
              <w:jc w:val="both"/>
              <w:textAlignment w:val="baseline"/>
              <w:rPr>
                <w:szCs w:val="24"/>
                <w:lang w:val="en-US"/>
              </w:rPr>
            </w:pPr>
            <w:r w:rsidRPr="0016542D">
              <w:rPr>
                <w:szCs w:val="24"/>
                <w:lang w:val="en-US"/>
              </w:rPr>
              <w:t xml:space="preserve">2. Independent elaboration of assignments (exercises, seminar paper, presentation, translation, etc. - as specified above): 40 h </w:t>
            </w:r>
          </w:p>
          <w:p w:rsidRPr="0016542D" w:rsidR="00164AEA" w:rsidP="00164AEA" w:rsidRDefault="00164AEA" w14:paraId="701D443A" w14:textId="77777777">
            <w:pPr>
              <w:pStyle w:val="P68B1DB1-a3"/>
              <w:jc w:val="both"/>
              <w:textAlignment w:val="baseline"/>
              <w:rPr>
                <w:szCs w:val="24"/>
                <w:lang w:val="en-US"/>
              </w:rPr>
            </w:pPr>
            <w:r w:rsidRPr="0016542D">
              <w:rPr>
                <w:szCs w:val="24"/>
                <w:lang w:val="en-US"/>
              </w:rPr>
              <w:t>3. Individual study of study materials: 24h</w:t>
            </w:r>
          </w:p>
          <w:p w:rsidRPr="0016542D" w:rsidR="00164AEA" w:rsidP="00164AEA" w:rsidRDefault="00164AEA" w14:paraId="2DCF541E" w14:textId="77777777">
            <w:pPr>
              <w:pStyle w:val="P68B1DB1-a3"/>
              <w:jc w:val="both"/>
              <w:textAlignment w:val="baseline"/>
              <w:rPr>
                <w:szCs w:val="24"/>
                <w:lang w:val="en-US"/>
              </w:rPr>
            </w:pPr>
            <w:r w:rsidRPr="0016542D">
              <w:rPr>
                <w:szCs w:val="24"/>
                <w:lang w:val="en-US"/>
              </w:rPr>
              <w:t>Total - 3 credits /90 hours</w:t>
            </w:r>
          </w:p>
        </w:tc>
      </w:tr>
      <w:tr w:rsidRPr="0016542D" w:rsidR="00164AEA" w:rsidTr="006606AF" w14:paraId="17F2EB5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33B2C59E" w14:textId="77777777">
            <w:pPr>
              <w:pStyle w:val="P68B1DB1-a2"/>
              <w:rPr>
                <w:i/>
                <w:szCs w:val="24"/>
                <w:lang w:val="en-US"/>
              </w:rPr>
            </w:pPr>
            <w:r w:rsidRPr="0016542D">
              <w:rPr>
                <w:b/>
                <w:szCs w:val="24"/>
                <w:lang w:val="en-US"/>
              </w:rPr>
              <w:t>Learning outcomes:</w:t>
            </w:r>
            <w:r w:rsidRPr="0016542D">
              <w:rPr>
                <w:i/>
                <w:szCs w:val="24"/>
                <w:lang w:val="en-US"/>
              </w:rPr>
              <w:t xml:space="preserve"> </w:t>
            </w:r>
          </w:p>
          <w:p w:rsidRPr="0016542D" w:rsidR="00164AEA" w:rsidP="00164AEA" w:rsidRDefault="00164AEA" w14:paraId="6C53FB50" w14:textId="2D6524A1">
            <w:pPr>
              <w:pStyle w:val="P68B1DB1-a3"/>
              <w:textAlignment w:val="baseline"/>
              <w:rPr>
                <w:bCs/>
                <w:szCs w:val="24"/>
                <w:lang w:val="en-US"/>
              </w:rPr>
            </w:pPr>
            <w:r w:rsidRPr="0016542D">
              <w:rPr>
                <w:bCs/>
                <w:szCs w:val="24"/>
                <w:lang w:val="en-US"/>
              </w:rPr>
              <w:t xml:space="preserve">The knowledge acquired: </w:t>
            </w:r>
            <w:r w:rsidRPr="0016542D" w:rsidR="007F699F">
              <w:rPr>
                <w:bCs/>
                <w:szCs w:val="24"/>
                <w:lang w:val="en-US"/>
              </w:rPr>
              <w:t>S</w:t>
            </w:r>
            <w:r w:rsidRPr="0016542D">
              <w:rPr>
                <w:bCs/>
                <w:szCs w:val="24"/>
                <w:lang w:val="en-US"/>
              </w:rPr>
              <w:t>tudent</w:t>
            </w:r>
            <w:r w:rsidRPr="0016542D" w:rsidR="007F699F">
              <w:rPr>
                <w:bCs/>
                <w:szCs w:val="24"/>
                <w:lang w:val="en-US"/>
              </w:rPr>
              <w:t>s</w:t>
            </w:r>
            <w:r w:rsidRPr="0016542D">
              <w:rPr>
                <w:bCs/>
                <w:szCs w:val="24"/>
                <w:lang w:val="en-US"/>
              </w:rPr>
              <w:t xml:space="preserve"> know the specific works and style of i</w:t>
            </w:r>
            <w:r w:rsidRPr="0016542D" w:rsidR="007F699F">
              <w:rPr>
                <w:bCs/>
                <w:szCs w:val="24"/>
                <w:lang w:val="en-US"/>
              </w:rPr>
              <w:t>nfluential a</w:t>
            </w:r>
            <w:r w:rsidRPr="0016542D">
              <w:rPr>
                <w:bCs/>
                <w:szCs w:val="24"/>
                <w:lang w:val="en-US"/>
              </w:rPr>
              <w:t xml:space="preserve">uthors </w:t>
            </w:r>
            <w:r w:rsidRPr="0016542D" w:rsidR="007F699F">
              <w:rPr>
                <w:bCs/>
                <w:szCs w:val="24"/>
                <w:lang w:val="en-US"/>
              </w:rPr>
              <w:t>of</w:t>
            </w:r>
            <w:r w:rsidRPr="0016542D">
              <w:rPr>
                <w:bCs/>
                <w:szCs w:val="24"/>
                <w:lang w:val="en-US"/>
              </w:rPr>
              <w:t xml:space="preserve"> the first half of the 19th century. </w:t>
            </w:r>
            <w:r w:rsidRPr="0016542D" w:rsidR="007F699F">
              <w:rPr>
                <w:bCs/>
                <w:szCs w:val="24"/>
                <w:lang w:val="en-US"/>
              </w:rPr>
              <w:t>They u</w:t>
            </w:r>
            <w:r w:rsidRPr="0016542D">
              <w:rPr>
                <w:bCs/>
                <w:szCs w:val="24"/>
                <w:lang w:val="en-US"/>
              </w:rPr>
              <w:t xml:space="preserve">nderstand different interpretive </w:t>
            </w:r>
            <w:r w:rsidRPr="0016542D" w:rsidR="00B32DE2">
              <w:rPr>
                <w:bCs/>
                <w:szCs w:val="24"/>
                <w:lang w:val="en-US"/>
              </w:rPr>
              <w:t>approaches</w:t>
            </w:r>
            <w:r w:rsidRPr="0016542D">
              <w:rPr>
                <w:bCs/>
                <w:szCs w:val="24"/>
                <w:lang w:val="en-US"/>
              </w:rPr>
              <w:t xml:space="preserve">. </w:t>
            </w:r>
          </w:p>
          <w:p w:rsidRPr="0016542D" w:rsidR="00164AEA" w:rsidP="00164AEA" w:rsidRDefault="00164AEA" w14:paraId="6CDD1FC0" w14:textId="77777777">
            <w:pPr>
              <w:textAlignment w:val="baseline"/>
              <w:rPr>
                <w:rFonts w:asciiTheme="minorHAnsi" w:hAnsiTheme="minorHAnsi" w:cstheme="minorHAnsi"/>
                <w:bCs/>
                <w:i/>
                <w:lang w:val="en-US"/>
              </w:rPr>
            </w:pPr>
          </w:p>
          <w:p w:rsidRPr="0016542D" w:rsidR="00164AEA" w:rsidP="00164AEA" w:rsidRDefault="00164AEA" w14:paraId="7A17F3F8" w14:textId="77777777">
            <w:pPr>
              <w:pStyle w:val="P68B1DB1-a3"/>
              <w:textAlignment w:val="baseline"/>
              <w:rPr>
                <w:bCs/>
                <w:szCs w:val="24"/>
                <w:lang w:val="en-US"/>
              </w:rPr>
            </w:pPr>
            <w:r w:rsidRPr="0016542D">
              <w:rPr>
                <w:bCs/>
                <w:szCs w:val="24"/>
                <w:lang w:val="en-US"/>
              </w:rPr>
              <w:t xml:space="preserve">Acquired skills: The student </w:t>
            </w:r>
            <w:proofErr w:type="gramStart"/>
            <w:r w:rsidRPr="0016542D">
              <w:rPr>
                <w:bCs/>
                <w:szCs w:val="24"/>
                <w:lang w:val="en-US"/>
              </w:rPr>
              <w:t>is able to</w:t>
            </w:r>
            <w:proofErr w:type="gramEnd"/>
          </w:p>
          <w:p w:rsidRPr="0016542D" w:rsidR="00164AEA" w:rsidP="00164AEA" w:rsidRDefault="00164AEA" w14:paraId="03F76E9A" w14:textId="77777777">
            <w:pPr>
              <w:pStyle w:val="P68B1DB1-a3"/>
              <w:textAlignment w:val="baseline"/>
              <w:rPr>
                <w:bCs/>
                <w:szCs w:val="24"/>
                <w:lang w:val="en-US"/>
              </w:rPr>
            </w:pPr>
            <w:r w:rsidRPr="0016542D">
              <w:rPr>
                <w:bCs/>
                <w:szCs w:val="24"/>
                <w:lang w:val="en-US"/>
              </w:rPr>
              <w:t xml:space="preserve">- to objectively characterize literary works of the 20th century (Marcel Proust, André Gide, Alain Fournier, François Mauriac, Louis Ferdinand Céline, André Malraux, Samuel Beckett, Eugène Ionesco, Albert Camus, Jean-Paul Sartre, Michel </w:t>
            </w:r>
            <w:proofErr w:type="spellStart"/>
            <w:r w:rsidRPr="0016542D">
              <w:rPr>
                <w:bCs/>
                <w:szCs w:val="24"/>
                <w:lang w:val="en-US"/>
              </w:rPr>
              <w:t>Butor</w:t>
            </w:r>
            <w:proofErr w:type="spellEnd"/>
            <w:r w:rsidRPr="0016542D">
              <w:rPr>
                <w:bCs/>
                <w:szCs w:val="24"/>
                <w:lang w:val="en-US"/>
              </w:rPr>
              <w:t xml:space="preserve">, Alain </w:t>
            </w:r>
            <w:proofErr w:type="spellStart"/>
            <w:r w:rsidRPr="0016542D">
              <w:rPr>
                <w:bCs/>
                <w:szCs w:val="24"/>
                <w:lang w:val="en-US"/>
              </w:rPr>
              <w:t>Robbe</w:t>
            </w:r>
            <w:proofErr w:type="spellEnd"/>
            <w:r w:rsidRPr="0016542D">
              <w:rPr>
                <w:bCs/>
                <w:szCs w:val="24"/>
                <w:lang w:val="en-US"/>
              </w:rPr>
              <w:t xml:space="preserve"> </w:t>
            </w:r>
            <w:proofErr w:type="spellStart"/>
            <w:proofErr w:type="gramStart"/>
            <w:r w:rsidRPr="0016542D">
              <w:rPr>
                <w:bCs/>
                <w:szCs w:val="24"/>
                <w:lang w:val="en-US"/>
              </w:rPr>
              <w:t>Grillet</w:t>
            </w:r>
            <w:proofErr w:type="spellEnd"/>
            <w:proofErr w:type="gramEnd"/>
            <w:r w:rsidRPr="0016542D">
              <w:rPr>
                <w:bCs/>
                <w:szCs w:val="24"/>
                <w:lang w:val="en-US"/>
              </w:rPr>
              <w:t xml:space="preserve"> and others)</w:t>
            </w:r>
          </w:p>
          <w:p w:rsidRPr="0016542D" w:rsidR="00164AEA" w:rsidP="00164AEA" w:rsidRDefault="00164AEA" w14:paraId="465AC703" w14:textId="77777777">
            <w:pPr>
              <w:pStyle w:val="P68B1DB1-a3"/>
              <w:textAlignment w:val="baseline"/>
              <w:rPr>
                <w:bCs/>
                <w:szCs w:val="24"/>
                <w:lang w:val="en-US"/>
              </w:rPr>
            </w:pPr>
            <w:r w:rsidRPr="0016542D">
              <w:rPr>
                <w:bCs/>
                <w:szCs w:val="24"/>
                <w:lang w:val="en-US"/>
              </w:rPr>
              <w:t xml:space="preserve">- identify similarities, analogies between works and explain in a coherent form. </w:t>
            </w:r>
          </w:p>
          <w:p w:rsidRPr="0016542D" w:rsidR="00164AEA" w:rsidP="00164AEA" w:rsidRDefault="00164AEA" w14:paraId="2391995B" w14:textId="77777777">
            <w:pPr>
              <w:pStyle w:val="P68B1DB1-a3"/>
              <w:textAlignment w:val="baseline"/>
              <w:rPr>
                <w:bCs/>
                <w:szCs w:val="24"/>
                <w:lang w:val="en-US"/>
              </w:rPr>
            </w:pPr>
            <w:r w:rsidRPr="0016542D">
              <w:rPr>
                <w:bCs/>
                <w:szCs w:val="24"/>
                <w:lang w:val="en-US"/>
              </w:rPr>
              <w:t>- identify in the texts the stylistic specifics of specific authors</w:t>
            </w:r>
          </w:p>
          <w:p w:rsidRPr="0016542D" w:rsidR="00164AEA" w:rsidP="00164AEA" w:rsidRDefault="00164AEA" w14:paraId="23B4F4AD" w14:textId="77777777">
            <w:pPr>
              <w:pStyle w:val="P68B1DB1-a3"/>
              <w:textAlignment w:val="baseline"/>
              <w:rPr>
                <w:bCs/>
                <w:szCs w:val="24"/>
                <w:lang w:val="en-US"/>
              </w:rPr>
            </w:pPr>
            <w:r w:rsidRPr="0016542D">
              <w:rPr>
                <w:bCs/>
                <w:szCs w:val="24"/>
                <w:lang w:val="en-US"/>
              </w:rPr>
              <w:t>- use knowledge of language lessons and apply syntactic and lexical categories in the analysis of literary works</w:t>
            </w:r>
          </w:p>
          <w:p w:rsidRPr="0016542D" w:rsidR="00164AEA" w:rsidP="00164AEA" w:rsidRDefault="00164AEA" w14:paraId="701B68A9" w14:textId="77777777">
            <w:pPr>
              <w:pStyle w:val="P68B1DB1-a3"/>
              <w:textAlignment w:val="baseline"/>
              <w:rPr>
                <w:bCs/>
                <w:szCs w:val="24"/>
                <w:lang w:val="en-US"/>
              </w:rPr>
            </w:pPr>
            <w:r w:rsidRPr="0016542D">
              <w:rPr>
                <w:bCs/>
                <w:szCs w:val="24"/>
                <w:lang w:val="en-US"/>
              </w:rPr>
              <w:t>- explain and justify their interpretation of the text.</w:t>
            </w:r>
          </w:p>
          <w:p w:rsidRPr="0016542D" w:rsidR="00164AEA" w:rsidP="00164AEA" w:rsidRDefault="00164AEA" w14:paraId="668B1719" w14:textId="77777777">
            <w:pPr>
              <w:pStyle w:val="P68B1DB1-a3"/>
              <w:textAlignment w:val="baseline"/>
              <w:rPr>
                <w:bCs/>
                <w:szCs w:val="24"/>
                <w:lang w:val="en-US"/>
              </w:rPr>
            </w:pPr>
            <w:r w:rsidRPr="0016542D">
              <w:rPr>
                <w:bCs/>
                <w:szCs w:val="24"/>
                <w:lang w:val="en-US"/>
              </w:rPr>
              <w:lastRenderedPageBreak/>
              <w:t>- identify possibilities of didactic use of texts</w:t>
            </w:r>
          </w:p>
          <w:p w:rsidRPr="0016542D" w:rsidR="00164AEA" w:rsidP="00164AEA" w:rsidRDefault="00164AEA" w14:paraId="01021618" w14:textId="77777777">
            <w:pPr>
              <w:textAlignment w:val="baseline"/>
              <w:rPr>
                <w:rFonts w:asciiTheme="minorHAnsi" w:hAnsiTheme="minorHAnsi" w:cstheme="minorHAnsi"/>
                <w:bCs/>
                <w:i/>
                <w:lang w:val="en-US"/>
              </w:rPr>
            </w:pPr>
          </w:p>
          <w:p w:rsidRPr="0016542D" w:rsidR="00164AEA" w:rsidP="00164AEA" w:rsidRDefault="00164AEA" w14:paraId="48163B6F" w14:textId="77777777">
            <w:pPr>
              <w:pStyle w:val="P68B1DB1-a3"/>
              <w:jc w:val="both"/>
              <w:rPr>
                <w:szCs w:val="24"/>
                <w:lang w:val="en-US"/>
              </w:rPr>
            </w:pPr>
            <w:r w:rsidRPr="0016542D">
              <w:rPr>
                <w:bCs/>
                <w:szCs w:val="24"/>
                <w:lang w:val="en-US"/>
              </w:rPr>
              <w:t>Acquired competencies: The student</w:t>
            </w:r>
            <w:r w:rsidRPr="0016542D">
              <w:rPr>
                <w:szCs w:val="24"/>
                <w:lang w:val="en-US"/>
              </w:rPr>
              <w:t xml:space="preserve"> systematically develops and deepens the competencies acquired in literary classes. program.</w:t>
            </w:r>
          </w:p>
        </w:tc>
      </w:tr>
      <w:tr w:rsidRPr="0016542D" w:rsidR="00164AEA" w:rsidTr="006606AF" w14:paraId="4FF08D1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5D3A4722" w14:textId="77777777">
            <w:pPr>
              <w:pStyle w:val="P68B1DB1-a812"/>
              <w:widowControl/>
              <w:autoSpaceDE/>
              <w:autoSpaceDN/>
              <w:adjustRightInd/>
              <w:ind w:left="0"/>
              <w:jc w:val="both"/>
              <w:rPr>
                <w:rFonts w:asciiTheme="minorHAnsi" w:hAnsiTheme="minorHAnsi" w:cstheme="minorHAnsi"/>
                <w:szCs w:val="24"/>
                <w:lang w:val="en-US"/>
              </w:rPr>
            </w:pPr>
            <w:r w:rsidRPr="0016542D">
              <w:rPr>
                <w:rFonts w:asciiTheme="minorHAnsi" w:hAnsiTheme="minorHAnsi" w:cstheme="minorHAnsi"/>
                <w:b/>
                <w:szCs w:val="24"/>
                <w:lang w:val="en-US"/>
              </w:rPr>
              <w:lastRenderedPageBreak/>
              <w:t>Course content:</w:t>
            </w:r>
            <w:r w:rsidRPr="0016542D">
              <w:rPr>
                <w:rFonts w:asciiTheme="minorHAnsi" w:hAnsiTheme="minorHAnsi" w:cstheme="minorHAnsi"/>
                <w:szCs w:val="24"/>
                <w:lang w:val="en-US"/>
              </w:rPr>
              <w:t xml:space="preserve"> </w:t>
            </w:r>
          </w:p>
          <w:p w:rsidRPr="0016542D" w:rsidR="00164AEA" w:rsidP="00164AEA" w:rsidRDefault="00164AEA" w14:paraId="1FC7D2D9" w14:textId="77777777">
            <w:pPr>
              <w:pStyle w:val="P68B1DB1-a3"/>
              <w:jc w:val="both"/>
              <w:rPr>
                <w:szCs w:val="24"/>
                <w:lang w:val="fr-FR"/>
              </w:rPr>
            </w:pPr>
            <w:r w:rsidRPr="0016542D">
              <w:rPr>
                <w:szCs w:val="24"/>
                <w:lang w:val="en-US"/>
              </w:rPr>
              <w:t xml:space="preserve">Analysis and interpretation of texts from French literature of the 20th century with emphasis on the most important representatives in the context of French and European civilization and culture. </w:t>
            </w:r>
            <w:r w:rsidRPr="0016542D">
              <w:rPr>
                <w:szCs w:val="24"/>
                <w:lang w:val="fr-FR"/>
              </w:rPr>
              <w:t>(Marcel Proust, André Gide, Alain Fournier, François Mauriac, Louis Ferdinand Céline, André Malraux, Samuel Beckett, Eugène Ionesco, Albert Camus, Jean-Paul Sartre, Michel Butor, Alain Robbe Grillet)</w:t>
            </w:r>
          </w:p>
        </w:tc>
      </w:tr>
      <w:tr w:rsidRPr="0016542D" w:rsidR="00164AEA" w:rsidTr="006606AF" w14:paraId="6279076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5A61CFBF" w14:textId="77777777">
            <w:pPr>
              <w:pStyle w:val="P68B1DB1-a2"/>
              <w:jc w:val="both"/>
              <w:rPr>
                <w:i/>
                <w:szCs w:val="24"/>
                <w:lang w:val="sk-SK"/>
              </w:rPr>
            </w:pPr>
            <w:proofErr w:type="spellStart"/>
            <w:r w:rsidRPr="0016542D">
              <w:rPr>
                <w:b/>
                <w:szCs w:val="24"/>
                <w:lang w:val="sk-SK"/>
              </w:rPr>
              <w:t>Recommended</w:t>
            </w:r>
            <w:proofErr w:type="spellEnd"/>
            <w:r w:rsidRPr="0016542D">
              <w:rPr>
                <w:b/>
                <w:szCs w:val="24"/>
                <w:lang w:val="sk-SK"/>
              </w:rPr>
              <w:t xml:space="preserve"> </w:t>
            </w:r>
            <w:proofErr w:type="spellStart"/>
            <w:r w:rsidRPr="0016542D">
              <w:rPr>
                <w:b/>
                <w:szCs w:val="24"/>
                <w:lang w:val="sk-SK"/>
              </w:rPr>
              <w:t>literature</w:t>
            </w:r>
            <w:proofErr w:type="spellEnd"/>
            <w:r w:rsidRPr="0016542D">
              <w:rPr>
                <w:b/>
                <w:szCs w:val="24"/>
                <w:lang w:val="sk-SK"/>
              </w:rPr>
              <w:t>:</w:t>
            </w:r>
            <w:r w:rsidRPr="0016542D">
              <w:rPr>
                <w:i/>
                <w:szCs w:val="24"/>
                <w:lang w:val="sk-SK"/>
              </w:rPr>
              <w:t xml:space="preserve"> </w:t>
            </w:r>
          </w:p>
          <w:p w:rsidRPr="0016542D" w:rsidR="00164AEA" w:rsidP="00164AEA" w:rsidRDefault="00164AEA" w14:paraId="756BC027"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BERGEZ, D.: </w:t>
            </w:r>
            <w:proofErr w:type="spellStart"/>
            <w:r w:rsidRPr="0016542D">
              <w:rPr>
                <w:rStyle w:val="normaltextrun"/>
                <w:rFonts w:asciiTheme="minorHAnsi" w:hAnsiTheme="minorHAnsi" w:cstheme="minorHAnsi"/>
                <w:color w:val="auto"/>
              </w:rPr>
              <w:t>L’Explication</w:t>
            </w:r>
            <w:proofErr w:type="spellEnd"/>
            <w:r w:rsidRPr="0016542D">
              <w:rPr>
                <w:rStyle w:val="normaltextrun"/>
                <w:rFonts w:asciiTheme="minorHAnsi" w:hAnsiTheme="minorHAnsi" w:cstheme="minorHAnsi"/>
                <w:color w:val="auto"/>
              </w:rPr>
              <w:t xml:space="preserve"> de texte </w:t>
            </w:r>
            <w:proofErr w:type="spellStart"/>
            <w:r w:rsidRPr="0016542D">
              <w:rPr>
                <w:rStyle w:val="normaltextrun"/>
                <w:rFonts w:asciiTheme="minorHAnsi" w:hAnsiTheme="minorHAnsi" w:cstheme="minorHAnsi"/>
                <w:color w:val="auto"/>
              </w:rPr>
              <w:t>littéraire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Paris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Armand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Colin</w:t>
            </w:r>
            <w:proofErr w:type="spellEnd"/>
            <w:r w:rsidRPr="0016542D">
              <w:rPr>
                <w:rStyle w:val="normaltextrun"/>
                <w:rFonts w:asciiTheme="minorHAnsi" w:hAnsiTheme="minorHAnsi" w:cstheme="minorHAnsi"/>
                <w:color w:val="auto"/>
              </w:rPr>
              <w:t xml:space="preserve"> 2008.</w:t>
            </w:r>
          </w:p>
          <w:p w:rsidRPr="0016542D" w:rsidR="00164AEA" w:rsidP="00164AEA" w:rsidRDefault="00164AEA" w14:paraId="41B79C57"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BORDAS, E. et al.: </w:t>
            </w:r>
            <w:proofErr w:type="spellStart"/>
            <w:r w:rsidRPr="0016542D">
              <w:rPr>
                <w:rStyle w:val="normaltextrun"/>
                <w:rFonts w:asciiTheme="minorHAnsi" w:hAnsiTheme="minorHAnsi" w:cstheme="minorHAnsi"/>
                <w:color w:val="auto"/>
              </w:rPr>
              <w:t>L’Analyse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littéraire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Paris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Armand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Colin</w:t>
            </w:r>
            <w:proofErr w:type="spellEnd"/>
            <w:r w:rsidRPr="0016542D">
              <w:rPr>
                <w:rStyle w:val="normaltextrun"/>
                <w:rFonts w:asciiTheme="minorHAnsi" w:hAnsiTheme="minorHAnsi" w:cstheme="minorHAnsi"/>
                <w:color w:val="auto"/>
              </w:rPr>
              <w:t xml:space="preserve"> 2009.</w:t>
            </w:r>
          </w:p>
          <w:p w:rsidRPr="0016542D" w:rsidR="00164AEA" w:rsidP="00164AEA" w:rsidRDefault="00164AEA" w14:paraId="3BF59F54" w14:textId="77777777">
            <w:pPr>
              <w:pStyle w:val="paragraph"/>
              <w:rPr>
                <w:rFonts w:asciiTheme="minorHAnsi" w:hAnsiTheme="minorHAnsi" w:cstheme="minorHAnsi"/>
                <w:color w:val="auto"/>
              </w:rPr>
            </w:pPr>
            <w:r w:rsidRPr="0016542D">
              <w:rPr>
                <w:rFonts w:asciiTheme="minorHAnsi" w:hAnsiTheme="minorHAnsi" w:cstheme="minorHAnsi"/>
                <w:color w:val="auto"/>
              </w:rPr>
              <w:t xml:space="preserve">COMBE,D.: Les </w:t>
            </w:r>
            <w:proofErr w:type="spellStart"/>
            <w:r w:rsidRPr="0016542D">
              <w:rPr>
                <w:rFonts w:asciiTheme="minorHAnsi" w:hAnsiTheme="minorHAnsi" w:cstheme="minorHAnsi"/>
                <w:color w:val="auto"/>
              </w:rPr>
              <w:t>littératures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francophones</w:t>
            </w:r>
            <w:proofErr w:type="spellEnd"/>
            <w:r w:rsidRPr="0016542D">
              <w:rPr>
                <w:rFonts w:asciiTheme="minorHAnsi" w:hAnsiTheme="minorHAnsi" w:cstheme="minorHAnsi"/>
                <w:color w:val="auto"/>
              </w:rPr>
              <w:t xml:space="preserve"> : </w:t>
            </w:r>
            <w:proofErr w:type="spellStart"/>
            <w:r w:rsidRPr="0016542D">
              <w:rPr>
                <w:rFonts w:asciiTheme="minorHAnsi" w:hAnsiTheme="minorHAnsi" w:cstheme="minorHAnsi"/>
                <w:color w:val="auto"/>
              </w:rPr>
              <w:t>questions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débats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polémiques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Paris</w:t>
            </w:r>
            <w:proofErr w:type="spellEnd"/>
            <w:r w:rsidRPr="0016542D">
              <w:rPr>
                <w:rFonts w:asciiTheme="minorHAnsi" w:hAnsiTheme="minorHAnsi" w:cstheme="minorHAnsi"/>
                <w:color w:val="auto"/>
              </w:rPr>
              <w:t>, PUF 2010.</w:t>
            </w:r>
          </w:p>
          <w:p w:rsidRPr="0016542D" w:rsidR="00164AEA" w:rsidP="00164AEA" w:rsidRDefault="00164AEA" w14:paraId="58EE3EAB"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COMPAGNON, A.:  Démon teórie : literatúra a bežné myslenie. Bratislava, </w:t>
            </w:r>
            <w:proofErr w:type="spellStart"/>
            <w:r w:rsidRPr="0016542D">
              <w:rPr>
                <w:rStyle w:val="normaltextrun"/>
                <w:rFonts w:asciiTheme="minorHAnsi" w:hAnsiTheme="minorHAnsi" w:cstheme="minorHAnsi"/>
                <w:color w:val="auto"/>
              </w:rPr>
              <w:t>Kalligram</w:t>
            </w:r>
            <w:proofErr w:type="spellEnd"/>
            <w:r w:rsidRPr="0016542D">
              <w:rPr>
                <w:rStyle w:val="normaltextrun"/>
                <w:rFonts w:asciiTheme="minorHAnsi" w:hAnsiTheme="minorHAnsi" w:cstheme="minorHAnsi"/>
                <w:color w:val="auto"/>
              </w:rPr>
              <w:t xml:space="preserve"> 2006.</w:t>
            </w:r>
          </w:p>
          <w:p w:rsidRPr="0016542D" w:rsidR="00164AEA" w:rsidP="00164AEA" w:rsidRDefault="00164AEA" w14:paraId="46E70834"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DRENGUBIAK, J.: </w:t>
            </w:r>
            <w:proofErr w:type="spellStart"/>
            <w:r w:rsidRPr="0016542D">
              <w:rPr>
                <w:rStyle w:val="normaltextrun"/>
                <w:rFonts w:asciiTheme="minorHAnsi" w:hAnsiTheme="minorHAnsi" w:cstheme="minorHAnsi"/>
                <w:color w:val="auto"/>
              </w:rPr>
              <w:t>Introduction</w:t>
            </w:r>
            <w:proofErr w:type="spellEnd"/>
            <w:r w:rsidRPr="0016542D">
              <w:rPr>
                <w:rStyle w:val="normaltextrun"/>
                <w:rFonts w:asciiTheme="minorHAnsi" w:hAnsiTheme="minorHAnsi" w:cstheme="minorHAnsi"/>
                <w:color w:val="auto"/>
              </w:rPr>
              <w:t xml:space="preserve"> à </w:t>
            </w:r>
            <w:proofErr w:type="spellStart"/>
            <w:r w:rsidRPr="0016542D">
              <w:rPr>
                <w:rStyle w:val="normaltextrun"/>
                <w:rFonts w:asciiTheme="minorHAnsi" w:hAnsiTheme="minorHAnsi" w:cstheme="minorHAnsi"/>
                <w:color w:val="auto"/>
              </w:rPr>
              <w:t>l’analyse</w:t>
            </w:r>
            <w:proofErr w:type="spellEnd"/>
            <w:r w:rsidRPr="0016542D">
              <w:rPr>
                <w:rStyle w:val="normaltextrun"/>
                <w:rFonts w:asciiTheme="minorHAnsi" w:hAnsiTheme="minorHAnsi" w:cstheme="minorHAnsi"/>
                <w:color w:val="auto"/>
              </w:rPr>
              <w:t xml:space="preserve"> des </w:t>
            </w:r>
            <w:proofErr w:type="spellStart"/>
            <w:r w:rsidRPr="0016542D">
              <w:rPr>
                <w:rStyle w:val="normaltextrun"/>
                <w:rFonts w:asciiTheme="minorHAnsi" w:hAnsiTheme="minorHAnsi" w:cstheme="minorHAnsi"/>
                <w:color w:val="auto"/>
              </w:rPr>
              <w:t>textes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littéraires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narratifs</w:t>
            </w:r>
            <w:proofErr w:type="spellEnd"/>
            <w:r w:rsidRPr="0016542D">
              <w:rPr>
                <w:rStyle w:val="normaltextrun"/>
                <w:rFonts w:asciiTheme="minorHAnsi" w:hAnsiTheme="minorHAnsi" w:cstheme="minorHAnsi"/>
                <w:color w:val="auto"/>
              </w:rPr>
              <w:t>. Prešov, FF PU 2015.</w:t>
            </w:r>
          </w:p>
          <w:p w:rsidRPr="0016542D" w:rsidR="00164AEA" w:rsidP="00164AEA" w:rsidRDefault="00164AEA" w14:paraId="283283D1"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DRENGUBIAK, J.: </w:t>
            </w:r>
            <w:proofErr w:type="spellStart"/>
            <w:r w:rsidRPr="0016542D">
              <w:rPr>
                <w:rStyle w:val="normaltextrun"/>
                <w:rFonts w:asciiTheme="minorHAnsi" w:hAnsiTheme="minorHAnsi" w:cstheme="minorHAnsi"/>
                <w:color w:val="auto"/>
              </w:rPr>
              <w:t>Le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déclin</w:t>
            </w:r>
            <w:proofErr w:type="spellEnd"/>
            <w:r w:rsidRPr="0016542D">
              <w:rPr>
                <w:rStyle w:val="normaltextrun"/>
                <w:rFonts w:asciiTheme="minorHAnsi" w:hAnsiTheme="minorHAnsi" w:cstheme="minorHAnsi"/>
                <w:color w:val="auto"/>
              </w:rPr>
              <w:t xml:space="preserve"> de la </w:t>
            </w:r>
            <w:proofErr w:type="spellStart"/>
            <w:r w:rsidRPr="0016542D">
              <w:rPr>
                <w:rStyle w:val="normaltextrun"/>
                <w:rFonts w:asciiTheme="minorHAnsi" w:hAnsiTheme="minorHAnsi" w:cstheme="minorHAnsi"/>
                <w:color w:val="auto"/>
              </w:rPr>
              <w:t>famille</w:t>
            </w:r>
            <w:proofErr w:type="spellEnd"/>
            <w:r w:rsidRPr="0016542D">
              <w:rPr>
                <w:rStyle w:val="normaltextrun"/>
                <w:rFonts w:asciiTheme="minorHAnsi" w:hAnsiTheme="minorHAnsi" w:cstheme="minorHAnsi"/>
                <w:color w:val="auto"/>
              </w:rPr>
              <w:t xml:space="preserve"> et la </w:t>
            </w:r>
            <w:proofErr w:type="spellStart"/>
            <w:r w:rsidRPr="0016542D">
              <w:rPr>
                <w:rStyle w:val="normaltextrun"/>
                <w:rFonts w:asciiTheme="minorHAnsi" w:hAnsiTheme="minorHAnsi" w:cstheme="minorHAnsi"/>
                <w:color w:val="auto"/>
              </w:rPr>
              <w:t>crise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identitaire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comme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signe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avant-coureur</w:t>
            </w:r>
            <w:proofErr w:type="spellEnd"/>
            <w:r w:rsidRPr="0016542D">
              <w:rPr>
                <w:rStyle w:val="normaltextrun"/>
                <w:rFonts w:asciiTheme="minorHAnsi" w:hAnsiTheme="minorHAnsi" w:cstheme="minorHAnsi"/>
                <w:color w:val="auto"/>
              </w:rPr>
              <w:t xml:space="preserve"> de la </w:t>
            </w:r>
            <w:proofErr w:type="spellStart"/>
            <w:r w:rsidRPr="0016542D">
              <w:rPr>
                <w:rStyle w:val="normaltextrun"/>
                <w:rFonts w:asciiTheme="minorHAnsi" w:hAnsiTheme="minorHAnsi" w:cstheme="minorHAnsi"/>
                <w:color w:val="auto"/>
              </w:rPr>
              <w:t>fin</w:t>
            </w:r>
            <w:proofErr w:type="spellEnd"/>
            <w:r w:rsidRPr="0016542D">
              <w:rPr>
                <w:rStyle w:val="normaltextrun"/>
                <w:rFonts w:asciiTheme="minorHAnsi" w:hAnsiTheme="minorHAnsi" w:cstheme="minorHAnsi"/>
                <w:color w:val="auto"/>
              </w:rPr>
              <w:t xml:space="preserve"> de la </w:t>
            </w:r>
            <w:proofErr w:type="spellStart"/>
            <w:r w:rsidRPr="0016542D">
              <w:rPr>
                <w:rStyle w:val="normaltextrun"/>
                <w:rFonts w:asciiTheme="minorHAnsi" w:hAnsiTheme="minorHAnsi" w:cstheme="minorHAnsi"/>
                <w:color w:val="auto"/>
              </w:rPr>
              <w:t>civilisation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dans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l`oeuvre</w:t>
            </w:r>
            <w:proofErr w:type="spellEnd"/>
            <w:r w:rsidRPr="0016542D">
              <w:rPr>
                <w:rStyle w:val="normaltextrun"/>
                <w:rFonts w:asciiTheme="minorHAnsi" w:hAnsiTheme="minorHAnsi" w:cstheme="minorHAnsi"/>
                <w:color w:val="auto"/>
              </w:rPr>
              <w:t xml:space="preserve"> de R. </w:t>
            </w:r>
            <w:proofErr w:type="spellStart"/>
            <w:r w:rsidRPr="0016542D">
              <w:rPr>
                <w:rStyle w:val="normaltextrun"/>
                <w:rFonts w:asciiTheme="minorHAnsi" w:hAnsiTheme="minorHAnsi" w:cstheme="minorHAnsi"/>
                <w:color w:val="auto"/>
              </w:rPr>
              <w:t>Millet</w:t>
            </w:r>
            <w:proofErr w:type="spellEnd"/>
            <w:r w:rsidRPr="0016542D">
              <w:rPr>
                <w:rStyle w:val="normaltextrun"/>
                <w:rFonts w:asciiTheme="minorHAnsi" w:hAnsiTheme="minorHAnsi" w:cstheme="minorHAnsi"/>
                <w:color w:val="auto"/>
              </w:rPr>
              <w:t xml:space="preserve">. In: Filozofia. Roč. 68, </w:t>
            </w:r>
            <w:proofErr w:type="spellStart"/>
            <w:r w:rsidRPr="0016542D">
              <w:rPr>
                <w:rStyle w:val="normaltextrun"/>
                <w:rFonts w:asciiTheme="minorHAnsi" w:hAnsiTheme="minorHAnsi" w:cstheme="minorHAnsi"/>
                <w:color w:val="auto"/>
              </w:rPr>
              <w:t>supl</w:t>
            </w:r>
            <w:proofErr w:type="spellEnd"/>
            <w:r w:rsidRPr="0016542D">
              <w:rPr>
                <w:rStyle w:val="normaltextrun"/>
                <w:rFonts w:asciiTheme="minorHAnsi" w:hAnsiTheme="minorHAnsi" w:cstheme="minorHAnsi"/>
                <w:color w:val="auto"/>
              </w:rPr>
              <w:t>. 2 (2013), s. [22]-33.</w:t>
            </w:r>
          </w:p>
          <w:p w:rsidRPr="0016542D" w:rsidR="00164AEA" w:rsidP="00164AEA" w:rsidRDefault="00164AEA" w14:paraId="34F7A2FF"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DRENGUBIAK, J.: Sprisahanecké myslenie v „cenzurovanom“ diele Richarda </w:t>
            </w:r>
            <w:proofErr w:type="spellStart"/>
            <w:r w:rsidRPr="0016542D">
              <w:rPr>
                <w:rStyle w:val="normaltextrun"/>
                <w:rFonts w:asciiTheme="minorHAnsi" w:hAnsiTheme="minorHAnsi" w:cstheme="minorHAnsi"/>
                <w:color w:val="auto"/>
              </w:rPr>
              <w:t>Milleta</w:t>
            </w:r>
            <w:proofErr w:type="spellEnd"/>
            <w:r w:rsidRPr="0016542D">
              <w:rPr>
                <w:rStyle w:val="normaltextrun"/>
                <w:rFonts w:asciiTheme="minorHAnsi" w:hAnsiTheme="minorHAnsi" w:cstheme="minorHAnsi"/>
                <w:color w:val="auto"/>
              </w:rPr>
              <w:t>.</w:t>
            </w:r>
          </w:p>
          <w:p w:rsidRPr="0016542D" w:rsidR="00164AEA" w:rsidP="00164AEA" w:rsidRDefault="00164AEA" w14:paraId="1B34E1B6"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In: </w:t>
            </w:r>
            <w:proofErr w:type="spellStart"/>
            <w:r w:rsidRPr="0016542D">
              <w:rPr>
                <w:rStyle w:val="normaltextrun"/>
                <w:rFonts w:asciiTheme="minorHAnsi" w:hAnsiTheme="minorHAnsi" w:cstheme="minorHAnsi"/>
                <w:color w:val="auto"/>
              </w:rPr>
              <w:t>World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Literature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Studies</w:t>
            </w:r>
            <w:proofErr w:type="spellEnd"/>
            <w:r w:rsidRPr="0016542D">
              <w:rPr>
                <w:rStyle w:val="normaltextrun"/>
                <w:rFonts w:asciiTheme="minorHAnsi" w:hAnsiTheme="minorHAnsi" w:cstheme="minorHAnsi"/>
                <w:color w:val="auto"/>
              </w:rPr>
              <w:t>. Roč. 10, č. 4 (2018), s. 24-37.</w:t>
            </w:r>
          </w:p>
          <w:p w:rsidRPr="0016542D" w:rsidR="00164AEA" w:rsidP="00164AEA" w:rsidRDefault="00164AEA" w14:paraId="56C3CB1F"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DRENGUBIAK, J.: Richard </w:t>
            </w:r>
            <w:proofErr w:type="spellStart"/>
            <w:r w:rsidRPr="0016542D">
              <w:rPr>
                <w:rStyle w:val="normaltextrun"/>
                <w:rFonts w:asciiTheme="minorHAnsi" w:hAnsiTheme="minorHAnsi" w:cstheme="minorHAnsi"/>
                <w:color w:val="auto"/>
              </w:rPr>
              <w:t>Millet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du</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personnel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vers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l`universel</w:t>
            </w:r>
            <w:proofErr w:type="spellEnd"/>
            <w:r w:rsidRPr="0016542D">
              <w:rPr>
                <w:rStyle w:val="normaltextrun"/>
                <w:rFonts w:asciiTheme="minorHAnsi" w:hAnsiTheme="minorHAnsi" w:cstheme="minorHAnsi"/>
                <w:color w:val="auto"/>
              </w:rPr>
              <w:t>. Prešov, FF PU 2012.</w:t>
            </w:r>
          </w:p>
          <w:p w:rsidRPr="0016542D" w:rsidR="00164AEA" w:rsidP="00164AEA" w:rsidRDefault="00164AEA" w14:paraId="30545375"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FRAISSE, E. – MOURALIS, B.: </w:t>
            </w:r>
            <w:proofErr w:type="spellStart"/>
            <w:r w:rsidRPr="0016542D">
              <w:rPr>
                <w:rStyle w:val="normaltextrun"/>
                <w:rFonts w:asciiTheme="minorHAnsi" w:hAnsiTheme="minorHAnsi" w:cstheme="minorHAnsi"/>
                <w:color w:val="auto"/>
              </w:rPr>
              <w:t>Question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générales</w:t>
            </w:r>
            <w:proofErr w:type="spellEnd"/>
            <w:r w:rsidRPr="0016542D">
              <w:rPr>
                <w:rStyle w:val="normaltextrun"/>
                <w:rFonts w:asciiTheme="minorHAnsi" w:hAnsiTheme="minorHAnsi" w:cstheme="minorHAnsi"/>
                <w:color w:val="auto"/>
              </w:rPr>
              <w:t xml:space="preserve"> de </w:t>
            </w:r>
            <w:proofErr w:type="spellStart"/>
            <w:r w:rsidRPr="0016542D">
              <w:rPr>
                <w:rStyle w:val="normaltextrun"/>
                <w:rFonts w:asciiTheme="minorHAnsi" w:hAnsiTheme="minorHAnsi" w:cstheme="minorHAnsi"/>
                <w:color w:val="auto"/>
              </w:rPr>
              <w:t>littérature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Paris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Gallimard</w:t>
            </w:r>
            <w:proofErr w:type="spellEnd"/>
            <w:r w:rsidRPr="0016542D">
              <w:rPr>
                <w:rStyle w:val="normaltextrun"/>
                <w:rFonts w:asciiTheme="minorHAnsi" w:hAnsiTheme="minorHAnsi" w:cstheme="minorHAnsi"/>
                <w:color w:val="auto"/>
              </w:rPr>
              <w:t xml:space="preserve"> 2001.</w:t>
            </w:r>
          </w:p>
          <w:p w:rsidRPr="0016542D" w:rsidR="00164AEA" w:rsidP="00164AEA" w:rsidRDefault="00164AEA" w14:paraId="2E127843"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GOUVARD, J.R.: </w:t>
            </w:r>
            <w:proofErr w:type="spellStart"/>
            <w:r w:rsidRPr="0016542D">
              <w:rPr>
                <w:rStyle w:val="normaltextrun"/>
                <w:rFonts w:asciiTheme="minorHAnsi" w:hAnsiTheme="minorHAnsi" w:cstheme="minorHAnsi"/>
                <w:color w:val="auto"/>
              </w:rPr>
              <w:t>L’Analyse</w:t>
            </w:r>
            <w:proofErr w:type="spellEnd"/>
            <w:r w:rsidRPr="0016542D">
              <w:rPr>
                <w:rStyle w:val="normaltextrun"/>
                <w:rFonts w:asciiTheme="minorHAnsi" w:hAnsiTheme="minorHAnsi" w:cstheme="minorHAnsi"/>
                <w:color w:val="auto"/>
              </w:rPr>
              <w:t xml:space="preserve"> de la </w:t>
            </w:r>
            <w:proofErr w:type="spellStart"/>
            <w:r w:rsidRPr="0016542D">
              <w:rPr>
                <w:rStyle w:val="normaltextrun"/>
                <w:rFonts w:asciiTheme="minorHAnsi" w:hAnsiTheme="minorHAnsi" w:cstheme="minorHAnsi"/>
                <w:color w:val="auto"/>
              </w:rPr>
              <w:t>poésie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Paris</w:t>
            </w:r>
            <w:proofErr w:type="spellEnd"/>
            <w:r w:rsidRPr="0016542D">
              <w:rPr>
                <w:rStyle w:val="normaltextrun"/>
                <w:rFonts w:asciiTheme="minorHAnsi" w:hAnsiTheme="minorHAnsi" w:cstheme="minorHAnsi"/>
                <w:color w:val="auto"/>
              </w:rPr>
              <w:t xml:space="preserve">, PUF 2001. </w:t>
            </w:r>
          </w:p>
          <w:p w:rsidRPr="0016542D" w:rsidR="00164AEA" w:rsidP="00164AEA" w:rsidRDefault="00164AEA" w14:paraId="159C6421" w14:textId="77777777">
            <w:pPr>
              <w:pStyle w:val="paragraph"/>
              <w:rPr>
                <w:rFonts w:asciiTheme="minorHAnsi" w:hAnsiTheme="minorHAnsi" w:cstheme="minorHAnsi"/>
                <w:color w:val="auto"/>
              </w:rPr>
            </w:pPr>
            <w:r w:rsidRPr="0016542D">
              <w:rPr>
                <w:rFonts w:asciiTheme="minorHAnsi" w:hAnsiTheme="minorHAnsi" w:cstheme="minorHAnsi"/>
                <w:color w:val="auto"/>
              </w:rPr>
              <w:t xml:space="preserve">MALINOVSKÁ, Z.: </w:t>
            </w:r>
            <w:proofErr w:type="spellStart"/>
            <w:r w:rsidRPr="0016542D">
              <w:rPr>
                <w:rFonts w:asciiTheme="minorHAnsi" w:hAnsiTheme="minorHAnsi" w:cstheme="minorHAnsi"/>
                <w:color w:val="auto"/>
              </w:rPr>
              <w:t>Puissances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du</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romanesque</w:t>
            </w:r>
            <w:proofErr w:type="spellEnd"/>
            <w:r w:rsidRPr="0016542D">
              <w:rPr>
                <w:rFonts w:asciiTheme="minorHAnsi" w:hAnsiTheme="minorHAnsi" w:cstheme="minorHAnsi"/>
                <w:color w:val="auto"/>
              </w:rPr>
              <w:t xml:space="preserve"> : </w:t>
            </w:r>
            <w:proofErr w:type="spellStart"/>
            <w:r w:rsidRPr="0016542D">
              <w:rPr>
                <w:rFonts w:asciiTheme="minorHAnsi" w:hAnsiTheme="minorHAnsi" w:cstheme="minorHAnsi"/>
                <w:color w:val="auto"/>
              </w:rPr>
              <w:t>regard</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extérieur</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sur</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quelques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romans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contemporains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d’expression</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française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Clermont-Ferrand</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Presses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Universitaires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Blaise</w:t>
            </w:r>
            <w:proofErr w:type="spellEnd"/>
            <w:r w:rsidRPr="0016542D">
              <w:rPr>
                <w:rFonts w:asciiTheme="minorHAnsi" w:hAnsiTheme="minorHAnsi" w:cstheme="minorHAnsi"/>
                <w:color w:val="auto"/>
              </w:rPr>
              <w:t xml:space="preserve"> Pascal 2010.</w:t>
            </w:r>
          </w:p>
          <w:p w:rsidRPr="0016542D" w:rsidR="00164AEA" w:rsidP="00164AEA" w:rsidRDefault="00164AEA" w14:paraId="2BBA0BE6"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RYNGAERT, J.-P.: </w:t>
            </w:r>
            <w:proofErr w:type="spellStart"/>
            <w:r w:rsidRPr="0016542D">
              <w:rPr>
                <w:rStyle w:val="normaltextrun"/>
                <w:rFonts w:asciiTheme="minorHAnsi" w:hAnsiTheme="minorHAnsi" w:cstheme="minorHAnsi"/>
                <w:color w:val="auto"/>
              </w:rPr>
              <w:t>Introduction</w:t>
            </w:r>
            <w:proofErr w:type="spellEnd"/>
            <w:r w:rsidRPr="0016542D">
              <w:rPr>
                <w:rStyle w:val="normaltextrun"/>
                <w:rFonts w:asciiTheme="minorHAnsi" w:hAnsiTheme="minorHAnsi" w:cstheme="minorHAnsi"/>
                <w:color w:val="auto"/>
              </w:rPr>
              <w:t xml:space="preserve"> à </w:t>
            </w:r>
            <w:proofErr w:type="spellStart"/>
            <w:r w:rsidRPr="0016542D">
              <w:rPr>
                <w:rStyle w:val="normaltextrun"/>
                <w:rFonts w:asciiTheme="minorHAnsi" w:hAnsiTheme="minorHAnsi" w:cstheme="minorHAnsi"/>
                <w:color w:val="auto"/>
              </w:rPr>
              <w:t>l’analyse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du</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téâtre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Paris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Armand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Colin</w:t>
            </w:r>
            <w:proofErr w:type="spellEnd"/>
            <w:r w:rsidRPr="0016542D">
              <w:rPr>
                <w:rStyle w:val="normaltextrun"/>
                <w:rFonts w:asciiTheme="minorHAnsi" w:hAnsiTheme="minorHAnsi" w:cstheme="minorHAnsi"/>
                <w:color w:val="auto"/>
              </w:rPr>
              <w:t xml:space="preserve"> 2002.</w:t>
            </w:r>
          </w:p>
          <w:p w:rsidRPr="0016542D" w:rsidR="00164AEA" w:rsidP="00164AEA" w:rsidRDefault="00164AEA" w14:paraId="1B673C17" w14:textId="77777777">
            <w:pPr>
              <w:pStyle w:val="paragraph"/>
              <w:rPr>
                <w:rFonts w:asciiTheme="minorHAnsi" w:hAnsiTheme="minorHAnsi" w:cstheme="minorHAnsi"/>
                <w:color w:val="auto"/>
                <w:lang w:val="en-US"/>
              </w:rPr>
            </w:pPr>
            <w:r w:rsidRPr="0016542D">
              <w:rPr>
                <w:rStyle w:val="normaltextrun"/>
                <w:rFonts w:asciiTheme="minorHAnsi" w:hAnsiTheme="minorHAnsi" w:cstheme="minorHAnsi"/>
                <w:color w:val="auto"/>
              </w:rPr>
              <w:t xml:space="preserve">VIART, D. – VERCIER, B.: </w:t>
            </w:r>
            <w:proofErr w:type="spellStart"/>
            <w:r w:rsidRPr="0016542D">
              <w:rPr>
                <w:rStyle w:val="normaltextrun"/>
                <w:rFonts w:asciiTheme="minorHAnsi" w:hAnsiTheme="minorHAnsi" w:cstheme="minorHAnsi"/>
                <w:color w:val="auto"/>
              </w:rPr>
              <w:t>Littérature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française</w:t>
            </w:r>
            <w:proofErr w:type="spellEnd"/>
            <w:r w:rsidRPr="0016542D">
              <w:rPr>
                <w:rStyle w:val="normaltextrun"/>
                <w:rFonts w:asciiTheme="minorHAnsi" w:hAnsiTheme="minorHAnsi" w:cstheme="minorHAnsi"/>
                <w:color w:val="auto"/>
              </w:rPr>
              <w:t xml:space="preserve"> au </w:t>
            </w:r>
            <w:proofErr w:type="spellStart"/>
            <w:r w:rsidRPr="0016542D">
              <w:rPr>
                <w:rStyle w:val="normaltextrun"/>
                <w:rFonts w:asciiTheme="minorHAnsi" w:hAnsiTheme="minorHAnsi" w:cstheme="minorHAnsi"/>
                <w:color w:val="auto"/>
              </w:rPr>
              <w:t>présent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Paris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Bordas</w:t>
            </w:r>
            <w:proofErr w:type="spellEnd"/>
            <w:r w:rsidRPr="0016542D">
              <w:rPr>
                <w:rStyle w:val="normaltextrun"/>
                <w:rFonts w:asciiTheme="minorHAnsi" w:hAnsiTheme="minorHAnsi" w:cstheme="minorHAnsi"/>
                <w:color w:val="auto"/>
              </w:rPr>
              <w:t xml:space="preserve"> 2008.</w:t>
            </w:r>
          </w:p>
        </w:tc>
      </w:tr>
      <w:tr w:rsidRPr="0016542D" w:rsidR="00164AEA" w:rsidTr="006606AF" w14:paraId="43E1972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581E24CE" w14:textId="77777777">
            <w:pPr>
              <w:pStyle w:val="P68B1DB1-a5"/>
              <w:jc w:val="both"/>
              <w:rPr>
                <w:szCs w:val="24"/>
                <w:lang w:val="en-US"/>
              </w:rPr>
            </w:pPr>
            <w:r w:rsidRPr="0016542D">
              <w:rPr>
                <w:szCs w:val="24"/>
                <w:lang w:val="en-US"/>
              </w:rPr>
              <w:t xml:space="preserve">Language which is necessary to complete the course: </w:t>
            </w:r>
          </w:p>
          <w:p w:rsidRPr="0016542D" w:rsidR="00164AEA" w:rsidP="00164AEA" w:rsidRDefault="00164AEA" w14:paraId="1776CEA0" w14:textId="77777777">
            <w:pPr>
              <w:pStyle w:val="P68B1DB1-a3"/>
              <w:jc w:val="both"/>
              <w:rPr>
                <w:szCs w:val="24"/>
                <w:lang w:val="en-US"/>
              </w:rPr>
            </w:pPr>
            <w:r w:rsidRPr="0016542D">
              <w:rPr>
                <w:szCs w:val="24"/>
                <w:lang w:val="en-US"/>
              </w:rPr>
              <w:t>French language, Slovak language</w:t>
            </w:r>
          </w:p>
        </w:tc>
      </w:tr>
      <w:tr w:rsidRPr="0016542D" w:rsidR="00164AEA" w:rsidTr="006606AF" w14:paraId="3FBD884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4070BADD" w14:textId="77777777">
            <w:pPr>
              <w:pStyle w:val="P68B1DB1-a2"/>
              <w:jc w:val="both"/>
              <w:rPr>
                <w:i/>
                <w:szCs w:val="24"/>
                <w:lang w:val="en-US"/>
              </w:rPr>
            </w:pPr>
            <w:r w:rsidRPr="0016542D">
              <w:rPr>
                <w:b/>
                <w:szCs w:val="24"/>
                <w:lang w:val="en-US"/>
              </w:rPr>
              <w:t>Notes:</w:t>
            </w:r>
            <w:r w:rsidRPr="0016542D">
              <w:rPr>
                <w:szCs w:val="24"/>
                <w:lang w:val="en-US"/>
              </w:rPr>
              <w:t xml:space="preserve"> </w:t>
            </w:r>
          </w:p>
        </w:tc>
      </w:tr>
      <w:tr w:rsidRPr="0016542D" w:rsidR="00164AEA" w:rsidTr="006606AF" w14:paraId="6F49439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6520E287" w14:textId="77777777">
            <w:pPr>
              <w:pStyle w:val="P68B1DB1-a1"/>
              <w:rPr>
                <w:szCs w:val="24"/>
                <w:lang w:val="en-US"/>
              </w:rPr>
            </w:pPr>
            <w:r w:rsidRPr="0016542D">
              <w:rPr>
                <w:szCs w:val="24"/>
                <w:lang w:val="en-US"/>
              </w:rPr>
              <w:t>Course evaluation</w:t>
            </w:r>
          </w:p>
          <w:p w:rsidRPr="0016542D" w:rsidR="00164AEA" w:rsidP="00164AEA" w:rsidRDefault="00164AEA" w14:paraId="399F48BC" w14:textId="77777777">
            <w:pPr>
              <w:pStyle w:val="P68B1DB1-a2"/>
              <w:rPr>
                <w:szCs w:val="24"/>
                <w:lang w:val="en-US"/>
              </w:rPr>
            </w:pPr>
            <w:r w:rsidRPr="0016542D">
              <w:rPr>
                <w:szCs w:val="24"/>
                <w:lang w:val="en-US"/>
              </w:rPr>
              <w:t xml:space="preserve">Total number of students evaluated: </w:t>
            </w:r>
            <w:proofErr w:type="gramStart"/>
            <w:r w:rsidRPr="0016542D">
              <w:rPr>
                <w:i/>
                <w:szCs w:val="24"/>
                <w:lang w:val="en-US"/>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64AEA" w:rsidTr="00164AEA" w14:paraId="00500A9B"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2EB61928" w14:textId="77777777">
                  <w:pPr>
                    <w:pStyle w:val="P68B1DB1-a2"/>
                    <w:jc w:val="center"/>
                    <w:rPr>
                      <w:szCs w:val="24"/>
                      <w:lang w:val="en-US"/>
                    </w:rPr>
                  </w:pPr>
                  <w:r w:rsidRPr="0016542D">
                    <w:rPr>
                      <w:szCs w:val="24"/>
                      <w:lang w:val="en-US"/>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1AEFEA9A" w14:textId="77777777">
                  <w:pPr>
                    <w:pStyle w:val="P68B1DB1-a2"/>
                    <w:jc w:val="center"/>
                    <w:rPr>
                      <w:szCs w:val="24"/>
                      <w:lang w:val="en-US"/>
                    </w:rPr>
                  </w:pPr>
                  <w:r w:rsidRPr="0016542D">
                    <w:rPr>
                      <w:szCs w:val="24"/>
                      <w:lang w:val="en-US"/>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0107CBF9" w14:textId="77777777">
                  <w:pPr>
                    <w:pStyle w:val="P68B1DB1-a2"/>
                    <w:jc w:val="center"/>
                    <w:rPr>
                      <w:szCs w:val="24"/>
                      <w:lang w:val="en-US"/>
                    </w:rPr>
                  </w:pPr>
                  <w:r w:rsidRPr="0016542D">
                    <w:rPr>
                      <w:szCs w:val="24"/>
                      <w:lang w:val="en-US"/>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2328C183" w14:textId="77777777">
                  <w:pPr>
                    <w:pStyle w:val="P68B1DB1-a2"/>
                    <w:jc w:val="center"/>
                    <w:rPr>
                      <w:szCs w:val="24"/>
                      <w:lang w:val="en-US"/>
                    </w:rPr>
                  </w:pPr>
                  <w:r w:rsidRPr="0016542D">
                    <w:rPr>
                      <w:szCs w:val="24"/>
                      <w:lang w:val="en-US"/>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6D947EF4" w14:textId="77777777">
                  <w:pPr>
                    <w:pStyle w:val="P68B1DB1-a2"/>
                    <w:jc w:val="center"/>
                    <w:rPr>
                      <w:szCs w:val="24"/>
                      <w:lang w:val="en-US"/>
                    </w:rPr>
                  </w:pPr>
                  <w:r w:rsidRPr="0016542D">
                    <w:rPr>
                      <w:szCs w:val="24"/>
                      <w:lang w:val="en-US"/>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74D73D1A" w14:textId="77777777">
                  <w:pPr>
                    <w:pStyle w:val="P68B1DB1-a2"/>
                    <w:jc w:val="center"/>
                    <w:rPr>
                      <w:szCs w:val="24"/>
                      <w:lang w:val="en-US"/>
                    </w:rPr>
                  </w:pPr>
                  <w:r w:rsidRPr="0016542D">
                    <w:rPr>
                      <w:szCs w:val="24"/>
                      <w:lang w:val="en-US"/>
                    </w:rPr>
                    <w:t>FX</w:t>
                  </w:r>
                </w:p>
              </w:tc>
            </w:tr>
            <w:tr w:rsidRPr="0016542D" w:rsidR="00164AEA" w:rsidTr="00164AEA" w14:paraId="765AACAD" w14:textId="77777777">
              <w:tc>
                <w:tcPr>
                  <w:tcW w:w="1496"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19B38F0A"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188324FD"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7A2EC226"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6EDB1FB3"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675BF7A8"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64AEA" w:rsidP="00164AEA" w:rsidRDefault="00164AEA" w14:paraId="4E38DBF2" w14:textId="77777777">
                  <w:pPr>
                    <w:pStyle w:val="P68B1DB1-a2"/>
                    <w:jc w:val="center"/>
                    <w:rPr>
                      <w:szCs w:val="24"/>
                      <w:lang w:val="en-US"/>
                    </w:rPr>
                  </w:pPr>
                  <w:r w:rsidRPr="0016542D">
                    <w:rPr>
                      <w:szCs w:val="24"/>
                      <w:lang w:val="en-US"/>
                    </w:rPr>
                    <w:t>0%</w:t>
                  </w:r>
                </w:p>
              </w:tc>
            </w:tr>
          </w:tbl>
          <w:p w:rsidRPr="0016542D" w:rsidR="00164AEA" w:rsidP="00164AEA" w:rsidRDefault="00164AEA" w14:paraId="0F9F59EB" w14:textId="77777777">
            <w:pPr>
              <w:pStyle w:val="P68B1DB1-a3"/>
              <w:jc w:val="both"/>
              <w:rPr>
                <w:szCs w:val="24"/>
                <w:lang w:val="en-US"/>
              </w:rPr>
            </w:pPr>
            <w:r w:rsidRPr="0016542D">
              <w:rPr>
                <w:szCs w:val="24"/>
                <w:lang w:val="en-US"/>
              </w:rPr>
              <w:t xml:space="preserve">   </w:t>
            </w:r>
          </w:p>
        </w:tc>
      </w:tr>
      <w:tr w:rsidRPr="0016542D" w:rsidR="00164AEA" w:rsidTr="006606AF" w14:paraId="2D3FACF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64AEA" w:rsidP="00164AEA" w:rsidRDefault="00164AEA" w14:paraId="68B2F309" w14:textId="77777777">
            <w:pPr>
              <w:pStyle w:val="P68B1DB1-a2"/>
              <w:tabs>
                <w:tab w:val="left" w:pos="1530"/>
              </w:tabs>
              <w:jc w:val="both"/>
              <w:rPr>
                <w:szCs w:val="24"/>
                <w:lang w:val="en-US"/>
              </w:rPr>
            </w:pPr>
            <w:r w:rsidRPr="0016542D">
              <w:rPr>
                <w:b/>
                <w:szCs w:val="24"/>
                <w:lang w:val="en-US"/>
              </w:rPr>
              <w:t>Lecturers:</w:t>
            </w:r>
            <w:r w:rsidRPr="0016542D">
              <w:rPr>
                <w:szCs w:val="24"/>
                <w:lang w:val="en-US"/>
              </w:rPr>
              <w:t xml:space="preserve"> </w:t>
            </w:r>
          </w:p>
          <w:p w:rsidRPr="0016542D" w:rsidR="00164AEA" w:rsidP="00164AEA" w:rsidRDefault="00164AEA" w14:paraId="342291C9" w14:textId="77777777">
            <w:pPr>
              <w:pStyle w:val="P68B1DB1-a3"/>
              <w:tabs>
                <w:tab w:val="left" w:pos="1530"/>
              </w:tabs>
              <w:jc w:val="both"/>
              <w:rPr>
                <w:szCs w:val="24"/>
                <w:lang w:val="en-US"/>
              </w:rPr>
            </w:pPr>
            <w:r w:rsidRPr="0016542D">
              <w:rPr>
                <w:szCs w:val="24"/>
                <w:lang w:val="en-US"/>
              </w:rPr>
              <w:t xml:space="preserve">Mgr. J. </w:t>
            </w:r>
            <w:proofErr w:type="spellStart"/>
            <w:r w:rsidRPr="0016542D">
              <w:rPr>
                <w:szCs w:val="24"/>
                <w:lang w:val="en-US"/>
              </w:rPr>
              <w:t>Živčák</w:t>
            </w:r>
            <w:proofErr w:type="spellEnd"/>
            <w:r w:rsidRPr="0016542D">
              <w:rPr>
                <w:szCs w:val="24"/>
                <w:lang w:val="en-US"/>
              </w:rPr>
              <w:t xml:space="preserve">, PhD. </w:t>
            </w:r>
          </w:p>
        </w:tc>
      </w:tr>
      <w:tr w:rsidRPr="0016542D" w:rsidR="00164AEA" w:rsidTr="006606AF" w14:paraId="51867E3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7EDBCE4E" w14:textId="77777777">
            <w:pPr>
              <w:pStyle w:val="P68B1DB1-a2"/>
              <w:tabs>
                <w:tab w:val="left" w:pos="1530"/>
              </w:tabs>
              <w:jc w:val="both"/>
              <w:rPr>
                <w:szCs w:val="24"/>
                <w:lang w:val="en-US"/>
              </w:rPr>
            </w:pPr>
            <w:r w:rsidRPr="0016542D">
              <w:rPr>
                <w:b/>
                <w:szCs w:val="24"/>
                <w:lang w:val="en-US"/>
              </w:rPr>
              <w:t>Date of last change:</w:t>
            </w:r>
            <w:r w:rsidRPr="0016542D">
              <w:rPr>
                <w:szCs w:val="24"/>
                <w:lang w:val="en-US"/>
              </w:rPr>
              <w:t xml:space="preserve"> </w:t>
            </w:r>
            <w:r w:rsidRPr="0016542D">
              <w:rPr>
                <w:i/>
                <w:szCs w:val="24"/>
                <w:lang w:val="en-US"/>
              </w:rPr>
              <w:t>15. 2. 2022</w:t>
            </w:r>
          </w:p>
        </w:tc>
      </w:tr>
      <w:tr w:rsidRPr="0016542D" w:rsidR="00164AEA" w:rsidTr="006606AF" w14:paraId="6C36275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64AEA" w:rsidP="00164AEA" w:rsidRDefault="00164AEA" w14:paraId="2FA51C29" w14:textId="77777777">
            <w:pPr>
              <w:pStyle w:val="P68B1DB1-a2"/>
              <w:tabs>
                <w:tab w:val="left" w:pos="1530"/>
              </w:tabs>
              <w:jc w:val="both"/>
              <w:rPr>
                <w:i/>
                <w:szCs w:val="24"/>
                <w:lang w:val="en-US"/>
              </w:rPr>
            </w:pPr>
            <w:r w:rsidRPr="0016542D">
              <w:rPr>
                <w:b/>
                <w:szCs w:val="24"/>
                <w:lang w:val="en-US"/>
              </w:rPr>
              <w:t xml:space="preserve">Approved </w:t>
            </w:r>
            <w:proofErr w:type="gramStart"/>
            <w:r w:rsidRPr="0016542D">
              <w:rPr>
                <w:b/>
                <w:szCs w:val="24"/>
                <w:lang w:val="en-US"/>
              </w:rPr>
              <w:t>by:</w:t>
            </w:r>
            <w:proofErr w:type="gramEnd"/>
            <w:r w:rsidRPr="0016542D">
              <w:rPr>
                <w:szCs w:val="24"/>
                <w:lang w:val="en-US"/>
              </w:rPr>
              <w:t xml:space="preserve"> </w:t>
            </w:r>
            <w:r w:rsidRPr="0016542D">
              <w:rPr>
                <w:i/>
                <w:szCs w:val="24"/>
                <w:lang w:val="en-US"/>
              </w:rPr>
              <w:t>doc. Mgr. et Mgr. A. Koželová, PhD.</w:t>
            </w:r>
          </w:p>
        </w:tc>
      </w:tr>
    </w:tbl>
    <w:p w:rsidRPr="0016542D" w:rsidR="00164AEA" w:rsidP="00164AEA" w:rsidRDefault="00164AEA" w14:paraId="7490E5C9" w14:textId="77777777">
      <w:pPr>
        <w:ind w:left="720"/>
        <w:jc w:val="both"/>
        <w:rPr>
          <w:rFonts w:asciiTheme="minorHAnsi" w:hAnsiTheme="minorHAnsi" w:cstheme="minorHAnsi"/>
          <w:lang w:val="en-US"/>
        </w:rPr>
      </w:pPr>
    </w:p>
    <w:p w:rsidRPr="0016542D" w:rsidR="00164AEA" w:rsidP="00164AEA" w:rsidRDefault="00164AEA" w14:paraId="75CC497A" w14:textId="77777777">
      <w:pPr>
        <w:rPr>
          <w:rFonts w:asciiTheme="minorHAnsi" w:hAnsiTheme="minorHAnsi" w:cstheme="minorHAnsi"/>
        </w:rPr>
      </w:pPr>
    </w:p>
    <w:bookmarkEnd w:id="1"/>
    <w:p w:rsidRPr="0016542D" w:rsidR="0015030C" w:rsidRDefault="0015030C" w14:paraId="392BB818" w14:textId="52DCB159">
      <w:pPr>
        <w:rPr>
          <w:rFonts w:asciiTheme="minorHAnsi" w:hAnsiTheme="minorHAnsi" w:cstheme="minorHAnsi"/>
        </w:rPr>
      </w:pPr>
      <w:r w:rsidRPr="0016542D">
        <w:rPr>
          <w:rFonts w:asciiTheme="minorHAnsi" w:hAnsiTheme="minorHAnsi" w:cstheme="minorHAnsi"/>
        </w:rPr>
        <w:br w:type="page"/>
      </w:r>
    </w:p>
    <w:p w:rsidRPr="0016542D" w:rsidR="0015030C" w:rsidP="0015030C" w:rsidRDefault="0015030C" w14:paraId="1E88E4B4" w14:textId="77777777">
      <w:pPr>
        <w:ind w:left="720" w:hanging="720"/>
        <w:jc w:val="center"/>
        <w:rPr>
          <w:rFonts w:ascii="Calibri" w:hAnsi="Calibri" w:cs="Calibri"/>
          <w:b/>
          <w:lang w:val="en-US" w:eastAsia="uk-UA"/>
        </w:rPr>
      </w:pPr>
      <w:r w:rsidRPr="0016542D">
        <w:rPr>
          <w:rFonts w:ascii="Calibri" w:hAnsi="Calibri" w:cs="Calibri"/>
          <w:b/>
          <w:lang w:val="en-US" w:eastAsia="uk-UA"/>
        </w:rPr>
        <w:lastRenderedPageBreak/>
        <w:t>COURSE DESCRIPTION</w:t>
      </w:r>
    </w:p>
    <w:p w:rsidRPr="0016542D" w:rsidR="0015030C" w:rsidP="0015030C" w:rsidRDefault="0015030C" w14:paraId="04BA9540" w14:textId="77777777">
      <w:pPr>
        <w:ind w:left="720"/>
        <w:jc w:val="center"/>
        <w:rPr>
          <w:rFonts w:ascii="Calibri" w:hAnsi="Calibri" w:cs="Calibri"/>
          <w:lang w:val="en-US"/>
        </w:rPr>
      </w:pPr>
    </w:p>
    <w:tbl>
      <w:tblPr>
        <w:tblW w:w="9322" w:type="dxa"/>
        <w:tblLook w:val="04A0" w:firstRow="1" w:lastRow="0" w:firstColumn="1" w:lastColumn="0" w:noHBand="0" w:noVBand="1"/>
      </w:tblPr>
      <w:tblGrid>
        <w:gridCol w:w="4110"/>
        <w:gridCol w:w="5212"/>
      </w:tblGrid>
      <w:tr w:rsidRPr="0016542D" w:rsidR="0015030C" w:rsidTr="00010CDF" w14:paraId="63DA237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04FC7326" w14:textId="77777777">
            <w:pPr>
              <w:rPr>
                <w:rFonts w:ascii="Calibri" w:hAnsi="Calibri" w:cs="Calibri"/>
                <w:i/>
                <w:lang w:val="en-US" w:eastAsia="uk-UA"/>
              </w:rPr>
            </w:pPr>
            <w:r w:rsidRPr="0016542D">
              <w:rPr>
                <w:rFonts w:ascii="Calibri" w:hAnsi="Calibri" w:cs="Calibri"/>
                <w:b/>
                <w:lang w:val="en-US" w:eastAsia="uk-UA"/>
              </w:rPr>
              <w:t>University:</w:t>
            </w:r>
            <w:r w:rsidRPr="0016542D">
              <w:rPr>
                <w:rFonts w:ascii="Calibri" w:hAnsi="Calibri" w:cs="Calibri"/>
                <w:lang w:val="en-US" w:eastAsia="uk-UA"/>
              </w:rPr>
              <w:t xml:space="preserve"> </w:t>
            </w:r>
            <w:r w:rsidRPr="0016542D">
              <w:rPr>
                <w:rFonts w:ascii="Calibri" w:hAnsi="Calibri" w:cs="Calibri"/>
                <w:i/>
                <w:lang w:val="en-US" w:eastAsia="uk-UA"/>
              </w:rPr>
              <w:t xml:space="preserve">University of </w:t>
            </w:r>
            <w:proofErr w:type="spellStart"/>
            <w:r w:rsidRPr="0016542D">
              <w:rPr>
                <w:rFonts w:ascii="Calibri" w:hAnsi="Calibri" w:cs="Calibri"/>
                <w:i/>
                <w:lang w:val="en-US" w:eastAsia="uk-UA"/>
              </w:rPr>
              <w:t>Prešov</w:t>
            </w:r>
            <w:proofErr w:type="spellEnd"/>
          </w:p>
        </w:tc>
      </w:tr>
      <w:tr w:rsidRPr="0016542D" w:rsidR="0015030C" w:rsidTr="00010CDF" w14:paraId="6C15AA4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428E6717" w14:textId="77777777">
            <w:pPr>
              <w:rPr>
                <w:rFonts w:ascii="Calibri" w:hAnsi="Calibri" w:cs="Calibri"/>
                <w:lang w:val="en-US"/>
              </w:rPr>
            </w:pPr>
            <w:r w:rsidRPr="0016542D">
              <w:rPr>
                <w:rFonts w:ascii="Calibri" w:hAnsi="Calibri" w:cs="Calibri"/>
                <w:b/>
                <w:lang w:val="en-US"/>
              </w:rPr>
              <w:t>Faculty/university workplace:</w:t>
            </w:r>
            <w:r w:rsidRPr="0016542D">
              <w:rPr>
                <w:rFonts w:ascii="Calibri" w:hAnsi="Calibri" w:cs="Calibri"/>
                <w:lang w:val="en-US"/>
              </w:rPr>
              <w:t xml:space="preserve"> </w:t>
            </w:r>
            <w:sdt>
              <w:sdtPr>
                <w:rPr>
                  <w:rFonts w:ascii="Calibri" w:hAnsi="Calibri" w:cs="Calibri"/>
                  <w:i/>
                  <w:lang w:val="en-US"/>
                </w:rPr>
                <w:id w:val="-867067681"/>
                <w:placeholder>
                  <w:docPart w:val="F70E34F2D9AA4677806F88EECE42849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Fonts w:ascii="Calibri" w:hAnsi="Calibri" w:cs="Calibri"/>
                    <w:i/>
                    <w:lang w:val="en-US"/>
                  </w:rPr>
                  <w:t>Faculty of Arts</w:t>
                </w:r>
              </w:sdtContent>
            </w:sdt>
          </w:p>
        </w:tc>
      </w:tr>
      <w:tr w:rsidRPr="0016542D" w:rsidR="0015030C" w:rsidTr="00010CDF" w14:paraId="08AEBC72" w14:textId="77777777">
        <w:trPr>
          <w:trHeight w:val="53"/>
        </w:trPr>
        <w:tc>
          <w:tcPr>
            <w:tcW w:w="4110"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16336115" w14:textId="77777777">
            <w:pPr>
              <w:rPr>
                <w:rFonts w:ascii="Calibri" w:hAnsi="Calibri" w:cs="Calibri"/>
                <w:i/>
                <w:lang w:val="en-US" w:eastAsia="uk-UA"/>
              </w:rPr>
            </w:pPr>
            <w:r w:rsidRPr="0016542D">
              <w:rPr>
                <w:rFonts w:ascii="Calibri" w:hAnsi="Calibri" w:cs="Calibri"/>
                <w:b/>
                <w:lang w:val="en-US" w:eastAsia="uk-UA"/>
              </w:rPr>
              <w:t>Code:</w:t>
            </w:r>
            <w:r w:rsidRPr="0016542D">
              <w:rPr>
                <w:rFonts w:ascii="Calibri" w:hAnsi="Calibri" w:cs="Calibri"/>
                <w:i/>
                <w:lang w:val="en-US" w:eastAsia="uk-UA"/>
              </w:rPr>
              <w:t xml:space="preserve"> 1IRO/PRKU2/22</w:t>
            </w:r>
          </w:p>
        </w:tc>
        <w:tc>
          <w:tcPr>
            <w:tcW w:w="5212"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4C202816" w14:textId="77777777">
            <w:pPr>
              <w:rPr>
                <w:rFonts w:ascii="Calibri" w:hAnsi="Calibri" w:cs="Calibri"/>
                <w:b/>
                <w:lang w:val="en-US" w:eastAsia="uk-UA"/>
              </w:rPr>
            </w:pPr>
            <w:r w:rsidRPr="0016542D">
              <w:rPr>
                <w:rFonts w:ascii="Calibri" w:hAnsi="Calibri" w:cs="Calibri"/>
                <w:b/>
                <w:lang w:val="en-US" w:eastAsia="uk-UA"/>
              </w:rPr>
              <w:t>Course title:</w:t>
            </w:r>
            <w:r w:rsidRPr="0016542D">
              <w:rPr>
                <w:rFonts w:ascii="Calibri" w:hAnsi="Calibri" w:cs="Calibri"/>
                <w:i/>
                <w:lang w:val="en-US" w:eastAsia="uk-UA"/>
              </w:rPr>
              <w:t xml:space="preserve"> Language in practice 2</w:t>
            </w:r>
          </w:p>
        </w:tc>
      </w:tr>
      <w:tr w:rsidRPr="0016542D" w:rsidR="0015030C" w:rsidTr="00010CDF" w14:paraId="2884F9A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32801CD5" w14:textId="77777777">
            <w:pPr>
              <w:rPr>
                <w:rFonts w:ascii="Calibri" w:hAnsi="Calibri" w:cs="Calibri"/>
                <w:b/>
                <w:bCs/>
                <w:lang w:val="en-US" w:eastAsia="uk-UA"/>
              </w:rPr>
            </w:pPr>
            <w:r w:rsidRPr="0016542D">
              <w:rPr>
                <w:rFonts w:ascii="Calibri" w:hAnsi="Calibri" w:cs="Calibri"/>
                <w:b/>
                <w:bCs/>
                <w:lang w:val="en-US" w:eastAsia="uk-UA"/>
              </w:rPr>
              <w:t xml:space="preserve">Type, scope, and method of educational activity: </w:t>
            </w:r>
          </w:p>
          <w:p w:rsidRPr="0016542D" w:rsidR="0015030C" w:rsidP="00010CDF" w:rsidRDefault="0015030C" w14:paraId="77DEF2CA" w14:textId="77777777">
            <w:pPr>
              <w:rPr>
                <w:rFonts w:ascii="Calibri" w:hAnsi="Calibri" w:cs="Calibri"/>
                <w:i/>
                <w:lang w:val="en-US" w:eastAsia="uk-UA"/>
              </w:rPr>
            </w:pPr>
            <w:r w:rsidRPr="0016542D">
              <w:rPr>
                <w:rFonts w:ascii="Calibri" w:hAnsi="Calibri" w:cs="Calibri"/>
                <w:i/>
                <w:lang w:val="en-US" w:eastAsia="uk-UA"/>
              </w:rPr>
              <w:t>type and scope: 2 hours seminar (0/2)</w:t>
            </w:r>
          </w:p>
          <w:p w:rsidRPr="0016542D" w:rsidR="0015030C" w:rsidP="00010CDF" w:rsidRDefault="0015030C" w14:paraId="3F15204D" w14:textId="77777777">
            <w:pPr>
              <w:rPr>
                <w:rFonts w:ascii="Calibri" w:hAnsi="Calibri" w:cs="Calibri"/>
                <w:i/>
                <w:lang w:val="en-US" w:eastAsia="uk-UA"/>
              </w:rPr>
            </w:pPr>
            <w:r w:rsidRPr="0016542D">
              <w:rPr>
                <w:rFonts w:ascii="Calibri" w:hAnsi="Calibri" w:cs="Calibri"/>
                <w:i/>
                <w:lang w:val="en-US" w:eastAsia="uk-UA"/>
              </w:rPr>
              <w:t>method: combined</w:t>
            </w:r>
          </w:p>
        </w:tc>
      </w:tr>
      <w:tr w:rsidRPr="0016542D" w:rsidR="0015030C" w:rsidTr="00010CDF" w14:paraId="2CDCDA0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106925D3" w14:textId="77777777">
            <w:pPr>
              <w:rPr>
                <w:rFonts w:ascii="Calibri" w:hAnsi="Calibri" w:cs="Calibri"/>
                <w:lang w:val="en-US" w:eastAsia="uk-UA"/>
              </w:rPr>
            </w:pPr>
            <w:r w:rsidRPr="0016542D">
              <w:rPr>
                <w:rFonts w:ascii="Calibri" w:hAnsi="Calibri" w:cs="Calibri"/>
                <w:b/>
                <w:lang w:val="en-US" w:eastAsia="uk-UA"/>
              </w:rPr>
              <w:t>Number of credits:</w:t>
            </w:r>
            <w:r w:rsidRPr="0016542D">
              <w:rPr>
                <w:rFonts w:ascii="Calibri" w:hAnsi="Calibri" w:cs="Calibri"/>
                <w:i/>
                <w:lang w:val="en-US" w:eastAsia="uk-UA"/>
              </w:rPr>
              <w:t xml:space="preserve"> 3</w:t>
            </w:r>
          </w:p>
        </w:tc>
      </w:tr>
      <w:tr w:rsidRPr="0016542D" w:rsidR="0015030C" w:rsidTr="00010CDF" w14:paraId="1602B15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FA63316" w14:textId="77777777">
            <w:pPr>
              <w:rPr>
                <w:rFonts w:ascii="Calibri" w:hAnsi="Calibri" w:cs="Calibri"/>
                <w:i/>
                <w:lang w:val="en-US" w:eastAsia="uk-UA"/>
              </w:rPr>
            </w:pPr>
            <w:r w:rsidRPr="0016542D">
              <w:rPr>
                <w:rFonts w:ascii="Calibri" w:hAnsi="Calibri" w:cs="Calibri"/>
                <w:b/>
                <w:lang w:val="en-US" w:eastAsia="uk-UA"/>
              </w:rPr>
              <w:t>Recommended semester:</w:t>
            </w:r>
            <w:r w:rsidRPr="0016542D">
              <w:rPr>
                <w:rFonts w:ascii="Calibri" w:hAnsi="Calibri" w:cs="Calibri"/>
                <w:i/>
                <w:lang w:val="en-US" w:eastAsia="uk-UA"/>
              </w:rPr>
              <w:t xml:space="preserve"> 2nd semester</w:t>
            </w:r>
          </w:p>
        </w:tc>
      </w:tr>
      <w:tr w:rsidRPr="0016542D" w:rsidR="0015030C" w:rsidTr="00010CDF" w14:paraId="0BF3528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0059B14C" w14:textId="77777777">
            <w:pPr>
              <w:rPr>
                <w:rFonts w:ascii="Calibri" w:hAnsi="Calibri" w:cs="Calibri"/>
                <w:b/>
                <w:lang w:val="en-US"/>
              </w:rPr>
            </w:pPr>
            <w:r w:rsidRPr="0016542D">
              <w:rPr>
                <w:rFonts w:ascii="Calibri" w:hAnsi="Calibri" w:cs="Calibri"/>
                <w:b/>
                <w:lang w:val="en-US"/>
              </w:rPr>
              <w:t>Cycle</w:t>
            </w:r>
            <w:r w:rsidRPr="0016542D">
              <w:rPr>
                <w:rFonts w:ascii="Calibri" w:hAnsi="Calibri" w:cs="Calibri"/>
                <w:i/>
                <w:lang w:val="en-US"/>
              </w:rPr>
              <w:t>: 2nd</w:t>
            </w:r>
          </w:p>
        </w:tc>
      </w:tr>
      <w:tr w:rsidRPr="0016542D" w:rsidR="0015030C" w:rsidTr="00010CDF" w14:paraId="3CA79BC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0B2CFEE" w14:textId="77777777">
            <w:pPr>
              <w:rPr>
                <w:rFonts w:ascii="Calibri" w:hAnsi="Calibri" w:cs="Calibri"/>
                <w:i/>
                <w:lang w:val="en-US" w:eastAsia="uk-UA"/>
              </w:rPr>
            </w:pPr>
            <w:r w:rsidRPr="0016542D">
              <w:rPr>
                <w:rFonts w:ascii="Calibri" w:hAnsi="Calibri" w:cs="Calibri"/>
                <w:b/>
                <w:lang w:val="en-US" w:eastAsia="uk-UA"/>
              </w:rPr>
              <w:t>Prerequisites:</w:t>
            </w:r>
            <w:r w:rsidRPr="0016542D">
              <w:rPr>
                <w:rFonts w:ascii="Calibri" w:hAnsi="Calibri" w:cs="Calibri"/>
                <w:lang w:val="en-US" w:eastAsia="uk-UA"/>
              </w:rPr>
              <w:t xml:space="preserve"> </w:t>
            </w:r>
          </w:p>
          <w:p w:rsidRPr="0016542D" w:rsidR="0015030C" w:rsidP="00010CDF" w:rsidRDefault="0015030C" w14:paraId="36DFA41C" w14:textId="77777777">
            <w:pPr>
              <w:rPr>
                <w:rFonts w:ascii="Calibri" w:hAnsi="Calibri" w:cs="Calibri"/>
                <w:i/>
                <w:lang w:val="en-US" w:eastAsia="uk-UA"/>
              </w:rPr>
            </w:pPr>
            <w:r w:rsidRPr="0016542D">
              <w:rPr>
                <w:rFonts w:ascii="Calibri" w:hAnsi="Calibri" w:cs="Calibri"/>
                <w:i/>
                <w:lang w:val="en-US" w:eastAsia="uk-UA"/>
              </w:rPr>
              <w:t>The subject has no follow-up</w:t>
            </w:r>
          </w:p>
        </w:tc>
      </w:tr>
      <w:tr w:rsidRPr="0016542D" w:rsidR="0015030C" w:rsidTr="00010CDF" w14:paraId="6FAAC0A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050FFC1C" w14:textId="77777777">
            <w:pPr>
              <w:rPr>
                <w:rFonts w:ascii="Calibri" w:hAnsi="Calibri" w:cs="Calibri"/>
                <w:lang w:val="en-US" w:eastAsia="uk-UA"/>
              </w:rPr>
            </w:pPr>
            <w:r w:rsidRPr="0016542D">
              <w:rPr>
                <w:rFonts w:ascii="Calibri" w:hAnsi="Calibri" w:cs="Calibri"/>
                <w:b/>
                <w:lang w:val="en-US" w:eastAsia="uk-UA"/>
              </w:rPr>
              <w:t>Conditions for passing the course:</w:t>
            </w:r>
            <w:r w:rsidRPr="0016542D">
              <w:rPr>
                <w:rFonts w:ascii="Calibri" w:hAnsi="Calibri" w:cs="Calibri"/>
                <w:lang w:val="en-US" w:eastAsia="uk-UA"/>
              </w:rPr>
              <w:t xml:space="preserve"> </w:t>
            </w:r>
          </w:p>
          <w:p w:rsidRPr="0016542D" w:rsidR="0015030C" w:rsidP="00010CDF" w:rsidRDefault="0015030C" w14:paraId="51477757" w14:textId="77777777">
            <w:pPr>
              <w:rPr>
                <w:rFonts w:ascii="Calibri" w:hAnsi="Calibri" w:eastAsia="Calibri" w:cs="Calibri"/>
                <w:lang w:val="en-US" w:eastAsia="uk-UA"/>
              </w:rPr>
            </w:pPr>
            <w:r w:rsidRPr="0016542D">
              <w:rPr>
                <w:rFonts w:ascii="Calibri" w:hAnsi="Calibri" w:eastAsia="Calibri" w:cs="Calibri"/>
                <w:i/>
                <w:lang w:val="en-US" w:eastAsia="uk-UA"/>
              </w:rPr>
              <w:t>During the semester:</w:t>
            </w:r>
            <w:r w:rsidRPr="0016542D">
              <w:rPr>
                <w:rFonts w:ascii="Calibri" w:hAnsi="Calibri" w:eastAsia="Calibri" w:cs="Calibri"/>
                <w:lang w:val="en-US" w:eastAsia="uk-UA"/>
              </w:rPr>
              <w:t xml:space="preserve"> </w:t>
            </w:r>
          </w:p>
          <w:p w:rsidRPr="0016542D" w:rsidR="0015030C" w:rsidP="00010CDF" w:rsidRDefault="0015030C" w14:paraId="3DBA3526" w14:textId="77777777">
            <w:pPr>
              <w:rPr>
                <w:rFonts w:ascii="Calibri" w:hAnsi="Calibri" w:eastAsia="Calibri" w:cs="Calibri"/>
                <w:i/>
                <w:lang w:val="en-US" w:eastAsia="uk-UA"/>
              </w:rPr>
            </w:pPr>
            <w:r w:rsidRPr="0016542D">
              <w:rPr>
                <w:rFonts w:ascii="Calibri" w:hAnsi="Calibri" w:eastAsia="Calibri" w:cs="Calibri"/>
                <w:i/>
                <w:lang w:val="en-US" w:eastAsia="uk-UA"/>
              </w:rPr>
              <w:t xml:space="preserve">Systematic preparation and active participation in seminars are required - students will prepare assignments/exercises at home, process texts, write comments on texts/topics selected from specific textbooks or from the current press. Both oral and written communication skills are assessed in class: the oral form is verified in the form of one compulsory presentation on a pre-determined topic at the beginning of the semester. Completion of the presentation is a condition for granting credits. </w:t>
            </w:r>
          </w:p>
          <w:p w:rsidRPr="0016542D" w:rsidR="0015030C" w:rsidP="00010CDF" w:rsidRDefault="0015030C" w14:paraId="2B95C5E7" w14:textId="77777777">
            <w:pPr>
              <w:rPr>
                <w:rFonts w:ascii="Calibri" w:hAnsi="Calibri" w:eastAsia="Calibri" w:cs="Calibri"/>
                <w:lang w:val="en-US" w:eastAsia="uk-UA"/>
              </w:rPr>
            </w:pPr>
            <w:r w:rsidRPr="0016542D">
              <w:rPr>
                <w:rFonts w:ascii="Calibri" w:hAnsi="Calibri" w:eastAsia="Calibri" w:cs="Calibri"/>
                <w:i/>
                <w:lang w:val="en-US" w:eastAsia="uk-UA"/>
              </w:rPr>
              <w:t>At the end of the semester:</w:t>
            </w:r>
            <w:r w:rsidRPr="0016542D">
              <w:rPr>
                <w:rFonts w:ascii="Calibri" w:hAnsi="Calibri" w:eastAsia="Calibri" w:cs="Calibri"/>
                <w:lang w:val="en-US" w:eastAsia="uk-UA"/>
              </w:rPr>
              <w:t xml:space="preserve"> </w:t>
            </w:r>
          </w:p>
          <w:p w:rsidRPr="0016542D" w:rsidR="0015030C" w:rsidP="00010CDF" w:rsidRDefault="0015030C" w14:paraId="2BD5F341" w14:textId="77777777">
            <w:pPr>
              <w:rPr>
                <w:rFonts w:ascii="Calibri" w:hAnsi="Calibri" w:eastAsia="Calibri" w:cs="Calibri"/>
                <w:lang w:val="en-US" w:eastAsia="uk-UA"/>
              </w:rPr>
            </w:pPr>
            <w:r w:rsidRPr="0016542D">
              <w:rPr>
                <w:rFonts w:ascii="Calibri" w:hAnsi="Calibri" w:eastAsia="Calibri" w:cs="Calibri"/>
                <w:i/>
                <w:lang w:val="en-US" w:eastAsia="uk-UA"/>
              </w:rPr>
              <w:t xml:space="preserve">At the end of the semester, students will be evaluated </w:t>
            </w:r>
            <w:proofErr w:type="gramStart"/>
            <w:r w:rsidRPr="0016542D">
              <w:rPr>
                <w:rFonts w:ascii="Calibri" w:hAnsi="Calibri" w:eastAsia="Calibri" w:cs="Calibri"/>
                <w:i/>
                <w:lang w:val="en-US" w:eastAsia="uk-UA"/>
              </w:rPr>
              <w:t>on the basis of</w:t>
            </w:r>
            <w:proofErr w:type="gramEnd"/>
            <w:r w:rsidRPr="0016542D">
              <w:rPr>
                <w:rFonts w:ascii="Calibri" w:hAnsi="Calibri" w:eastAsia="Calibri" w:cs="Calibri"/>
                <w:i/>
                <w:lang w:val="en-US" w:eastAsia="uk-UA"/>
              </w:rPr>
              <w:t xml:space="preserve"> passing a written test aimed at verifying the practical knowledge of French language (mastering lexis, writing short stylistic units, etc.). </w:t>
            </w:r>
            <w:r w:rsidRPr="0016542D">
              <w:rPr>
                <w:rFonts w:ascii="Calibri" w:hAnsi="Calibri" w:eastAsia="Calibri" w:cs="Calibri"/>
                <w:lang w:val="en-US" w:eastAsia="uk-UA"/>
              </w:rPr>
              <w:t xml:space="preserve"> </w:t>
            </w:r>
          </w:p>
          <w:p w:rsidRPr="0016542D" w:rsidR="0015030C" w:rsidP="00010CDF" w:rsidRDefault="0015030C" w14:paraId="49E1D144" w14:textId="77777777">
            <w:pPr>
              <w:rPr>
                <w:rFonts w:ascii="Calibri" w:hAnsi="Calibri" w:eastAsia="Calibri" w:cs="Calibri"/>
                <w:i/>
                <w:lang w:val="en-US" w:eastAsia="uk-UA"/>
              </w:rPr>
            </w:pPr>
            <w:r w:rsidRPr="0016542D">
              <w:rPr>
                <w:rFonts w:ascii="Calibri" w:hAnsi="Calibri" w:eastAsia="Calibri" w:cs="Calibri"/>
                <w:i/>
                <w:lang w:val="en-US" w:eastAsia="uk-UA"/>
              </w:rPr>
              <w:t>The final grade is the average of the percentages obtained from all partial evaluations, while the student must obtain at least 50% from each part.</w:t>
            </w:r>
          </w:p>
          <w:p w:rsidRPr="0016542D" w:rsidR="0015030C" w:rsidP="00010CDF" w:rsidRDefault="0015030C" w14:paraId="7725F092" w14:textId="77777777">
            <w:pPr>
              <w:rPr>
                <w:rFonts w:ascii="Calibri" w:hAnsi="Calibri" w:eastAsia="Calibri" w:cs="Calibri"/>
                <w:lang w:val="en-US" w:eastAsia="uk-UA"/>
              </w:rPr>
            </w:pPr>
            <w:r w:rsidRPr="0016542D">
              <w:rPr>
                <w:rFonts w:ascii="Calibri" w:hAnsi="Calibri" w:eastAsia="Calibri" w:cs="Calibri"/>
                <w:i/>
                <w:lang w:val="en-US" w:eastAsia="uk-UA"/>
              </w:rPr>
              <w:t xml:space="preserve">Rating scale: </w:t>
            </w:r>
            <w:r w:rsidRPr="0016542D">
              <w:rPr>
                <w:rFonts w:ascii="Calibri" w:hAnsi="Calibri" w:eastAsia="Calibri" w:cs="Calibri"/>
                <w:lang w:val="en-US" w:eastAsia="uk-UA"/>
              </w:rPr>
              <w:t xml:space="preserve"> </w:t>
            </w:r>
          </w:p>
          <w:p w:rsidRPr="0016542D" w:rsidR="0015030C" w:rsidP="00010CDF" w:rsidRDefault="0015030C" w14:paraId="058B0D33" w14:textId="77777777">
            <w:pPr>
              <w:rPr>
                <w:rFonts w:ascii="Calibri" w:hAnsi="Calibri" w:eastAsia="Calibri" w:cs="Calibri"/>
                <w:lang w:val="en-US" w:eastAsia="uk-UA"/>
              </w:rPr>
            </w:pPr>
            <w:r w:rsidRPr="0016542D">
              <w:rPr>
                <w:rFonts w:ascii="Calibri" w:hAnsi="Calibri" w:eastAsia="Calibri" w:cs="Calibri"/>
                <w:i/>
                <w:lang w:val="en-US" w:eastAsia="uk-UA"/>
              </w:rPr>
              <w:t>A: 100% - 90%; B: 89% - 80%; C: 79% - 70%; D: 69% - 60%; E: 59% - 50%.</w:t>
            </w:r>
            <w:r w:rsidRPr="0016542D">
              <w:rPr>
                <w:rFonts w:ascii="Calibri" w:hAnsi="Calibri" w:eastAsia="Calibri" w:cs="Calibri"/>
                <w:lang w:val="en-US" w:eastAsia="uk-UA"/>
              </w:rPr>
              <w:t xml:space="preserve"> </w:t>
            </w:r>
          </w:p>
          <w:p w:rsidRPr="0016542D" w:rsidR="0015030C" w:rsidP="00010CDF" w:rsidRDefault="0015030C" w14:paraId="42861041" w14:textId="77777777">
            <w:pPr>
              <w:rPr>
                <w:rFonts w:ascii="Calibri" w:hAnsi="Calibri" w:eastAsia="Calibri" w:cs="Calibri"/>
                <w:i/>
                <w:lang w:val="en-US" w:eastAsia="uk-UA"/>
              </w:rPr>
            </w:pPr>
            <w:r w:rsidRPr="0016542D">
              <w:rPr>
                <w:rFonts w:ascii="Calibri" w:hAnsi="Calibri" w:eastAsia="Calibri" w:cs="Calibri"/>
                <w:i/>
                <w:lang w:val="en-US" w:eastAsia="uk-UA"/>
              </w:rPr>
              <w:t>Course completion: continuous assessment</w:t>
            </w:r>
          </w:p>
          <w:p w:rsidRPr="0016542D" w:rsidR="0015030C" w:rsidP="00010CDF" w:rsidRDefault="0015030C" w14:paraId="2C2A6654" w14:textId="77777777">
            <w:pPr>
              <w:rPr>
                <w:rFonts w:ascii="Calibri" w:hAnsi="Calibri" w:cs="Calibri"/>
                <w:lang w:val="en-US"/>
              </w:rPr>
            </w:pPr>
          </w:p>
          <w:p w:rsidRPr="0016542D" w:rsidR="0015030C" w:rsidP="00010CDF" w:rsidRDefault="0015030C" w14:paraId="71A480C0" w14:textId="77777777">
            <w:pPr>
              <w:rPr>
                <w:rFonts w:ascii="Calibri" w:hAnsi="Calibri" w:cs="Calibri"/>
                <w:iCs/>
                <w:lang w:val="en-US"/>
              </w:rPr>
            </w:pPr>
            <w:r w:rsidRPr="0016542D">
              <w:rPr>
                <w:rFonts w:ascii="Calibri" w:hAnsi="Calibri" w:cs="Calibri"/>
                <w:i/>
                <w:iCs/>
                <w:lang w:val="en-US"/>
              </w:rPr>
              <w:t>Number of credits and time frame for the conditions for passing the course:</w:t>
            </w:r>
          </w:p>
          <w:p w:rsidRPr="0016542D" w:rsidR="0015030C" w:rsidP="00010CDF" w:rsidRDefault="0015030C" w14:paraId="4EEC3697" w14:textId="77777777">
            <w:pPr>
              <w:rPr>
                <w:rFonts w:ascii="Calibri" w:hAnsi="Calibri" w:cs="Calibri"/>
                <w:iCs/>
                <w:lang w:val="en-US"/>
              </w:rPr>
            </w:pPr>
            <w:r w:rsidRPr="0016542D">
              <w:rPr>
                <w:rFonts w:ascii="Calibri" w:hAnsi="Calibri" w:cs="Calibri"/>
                <w:i/>
                <w:iCs/>
                <w:lang w:val="en-US"/>
              </w:rPr>
              <w:t xml:space="preserve">1. Course teaching: 2 seminars: 13 weeks x 2 h = 26 h </w:t>
            </w:r>
          </w:p>
          <w:p w:rsidRPr="0016542D" w:rsidR="0015030C" w:rsidP="00010CDF" w:rsidRDefault="0015030C" w14:paraId="56F72DF9" w14:textId="77777777">
            <w:pPr>
              <w:rPr>
                <w:rFonts w:ascii="Calibri" w:hAnsi="Calibri" w:cs="Calibri"/>
                <w:i/>
                <w:iCs/>
                <w:lang w:val="en-US"/>
              </w:rPr>
            </w:pPr>
            <w:r w:rsidRPr="0016542D">
              <w:rPr>
                <w:rFonts w:ascii="Calibri" w:hAnsi="Calibri" w:cs="Calibri"/>
                <w:i/>
                <w:iCs/>
                <w:lang w:val="en-US"/>
              </w:rPr>
              <w:t xml:space="preserve">2. Independent elaboration of assignments (exercises, seminar paper, presentation, translation, etc. - as specified above): 40 h </w:t>
            </w:r>
          </w:p>
          <w:p w:rsidRPr="0016542D" w:rsidR="0015030C" w:rsidP="00010CDF" w:rsidRDefault="0015030C" w14:paraId="63AB919B" w14:textId="77777777">
            <w:pPr>
              <w:rPr>
                <w:rFonts w:ascii="Calibri" w:hAnsi="Calibri" w:cs="Calibri"/>
                <w:i/>
                <w:iCs/>
                <w:lang w:val="en-US"/>
              </w:rPr>
            </w:pPr>
            <w:r w:rsidRPr="0016542D">
              <w:rPr>
                <w:rFonts w:ascii="Calibri" w:hAnsi="Calibri" w:cs="Calibri"/>
                <w:i/>
                <w:iCs/>
                <w:lang w:val="en-US"/>
              </w:rPr>
              <w:t>3. Individual study of study materials: 24h</w:t>
            </w:r>
          </w:p>
          <w:p w:rsidRPr="0016542D" w:rsidR="0015030C" w:rsidP="00010CDF" w:rsidRDefault="0015030C" w14:paraId="47FDD394" w14:textId="77777777">
            <w:pPr>
              <w:rPr>
                <w:rFonts w:ascii="Calibri" w:hAnsi="Calibri" w:cs="Calibri"/>
                <w:i/>
                <w:lang w:val="en-US"/>
              </w:rPr>
            </w:pPr>
            <w:r w:rsidRPr="0016542D">
              <w:rPr>
                <w:rFonts w:ascii="Calibri" w:hAnsi="Calibri" w:cs="Calibri"/>
                <w:i/>
                <w:iCs/>
                <w:lang w:val="en-US"/>
              </w:rPr>
              <w:t>Total - 3 credits /90 hours</w:t>
            </w:r>
          </w:p>
        </w:tc>
      </w:tr>
      <w:tr w:rsidRPr="0016542D" w:rsidR="0015030C" w:rsidTr="00010CDF" w14:paraId="4A84BB2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04AE02D1" w14:textId="77777777">
            <w:pPr>
              <w:widowControl w:val="0"/>
              <w:tabs>
                <w:tab w:val="center" w:pos="4536"/>
                <w:tab w:val="right" w:pos="9072"/>
              </w:tabs>
              <w:snapToGrid w:val="0"/>
              <w:rPr>
                <w:rFonts w:ascii="Calibri" w:hAnsi="Calibri" w:cs="Calibri"/>
                <w:b/>
                <w:lang w:val="en-US" w:eastAsia="uk-UA"/>
              </w:rPr>
            </w:pPr>
            <w:r w:rsidRPr="0016542D">
              <w:rPr>
                <w:rFonts w:ascii="Calibri" w:hAnsi="Calibri" w:cs="Calibri"/>
                <w:b/>
                <w:lang w:val="en-US" w:eastAsia="uk-UA"/>
              </w:rPr>
              <w:t xml:space="preserve">Learning outcomes: </w:t>
            </w:r>
          </w:p>
          <w:p w:rsidRPr="0016542D" w:rsidR="0015030C" w:rsidP="00010CDF" w:rsidRDefault="0015030C" w14:paraId="22AEC34D" w14:textId="77777777">
            <w:pPr>
              <w:contextualSpacing/>
              <w:rPr>
                <w:rFonts w:ascii="Calibri" w:hAnsi="Calibri" w:cs="Calibri"/>
                <w:bCs/>
                <w:i/>
                <w:lang w:val="en-US" w:eastAsia="uk-UA"/>
              </w:rPr>
            </w:pPr>
            <w:r w:rsidRPr="0016542D">
              <w:rPr>
                <w:rFonts w:ascii="Calibri" w:hAnsi="Calibri" w:eastAsia="Calibri" w:cs="Calibri"/>
                <w:bCs/>
                <w:i/>
                <w:lang w:val="en-US" w:eastAsia="uk-UA"/>
              </w:rPr>
              <w:t xml:space="preserve">1. The knowledge acquired: By completing the course, the student will consolidate knowledge in the field of French realities and contemporary French culture, considering current events in France. He masters the rules of text reduction and the rules of editing shorter written units with a variety of styles - journalistic, professional, artistic. </w:t>
            </w:r>
          </w:p>
          <w:p w:rsidRPr="0016542D" w:rsidR="0015030C" w:rsidP="00010CDF" w:rsidRDefault="0015030C" w14:paraId="25871D5E" w14:textId="77777777">
            <w:pPr>
              <w:contextualSpacing/>
              <w:rPr>
                <w:rFonts w:ascii="Calibri" w:hAnsi="Calibri" w:cs="Calibri"/>
                <w:bCs/>
                <w:i/>
                <w:lang w:val="en-US" w:eastAsia="uk-UA"/>
              </w:rPr>
            </w:pPr>
            <w:r w:rsidRPr="0016542D">
              <w:rPr>
                <w:rFonts w:ascii="Calibri" w:hAnsi="Calibri" w:eastAsia="Calibri" w:cs="Calibri"/>
                <w:bCs/>
                <w:i/>
                <w:lang w:val="en-US" w:eastAsia="uk-UA"/>
              </w:rPr>
              <w:t xml:space="preserve">2. Acquired skills: The student </w:t>
            </w:r>
            <w:proofErr w:type="gramStart"/>
            <w:r w:rsidRPr="0016542D">
              <w:rPr>
                <w:rFonts w:ascii="Calibri" w:hAnsi="Calibri" w:eastAsia="Calibri" w:cs="Calibri"/>
                <w:bCs/>
                <w:i/>
                <w:lang w:val="en-US" w:eastAsia="uk-UA"/>
              </w:rPr>
              <w:t>is able to</w:t>
            </w:r>
            <w:proofErr w:type="gramEnd"/>
            <w:r w:rsidRPr="0016542D">
              <w:rPr>
                <w:rFonts w:ascii="Calibri" w:hAnsi="Calibri" w:eastAsia="Calibri" w:cs="Calibri"/>
                <w:bCs/>
                <w:i/>
                <w:lang w:val="en-US" w:eastAsia="uk-UA"/>
              </w:rPr>
              <w:t xml:space="preserve"> work with a French text. He edits departments such as a summary and minutes separately. In addition, he is preparing for the editing of seminar papers on language, literature, and culture, as well as for the editing of the diploma thesis. </w:t>
            </w:r>
          </w:p>
          <w:p w:rsidRPr="0016542D" w:rsidR="0015030C" w:rsidP="00010CDF" w:rsidRDefault="0015030C" w14:paraId="4B7E620F" w14:textId="77777777">
            <w:pPr>
              <w:contextualSpacing/>
              <w:rPr>
                <w:rFonts w:ascii="Calibri" w:hAnsi="Calibri" w:cs="Calibri"/>
                <w:i/>
                <w:lang w:val="en-US" w:eastAsia="uk-UA"/>
              </w:rPr>
            </w:pPr>
            <w:r w:rsidRPr="0016542D">
              <w:rPr>
                <w:rFonts w:ascii="Calibri" w:hAnsi="Calibri" w:eastAsia="Calibri" w:cs="Calibri"/>
                <w:bCs/>
                <w:i/>
                <w:lang w:val="en-US" w:eastAsia="uk-UA"/>
              </w:rPr>
              <w:lastRenderedPageBreak/>
              <w:t>3. Acquired competencies: Expands and improves the level of language competence that can be used in written and oral</w:t>
            </w:r>
            <w:r w:rsidRPr="0016542D">
              <w:rPr>
                <w:rFonts w:ascii="Calibri" w:hAnsi="Calibri" w:eastAsia="Calibri" w:cs="Calibri"/>
                <w:i/>
                <w:lang w:val="en-US" w:eastAsia="uk-UA"/>
              </w:rPr>
              <w:t xml:space="preserve"> production, which is associated with cultural competence (departments and styles in French written expression).</w:t>
            </w:r>
          </w:p>
        </w:tc>
      </w:tr>
      <w:tr w:rsidRPr="0016542D" w:rsidR="0015030C" w:rsidTr="00010CDF" w14:paraId="1105C9D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610CC1F9" w14:textId="77777777">
            <w:pPr>
              <w:rPr>
                <w:rFonts w:ascii="Calibri" w:hAnsi="Calibri" w:cs="Calibri"/>
                <w:b/>
                <w:i/>
                <w:lang w:val="en-US" w:eastAsia="uk-UA"/>
              </w:rPr>
            </w:pPr>
            <w:r w:rsidRPr="0016542D">
              <w:rPr>
                <w:rFonts w:ascii="Calibri" w:hAnsi="Calibri" w:cs="Calibri"/>
                <w:b/>
                <w:i/>
                <w:lang w:val="en-US" w:eastAsia="uk-UA"/>
              </w:rPr>
              <w:lastRenderedPageBreak/>
              <w:t>Course content:</w:t>
            </w:r>
          </w:p>
          <w:p w:rsidRPr="0016542D" w:rsidR="0015030C" w:rsidP="00010CDF" w:rsidRDefault="0015030C" w14:paraId="417A627F" w14:textId="77777777">
            <w:pPr>
              <w:rPr>
                <w:rFonts w:ascii="Calibri" w:hAnsi="Calibri" w:cs="Calibri"/>
                <w:i/>
                <w:lang w:val="en-US" w:eastAsia="uk-UA"/>
              </w:rPr>
            </w:pPr>
            <w:r w:rsidRPr="0016542D">
              <w:rPr>
                <w:rFonts w:ascii="Calibri" w:hAnsi="Calibri" w:cs="Calibri"/>
                <w:i/>
                <w:lang w:val="en-US" w:eastAsia="uk-UA"/>
              </w:rPr>
              <w:t xml:space="preserve">Topics in the field of French realities and contemporary French culture, considering current events in France. </w:t>
            </w:r>
          </w:p>
          <w:p w:rsidRPr="0016542D" w:rsidR="0015030C" w:rsidP="00010CDF" w:rsidRDefault="0015030C" w14:paraId="0F217157" w14:textId="77777777">
            <w:pPr>
              <w:rPr>
                <w:rFonts w:ascii="Calibri" w:hAnsi="Calibri" w:cs="Calibri"/>
                <w:i/>
                <w:lang w:val="en-US" w:eastAsia="uk-UA"/>
              </w:rPr>
            </w:pPr>
            <w:r w:rsidRPr="0016542D">
              <w:rPr>
                <w:rFonts w:ascii="Calibri" w:hAnsi="Calibri" w:cs="Calibri"/>
                <w:i/>
                <w:lang w:val="en-US" w:eastAsia="uk-UA"/>
              </w:rPr>
              <w:t>Structure of a longer written text, editing of the introduction and of the conclusion.</w:t>
            </w:r>
          </w:p>
        </w:tc>
      </w:tr>
      <w:tr w:rsidRPr="0016542D" w:rsidR="0015030C" w:rsidTr="00010CDF" w14:paraId="6E02138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261DB9B1" w14:textId="77777777">
            <w:pPr>
              <w:rPr>
                <w:rFonts w:ascii="Calibri" w:hAnsi="Calibri" w:cs="Calibri"/>
                <w:i/>
                <w:lang w:val="fr-FR" w:eastAsia="uk-UA"/>
              </w:rPr>
            </w:pPr>
            <w:r w:rsidRPr="0016542D">
              <w:rPr>
                <w:rFonts w:ascii="Calibri" w:hAnsi="Calibri" w:cs="Calibri"/>
                <w:b/>
                <w:lang w:val="fr-FR" w:eastAsia="uk-UA"/>
              </w:rPr>
              <w:t>Recommended literature:</w:t>
            </w:r>
            <w:r w:rsidRPr="0016542D">
              <w:rPr>
                <w:rFonts w:ascii="Calibri" w:hAnsi="Calibri" w:cs="Calibri"/>
                <w:i/>
                <w:lang w:val="fr-FR" w:eastAsia="uk-UA"/>
              </w:rPr>
              <w:t xml:space="preserve"> </w:t>
            </w:r>
          </w:p>
          <w:p w:rsidRPr="0016542D" w:rsidR="0015030C" w:rsidP="00010CDF" w:rsidRDefault="0015030C" w14:paraId="5D697AB0" w14:textId="77777777">
            <w:pPr>
              <w:rPr>
                <w:rFonts w:ascii="Calibri" w:hAnsi="Calibri" w:cs="Calibri"/>
              </w:rPr>
            </w:pPr>
            <w:r w:rsidRPr="0016542D">
              <w:rPr>
                <w:rFonts w:ascii="Calibri" w:hAnsi="Calibri" w:eastAsia="Calibri" w:cs="Calibri"/>
                <w:i/>
                <w:iCs/>
              </w:rPr>
              <w:t xml:space="preserve">Články z francúzskych periodík: </w:t>
            </w:r>
            <w:proofErr w:type="spellStart"/>
            <w:r w:rsidRPr="0016542D">
              <w:rPr>
                <w:rFonts w:ascii="Calibri" w:hAnsi="Calibri" w:eastAsia="Calibri" w:cs="Calibri"/>
                <w:i/>
                <w:iCs/>
              </w:rPr>
              <w:t>Le</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Monde</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Libération</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L´Express</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Le</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Nouvel</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Observateur</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Le</w:t>
            </w:r>
            <w:proofErr w:type="spellEnd"/>
            <w:r w:rsidRPr="0016542D">
              <w:rPr>
                <w:rFonts w:ascii="Calibri" w:hAnsi="Calibri" w:eastAsia="Calibri" w:cs="Calibri"/>
                <w:i/>
                <w:iCs/>
              </w:rPr>
              <w:t xml:space="preserve"> Point, </w:t>
            </w:r>
            <w:proofErr w:type="spellStart"/>
            <w:r w:rsidRPr="0016542D">
              <w:rPr>
                <w:rFonts w:ascii="Calibri" w:hAnsi="Calibri" w:eastAsia="Calibri" w:cs="Calibri"/>
                <w:i/>
                <w:iCs/>
              </w:rPr>
              <w:t>Le</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Français</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dans</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Monde</w:t>
            </w:r>
            <w:proofErr w:type="spellEnd"/>
            <w:r w:rsidRPr="0016542D">
              <w:rPr>
                <w:rFonts w:ascii="Calibri" w:hAnsi="Calibri" w:eastAsia="Calibri" w:cs="Calibri"/>
                <w:i/>
                <w:iCs/>
              </w:rPr>
              <w:t>; výňatky z rozhlasových a televíznych relácií.</w:t>
            </w:r>
            <w:r w:rsidRPr="0016542D">
              <w:rPr>
                <w:rFonts w:ascii="Calibri" w:hAnsi="Calibri" w:eastAsia="Calibri" w:cs="Calibri"/>
              </w:rPr>
              <w:t xml:space="preserve"> </w:t>
            </w:r>
          </w:p>
          <w:p w:rsidRPr="0016542D" w:rsidR="0015030C" w:rsidP="00010CDF" w:rsidRDefault="0015030C" w14:paraId="3294A567" w14:textId="77777777">
            <w:pPr>
              <w:rPr>
                <w:rFonts w:ascii="Calibri" w:hAnsi="Calibri" w:cs="Calibri"/>
              </w:rPr>
            </w:pPr>
            <w:r w:rsidRPr="0016542D">
              <w:rPr>
                <w:rFonts w:ascii="Calibri" w:hAnsi="Calibri" w:eastAsia="Calibri" w:cs="Calibri"/>
                <w:i/>
                <w:iCs/>
              </w:rPr>
              <w:t xml:space="preserve">CAUSA M., MEGRE B.: </w:t>
            </w:r>
            <w:proofErr w:type="spellStart"/>
            <w:r w:rsidRPr="0016542D">
              <w:rPr>
                <w:rFonts w:ascii="Calibri" w:hAnsi="Calibri" w:eastAsia="Calibri" w:cs="Calibri"/>
                <w:i/>
                <w:iCs/>
              </w:rPr>
              <w:t>Production</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écrite</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Niveaux</w:t>
            </w:r>
            <w:proofErr w:type="spellEnd"/>
            <w:r w:rsidRPr="0016542D">
              <w:rPr>
                <w:rFonts w:ascii="Calibri" w:hAnsi="Calibri" w:eastAsia="Calibri" w:cs="Calibri"/>
                <w:i/>
                <w:iCs/>
              </w:rPr>
              <w:t xml:space="preserve"> C1-C2. </w:t>
            </w:r>
            <w:proofErr w:type="spellStart"/>
            <w:r w:rsidRPr="0016542D">
              <w:rPr>
                <w:rFonts w:ascii="Calibri" w:hAnsi="Calibri" w:eastAsia="Calibri" w:cs="Calibri"/>
                <w:i/>
                <w:iCs/>
              </w:rPr>
              <w:t>Paris</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Didier</w:t>
            </w:r>
            <w:proofErr w:type="spellEnd"/>
            <w:r w:rsidRPr="0016542D">
              <w:rPr>
                <w:rFonts w:ascii="Calibri" w:hAnsi="Calibri" w:eastAsia="Calibri" w:cs="Calibri"/>
                <w:i/>
                <w:iCs/>
              </w:rPr>
              <w:t xml:space="preserve"> 2009</w:t>
            </w:r>
          </w:p>
          <w:p w:rsidRPr="0016542D" w:rsidR="0015030C" w:rsidP="00010CDF" w:rsidRDefault="0015030C" w14:paraId="0B9A36BD" w14:textId="77777777">
            <w:pPr>
              <w:tabs>
                <w:tab w:val="left" w:pos="708"/>
                <w:tab w:val="center" w:pos="4536"/>
                <w:tab w:val="right" w:pos="9072"/>
              </w:tabs>
              <w:rPr>
                <w:rFonts w:ascii="Calibri" w:hAnsi="Calibri" w:cs="Calibri"/>
                <w:i/>
                <w:iCs/>
              </w:rPr>
            </w:pPr>
            <w:r w:rsidRPr="0016542D">
              <w:rPr>
                <w:rFonts w:ascii="Calibri" w:hAnsi="Calibri" w:cs="Calibri"/>
                <w:i/>
                <w:iCs/>
              </w:rPr>
              <w:t xml:space="preserve">COTENTIN-REY, G.: </w:t>
            </w:r>
            <w:proofErr w:type="spellStart"/>
            <w:r w:rsidRPr="0016542D">
              <w:rPr>
                <w:rFonts w:ascii="Calibri" w:hAnsi="Calibri" w:cs="Calibri"/>
                <w:i/>
                <w:iCs/>
              </w:rPr>
              <w:t>Le</w:t>
            </w:r>
            <w:proofErr w:type="spellEnd"/>
            <w:r w:rsidRPr="0016542D">
              <w:rPr>
                <w:rFonts w:ascii="Calibri" w:hAnsi="Calibri" w:cs="Calibri"/>
                <w:i/>
                <w:iCs/>
              </w:rPr>
              <w:t xml:space="preserve"> </w:t>
            </w:r>
            <w:proofErr w:type="spellStart"/>
            <w:r w:rsidRPr="0016542D">
              <w:rPr>
                <w:rFonts w:ascii="Calibri" w:hAnsi="Calibri" w:cs="Calibri"/>
                <w:i/>
                <w:iCs/>
              </w:rPr>
              <w:t>résumé</w:t>
            </w:r>
            <w:proofErr w:type="spellEnd"/>
            <w:r w:rsidRPr="0016542D">
              <w:rPr>
                <w:rFonts w:ascii="Calibri" w:hAnsi="Calibri" w:cs="Calibri"/>
                <w:i/>
                <w:iCs/>
              </w:rPr>
              <w:t xml:space="preserve">, </w:t>
            </w:r>
            <w:proofErr w:type="spellStart"/>
            <w:r w:rsidRPr="0016542D">
              <w:rPr>
                <w:rFonts w:ascii="Calibri" w:hAnsi="Calibri" w:cs="Calibri"/>
                <w:i/>
                <w:iCs/>
              </w:rPr>
              <w:t>le</w:t>
            </w:r>
            <w:proofErr w:type="spellEnd"/>
            <w:r w:rsidRPr="0016542D">
              <w:rPr>
                <w:rFonts w:ascii="Calibri" w:hAnsi="Calibri" w:cs="Calibri"/>
                <w:i/>
                <w:iCs/>
              </w:rPr>
              <w:t xml:space="preserve"> </w:t>
            </w:r>
            <w:proofErr w:type="spellStart"/>
            <w:r w:rsidRPr="0016542D">
              <w:rPr>
                <w:rFonts w:ascii="Calibri" w:hAnsi="Calibri" w:cs="Calibri"/>
                <w:i/>
                <w:iCs/>
              </w:rPr>
              <w:t>compte</w:t>
            </w:r>
            <w:proofErr w:type="spellEnd"/>
            <w:r w:rsidRPr="0016542D">
              <w:rPr>
                <w:rFonts w:ascii="Calibri" w:hAnsi="Calibri" w:cs="Calibri"/>
                <w:i/>
                <w:iCs/>
              </w:rPr>
              <w:t xml:space="preserve"> </w:t>
            </w:r>
            <w:proofErr w:type="spellStart"/>
            <w:r w:rsidRPr="0016542D">
              <w:rPr>
                <w:rFonts w:ascii="Calibri" w:hAnsi="Calibri" w:cs="Calibri"/>
                <w:i/>
                <w:iCs/>
              </w:rPr>
              <w:t>rendu</w:t>
            </w:r>
            <w:proofErr w:type="spellEnd"/>
            <w:r w:rsidRPr="0016542D">
              <w:rPr>
                <w:rFonts w:ascii="Calibri" w:hAnsi="Calibri" w:cs="Calibri"/>
                <w:i/>
                <w:iCs/>
              </w:rPr>
              <w:t xml:space="preserve">, la </w:t>
            </w:r>
            <w:proofErr w:type="spellStart"/>
            <w:r w:rsidRPr="0016542D">
              <w:rPr>
                <w:rFonts w:ascii="Calibri" w:hAnsi="Calibri" w:cs="Calibri"/>
                <w:i/>
                <w:iCs/>
              </w:rPr>
              <w:t>synthèse</w:t>
            </w:r>
            <w:proofErr w:type="spellEnd"/>
            <w:r w:rsidRPr="0016542D">
              <w:rPr>
                <w:rFonts w:ascii="Calibri" w:hAnsi="Calibri" w:cs="Calibri"/>
                <w:i/>
                <w:iCs/>
              </w:rPr>
              <w:t xml:space="preserve">. </w:t>
            </w:r>
            <w:proofErr w:type="spellStart"/>
            <w:r w:rsidRPr="0016542D">
              <w:rPr>
                <w:rFonts w:ascii="Calibri" w:hAnsi="Calibri" w:cs="Calibri"/>
                <w:i/>
                <w:iCs/>
              </w:rPr>
              <w:t>Paris</w:t>
            </w:r>
            <w:proofErr w:type="spellEnd"/>
            <w:r w:rsidRPr="0016542D">
              <w:rPr>
                <w:rFonts w:ascii="Calibri" w:hAnsi="Calibri" w:cs="Calibri"/>
                <w:i/>
                <w:iCs/>
              </w:rPr>
              <w:t>, CLE International 1995.</w:t>
            </w:r>
          </w:p>
          <w:p w:rsidRPr="0016542D" w:rsidR="0015030C" w:rsidP="00010CDF" w:rsidRDefault="0015030C" w14:paraId="3632ADBA" w14:textId="77777777">
            <w:pPr>
              <w:tabs>
                <w:tab w:val="left" w:pos="708"/>
                <w:tab w:val="center" w:pos="4536"/>
                <w:tab w:val="right" w:pos="9072"/>
              </w:tabs>
              <w:rPr>
                <w:rFonts w:ascii="Calibri" w:hAnsi="Calibri" w:cs="Calibri"/>
                <w:i/>
                <w:iCs/>
              </w:rPr>
            </w:pPr>
            <w:r w:rsidRPr="0016542D">
              <w:rPr>
                <w:rFonts w:ascii="Calibri" w:hAnsi="Calibri" w:cs="Calibri"/>
                <w:i/>
                <w:iCs/>
              </w:rPr>
              <w:t xml:space="preserve">GOHARD-RADENKOVIC, A-: </w:t>
            </w:r>
            <w:proofErr w:type="spellStart"/>
            <w:r w:rsidRPr="0016542D">
              <w:rPr>
                <w:rFonts w:ascii="Calibri" w:hAnsi="Calibri" w:cs="Calibri"/>
                <w:i/>
                <w:iCs/>
              </w:rPr>
              <w:t>L’écrit</w:t>
            </w:r>
            <w:proofErr w:type="spellEnd"/>
            <w:r w:rsidRPr="0016542D">
              <w:rPr>
                <w:rFonts w:ascii="Calibri" w:hAnsi="Calibri" w:cs="Calibri"/>
                <w:i/>
                <w:iCs/>
              </w:rPr>
              <w:t xml:space="preserve"> – </w:t>
            </w:r>
            <w:proofErr w:type="spellStart"/>
            <w:r w:rsidRPr="0016542D">
              <w:rPr>
                <w:rFonts w:ascii="Calibri" w:hAnsi="Calibri" w:cs="Calibri"/>
                <w:i/>
                <w:iCs/>
              </w:rPr>
              <w:t>stratégies</w:t>
            </w:r>
            <w:proofErr w:type="spellEnd"/>
            <w:r w:rsidRPr="0016542D">
              <w:rPr>
                <w:rFonts w:ascii="Calibri" w:hAnsi="Calibri" w:cs="Calibri"/>
                <w:i/>
                <w:iCs/>
              </w:rPr>
              <w:t xml:space="preserve"> et </w:t>
            </w:r>
            <w:proofErr w:type="spellStart"/>
            <w:r w:rsidRPr="0016542D">
              <w:rPr>
                <w:rFonts w:ascii="Calibri" w:hAnsi="Calibri" w:cs="Calibri"/>
                <w:i/>
                <w:iCs/>
              </w:rPr>
              <w:t>pratiques</w:t>
            </w:r>
            <w:proofErr w:type="spellEnd"/>
            <w:r w:rsidRPr="0016542D">
              <w:rPr>
                <w:rFonts w:ascii="Calibri" w:hAnsi="Calibri" w:cs="Calibri"/>
                <w:i/>
                <w:iCs/>
              </w:rPr>
              <w:t xml:space="preserve">. </w:t>
            </w:r>
            <w:proofErr w:type="spellStart"/>
            <w:r w:rsidRPr="0016542D">
              <w:rPr>
                <w:rFonts w:ascii="Calibri" w:hAnsi="Calibri" w:cs="Calibri"/>
                <w:i/>
                <w:iCs/>
              </w:rPr>
              <w:t>Paris</w:t>
            </w:r>
            <w:proofErr w:type="spellEnd"/>
            <w:r w:rsidRPr="0016542D">
              <w:rPr>
                <w:rFonts w:ascii="Calibri" w:hAnsi="Calibri" w:cs="Calibri"/>
                <w:i/>
                <w:iCs/>
              </w:rPr>
              <w:t>, CLE International 1995.</w:t>
            </w:r>
          </w:p>
          <w:p w:rsidRPr="0016542D" w:rsidR="0015030C" w:rsidP="00010CDF" w:rsidRDefault="0015030C" w14:paraId="513F93D5" w14:textId="77777777">
            <w:pPr>
              <w:tabs>
                <w:tab w:val="left" w:pos="708"/>
                <w:tab w:val="center" w:pos="4536"/>
                <w:tab w:val="right" w:pos="9072"/>
              </w:tabs>
              <w:rPr>
                <w:rFonts w:ascii="Calibri" w:hAnsi="Calibri" w:cs="Calibri"/>
              </w:rPr>
            </w:pPr>
            <w:r w:rsidRPr="0016542D">
              <w:rPr>
                <w:rFonts w:ascii="Calibri" w:hAnsi="Calibri" w:cs="Calibri"/>
                <w:i/>
                <w:iCs/>
              </w:rPr>
              <w:t xml:space="preserve">DÉSALMAND, P. – TORT, P.: </w:t>
            </w:r>
            <w:proofErr w:type="spellStart"/>
            <w:r w:rsidRPr="0016542D">
              <w:rPr>
                <w:rFonts w:ascii="Calibri" w:hAnsi="Calibri" w:cs="Calibri"/>
                <w:i/>
                <w:iCs/>
              </w:rPr>
              <w:t>Vers</w:t>
            </w:r>
            <w:proofErr w:type="spellEnd"/>
            <w:r w:rsidRPr="0016542D">
              <w:rPr>
                <w:rFonts w:ascii="Calibri" w:hAnsi="Calibri" w:cs="Calibri"/>
                <w:i/>
                <w:iCs/>
              </w:rPr>
              <w:t xml:space="preserve"> </w:t>
            </w:r>
            <w:proofErr w:type="spellStart"/>
            <w:r w:rsidRPr="0016542D">
              <w:rPr>
                <w:rFonts w:ascii="Calibri" w:hAnsi="Calibri" w:cs="Calibri"/>
                <w:i/>
                <w:iCs/>
              </w:rPr>
              <w:t>un</w:t>
            </w:r>
            <w:proofErr w:type="spellEnd"/>
            <w:r w:rsidRPr="0016542D">
              <w:rPr>
                <w:rFonts w:ascii="Calibri" w:hAnsi="Calibri" w:cs="Calibri"/>
                <w:i/>
                <w:iCs/>
              </w:rPr>
              <w:t xml:space="preserve"> </w:t>
            </w:r>
            <w:proofErr w:type="spellStart"/>
            <w:r w:rsidRPr="0016542D">
              <w:rPr>
                <w:rFonts w:ascii="Calibri" w:hAnsi="Calibri" w:cs="Calibri"/>
                <w:i/>
                <w:iCs/>
              </w:rPr>
              <w:t>commentaire</w:t>
            </w:r>
            <w:proofErr w:type="spellEnd"/>
            <w:r w:rsidRPr="0016542D">
              <w:rPr>
                <w:rFonts w:ascii="Calibri" w:hAnsi="Calibri" w:cs="Calibri"/>
                <w:i/>
                <w:iCs/>
              </w:rPr>
              <w:t xml:space="preserve"> </w:t>
            </w:r>
            <w:proofErr w:type="spellStart"/>
            <w:r w:rsidRPr="0016542D">
              <w:rPr>
                <w:rFonts w:ascii="Calibri" w:hAnsi="Calibri" w:cs="Calibri"/>
                <w:i/>
                <w:iCs/>
              </w:rPr>
              <w:t>composé</w:t>
            </w:r>
            <w:proofErr w:type="spellEnd"/>
            <w:r w:rsidRPr="0016542D">
              <w:rPr>
                <w:rFonts w:ascii="Calibri" w:hAnsi="Calibri" w:cs="Calibri"/>
                <w:i/>
                <w:iCs/>
              </w:rPr>
              <w:t xml:space="preserve">. </w:t>
            </w:r>
            <w:proofErr w:type="spellStart"/>
            <w:r w:rsidRPr="0016542D">
              <w:rPr>
                <w:rFonts w:ascii="Calibri" w:hAnsi="Calibri" w:cs="Calibri"/>
                <w:i/>
                <w:iCs/>
              </w:rPr>
              <w:t>Paris</w:t>
            </w:r>
            <w:proofErr w:type="spellEnd"/>
            <w:r w:rsidRPr="0016542D">
              <w:rPr>
                <w:rFonts w:ascii="Calibri" w:hAnsi="Calibri" w:cs="Calibri"/>
                <w:i/>
                <w:iCs/>
              </w:rPr>
              <w:t xml:space="preserve">, </w:t>
            </w:r>
            <w:proofErr w:type="spellStart"/>
            <w:r w:rsidRPr="0016542D">
              <w:rPr>
                <w:rFonts w:ascii="Calibri" w:hAnsi="Calibri" w:cs="Calibri"/>
                <w:i/>
                <w:iCs/>
              </w:rPr>
              <w:t>Hatier</w:t>
            </w:r>
            <w:proofErr w:type="spellEnd"/>
            <w:r w:rsidRPr="0016542D">
              <w:rPr>
                <w:rFonts w:ascii="Calibri" w:hAnsi="Calibri" w:cs="Calibri"/>
                <w:i/>
                <w:iCs/>
              </w:rPr>
              <w:t xml:space="preserve"> 1997.</w:t>
            </w:r>
          </w:p>
          <w:p w:rsidRPr="0016542D" w:rsidR="0015030C" w:rsidP="00010CDF" w:rsidRDefault="0015030C" w14:paraId="0F17355D" w14:textId="77777777">
            <w:pPr>
              <w:rPr>
                <w:rFonts w:ascii="Calibri" w:hAnsi="Calibri" w:eastAsia="Calibri" w:cs="Calibri"/>
              </w:rPr>
            </w:pPr>
            <w:r w:rsidRPr="0016542D">
              <w:rPr>
                <w:rFonts w:ascii="Calibri" w:hAnsi="Calibri" w:eastAsia="Calibri" w:cs="Calibri"/>
                <w:i/>
                <w:iCs/>
              </w:rPr>
              <w:t xml:space="preserve">DOLLEZ, C. – PONS, S. et al.: </w:t>
            </w:r>
            <w:proofErr w:type="spellStart"/>
            <w:r w:rsidRPr="0016542D">
              <w:rPr>
                <w:rFonts w:ascii="Calibri" w:hAnsi="Calibri" w:eastAsia="Calibri" w:cs="Calibri"/>
                <w:i/>
                <w:iCs/>
              </w:rPr>
              <w:t>Alter</w:t>
            </w:r>
            <w:proofErr w:type="spellEnd"/>
            <w:r w:rsidRPr="0016542D">
              <w:rPr>
                <w:rFonts w:ascii="Calibri" w:hAnsi="Calibri" w:eastAsia="Calibri" w:cs="Calibri"/>
                <w:i/>
                <w:iCs/>
              </w:rPr>
              <w:t xml:space="preserve"> Ego 5 – C1-C2. </w:t>
            </w:r>
            <w:proofErr w:type="spellStart"/>
            <w:r w:rsidRPr="0016542D">
              <w:rPr>
                <w:rFonts w:ascii="Calibri" w:hAnsi="Calibri" w:eastAsia="Calibri" w:cs="Calibri"/>
                <w:i/>
                <w:iCs/>
              </w:rPr>
              <w:t>Paris</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Hachette</w:t>
            </w:r>
            <w:proofErr w:type="spellEnd"/>
            <w:r w:rsidRPr="0016542D">
              <w:rPr>
                <w:rFonts w:ascii="Calibri" w:hAnsi="Calibri" w:eastAsia="Calibri" w:cs="Calibri"/>
                <w:i/>
                <w:iCs/>
              </w:rPr>
              <w:t xml:space="preserve"> 2010 . </w:t>
            </w:r>
          </w:p>
          <w:p w:rsidRPr="0016542D" w:rsidR="0015030C" w:rsidP="00010CDF" w:rsidRDefault="0015030C" w14:paraId="0866E23E" w14:textId="77777777">
            <w:pPr>
              <w:rPr>
                <w:rFonts w:ascii="Calibri" w:hAnsi="Calibri" w:eastAsia="Calibri" w:cs="Calibri"/>
                <w:i/>
                <w:lang w:val="en-US" w:eastAsia="uk-UA"/>
              </w:rPr>
            </w:pPr>
            <w:r w:rsidRPr="0016542D">
              <w:rPr>
                <w:rFonts w:ascii="Calibri" w:hAnsi="Calibri" w:eastAsia="Calibri" w:cs="Calibri"/>
                <w:i/>
                <w:iCs/>
                <w:lang w:eastAsia="uk-UA"/>
              </w:rPr>
              <w:t xml:space="preserve">PINSON, C. - BOURMAYAN, A.: </w:t>
            </w:r>
            <w:proofErr w:type="spellStart"/>
            <w:r w:rsidRPr="0016542D">
              <w:rPr>
                <w:rFonts w:ascii="Calibri" w:hAnsi="Calibri" w:eastAsia="Calibri" w:cs="Calibri"/>
                <w:i/>
                <w:iCs/>
                <w:lang w:eastAsia="uk-UA"/>
              </w:rPr>
              <w:t>Le</w:t>
            </w:r>
            <w:proofErr w:type="spellEnd"/>
            <w:r w:rsidRPr="0016542D">
              <w:rPr>
                <w:rFonts w:ascii="Calibri" w:hAnsi="Calibri" w:eastAsia="Calibri" w:cs="Calibri"/>
                <w:i/>
                <w:iCs/>
                <w:lang w:eastAsia="uk-UA"/>
              </w:rPr>
              <w:t xml:space="preserve"> </w:t>
            </w:r>
            <w:proofErr w:type="spellStart"/>
            <w:r w:rsidRPr="0016542D">
              <w:rPr>
                <w:rFonts w:ascii="Calibri" w:hAnsi="Calibri" w:eastAsia="Calibri" w:cs="Calibri"/>
                <w:i/>
                <w:iCs/>
                <w:lang w:eastAsia="uk-UA"/>
              </w:rPr>
              <w:t>Nouvel</w:t>
            </w:r>
            <w:proofErr w:type="spellEnd"/>
            <w:r w:rsidRPr="0016542D">
              <w:rPr>
                <w:rFonts w:ascii="Calibri" w:hAnsi="Calibri" w:eastAsia="Calibri" w:cs="Calibri"/>
                <w:i/>
                <w:iCs/>
                <w:lang w:eastAsia="uk-UA"/>
              </w:rPr>
              <w:t xml:space="preserve"> </w:t>
            </w:r>
            <w:proofErr w:type="spellStart"/>
            <w:r w:rsidRPr="0016542D">
              <w:rPr>
                <w:rFonts w:ascii="Calibri" w:hAnsi="Calibri" w:eastAsia="Calibri" w:cs="Calibri"/>
                <w:i/>
                <w:iCs/>
                <w:lang w:eastAsia="uk-UA"/>
              </w:rPr>
              <w:t>Édito</w:t>
            </w:r>
            <w:proofErr w:type="spellEnd"/>
            <w:r w:rsidRPr="0016542D">
              <w:rPr>
                <w:rFonts w:ascii="Calibri" w:hAnsi="Calibri" w:eastAsia="Calibri" w:cs="Calibri"/>
                <w:i/>
                <w:iCs/>
                <w:lang w:eastAsia="uk-UA"/>
              </w:rPr>
              <w:t xml:space="preserve"> C1. </w:t>
            </w:r>
            <w:proofErr w:type="spellStart"/>
            <w:r w:rsidRPr="0016542D">
              <w:rPr>
                <w:rFonts w:ascii="Calibri" w:hAnsi="Calibri" w:eastAsia="Calibri" w:cs="Calibri"/>
                <w:i/>
                <w:iCs/>
                <w:lang w:eastAsia="uk-UA"/>
              </w:rPr>
              <w:t>Paris</w:t>
            </w:r>
            <w:proofErr w:type="spellEnd"/>
            <w:r w:rsidRPr="0016542D">
              <w:rPr>
                <w:rFonts w:ascii="Calibri" w:hAnsi="Calibri" w:eastAsia="Calibri" w:cs="Calibri"/>
                <w:i/>
                <w:iCs/>
                <w:lang w:eastAsia="uk-UA"/>
              </w:rPr>
              <w:t xml:space="preserve">, </w:t>
            </w:r>
            <w:proofErr w:type="spellStart"/>
            <w:r w:rsidRPr="0016542D">
              <w:rPr>
                <w:rFonts w:ascii="Calibri" w:hAnsi="Calibri" w:eastAsia="Calibri" w:cs="Calibri"/>
                <w:i/>
                <w:iCs/>
                <w:lang w:eastAsia="uk-UA"/>
              </w:rPr>
              <w:t>Didier</w:t>
            </w:r>
            <w:proofErr w:type="spellEnd"/>
            <w:r w:rsidRPr="0016542D">
              <w:rPr>
                <w:rFonts w:ascii="Calibri" w:hAnsi="Calibri" w:eastAsia="Calibri" w:cs="Calibri"/>
                <w:i/>
                <w:iCs/>
                <w:lang w:eastAsia="uk-UA"/>
              </w:rPr>
              <w:t xml:space="preserve"> 2018</w:t>
            </w:r>
          </w:p>
        </w:tc>
      </w:tr>
      <w:tr w:rsidRPr="0016542D" w:rsidR="0015030C" w:rsidTr="00010CDF" w14:paraId="211AA72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60B3116E" w14:textId="77777777">
            <w:pPr>
              <w:rPr>
                <w:rFonts w:ascii="Calibri" w:hAnsi="Calibri" w:cs="Calibri"/>
                <w:lang w:val="en-US"/>
              </w:rPr>
            </w:pPr>
            <w:r w:rsidRPr="0016542D">
              <w:rPr>
                <w:rFonts w:ascii="Calibri" w:hAnsi="Calibri" w:cs="Calibri"/>
                <w:b/>
                <w:lang w:val="en-US"/>
              </w:rPr>
              <w:t>Language which is necessary to complete the course:</w:t>
            </w:r>
            <w:r w:rsidRPr="0016542D">
              <w:rPr>
                <w:rFonts w:ascii="Calibri" w:hAnsi="Calibri" w:cs="Calibri"/>
                <w:lang w:val="en-US"/>
              </w:rPr>
              <w:t xml:space="preserve"> </w:t>
            </w:r>
          </w:p>
          <w:p w:rsidRPr="0016542D" w:rsidR="0015030C" w:rsidP="00010CDF" w:rsidRDefault="0015030C" w14:paraId="50B09395" w14:textId="77777777">
            <w:pPr>
              <w:rPr>
                <w:rFonts w:ascii="Calibri" w:hAnsi="Calibri" w:cs="Calibri"/>
                <w:i/>
                <w:lang w:val="en-US" w:eastAsia="uk-UA"/>
              </w:rPr>
            </w:pPr>
            <w:r w:rsidRPr="0016542D">
              <w:rPr>
                <w:rFonts w:ascii="Calibri" w:hAnsi="Calibri" w:cs="Calibri"/>
                <w:i/>
                <w:lang w:val="en-US" w:eastAsia="uk-UA"/>
              </w:rPr>
              <w:t>French language, Slovak language</w:t>
            </w:r>
          </w:p>
        </w:tc>
      </w:tr>
      <w:tr w:rsidRPr="0016542D" w:rsidR="0015030C" w:rsidTr="00010CDF" w14:paraId="1D8D1F0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68C4058" w14:textId="77777777">
            <w:pPr>
              <w:rPr>
                <w:rFonts w:ascii="Calibri" w:hAnsi="Calibri" w:cs="Calibri"/>
                <w:i/>
                <w:lang w:val="en-US" w:eastAsia="uk-UA"/>
              </w:rPr>
            </w:pPr>
            <w:r w:rsidRPr="0016542D">
              <w:rPr>
                <w:rFonts w:ascii="Calibri" w:hAnsi="Calibri" w:cs="Calibri"/>
                <w:b/>
                <w:lang w:val="en-US" w:eastAsia="uk-UA"/>
              </w:rPr>
              <w:t>Notes:</w:t>
            </w:r>
            <w:r w:rsidRPr="0016542D">
              <w:rPr>
                <w:rFonts w:ascii="Calibri" w:hAnsi="Calibri" w:cs="Calibri"/>
                <w:lang w:val="en-US" w:eastAsia="uk-UA"/>
              </w:rPr>
              <w:t xml:space="preserve"> </w:t>
            </w:r>
          </w:p>
        </w:tc>
      </w:tr>
      <w:tr w:rsidRPr="0016542D" w:rsidR="0015030C" w:rsidTr="00010CDF" w14:paraId="3090AC2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49EC05B7" w14:textId="77777777">
            <w:pPr>
              <w:rPr>
                <w:rFonts w:ascii="Calibri" w:hAnsi="Calibri" w:cs="Calibri"/>
                <w:b/>
                <w:lang w:val="en-US" w:eastAsia="uk-UA"/>
              </w:rPr>
            </w:pPr>
            <w:r w:rsidRPr="0016542D">
              <w:rPr>
                <w:rFonts w:ascii="Calibri" w:hAnsi="Calibri" w:cs="Calibri"/>
                <w:b/>
                <w:lang w:val="en-US" w:eastAsia="uk-UA"/>
              </w:rPr>
              <w:t>Course evaluation</w:t>
            </w:r>
          </w:p>
          <w:p w:rsidRPr="0016542D" w:rsidR="0015030C" w:rsidP="00010CDF" w:rsidRDefault="0015030C" w14:paraId="7EA423D4" w14:textId="77777777">
            <w:pPr>
              <w:rPr>
                <w:rFonts w:ascii="Calibri" w:hAnsi="Calibri" w:cs="Calibri"/>
                <w:lang w:val="en-US" w:eastAsia="uk-UA"/>
              </w:rPr>
            </w:pPr>
            <w:r w:rsidRPr="0016542D">
              <w:rPr>
                <w:rFonts w:ascii="Calibri" w:hAnsi="Calibri" w:cs="Calibri"/>
                <w:lang w:val="en-US" w:eastAsia="uk-UA"/>
              </w:rPr>
              <w:t xml:space="preserve">Total number of students evaluated: </w:t>
            </w:r>
            <w:proofErr w:type="gramStart"/>
            <w:r w:rsidRPr="0016542D">
              <w:rPr>
                <w:rFonts w:ascii="Calibri" w:hAnsi="Calibri" w:cs="Calibri"/>
                <w:i/>
                <w:lang w:val="en-US" w:eastAsia="uk-UA"/>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5030C" w:rsidTr="00010CDF" w14:paraId="71D94DB7"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9FF80DC" w14:textId="77777777">
                  <w:pPr>
                    <w:jc w:val="center"/>
                    <w:rPr>
                      <w:rFonts w:ascii="Calibri" w:hAnsi="Calibri" w:cs="Calibri"/>
                      <w:lang w:val="en-US" w:eastAsia="uk-UA"/>
                    </w:rPr>
                  </w:pPr>
                  <w:r w:rsidRPr="0016542D">
                    <w:rPr>
                      <w:rFonts w:ascii="Calibri" w:hAnsi="Calibri" w:cs="Calibri"/>
                      <w:lang w:val="en-US" w:eastAsia="uk-UA"/>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59FF7A12" w14:textId="77777777">
                  <w:pPr>
                    <w:jc w:val="center"/>
                    <w:rPr>
                      <w:rFonts w:ascii="Calibri" w:hAnsi="Calibri" w:cs="Calibri"/>
                      <w:lang w:val="en-US" w:eastAsia="uk-UA"/>
                    </w:rPr>
                  </w:pPr>
                  <w:r w:rsidRPr="0016542D">
                    <w:rPr>
                      <w:rFonts w:ascii="Calibri" w:hAnsi="Calibri" w:cs="Calibri"/>
                      <w:lang w:val="en-US" w:eastAsia="uk-UA"/>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38FAF203" w14:textId="77777777">
                  <w:pPr>
                    <w:jc w:val="center"/>
                    <w:rPr>
                      <w:rFonts w:ascii="Calibri" w:hAnsi="Calibri" w:cs="Calibri"/>
                      <w:lang w:val="en-US" w:eastAsia="uk-UA"/>
                    </w:rPr>
                  </w:pPr>
                  <w:r w:rsidRPr="0016542D">
                    <w:rPr>
                      <w:rFonts w:ascii="Calibri" w:hAnsi="Calibri" w:cs="Calibri"/>
                      <w:lang w:val="en-US" w:eastAsia="uk-UA"/>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0E231F08" w14:textId="77777777">
                  <w:pPr>
                    <w:jc w:val="center"/>
                    <w:rPr>
                      <w:rFonts w:ascii="Calibri" w:hAnsi="Calibri" w:cs="Calibri"/>
                      <w:lang w:val="en-US" w:eastAsia="uk-UA"/>
                    </w:rPr>
                  </w:pPr>
                  <w:r w:rsidRPr="0016542D">
                    <w:rPr>
                      <w:rFonts w:ascii="Calibri" w:hAnsi="Calibri" w:cs="Calibri"/>
                      <w:lang w:val="en-US" w:eastAsia="uk-UA"/>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46A2363" w14:textId="77777777">
                  <w:pPr>
                    <w:jc w:val="center"/>
                    <w:rPr>
                      <w:rFonts w:ascii="Calibri" w:hAnsi="Calibri" w:cs="Calibri"/>
                      <w:lang w:val="en-US" w:eastAsia="uk-UA"/>
                    </w:rPr>
                  </w:pPr>
                  <w:r w:rsidRPr="0016542D">
                    <w:rPr>
                      <w:rFonts w:ascii="Calibri" w:hAnsi="Calibri" w:cs="Calibri"/>
                      <w:lang w:val="en-US" w:eastAsia="uk-UA"/>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6DC709F" w14:textId="77777777">
                  <w:pPr>
                    <w:jc w:val="center"/>
                    <w:rPr>
                      <w:rFonts w:ascii="Calibri" w:hAnsi="Calibri" w:cs="Calibri"/>
                      <w:lang w:val="en-US" w:eastAsia="uk-UA"/>
                    </w:rPr>
                  </w:pPr>
                  <w:r w:rsidRPr="0016542D">
                    <w:rPr>
                      <w:rFonts w:ascii="Calibri" w:hAnsi="Calibri" w:cs="Calibri"/>
                      <w:lang w:val="en-US" w:eastAsia="uk-UA"/>
                    </w:rPr>
                    <w:t>FX</w:t>
                  </w:r>
                </w:p>
              </w:tc>
            </w:tr>
            <w:tr w:rsidRPr="0016542D" w:rsidR="0015030C" w:rsidTr="00010CDF" w14:paraId="26EB2B74" w14:textId="77777777">
              <w:tc>
                <w:tcPr>
                  <w:tcW w:w="1496"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38874A09"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39300C1E"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034DB45E"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570D28FA"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2EE9ECD2"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5F2EF147" w14:textId="77777777">
                  <w:pPr>
                    <w:jc w:val="center"/>
                    <w:rPr>
                      <w:rFonts w:ascii="Calibri" w:hAnsi="Calibri" w:cs="Calibri"/>
                      <w:lang w:val="en-US" w:eastAsia="uk-UA"/>
                    </w:rPr>
                  </w:pPr>
                  <w:r w:rsidRPr="0016542D">
                    <w:rPr>
                      <w:rFonts w:ascii="Calibri" w:hAnsi="Calibri" w:cs="Calibri"/>
                      <w:lang w:val="en-US" w:eastAsia="uk-UA"/>
                    </w:rPr>
                    <w:t>0%</w:t>
                  </w:r>
                </w:p>
              </w:tc>
            </w:tr>
          </w:tbl>
          <w:p w:rsidRPr="0016542D" w:rsidR="0015030C" w:rsidP="00010CDF" w:rsidRDefault="0015030C" w14:paraId="26EEC1E1" w14:textId="77777777">
            <w:pPr>
              <w:rPr>
                <w:rFonts w:ascii="Calibri" w:hAnsi="Calibri" w:cs="Calibri"/>
                <w:i/>
                <w:lang w:val="en-US" w:eastAsia="uk-UA"/>
              </w:rPr>
            </w:pPr>
            <w:r w:rsidRPr="0016542D">
              <w:rPr>
                <w:rFonts w:ascii="Calibri" w:hAnsi="Calibri" w:cs="Calibri"/>
                <w:i/>
                <w:lang w:val="en-US" w:eastAsia="uk-UA"/>
              </w:rPr>
              <w:t xml:space="preserve">   </w:t>
            </w:r>
          </w:p>
        </w:tc>
      </w:tr>
      <w:tr w:rsidRPr="0016542D" w:rsidR="0015030C" w:rsidTr="00010CDF" w14:paraId="3BD63E0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392A3994" w14:textId="77777777">
            <w:pPr>
              <w:tabs>
                <w:tab w:val="left" w:pos="1530"/>
              </w:tabs>
              <w:rPr>
                <w:rFonts w:ascii="Calibri" w:hAnsi="Calibri" w:cs="Calibri"/>
                <w:lang w:val="en-US" w:eastAsia="uk-UA"/>
              </w:rPr>
            </w:pPr>
            <w:r w:rsidRPr="0016542D">
              <w:rPr>
                <w:rFonts w:ascii="Calibri" w:hAnsi="Calibri" w:cs="Calibri"/>
                <w:b/>
                <w:lang w:val="en-US" w:eastAsia="uk-UA"/>
              </w:rPr>
              <w:t>Lecturers:</w:t>
            </w:r>
            <w:r w:rsidRPr="0016542D">
              <w:rPr>
                <w:rFonts w:ascii="Calibri" w:hAnsi="Calibri" w:cs="Calibri"/>
                <w:lang w:val="en-US" w:eastAsia="uk-UA"/>
              </w:rPr>
              <w:t xml:space="preserve"> </w:t>
            </w:r>
          </w:p>
          <w:p w:rsidRPr="0016542D" w:rsidR="0015030C" w:rsidP="00010CDF" w:rsidRDefault="0015030C" w14:paraId="23EFA694" w14:textId="77777777">
            <w:pPr>
              <w:tabs>
                <w:tab w:val="left" w:pos="1530"/>
              </w:tabs>
              <w:rPr>
                <w:rFonts w:ascii="Calibri" w:hAnsi="Calibri" w:cs="Calibri"/>
                <w:i/>
                <w:lang w:val="en-US" w:eastAsia="uk-UA"/>
              </w:rPr>
            </w:pPr>
            <w:r w:rsidRPr="0016542D">
              <w:rPr>
                <w:rFonts w:ascii="Calibri" w:hAnsi="Calibri" w:cs="Calibri"/>
                <w:i/>
                <w:lang w:val="en-US" w:eastAsia="uk-UA"/>
              </w:rPr>
              <w:t>French lecturer</w:t>
            </w:r>
          </w:p>
        </w:tc>
      </w:tr>
      <w:tr w:rsidRPr="0016542D" w:rsidR="0015030C" w:rsidTr="00010CDF" w14:paraId="4351E70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51575B8" w14:textId="77777777">
            <w:pPr>
              <w:tabs>
                <w:tab w:val="left" w:pos="1530"/>
              </w:tabs>
              <w:rPr>
                <w:rFonts w:ascii="Calibri" w:hAnsi="Calibri" w:cs="Calibri"/>
                <w:lang w:val="en-US" w:eastAsia="uk-UA"/>
              </w:rPr>
            </w:pPr>
            <w:r w:rsidRPr="0016542D">
              <w:rPr>
                <w:rFonts w:ascii="Calibri" w:hAnsi="Calibri" w:cs="Calibri"/>
                <w:b/>
                <w:lang w:val="en-US" w:eastAsia="uk-UA"/>
              </w:rPr>
              <w:t>Date of last change:</w:t>
            </w:r>
            <w:r w:rsidRPr="0016542D">
              <w:rPr>
                <w:rFonts w:ascii="Calibri" w:hAnsi="Calibri" w:cs="Calibri"/>
                <w:lang w:val="en-US" w:eastAsia="uk-UA"/>
              </w:rPr>
              <w:t xml:space="preserve"> </w:t>
            </w:r>
            <w:r w:rsidRPr="0016542D">
              <w:rPr>
                <w:rFonts w:ascii="Calibri" w:hAnsi="Calibri" w:cs="Calibri"/>
                <w:i/>
                <w:lang w:val="en-US" w:eastAsia="uk-UA"/>
              </w:rPr>
              <w:t>15. 2. 2022</w:t>
            </w:r>
          </w:p>
        </w:tc>
      </w:tr>
      <w:tr w:rsidRPr="0016542D" w:rsidR="0015030C" w:rsidTr="00010CDF" w14:paraId="17B88E0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38184FC2" w14:textId="77777777">
            <w:pPr>
              <w:tabs>
                <w:tab w:val="left" w:pos="1530"/>
              </w:tabs>
              <w:rPr>
                <w:rFonts w:ascii="Calibri" w:hAnsi="Calibri" w:cs="Calibri"/>
                <w:i/>
                <w:lang w:val="en-US" w:eastAsia="uk-UA"/>
              </w:rPr>
            </w:pPr>
            <w:r w:rsidRPr="0016542D">
              <w:rPr>
                <w:rFonts w:ascii="Calibri" w:hAnsi="Calibri" w:cs="Calibri"/>
                <w:b/>
                <w:lang w:val="en-US" w:eastAsia="uk-UA"/>
              </w:rPr>
              <w:t xml:space="preserve">Approved </w:t>
            </w:r>
            <w:proofErr w:type="gramStart"/>
            <w:r w:rsidRPr="0016542D">
              <w:rPr>
                <w:rFonts w:ascii="Calibri" w:hAnsi="Calibri" w:cs="Calibri"/>
                <w:b/>
                <w:lang w:val="en-US" w:eastAsia="uk-UA"/>
              </w:rPr>
              <w:t>by:</w:t>
            </w:r>
            <w:proofErr w:type="gramEnd"/>
            <w:r w:rsidRPr="0016542D">
              <w:rPr>
                <w:rFonts w:ascii="Calibri" w:hAnsi="Calibri" w:cs="Calibri"/>
                <w:lang w:val="en-US" w:eastAsia="uk-UA"/>
              </w:rPr>
              <w:t xml:space="preserve"> </w:t>
            </w:r>
            <w:r w:rsidRPr="0016542D">
              <w:rPr>
                <w:rFonts w:ascii="Calibri" w:hAnsi="Calibri" w:cs="Calibri"/>
                <w:i/>
                <w:lang w:val="en-US" w:eastAsia="uk-UA"/>
              </w:rPr>
              <w:t>doc. Mgr. et Mgr. A. Koželová, PhD.</w:t>
            </w:r>
          </w:p>
        </w:tc>
      </w:tr>
    </w:tbl>
    <w:p w:rsidRPr="0016542D" w:rsidR="0015030C" w:rsidP="0015030C" w:rsidRDefault="0015030C" w14:paraId="1E2CB5F9" w14:textId="77777777">
      <w:pPr>
        <w:ind w:left="720"/>
        <w:rPr>
          <w:rFonts w:ascii="Calibri" w:hAnsi="Calibri" w:cs="Calibri"/>
          <w:lang w:val="en-US"/>
        </w:rPr>
      </w:pPr>
    </w:p>
    <w:p w:rsidRPr="0016542D" w:rsidR="0015030C" w:rsidP="0015030C" w:rsidRDefault="0015030C" w14:paraId="344DE3BB" w14:textId="77777777">
      <w:pPr>
        <w:ind w:left="720" w:hanging="720"/>
        <w:jc w:val="center"/>
        <w:rPr>
          <w:rFonts w:ascii="Calibri" w:hAnsi="Calibri" w:cs="Calibri"/>
          <w:lang w:val="en-US" w:eastAsia="uk-UA"/>
        </w:rPr>
      </w:pPr>
      <w:r w:rsidRPr="0016542D">
        <w:rPr>
          <w:rFonts w:ascii="Calibri" w:hAnsi="Calibri" w:cs="Calibri"/>
          <w:lang w:val="en-US" w:eastAsia="uk-UA"/>
        </w:rPr>
        <w:br w:type="page"/>
      </w:r>
    </w:p>
    <w:p w:rsidRPr="0016542D" w:rsidR="0015030C" w:rsidP="0015030C" w:rsidRDefault="0015030C" w14:paraId="2B264158" w14:textId="77777777">
      <w:pPr>
        <w:ind w:left="720" w:hanging="720"/>
        <w:jc w:val="center"/>
        <w:rPr>
          <w:rFonts w:ascii="Calibri" w:hAnsi="Calibri" w:cs="Calibri"/>
          <w:b/>
          <w:lang w:val="en-US" w:eastAsia="uk-UA"/>
        </w:rPr>
      </w:pPr>
      <w:r w:rsidRPr="0016542D">
        <w:rPr>
          <w:rFonts w:ascii="Calibri" w:hAnsi="Calibri" w:cs="Calibri"/>
          <w:b/>
          <w:lang w:val="en-US" w:eastAsia="uk-UA"/>
        </w:rPr>
        <w:lastRenderedPageBreak/>
        <w:t>COURSE DESCRIPTION</w:t>
      </w:r>
    </w:p>
    <w:p w:rsidRPr="0016542D" w:rsidR="0015030C" w:rsidP="0015030C" w:rsidRDefault="0015030C" w14:paraId="75A5A096" w14:textId="77777777">
      <w:pPr>
        <w:ind w:left="720"/>
        <w:jc w:val="center"/>
        <w:rPr>
          <w:rFonts w:ascii="Calibri" w:hAnsi="Calibri" w:cs="Calibri"/>
          <w:lang w:val="en-US"/>
        </w:rPr>
      </w:pPr>
    </w:p>
    <w:tbl>
      <w:tblPr>
        <w:tblW w:w="9322" w:type="dxa"/>
        <w:tblLook w:val="04A0" w:firstRow="1" w:lastRow="0" w:firstColumn="1" w:lastColumn="0" w:noHBand="0" w:noVBand="1"/>
      </w:tblPr>
      <w:tblGrid>
        <w:gridCol w:w="4110"/>
        <w:gridCol w:w="5212"/>
      </w:tblGrid>
      <w:tr w:rsidRPr="0016542D" w:rsidR="0015030C" w:rsidTr="00010CDF" w14:paraId="3FA8038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E0E8F9A" w14:textId="77777777">
            <w:pPr>
              <w:rPr>
                <w:rFonts w:ascii="Calibri" w:hAnsi="Calibri" w:cs="Calibri"/>
                <w:i/>
                <w:lang w:val="en-US" w:eastAsia="uk-UA"/>
              </w:rPr>
            </w:pPr>
            <w:r w:rsidRPr="0016542D">
              <w:rPr>
                <w:rFonts w:ascii="Calibri" w:hAnsi="Calibri" w:cs="Calibri"/>
                <w:b/>
                <w:lang w:val="en-US" w:eastAsia="uk-UA"/>
              </w:rPr>
              <w:t>University:</w:t>
            </w:r>
            <w:r w:rsidRPr="0016542D">
              <w:rPr>
                <w:rFonts w:ascii="Calibri" w:hAnsi="Calibri" w:cs="Calibri"/>
                <w:lang w:val="en-US" w:eastAsia="uk-UA"/>
              </w:rPr>
              <w:t xml:space="preserve"> </w:t>
            </w:r>
            <w:r w:rsidRPr="0016542D">
              <w:rPr>
                <w:rFonts w:ascii="Calibri" w:hAnsi="Calibri" w:cs="Calibri"/>
                <w:i/>
                <w:lang w:val="en-US" w:eastAsia="uk-UA"/>
              </w:rPr>
              <w:t xml:space="preserve">University of </w:t>
            </w:r>
            <w:proofErr w:type="spellStart"/>
            <w:r w:rsidRPr="0016542D">
              <w:rPr>
                <w:rFonts w:ascii="Calibri" w:hAnsi="Calibri" w:cs="Calibri"/>
                <w:i/>
                <w:lang w:val="en-US" w:eastAsia="uk-UA"/>
              </w:rPr>
              <w:t>Prešov</w:t>
            </w:r>
            <w:proofErr w:type="spellEnd"/>
          </w:p>
        </w:tc>
      </w:tr>
      <w:tr w:rsidRPr="0016542D" w:rsidR="0015030C" w:rsidTr="00010CDF" w14:paraId="44323CD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B9D14C3" w14:textId="77777777">
            <w:pPr>
              <w:rPr>
                <w:rFonts w:ascii="Calibri" w:hAnsi="Calibri" w:cs="Calibri"/>
                <w:lang w:val="en-US"/>
              </w:rPr>
            </w:pPr>
            <w:r w:rsidRPr="0016542D">
              <w:rPr>
                <w:rFonts w:ascii="Calibri" w:hAnsi="Calibri" w:cs="Calibri"/>
                <w:b/>
                <w:lang w:val="en-US"/>
              </w:rPr>
              <w:t>Faculty/university workplace:</w:t>
            </w:r>
            <w:r w:rsidRPr="0016542D">
              <w:rPr>
                <w:rFonts w:ascii="Calibri" w:hAnsi="Calibri" w:cs="Calibri"/>
                <w:lang w:val="en-US"/>
              </w:rPr>
              <w:t xml:space="preserve"> </w:t>
            </w:r>
            <w:sdt>
              <w:sdtPr>
                <w:rPr>
                  <w:rFonts w:ascii="Calibri" w:hAnsi="Calibri" w:cs="Calibri"/>
                  <w:i/>
                  <w:lang w:val="en-US"/>
                </w:rPr>
                <w:id w:val="1806046736"/>
                <w:placeholder>
                  <w:docPart w:val="EAE57685EED64235BE0F8D2D7DD67F07"/>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Fonts w:ascii="Calibri" w:hAnsi="Calibri" w:cs="Calibri"/>
                    <w:i/>
                    <w:lang w:val="en-US"/>
                  </w:rPr>
                  <w:t>Faculty of Arts</w:t>
                </w:r>
              </w:sdtContent>
            </w:sdt>
          </w:p>
        </w:tc>
      </w:tr>
      <w:tr w:rsidRPr="0016542D" w:rsidR="0015030C" w:rsidTr="00010CDF" w14:paraId="2672C70C" w14:textId="77777777">
        <w:trPr>
          <w:trHeight w:val="53"/>
        </w:trPr>
        <w:tc>
          <w:tcPr>
            <w:tcW w:w="4110"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56546F80" w14:textId="77777777">
            <w:pPr>
              <w:rPr>
                <w:rFonts w:ascii="Calibri" w:hAnsi="Calibri" w:cs="Calibri"/>
                <w:i/>
                <w:lang w:val="en-US" w:eastAsia="uk-UA"/>
              </w:rPr>
            </w:pPr>
            <w:r w:rsidRPr="0016542D">
              <w:rPr>
                <w:rFonts w:ascii="Calibri" w:hAnsi="Calibri" w:cs="Calibri"/>
                <w:b/>
                <w:lang w:val="en-US" w:eastAsia="uk-UA"/>
              </w:rPr>
              <w:t>Code:</w:t>
            </w:r>
            <w:r w:rsidRPr="0016542D">
              <w:rPr>
                <w:rFonts w:ascii="Calibri" w:hAnsi="Calibri" w:cs="Calibri"/>
                <w:i/>
                <w:lang w:val="en-US" w:eastAsia="uk-UA"/>
              </w:rPr>
              <w:t xml:space="preserve"> 1IRO/STLU1/22</w:t>
            </w:r>
          </w:p>
        </w:tc>
        <w:tc>
          <w:tcPr>
            <w:tcW w:w="5212"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00465D37" w14:textId="77777777">
            <w:pPr>
              <w:rPr>
                <w:rFonts w:ascii="Calibri" w:hAnsi="Calibri" w:cs="Calibri"/>
                <w:b/>
                <w:lang w:val="en-US" w:eastAsia="uk-UA"/>
              </w:rPr>
            </w:pPr>
            <w:r w:rsidRPr="0016542D">
              <w:rPr>
                <w:rFonts w:ascii="Calibri" w:hAnsi="Calibri" w:cs="Calibri"/>
                <w:b/>
                <w:lang w:val="en-US" w:eastAsia="uk-UA"/>
              </w:rPr>
              <w:t xml:space="preserve">Course title: </w:t>
            </w:r>
            <w:r w:rsidRPr="0016542D">
              <w:rPr>
                <w:rFonts w:ascii="Calibri" w:hAnsi="Calibri" w:cs="Calibri"/>
                <w:bCs/>
                <w:i/>
                <w:iCs/>
                <w:lang w:val="en-US" w:eastAsia="uk-UA"/>
              </w:rPr>
              <w:t>Simultaneous interpreting</w:t>
            </w:r>
            <w:r w:rsidRPr="0016542D">
              <w:rPr>
                <w:rFonts w:ascii="Calibri" w:hAnsi="Calibri" w:cs="Calibri"/>
                <w:i/>
                <w:lang w:val="en-US" w:eastAsia="uk-UA"/>
              </w:rPr>
              <w:t xml:space="preserve"> 1</w:t>
            </w:r>
          </w:p>
        </w:tc>
      </w:tr>
      <w:tr w:rsidRPr="0016542D" w:rsidR="0015030C" w:rsidTr="00010CDF" w14:paraId="3C805C3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1C4AD674" w14:textId="77777777">
            <w:pPr>
              <w:rPr>
                <w:rFonts w:ascii="Calibri" w:hAnsi="Calibri" w:cs="Calibri"/>
                <w:b/>
                <w:bCs/>
                <w:lang w:val="en-US" w:eastAsia="uk-UA"/>
              </w:rPr>
            </w:pPr>
            <w:r w:rsidRPr="0016542D">
              <w:rPr>
                <w:rFonts w:ascii="Calibri" w:hAnsi="Calibri" w:cs="Calibri"/>
                <w:b/>
                <w:bCs/>
                <w:lang w:val="en-US" w:eastAsia="uk-UA"/>
              </w:rPr>
              <w:t xml:space="preserve">Type, scope, and method of educational activity: </w:t>
            </w:r>
          </w:p>
          <w:p w:rsidRPr="0016542D" w:rsidR="0015030C" w:rsidP="00010CDF" w:rsidRDefault="0015030C" w14:paraId="7E11DFC0" w14:textId="77777777">
            <w:pPr>
              <w:rPr>
                <w:rFonts w:ascii="Calibri" w:hAnsi="Calibri" w:cs="Calibri"/>
                <w:i/>
                <w:lang w:val="en-US" w:eastAsia="uk-UA"/>
              </w:rPr>
            </w:pPr>
            <w:r w:rsidRPr="0016542D">
              <w:rPr>
                <w:rFonts w:ascii="Calibri" w:hAnsi="Calibri" w:cs="Calibri"/>
                <w:i/>
                <w:lang w:val="en-US" w:eastAsia="uk-UA"/>
              </w:rPr>
              <w:t>type and scope: 1 hour lecture per week / 1 hour seminar per week (1/1)</w:t>
            </w:r>
          </w:p>
          <w:p w:rsidRPr="0016542D" w:rsidR="0015030C" w:rsidP="00010CDF" w:rsidRDefault="0015030C" w14:paraId="0EC1D11F" w14:textId="77777777">
            <w:pPr>
              <w:rPr>
                <w:rFonts w:ascii="Calibri" w:hAnsi="Calibri" w:cs="Calibri"/>
                <w:i/>
                <w:lang w:val="en-US" w:eastAsia="uk-UA"/>
              </w:rPr>
            </w:pPr>
            <w:r w:rsidRPr="0016542D">
              <w:rPr>
                <w:rFonts w:ascii="Calibri" w:hAnsi="Calibri" w:cs="Calibri"/>
                <w:i/>
                <w:lang w:val="en-US" w:eastAsia="uk-UA"/>
              </w:rPr>
              <w:t>method: combined</w:t>
            </w:r>
          </w:p>
        </w:tc>
      </w:tr>
      <w:tr w:rsidRPr="0016542D" w:rsidR="0015030C" w:rsidTr="00010CDF" w14:paraId="7D8EEE7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235E8E89" w14:textId="77777777">
            <w:pPr>
              <w:rPr>
                <w:rFonts w:ascii="Calibri" w:hAnsi="Calibri" w:cs="Calibri"/>
                <w:lang w:val="en-US" w:eastAsia="uk-UA"/>
              </w:rPr>
            </w:pPr>
            <w:r w:rsidRPr="0016542D">
              <w:rPr>
                <w:rFonts w:ascii="Calibri" w:hAnsi="Calibri" w:cs="Calibri"/>
                <w:b/>
                <w:lang w:val="en-US" w:eastAsia="uk-UA"/>
              </w:rPr>
              <w:t>Number of credits:</w:t>
            </w:r>
            <w:r w:rsidRPr="0016542D">
              <w:rPr>
                <w:rFonts w:ascii="Calibri" w:hAnsi="Calibri" w:cs="Calibri"/>
                <w:i/>
                <w:lang w:val="en-US" w:eastAsia="uk-UA"/>
              </w:rPr>
              <w:t xml:space="preserve"> 2</w:t>
            </w:r>
          </w:p>
        </w:tc>
      </w:tr>
      <w:tr w:rsidRPr="0016542D" w:rsidR="0015030C" w:rsidTr="00010CDF" w14:paraId="33B8ABB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F5F3D1E" w14:textId="77777777">
            <w:pPr>
              <w:rPr>
                <w:rFonts w:ascii="Calibri" w:hAnsi="Calibri" w:cs="Calibri"/>
                <w:i/>
                <w:lang w:val="en-US" w:eastAsia="uk-UA"/>
              </w:rPr>
            </w:pPr>
            <w:r w:rsidRPr="0016542D">
              <w:rPr>
                <w:rFonts w:ascii="Calibri" w:hAnsi="Calibri" w:cs="Calibri"/>
                <w:b/>
                <w:lang w:val="en-US" w:eastAsia="uk-UA"/>
              </w:rPr>
              <w:t>Recommended semester:</w:t>
            </w:r>
            <w:r w:rsidRPr="0016542D">
              <w:rPr>
                <w:rFonts w:ascii="Calibri" w:hAnsi="Calibri" w:cs="Calibri"/>
                <w:i/>
                <w:lang w:val="en-US" w:eastAsia="uk-UA"/>
              </w:rPr>
              <w:t xml:space="preserve"> 2nd semester</w:t>
            </w:r>
          </w:p>
        </w:tc>
      </w:tr>
      <w:tr w:rsidRPr="0016542D" w:rsidR="0015030C" w:rsidTr="00010CDF" w14:paraId="608875E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4E9FB8FC" w14:textId="77777777">
            <w:pPr>
              <w:rPr>
                <w:rFonts w:ascii="Calibri" w:hAnsi="Calibri" w:cs="Calibri"/>
                <w:b/>
                <w:lang w:val="en-US"/>
              </w:rPr>
            </w:pPr>
            <w:r w:rsidRPr="0016542D">
              <w:rPr>
                <w:rFonts w:ascii="Calibri" w:hAnsi="Calibri" w:cs="Calibri"/>
                <w:b/>
                <w:lang w:val="en-US"/>
              </w:rPr>
              <w:t>Cycle</w:t>
            </w:r>
            <w:r w:rsidRPr="0016542D">
              <w:rPr>
                <w:rFonts w:ascii="Calibri" w:hAnsi="Calibri" w:cs="Calibri"/>
                <w:i/>
                <w:lang w:val="en-US"/>
              </w:rPr>
              <w:t>: 2nd</w:t>
            </w:r>
          </w:p>
        </w:tc>
      </w:tr>
      <w:tr w:rsidRPr="0016542D" w:rsidR="0015030C" w:rsidTr="00010CDF" w14:paraId="503C0FF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E2047BB" w14:textId="77777777">
            <w:pPr>
              <w:rPr>
                <w:rFonts w:ascii="Calibri" w:hAnsi="Calibri" w:cs="Calibri"/>
                <w:i/>
                <w:lang w:val="en-US" w:eastAsia="uk-UA"/>
              </w:rPr>
            </w:pPr>
            <w:r w:rsidRPr="0016542D">
              <w:rPr>
                <w:rFonts w:ascii="Calibri" w:hAnsi="Calibri" w:cs="Calibri"/>
                <w:b/>
                <w:lang w:val="en-US" w:eastAsia="uk-UA"/>
              </w:rPr>
              <w:t>Prerequisites:</w:t>
            </w:r>
            <w:r w:rsidRPr="0016542D">
              <w:rPr>
                <w:rFonts w:ascii="Calibri" w:hAnsi="Calibri" w:cs="Calibri"/>
                <w:lang w:val="en-US" w:eastAsia="uk-UA"/>
              </w:rPr>
              <w:t xml:space="preserve"> </w:t>
            </w:r>
          </w:p>
          <w:p w:rsidRPr="0016542D" w:rsidR="0015030C" w:rsidP="00010CDF" w:rsidRDefault="0015030C" w14:paraId="676CB3D6" w14:textId="77777777">
            <w:pPr>
              <w:rPr>
                <w:rFonts w:ascii="Calibri" w:hAnsi="Calibri" w:cs="Calibri"/>
                <w:i/>
                <w:lang w:val="en-US" w:eastAsia="uk-UA"/>
              </w:rPr>
            </w:pPr>
            <w:r w:rsidRPr="0016542D">
              <w:rPr>
                <w:rFonts w:ascii="Calibri" w:hAnsi="Calibri" w:cs="Calibri"/>
                <w:i/>
                <w:lang w:val="en-US" w:eastAsia="uk-UA"/>
              </w:rPr>
              <w:t>The subject has no follow-up</w:t>
            </w:r>
          </w:p>
        </w:tc>
      </w:tr>
      <w:tr w:rsidRPr="0016542D" w:rsidR="0015030C" w:rsidTr="00010CDF" w14:paraId="6A62D14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2B3CDD1B" w14:textId="77777777">
            <w:pPr>
              <w:pStyle w:val="P68B1DB1-a8"/>
              <w:jc w:val="both"/>
              <w:rPr>
                <w:szCs w:val="24"/>
                <w:lang w:val="en-US"/>
              </w:rPr>
            </w:pPr>
            <w:r w:rsidRPr="0016542D">
              <w:rPr>
                <w:b/>
                <w:szCs w:val="24"/>
                <w:lang w:val="en-US"/>
              </w:rPr>
              <w:t>Conditions for passing the course:</w:t>
            </w:r>
            <w:r w:rsidRPr="0016542D">
              <w:rPr>
                <w:szCs w:val="24"/>
                <w:lang w:val="en-US"/>
              </w:rPr>
              <w:t xml:space="preserve"> </w:t>
            </w:r>
          </w:p>
          <w:p w:rsidRPr="0016542D" w:rsidR="0015030C" w:rsidP="00010CDF" w:rsidRDefault="0015030C" w14:paraId="58FB2A00" w14:textId="77777777">
            <w:pPr>
              <w:pStyle w:val="P68B1DB1-a8"/>
              <w:jc w:val="both"/>
              <w:rPr>
                <w:i/>
                <w:szCs w:val="24"/>
                <w:lang w:val="en-US"/>
              </w:rPr>
            </w:pPr>
            <w:r w:rsidRPr="0016542D">
              <w:rPr>
                <w:i/>
                <w:szCs w:val="24"/>
                <w:lang w:val="en-US"/>
              </w:rPr>
              <w:t xml:space="preserve">During the semester: </w:t>
            </w:r>
          </w:p>
          <w:p w:rsidRPr="0016542D" w:rsidR="0015030C" w:rsidP="00010CDF" w:rsidRDefault="0015030C" w14:paraId="36872FFF" w14:textId="77777777">
            <w:pPr>
              <w:pStyle w:val="P68B1DB1-a4"/>
              <w:jc w:val="both"/>
              <w:rPr>
                <w:szCs w:val="24"/>
                <w:lang w:val="en-US"/>
              </w:rPr>
            </w:pPr>
            <w:r w:rsidRPr="0016542D">
              <w:rPr>
                <w:szCs w:val="24"/>
                <w:lang w:val="en-US"/>
              </w:rPr>
              <w:t xml:space="preserve">Systematic preparation and active participation in seminars and lectures are required. Students translate assignments / texts from the textbook, from the exercise book and from the current press at home, prepare exercises, process glossaries - the check is carried out in class. Students will be evaluated </w:t>
            </w:r>
            <w:proofErr w:type="gramStart"/>
            <w:r w:rsidRPr="0016542D">
              <w:rPr>
                <w:szCs w:val="24"/>
                <w:lang w:val="en-US"/>
              </w:rPr>
              <w:t>on the basis of</w:t>
            </w:r>
            <w:proofErr w:type="gramEnd"/>
            <w:r w:rsidRPr="0016542D">
              <w:rPr>
                <w:szCs w:val="24"/>
                <w:lang w:val="en-US"/>
              </w:rPr>
              <w:t xml:space="preserve"> successful completion of one written check in theory of interpreting (simultaneous interpreting and its specificities) </w:t>
            </w:r>
          </w:p>
          <w:p w:rsidRPr="0016542D" w:rsidR="0015030C" w:rsidP="00010CDF" w:rsidRDefault="0015030C" w14:paraId="7B4915FC" w14:textId="77777777">
            <w:pPr>
              <w:pStyle w:val="P68B1DB1-a8"/>
              <w:jc w:val="both"/>
              <w:rPr>
                <w:i/>
                <w:szCs w:val="24"/>
                <w:lang w:val="en-US"/>
              </w:rPr>
            </w:pPr>
            <w:r w:rsidRPr="0016542D">
              <w:rPr>
                <w:i/>
                <w:szCs w:val="24"/>
                <w:lang w:val="en-US"/>
              </w:rPr>
              <w:t xml:space="preserve">At the end of the semester: </w:t>
            </w:r>
          </w:p>
          <w:p w:rsidRPr="0016542D" w:rsidR="0015030C" w:rsidP="00010CDF" w:rsidRDefault="0015030C" w14:paraId="3DDD6845" w14:textId="77777777">
            <w:pPr>
              <w:pStyle w:val="P68B1DB1-a4"/>
              <w:jc w:val="both"/>
              <w:rPr>
                <w:szCs w:val="24"/>
                <w:lang w:val="en-US"/>
              </w:rPr>
            </w:pPr>
            <w:r w:rsidRPr="0016542D">
              <w:rPr>
                <w:szCs w:val="24"/>
                <w:lang w:val="en-US"/>
              </w:rPr>
              <w:t xml:space="preserve">At the end of the semester, students will be assessed </w:t>
            </w:r>
            <w:proofErr w:type="gramStart"/>
            <w:r w:rsidRPr="0016542D">
              <w:rPr>
                <w:szCs w:val="24"/>
                <w:lang w:val="en-US"/>
              </w:rPr>
              <w:t>on the basis of</w:t>
            </w:r>
            <w:proofErr w:type="gramEnd"/>
            <w:r w:rsidRPr="0016542D">
              <w:rPr>
                <w:szCs w:val="24"/>
                <w:lang w:val="en-US"/>
              </w:rPr>
              <w:t xml:space="preserve"> a second written translation from Slovak into French. </w:t>
            </w:r>
          </w:p>
          <w:p w:rsidRPr="0016542D" w:rsidR="0015030C" w:rsidP="00010CDF" w:rsidRDefault="0015030C" w14:paraId="71F6057E" w14:textId="77777777">
            <w:pPr>
              <w:pStyle w:val="P68B1DB1-a4"/>
              <w:jc w:val="both"/>
              <w:rPr>
                <w:szCs w:val="24"/>
                <w:lang w:val="en-US"/>
              </w:rPr>
            </w:pPr>
            <w:r w:rsidRPr="0016542D">
              <w:rPr>
                <w:szCs w:val="24"/>
                <w:lang w:val="en-US"/>
              </w:rPr>
              <w:t>The final grade is the average of the percentages obtained from all partial evaluations, while the student must obtain at least 50% from each part.</w:t>
            </w:r>
          </w:p>
          <w:p w:rsidRPr="0016542D" w:rsidR="0015030C" w:rsidP="00010CDF" w:rsidRDefault="0015030C" w14:paraId="063D983B" w14:textId="77777777">
            <w:pPr>
              <w:pStyle w:val="P68B1DB1-a8"/>
              <w:jc w:val="both"/>
              <w:rPr>
                <w:i/>
                <w:szCs w:val="24"/>
                <w:lang w:val="en-US"/>
              </w:rPr>
            </w:pPr>
            <w:r w:rsidRPr="0016542D">
              <w:rPr>
                <w:i/>
                <w:szCs w:val="24"/>
                <w:lang w:val="en-US"/>
              </w:rPr>
              <w:t xml:space="preserve">Rating scale:  </w:t>
            </w:r>
          </w:p>
          <w:p w:rsidRPr="0016542D" w:rsidR="0015030C" w:rsidP="00010CDF" w:rsidRDefault="0015030C" w14:paraId="0405C0D1" w14:textId="77777777">
            <w:pPr>
              <w:pStyle w:val="P68B1DB1-a8"/>
              <w:jc w:val="both"/>
              <w:rPr>
                <w:i/>
                <w:szCs w:val="24"/>
                <w:lang w:val="en-US"/>
              </w:rPr>
            </w:pPr>
            <w:r w:rsidRPr="0016542D">
              <w:rPr>
                <w:i/>
                <w:szCs w:val="24"/>
                <w:lang w:val="en-US"/>
              </w:rPr>
              <w:t xml:space="preserve">A: 100% - 90%; B: 89% - 80%; C: 79% - 70%; D: 69% - 60%; E: 59% - 50%. </w:t>
            </w:r>
          </w:p>
          <w:p w:rsidRPr="0016542D" w:rsidR="0015030C" w:rsidP="00010CDF" w:rsidRDefault="0015030C" w14:paraId="6BC2B9EF" w14:textId="77777777">
            <w:pPr>
              <w:pStyle w:val="P68B1DB1-a4"/>
              <w:jc w:val="both"/>
              <w:rPr>
                <w:szCs w:val="24"/>
                <w:lang w:val="en-US"/>
              </w:rPr>
            </w:pPr>
            <w:r w:rsidRPr="0016542D">
              <w:rPr>
                <w:szCs w:val="24"/>
                <w:lang w:val="en-US"/>
              </w:rPr>
              <w:t>Course completion: continuous assessment</w:t>
            </w:r>
          </w:p>
          <w:p w:rsidRPr="0016542D" w:rsidR="0015030C" w:rsidP="00010CDF" w:rsidRDefault="0015030C" w14:paraId="286405E1" w14:textId="77777777">
            <w:pPr>
              <w:pStyle w:val="paragraph"/>
              <w:rPr>
                <w:rStyle w:val="normaltextrun"/>
                <w:rFonts w:asciiTheme="minorHAnsi" w:hAnsiTheme="minorHAnsi" w:cstheme="minorHAnsi"/>
                <w:iCs w:val="0"/>
                <w:color w:val="auto"/>
                <w:lang w:val="en-US"/>
              </w:rPr>
            </w:pPr>
          </w:p>
          <w:p w:rsidRPr="0016542D" w:rsidR="0015030C" w:rsidP="00010CDF" w:rsidRDefault="0015030C" w14:paraId="20424C8D" w14:textId="77777777">
            <w:pPr>
              <w:pStyle w:val="paragraph"/>
              <w:rPr>
                <w:rStyle w:val="normaltextrun"/>
                <w:rFonts w:asciiTheme="minorHAnsi" w:hAnsiTheme="minorHAnsi" w:cstheme="minorHAnsi"/>
                <w:iCs w:val="0"/>
                <w:color w:val="auto"/>
                <w:lang w:val="en-US"/>
              </w:rPr>
            </w:pPr>
            <w:r w:rsidRPr="0016542D">
              <w:rPr>
                <w:rStyle w:val="normaltextrun"/>
                <w:rFonts w:asciiTheme="minorHAnsi" w:hAnsiTheme="minorHAnsi" w:cstheme="minorHAnsi"/>
                <w:iCs w:val="0"/>
                <w:color w:val="auto"/>
                <w:lang w:val="en-US"/>
              </w:rPr>
              <w:t>Number of credits and time frame for the conditions for passing the course:</w:t>
            </w:r>
          </w:p>
          <w:p w:rsidRPr="0016542D" w:rsidR="0015030C" w:rsidP="00010CDF" w:rsidRDefault="0015030C" w14:paraId="2A7F7F76" w14:textId="77777777">
            <w:pPr>
              <w:pStyle w:val="paragraph"/>
              <w:rPr>
                <w:rStyle w:val="normaltextrun"/>
                <w:rFonts w:asciiTheme="minorHAnsi" w:hAnsiTheme="minorHAnsi" w:cstheme="minorHAnsi"/>
                <w:iCs w:val="0"/>
                <w:color w:val="auto"/>
                <w:lang w:val="en-US"/>
              </w:rPr>
            </w:pPr>
            <w:r w:rsidRPr="0016542D">
              <w:rPr>
                <w:rStyle w:val="normaltextrun"/>
                <w:rFonts w:asciiTheme="minorHAnsi" w:hAnsiTheme="minorHAnsi" w:cstheme="minorHAnsi"/>
                <w:iCs w:val="0"/>
                <w:color w:val="auto"/>
                <w:lang w:val="en-US"/>
              </w:rPr>
              <w:t xml:space="preserve">1. Course teaching: 1 lecture / 1 seminar: 13 weeks x 2 h = 26 h </w:t>
            </w:r>
          </w:p>
          <w:p w:rsidRPr="0016542D" w:rsidR="0015030C" w:rsidP="00010CDF" w:rsidRDefault="0015030C" w14:paraId="78499B38" w14:textId="77777777">
            <w:pPr>
              <w:pStyle w:val="paragraph"/>
              <w:rPr>
                <w:rStyle w:val="normaltextrun"/>
                <w:rFonts w:asciiTheme="minorHAnsi" w:hAnsiTheme="minorHAnsi" w:cstheme="minorHAnsi"/>
                <w:iCs w:val="0"/>
                <w:color w:val="auto"/>
                <w:lang w:val="en-US"/>
              </w:rPr>
            </w:pPr>
            <w:r w:rsidRPr="0016542D">
              <w:rPr>
                <w:rStyle w:val="normaltextrun"/>
                <w:rFonts w:asciiTheme="minorHAnsi" w:hAnsiTheme="minorHAnsi" w:cstheme="minorHAnsi"/>
                <w:iCs w:val="0"/>
                <w:color w:val="auto"/>
                <w:lang w:val="en-US"/>
              </w:rPr>
              <w:t xml:space="preserve">2. Independent elaboration of assignments (exercises, seminar paper, presentation, translation, etc. - as specified above): 18h </w:t>
            </w:r>
          </w:p>
          <w:p w:rsidRPr="0016542D" w:rsidR="0015030C" w:rsidP="00010CDF" w:rsidRDefault="0015030C" w14:paraId="3AD4ACE1" w14:textId="77777777">
            <w:pPr>
              <w:pStyle w:val="paragraph"/>
              <w:rPr>
                <w:rStyle w:val="normaltextrun"/>
                <w:rFonts w:asciiTheme="minorHAnsi" w:hAnsiTheme="minorHAnsi" w:cstheme="minorHAnsi"/>
                <w:iCs w:val="0"/>
                <w:color w:val="auto"/>
                <w:lang w:val="en-US"/>
              </w:rPr>
            </w:pPr>
            <w:r w:rsidRPr="0016542D">
              <w:rPr>
                <w:rStyle w:val="normaltextrun"/>
                <w:rFonts w:asciiTheme="minorHAnsi" w:hAnsiTheme="minorHAnsi" w:cstheme="minorHAnsi"/>
                <w:iCs w:val="0"/>
                <w:color w:val="auto"/>
                <w:lang w:val="en-US"/>
              </w:rPr>
              <w:t>3. Individual study of study materials: 16h</w:t>
            </w:r>
          </w:p>
          <w:p w:rsidRPr="0016542D" w:rsidR="0015030C" w:rsidP="00010CDF" w:rsidRDefault="0015030C" w14:paraId="0BF8FF32" w14:textId="77777777">
            <w:pPr>
              <w:rPr>
                <w:rFonts w:ascii="Calibri" w:hAnsi="Calibri" w:cs="Calibri"/>
                <w:iCs/>
                <w:lang w:val="en-US"/>
              </w:rPr>
            </w:pPr>
            <w:r w:rsidRPr="0016542D">
              <w:rPr>
                <w:rStyle w:val="normaltextrun"/>
                <w:rFonts w:asciiTheme="minorHAnsi" w:hAnsiTheme="minorHAnsi" w:cstheme="minorHAnsi"/>
                <w:i/>
                <w:lang w:val="en-US"/>
              </w:rPr>
              <w:t>Total - 2 credits / 60 hours</w:t>
            </w:r>
          </w:p>
        </w:tc>
      </w:tr>
      <w:tr w:rsidRPr="0016542D" w:rsidR="0015030C" w:rsidTr="00010CDF" w14:paraId="60817E3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6C030F11" w14:textId="77777777">
            <w:pPr>
              <w:rPr>
                <w:rFonts w:ascii="Calibri" w:hAnsi="Calibri" w:eastAsia="Calibri" w:cs="Calibri"/>
                <w:b/>
                <w:lang w:val="en-US" w:eastAsia="uk-UA"/>
              </w:rPr>
            </w:pPr>
            <w:r w:rsidRPr="0016542D">
              <w:rPr>
                <w:rFonts w:ascii="Calibri" w:hAnsi="Calibri" w:eastAsia="Calibri" w:cs="Calibri"/>
                <w:b/>
                <w:lang w:val="en-US" w:eastAsia="uk-UA"/>
              </w:rPr>
              <w:t xml:space="preserve">Learning outcomes: </w:t>
            </w:r>
          </w:p>
          <w:p w:rsidRPr="0016542D" w:rsidR="0015030C" w:rsidP="00010CDF" w:rsidRDefault="0015030C" w14:paraId="4C65F88F" w14:textId="77777777">
            <w:pPr>
              <w:contextualSpacing/>
              <w:rPr>
                <w:rFonts w:ascii="Calibri" w:hAnsi="Calibri" w:eastAsia="Calibri" w:cs="Calibri"/>
                <w:bCs/>
                <w:i/>
                <w:lang w:val="en-US" w:eastAsia="uk-UA"/>
              </w:rPr>
            </w:pPr>
            <w:r w:rsidRPr="0016542D">
              <w:rPr>
                <w:rFonts w:ascii="Calibri" w:hAnsi="Calibri" w:eastAsia="Calibri" w:cs="Calibri"/>
                <w:bCs/>
                <w:i/>
                <w:lang w:val="en-US" w:eastAsia="uk-UA"/>
              </w:rPr>
              <w:t xml:space="preserve">1. Knowledge: After completing the course, the student masters and applies interpreting techniques suitable for specific language situations in simultaneous interpreting from French language (source text) into Slovak language (target text). Students understand the theory needed for simultaneous interpreting with or without technical support (chuchotage). </w:t>
            </w:r>
          </w:p>
          <w:p w:rsidRPr="0016542D" w:rsidR="0015030C" w:rsidP="00010CDF" w:rsidRDefault="0015030C" w14:paraId="7EFD69AD" w14:textId="77777777">
            <w:pPr>
              <w:contextualSpacing/>
              <w:rPr>
                <w:rFonts w:ascii="Calibri" w:hAnsi="Calibri" w:eastAsia="Calibri" w:cs="Calibri"/>
                <w:bCs/>
                <w:i/>
                <w:lang w:val="en-US" w:eastAsia="uk-UA"/>
              </w:rPr>
            </w:pPr>
            <w:r w:rsidRPr="0016542D">
              <w:rPr>
                <w:rFonts w:ascii="Calibri" w:hAnsi="Calibri" w:eastAsia="Calibri" w:cs="Calibri"/>
                <w:bCs/>
                <w:i/>
                <w:lang w:val="en-US" w:eastAsia="uk-UA"/>
              </w:rPr>
              <w:t xml:space="preserve">2. Skills: The students acquire simultaneous interpreting skills. They can split attention, anticipate, reduce phase shift and work with short- and long-term memory. They </w:t>
            </w:r>
            <w:proofErr w:type="gramStart"/>
            <w:r w:rsidRPr="0016542D">
              <w:rPr>
                <w:rFonts w:ascii="Calibri" w:hAnsi="Calibri" w:eastAsia="Calibri" w:cs="Calibri"/>
                <w:bCs/>
                <w:i/>
                <w:lang w:val="en-US" w:eastAsia="uk-UA"/>
              </w:rPr>
              <w:t>are able to</w:t>
            </w:r>
            <w:proofErr w:type="gramEnd"/>
            <w:r w:rsidRPr="0016542D">
              <w:rPr>
                <w:rFonts w:ascii="Calibri" w:hAnsi="Calibri" w:eastAsia="Calibri" w:cs="Calibri"/>
                <w:bCs/>
                <w:i/>
                <w:lang w:val="en-US" w:eastAsia="uk-UA"/>
              </w:rPr>
              <w:t xml:space="preserve"> interpret in the cabin and provide chuchotage from French into Slovak language. </w:t>
            </w:r>
          </w:p>
          <w:p w:rsidRPr="0016542D" w:rsidR="0015030C" w:rsidP="00010CDF" w:rsidRDefault="0015030C" w14:paraId="5ACC08FB" w14:textId="77777777">
            <w:pPr>
              <w:contextualSpacing/>
              <w:rPr>
                <w:rFonts w:ascii="Calibri" w:hAnsi="Calibri" w:cs="Calibri"/>
                <w:i/>
                <w:lang w:val="en-US" w:eastAsia="uk-UA"/>
              </w:rPr>
            </w:pPr>
            <w:r w:rsidRPr="0016542D">
              <w:rPr>
                <w:rFonts w:ascii="Calibri" w:hAnsi="Calibri" w:eastAsia="Calibri" w:cs="Calibri"/>
                <w:bCs/>
                <w:i/>
                <w:lang w:val="en-US" w:eastAsia="uk-UA"/>
              </w:rPr>
              <w:t>3. Competences: The students continue to expand the basic translation competencies focusing on simultaneous cabin interpreting and chuchotage using the acquired knowledge and skills necessary in interpreting practice.</w:t>
            </w:r>
          </w:p>
        </w:tc>
      </w:tr>
      <w:tr w:rsidRPr="0016542D" w:rsidR="0015030C" w:rsidTr="00010CDF" w14:paraId="40E51B1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62D3050D" w14:textId="77777777">
            <w:pPr>
              <w:rPr>
                <w:rFonts w:ascii="Calibri" w:hAnsi="Calibri" w:eastAsia="Calibri" w:cs="Calibri"/>
                <w:lang w:val="en-US" w:eastAsia="uk-UA"/>
              </w:rPr>
            </w:pPr>
            <w:r w:rsidRPr="0016542D">
              <w:rPr>
                <w:rFonts w:ascii="Calibri" w:hAnsi="Calibri" w:eastAsia="Calibri" w:cs="Calibri"/>
                <w:b/>
                <w:lang w:val="en-US" w:eastAsia="uk-UA"/>
              </w:rPr>
              <w:t>Course content:</w:t>
            </w:r>
            <w:r w:rsidRPr="0016542D">
              <w:rPr>
                <w:rFonts w:ascii="Calibri" w:hAnsi="Calibri" w:eastAsia="Calibri" w:cs="Calibri"/>
                <w:lang w:val="en-US" w:eastAsia="uk-UA"/>
              </w:rPr>
              <w:t xml:space="preserve"> </w:t>
            </w:r>
          </w:p>
          <w:p w:rsidRPr="0016542D" w:rsidR="0015030C" w:rsidP="00010CDF" w:rsidRDefault="0015030C" w14:paraId="5475A91A" w14:textId="77777777">
            <w:pPr>
              <w:rPr>
                <w:rFonts w:ascii="Calibri" w:hAnsi="Calibri" w:eastAsia="Calibri" w:cs="Calibri"/>
                <w:i/>
                <w:lang w:val="en-US" w:eastAsia="uk-UA"/>
              </w:rPr>
            </w:pPr>
            <w:r w:rsidRPr="0016542D">
              <w:rPr>
                <w:rFonts w:ascii="Calibri" w:hAnsi="Calibri" w:eastAsia="Calibri" w:cs="Calibri"/>
                <w:i/>
                <w:lang w:val="en-US" w:eastAsia="uk-UA"/>
              </w:rPr>
              <w:lastRenderedPageBreak/>
              <w:t>The difference between consecutive and simultaneous interpreting: the specifics of simultaneous interpreting, focusing on the differences between French and Slovak languages. Attention splitting. Information processing and re-expression in simultaneous interpreting. Principle of economy. Factors influencing simultaneous interpreting (with an emphasis on time, psychophysiological factors such as concentration, anticipation, analytical sills, memory, logical thinking). Cabin interpreting and whispering – chuchotage. Simultaneous interpreting techniques. Activities enhancing memory. Simultaneous interpretation of texts from French into Slovak of appropriate length.</w:t>
            </w:r>
          </w:p>
        </w:tc>
      </w:tr>
      <w:tr w:rsidRPr="0016542D" w:rsidR="0015030C" w:rsidTr="00010CDF" w14:paraId="0B03E54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304C461A" w14:textId="77777777">
            <w:pPr>
              <w:rPr>
                <w:rFonts w:ascii="Calibri" w:hAnsi="Calibri" w:eastAsia="Calibri" w:cs="Calibri"/>
                <w:lang w:val="en-US" w:eastAsia="uk-UA"/>
              </w:rPr>
            </w:pPr>
            <w:r w:rsidRPr="0016542D">
              <w:rPr>
                <w:rFonts w:ascii="Calibri" w:hAnsi="Calibri" w:eastAsia="Calibri" w:cs="Calibri"/>
                <w:b/>
                <w:lang w:val="en-US" w:eastAsia="uk-UA"/>
              </w:rPr>
              <w:lastRenderedPageBreak/>
              <w:t>Recommended literature:</w:t>
            </w:r>
            <w:r w:rsidRPr="0016542D">
              <w:rPr>
                <w:rFonts w:ascii="Calibri" w:hAnsi="Calibri" w:eastAsia="Calibri" w:cs="Calibri"/>
                <w:i/>
                <w:lang w:val="en-US" w:eastAsia="uk-UA"/>
              </w:rPr>
              <w:t xml:space="preserve"> </w:t>
            </w:r>
          </w:p>
          <w:p w:rsidRPr="0016542D" w:rsidR="0015030C" w:rsidP="00010CDF" w:rsidRDefault="0015030C" w14:paraId="792A0EA3"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ANDOKOVÁ, M. – ŠTUBŇA, P. – MOYŠOVÁ, S. – VERTANOVÁ, S.: Tlmočník ako rečník. Bratislava, Univerzita Komenského Bratislava 2021.</w:t>
            </w:r>
          </w:p>
          <w:p w:rsidRPr="0016542D" w:rsidR="0015030C" w:rsidP="00010CDF" w:rsidRDefault="0015030C" w14:paraId="5D807016"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 xml:space="preserve">ČEŇKOVÁ, I.: Úvod do </w:t>
            </w:r>
            <w:proofErr w:type="spellStart"/>
            <w:r w:rsidRPr="0016542D">
              <w:rPr>
                <w:rFonts w:ascii="Calibri" w:hAnsi="Calibri" w:eastAsia="Calibri" w:cs="Calibri"/>
                <w:i/>
                <w:iCs/>
              </w:rPr>
              <w:t>teorie</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tlumočení</w:t>
            </w:r>
            <w:proofErr w:type="spellEnd"/>
            <w:r w:rsidRPr="0016542D">
              <w:rPr>
                <w:rFonts w:ascii="Calibri" w:hAnsi="Calibri" w:eastAsia="Calibri" w:cs="Calibri"/>
                <w:i/>
                <w:iCs/>
              </w:rPr>
              <w:t>. Praha, UK 2008.</w:t>
            </w:r>
          </w:p>
          <w:p w:rsidRPr="0016542D" w:rsidR="0015030C" w:rsidP="00010CDF" w:rsidRDefault="0015030C" w14:paraId="2358D2FC" w14:textId="77777777">
            <w:pPr>
              <w:outlineLvl w:val="0"/>
              <w:rPr>
                <w:rFonts w:ascii="Calibri" w:hAnsi="Calibri" w:eastAsia="Calibri" w:cs="Calibri"/>
                <w:i/>
                <w:iCs/>
              </w:rPr>
            </w:pPr>
            <w:r w:rsidRPr="0016542D">
              <w:rPr>
                <w:rFonts w:ascii="Calibri" w:hAnsi="Calibri" w:eastAsia="Calibri" w:cs="Calibri"/>
                <w:i/>
                <w:iCs/>
              </w:rPr>
              <w:t>DJOVČOŠ, M. - ŠVEDA, P. a kol.: Didaktika prekladu a tlmočenia na Slovensku. Bratislava, UK 2018.</w:t>
            </w:r>
          </w:p>
          <w:p w:rsidRPr="0016542D" w:rsidR="0015030C" w:rsidP="00010CDF" w:rsidRDefault="0015030C" w14:paraId="21A2E2F8"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 xml:space="preserve">HRDINOVÁ, E. – VILÍMEK, V.: Úvod do </w:t>
            </w:r>
            <w:proofErr w:type="spellStart"/>
            <w:r w:rsidRPr="0016542D">
              <w:rPr>
                <w:rFonts w:ascii="Calibri" w:hAnsi="Calibri" w:eastAsia="Calibri" w:cs="Calibri"/>
                <w:i/>
                <w:iCs/>
              </w:rPr>
              <w:t>teorie</w:t>
            </w:r>
            <w:proofErr w:type="spellEnd"/>
            <w:r w:rsidRPr="0016542D">
              <w:rPr>
                <w:rFonts w:ascii="Calibri" w:hAnsi="Calibri" w:eastAsia="Calibri" w:cs="Calibri"/>
                <w:i/>
                <w:iCs/>
              </w:rPr>
              <w:t xml:space="preserve">, praxe a didaktiky </w:t>
            </w:r>
            <w:proofErr w:type="spellStart"/>
            <w:r w:rsidRPr="0016542D">
              <w:rPr>
                <w:rFonts w:ascii="Calibri" w:hAnsi="Calibri" w:eastAsia="Calibri" w:cs="Calibri"/>
                <w:i/>
                <w:iCs/>
              </w:rPr>
              <w:t>tlumočení</w:t>
            </w:r>
            <w:proofErr w:type="spellEnd"/>
            <w:r w:rsidRPr="0016542D">
              <w:rPr>
                <w:rFonts w:ascii="Calibri" w:hAnsi="Calibri" w:eastAsia="Calibri" w:cs="Calibri"/>
                <w:i/>
                <w:iCs/>
              </w:rPr>
              <w:t>. Ostrava: Ostravská univerzita 2018.</w:t>
            </w:r>
          </w:p>
          <w:p w:rsidRPr="0016542D" w:rsidR="0015030C" w:rsidP="00010CDF" w:rsidRDefault="0015030C" w14:paraId="00E9FA45"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 xml:space="preserve">KOŽELOVÁ, A.: </w:t>
            </w:r>
            <w:r w:rsidRPr="0016542D">
              <w:rPr>
                <w:rFonts w:ascii="Calibri" w:hAnsi="Calibri" w:eastAsia="Calibri" w:cs="Calibri"/>
              </w:rPr>
              <w:t xml:space="preserve">Tlmočnícka notácia a kultúrne referencie z antiky. In: </w:t>
            </w:r>
            <w:proofErr w:type="spellStart"/>
            <w:r w:rsidRPr="0016542D">
              <w:rPr>
                <w:rFonts w:ascii="Calibri" w:hAnsi="Calibri" w:eastAsia="Calibri" w:cs="Calibri"/>
              </w:rPr>
              <w:t>Forlang</w:t>
            </w:r>
            <w:proofErr w:type="spellEnd"/>
            <w:r w:rsidRPr="0016542D">
              <w:rPr>
                <w:rFonts w:ascii="Calibri" w:hAnsi="Calibri" w:eastAsia="Calibri" w:cs="Calibri"/>
              </w:rPr>
              <w:t>. Košice, TU v Košiciach 2021.</w:t>
            </w:r>
          </w:p>
          <w:p w:rsidRPr="0016542D" w:rsidR="0015030C" w:rsidP="00010CDF" w:rsidRDefault="0015030C" w14:paraId="2B32E90F"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KLOBUŠICKÁ, A.: Efektívne metódy ad hoc prípravy pre tlmočníkov. In: Prekladateľské listy 9. Bratislava, Univerzita Komenského Bratislava 2020.</w:t>
            </w:r>
          </w:p>
          <w:p w:rsidRPr="0016542D" w:rsidR="0015030C" w:rsidP="00010CDF" w:rsidRDefault="0015030C" w14:paraId="5B239C92"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 xml:space="preserve">Kol. aut.: Cvičebnica </w:t>
            </w:r>
            <w:proofErr w:type="spellStart"/>
            <w:r w:rsidRPr="0016542D">
              <w:rPr>
                <w:rFonts w:ascii="Calibri" w:hAnsi="Calibri" w:eastAsia="Calibri" w:cs="Calibri"/>
                <w:i/>
                <w:iCs/>
              </w:rPr>
              <w:t>konzekutívneho</w:t>
            </w:r>
            <w:proofErr w:type="spellEnd"/>
            <w:r w:rsidRPr="0016542D">
              <w:rPr>
                <w:rFonts w:ascii="Calibri" w:hAnsi="Calibri" w:eastAsia="Calibri" w:cs="Calibri"/>
                <w:i/>
                <w:iCs/>
              </w:rPr>
              <w:t xml:space="preserve"> tlmočenia. Nitra, UKF 2010.</w:t>
            </w:r>
          </w:p>
          <w:p w:rsidRPr="0016542D" w:rsidR="0015030C" w:rsidP="00010CDF" w:rsidRDefault="0015030C" w14:paraId="003A7442"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 xml:space="preserve">OPALKOVÁ, J.: </w:t>
            </w:r>
            <w:proofErr w:type="spellStart"/>
            <w:r w:rsidRPr="0016542D">
              <w:rPr>
                <w:rFonts w:ascii="Calibri" w:hAnsi="Calibri" w:eastAsia="Calibri" w:cs="Calibri"/>
                <w:i/>
                <w:iCs/>
              </w:rPr>
              <w:t>Konzekutívne</w:t>
            </w:r>
            <w:proofErr w:type="spellEnd"/>
            <w:r w:rsidRPr="0016542D">
              <w:rPr>
                <w:rFonts w:ascii="Calibri" w:hAnsi="Calibri" w:eastAsia="Calibri" w:cs="Calibri"/>
                <w:i/>
                <w:iCs/>
              </w:rPr>
              <w:t xml:space="preserve"> tlmočenie I. Prešov: Prešovská univerzita, 2011. </w:t>
            </w:r>
          </w:p>
          <w:p w:rsidRPr="0016542D" w:rsidR="0015030C" w:rsidP="00010CDF" w:rsidRDefault="0015030C" w14:paraId="5D8AB049"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 xml:space="preserve">HODÁKOVÁ, S. – RACLAVSKÁ, J. – VILÍMEK, V.: Nová cvičebnice pro </w:t>
            </w:r>
            <w:proofErr w:type="spellStart"/>
            <w:r w:rsidRPr="0016542D">
              <w:rPr>
                <w:rFonts w:ascii="Calibri" w:hAnsi="Calibri" w:eastAsia="Calibri" w:cs="Calibri"/>
                <w:i/>
                <w:iCs/>
              </w:rPr>
              <w:t>rozvíjení</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kognitivních</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dovedností</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tlumočníků</w:t>
            </w:r>
            <w:proofErr w:type="spellEnd"/>
            <w:r w:rsidRPr="0016542D">
              <w:rPr>
                <w:rFonts w:ascii="Calibri" w:hAnsi="Calibri" w:eastAsia="Calibri" w:cs="Calibri"/>
                <w:i/>
                <w:iCs/>
              </w:rPr>
              <w:t xml:space="preserve">. Ostrava, Filozofická fakulta OU 2019. </w:t>
            </w:r>
          </w:p>
          <w:p w:rsidRPr="0016542D" w:rsidR="0015030C" w:rsidP="00010CDF" w:rsidRDefault="0015030C" w14:paraId="2C99D616"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 xml:space="preserve">SELESKOVITCH,  D. – LEDERER, M.: </w:t>
            </w:r>
            <w:proofErr w:type="spellStart"/>
            <w:r w:rsidRPr="0016542D">
              <w:rPr>
                <w:rFonts w:ascii="Calibri" w:hAnsi="Calibri" w:eastAsia="Calibri" w:cs="Calibri"/>
                <w:i/>
                <w:iCs/>
              </w:rPr>
              <w:t>Pédagogie</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raisonnée</w:t>
            </w:r>
            <w:proofErr w:type="spellEnd"/>
            <w:r w:rsidRPr="0016542D">
              <w:rPr>
                <w:rFonts w:ascii="Calibri" w:hAnsi="Calibri" w:eastAsia="Calibri" w:cs="Calibri"/>
                <w:i/>
                <w:iCs/>
              </w:rPr>
              <w:t xml:space="preserve"> de </w:t>
            </w:r>
            <w:proofErr w:type="spellStart"/>
            <w:r w:rsidRPr="0016542D">
              <w:rPr>
                <w:rFonts w:ascii="Calibri" w:hAnsi="Calibri" w:eastAsia="Calibri" w:cs="Calibri"/>
                <w:i/>
                <w:iCs/>
              </w:rPr>
              <w:t>l’interprétation</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Paris</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Didier</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érud</w:t>
            </w:r>
            <w:proofErr w:type="spellEnd"/>
            <w:r w:rsidRPr="0016542D">
              <w:rPr>
                <w:rFonts w:ascii="Calibri" w:hAnsi="Calibri" w:eastAsia="Calibri" w:cs="Calibri"/>
                <w:i/>
                <w:iCs/>
              </w:rPr>
              <w:t>., 1989.</w:t>
            </w:r>
          </w:p>
          <w:p w:rsidRPr="0016542D" w:rsidR="0015030C" w:rsidP="00010CDF" w:rsidRDefault="0015030C" w14:paraId="24B6CBA2"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 xml:space="preserve">ŠTEFČÍK, J.: Súdne tlmočenie. Nitra: UKF, 2010. </w:t>
            </w:r>
          </w:p>
          <w:p w:rsidRPr="0016542D" w:rsidR="0015030C" w:rsidP="00010CDF" w:rsidRDefault="0015030C" w14:paraId="13AEBDD3" w14:textId="77777777">
            <w:pPr>
              <w:rPr>
                <w:rFonts w:ascii="Calibri" w:hAnsi="Calibri" w:eastAsia="Calibri" w:cs="Calibri"/>
              </w:rPr>
            </w:pPr>
            <w:r w:rsidRPr="0016542D">
              <w:rPr>
                <w:rFonts w:ascii="Calibri" w:hAnsi="Calibri" w:eastAsia="Calibri" w:cs="Calibri"/>
                <w:i/>
                <w:iCs/>
              </w:rPr>
              <w:t>ŚVEDA, P.: Cvičenia na rozvoj tlmočníckych zručností u študentov. In: Prekladateľské listy 3. Bratislava, UK 2014.</w:t>
            </w:r>
          </w:p>
          <w:p w:rsidRPr="0016542D" w:rsidR="0015030C" w:rsidP="00010CDF" w:rsidRDefault="0015030C" w14:paraId="31B5156E" w14:textId="77777777">
            <w:pPr>
              <w:rPr>
                <w:rFonts w:ascii="Calibri" w:hAnsi="Calibri" w:eastAsia="Calibri" w:cs="Calibri"/>
                <w:i/>
                <w:lang w:val="en-US" w:eastAsia="uk-UA"/>
              </w:rPr>
            </w:pPr>
            <w:r w:rsidRPr="0016542D">
              <w:rPr>
                <w:rFonts w:ascii="Calibri" w:hAnsi="Calibri" w:eastAsia="Calibri" w:cs="Calibri"/>
                <w:i/>
                <w:iCs/>
                <w:lang w:eastAsia="uk-UA"/>
              </w:rPr>
              <w:t>ŠVEDA, P.: Tlmočenie v teórii a praxi I. diel. Bratislava, Stimul 2021.</w:t>
            </w:r>
          </w:p>
        </w:tc>
      </w:tr>
      <w:tr w:rsidRPr="0016542D" w:rsidR="0015030C" w:rsidTr="00010CDF" w14:paraId="2946E62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2F7F4668" w14:textId="77777777">
            <w:pPr>
              <w:rPr>
                <w:rFonts w:ascii="Calibri" w:hAnsi="Calibri" w:cs="Calibri"/>
                <w:lang w:val="en-US"/>
              </w:rPr>
            </w:pPr>
            <w:r w:rsidRPr="0016542D">
              <w:rPr>
                <w:rFonts w:ascii="Calibri" w:hAnsi="Calibri" w:cs="Calibri"/>
                <w:b/>
                <w:lang w:val="en-US"/>
              </w:rPr>
              <w:t>Language which is necessary to complete the course:</w:t>
            </w:r>
            <w:r w:rsidRPr="0016542D">
              <w:rPr>
                <w:rFonts w:ascii="Calibri" w:hAnsi="Calibri" w:cs="Calibri"/>
                <w:lang w:val="en-US"/>
              </w:rPr>
              <w:t xml:space="preserve"> </w:t>
            </w:r>
          </w:p>
          <w:p w:rsidRPr="0016542D" w:rsidR="0015030C" w:rsidP="00010CDF" w:rsidRDefault="0015030C" w14:paraId="40BCE26A" w14:textId="77777777">
            <w:pPr>
              <w:rPr>
                <w:rFonts w:ascii="Calibri" w:hAnsi="Calibri" w:cs="Calibri"/>
                <w:i/>
                <w:lang w:val="en-US" w:eastAsia="uk-UA"/>
              </w:rPr>
            </w:pPr>
            <w:r w:rsidRPr="0016542D">
              <w:rPr>
                <w:rFonts w:ascii="Calibri" w:hAnsi="Calibri" w:cs="Calibri"/>
                <w:i/>
                <w:lang w:val="en-US" w:eastAsia="uk-UA"/>
              </w:rPr>
              <w:t>French language, Slovak language, Czech language</w:t>
            </w:r>
          </w:p>
        </w:tc>
      </w:tr>
      <w:tr w:rsidRPr="0016542D" w:rsidR="0015030C" w:rsidTr="00010CDF" w14:paraId="1822D4A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FF86AB8" w14:textId="77777777">
            <w:pPr>
              <w:rPr>
                <w:rFonts w:ascii="Calibri" w:hAnsi="Calibri" w:cs="Calibri"/>
                <w:i/>
                <w:lang w:val="en-US" w:eastAsia="uk-UA"/>
              </w:rPr>
            </w:pPr>
            <w:r w:rsidRPr="0016542D">
              <w:rPr>
                <w:rFonts w:ascii="Calibri" w:hAnsi="Calibri" w:cs="Calibri"/>
                <w:b/>
                <w:lang w:val="en-US" w:eastAsia="uk-UA"/>
              </w:rPr>
              <w:t>Notes:</w:t>
            </w:r>
            <w:r w:rsidRPr="0016542D">
              <w:rPr>
                <w:rFonts w:ascii="Calibri" w:hAnsi="Calibri" w:cs="Calibri"/>
                <w:lang w:val="en-US" w:eastAsia="uk-UA"/>
              </w:rPr>
              <w:t xml:space="preserve"> </w:t>
            </w:r>
          </w:p>
        </w:tc>
      </w:tr>
      <w:tr w:rsidRPr="0016542D" w:rsidR="0015030C" w:rsidTr="00010CDF" w14:paraId="041B8CD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0B460E20" w14:textId="77777777">
            <w:pPr>
              <w:rPr>
                <w:rFonts w:ascii="Calibri" w:hAnsi="Calibri" w:cs="Calibri"/>
                <w:b/>
                <w:lang w:val="en-US" w:eastAsia="uk-UA"/>
              </w:rPr>
            </w:pPr>
            <w:r w:rsidRPr="0016542D">
              <w:rPr>
                <w:rFonts w:ascii="Calibri" w:hAnsi="Calibri" w:cs="Calibri"/>
                <w:b/>
                <w:lang w:val="en-US" w:eastAsia="uk-UA"/>
              </w:rPr>
              <w:t>Course evaluation</w:t>
            </w:r>
          </w:p>
          <w:p w:rsidRPr="0016542D" w:rsidR="0015030C" w:rsidP="00010CDF" w:rsidRDefault="0015030C" w14:paraId="19989F38" w14:textId="77777777">
            <w:pPr>
              <w:rPr>
                <w:rFonts w:ascii="Calibri" w:hAnsi="Calibri" w:cs="Calibri"/>
                <w:lang w:val="en-US" w:eastAsia="uk-UA"/>
              </w:rPr>
            </w:pPr>
            <w:r w:rsidRPr="0016542D">
              <w:rPr>
                <w:rFonts w:ascii="Calibri" w:hAnsi="Calibri" w:cs="Calibri"/>
                <w:lang w:val="en-US" w:eastAsia="uk-UA"/>
              </w:rPr>
              <w:t xml:space="preserve">Total number of students evaluated: </w:t>
            </w:r>
            <w:proofErr w:type="gramStart"/>
            <w:r w:rsidRPr="0016542D">
              <w:rPr>
                <w:rFonts w:ascii="Calibri" w:hAnsi="Calibri" w:cs="Calibri"/>
                <w:i/>
                <w:lang w:val="en-US" w:eastAsia="uk-UA"/>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5030C" w:rsidTr="00010CDF" w14:paraId="5907EF5C"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0F20E6A9" w14:textId="77777777">
                  <w:pPr>
                    <w:jc w:val="center"/>
                    <w:rPr>
                      <w:rFonts w:ascii="Calibri" w:hAnsi="Calibri" w:cs="Calibri"/>
                      <w:lang w:val="en-US" w:eastAsia="uk-UA"/>
                    </w:rPr>
                  </w:pPr>
                  <w:r w:rsidRPr="0016542D">
                    <w:rPr>
                      <w:rFonts w:ascii="Calibri" w:hAnsi="Calibri" w:cs="Calibri"/>
                      <w:lang w:val="en-US" w:eastAsia="uk-UA"/>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C3DA786" w14:textId="77777777">
                  <w:pPr>
                    <w:jc w:val="center"/>
                    <w:rPr>
                      <w:rFonts w:ascii="Calibri" w:hAnsi="Calibri" w:cs="Calibri"/>
                      <w:lang w:val="en-US" w:eastAsia="uk-UA"/>
                    </w:rPr>
                  </w:pPr>
                  <w:r w:rsidRPr="0016542D">
                    <w:rPr>
                      <w:rFonts w:ascii="Calibri" w:hAnsi="Calibri" w:cs="Calibri"/>
                      <w:lang w:val="en-US" w:eastAsia="uk-UA"/>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450C07B" w14:textId="77777777">
                  <w:pPr>
                    <w:jc w:val="center"/>
                    <w:rPr>
                      <w:rFonts w:ascii="Calibri" w:hAnsi="Calibri" w:cs="Calibri"/>
                      <w:lang w:val="en-US" w:eastAsia="uk-UA"/>
                    </w:rPr>
                  </w:pPr>
                  <w:r w:rsidRPr="0016542D">
                    <w:rPr>
                      <w:rFonts w:ascii="Calibri" w:hAnsi="Calibri" w:cs="Calibri"/>
                      <w:lang w:val="en-US" w:eastAsia="uk-UA"/>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08F511D1" w14:textId="77777777">
                  <w:pPr>
                    <w:jc w:val="center"/>
                    <w:rPr>
                      <w:rFonts w:ascii="Calibri" w:hAnsi="Calibri" w:cs="Calibri"/>
                      <w:lang w:val="en-US" w:eastAsia="uk-UA"/>
                    </w:rPr>
                  </w:pPr>
                  <w:r w:rsidRPr="0016542D">
                    <w:rPr>
                      <w:rFonts w:ascii="Calibri" w:hAnsi="Calibri" w:cs="Calibri"/>
                      <w:lang w:val="en-US" w:eastAsia="uk-UA"/>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3CB93E51" w14:textId="77777777">
                  <w:pPr>
                    <w:jc w:val="center"/>
                    <w:rPr>
                      <w:rFonts w:ascii="Calibri" w:hAnsi="Calibri" w:cs="Calibri"/>
                      <w:lang w:val="en-US" w:eastAsia="uk-UA"/>
                    </w:rPr>
                  </w:pPr>
                  <w:r w:rsidRPr="0016542D">
                    <w:rPr>
                      <w:rFonts w:ascii="Calibri" w:hAnsi="Calibri" w:cs="Calibri"/>
                      <w:lang w:val="en-US" w:eastAsia="uk-UA"/>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9987687" w14:textId="77777777">
                  <w:pPr>
                    <w:jc w:val="center"/>
                    <w:rPr>
                      <w:rFonts w:ascii="Calibri" w:hAnsi="Calibri" w:cs="Calibri"/>
                      <w:lang w:val="en-US" w:eastAsia="uk-UA"/>
                    </w:rPr>
                  </w:pPr>
                  <w:r w:rsidRPr="0016542D">
                    <w:rPr>
                      <w:rFonts w:ascii="Calibri" w:hAnsi="Calibri" w:cs="Calibri"/>
                      <w:lang w:val="en-US" w:eastAsia="uk-UA"/>
                    </w:rPr>
                    <w:t>FX</w:t>
                  </w:r>
                </w:p>
              </w:tc>
            </w:tr>
            <w:tr w:rsidRPr="0016542D" w:rsidR="0015030C" w:rsidTr="00010CDF" w14:paraId="683CD2A6" w14:textId="77777777">
              <w:tc>
                <w:tcPr>
                  <w:tcW w:w="1496"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20767FDB"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7D13A974"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7658D07B"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4842FCF0"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4CEE5F93"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6FD562D1" w14:textId="77777777">
                  <w:pPr>
                    <w:jc w:val="center"/>
                    <w:rPr>
                      <w:rFonts w:ascii="Calibri" w:hAnsi="Calibri" w:cs="Calibri"/>
                      <w:lang w:val="en-US" w:eastAsia="uk-UA"/>
                    </w:rPr>
                  </w:pPr>
                  <w:r w:rsidRPr="0016542D">
                    <w:rPr>
                      <w:rFonts w:ascii="Calibri" w:hAnsi="Calibri" w:cs="Calibri"/>
                      <w:lang w:val="en-US" w:eastAsia="uk-UA"/>
                    </w:rPr>
                    <w:t>0%</w:t>
                  </w:r>
                </w:p>
              </w:tc>
            </w:tr>
          </w:tbl>
          <w:p w:rsidRPr="0016542D" w:rsidR="0015030C" w:rsidP="00010CDF" w:rsidRDefault="0015030C" w14:paraId="006A2BB6" w14:textId="77777777">
            <w:pPr>
              <w:rPr>
                <w:rFonts w:ascii="Calibri" w:hAnsi="Calibri" w:cs="Calibri"/>
                <w:i/>
                <w:lang w:val="en-US" w:eastAsia="uk-UA"/>
              </w:rPr>
            </w:pPr>
            <w:r w:rsidRPr="0016542D">
              <w:rPr>
                <w:rFonts w:ascii="Calibri" w:hAnsi="Calibri" w:cs="Calibri"/>
                <w:i/>
                <w:lang w:val="en-US" w:eastAsia="uk-UA"/>
              </w:rPr>
              <w:t xml:space="preserve">   </w:t>
            </w:r>
          </w:p>
        </w:tc>
      </w:tr>
      <w:tr w:rsidRPr="0016542D" w:rsidR="0015030C" w:rsidTr="00010CDF" w14:paraId="3BF0837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2FF68532" w14:textId="77777777">
            <w:pPr>
              <w:tabs>
                <w:tab w:val="left" w:pos="1530"/>
              </w:tabs>
              <w:rPr>
                <w:rFonts w:ascii="Calibri" w:hAnsi="Calibri" w:cs="Calibri"/>
                <w:lang w:val="fr-FR" w:eastAsia="uk-UA"/>
              </w:rPr>
            </w:pPr>
            <w:r w:rsidRPr="0016542D">
              <w:rPr>
                <w:rFonts w:ascii="Calibri" w:hAnsi="Calibri" w:cs="Calibri"/>
                <w:b/>
                <w:lang w:val="fr-FR" w:eastAsia="uk-UA"/>
              </w:rPr>
              <w:t>Lecturers:</w:t>
            </w:r>
            <w:r w:rsidRPr="0016542D">
              <w:rPr>
                <w:rFonts w:ascii="Calibri" w:hAnsi="Calibri" w:cs="Calibri"/>
                <w:lang w:val="fr-FR" w:eastAsia="uk-UA"/>
              </w:rPr>
              <w:t xml:space="preserve"> </w:t>
            </w:r>
          </w:p>
          <w:p w:rsidRPr="0016542D" w:rsidR="0015030C" w:rsidP="00010CDF" w:rsidRDefault="0015030C" w14:paraId="1F60AEE2" w14:textId="77777777">
            <w:pPr>
              <w:tabs>
                <w:tab w:val="left" w:pos="1530"/>
              </w:tabs>
              <w:rPr>
                <w:rFonts w:ascii="Calibri" w:hAnsi="Calibri" w:cs="Calibri"/>
                <w:i/>
                <w:lang w:val="fr-FR" w:eastAsia="uk-UA"/>
              </w:rPr>
            </w:pPr>
            <w:r w:rsidRPr="0016542D">
              <w:rPr>
                <w:rFonts w:ascii="Calibri" w:hAnsi="Calibri" w:cs="Calibri"/>
                <w:i/>
                <w:lang w:val="fr-FR" w:eastAsia="uk-UA"/>
              </w:rPr>
              <w:t xml:space="preserve">doc. Mgr. et Mgr. A. Koželová, PhD. </w:t>
            </w:r>
          </w:p>
          <w:p w:rsidRPr="0016542D" w:rsidR="0015030C" w:rsidP="00010CDF" w:rsidRDefault="0015030C" w14:paraId="5B21D4E0" w14:textId="77777777">
            <w:pPr>
              <w:tabs>
                <w:tab w:val="left" w:pos="1530"/>
              </w:tabs>
              <w:rPr>
                <w:rFonts w:ascii="Calibri" w:hAnsi="Calibri" w:cs="Calibri"/>
                <w:i/>
                <w:lang w:val="en-US" w:eastAsia="uk-UA"/>
              </w:rPr>
            </w:pPr>
            <w:r w:rsidRPr="0016542D">
              <w:rPr>
                <w:rFonts w:ascii="Calibri" w:hAnsi="Calibri" w:cs="Calibri"/>
                <w:i/>
                <w:lang w:val="en-US" w:eastAsia="uk-UA"/>
              </w:rPr>
              <w:t xml:space="preserve">Mgr. J. </w:t>
            </w:r>
            <w:proofErr w:type="spellStart"/>
            <w:r w:rsidRPr="0016542D">
              <w:rPr>
                <w:rFonts w:ascii="Calibri" w:hAnsi="Calibri" w:cs="Calibri"/>
                <w:i/>
                <w:lang w:val="en-US" w:eastAsia="uk-UA"/>
              </w:rPr>
              <w:t>Živčák</w:t>
            </w:r>
            <w:proofErr w:type="spellEnd"/>
            <w:r w:rsidRPr="0016542D">
              <w:rPr>
                <w:rFonts w:ascii="Calibri" w:hAnsi="Calibri" w:cs="Calibri"/>
                <w:i/>
                <w:lang w:val="en-US" w:eastAsia="uk-UA"/>
              </w:rPr>
              <w:t xml:space="preserve">, PhD. </w:t>
            </w:r>
          </w:p>
        </w:tc>
      </w:tr>
      <w:tr w:rsidRPr="0016542D" w:rsidR="0015030C" w:rsidTr="00010CDF" w14:paraId="7A25ED8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4F0EFA3" w14:textId="77777777">
            <w:pPr>
              <w:tabs>
                <w:tab w:val="left" w:pos="1530"/>
              </w:tabs>
              <w:rPr>
                <w:rFonts w:ascii="Calibri" w:hAnsi="Calibri" w:cs="Calibri"/>
                <w:lang w:val="en-US" w:eastAsia="uk-UA"/>
              </w:rPr>
            </w:pPr>
            <w:r w:rsidRPr="0016542D">
              <w:rPr>
                <w:rFonts w:ascii="Calibri" w:hAnsi="Calibri" w:cs="Calibri"/>
                <w:b/>
                <w:lang w:val="en-US" w:eastAsia="uk-UA"/>
              </w:rPr>
              <w:t>Date of last change:</w:t>
            </w:r>
            <w:r w:rsidRPr="0016542D">
              <w:rPr>
                <w:rFonts w:ascii="Calibri" w:hAnsi="Calibri" w:cs="Calibri"/>
                <w:lang w:val="en-US" w:eastAsia="uk-UA"/>
              </w:rPr>
              <w:t xml:space="preserve"> </w:t>
            </w:r>
            <w:r w:rsidRPr="0016542D">
              <w:rPr>
                <w:rFonts w:ascii="Calibri" w:hAnsi="Calibri" w:cs="Calibri"/>
                <w:i/>
                <w:lang w:val="en-US" w:eastAsia="uk-UA"/>
              </w:rPr>
              <w:t>15. 2. 2022</w:t>
            </w:r>
          </w:p>
        </w:tc>
      </w:tr>
      <w:tr w:rsidRPr="0016542D" w:rsidR="0015030C" w:rsidTr="00010CDF" w14:paraId="360BA4D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C16E994" w14:textId="77777777">
            <w:pPr>
              <w:tabs>
                <w:tab w:val="left" w:pos="1530"/>
              </w:tabs>
              <w:rPr>
                <w:rFonts w:ascii="Calibri" w:hAnsi="Calibri" w:cs="Calibri"/>
                <w:i/>
                <w:lang w:val="en-US" w:eastAsia="uk-UA"/>
              </w:rPr>
            </w:pPr>
            <w:r w:rsidRPr="0016542D">
              <w:rPr>
                <w:rFonts w:ascii="Calibri" w:hAnsi="Calibri" w:cs="Calibri"/>
                <w:b/>
                <w:lang w:val="en-US" w:eastAsia="uk-UA"/>
              </w:rPr>
              <w:t xml:space="preserve">Approved </w:t>
            </w:r>
            <w:proofErr w:type="gramStart"/>
            <w:r w:rsidRPr="0016542D">
              <w:rPr>
                <w:rFonts w:ascii="Calibri" w:hAnsi="Calibri" w:cs="Calibri"/>
                <w:b/>
                <w:lang w:val="en-US" w:eastAsia="uk-UA"/>
              </w:rPr>
              <w:t>by:</w:t>
            </w:r>
            <w:proofErr w:type="gramEnd"/>
            <w:r w:rsidRPr="0016542D">
              <w:rPr>
                <w:rFonts w:ascii="Calibri" w:hAnsi="Calibri" w:cs="Calibri"/>
                <w:lang w:val="en-US" w:eastAsia="uk-UA"/>
              </w:rPr>
              <w:t xml:space="preserve"> </w:t>
            </w:r>
            <w:r w:rsidRPr="0016542D">
              <w:rPr>
                <w:rFonts w:ascii="Calibri" w:hAnsi="Calibri" w:cs="Calibri"/>
                <w:i/>
                <w:lang w:val="en-US" w:eastAsia="uk-UA"/>
              </w:rPr>
              <w:t>doc. Mgr. et Mgr. A. Koželová, PhD.</w:t>
            </w:r>
          </w:p>
        </w:tc>
      </w:tr>
    </w:tbl>
    <w:p w:rsidRPr="0016542D" w:rsidR="0015030C" w:rsidP="0015030C" w:rsidRDefault="0015030C" w14:paraId="77BE956D" w14:textId="77777777">
      <w:pPr>
        <w:ind w:left="720"/>
        <w:rPr>
          <w:rFonts w:ascii="Calibri" w:hAnsi="Calibri" w:cs="Calibri"/>
          <w:lang w:val="en-US"/>
        </w:rPr>
      </w:pPr>
    </w:p>
    <w:p w:rsidRPr="0016542D" w:rsidR="0015030C" w:rsidP="0015030C" w:rsidRDefault="0015030C" w14:paraId="65777CF1" w14:textId="77777777">
      <w:pPr>
        <w:ind w:left="720" w:hanging="720"/>
        <w:jc w:val="center"/>
        <w:rPr>
          <w:rFonts w:ascii="Calibri" w:hAnsi="Calibri" w:cs="Calibri"/>
          <w:lang w:val="en-US" w:eastAsia="uk-UA"/>
        </w:rPr>
      </w:pPr>
      <w:r w:rsidRPr="0016542D">
        <w:rPr>
          <w:rFonts w:ascii="Calibri" w:hAnsi="Calibri" w:cs="Calibri"/>
          <w:lang w:val="en-US" w:eastAsia="uk-UA"/>
        </w:rPr>
        <w:br w:type="page"/>
      </w:r>
    </w:p>
    <w:p w:rsidRPr="0016542D" w:rsidR="0015030C" w:rsidP="0015030C" w:rsidRDefault="0015030C" w14:paraId="34011D9E" w14:textId="77777777">
      <w:pPr>
        <w:pStyle w:val="P68B1DB1-a1"/>
        <w:ind w:left="720" w:hanging="720"/>
        <w:jc w:val="center"/>
        <w:rPr>
          <w:szCs w:val="24"/>
          <w:lang w:val="en-US"/>
        </w:rPr>
      </w:pPr>
      <w:r w:rsidRPr="0016542D">
        <w:rPr>
          <w:szCs w:val="24"/>
          <w:lang w:val="en-US"/>
        </w:rPr>
        <w:lastRenderedPageBreak/>
        <w:t>COURSE DESCRIPTION</w:t>
      </w:r>
    </w:p>
    <w:p w:rsidRPr="0016542D" w:rsidR="0015030C" w:rsidP="0015030C" w:rsidRDefault="0015030C" w14:paraId="29D9F7BD" w14:textId="77777777">
      <w:pPr>
        <w:pStyle w:val="P68B1DB1-a1"/>
        <w:ind w:left="720" w:hanging="720"/>
        <w:jc w:val="center"/>
        <w:rPr>
          <w:szCs w:val="24"/>
          <w:lang w:val="en-US"/>
        </w:rPr>
      </w:pPr>
    </w:p>
    <w:tbl>
      <w:tblPr>
        <w:tblW w:w="9322" w:type="dxa"/>
        <w:tblLook w:val="04A0" w:firstRow="1" w:lastRow="0" w:firstColumn="1" w:lastColumn="0" w:noHBand="0" w:noVBand="1"/>
      </w:tblPr>
      <w:tblGrid>
        <w:gridCol w:w="4110"/>
        <w:gridCol w:w="5212"/>
      </w:tblGrid>
      <w:tr w:rsidRPr="0016542D" w:rsidR="0015030C" w:rsidTr="00010CDF" w14:paraId="229A138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A01D020" w14:textId="77777777">
            <w:pPr>
              <w:pStyle w:val="P68B1DB1-a2"/>
              <w:rPr>
                <w:i/>
                <w:szCs w:val="24"/>
                <w:lang w:val="en-US"/>
              </w:rPr>
            </w:pPr>
            <w:r w:rsidRPr="0016542D">
              <w:rPr>
                <w:b/>
                <w:szCs w:val="24"/>
                <w:lang w:val="en-US"/>
              </w:rPr>
              <w:t>University:</w:t>
            </w:r>
            <w:r w:rsidRPr="0016542D">
              <w:rPr>
                <w:szCs w:val="24"/>
                <w:lang w:val="en-US"/>
              </w:rPr>
              <w:t xml:space="preserve"> </w:t>
            </w:r>
            <w:r w:rsidRPr="0016542D">
              <w:rPr>
                <w:i/>
                <w:szCs w:val="24"/>
                <w:lang w:val="en-US"/>
              </w:rPr>
              <w:t xml:space="preserve">University of </w:t>
            </w:r>
            <w:proofErr w:type="spellStart"/>
            <w:r w:rsidRPr="0016542D">
              <w:rPr>
                <w:i/>
                <w:szCs w:val="24"/>
                <w:lang w:val="en-US"/>
              </w:rPr>
              <w:t>Prešov</w:t>
            </w:r>
            <w:proofErr w:type="spellEnd"/>
          </w:p>
        </w:tc>
      </w:tr>
      <w:tr w:rsidRPr="0016542D" w:rsidR="0015030C" w:rsidTr="00010CDF" w14:paraId="6E9101D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0BEBC27E" w14:textId="77777777">
            <w:pPr>
              <w:rPr>
                <w:rFonts w:asciiTheme="minorHAnsi" w:hAnsiTheme="minorHAnsi" w:cstheme="minorHAnsi"/>
                <w:lang w:val="en-US"/>
              </w:rPr>
            </w:pPr>
            <w:r w:rsidRPr="0016542D">
              <w:rPr>
                <w:rFonts w:asciiTheme="minorHAnsi" w:hAnsiTheme="minorHAnsi" w:cstheme="minorHAnsi"/>
                <w:b/>
                <w:lang w:val="en-US"/>
              </w:rPr>
              <w:t>Faculty/university workplace:</w:t>
            </w:r>
            <w:r w:rsidRPr="0016542D">
              <w:rPr>
                <w:rFonts w:asciiTheme="minorHAnsi" w:hAnsiTheme="minorHAnsi" w:cstheme="minorHAnsi"/>
                <w:lang w:val="en-US"/>
              </w:rPr>
              <w:t xml:space="preserve"> </w:t>
            </w:r>
            <w:sdt>
              <w:sdtPr>
                <w:rPr>
                  <w:rStyle w:val="tl1"/>
                  <w:rFonts w:cstheme="minorHAnsi"/>
                  <w:lang w:val="en-US"/>
                </w:rPr>
                <w:id w:val="172996283"/>
                <w:placeholder>
                  <w:docPart w:val="3AE1EAFD9177493BB2917A098C446B26"/>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lang w:val="en-US"/>
                  </w:rPr>
                  <w:t>Faculty of Arts</w:t>
                </w:r>
              </w:sdtContent>
            </w:sdt>
          </w:p>
        </w:tc>
      </w:tr>
      <w:tr w:rsidRPr="0016542D" w:rsidR="0015030C" w:rsidTr="00010CDF" w14:paraId="1653536E" w14:textId="77777777">
        <w:trPr>
          <w:trHeight w:val="53"/>
        </w:trPr>
        <w:tc>
          <w:tcPr>
            <w:tcW w:w="4110"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4C005312" w14:textId="77777777">
            <w:pPr>
              <w:pStyle w:val="P68B1DB1-a2"/>
              <w:jc w:val="both"/>
              <w:rPr>
                <w:i/>
                <w:szCs w:val="24"/>
                <w:lang w:val="en-US"/>
              </w:rPr>
            </w:pPr>
            <w:r w:rsidRPr="0016542D">
              <w:rPr>
                <w:b/>
                <w:szCs w:val="24"/>
                <w:lang w:val="en-US"/>
              </w:rPr>
              <w:t>Code:</w:t>
            </w:r>
            <w:r w:rsidRPr="0016542D">
              <w:rPr>
                <w:i/>
                <w:szCs w:val="24"/>
                <w:lang w:val="en-US"/>
              </w:rPr>
              <w:t xml:space="preserve"> 1IRO/OPRU2/22</w:t>
            </w:r>
          </w:p>
        </w:tc>
        <w:tc>
          <w:tcPr>
            <w:tcW w:w="5212"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437FBBC5" w14:textId="77777777">
            <w:pPr>
              <w:pStyle w:val="P68B1DB1-a2"/>
              <w:rPr>
                <w:b/>
                <w:szCs w:val="24"/>
                <w:lang w:val="en-US"/>
              </w:rPr>
            </w:pPr>
            <w:r w:rsidRPr="0016542D">
              <w:rPr>
                <w:b/>
                <w:szCs w:val="24"/>
                <w:lang w:val="en-US"/>
              </w:rPr>
              <w:t>Course title:</w:t>
            </w:r>
            <w:r w:rsidRPr="0016542D">
              <w:rPr>
                <w:i/>
                <w:szCs w:val="24"/>
                <w:lang w:val="en-US"/>
              </w:rPr>
              <w:t xml:space="preserve"> Non-literary translation 2</w:t>
            </w:r>
          </w:p>
        </w:tc>
      </w:tr>
      <w:tr w:rsidRPr="0016542D" w:rsidR="0015030C" w:rsidTr="00010CDF" w14:paraId="5BFB875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15B454CB" w14:textId="77777777">
            <w:pPr>
              <w:pStyle w:val="P68B1DB1-a3"/>
              <w:rPr>
                <w:b/>
                <w:bCs/>
                <w:i w:val="0"/>
                <w:szCs w:val="24"/>
                <w:lang w:val="en-US"/>
              </w:rPr>
            </w:pPr>
            <w:r w:rsidRPr="0016542D">
              <w:rPr>
                <w:b/>
                <w:bCs/>
                <w:i w:val="0"/>
                <w:szCs w:val="24"/>
                <w:lang w:val="en-US"/>
              </w:rPr>
              <w:t xml:space="preserve">Type, scope, and method of educational activity: </w:t>
            </w:r>
          </w:p>
          <w:p w:rsidRPr="0016542D" w:rsidR="0015030C" w:rsidP="00010CDF" w:rsidRDefault="0015030C" w14:paraId="42259B34" w14:textId="77777777">
            <w:pPr>
              <w:pStyle w:val="P68B1DB1-a3"/>
              <w:rPr>
                <w:szCs w:val="24"/>
                <w:lang w:val="en-US"/>
              </w:rPr>
            </w:pPr>
            <w:r w:rsidRPr="0016542D">
              <w:rPr>
                <w:szCs w:val="24"/>
                <w:lang w:val="en-US"/>
              </w:rPr>
              <w:t>type and scope: 1 hour lecture per week / 1 hour seminar per week (1/1)</w:t>
            </w:r>
          </w:p>
          <w:p w:rsidRPr="0016542D" w:rsidR="0015030C" w:rsidP="00010CDF" w:rsidRDefault="0015030C" w14:paraId="37C00138" w14:textId="77777777">
            <w:pPr>
              <w:pStyle w:val="P68B1DB1-a3"/>
              <w:jc w:val="both"/>
              <w:rPr>
                <w:szCs w:val="24"/>
                <w:lang w:val="en-US"/>
              </w:rPr>
            </w:pPr>
            <w:r w:rsidRPr="0016542D">
              <w:rPr>
                <w:szCs w:val="24"/>
                <w:lang w:val="en-US"/>
              </w:rPr>
              <w:t>method: combined</w:t>
            </w:r>
          </w:p>
        </w:tc>
      </w:tr>
      <w:tr w:rsidRPr="0016542D" w:rsidR="0015030C" w:rsidTr="00010CDF" w14:paraId="5C207AC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5B836E04" w14:textId="77777777">
            <w:pPr>
              <w:pStyle w:val="P68B1DB1-a2"/>
              <w:jc w:val="both"/>
              <w:rPr>
                <w:szCs w:val="24"/>
                <w:lang w:val="en-US"/>
              </w:rPr>
            </w:pPr>
            <w:r w:rsidRPr="0016542D">
              <w:rPr>
                <w:b/>
                <w:szCs w:val="24"/>
                <w:lang w:val="en-US"/>
              </w:rPr>
              <w:t>Number of credits:</w:t>
            </w:r>
            <w:r w:rsidRPr="0016542D">
              <w:rPr>
                <w:i/>
                <w:szCs w:val="24"/>
                <w:lang w:val="en-US"/>
              </w:rPr>
              <w:t xml:space="preserve"> 2</w:t>
            </w:r>
          </w:p>
        </w:tc>
      </w:tr>
      <w:tr w:rsidRPr="0016542D" w:rsidR="0015030C" w:rsidTr="00010CDF" w14:paraId="7D0EF84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511F5C8" w14:textId="77777777">
            <w:pPr>
              <w:pStyle w:val="P68B1DB1-a2"/>
              <w:jc w:val="both"/>
              <w:rPr>
                <w:i/>
                <w:szCs w:val="24"/>
                <w:lang w:val="en-US"/>
              </w:rPr>
            </w:pPr>
            <w:r w:rsidRPr="0016542D">
              <w:rPr>
                <w:b/>
                <w:szCs w:val="24"/>
                <w:lang w:val="en-US"/>
              </w:rPr>
              <w:t>Recommended semester:</w:t>
            </w:r>
            <w:r w:rsidRPr="0016542D">
              <w:rPr>
                <w:i/>
                <w:szCs w:val="24"/>
                <w:lang w:val="en-US"/>
              </w:rPr>
              <w:t xml:space="preserve"> 2nd semester</w:t>
            </w:r>
          </w:p>
        </w:tc>
      </w:tr>
      <w:tr w:rsidRPr="0016542D" w:rsidR="0015030C" w:rsidTr="00010CDF" w14:paraId="406B76F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4257E14F" w14:textId="77777777">
            <w:pPr>
              <w:jc w:val="both"/>
              <w:rPr>
                <w:rFonts w:asciiTheme="minorHAnsi" w:hAnsiTheme="minorHAnsi" w:cstheme="minorHAnsi"/>
                <w:b/>
                <w:lang w:val="en-US"/>
              </w:rPr>
            </w:pPr>
            <w:r w:rsidRPr="0016542D">
              <w:rPr>
                <w:rFonts w:asciiTheme="minorHAnsi" w:hAnsiTheme="minorHAnsi" w:cstheme="minorHAnsi"/>
                <w:b/>
                <w:lang w:val="en-US"/>
              </w:rPr>
              <w:t>Cycle</w:t>
            </w:r>
            <w:r w:rsidRPr="0016542D">
              <w:rPr>
                <w:rStyle w:val="tl2"/>
                <w:rFonts w:asciiTheme="minorHAnsi" w:hAnsiTheme="minorHAnsi" w:cstheme="minorHAnsi"/>
                <w:lang w:val="en-US"/>
              </w:rPr>
              <w:t>: 2nd</w:t>
            </w:r>
          </w:p>
        </w:tc>
      </w:tr>
      <w:tr w:rsidRPr="0016542D" w:rsidR="0015030C" w:rsidTr="00010CDF" w14:paraId="6627A8E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5C04882" w14:textId="77777777">
            <w:pPr>
              <w:pStyle w:val="P68B1DB1-a2"/>
              <w:jc w:val="both"/>
              <w:rPr>
                <w:i/>
                <w:szCs w:val="24"/>
                <w:lang w:val="en-US"/>
              </w:rPr>
            </w:pPr>
            <w:r w:rsidRPr="0016542D">
              <w:rPr>
                <w:b/>
                <w:szCs w:val="24"/>
                <w:lang w:val="en-US"/>
              </w:rPr>
              <w:t>Prerequisites:</w:t>
            </w:r>
            <w:r w:rsidRPr="0016542D">
              <w:rPr>
                <w:szCs w:val="24"/>
                <w:lang w:val="en-US"/>
              </w:rPr>
              <w:t xml:space="preserve"> </w:t>
            </w:r>
          </w:p>
          <w:p w:rsidRPr="0016542D" w:rsidR="0015030C" w:rsidP="00010CDF" w:rsidRDefault="0015030C" w14:paraId="6CAA8E72" w14:textId="77777777">
            <w:pPr>
              <w:pStyle w:val="P68B1DB1-a3"/>
              <w:jc w:val="both"/>
              <w:rPr>
                <w:szCs w:val="24"/>
                <w:lang w:val="en-US"/>
              </w:rPr>
            </w:pPr>
            <w:r w:rsidRPr="0016542D">
              <w:rPr>
                <w:szCs w:val="24"/>
                <w:lang w:val="en-US"/>
              </w:rPr>
              <w:t>The subject has no follow-up</w:t>
            </w:r>
          </w:p>
        </w:tc>
      </w:tr>
      <w:tr w:rsidRPr="0016542D" w:rsidR="0015030C" w:rsidTr="00010CDF" w14:paraId="1DC2B52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1A8822CE" w14:textId="77777777">
            <w:pPr>
              <w:pStyle w:val="P68B1DB1-a8"/>
              <w:jc w:val="both"/>
              <w:rPr>
                <w:szCs w:val="24"/>
                <w:lang w:val="en-US"/>
              </w:rPr>
            </w:pPr>
            <w:r w:rsidRPr="0016542D">
              <w:rPr>
                <w:b/>
                <w:szCs w:val="24"/>
                <w:lang w:val="en-US"/>
              </w:rPr>
              <w:t>Conditions for passing the course:</w:t>
            </w:r>
            <w:r w:rsidRPr="0016542D">
              <w:rPr>
                <w:szCs w:val="24"/>
                <w:lang w:val="en-US"/>
              </w:rPr>
              <w:t xml:space="preserve"> </w:t>
            </w:r>
          </w:p>
          <w:p w:rsidRPr="0016542D" w:rsidR="0015030C" w:rsidP="00010CDF" w:rsidRDefault="0015030C" w14:paraId="73ABEDBC" w14:textId="77777777">
            <w:pPr>
              <w:pStyle w:val="P68B1DB1-a8"/>
              <w:jc w:val="both"/>
              <w:rPr>
                <w:szCs w:val="24"/>
                <w:lang w:val="en-US"/>
              </w:rPr>
            </w:pPr>
            <w:r w:rsidRPr="0016542D">
              <w:rPr>
                <w:i/>
                <w:szCs w:val="24"/>
                <w:lang w:val="en-US"/>
              </w:rPr>
              <w:t>During the semester:</w:t>
            </w:r>
            <w:r w:rsidRPr="0016542D">
              <w:rPr>
                <w:szCs w:val="24"/>
                <w:lang w:val="en-US"/>
              </w:rPr>
              <w:t xml:space="preserve"> </w:t>
            </w:r>
          </w:p>
          <w:p w:rsidRPr="0016542D" w:rsidR="0015030C" w:rsidP="00010CDF" w:rsidRDefault="0015030C" w14:paraId="25CC2847" w14:textId="77777777">
            <w:pPr>
              <w:pStyle w:val="P68B1DB1-a4"/>
              <w:jc w:val="both"/>
              <w:rPr>
                <w:szCs w:val="24"/>
                <w:lang w:val="en-US"/>
              </w:rPr>
            </w:pPr>
            <w:r w:rsidRPr="0016542D">
              <w:rPr>
                <w:szCs w:val="24"/>
                <w:lang w:val="en-US"/>
              </w:rPr>
              <w:t xml:space="preserve">Systematic preparation and active participation in seminars and lectures are required. Students translate assignments / texts from the textbook, from the exercise book and from the current press at home, prepare exercises, process glossaries - the check is carried out in class. Students will be evaluated </w:t>
            </w:r>
            <w:proofErr w:type="gramStart"/>
            <w:r w:rsidRPr="0016542D">
              <w:rPr>
                <w:szCs w:val="24"/>
                <w:lang w:val="en-US"/>
              </w:rPr>
              <w:t>on the basis of</w:t>
            </w:r>
            <w:proofErr w:type="gramEnd"/>
            <w:r w:rsidRPr="0016542D">
              <w:rPr>
                <w:szCs w:val="24"/>
                <w:lang w:val="en-US"/>
              </w:rPr>
              <w:t xml:space="preserve"> successful completion of one written translation from French into Slovak during the semester. </w:t>
            </w:r>
          </w:p>
          <w:p w:rsidRPr="0016542D" w:rsidR="0015030C" w:rsidP="00010CDF" w:rsidRDefault="0015030C" w14:paraId="243203B0" w14:textId="77777777">
            <w:pPr>
              <w:pStyle w:val="P68B1DB1-a8"/>
              <w:jc w:val="both"/>
              <w:rPr>
                <w:szCs w:val="24"/>
                <w:lang w:val="en-US"/>
              </w:rPr>
            </w:pPr>
            <w:r w:rsidRPr="0016542D">
              <w:rPr>
                <w:i/>
                <w:szCs w:val="24"/>
                <w:lang w:val="en-US"/>
              </w:rPr>
              <w:t>At the end of the semester:</w:t>
            </w:r>
            <w:r w:rsidRPr="0016542D">
              <w:rPr>
                <w:szCs w:val="24"/>
                <w:lang w:val="en-US"/>
              </w:rPr>
              <w:t xml:space="preserve"> </w:t>
            </w:r>
          </w:p>
          <w:p w:rsidRPr="0016542D" w:rsidR="0015030C" w:rsidP="00010CDF" w:rsidRDefault="0015030C" w14:paraId="2DC42CE3" w14:textId="77777777">
            <w:pPr>
              <w:pStyle w:val="P68B1DB1-a4"/>
              <w:jc w:val="both"/>
              <w:rPr>
                <w:szCs w:val="24"/>
                <w:lang w:val="en-US"/>
              </w:rPr>
            </w:pPr>
            <w:r w:rsidRPr="0016542D">
              <w:rPr>
                <w:szCs w:val="24"/>
                <w:lang w:val="en-US"/>
              </w:rPr>
              <w:t xml:space="preserve">At the end of the semester, students will be assessed </w:t>
            </w:r>
            <w:proofErr w:type="gramStart"/>
            <w:r w:rsidRPr="0016542D">
              <w:rPr>
                <w:szCs w:val="24"/>
                <w:lang w:val="en-US"/>
              </w:rPr>
              <w:t>on the basis of</w:t>
            </w:r>
            <w:proofErr w:type="gramEnd"/>
            <w:r w:rsidRPr="0016542D">
              <w:rPr>
                <w:szCs w:val="24"/>
                <w:lang w:val="en-US"/>
              </w:rPr>
              <w:t xml:space="preserve"> a second written translation from Slovak into French. </w:t>
            </w:r>
          </w:p>
          <w:p w:rsidRPr="0016542D" w:rsidR="0015030C" w:rsidP="00010CDF" w:rsidRDefault="0015030C" w14:paraId="59FAD1E9" w14:textId="77777777">
            <w:pPr>
              <w:pStyle w:val="P68B1DB1-a4"/>
              <w:jc w:val="both"/>
              <w:rPr>
                <w:szCs w:val="24"/>
                <w:lang w:val="en-US"/>
              </w:rPr>
            </w:pPr>
            <w:r w:rsidRPr="0016542D">
              <w:rPr>
                <w:szCs w:val="24"/>
                <w:lang w:val="en-US"/>
              </w:rPr>
              <w:t>The final grade is the average of the percentages obtained from all partial evaluations, while the student must obtain at least 50% from each part.</w:t>
            </w:r>
          </w:p>
          <w:p w:rsidRPr="0016542D" w:rsidR="0015030C" w:rsidP="00010CDF" w:rsidRDefault="0015030C" w14:paraId="0653C27F" w14:textId="77777777">
            <w:pPr>
              <w:pStyle w:val="P68B1DB1-a8"/>
              <w:jc w:val="both"/>
              <w:rPr>
                <w:szCs w:val="24"/>
                <w:lang w:val="en-US"/>
              </w:rPr>
            </w:pPr>
            <w:r w:rsidRPr="0016542D">
              <w:rPr>
                <w:i/>
                <w:szCs w:val="24"/>
                <w:lang w:val="en-US"/>
              </w:rPr>
              <w:t xml:space="preserve">Rating scale: </w:t>
            </w:r>
            <w:r w:rsidRPr="0016542D">
              <w:rPr>
                <w:szCs w:val="24"/>
                <w:lang w:val="en-US"/>
              </w:rPr>
              <w:t xml:space="preserve"> </w:t>
            </w:r>
          </w:p>
          <w:p w:rsidRPr="0016542D" w:rsidR="0015030C" w:rsidP="00010CDF" w:rsidRDefault="0015030C" w14:paraId="5659365C" w14:textId="77777777">
            <w:pPr>
              <w:pStyle w:val="P68B1DB1-a8"/>
              <w:jc w:val="both"/>
              <w:rPr>
                <w:szCs w:val="24"/>
                <w:lang w:val="en-US"/>
              </w:rPr>
            </w:pPr>
            <w:r w:rsidRPr="0016542D">
              <w:rPr>
                <w:i/>
                <w:szCs w:val="24"/>
                <w:lang w:val="en-US"/>
              </w:rPr>
              <w:t>A: 100% - 90%; B: 89% - 80%; C: 79% - 70%; D: 69% - 60%; E: 59% - 50%.</w:t>
            </w:r>
            <w:r w:rsidRPr="0016542D">
              <w:rPr>
                <w:szCs w:val="24"/>
                <w:lang w:val="en-US"/>
              </w:rPr>
              <w:t xml:space="preserve"> </w:t>
            </w:r>
          </w:p>
          <w:p w:rsidRPr="0016542D" w:rsidR="0015030C" w:rsidP="00010CDF" w:rsidRDefault="0015030C" w14:paraId="3787586A" w14:textId="77777777">
            <w:pPr>
              <w:pStyle w:val="P68B1DB1-a4"/>
              <w:jc w:val="both"/>
              <w:rPr>
                <w:szCs w:val="24"/>
                <w:lang w:val="en-US"/>
              </w:rPr>
            </w:pPr>
            <w:r w:rsidRPr="0016542D">
              <w:rPr>
                <w:szCs w:val="24"/>
                <w:lang w:val="en-US"/>
              </w:rPr>
              <w:t>Course completion: continuous assessment</w:t>
            </w:r>
          </w:p>
          <w:p w:rsidRPr="0016542D" w:rsidR="0015030C" w:rsidP="00010CDF" w:rsidRDefault="0015030C" w14:paraId="5E57B10C" w14:textId="77777777">
            <w:pPr>
              <w:pStyle w:val="paragraph"/>
              <w:rPr>
                <w:rStyle w:val="normaltextrun"/>
                <w:rFonts w:asciiTheme="minorHAnsi" w:hAnsiTheme="minorHAnsi" w:cstheme="minorHAnsi"/>
                <w:color w:val="auto"/>
                <w:lang w:val="en-US"/>
              </w:rPr>
            </w:pPr>
          </w:p>
          <w:p w:rsidRPr="0016542D" w:rsidR="0015030C" w:rsidP="00010CDF" w:rsidRDefault="0015030C" w14:paraId="653011B1"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Number of credits and time frame for the conditions for passing the course:</w:t>
            </w:r>
          </w:p>
          <w:p w:rsidRPr="0016542D" w:rsidR="0015030C" w:rsidP="00010CDF" w:rsidRDefault="0015030C" w14:paraId="0023A891"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 xml:space="preserve">1. Course teaching: 1 lecture / 1 seminar: 13 weeks x 2 h = 26 h </w:t>
            </w:r>
          </w:p>
          <w:p w:rsidRPr="0016542D" w:rsidR="0015030C" w:rsidP="00010CDF" w:rsidRDefault="0015030C" w14:paraId="7306806A"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 xml:space="preserve">2. Independent elaboration of assignments (exercises, seminar paper, presentation, translation, etc. - as specified above): 18h </w:t>
            </w:r>
          </w:p>
          <w:p w:rsidRPr="0016542D" w:rsidR="0015030C" w:rsidP="00010CDF" w:rsidRDefault="0015030C" w14:paraId="5B79561F"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3. Individual study of study materials: 16h</w:t>
            </w:r>
          </w:p>
          <w:p w:rsidRPr="0016542D" w:rsidR="0015030C" w:rsidP="00010CDF" w:rsidRDefault="0015030C" w14:paraId="58E9D5FA" w14:textId="77777777">
            <w:pPr>
              <w:pStyle w:val="paragraph"/>
              <w:rPr>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Total - 2 credits / 60 hours</w:t>
            </w:r>
          </w:p>
        </w:tc>
      </w:tr>
      <w:tr w:rsidRPr="0016542D" w:rsidR="0015030C" w:rsidTr="00010CDF" w14:paraId="59B6D33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51AD8BFD" w14:textId="77777777">
            <w:pPr>
              <w:pStyle w:val="P68B1DB1-a8"/>
              <w:rPr>
                <w:szCs w:val="24"/>
                <w:lang w:val="en-US"/>
              </w:rPr>
            </w:pPr>
            <w:r w:rsidRPr="0016542D">
              <w:rPr>
                <w:b/>
                <w:szCs w:val="24"/>
                <w:lang w:val="en-US"/>
              </w:rPr>
              <w:t>Learning outcomes:</w:t>
            </w:r>
            <w:r w:rsidRPr="0016542D">
              <w:rPr>
                <w:i/>
                <w:szCs w:val="24"/>
                <w:lang w:val="en-US"/>
              </w:rPr>
              <w:t xml:space="preserve"> </w:t>
            </w:r>
          </w:p>
          <w:p w:rsidRPr="0016542D" w:rsidR="0015030C" w:rsidP="00010CDF" w:rsidRDefault="0015030C" w14:paraId="09E0406E" w14:textId="77777777">
            <w:pPr>
              <w:pStyle w:val="P68B1DB1-ab9"/>
              <w:ind w:left="0"/>
              <w:rPr>
                <w:bCs/>
                <w:szCs w:val="24"/>
                <w:lang w:val="en-US"/>
              </w:rPr>
            </w:pPr>
            <w:r w:rsidRPr="0016542D">
              <w:rPr>
                <w:bCs/>
                <w:szCs w:val="24"/>
                <w:lang w:val="en-US"/>
              </w:rPr>
              <w:t xml:space="preserve">1. The knowledge acquired: After completing the course, students know the importance and the complementarity of various competencies in achieving a goal. They understand the </w:t>
            </w:r>
            <w:r w:rsidRPr="0016542D">
              <w:rPr>
                <w:bCs/>
                <w:szCs w:val="24"/>
                <w:lang w:val="en"/>
              </w:rPr>
              <w:t xml:space="preserve">subjective and objective factors that influence the quality of translation. </w:t>
            </w:r>
          </w:p>
          <w:p w:rsidRPr="0016542D" w:rsidR="0015030C" w:rsidP="00010CDF" w:rsidRDefault="0015030C" w14:paraId="7B14756D" w14:textId="77777777">
            <w:pPr>
              <w:pStyle w:val="P68B1DB1-ab9"/>
              <w:ind w:left="0"/>
              <w:rPr>
                <w:rFonts w:eastAsiaTheme="minorEastAsia"/>
                <w:bCs/>
                <w:szCs w:val="24"/>
                <w:lang w:val="en-US"/>
              </w:rPr>
            </w:pPr>
            <w:r w:rsidRPr="0016542D">
              <w:rPr>
                <w:bCs/>
                <w:szCs w:val="24"/>
                <w:lang w:val="en-US"/>
              </w:rPr>
              <w:t xml:space="preserve">2. Acquired skills: The students independently complete the preparatory and implementation phase of the translation. They apply the acquired theoretical knowledge and at the same time respects the properties of the original. They can translate authentic professional-style texts while maintaining the functionality and stylistic peculiarities of the original: work contract, purchase contract, lease agreement, donation contract, insurance contract, liability contract etc. They translate from and into French. They </w:t>
            </w:r>
            <w:proofErr w:type="gramStart"/>
            <w:r w:rsidRPr="0016542D">
              <w:rPr>
                <w:bCs/>
                <w:szCs w:val="24"/>
                <w:lang w:val="en-US"/>
              </w:rPr>
              <w:t>are able to</w:t>
            </w:r>
            <w:proofErr w:type="gramEnd"/>
            <w:r w:rsidRPr="0016542D">
              <w:rPr>
                <w:bCs/>
                <w:szCs w:val="24"/>
                <w:lang w:val="en-US"/>
              </w:rPr>
              <w:t xml:space="preserve"> evaluate the quality by comparing the original and the translation of another translator.  </w:t>
            </w:r>
          </w:p>
          <w:p w:rsidRPr="0016542D" w:rsidR="0015030C" w:rsidP="00010CDF" w:rsidRDefault="0015030C" w14:paraId="5AE9E303" w14:textId="77777777">
            <w:pPr>
              <w:pStyle w:val="P68B1DB1-ab9"/>
              <w:ind w:left="0"/>
              <w:rPr>
                <w:rFonts w:eastAsiaTheme="minorEastAsia"/>
                <w:szCs w:val="24"/>
                <w:lang w:val="en-US"/>
              </w:rPr>
            </w:pPr>
            <w:r w:rsidRPr="0016542D">
              <w:rPr>
                <w:bCs/>
                <w:szCs w:val="24"/>
                <w:lang w:val="en-US"/>
              </w:rPr>
              <w:lastRenderedPageBreak/>
              <w:t xml:space="preserve">3. Acquired competencies: The students continue to expand the basic translation competencies, namely language, analytical-interpretative, search-verification competence of the translator and cultural competence of the translator </w:t>
            </w:r>
            <w:proofErr w:type="gramStart"/>
            <w:r w:rsidRPr="0016542D">
              <w:rPr>
                <w:bCs/>
                <w:szCs w:val="24"/>
                <w:lang w:val="en-US"/>
              </w:rPr>
              <w:t>with regard to</w:t>
            </w:r>
            <w:proofErr w:type="gramEnd"/>
            <w:r w:rsidRPr="0016542D">
              <w:rPr>
                <w:bCs/>
                <w:szCs w:val="24"/>
                <w:lang w:val="en-US"/>
              </w:rPr>
              <w:t xml:space="preserve"> their use in the process of translation of a professional text. They use CAT tools and enhance their digital competence. They use critical thinking and start to form </w:t>
            </w:r>
            <w:proofErr w:type="spellStart"/>
            <w:r w:rsidRPr="0016542D">
              <w:rPr>
                <w:bCs/>
                <w:szCs w:val="24"/>
                <w:lang w:val="en-US"/>
              </w:rPr>
              <w:t>metacritical</w:t>
            </w:r>
            <w:proofErr w:type="spellEnd"/>
            <w:r w:rsidRPr="0016542D">
              <w:rPr>
                <w:bCs/>
                <w:szCs w:val="24"/>
                <w:lang w:val="en-US"/>
              </w:rPr>
              <w:t xml:space="preserve"> competence of the translator.</w:t>
            </w:r>
          </w:p>
        </w:tc>
      </w:tr>
      <w:tr w:rsidRPr="0016542D" w:rsidR="0015030C" w:rsidTr="00010CDF" w14:paraId="750CAA2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55D1B8C0" w14:textId="77777777">
            <w:pPr>
              <w:pStyle w:val="P68B1DB1-a63"/>
              <w:tabs>
                <w:tab w:val="clear" w:pos="4536"/>
                <w:tab w:val="clear" w:pos="9072"/>
              </w:tabs>
              <w:rPr>
                <w:szCs w:val="24"/>
                <w:lang w:val="en-US"/>
              </w:rPr>
            </w:pPr>
            <w:r w:rsidRPr="0016542D">
              <w:rPr>
                <w:b/>
                <w:szCs w:val="24"/>
                <w:lang w:val="en-US"/>
              </w:rPr>
              <w:lastRenderedPageBreak/>
              <w:t>Course content:</w:t>
            </w:r>
            <w:r w:rsidRPr="0016542D">
              <w:rPr>
                <w:szCs w:val="24"/>
                <w:lang w:val="en-US"/>
              </w:rPr>
              <w:t xml:space="preserve"> </w:t>
            </w:r>
          </w:p>
          <w:p w:rsidRPr="0016542D" w:rsidR="0015030C" w:rsidP="00010CDF" w:rsidRDefault="0015030C" w14:paraId="69A97A6F" w14:textId="77777777">
            <w:pPr>
              <w:pStyle w:val="P68B1DB1-a4"/>
              <w:jc w:val="both"/>
              <w:rPr>
                <w:szCs w:val="24"/>
                <w:lang w:val="en-US"/>
              </w:rPr>
            </w:pPr>
            <w:r w:rsidRPr="0016542D">
              <w:rPr>
                <w:szCs w:val="24"/>
                <w:lang w:val="en-US"/>
              </w:rPr>
              <w:t xml:space="preserve">1. Specifics of professional translation with a focus on administrative departments written in French. Significance of the preparatory phase of translation. The importance of working with parallel texts. The importance of consulting an expert during the translation. </w:t>
            </w:r>
          </w:p>
          <w:p w:rsidRPr="0016542D" w:rsidR="0015030C" w:rsidP="00010CDF" w:rsidRDefault="0015030C" w14:paraId="25CAE89D" w14:textId="77777777">
            <w:pPr>
              <w:pStyle w:val="P68B1DB1-a4"/>
              <w:jc w:val="both"/>
              <w:rPr>
                <w:szCs w:val="24"/>
                <w:lang w:val="en-US"/>
              </w:rPr>
            </w:pPr>
            <w:r w:rsidRPr="0016542D">
              <w:rPr>
                <w:szCs w:val="24"/>
                <w:lang w:val="en-US"/>
              </w:rPr>
              <w:t xml:space="preserve">2. Practicing translation into and from French. </w:t>
            </w:r>
          </w:p>
          <w:p w:rsidRPr="0016542D" w:rsidR="0015030C" w:rsidP="00010CDF" w:rsidRDefault="0015030C" w14:paraId="744AA546" w14:textId="77777777">
            <w:pPr>
              <w:pStyle w:val="P68B1DB1-a4"/>
              <w:jc w:val="both"/>
              <w:rPr>
                <w:szCs w:val="24"/>
                <w:lang w:val="en-US"/>
              </w:rPr>
            </w:pPr>
            <w:r w:rsidRPr="0016542D">
              <w:rPr>
                <w:szCs w:val="24"/>
                <w:lang w:val="en-US"/>
              </w:rPr>
              <w:t xml:space="preserve">Selection of authentic texts and documents for translation: </w:t>
            </w:r>
          </w:p>
          <w:p w:rsidRPr="0016542D" w:rsidR="0015030C" w:rsidP="00010CDF" w:rsidRDefault="0015030C" w14:paraId="6EB37141" w14:textId="77777777">
            <w:pPr>
              <w:pStyle w:val="P68B1DB1-a4"/>
              <w:rPr>
                <w:bCs/>
                <w:szCs w:val="24"/>
                <w:lang w:val="en"/>
              </w:rPr>
            </w:pPr>
            <w:r w:rsidRPr="0016542D">
              <w:rPr>
                <w:bCs/>
                <w:szCs w:val="24"/>
                <w:lang w:val="en-US"/>
              </w:rPr>
              <w:t xml:space="preserve">work contract, purchase contract, lease agreement, donation contract, insurance contract, liability contract etc. </w:t>
            </w:r>
            <w:r w:rsidRPr="0016542D">
              <w:rPr>
                <w:bCs/>
                <w:szCs w:val="24"/>
                <w:lang w:val="en"/>
              </w:rPr>
              <w:t xml:space="preserve">Analysis of the original and translation, </w:t>
            </w:r>
            <w:proofErr w:type="gramStart"/>
            <w:r w:rsidRPr="0016542D">
              <w:rPr>
                <w:bCs/>
                <w:szCs w:val="24"/>
                <w:lang w:val="en"/>
              </w:rPr>
              <w:t>taking into account</w:t>
            </w:r>
            <w:proofErr w:type="gramEnd"/>
            <w:r w:rsidRPr="0016542D">
              <w:rPr>
                <w:bCs/>
                <w:szCs w:val="24"/>
                <w:lang w:val="en"/>
              </w:rPr>
              <w:t xml:space="preserve"> the sociocultural context of the source text. Evaluation of translation quality: comparison of translation solutions in the group and their evaluation; group reflection.</w:t>
            </w:r>
          </w:p>
        </w:tc>
      </w:tr>
      <w:tr w:rsidRPr="0016542D" w:rsidR="0015030C" w:rsidTr="00010CDF" w14:paraId="50C2EF8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01E83E10" w14:textId="77777777">
            <w:pPr>
              <w:pStyle w:val="P68B1DB1-a8"/>
              <w:rPr>
                <w:szCs w:val="24"/>
              </w:rPr>
            </w:pPr>
            <w:proofErr w:type="spellStart"/>
            <w:r w:rsidRPr="0016542D">
              <w:rPr>
                <w:b/>
                <w:szCs w:val="24"/>
                <w:lang w:val="sk-SK"/>
              </w:rPr>
              <w:t>Recommended</w:t>
            </w:r>
            <w:proofErr w:type="spellEnd"/>
            <w:r w:rsidRPr="0016542D">
              <w:rPr>
                <w:b/>
                <w:szCs w:val="24"/>
              </w:rPr>
              <w:t xml:space="preserve"> </w:t>
            </w:r>
            <w:proofErr w:type="spellStart"/>
            <w:r w:rsidRPr="0016542D">
              <w:rPr>
                <w:b/>
                <w:szCs w:val="24"/>
                <w:lang w:val="sk-SK"/>
              </w:rPr>
              <w:t>literature</w:t>
            </w:r>
            <w:proofErr w:type="spellEnd"/>
            <w:r w:rsidRPr="0016542D">
              <w:rPr>
                <w:b/>
                <w:szCs w:val="24"/>
              </w:rPr>
              <w:t>:</w:t>
            </w:r>
            <w:r w:rsidRPr="0016542D">
              <w:rPr>
                <w:i/>
                <w:szCs w:val="24"/>
              </w:rPr>
              <w:t xml:space="preserve"> </w:t>
            </w:r>
          </w:p>
          <w:p w:rsidRPr="0016542D" w:rsidR="0015030C" w:rsidP="00010CDF" w:rsidRDefault="0015030C" w14:paraId="45A19F97" w14:textId="77777777">
            <w:pPr>
              <w:rPr>
                <w:rFonts w:ascii="Calibri" w:hAnsi="Calibri" w:eastAsia="Calibri" w:cs="Calibri"/>
                <w:i/>
                <w:iCs/>
              </w:rPr>
            </w:pPr>
            <w:r w:rsidRPr="0016542D">
              <w:rPr>
                <w:rFonts w:ascii="Calibri" w:hAnsi="Calibri" w:eastAsia="Calibri" w:cs="Calibri"/>
                <w:i/>
                <w:iCs/>
              </w:rPr>
              <w:t>BILÁ, M. et al.: Výskum viacslovných pomenovaní v germánskych jazykoch (angličtina, nemčina) a v románskych jazykoch (francúzština, španielčina) Prešov, Filozofická fakulta Prešovskej univerzity v Prešove 2015.</w:t>
            </w:r>
          </w:p>
          <w:p w:rsidRPr="0016542D" w:rsidR="0015030C" w:rsidP="00010CDF" w:rsidRDefault="0015030C" w14:paraId="64742B0A" w14:textId="77777777">
            <w:pPr>
              <w:outlineLvl w:val="0"/>
              <w:rPr>
                <w:rFonts w:ascii="Calibri" w:hAnsi="Calibri" w:eastAsia="Calibri" w:cs="Calibri"/>
                <w:i/>
                <w:iCs/>
              </w:rPr>
            </w:pPr>
            <w:r w:rsidRPr="0016542D">
              <w:rPr>
                <w:rFonts w:ascii="Calibri" w:hAnsi="Calibri" w:eastAsia="Calibri" w:cs="Calibri"/>
                <w:i/>
                <w:iCs/>
                <w:lang w:val="en-US"/>
              </w:rPr>
              <w:t xml:space="preserve">DJOVČOŠ, M. - ŠVEDA, P. a </w:t>
            </w:r>
            <w:proofErr w:type="spellStart"/>
            <w:r w:rsidRPr="0016542D">
              <w:rPr>
                <w:rFonts w:ascii="Calibri" w:hAnsi="Calibri" w:eastAsia="Calibri" w:cs="Calibri"/>
                <w:i/>
                <w:iCs/>
                <w:lang w:val="en-US"/>
              </w:rPr>
              <w:t>kol</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Didaktika</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prekladu</w:t>
            </w:r>
            <w:proofErr w:type="spellEnd"/>
            <w:r w:rsidRPr="0016542D">
              <w:rPr>
                <w:rFonts w:ascii="Calibri" w:hAnsi="Calibri" w:eastAsia="Calibri" w:cs="Calibri"/>
                <w:i/>
                <w:iCs/>
                <w:lang w:val="en-US"/>
              </w:rPr>
              <w:t xml:space="preserve"> a </w:t>
            </w:r>
            <w:proofErr w:type="spellStart"/>
            <w:r w:rsidRPr="0016542D">
              <w:rPr>
                <w:rFonts w:ascii="Calibri" w:hAnsi="Calibri" w:eastAsia="Calibri" w:cs="Calibri"/>
                <w:i/>
                <w:iCs/>
                <w:lang w:val="en-US"/>
              </w:rPr>
              <w:t>tlmočenia</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na</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Slovensku</w:t>
            </w:r>
            <w:proofErr w:type="spellEnd"/>
            <w:r w:rsidRPr="0016542D">
              <w:rPr>
                <w:rFonts w:ascii="Calibri" w:hAnsi="Calibri" w:eastAsia="Calibri" w:cs="Calibri"/>
                <w:i/>
                <w:iCs/>
                <w:lang w:val="en-US"/>
              </w:rPr>
              <w:t>. Bratislava, UK 2018.</w:t>
            </w:r>
          </w:p>
          <w:p w:rsidRPr="0016542D" w:rsidR="0015030C" w:rsidP="00010CDF" w:rsidRDefault="0015030C" w14:paraId="57A3FE8A" w14:textId="77777777">
            <w:pPr>
              <w:rPr>
                <w:rFonts w:ascii="Calibri" w:hAnsi="Calibri" w:eastAsia="Calibri" w:cs="Calibri"/>
                <w:i/>
                <w:iCs/>
              </w:rPr>
            </w:pPr>
            <w:r w:rsidRPr="0016542D">
              <w:rPr>
                <w:rFonts w:ascii="Calibri" w:hAnsi="Calibri" w:eastAsia="Calibri" w:cs="Calibri"/>
                <w:i/>
                <w:iCs/>
                <w:lang w:val="en-US"/>
              </w:rPr>
              <w:t xml:space="preserve">DJOVČOŠ, M.: </w:t>
            </w:r>
            <w:proofErr w:type="spellStart"/>
            <w:r w:rsidRPr="0016542D">
              <w:rPr>
                <w:rFonts w:ascii="Calibri" w:hAnsi="Calibri" w:eastAsia="Calibri" w:cs="Calibri"/>
                <w:i/>
                <w:iCs/>
                <w:lang w:val="en-US"/>
              </w:rPr>
              <w:t>Kto</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čo</w:t>
            </w:r>
            <w:proofErr w:type="spellEnd"/>
            <w:r w:rsidRPr="0016542D">
              <w:rPr>
                <w:rFonts w:ascii="Calibri" w:hAnsi="Calibri" w:eastAsia="Calibri" w:cs="Calibri"/>
                <w:i/>
                <w:iCs/>
                <w:lang w:val="en-US"/>
              </w:rPr>
              <w:t xml:space="preserve"> a za </w:t>
            </w:r>
            <w:proofErr w:type="spellStart"/>
            <w:r w:rsidRPr="0016542D">
              <w:rPr>
                <w:rFonts w:ascii="Calibri" w:hAnsi="Calibri" w:eastAsia="Calibri" w:cs="Calibri"/>
                <w:i/>
                <w:iCs/>
                <w:lang w:val="en-US"/>
              </w:rPr>
              <w:t>akých</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okolností</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prekladá</w:t>
            </w:r>
            <w:proofErr w:type="spellEnd"/>
            <w:r w:rsidRPr="0016542D">
              <w:rPr>
                <w:rFonts w:ascii="Calibri" w:hAnsi="Calibri" w:eastAsia="Calibri" w:cs="Calibri"/>
                <w:i/>
                <w:iCs/>
                <w:lang w:val="en-US"/>
              </w:rPr>
              <w:t xml:space="preserve">. </w:t>
            </w:r>
            <w:r w:rsidRPr="0016542D">
              <w:rPr>
                <w:rFonts w:ascii="Calibri" w:hAnsi="Calibri" w:eastAsia="Calibri" w:cs="Calibri"/>
                <w:i/>
                <w:iCs/>
                <w:lang w:val="fr"/>
              </w:rPr>
              <w:t>Banská Bystrica, UMB 2012.</w:t>
            </w:r>
          </w:p>
          <w:p w:rsidRPr="0016542D" w:rsidR="0015030C" w:rsidP="00010CDF" w:rsidRDefault="0015030C" w14:paraId="4968E127" w14:textId="77777777">
            <w:pPr>
              <w:rPr>
                <w:rFonts w:ascii="Calibri" w:hAnsi="Calibri" w:eastAsia="Calibri" w:cs="Calibri"/>
                <w:i/>
                <w:iCs/>
              </w:rPr>
            </w:pPr>
            <w:r w:rsidRPr="0016542D">
              <w:rPr>
                <w:rFonts w:ascii="Calibri" w:hAnsi="Calibri" w:eastAsia="Calibri" w:cs="Calibri"/>
                <w:i/>
                <w:iCs/>
                <w:lang w:val="fr"/>
              </w:rPr>
              <w:t xml:space="preserve">GILE, D.: La traduction, la comprendre, l'apprendre. </w:t>
            </w:r>
            <w:r w:rsidRPr="0016542D">
              <w:rPr>
                <w:rFonts w:ascii="Calibri" w:hAnsi="Calibri" w:eastAsia="Calibri" w:cs="Calibri"/>
                <w:i/>
                <w:iCs/>
                <w:lang w:val="en-US"/>
              </w:rPr>
              <w:t xml:space="preserve">Paris PUF, 2005. </w:t>
            </w:r>
          </w:p>
          <w:p w:rsidRPr="0016542D" w:rsidR="0015030C" w:rsidP="00010CDF" w:rsidRDefault="0015030C" w14:paraId="57927A05" w14:textId="77777777">
            <w:pPr>
              <w:rPr>
                <w:rFonts w:ascii="Calibri" w:hAnsi="Calibri" w:eastAsia="Calibri" w:cs="Calibri"/>
                <w:i/>
                <w:iCs/>
              </w:rPr>
            </w:pPr>
            <w:r w:rsidRPr="0016542D">
              <w:rPr>
                <w:rFonts w:ascii="Calibri" w:hAnsi="Calibri" w:eastAsia="Calibri" w:cs="Calibri"/>
                <w:i/>
                <w:iCs/>
                <w:lang w:val="en-US"/>
              </w:rPr>
              <w:t xml:space="preserve">HREHOVČÍK, T. – BÁZLIK, M.: </w:t>
            </w:r>
            <w:proofErr w:type="spellStart"/>
            <w:r w:rsidRPr="0016542D">
              <w:rPr>
                <w:rFonts w:ascii="Calibri" w:hAnsi="Calibri" w:eastAsia="Calibri" w:cs="Calibri"/>
                <w:i/>
                <w:iCs/>
                <w:lang w:val="en-US"/>
              </w:rPr>
              <w:t>Súdny</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preklad</w:t>
            </w:r>
            <w:proofErr w:type="spellEnd"/>
            <w:r w:rsidRPr="0016542D">
              <w:rPr>
                <w:rFonts w:ascii="Calibri" w:hAnsi="Calibri" w:eastAsia="Calibri" w:cs="Calibri"/>
                <w:i/>
                <w:iCs/>
                <w:lang w:val="en-US"/>
              </w:rPr>
              <w:t xml:space="preserve"> a </w:t>
            </w:r>
            <w:proofErr w:type="spellStart"/>
            <w:r w:rsidRPr="0016542D">
              <w:rPr>
                <w:rFonts w:ascii="Calibri" w:hAnsi="Calibri" w:eastAsia="Calibri" w:cs="Calibri"/>
                <w:i/>
                <w:iCs/>
                <w:lang w:val="en-US"/>
              </w:rPr>
              <w:t>tlmočenie</w:t>
            </w:r>
            <w:proofErr w:type="spellEnd"/>
            <w:r w:rsidRPr="0016542D">
              <w:rPr>
                <w:rFonts w:ascii="Calibri" w:hAnsi="Calibri" w:eastAsia="Calibri" w:cs="Calibri"/>
                <w:i/>
                <w:iCs/>
                <w:lang w:val="en-US"/>
              </w:rPr>
              <w:t>. Bratislava, Wolters Kluwer 2014.</w:t>
            </w:r>
          </w:p>
          <w:p w:rsidRPr="0016542D" w:rsidR="0015030C" w:rsidP="00010CDF" w:rsidRDefault="0015030C" w14:paraId="295FFE64" w14:textId="77777777">
            <w:pPr>
              <w:rPr>
                <w:rFonts w:ascii="Calibri" w:hAnsi="Calibri" w:eastAsia="Calibri" w:cs="Calibri"/>
                <w:i/>
                <w:iCs/>
              </w:rPr>
            </w:pPr>
            <w:r w:rsidRPr="0016542D">
              <w:rPr>
                <w:rFonts w:ascii="Calibri" w:hAnsi="Calibri" w:eastAsia="Calibri" w:cs="Calibri"/>
                <w:i/>
                <w:iCs/>
                <w:lang w:val="en-US"/>
              </w:rPr>
              <w:t xml:space="preserve">KOŽELOVÁ, A.: </w:t>
            </w:r>
            <w:proofErr w:type="spellStart"/>
            <w:r w:rsidRPr="0016542D">
              <w:rPr>
                <w:rFonts w:ascii="Calibri" w:hAnsi="Calibri" w:eastAsia="Calibri" w:cs="Calibri"/>
                <w:i/>
                <w:iCs/>
                <w:lang w:val="en-US"/>
              </w:rPr>
              <w:t>Preklad</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kultúrnych</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referencií</w:t>
            </w:r>
            <w:proofErr w:type="spellEnd"/>
            <w:r w:rsidRPr="0016542D">
              <w:rPr>
                <w:rFonts w:ascii="Calibri" w:hAnsi="Calibri" w:eastAsia="Calibri" w:cs="Calibri"/>
                <w:i/>
                <w:iCs/>
                <w:lang w:val="en-US"/>
              </w:rPr>
              <w:t xml:space="preserve"> z </w:t>
            </w:r>
            <w:proofErr w:type="spellStart"/>
            <w:r w:rsidRPr="0016542D">
              <w:rPr>
                <w:rFonts w:ascii="Calibri" w:hAnsi="Calibri" w:eastAsia="Calibri" w:cs="Calibri"/>
                <w:i/>
                <w:iCs/>
                <w:lang w:val="en-US"/>
              </w:rPr>
              <w:t>antiky</w:t>
            </w:r>
            <w:proofErr w:type="spellEnd"/>
            <w:r w:rsidRPr="0016542D">
              <w:rPr>
                <w:rFonts w:ascii="Calibri" w:hAnsi="Calibri" w:eastAsia="Calibri" w:cs="Calibri"/>
                <w:i/>
                <w:iCs/>
                <w:lang w:val="en-US"/>
              </w:rPr>
              <w:t xml:space="preserve"> a </w:t>
            </w:r>
            <w:proofErr w:type="spellStart"/>
            <w:r w:rsidRPr="0016542D">
              <w:rPr>
                <w:rFonts w:ascii="Calibri" w:hAnsi="Calibri" w:eastAsia="Calibri" w:cs="Calibri"/>
                <w:i/>
                <w:iCs/>
                <w:lang w:val="en-US"/>
              </w:rPr>
              <w:t>kultúrna</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kompetencia</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prekladateľa</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Prešov</w:t>
            </w:r>
            <w:proofErr w:type="spellEnd"/>
            <w:r w:rsidRPr="0016542D">
              <w:rPr>
                <w:rFonts w:ascii="Calibri" w:hAnsi="Calibri" w:eastAsia="Calibri" w:cs="Calibri"/>
                <w:i/>
                <w:iCs/>
                <w:lang w:val="en-US"/>
              </w:rPr>
              <w:t xml:space="preserve">, FF PU 2017. </w:t>
            </w:r>
          </w:p>
          <w:p w:rsidRPr="0016542D" w:rsidR="0015030C" w:rsidP="00010CDF" w:rsidRDefault="0015030C" w14:paraId="62AEFD5F" w14:textId="77777777">
            <w:pPr>
              <w:rPr>
                <w:rFonts w:ascii="Calibri" w:hAnsi="Calibri" w:eastAsia="Calibri" w:cs="Calibri"/>
                <w:i/>
                <w:iCs/>
              </w:rPr>
            </w:pPr>
            <w:r w:rsidRPr="0016542D">
              <w:rPr>
                <w:rFonts w:ascii="Calibri" w:hAnsi="Calibri" w:eastAsia="Calibri" w:cs="Calibri"/>
                <w:i/>
                <w:iCs/>
                <w:lang w:val="en-US"/>
              </w:rPr>
              <w:t xml:space="preserve">KOŽELOVÁ, A.: </w:t>
            </w:r>
            <w:proofErr w:type="spellStart"/>
            <w:r w:rsidRPr="0016542D">
              <w:rPr>
                <w:rFonts w:ascii="Calibri" w:hAnsi="Calibri" w:eastAsia="Calibri" w:cs="Calibri"/>
                <w:i/>
                <w:iCs/>
                <w:lang w:val="en-US"/>
              </w:rPr>
              <w:t>Prekladateľské</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kompetencie</w:t>
            </w:r>
            <w:proofErr w:type="spellEnd"/>
            <w:r w:rsidRPr="0016542D">
              <w:rPr>
                <w:rFonts w:ascii="Calibri" w:hAnsi="Calibri" w:eastAsia="Calibri" w:cs="Calibri"/>
                <w:i/>
                <w:iCs/>
                <w:lang w:val="en-US"/>
              </w:rPr>
              <w:t xml:space="preserve"> v </w:t>
            </w:r>
            <w:proofErr w:type="spellStart"/>
            <w:r w:rsidRPr="0016542D">
              <w:rPr>
                <w:rFonts w:ascii="Calibri" w:hAnsi="Calibri" w:eastAsia="Calibri" w:cs="Calibri"/>
                <w:i/>
                <w:iCs/>
                <w:lang w:val="en-US"/>
              </w:rPr>
              <w:t>kontexte</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domácej</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translatológie</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Prešov</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Filozofická</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fakulta</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Prešovskej</w:t>
            </w:r>
            <w:proofErr w:type="spellEnd"/>
            <w:r w:rsidRPr="0016542D">
              <w:rPr>
                <w:rFonts w:ascii="Calibri" w:hAnsi="Calibri" w:eastAsia="Calibri" w:cs="Calibri"/>
                <w:i/>
                <w:iCs/>
                <w:lang w:val="en-US"/>
              </w:rPr>
              <w:t xml:space="preserve"> </w:t>
            </w:r>
            <w:proofErr w:type="spellStart"/>
            <w:r w:rsidRPr="0016542D">
              <w:rPr>
                <w:rFonts w:ascii="Calibri" w:hAnsi="Calibri" w:eastAsia="Calibri" w:cs="Calibri"/>
                <w:i/>
                <w:iCs/>
                <w:lang w:val="en-US"/>
              </w:rPr>
              <w:t>univerzity</w:t>
            </w:r>
            <w:proofErr w:type="spellEnd"/>
            <w:r w:rsidRPr="0016542D">
              <w:rPr>
                <w:rFonts w:ascii="Calibri" w:hAnsi="Calibri" w:eastAsia="Calibri" w:cs="Calibri"/>
                <w:i/>
                <w:iCs/>
                <w:lang w:val="en-US"/>
              </w:rPr>
              <w:t xml:space="preserve"> v </w:t>
            </w:r>
            <w:proofErr w:type="spellStart"/>
            <w:r w:rsidRPr="0016542D">
              <w:rPr>
                <w:rFonts w:ascii="Calibri" w:hAnsi="Calibri" w:eastAsia="Calibri" w:cs="Calibri"/>
                <w:i/>
                <w:iCs/>
                <w:lang w:val="en-US"/>
              </w:rPr>
              <w:t>Prešove</w:t>
            </w:r>
            <w:proofErr w:type="spellEnd"/>
            <w:r w:rsidRPr="0016542D">
              <w:rPr>
                <w:rFonts w:ascii="Calibri" w:hAnsi="Calibri" w:eastAsia="Calibri" w:cs="Calibri"/>
                <w:i/>
                <w:iCs/>
                <w:lang w:val="en-US"/>
              </w:rPr>
              <w:t xml:space="preserve"> 2018.</w:t>
            </w:r>
          </w:p>
          <w:p w:rsidRPr="0016542D" w:rsidR="0015030C" w:rsidP="00010CDF" w:rsidRDefault="0015030C" w14:paraId="6E3B0472" w14:textId="77777777">
            <w:pPr>
              <w:rPr>
                <w:rFonts w:ascii="Calibri" w:hAnsi="Calibri" w:eastAsia="Calibri" w:cs="Calibri"/>
                <w:i/>
                <w:iCs/>
              </w:rPr>
            </w:pPr>
            <w:r w:rsidRPr="0016542D">
              <w:rPr>
                <w:rFonts w:ascii="Calibri" w:hAnsi="Calibri" w:eastAsia="Calibri" w:cs="Calibri"/>
                <w:i/>
                <w:iCs/>
              </w:rPr>
              <w:t>KOŽELOVÁ, A. - KUĽBAK, G.: Vybrané problémy prekladu: prekladateľské kompetencie a audiovizuálny preklad. Prešov, Filozofická fakulta Prešovskej univerzity v Prešove 2020.</w:t>
            </w:r>
          </w:p>
          <w:p w:rsidRPr="0016542D" w:rsidR="0015030C" w:rsidP="00010CDF" w:rsidRDefault="0015030C" w14:paraId="69266892" w14:textId="77777777">
            <w:pPr>
              <w:rPr>
                <w:rFonts w:ascii="Calibri" w:hAnsi="Calibri" w:eastAsia="Calibri" w:cs="Calibri"/>
                <w:i/>
                <w:iCs/>
              </w:rPr>
            </w:pPr>
            <w:r w:rsidRPr="0016542D">
              <w:rPr>
                <w:rFonts w:ascii="Calibri" w:hAnsi="Calibri" w:eastAsia="Calibri" w:cs="Calibri"/>
                <w:i/>
                <w:iCs/>
              </w:rPr>
              <w:t>KOŽELOVÁ, A. – VOJTEK, D.: Odborný preklad pre romanistov I. Prešov, Prešovská univerzita v Prešove 2018.</w:t>
            </w:r>
          </w:p>
          <w:p w:rsidRPr="0016542D" w:rsidR="0015030C" w:rsidP="00010CDF" w:rsidRDefault="0015030C" w14:paraId="01869D42" w14:textId="77777777">
            <w:pPr>
              <w:rPr>
                <w:rFonts w:ascii="Calibri" w:hAnsi="Calibri" w:eastAsia="Calibri" w:cs="Calibri"/>
                <w:i/>
                <w:iCs/>
              </w:rPr>
            </w:pPr>
            <w:r w:rsidRPr="0016542D">
              <w:rPr>
                <w:rFonts w:ascii="Calibri" w:hAnsi="Calibri" w:eastAsia="Calibri" w:cs="Calibri"/>
                <w:i/>
                <w:iCs/>
              </w:rPr>
              <w:t xml:space="preserve">MÜGLOVÁ, D.: Komunikácia, tlmočenie, preklad alebo Prečo spadla Babylonská veža? Bratislava, </w:t>
            </w:r>
            <w:proofErr w:type="spellStart"/>
            <w:r w:rsidRPr="0016542D">
              <w:rPr>
                <w:rFonts w:ascii="Calibri" w:hAnsi="Calibri" w:eastAsia="Calibri" w:cs="Calibri"/>
                <w:i/>
                <w:iCs/>
              </w:rPr>
              <w:t>Enigma</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Publishing</w:t>
            </w:r>
            <w:proofErr w:type="spellEnd"/>
            <w:r w:rsidRPr="0016542D">
              <w:rPr>
                <w:rFonts w:ascii="Calibri" w:hAnsi="Calibri" w:eastAsia="Calibri" w:cs="Calibri"/>
                <w:i/>
                <w:iCs/>
              </w:rPr>
              <w:t xml:space="preserve"> 2009. </w:t>
            </w:r>
          </w:p>
          <w:p w:rsidRPr="0016542D" w:rsidR="0015030C" w:rsidP="00010CDF" w:rsidRDefault="0015030C" w14:paraId="244B95E4" w14:textId="77777777">
            <w:pPr>
              <w:rPr>
                <w:rFonts w:ascii="Calibri" w:hAnsi="Calibri" w:eastAsia="Calibri" w:cs="Calibri"/>
                <w:i/>
                <w:iCs/>
              </w:rPr>
            </w:pPr>
            <w:r w:rsidRPr="0016542D">
              <w:rPr>
                <w:rFonts w:ascii="Calibri" w:hAnsi="Calibri" w:eastAsia="Calibri" w:cs="Calibri"/>
                <w:i/>
                <w:iCs/>
              </w:rPr>
              <w:t>OPALKOVÁ, J. : Viacjazyčný terminologický prekladový slovník – podnikanie. Prešov, FF PU 2018.</w:t>
            </w:r>
          </w:p>
          <w:p w:rsidRPr="0016542D" w:rsidR="0015030C" w:rsidP="00010CDF" w:rsidRDefault="0015030C" w14:paraId="02C2060D" w14:textId="77777777">
            <w:pPr>
              <w:rPr>
                <w:rFonts w:ascii="Calibri" w:hAnsi="Calibri" w:eastAsia="Calibri" w:cs="Calibri"/>
                <w:i/>
                <w:iCs/>
              </w:rPr>
            </w:pPr>
            <w:r w:rsidRPr="0016542D">
              <w:rPr>
                <w:rFonts w:ascii="Calibri" w:hAnsi="Calibri" w:eastAsia="Calibri" w:cs="Calibri"/>
                <w:i/>
                <w:iCs/>
              </w:rPr>
              <w:t xml:space="preserve">VAJDOVÁ, Libuša et al.: Myslenie o preklade. Bratislava, </w:t>
            </w:r>
            <w:proofErr w:type="spellStart"/>
            <w:r w:rsidRPr="0016542D">
              <w:rPr>
                <w:rFonts w:ascii="Calibri" w:hAnsi="Calibri" w:eastAsia="Calibri" w:cs="Calibri"/>
                <w:i/>
                <w:iCs/>
              </w:rPr>
              <w:t>Kalligram</w:t>
            </w:r>
            <w:proofErr w:type="spellEnd"/>
            <w:r w:rsidRPr="0016542D">
              <w:rPr>
                <w:rFonts w:ascii="Calibri" w:hAnsi="Calibri" w:eastAsia="Calibri" w:cs="Calibri"/>
                <w:i/>
                <w:iCs/>
              </w:rPr>
              <w:t xml:space="preserve"> 2007.</w:t>
            </w:r>
          </w:p>
          <w:p w:rsidRPr="0016542D" w:rsidR="0015030C" w:rsidP="00010CDF" w:rsidRDefault="0015030C" w14:paraId="686EE4DE" w14:textId="77777777">
            <w:pPr>
              <w:rPr>
                <w:rFonts w:ascii="Calibri" w:hAnsi="Calibri" w:eastAsia="Calibri" w:cs="Calibri"/>
                <w:i/>
                <w:iCs/>
              </w:rPr>
            </w:pPr>
            <w:r w:rsidRPr="0016542D">
              <w:rPr>
                <w:rFonts w:ascii="Calibri" w:hAnsi="Calibri" w:eastAsia="Calibri" w:cs="Calibri"/>
                <w:i/>
                <w:iCs/>
              </w:rPr>
              <w:t xml:space="preserve">VAJDOVÁ, Libuša et al.: Myslenie o preklade na Slovensku. </w:t>
            </w:r>
            <w:r w:rsidRPr="0016542D">
              <w:rPr>
                <w:rFonts w:ascii="Calibri" w:hAnsi="Calibri" w:eastAsia="Calibri" w:cs="Calibri"/>
                <w:i/>
                <w:iCs/>
                <w:lang w:val="en-US"/>
              </w:rPr>
              <w:t xml:space="preserve">Bratislava, </w:t>
            </w:r>
            <w:proofErr w:type="spellStart"/>
            <w:r w:rsidRPr="0016542D">
              <w:rPr>
                <w:rFonts w:ascii="Calibri" w:hAnsi="Calibri" w:eastAsia="Calibri" w:cs="Calibri"/>
                <w:i/>
                <w:iCs/>
                <w:lang w:val="en-US"/>
              </w:rPr>
              <w:t>Kalligram</w:t>
            </w:r>
            <w:proofErr w:type="spellEnd"/>
            <w:r w:rsidRPr="0016542D">
              <w:rPr>
                <w:rFonts w:ascii="Calibri" w:hAnsi="Calibri" w:eastAsia="Calibri" w:cs="Calibri"/>
                <w:i/>
                <w:iCs/>
                <w:lang w:val="en-US"/>
              </w:rPr>
              <w:t xml:space="preserve"> 2014.</w:t>
            </w:r>
          </w:p>
          <w:p w:rsidRPr="0016542D" w:rsidR="0015030C" w:rsidP="00010CDF" w:rsidRDefault="0015030C" w14:paraId="014F0D6E" w14:textId="77777777">
            <w:pPr>
              <w:pStyle w:val="P68B1DB1-a4"/>
              <w:jc w:val="both"/>
              <w:rPr>
                <w:szCs w:val="24"/>
                <w:lang w:val="en-US"/>
              </w:rPr>
            </w:pPr>
            <w:r w:rsidRPr="0016542D">
              <w:rPr>
                <w:rFonts w:ascii="Calibri" w:hAnsi="Calibri" w:cs="Calibri"/>
                <w:iCs/>
                <w:szCs w:val="24"/>
                <w:lang w:val="en-US" w:eastAsia="sk-SK"/>
              </w:rPr>
              <w:t xml:space="preserve">VOJTEK, D.: </w:t>
            </w:r>
            <w:proofErr w:type="spellStart"/>
            <w:r w:rsidRPr="0016542D">
              <w:rPr>
                <w:rFonts w:ascii="Calibri" w:hAnsi="Calibri" w:cs="Calibri"/>
                <w:iCs/>
                <w:szCs w:val="24"/>
                <w:lang w:val="en-US" w:eastAsia="sk-SK"/>
              </w:rPr>
              <w:t>Odborný</w:t>
            </w:r>
            <w:proofErr w:type="spellEnd"/>
            <w:r w:rsidRPr="0016542D">
              <w:rPr>
                <w:rFonts w:ascii="Calibri" w:hAnsi="Calibri" w:cs="Calibri"/>
                <w:iCs/>
                <w:szCs w:val="24"/>
                <w:lang w:val="en-US" w:eastAsia="sk-SK"/>
              </w:rPr>
              <w:t xml:space="preserve"> </w:t>
            </w:r>
            <w:proofErr w:type="spellStart"/>
            <w:r w:rsidRPr="0016542D">
              <w:rPr>
                <w:rFonts w:ascii="Calibri" w:hAnsi="Calibri" w:cs="Calibri"/>
                <w:iCs/>
                <w:szCs w:val="24"/>
                <w:lang w:val="en-US" w:eastAsia="sk-SK"/>
              </w:rPr>
              <w:t>preklad</w:t>
            </w:r>
            <w:proofErr w:type="spellEnd"/>
            <w:r w:rsidRPr="0016542D">
              <w:rPr>
                <w:rFonts w:ascii="Calibri" w:hAnsi="Calibri" w:cs="Calibri"/>
                <w:iCs/>
                <w:szCs w:val="24"/>
                <w:lang w:val="en-US" w:eastAsia="sk-SK"/>
              </w:rPr>
              <w:t xml:space="preserve"> pre </w:t>
            </w:r>
            <w:proofErr w:type="spellStart"/>
            <w:r w:rsidRPr="0016542D">
              <w:rPr>
                <w:rFonts w:ascii="Calibri" w:hAnsi="Calibri" w:cs="Calibri"/>
                <w:iCs/>
                <w:szCs w:val="24"/>
                <w:lang w:val="en-US" w:eastAsia="sk-SK"/>
              </w:rPr>
              <w:t>romanistov</w:t>
            </w:r>
            <w:proofErr w:type="spellEnd"/>
            <w:r w:rsidRPr="0016542D">
              <w:rPr>
                <w:rFonts w:ascii="Calibri" w:hAnsi="Calibri" w:cs="Calibri"/>
                <w:iCs/>
                <w:szCs w:val="24"/>
                <w:lang w:val="en-US" w:eastAsia="sk-SK"/>
              </w:rPr>
              <w:t xml:space="preserve"> II. </w:t>
            </w:r>
            <w:r w:rsidRPr="0016542D">
              <w:rPr>
                <w:rFonts w:ascii="Calibri" w:hAnsi="Calibri" w:cs="Calibri"/>
                <w:iCs/>
                <w:szCs w:val="24"/>
                <w:lang w:val="fr" w:eastAsia="sk-SK"/>
              </w:rPr>
              <w:t>Prešov, FF PU 2019.</w:t>
            </w:r>
          </w:p>
        </w:tc>
      </w:tr>
      <w:tr w:rsidRPr="0016542D" w:rsidR="0015030C" w:rsidTr="00010CDF" w14:paraId="3EECD54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616CF613" w14:textId="77777777">
            <w:pPr>
              <w:pStyle w:val="P68B1DB1-a5"/>
              <w:jc w:val="both"/>
              <w:rPr>
                <w:szCs w:val="24"/>
                <w:lang w:val="en-US"/>
              </w:rPr>
            </w:pPr>
            <w:r w:rsidRPr="0016542D">
              <w:rPr>
                <w:szCs w:val="24"/>
                <w:lang w:val="en-US"/>
              </w:rPr>
              <w:t xml:space="preserve">Language which is necessary to complete the course: </w:t>
            </w:r>
          </w:p>
          <w:p w:rsidRPr="0016542D" w:rsidR="0015030C" w:rsidP="00010CDF" w:rsidRDefault="0015030C" w14:paraId="2C2913E4" w14:textId="77777777">
            <w:pPr>
              <w:pStyle w:val="P68B1DB1-a3"/>
              <w:jc w:val="both"/>
              <w:rPr>
                <w:szCs w:val="24"/>
                <w:lang w:val="en-US"/>
              </w:rPr>
            </w:pPr>
            <w:r w:rsidRPr="0016542D">
              <w:rPr>
                <w:szCs w:val="24"/>
                <w:lang w:val="en-US"/>
              </w:rPr>
              <w:t>French language, Slovak language</w:t>
            </w:r>
          </w:p>
        </w:tc>
      </w:tr>
      <w:tr w:rsidRPr="0016542D" w:rsidR="0015030C" w:rsidTr="00010CDF" w14:paraId="072E27D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EBE5777" w14:textId="77777777">
            <w:pPr>
              <w:pStyle w:val="P68B1DB1-a2"/>
              <w:jc w:val="both"/>
              <w:rPr>
                <w:szCs w:val="24"/>
                <w:lang w:val="en-US"/>
              </w:rPr>
            </w:pPr>
            <w:r w:rsidRPr="0016542D">
              <w:rPr>
                <w:b/>
                <w:szCs w:val="24"/>
                <w:lang w:val="en-US"/>
              </w:rPr>
              <w:t>Notes:</w:t>
            </w:r>
            <w:r w:rsidRPr="0016542D">
              <w:rPr>
                <w:szCs w:val="24"/>
                <w:lang w:val="en-US"/>
              </w:rPr>
              <w:t xml:space="preserve"> </w:t>
            </w:r>
          </w:p>
        </w:tc>
      </w:tr>
      <w:tr w:rsidRPr="0016542D" w:rsidR="0015030C" w:rsidTr="00010CDF" w14:paraId="733C2D3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10BAC151" w14:textId="77777777">
            <w:pPr>
              <w:pStyle w:val="P68B1DB1-a1"/>
              <w:rPr>
                <w:szCs w:val="24"/>
                <w:lang w:val="en-US"/>
              </w:rPr>
            </w:pPr>
            <w:r w:rsidRPr="0016542D">
              <w:rPr>
                <w:szCs w:val="24"/>
                <w:lang w:val="en-US"/>
              </w:rPr>
              <w:t>Course evaluation</w:t>
            </w:r>
          </w:p>
          <w:p w:rsidRPr="0016542D" w:rsidR="0015030C" w:rsidP="00010CDF" w:rsidRDefault="0015030C" w14:paraId="6796F6F9" w14:textId="77777777">
            <w:pPr>
              <w:pStyle w:val="P68B1DB1-a2"/>
              <w:rPr>
                <w:szCs w:val="24"/>
                <w:lang w:val="en-US"/>
              </w:rPr>
            </w:pPr>
            <w:r w:rsidRPr="0016542D">
              <w:rPr>
                <w:szCs w:val="24"/>
                <w:lang w:val="en-US"/>
              </w:rPr>
              <w:t xml:space="preserve">Total number of students evaluated: </w:t>
            </w:r>
            <w:proofErr w:type="gramStart"/>
            <w:r w:rsidRPr="0016542D">
              <w:rPr>
                <w:i/>
                <w:szCs w:val="24"/>
                <w:lang w:val="en-US"/>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5030C" w:rsidTr="00010CDF" w14:paraId="66992A33"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58D914A" w14:textId="77777777">
                  <w:pPr>
                    <w:pStyle w:val="P68B1DB1-a2"/>
                    <w:jc w:val="center"/>
                    <w:rPr>
                      <w:szCs w:val="24"/>
                      <w:lang w:val="en-US"/>
                    </w:rPr>
                  </w:pPr>
                  <w:r w:rsidRPr="0016542D">
                    <w:rPr>
                      <w:szCs w:val="24"/>
                      <w:lang w:val="en-US"/>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430B8DC3" w14:textId="77777777">
                  <w:pPr>
                    <w:pStyle w:val="P68B1DB1-a2"/>
                    <w:jc w:val="center"/>
                    <w:rPr>
                      <w:szCs w:val="24"/>
                      <w:lang w:val="en-US"/>
                    </w:rPr>
                  </w:pPr>
                  <w:r w:rsidRPr="0016542D">
                    <w:rPr>
                      <w:szCs w:val="24"/>
                      <w:lang w:val="en-US"/>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D4A4F6D" w14:textId="77777777">
                  <w:pPr>
                    <w:pStyle w:val="P68B1DB1-a2"/>
                    <w:jc w:val="center"/>
                    <w:rPr>
                      <w:szCs w:val="24"/>
                      <w:lang w:val="en-US"/>
                    </w:rPr>
                  </w:pPr>
                  <w:r w:rsidRPr="0016542D">
                    <w:rPr>
                      <w:szCs w:val="24"/>
                      <w:lang w:val="en-US"/>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6D5DD6B" w14:textId="77777777">
                  <w:pPr>
                    <w:pStyle w:val="P68B1DB1-a2"/>
                    <w:jc w:val="center"/>
                    <w:rPr>
                      <w:szCs w:val="24"/>
                      <w:lang w:val="en-US"/>
                    </w:rPr>
                  </w:pPr>
                  <w:r w:rsidRPr="0016542D">
                    <w:rPr>
                      <w:szCs w:val="24"/>
                      <w:lang w:val="en-US"/>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59C1D07" w14:textId="77777777">
                  <w:pPr>
                    <w:pStyle w:val="P68B1DB1-a2"/>
                    <w:jc w:val="center"/>
                    <w:rPr>
                      <w:szCs w:val="24"/>
                      <w:lang w:val="en-US"/>
                    </w:rPr>
                  </w:pPr>
                  <w:r w:rsidRPr="0016542D">
                    <w:rPr>
                      <w:szCs w:val="24"/>
                      <w:lang w:val="en-US"/>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1125022" w14:textId="77777777">
                  <w:pPr>
                    <w:pStyle w:val="P68B1DB1-a2"/>
                    <w:jc w:val="center"/>
                    <w:rPr>
                      <w:szCs w:val="24"/>
                      <w:lang w:val="en-US"/>
                    </w:rPr>
                  </w:pPr>
                  <w:r w:rsidRPr="0016542D">
                    <w:rPr>
                      <w:szCs w:val="24"/>
                      <w:lang w:val="en-US"/>
                    </w:rPr>
                    <w:t>FX</w:t>
                  </w:r>
                </w:p>
              </w:tc>
            </w:tr>
            <w:tr w:rsidRPr="0016542D" w:rsidR="0015030C" w:rsidTr="00010CDF" w14:paraId="7EBE3FB7" w14:textId="77777777">
              <w:tc>
                <w:tcPr>
                  <w:tcW w:w="1496"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1CF4DE7D"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790833D4"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4AB944BA"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408E5F06"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30E03FA6"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25F68E4F" w14:textId="77777777">
                  <w:pPr>
                    <w:pStyle w:val="P68B1DB1-a2"/>
                    <w:jc w:val="center"/>
                    <w:rPr>
                      <w:szCs w:val="24"/>
                      <w:lang w:val="en-US"/>
                    </w:rPr>
                  </w:pPr>
                  <w:r w:rsidRPr="0016542D">
                    <w:rPr>
                      <w:szCs w:val="24"/>
                      <w:lang w:val="en-US"/>
                    </w:rPr>
                    <w:t>0%</w:t>
                  </w:r>
                </w:p>
              </w:tc>
            </w:tr>
          </w:tbl>
          <w:p w:rsidRPr="0016542D" w:rsidR="0015030C" w:rsidP="00010CDF" w:rsidRDefault="0015030C" w14:paraId="639F5992" w14:textId="77777777">
            <w:pPr>
              <w:pStyle w:val="P68B1DB1-a3"/>
              <w:jc w:val="both"/>
              <w:rPr>
                <w:szCs w:val="24"/>
                <w:lang w:val="en-US"/>
              </w:rPr>
            </w:pPr>
            <w:r w:rsidRPr="0016542D">
              <w:rPr>
                <w:szCs w:val="24"/>
                <w:lang w:val="en-US"/>
              </w:rPr>
              <w:lastRenderedPageBreak/>
              <w:t xml:space="preserve">   </w:t>
            </w:r>
          </w:p>
        </w:tc>
      </w:tr>
      <w:tr w:rsidRPr="0016542D" w:rsidR="0015030C" w:rsidTr="00010CDF" w14:paraId="663768D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66A0C9B6" w14:textId="77777777">
            <w:pPr>
              <w:pStyle w:val="P68B1DB1-a2"/>
              <w:tabs>
                <w:tab w:val="left" w:pos="1530"/>
              </w:tabs>
              <w:jc w:val="both"/>
              <w:rPr>
                <w:szCs w:val="24"/>
                <w:lang w:val="fr-FR"/>
              </w:rPr>
            </w:pPr>
            <w:r w:rsidRPr="0016542D">
              <w:rPr>
                <w:b/>
                <w:szCs w:val="24"/>
                <w:lang w:val="fr-FR"/>
              </w:rPr>
              <w:lastRenderedPageBreak/>
              <w:t>Lecturers:</w:t>
            </w:r>
            <w:r w:rsidRPr="0016542D">
              <w:rPr>
                <w:szCs w:val="24"/>
                <w:lang w:val="fr-FR"/>
              </w:rPr>
              <w:t xml:space="preserve"> </w:t>
            </w:r>
          </w:p>
          <w:p w:rsidRPr="0016542D" w:rsidR="0015030C" w:rsidP="00010CDF" w:rsidRDefault="0015030C" w14:paraId="416746D3" w14:textId="77777777">
            <w:pPr>
              <w:pStyle w:val="P68B1DB1-a3"/>
              <w:tabs>
                <w:tab w:val="left" w:pos="1530"/>
              </w:tabs>
              <w:jc w:val="both"/>
              <w:rPr>
                <w:szCs w:val="24"/>
                <w:lang w:val="fr-FR"/>
              </w:rPr>
            </w:pPr>
            <w:r w:rsidRPr="0016542D">
              <w:rPr>
                <w:szCs w:val="24"/>
                <w:lang w:val="fr-FR"/>
              </w:rPr>
              <w:t>doc. Mgr. et Mgr. A. Koželová, PhD.</w:t>
            </w:r>
          </w:p>
          <w:p w:rsidRPr="0016542D" w:rsidR="0015030C" w:rsidP="00010CDF" w:rsidRDefault="0015030C" w14:paraId="3214E239" w14:textId="77777777">
            <w:pPr>
              <w:pStyle w:val="P68B1DB1-a3"/>
              <w:tabs>
                <w:tab w:val="left" w:pos="1530"/>
              </w:tabs>
              <w:jc w:val="both"/>
              <w:rPr>
                <w:szCs w:val="24"/>
                <w:lang w:val="en-US"/>
              </w:rPr>
            </w:pPr>
            <w:r w:rsidRPr="0016542D">
              <w:rPr>
                <w:szCs w:val="24"/>
                <w:lang w:val="en-US"/>
              </w:rPr>
              <w:t xml:space="preserve">Mgr. J. </w:t>
            </w:r>
            <w:proofErr w:type="spellStart"/>
            <w:r w:rsidRPr="0016542D">
              <w:rPr>
                <w:szCs w:val="24"/>
                <w:lang w:val="en-US"/>
              </w:rPr>
              <w:t>Živčák</w:t>
            </w:r>
            <w:proofErr w:type="spellEnd"/>
            <w:r w:rsidRPr="0016542D">
              <w:rPr>
                <w:szCs w:val="24"/>
                <w:lang w:val="en-US"/>
              </w:rPr>
              <w:t xml:space="preserve">, PhD. </w:t>
            </w:r>
          </w:p>
        </w:tc>
      </w:tr>
      <w:tr w:rsidRPr="0016542D" w:rsidR="0015030C" w:rsidTr="00010CDF" w14:paraId="4A84508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6BCF808" w14:textId="77777777">
            <w:pPr>
              <w:pStyle w:val="P68B1DB1-a2"/>
              <w:tabs>
                <w:tab w:val="left" w:pos="1530"/>
              </w:tabs>
              <w:jc w:val="both"/>
              <w:rPr>
                <w:szCs w:val="24"/>
                <w:lang w:val="en-US"/>
              </w:rPr>
            </w:pPr>
            <w:r w:rsidRPr="0016542D">
              <w:rPr>
                <w:b/>
                <w:szCs w:val="24"/>
                <w:lang w:val="en-US"/>
              </w:rPr>
              <w:t>Date of last change:</w:t>
            </w:r>
            <w:r w:rsidRPr="0016542D">
              <w:rPr>
                <w:szCs w:val="24"/>
                <w:lang w:val="en-US"/>
              </w:rPr>
              <w:t xml:space="preserve"> </w:t>
            </w:r>
            <w:r w:rsidRPr="0016542D">
              <w:rPr>
                <w:i/>
                <w:szCs w:val="24"/>
                <w:lang w:val="en-US"/>
              </w:rPr>
              <w:t>15. 2. 2022</w:t>
            </w:r>
          </w:p>
        </w:tc>
      </w:tr>
      <w:tr w:rsidRPr="0016542D" w:rsidR="0015030C" w:rsidTr="00010CDF" w14:paraId="1CDBD9D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5111399B" w14:textId="77777777">
            <w:pPr>
              <w:pStyle w:val="P68B1DB1-a2"/>
              <w:tabs>
                <w:tab w:val="left" w:pos="1530"/>
              </w:tabs>
              <w:jc w:val="both"/>
              <w:rPr>
                <w:i/>
                <w:szCs w:val="24"/>
                <w:lang w:val="en-US"/>
              </w:rPr>
            </w:pPr>
            <w:r w:rsidRPr="0016542D">
              <w:rPr>
                <w:b/>
                <w:szCs w:val="24"/>
                <w:lang w:val="en-US"/>
              </w:rPr>
              <w:t xml:space="preserve">Approved </w:t>
            </w:r>
            <w:proofErr w:type="gramStart"/>
            <w:r w:rsidRPr="0016542D">
              <w:rPr>
                <w:b/>
                <w:szCs w:val="24"/>
                <w:lang w:val="en-US"/>
              </w:rPr>
              <w:t>by:</w:t>
            </w:r>
            <w:proofErr w:type="gramEnd"/>
            <w:r w:rsidRPr="0016542D">
              <w:rPr>
                <w:szCs w:val="24"/>
                <w:lang w:val="en-US"/>
              </w:rPr>
              <w:t xml:space="preserve"> </w:t>
            </w:r>
            <w:r w:rsidRPr="0016542D">
              <w:rPr>
                <w:i/>
                <w:szCs w:val="24"/>
                <w:lang w:val="en-US"/>
              </w:rPr>
              <w:t>doc. Mgr. et Mgr. A. Koželová, PhD.</w:t>
            </w:r>
          </w:p>
        </w:tc>
      </w:tr>
    </w:tbl>
    <w:p w:rsidRPr="0016542D" w:rsidR="0015030C" w:rsidP="0015030C" w:rsidRDefault="0015030C" w14:paraId="39418BA3" w14:textId="77777777">
      <w:pPr>
        <w:ind w:left="720"/>
        <w:jc w:val="both"/>
        <w:rPr>
          <w:rFonts w:asciiTheme="minorHAnsi" w:hAnsiTheme="minorHAnsi" w:cstheme="minorHAnsi"/>
          <w:lang w:val="en-US"/>
        </w:rPr>
      </w:pPr>
    </w:p>
    <w:p w:rsidRPr="0016542D" w:rsidR="0015030C" w:rsidP="0015030C" w:rsidRDefault="0015030C" w14:paraId="2296C754" w14:textId="77777777">
      <w:pPr>
        <w:pStyle w:val="P68B1DB1-a2"/>
        <w:ind w:left="720" w:hanging="720"/>
        <w:jc w:val="center"/>
        <w:rPr>
          <w:szCs w:val="24"/>
          <w:lang w:val="en-US"/>
        </w:rPr>
      </w:pPr>
      <w:r w:rsidRPr="0016542D">
        <w:rPr>
          <w:szCs w:val="24"/>
          <w:lang w:val="en-US"/>
        </w:rPr>
        <w:br w:type="page"/>
      </w:r>
    </w:p>
    <w:p w:rsidRPr="0016542D" w:rsidR="0015030C" w:rsidP="0015030C" w:rsidRDefault="0015030C" w14:paraId="0D69B690" w14:textId="77777777">
      <w:pPr>
        <w:pStyle w:val="P68B1DB1-a1"/>
        <w:ind w:left="720" w:hanging="720"/>
        <w:jc w:val="center"/>
        <w:rPr>
          <w:szCs w:val="24"/>
          <w:lang w:val="en-US"/>
        </w:rPr>
      </w:pPr>
      <w:r w:rsidRPr="0016542D">
        <w:rPr>
          <w:szCs w:val="24"/>
          <w:lang w:val="en-US"/>
        </w:rPr>
        <w:lastRenderedPageBreak/>
        <w:t>COURSE DESCRIPTION</w:t>
      </w:r>
    </w:p>
    <w:p w:rsidRPr="0016542D" w:rsidR="0015030C" w:rsidP="0015030C" w:rsidRDefault="0015030C" w14:paraId="2B8D6C02" w14:textId="77777777">
      <w:pPr>
        <w:pStyle w:val="P68B1DB1-a1"/>
        <w:ind w:left="720" w:hanging="720"/>
        <w:jc w:val="center"/>
        <w:rPr>
          <w:szCs w:val="24"/>
          <w:lang w:val="en-US"/>
        </w:rPr>
      </w:pPr>
    </w:p>
    <w:tbl>
      <w:tblPr>
        <w:tblW w:w="9322" w:type="dxa"/>
        <w:tblLook w:val="04A0" w:firstRow="1" w:lastRow="0" w:firstColumn="1" w:lastColumn="0" w:noHBand="0" w:noVBand="1"/>
      </w:tblPr>
      <w:tblGrid>
        <w:gridCol w:w="4110"/>
        <w:gridCol w:w="5212"/>
      </w:tblGrid>
      <w:tr w:rsidRPr="0016542D" w:rsidR="0015030C" w:rsidTr="00010CDF" w14:paraId="1089EF6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B755D51" w14:textId="77777777">
            <w:pPr>
              <w:pStyle w:val="P68B1DB1-a2"/>
              <w:rPr>
                <w:i/>
                <w:szCs w:val="24"/>
                <w:lang w:val="en-US"/>
              </w:rPr>
            </w:pPr>
            <w:r w:rsidRPr="0016542D">
              <w:rPr>
                <w:b/>
                <w:szCs w:val="24"/>
                <w:lang w:val="en-US"/>
              </w:rPr>
              <w:t>University:</w:t>
            </w:r>
            <w:r w:rsidRPr="0016542D">
              <w:rPr>
                <w:szCs w:val="24"/>
                <w:lang w:val="en-US"/>
              </w:rPr>
              <w:t xml:space="preserve"> </w:t>
            </w:r>
            <w:r w:rsidRPr="0016542D">
              <w:rPr>
                <w:i/>
                <w:szCs w:val="24"/>
                <w:lang w:val="en-US"/>
              </w:rPr>
              <w:t xml:space="preserve">University of </w:t>
            </w:r>
            <w:proofErr w:type="spellStart"/>
            <w:r w:rsidRPr="0016542D">
              <w:rPr>
                <w:i/>
                <w:szCs w:val="24"/>
                <w:lang w:val="en-US"/>
              </w:rPr>
              <w:t>Prešov</w:t>
            </w:r>
            <w:proofErr w:type="spellEnd"/>
          </w:p>
        </w:tc>
      </w:tr>
      <w:tr w:rsidRPr="0016542D" w:rsidR="0015030C" w:rsidTr="00010CDF" w14:paraId="471E823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6B20961" w14:textId="77777777">
            <w:pPr>
              <w:rPr>
                <w:rFonts w:asciiTheme="minorHAnsi" w:hAnsiTheme="minorHAnsi" w:cstheme="minorHAnsi"/>
                <w:lang w:val="en-US"/>
              </w:rPr>
            </w:pPr>
            <w:r w:rsidRPr="0016542D">
              <w:rPr>
                <w:rFonts w:asciiTheme="minorHAnsi" w:hAnsiTheme="minorHAnsi" w:cstheme="minorHAnsi"/>
                <w:b/>
                <w:lang w:val="en-US"/>
              </w:rPr>
              <w:t>Faculty/university workplace:</w:t>
            </w:r>
            <w:r w:rsidRPr="0016542D">
              <w:rPr>
                <w:rFonts w:asciiTheme="minorHAnsi" w:hAnsiTheme="minorHAnsi" w:cstheme="minorHAnsi"/>
                <w:lang w:val="en-US"/>
              </w:rPr>
              <w:t xml:space="preserve"> </w:t>
            </w:r>
            <w:sdt>
              <w:sdtPr>
                <w:rPr>
                  <w:rStyle w:val="tl1"/>
                  <w:rFonts w:cstheme="minorHAnsi"/>
                  <w:lang w:val="en-US"/>
                </w:rPr>
                <w:id w:val="2111546418"/>
                <w:placeholder>
                  <w:docPart w:val="B612A78501C8472385CA0891409610D3"/>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lang w:val="en-US"/>
                  </w:rPr>
                  <w:t>Faculty of Arts</w:t>
                </w:r>
              </w:sdtContent>
            </w:sdt>
          </w:p>
        </w:tc>
      </w:tr>
      <w:tr w:rsidRPr="0016542D" w:rsidR="0015030C" w:rsidTr="00010CDF" w14:paraId="2407ED99" w14:textId="77777777">
        <w:trPr>
          <w:trHeight w:val="53"/>
        </w:trPr>
        <w:tc>
          <w:tcPr>
            <w:tcW w:w="4110"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78773A3E" w14:textId="77777777">
            <w:pPr>
              <w:pStyle w:val="P68B1DB1-a2"/>
              <w:jc w:val="both"/>
              <w:rPr>
                <w:i/>
                <w:szCs w:val="24"/>
                <w:lang w:val="en-US"/>
              </w:rPr>
            </w:pPr>
            <w:r w:rsidRPr="0016542D">
              <w:rPr>
                <w:b/>
                <w:szCs w:val="24"/>
                <w:lang w:val="en-US"/>
              </w:rPr>
              <w:t>Code:</w:t>
            </w:r>
            <w:r w:rsidRPr="0016542D">
              <w:rPr>
                <w:i/>
                <w:szCs w:val="24"/>
                <w:lang w:val="en-US"/>
              </w:rPr>
              <w:t xml:space="preserve"> 1IRO/SFLU2/22</w:t>
            </w:r>
          </w:p>
        </w:tc>
        <w:tc>
          <w:tcPr>
            <w:tcW w:w="5212"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110265CC" w14:textId="77777777">
            <w:pPr>
              <w:pStyle w:val="P68B1DB1-a2"/>
              <w:rPr>
                <w:b/>
                <w:szCs w:val="24"/>
                <w:lang w:val="en-US"/>
              </w:rPr>
            </w:pPr>
            <w:r w:rsidRPr="0016542D">
              <w:rPr>
                <w:b/>
                <w:szCs w:val="24"/>
                <w:lang w:val="en-US"/>
              </w:rPr>
              <w:t>Course title:</w:t>
            </w:r>
            <w:r w:rsidRPr="0016542D">
              <w:rPr>
                <w:i/>
                <w:szCs w:val="24"/>
                <w:lang w:val="en-US"/>
              </w:rPr>
              <w:t xml:space="preserve"> Seminar in French Literature 2</w:t>
            </w:r>
          </w:p>
        </w:tc>
      </w:tr>
      <w:tr w:rsidRPr="0016542D" w:rsidR="0015030C" w:rsidTr="00010CDF" w14:paraId="516604E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5F32B9AE" w14:textId="77777777">
            <w:pPr>
              <w:pStyle w:val="P68B1DB1-a3"/>
              <w:rPr>
                <w:b/>
                <w:bCs/>
                <w:i w:val="0"/>
                <w:szCs w:val="24"/>
                <w:lang w:val="en-US"/>
              </w:rPr>
            </w:pPr>
            <w:r w:rsidRPr="0016542D">
              <w:rPr>
                <w:b/>
                <w:bCs/>
                <w:i w:val="0"/>
                <w:szCs w:val="24"/>
                <w:lang w:val="en-US"/>
              </w:rPr>
              <w:t xml:space="preserve">Type, scope, and method of educational activity: </w:t>
            </w:r>
          </w:p>
          <w:p w:rsidRPr="0016542D" w:rsidR="0015030C" w:rsidP="00010CDF" w:rsidRDefault="0015030C" w14:paraId="380A43C5" w14:textId="77777777">
            <w:pPr>
              <w:pStyle w:val="P68B1DB1-a3"/>
              <w:rPr>
                <w:szCs w:val="24"/>
                <w:lang w:val="en-US"/>
              </w:rPr>
            </w:pPr>
            <w:r w:rsidRPr="0016542D">
              <w:rPr>
                <w:szCs w:val="24"/>
                <w:lang w:val="en-US"/>
              </w:rPr>
              <w:t>type and scope: 2 hours seminar (0/2)</w:t>
            </w:r>
          </w:p>
          <w:p w:rsidRPr="0016542D" w:rsidR="0015030C" w:rsidP="00010CDF" w:rsidRDefault="0015030C" w14:paraId="7CD6A432" w14:textId="77777777">
            <w:pPr>
              <w:pStyle w:val="P68B1DB1-a3"/>
              <w:jc w:val="both"/>
              <w:rPr>
                <w:szCs w:val="24"/>
                <w:lang w:val="en-US"/>
              </w:rPr>
            </w:pPr>
            <w:r w:rsidRPr="0016542D">
              <w:rPr>
                <w:szCs w:val="24"/>
                <w:lang w:val="en-US"/>
              </w:rPr>
              <w:t>method: combined</w:t>
            </w:r>
          </w:p>
        </w:tc>
      </w:tr>
      <w:tr w:rsidRPr="0016542D" w:rsidR="0015030C" w:rsidTr="00010CDF" w14:paraId="1B2ACA3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51D6092C" w14:textId="77777777">
            <w:pPr>
              <w:pStyle w:val="P68B1DB1-a2"/>
              <w:jc w:val="both"/>
              <w:rPr>
                <w:szCs w:val="24"/>
                <w:lang w:val="en-US"/>
              </w:rPr>
            </w:pPr>
            <w:r w:rsidRPr="0016542D">
              <w:rPr>
                <w:b/>
                <w:szCs w:val="24"/>
                <w:lang w:val="en-US"/>
              </w:rPr>
              <w:t>Number of credits:</w:t>
            </w:r>
            <w:r w:rsidRPr="0016542D">
              <w:rPr>
                <w:i/>
                <w:szCs w:val="24"/>
                <w:lang w:val="en-US"/>
              </w:rPr>
              <w:t xml:space="preserve"> 3</w:t>
            </w:r>
          </w:p>
        </w:tc>
      </w:tr>
      <w:tr w:rsidRPr="0016542D" w:rsidR="0015030C" w:rsidTr="00010CDF" w14:paraId="4B02013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539D0CD4" w14:textId="77777777">
            <w:pPr>
              <w:pStyle w:val="P68B1DB1-a2"/>
              <w:jc w:val="both"/>
              <w:rPr>
                <w:i/>
                <w:szCs w:val="24"/>
                <w:lang w:val="en-US"/>
              </w:rPr>
            </w:pPr>
            <w:r w:rsidRPr="0016542D">
              <w:rPr>
                <w:b/>
                <w:szCs w:val="24"/>
                <w:lang w:val="en-US"/>
              </w:rPr>
              <w:t>Recommended semester:</w:t>
            </w:r>
            <w:r w:rsidRPr="0016542D">
              <w:rPr>
                <w:i/>
                <w:szCs w:val="24"/>
                <w:lang w:val="en-US"/>
              </w:rPr>
              <w:t xml:space="preserve"> 3rd semester</w:t>
            </w:r>
          </w:p>
        </w:tc>
      </w:tr>
      <w:tr w:rsidRPr="0016542D" w:rsidR="0015030C" w:rsidTr="00010CDF" w14:paraId="3E5C5A8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6F5CA3D" w14:textId="77777777">
            <w:pPr>
              <w:jc w:val="both"/>
              <w:rPr>
                <w:rFonts w:asciiTheme="minorHAnsi" w:hAnsiTheme="minorHAnsi" w:cstheme="minorHAnsi"/>
                <w:b/>
                <w:lang w:val="en-US"/>
              </w:rPr>
            </w:pPr>
            <w:r w:rsidRPr="0016542D">
              <w:rPr>
                <w:rFonts w:asciiTheme="minorHAnsi" w:hAnsiTheme="minorHAnsi" w:cstheme="minorHAnsi"/>
                <w:b/>
                <w:lang w:val="en-US"/>
              </w:rPr>
              <w:t>Cycle</w:t>
            </w:r>
            <w:r w:rsidRPr="0016542D">
              <w:rPr>
                <w:rStyle w:val="tl2"/>
                <w:rFonts w:asciiTheme="minorHAnsi" w:hAnsiTheme="minorHAnsi" w:cstheme="minorHAnsi"/>
                <w:lang w:val="en-US"/>
              </w:rPr>
              <w:t>: 2nd</w:t>
            </w:r>
          </w:p>
        </w:tc>
      </w:tr>
      <w:tr w:rsidRPr="0016542D" w:rsidR="0015030C" w:rsidTr="00010CDF" w14:paraId="68383CC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809DB1C" w14:textId="77777777">
            <w:pPr>
              <w:pStyle w:val="P68B1DB1-a2"/>
              <w:jc w:val="both"/>
              <w:rPr>
                <w:i/>
                <w:szCs w:val="24"/>
                <w:lang w:val="en-US"/>
              </w:rPr>
            </w:pPr>
            <w:r w:rsidRPr="0016542D">
              <w:rPr>
                <w:b/>
                <w:szCs w:val="24"/>
                <w:lang w:val="en-US"/>
              </w:rPr>
              <w:t>Prerequisites:</w:t>
            </w:r>
            <w:r w:rsidRPr="0016542D">
              <w:rPr>
                <w:szCs w:val="24"/>
                <w:lang w:val="en-US"/>
              </w:rPr>
              <w:t xml:space="preserve"> </w:t>
            </w:r>
          </w:p>
          <w:p w:rsidRPr="0016542D" w:rsidR="0015030C" w:rsidP="00010CDF" w:rsidRDefault="0015030C" w14:paraId="2D27BADB" w14:textId="77777777">
            <w:pPr>
              <w:pStyle w:val="P68B1DB1-a3"/>
              <w:jc w:val="both"/>
              <w:rPr>
                <w:szCs w:val="24"/>
                <w:lang w:val="en-US"/>
              </w:rPr>
            </w:pPr>
            <w:r w:rsidRPr="0016542D">
              <w:rPr>
                <w:szCs w:val="24"/>
                <w:lang w:val="en-US"/>
              </w:rPr>
              <w:t>The subject has no follow-up</w:t>
            </w:r>
          </w:p>
        </w:tc>
      </w:tr>
      <w:tr w:rsidRPr="0016542D" w:rsidR="0015030C" w:rsidTr="00010CDF" w14:paraId="6199D02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508144C3" w14:textId="77777777">
            <w:pPr>
              <w:pStyle w:val="P68B1DB1-a2"/>
              <w:rPr>
                <w:szCs w:val="24"/>
                <w:lang w:val="en-US"/>
              </w:rPr>
            </w:pPr>
            <w:r w:rsidRPr="0016542D">
              <w:rPr>
                <w:b/>
                <w:szCs w:val="24"/>
                <w:lang w:val="en-US"/>
              </w:rPr>
              <w:t>Conditions for passing the course:</w:t>
            </w:r>
            <w:r w:rsidRPr="0016542D">
              <w:rPr>
                <w:szCs w:val="24"/>
                <w:lang w:val="en-US"/>
              </w:rPr>
              <w:t xml:space="preserve"> </w:t>
            </w:r>
          </w:p>
          <w:p w:rsidRPr="0016542D" w:rsidR="0015030C" w:rsidP="00010CDF" w:rsidRDefault="0015030C" w14:paraId="0A37C0D7" w14:textId="77777777">
            <w:pPr>
              <w:pStyle w:val="P68B1DB1-a3"/>
              <w:jc w:val="both"/>
              <w:rPr>
                <w:szCs w:val="24"/>
                <w:lang w:val="en-US"/>
              </w:rPr>
            </w:pPr>
            <w:r w:rsidRPr="0016542D">
              <w:rPr>
                <w:szCs w:val="24"/>
                <w:lang w:val="en-US"/>
              </w:rPr>
              <w:t xml:space="preserve">During the semester: </w:t>
            </w:r>
          </w:p>
          <w:p w:rsidRPr="0016542D" w:rsidR="0015030C" w:rsidP="00010CDF" w:rsidRDefault="0015030C" w14:paraId="17ED9CF9" w14:textId="77777777">
            <w:pPr>
              <w:pStyle w:val="P68B1DB1-a3"/>
              <w:jc w:val="both"/>
              <w:rPr>
                <w:szCs w:val="24"/>
                <w:lang w:val="en-US"/>
              </w:rPr>
            </w:pPr>
            <w:r w:rsidRPr="0016542D">
              <w:rPr>
                <w:szCs w:val="24"/>
                <w:lang w:val="en-US"/>
              </w:rPr>
              <w:t>Systematic preparation and active participation in seminars and lectures are required - students will prepare assignments (exercises) on the discussed topic at home - the review takes place continuously in class. Elaboration of all exercises is required for passing the course. During the semester there will be a written knowledge check (evaluated as a percentage).</w:t>
            </w:r>
          </w:p>
          <w:p w:rsidRPr="0016542D" w:rsidR="0015030C" w:rsidP="00010CDF" w:rsidRDefault="0015030C" w14:paraId="11ABBE06" w14:textId="77777777">
            <w:pPr>
              <w:pStyle w:val="P68B1DB1-a3"/>
              <w:jc w:val="both"/>
              <w:rPr>
                <w:szCs w:val="24"/>
                <w:lang w:val="en-US"/>
              </w:rPr>
            </w:pPr>
            <w:r w:rsidRPr="0016542D">
              <w:rPr>
                <w:szCs w:val="24"/>
                <w:lang w:val="en-US"/>
              </w:rPr>
              <w:t xml:space="preserve">At the end of the semester: </w:t>
            </w:r>
          </w:p>
          <w:p w:rsidRPr="0016542D" w:rsidR="0015030C" w:rsidP="00010CDF" w:rsidRDefault="0015030C" w14:paraId="04A59D30" w14:textId="77777777">
            <w:pPr>
              <w:pStyle w:val="P68B1DB1-a4"/>
              <w:jc w:val="both"/>
              <w:rPr>
                <w:szCs w:val="24"/>
                <w:lang w:val="en-US"/>
              </w:rPr>
            </w:pPr>
            <w:r w:rsidRPr="0016542D">
              <w:rPr>
                <w:szCs w:val="24"/>
                <w:lang w:val="en-US"/>
              </w:rPr>
              <w:t>At the end of the semester, students will be assessed based on a written test aimed at verifying theoretical knowledge and practical skills.</w:t>
            </w:r>
          </w:p>
          <w:p w:rsidRPr="0016542D" w:rsidR="0015030C" w:rsidP="00010CDF" w:rsidRDefault="0015030C" w14:paraId="608BE5F8" w14:textId="77777777">
            <w:pPr>
              <w:pStyle w:val="P68B1DB1-a4"/>
              <w:jc w:val="both"/>
              <w:rPr>
                <w:szCs w:val="24"/>
                <w:lang w:val="en-US"/>
              </w:rPr>
            </w:pPr>
            <w:r w:rsidRPr="0016542D">
              <w:rPr>
                <w:szCs w:val="24"/>
                <w:lang w:val="en-US"/>
              </w:rPr>
              <w:t>The final grade is the average of the percentages obtained from all partial evaluations, while the student must obtain at least 50% from each part.</w:t>
            </w:r>
          </w:p>
          <w:p w:rsidRPr="0016542D" w:rsidR="0015030C" w:rsidP="00010CDF" w:rsidRDefault="0015030C" w14:paraId="72024963" w14:textId="77777777">
            <w:pPr>
              <w:pStyle w:val="P68B1DB1-a3"/>
              <w:jc w:val="both"/>
              <w:rPr>
                <w:szCs w:val="24"/>
                <w:lang w:val="en-US"/>
              </w:rPr>
            </w:pPr>
            <w:r w:rsidRPr="0016542D">
              <w:rPr>
                <w:szCs w:val="24"/>
                <w:lang w:val="en-US"/>
              </w:rPr>
              <w:t xml:space="preserve">Rating scale: </w:t>
            </w:r>
          </w:p>
          <w:p w:rsidRPr="0016542D" w:rsidR="0015030C" w:rsidP="00010CDF" w:rsidRDefault="0015030C" w14:paraId="5CC64330" w14:textId="77777777">
            <w:pPr>
              <w:pStyle w:val="P68B1DB1-a3"/>
              <w:jc w:val="both"/>
              <w:rPr>
                <w:szCs w:val="24"/>
                <w:lang w:val="en-US"/>
              </w:rPr>
            </w:pPr>
            <w:r w:rsidRPr="0016542D">
              <w:rPr>
                <w:szCs w:val="24"/>
                <w:lang w:val="en-US"/>
              </w:rPr>
              <w:t>A: 100% - 90%; B: 89% - 80%; C: 79% - 70%; D: 69% - 60%; E: 59% - 50%.</w:t>
            </w:r>
          </w:p>
          <w:p w:rsidRPr="0016542D" w:rsidR="0015030C" w:rsidP="00010CDF" w:rsidRDefault="0015030C" w14:paraId="3D0C7BC1" w14:textId="77777777">
            <w:pPr>
              <w:pStyle w:val="P68B1DB1-a3"/>
              <w:jc w:val="both"/>
              <w:rPr>
                <w:szCs w:val="24"/>
                <w:lang w:val="en-US"/>
              </w:rPr>
            </w:pPr>
            <w:r w:rsidRPr="0016542D">
              <w:rPr>
                <w:szCs w:val="24"/>
                <w:lang w:val="en-US"/>
              </w:rPr>
              <w:t>Course completion: continuous assessment</w:t>
            </w:r>
          </w:p>
          <w:p w:rsidRPr="0016542D" w:rsidR="0015030C" w:rsidP="00010CDF" w:rsidRDefault="0015030C" w14:paraId="22F4637F" w14:textId="77777777">
            <w:pPr>
              <w:pStyle w:val="P68B1DB1-a3"/>
              <w:jc w:val="both"/>
              <w:textAlignment w:val="baseline"/>
              <w:rPr>
                <w:szCs w:val="24"/>
                <w:lang w:val="en-US"/>
              </w:rPr>
            </w:pPr>
          </w:p>
          <w:p w:rsidRPr="0016542D" w:rsidR="0015030C" w:rsidP="00010CDF" w:rsidRDefault="0015030C" w14:paraId="1499C473" w14:textId="77777777">
            <w:pPr>
              <w:pStyle w:val="P68B1DB1-a3"/>
              <w:jc w:val="both"/>
              <w:textAlignment w:val="baseline"/>
              <w:rPr>
                <w:szCs w:val="24"/>
                <w:lang w:val="en-US"/>
              </w:rPr>
            </w:pPr>
            <w:r w:rsidRPr="0016542D">
              <w:rPr>
                <w:szCs w:val="24"/>
                <w:lang w:val="en-US"/>
              </w:rPr>
              <w:t>Number of credits and time frame for the conditions for passing the course:</w:t>
            </w:r>
          </w:p>
          <w:p w:rsidRPr="0016542D" w:rsidR="0015030C" w:rsidP="00010CDF" w:rsidRDefault="0015030C" w14:paraId="6A1223ED" w14:textId="77777777">
            <w:pPr>
              <w:pStyle w:val="P68B1DB1-a3"/>
              <w:jc w:val="both"/>
              <w:textAlignment w:val="baseline"/>
              <w:rPr>
                <w:szCs w:val="24"/>
                <w:lang w:val="en-US"/>
              </w:rPr>
            </w:pPr>
            <w:r w:rsidRPr="0016542D">
              <w:rPr>
                <w:szCs w:val="24"/>
                <w:lang w:val="en-US"/>
              </w:rPr>
              <w:t xml:space="preserve">1. Course teaching: 2 seminars: 13 weeks x 2 h = 26 h </w:t>
            </w:r>
          </w:p>
          <w:p w:rsidRPr="0016542D" w:rsidR="0015030C" w:rsidP="00010CDF" w:rsidRDefault="0015030C" w14:paraId="54F9251F" w14:textId="77777777">
            <w:pPr>
              <w:pStyle w:val="P68B1DB1-a3"/>
              <w:jc w:val="both"/>
              <w:textAlignment w:val="baseline"/>
              <w:rPr>
                <w:szCs w:val="24"/>
                <w:lang w:val="en-US"/>
              </w:rPr>
            </w:pPr>
            <w:r w:rsidRPr="0016542D">
              <w:rPr>
                <w:szCs w:val="24"/>
                <w:lang w:val="en-US"/>
              </w:rPr>
              <w:t xml:space="preserve">2. Independent elaboration of assignments (exercises, seminar paper, presentation, translation, etc. - as specified above): 40 h </w:t>
            </w:r>
          </w:p>
          <w:p w:rsidRPr="0016542D" w:rsidR="0015030C" w:rsidP="00010CDF" w:rsidRDefault="0015030C" w14:paraId="7511F0EC" w14:textId="77777777">
            <w:pPr>
              <w:pStyle w:val="P68B1DB1-a3"/>
              <w:jc w:val="both"/>
              <w:textAlignment w:val="baseline"/>
              <w:rPr>
                <w:szCs w:val="24"/>
                <w:lang w:val="en-US"/>
              </w:rPr>
            </w:pPr>
            <w:r w:rsidRPr="0016542D">
              <w:rPr>
                <w:szCs w:val="24"/>
                <w:lang w:val="en-US"/>
              </w:rPr>
              <w:t>3. Individual study of study materials: 24h</w:t>
            </w:r>
          </w:p>
          <w:p w:rsidRPr="0016542D" w:rsidR="0015030C" w:rsidP="00010CDF" w:rsidRDefault="0015030C" w14:paraId="4C5485B2" w14:textId="77777777">
            <w:pPr>
              <w:pStyle w:val="P68B1DB1-a3"/>
              <w:jc w:val="both"/>
              <w:textAlignment w:val="baseline"/>
              <w:rPr>
                <w:szCs w:val="24"/>
                <w:lang w:val="en-US"/>
              </w:rPr>
            </w:pPr>
            <w:r w:rsidRPr="0016542D">
              <w:rPr>
                <w:szCs w:val="24"/>
                <w:lang w:val="en-US"/>
              </w:rPr>
              <w:t>Total - 3 credits /90 hours</w:t>
            </w:r>
          </w:p>
        </w:tc>
      </w:tr>
      <w:tr w:rsidRPr="0016542D" w:rsidR="0015030C" w:rsidTr="00010CDF" w14:paraId="64CD2DD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64D38E35" w14:textId="77777777">
            <w:pPr>
              <w:pStyle w:val="P68B1DB1-a2"/>
              <w:rPr>
                <w:i/>
                <w:szCs w:val="24"/>
                <w:lang w:val="en-US"/>
              </w:rPr>
            </w:pPr>
            <w:r w:rsidRPr="0016542D">
              <w:rPr>
                <w:b/>
                <w:szCs w:val="24"/>
                <w:lang w:val="en-US"/>
              </w:rPr>
              <w:t>Learning outcomes:</w:t>
            </w:r>
            <w:r w:rsidRPr="0016542D">
              <w:rPr>
                <w:i/>
                <w:szCs w:val="24"/>
                <w:lang w:val="en-US"/>
              </w:rPr>
              <w:t xml:space="preserve"> </w:t>
            </w:r>
          </w:p>
          <w:p w:rsidRPr="0016542D" w:rsidR="0015030C" w:rsidP="00010CDF" w:rsidRDefault="0015030C" w14:paraId="230374E0" w14:textId="77777777">
            <w:pPr>
              <w:pStyle w:val="P68B1DB1-a3"/>
              <w:textAlignment w:val="baseline"/>
              <w:rPr>
                <w:bCs/>
                <w:szCs w:val="24"/>
                <w:lang w:val="en-US"/>
              </w:rPr>
            </w:pPr>
            <w:r w:rsidRPr="0016542D">
              <w:rPr>
                <w:bCs/>
                <w:szCs w:val="24"/>
                <w:lang w:val="en-US"/>
              </w:rPr>
              <w:t>The knowledge acquired: Students know the specific works and style of influential authors of the turn of the 20</w:t>
            </w:r>
            <w:r w:rsidRPr="0016542D">
              <w:rPr>
                <w:bCs/>
                <w:szCs w:val="24"/>
                <w:vertAlign w:val="superscript"/>
                <w:lang w:val="en-US"/>
              </w:rPr>
              <w:t>th</w:t>
            </w:r>
            <w:r w:rsidRPr="0016542D">
              <w:rPr>
                <w:bCs/>
                <w:szCs w:val="24"/>
                <w:lang w:val="en-US"/>
              </w:rPr>
              <w:t xml:space="preserve"> and 21</w:t>
            </w:r>
            <w:r w:rsidRPr="0016542D">
              <w:rPr>
                <w:bCs/>
                <w:szCs w:val="24"/>
                <w:vertAlign w:val="superscript"/>
                <w:lang w:val="en-US"/>
              </w:rPr>
              <w:t>st</w:t>
            </w:r>
            <w:r w:rsidRPr="0016542D">
              <w:rPr>
                <w:bCs/>
                <w:szCs w:val="24"/>
                <w:lang w:val="en-US"/>
              </w:rPr>
              <w:t xml:space="preserve"> century. They understand different interpretive approaches. </w:t>
            </w:r>
          </w:p>
          <w:p w:rsidRPr="0016542D" w:rsidR="0015030C" w:rsidP="00010CDF" w:rsidRDefault="0015030C" w14:paraId="56A7853F" w14:textId="77777777">
            <w:pPr>
              <w:pStyle w:val="P68B1DB1-a3"/>
              <w:textAlignment w:val="baseline"/>
              <w:rPr>
                <w:bCs/>
                <w:szCs w:val="24"/>
                <w:lang w:val="en-US"/>
              </w:rPr>
            </w:pPr>
          </w:p>
          <w:p w:rsidRPr="0016542D" w:rsidR="0015030C" w:rsidP="00010CDF" w:rsidRDefault="0015030C" w14:paraId="73AFB3DA" w14:textId="77777777">
            <w:pPr>
              <w:pStyle w:val="P68B1DB1-a3"/>
              <w:textAlignment w:val="baseline"/>
              <w:rPr>
                <w:bCs/>
                <w:szCs w:val="24"/>
                <w:lang w:val="en-US"/>
              </w:rPr>
            </w:pPr>
            <w:r w:rsidRPr="0016542D">
              <w:rPr>
                <w:bCs/>
                <w:szCs w:val="24"/>
                <w:lang w:val="en-US"/>
              </w:rPr>
              <w:t xml:space="preserve">Acquired skills: The student </w:t>
            </w:r>
            <w:proofErr w:type="gramStart"/>
            <w:r w:rsidRPr="0016542D">
              <w:rPr>
                <w:bCs/>
                <w:szCs w:val="24"/>
                <w:lang w:val="en-US"/>
              </w:rPr>
              <w:t>is able to</w:t>
            </w:r>
            <w:proofErr w:type="gramEnd"/>
          </w:p>
          <w:p w:rsidRPr="0016542D" w:rsidR="0015030C" w:rsidP="00010CDF" w:rsidRDefault="0015030C" w14:paraId="3693969A" w14:textId="77777777">
            <w:pPr>
              <w:pStyle w:val="P68B1DB1-a3"/>
              <w:textAlignment w:val="baseline"/>
              <w:rPr>
                <w:bCs/>
                <w:szCs w:val="24"/>
                <w:lang w:val="en-US"/>
              </w:rPr>
            </w:pPr>
            <w:r w:rsidRPr="0016542D">
              <w:rPr>
                <w:bCs/>
                <w:szCs w:val="24"/>
                <w:lang w:val="en-US"/>
              </w:rPr>
              <w:t>- to objectively characterize literary works of the turn of the 20</w:t>
            </w:r>
            <w:r w:rsidRPr="0016542D">
              <w:rPr>
                <w:bCs/>
                <w:szCs w:val="24"/>
                <w:vertAlign w:val="superscript"/>
                <w:lang w:val="en-US"/>
              </w:rPr>
              <w:t>th</w:t>
            </w:r>
            <w:r w:rsidRPr="0016542D">
              <w:rPr>
                <w:bCs/>
                <w:szCs w:val="24"/>
                <w:lang w:val="en-US"/>
              </w:rPr>
              <w:t xml:space="preserve"> and 21</w:t>
            </w:r>
            <w:r w:rsidRPr="0016542D">
              <w:rPr>
                <w:bCs/>
                <w:szCs w:val="24"/>
                <w:vertAlign w:val="superscript"/>
                <w:lang w:val="en-US"/>
              </w:rPr>
              <w:t>st</w:t>
            </w:r>
            <w:r w:rsidRPr="0016542D">
              <w:rPr>
                <w:bCs/>
                <w:szCs w:val="24"/>
                <w:lang w:val="en-US"/>
              </w:rPr>
              <w:t xml:space="preserve"> century (M. Houellebecq, R. Millet, A. </w:t>
            </w:r>
            <w:proofErr w:type="spellStart"/>
            <w:r w:rsidRPr="0016542D">
              <w:rPr>
                <w:bCs/>
                <w:szCs w:val="24"/>
                <w:lang w:val="en-US"/>
              </w:rPr>
              <w:t>Kourouma</w:t>
            </w:r>
            <w:proofErr w:type="spellEnd"/>
            <w:r w:rsidRPr="0016542D">
              <w:rPr>
                <w:bCs/>
                <w:szCs w:val="24"/>
                <w:lang w:val="en-US"/>
              </w:rPr>
              <w:t xml:space="preserve">, M. </w:t>
            </w:r>
            <w:proofErr w:type="spellStart"/>
            <w:r w:rsidRPr="0016542D">
              <w:rPr>
                <w:bCs/>
                <w:szCs w:val="24"/>
                <w:lang w:val="en-US"/>
              </w:rPr>
              <w:t>NDiaye</w:t>
            </w:r>
            <w:proofErr w:type="spellEnd"/>
            <w:r w:rsidRPr="0016542D">
              <w:rPr>
                <w:bCs/>
                <w:szCs w:val="24"/>
                <w:lang w:val="en-US"/>
              </w:rPr>
              <w:t xml:space="preserve">, D. </w:t>
            </w:r>
            <w:proofErr w:type="spellStart"/>
            <w:r w:rsidRPr="0016542D">
              <w:rPr>
                <w:bCs/>
                <w:szCs w:val="24"/>
                <w:lang w:val="en-US"/>
              </w:rPr>
              <w:t>Laferriere</w:t>
            </w:r>
            <w:proofErr w:type="spellEnd"/>
            <w:r w:rsidRPr="0016542D">
              <w:rPr>
                <w:bCs/>
                <w:szCs w:val="24"/>
                <w:lang w:val="en-US"/>
              </w:rPr>
              <w:t xml:space="preserve">, N. </w:t>
            </w:r>
            <w:proofErr w:type="spellStart"/>
            <w:r w:rsidRPr="0016542D">
              <w:rPr>
                <w:bCs/>
                <w:szCs w:val="24"/>
                <w:lang w:val="en-US"/>
              </w:rPr>
              <w:t>Arcan</w:t>
            </w:r>
            <w:proofErr w:type="spellEnd"/>
            <w:r w:rsidRPr="0016542D">
              <w:rPr>
                <w:bCs/>
                <w:szCs w:val="24"/>
                <w:lang w:val="en-US"/>
              </w:rPr>
              <w:t>, A. Hébert and others)</w:t>
            </w:r>
          </w:p>
          <w:p w:rsidRPr="0016542D" w:rsidR="0015030C" w:rsidP="00010CDF" w:rsidRDefault="0015030C" w14:paraId="570554B5" w14:textId="77777777">
            <w:pPr>
              <w:pStyle w:val="P68B1DB1-a3"/>
              <w:textAlignment w:val="baseline"/>
              <w:rPr>
                <w:bCs/>
                <w:szCs w:val="24"/>
                <w:lang w:val="en-US"/>
              </w:rPr>
            </w:pPr>
            <w:r w:rsidRPr="0016542D">
              <w:rPr>
                <w:bCs/>
                <w:szCs w:val="24"/>
                <w:lang w:val="en-US"/>
              </w:rPr>
              <w:t xml:space="preserve">- identify similarities, analogies between works and explain in a coherent form. </w:t>
            </w:r>
          </w:p>
          <w:p w:rsidRPr="0016542D" w:rsidR="0015030C" w:rsidP="00010CDF" w:rsidRDefault="0015030C" w14:paraId="028F7787" w14:textId="77777777">
            <w:pPr>
              <w:pStyle w:val="P68B1DB1-a3"/>
              <w:textAlignment w:val="baseline"/>
              <w:rPr>
                <w:bCs/>
                <w:szCs w:val="24"/>
                <w:lang w:val="en-US"/>
              </w:rPr>
            </w:pPr>
            <w:r w:rsidRPr="0016542D">
              <w:rPr>
                <w:bCs/>
                <w:szCs w:val="24"/>
                <w:lang w:val="en-US"/>
              </w:rPr>
              <w:t>- identify in the texts the stylistic specifics of specific authors</w:t>
            </w:r>
          </w:p>
          <w:p w:rsidRPr="0016542D" w:rsidR="0015030C" w:rsidP="00010CDF" w:rsidRDefault="0015030C" w14:paraId="54E92C5D" w14:textId="77777777">
            <w:pPr>
              <w:pStyle w:val="P68B1DB1-a3"/>
              <w:textAlignment w:val="baseline"/>
              <w:rPr>
                <w:bCs/>
                <w:szCs w:val="24"/>
                <w:lang w:val="en-US"/>
              </w:rPr>
            </w:pPr>
            <w:r w:rsidRPr="0016542D">
              <w:rPr>
                <w:bCs/>
                <w:szCs w:val="24"/>
                <w:lang w:val="en-US"/>
              </w:rPr>
              <w:t>- use knowledge of language lessons and apply syntactic and lexical categories in the analysis of literary works</w:t>
            </w:r>
          </w:p>
          <w:p w:rsidRPr="0016542D" w:rsidR="0015030C" w:rsidP="00010CDF" w:rsidRDefault="0015030C" w14:paraId="1057E014" w14:textId="77777777">
            <w:pPr>
              <w:pStyle w:val="P68B1DB1-a3"/>
              <w:textAlignment w:val="baseline"/>
              <w:rPr>
                <w:bCs/>
                <w:szCs w:val="24"/>
                <w:lang w:val="en-US"/>
              </w:rPr>
            </w:pPr>
            <w:r w:rsidRPr="0016542D">
              <w:rPr>
                <w:bCs/>
                <w:szCs w:val="24"/>
                <w:lang w:val="en-US"/>
              </w:rPr>
              <w:t>- explain and justify their interpretation of the text.</w:t>
            </w:r>
          </w:p>
          <w:p w:rsidRPr="0016542D" w:rsidR="0015030C" w:rsidP="00010CDF" w:rsidRDefault="0015030C" w14:paraId="163C2627" w14:textId="77777777">
            <w:pPr>
              <w:pStyle w:val="P68B1DB1-a3"/>
              <w:textAlignment w:val="baseline"/>
              <w:rPr>
                <w:bCs/>
                <w:szCs w:val="24"/>
                <w:lang w:val="en-US"/>
              </w:rPr>
            </w:pPr>
            <w:r w:rsidRPr="0016542D">
              <w:rPr>
                <w:bCs/>
                <w:szCs w:val="24"/>
                <w:lang w:val="en-US"/>
              </w:rPr>
              <w:lastRenderedPageBreak/>
              <w:t>- identify possibilities of didactic use of texts</w:t>
            </w:r>
          </w:p>
          <w:p w:rsidRPr="0016542D" w:rsidR="0015030C" w:rsidP="00010CDF" w:rsidRDefault="0015030C" w14:paraId="1C905334" w14:textId="77777777">
            <w:pPr>
              <w:pStyle w:val="P68B1DB1-a3"/>
              <w:jc w:val="both"/>
              <w:rPr>
                <w:bCs/>
                <w:szCs w:val="24"/>
                <w:lang w:val="en-US"/>
              </w:rPr>
            </w:pPr>
          </w:p>
          <w:p w:rsidRPr="0016542D" w:rsidR="0015030C" w:rsidP="00010CDF" w:rsidRDefault="0015030C" w14:paraId="67D4ABBC" w14:textId="77777777">
            <w:pPr>
              <w:pStyle w:val="P68B1DB1-a3"/>
              <w:jc w:val="both"/>
              <w:rPr>
                <w:szCs w:val="24"/>
                <w:lang w:val="en-US"/>
              </w:rPr>
            </w:pPr>
            <w:r w:rsidRPr="0016542D">
              <w:rPr>
                <w:bCs/>
                <w:szCs w:val="24"/>
                <w:lang w:val="en-US"/>
              </w:rPr>
              <w:t xml:space="preserve">Acquired competencies: Students systematically develop and deepen the competencies </w:t>
            </w:r>
            <w:r w:rsidRPr="0016542D">
              <w:rPr>
                <w:szCs w:val="24"/>
                <w:lang w:val="en-US"/>
              </w:rPr>
              <w:t>acquired in courses pertaining to literature and culture of the study program.</w:t>
            </w:r>
          </w:p>
        </w:tc>
      </w:tr>
      <w:tr w:rsidRPr="0016542D" w:rsidR="0015030C" w:rsidTr="00010CDF" w14:paraId="519FA4C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2E63F263" w14:textId="77777777">
            <w:pPr>
              <w:pStyle w:val="P68B1DB1-a812"/>
              <w:widowControl/>
              <w:autoSpaceDE/>
              <w:autoSpaceDN/>
              <w:adjustRightInd/>
              <w:ind w:left="0"/>
              <w:jc w:val="both"/>
              <w:rPr>
                <w:rFonts w:asciiTheme="minorHAnsi" w:hAnsiTheme="minorHAnsi" w:cstheme="minorHAnsi"/>
                <w:szCs w:val="24"/>
                <w:lang w:val="en-US"/>
              </w:rPr>
            </w:pPr>
            <w:r w:rsidRPr="0016542D">
              <w:rPr>
                <w:rFonts w:asciiTheme="minorHAnsi" w:hAnsiTheme="minorHAnsi" w:cstheme="minorHAnsi"/>
                <w:b/>
                <w:szCs w:val="24"/>
                <w:lang w:val="en-US"/>
              </w:rPr>
              <w:lastRenderedPageBreak/>
              <w:t>Course content:</w:t>
            </w:r>
            <w:r w:rsidRPr="0016542D">
              <w:rPr>
                <w:rFonts w:asciiTheme="minorHAnsi" w:hAnsiTheme="minorHAnsi" w:cstheme="minorHAnsi"/>
                <w:szCs w:val="24"/>
                <w:lang w:val="en-US"/>
              </w:rPr>
              <w:t xml:space="preserve"> </w:t>
            </w:r>
          </w:p>
          <w:p w:rsidRPr="0016542D" w:rsidR="0015030C" w:rsidP="00010CDF" w:rsidRDefault="0015030C" w14:paraId="4B5687AC" w14:textId="77777777">
            <w:pPr>
              <w:pStyle w:val="P68B1DB1-a3"/>
              <w:jc w:val="both"/>
              <w:rPr>
                <w:szCs w:val="24"/>
                <w:lang w:val="en-US"/>
              </w:rPr>
            </w:pPr>
            <w:r w:rsidRPr="0016542D">
              <w:rPr>
                <w:szCs w:val="24"/>
                <w:lang w:val="en-US"/>
              </w:rPr>
              <w:t xml:space="preserve">Analysis and interpretation of contemporary French and Quebec literature with emphasis on the most important representatives (M. Houellebecq, R. Millet, A. </w:t>
            </w:r>
            <w:proofErr w:type="spellStart"/>
            <w:r w:rsidRPr="0016542D">
              <w:rPr>
                <w:szCs w:val="24"/>
                <w:lang w:val="en-US"/>
              </w:rPr>
              <w:t>Kourouma</w:t>
            </w:r>
            <w:proofErr w:type="spellEnd"/>
            <w:r w:rsidRPr="0016542D">
              <w:rPr>
                <w:szCs w:val="24"/>
                <w:lang w:val="en-US"/>
              </w:rPr>
              <w:t xml:space="preserve">, M. </w:t>
            </w:r>
            <w:proofErr w:type="spellStart"/>
            <w:r w:rsidRPr="0016542D">
              <w:rPr>
                <w:szCs w:val="24"/>
                <w:lang w:val="en-US"/>
              </w:rPr>
              <w:t>NDiaye</w:t>
            </w:r>
            <w:proofErr w:type="spellEnd"/>
            <w:r w:rsidRPr="0016542D">
              <w:rPr>
                <w:szCs w:val="24"/>
                <w:lang w:val="en-US"/>
              </w:rPr>
              <w:t xml:space="preserve">, D. </w:t>
            </w:r>
            <w:proofErr w:type="spellStart"/>
            <w:r w:rsidRPr="0016542D">
              <w:rPr>
                <w:szCs w:val="24"/>
                <w:lang w:val="en-US"/>
              </w:rPr>
              <w:t>Laferriere</w:t>
            </w:r>
            <w:proofErr w:type="spellEnd"/>
            <w:r w:rsidRPr="0016542D">
              <w:rPr>
                <w:szCs w:val="24"/>
                <w:lang w:val="en-US"/>
              </w:rPr>
              <w:t xml:space="preserve">, N. </w:t>
            </w:r>
            <w:proofErr w:type="spellStart"/>
            <w:r w:rsidRPr="0016542D">
              <w:rPr>
                <w:szCs w:val="24"/>
                <w:lang w:val="en-US"/>
              </w:rPr>
              <w:t>Arcan</w:t>
            </w:r>
            <w:proofErr w:type="spellEnd"/>
            <w:r w:rsidRPr="0016542D">
              <w:rPr>
                <w:szCs w:val="24"/>
                <w:lang w:val="en-US"/>
              </w:rPr>
              <w:t>, A. Hébert and others)</w:t>
            </w:r>
          </w:p>
        </w:tc>
      </w:tr>
      <w:tr w:rsidRPr="0016542D" w:rsidR="0015030C" w:rsidTr="00010CDF" w14:paraId="5E4F93A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74824C13" w14:textId="77777777">
            <w:pPr>
              <w:pStyle w:val="P68B1DB1-a2"/>
              <w:jc w:val="both"/>
              <w:rPr>
                <w:i/>
                <w:szCs w:val="24"/>
                <w:lang w:val="sk-SK"/>
              </w:rPr>
            </w:pPr>
            <w:proofErr w:type="spellStart"/>
            <w:r w:rsidRPr="0016542D">
              <w:rPr>
                <w:b/>
                <w:szCs w:val="24"/>
                <w:lang w:val="sk-SK"/>
              </w:rPr>
              <w:t>Recommended</w:t>
            </w:r>
            <w:proofErr w:type="spellEnd"/>
            <w:r w:rsidRPr="0016542D">
              <w:rPr>
                <w:b/>
                <w:szCs w:val="24"/>
                <w:lang w:val="sk-SK"/>
              </w:rPr>
              <w:t xml:space="preserve"> </w:t>
            </w:r>
            <w:proofErr w:type="spellStart"/>
            <w:r w:rsidRPr="0016542D">
              <w:rPr>
                <w:b/>
                <w:szCs w:val="24"/>
                <w:lang w:val="sk-SK"/>
              </w:rPr>
              <w:t>literature</w:t>
            </w:r>
            <w:proofErr w:type="spellEnd"/>
            <w:r w:rsidRPr="0016542D">
              <w:rPr>
                <w:b/>
                <w:szCs w:val="24"/>
                <w:lang w:val="sk-SK"/>
              </w:rPr>
              <w:t>:</w:t>
            </w:r>
            <w:r w:rsidRPr="0016542D">
              <w:rPr>
                <w:i/>
                <w:szCs w:val="24"/>
                <w:lang w:val="sk-SK"/>
              </w:rPr>
              <w:t xml:space="preserve"> </w:t>
            </w:r>
          </w:p>
          <w:p w:rsidRPr="0016542D" w:rsidR="0015030C" w:rsidP="00010CDF" w:rsidRDefault="0015030C" w14:paraId="45AD5B8E"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BERGEZ, D.: </w:t>
            </w:r>
            <w:proofErr w:type="spellStart"/>
            <w:r w:rsidRPr="0016542D">
              <w:rPr>
                <w:rStyle w:val="normaltextrun"/>
                <w:rFonts w:asciiTheme="minorHAnsi" w:hAnsiTheme="minorHAnsi" w:cstheme="minorHAnsi"/>
                <w:color w:val="auto"/>
              </w:rPr>
              <w:t>L’Explication</w:t>
            </w:r>
            <w:proofErr w:type="spellEnd"/>
            <w:r w:rsidRPr="0016542D">
              <w:rPr>
                <w:rStyle w:val="normaltextrun"/>
                <w:rFonts w:asciiTheme="minorHAnsi" w:hAnsiTheme="minorHAnsi" w:cstheme="minorHAnsi"/>
                <w:color w:val="auto"/>
              </w:rPr>
              <w:t xml:space="preserve"> de texte </w:t>
            </w:r>
            <w:proofErr w:type="spellStart"/>
            <w:r w:rsidRPr="0016542D">
              <w:rPr>
                <w:rStyle w:val="normaltextrun"/>
                <w:rFonts w:asciiTheme="minorHAnsi" w:hAnsiTheme="minorHAnsi" w:cstheme="minorHAnsi"/>
                <w:color w:val="auto"/>
              </w:rPr>
              <w:t>littéraire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Paris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Armand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Colin</w:t>
            </w:r>
            <w:proofErr w:type="spellEnd"/>
            <w:r w:rsidRPr="0016542D">
              <w:rPr>
                <w:rStyle w:val="normaltextrun"/>
                <w:rFonts w:asciiTheme="minorHAnsi" w:hAnsiTheme="minorHAnsi" w:cstheme="minorHAnsi"/>
                <w:color w:val="auto"/>
              </w:rPr>
              <w:t xml:space="preserve"> 2008.</w:t>
            </w:r>
          </w:p>
          <w:p w:rsidRPr="0016542D" w:rsidR="0015030C" w:rsidP="00010CDF" w:rsidRDefault="0015030C" w14:paraId="269E2ABB"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BORDAS, E. et al.: </w:t>
            </w:r>
            <w:proofErr w:type="spellStart"/>
            <w:r w:rsidRPr="0016542D">
              <w:rPr>
                <w:rStyle w:val="normaltextrun"/>
                <w:rFonts w:asciiTheme="minorHAnsi" w:hAnsiTheme="minorHAnsi" w:cstheme="minorHAnsi"/>
                <w:color w:val="auto"/>
              </w:rPr>
              <w:t>L’Analyse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littéraire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Paris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Armand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Colin</w:t>
            </w:r>
            <w:proofErr w:type="spellEnd"/>
            <w:r w:rsidRPr="0016542D">
              <w:rPr>
                <w:rStyle w:val="normaltextrun"/>
                <w:rFonts w:asciiTheme="minorHAnsi" w:hAnsiTheme="minorHAnsi" w:cstheme="minorHAnsi"/>
                <w:color w:val="auto"/>
              </w:rPr>
              <w:t xml:space="preserve"> 2009.</w:t>
            </w:r>
          </w:p>
          <w:p w:rsidRPr="0016542D" w:rsidR="0015030C" w:rsidP="00010CDF" w:rsidRDefault="0015030C" w14:paraId="1CDA211A" w14:textId="77777777">
            <w:pPr>
              <w:pStyle w:val="paragraph"/>
              <w:rPr>
                <w:rFonts w:asciiTheme="minorHAnsi" w:hAnsiTheme="minorHAnsi" w:cstheme="minorHAnsi"/>
                <w:color w:val="auto"/>
              </w:rPr>
            </w:pPr>
            <w:r w:rsidRPr="0016542D">
              <w:rPr>
                <w:rFonts w:asciiTheme="minorHAnsi" w:hAnsiTheme="minorHAnsi" w:cstheme="minorHAnsi"/>
                <w:color w:val="auto"/>
              </w:rPr>
              <w:t xml:space="preserve">COMBE,D.: Les </w:t>
            </w:r>
            <w:proofErr w:type="spellStart"/>
            <w:r w:rsidRPr="0016542D">
              <w:rPr>
                <w:rFonts w:asciiTheme="minorHAnsi" w:hAnsiTheme="minorHAnsi" w:cstheme="minorHAnsi"/>
                <w:color w:val="auto"/>
              </w:rPr>
              <w:t>littératures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francophones</w:t>
            </w:r>
            <w:proofErr w:type="spellEnd"/>
            <w:r w:rsidRPr="0016542D">
              <w:rPr>
                <w:rFonts w:asciiTheme="minorHAnsi" w:hAnsiTheme="minorHAnsi" w:cstheme="minorHAnsi"/>
                <w:color w:val="auto"/>
              </w:rPr>
              <w:t xml:space="preserve"> : </w:t>
            </w:r>
            <w:proofErr w:type="spellStart"/>
            <w:r w:rsidRPr="0016542D">
              <w:rPr>
                <w:rFonts w:asciiTheme="minorHAnsi" w:hAnsiTheme="minorHAnsi" w:cstheme="minorHAnsi"/>
                <w:color w:val="auto"/>
              </w:rPr>
              <w:t>questions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débats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polémiques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Paris</w:t>
            </w:r>
            <w:proofErr w:type="spellEnd"/>
            <w:r w:rsidRPr="0016542D">
              <w:rPr>
                <w:rFonts w:asciiTheme="minorHAnsi" w:hAnsiTheme="minorHAnsi" w:cstheme="minorHAnsi"/>
                <w:color w:val="auto"/>
              </w:rPr>
              <w:t>, PUF 2010.</w:t>
            </w:r>
          </w:p>
          <w:p w:rsidRPr="0016542D" w:rsidR="0015030C" w:rsidP="00010CDF" w:rsidRDefault="0015030C" w14:paraId="77349BC3"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COMPAGNON, A.:  Démon teórie : literatúra a bežné myslenie. Bratislava, </w:t>
            </w:r>
            <w:proofErr w:type="spellStart"/>
            <w:r w:rsidRPr="0016542D">
              <w:rPr>
                <w:rStyle w:val="normaltextrun"/>
                <w:rFonts w:asciiTheme="minorHAnsi" w:hAnsiTheme="minorHAnsi" w:cstheme="minorHAnsi"/>
                <w:color w:val="auto"/>
              </w:rPr>
              <w:t>Kalligram</w:t>
            </w:r>
            <w:proofErr w:type="spellEnd"/>
            <w:r w:rsidRPr="0016542D">
              <w:rPr>
                <w:rStyle w:val="normaltextrun"/>
                <w:rFonts w:asciiTheme="minorHAnsi" w:hAnsiTheme="minorHAnsi" w:cstheme="minorHAnsi"/>
                <w:color w:val="auto"/>
              </w:rPr>
              <w:t xml:space="preserve"> 2006.</w:t>
            </w:r>
          </w:p>
          <w:p w:rsidRPr="0016542D" w:rsidR="0015030C" w:rsidP="00010CDF" w:rsidRDefault="0015030C" w14:paraId="38488652"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DRENGUBIAK, J.: </w:t>
            </w:r>
            <w:proofErr w:type="spellStart"/>
            <w:r w:rsidRPr="0016542D">
              <w:rPr>
                <w:rStyle w:val="normaltextrun"/>
                <w:rFonts w:asciiTheme="minorHAnsi" w:hAnsiTheme="minorHAnsi" w:cstheme="minorHAnsi"/>
                <w:color w:val="auto"/>
              </w:rPr>
              <w:t>Introduction</w:t>
            </w:r>
            <w:proofErr w:type="spellEnd"/>
            <w:r w:rsidRPr="0016542D">
              <w:rPr>
                <w:rStyle w:val="normaltextrun"/>
                <w:rFonts w:asciiTheme="minorHAnsi" w:hAnsiTheme="minorHAnsi" w:cstheme="minorHAnsi"/>
                <w:color w:val="auto"/>
              </w:rPr>
              <w:t xml:space="preserve"> à </w:t>
            </w:r>
            <w:proofErr w:type="spellStart"/>
            <w:r w:rsidRPr="0016542D">
              <w:rPr>
                <w:rStyle w:val="normaltextrun"/>
                <w:rFonts w:asciiTheme="minorHAnsi" w:hAnsiTheme="minorHAnsi" w:cstheme="minorHAnsi"/>
                <w:color w:val="auto"/>
              </w:rPr>
              <w:t>l’analyse</w:t>
            </w:r>
            <w:proofErr w:type="spellEnd"/>
            <w:r w:rsidRPr="0016542D">
              <w:rPr>
                <w:rStyle w:val="normaltextrun"/>
                <w:rFonts w:asciiTheme="minorHAnsi" w:hAnsiTheme="minorHAnsi" w:cstheme="minorHAnsi"/>
                <w:color w:val="auto"/>
              </w:rPr>
              <w:t xml:space="preserve"> des </w:t>
            </w:r>
            <w:proofErr w:type="spellStart"/>
            <w:r w:rsidRPr="0016542D">
              <w:rPr>
                <w:rStyle w:val="normaltextrun"/>
                <w:rFonts w:asciiTheme="minorHAnsi" w:hAnsiTheme="minorHAnsi" w:cstheme="minorHAnsi"/>
                <w:color w:val="auto"/>
              </w:rPr>
              <w:t>textes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littéraires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narratifs</w:t>
            </w:r>
            <w:proofErr w:type="spellEnd"/>
            <w:r w:rsidRPr="0016542D">
              <w:rPr>
                <w:rStyle w:val="normaltextrun"/>
                <w:rFonts w:asciiTheme="minorHAnsi" w:hAnsiTheme="minorHAnsi" w:cstheme="minorHAnsi"/>
                <w:color w:val="auto"/>
              </w:rPr>
              <w:t>. Prešov, FF PU 2015.</w:t>
            </w:r>
          </w:p>
          <w:p w:rsidRPr="0016542D" w:rsidR="0015030C" w:rsidP="00010CDF" w:rsidRDefault="0015030C" w14:paraId="5155C2A4"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DRENGUBIAK, J.: </w:t>
            </w:r>
            <w:proofErr w:type="spellStart"/>
            <w:r w:rsidRPr="0016542D">
              <w:rPr>
                <w:rStyle w:val="normaltextrun"/>
                <w:rFonts w:asciiTheme="minorHAnsi" w:hAnsiTheme="minorHAnsi" w:cstheme="minorHAnsi"/>
                <w:color w:val="auto"/>
              </w:rPr>
              <w:t>Le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déclin</w:t>
            </w:r>
            <w:proofErr w:type="spellEnd"/>
            <w:r w:rsidRPr="0016542D">
              <w:rPr>
                <w:rStyle w:val="normaltextrun"/>
                <w:rFonts w:asciiTheme="minorHAnsi" w:hAnsiTheme="minorHAnsi" w:cstheme="minorHAnsi"/>
                <w:color w:val="auto"/>
              </w:rPr>
              <w:t xml:space="preserve"> de la </w:t>
            </w:r>
            <w:proofErr w:type="spellStart"/>
            <w:r w:rsidRPr="0016542D">
              <w:rPr>
                <w:rStyle w:val="normaltextrun"/>
                <w:rFonts w:asciiTheme="minorHAnsi" w:hAnsiTheme="minorHAnsi" w:cstheme="minorHAnsi"/>
                <w:color w:val="auto"/>
              </w:rPr>
              <w:t>famille</w:t>
            </w:r>
            <w:proofErr w:type="spellEnd"/>
            <w:r w:rsidRPr="0016542D">
              <w:rPr>
                <w:rStyle w:val="normaltextrun"/>
                <w:rFonts w:asciiTheme="minorHAnsi" w:hAnsiTheme="minorHAnsi" w:cstheme="minorHAnsi"/>
                <w:color w:val="auto"/>
              </w:rPr>
              <w:t xml:space="preserve"> et la </w:t>
            </w:r>
            <w:proofErr w:type="spellStart"/>
            <w:r w:rsidRPr="0016542D">
              <w:rPr>
                <w:rStyle w:val="normaltextrun"/>
                <w:rFonts w:asciiTheme="minorHAnsi" w:hAnsiTheme="minorHAnsi" w:cstheme="minorHAnsi"/>
                <w:color w:val="auto"/>
              </w:rPr>
              <w:t>crise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identitaire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comme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signe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avant-coureur</w:t>
            </w:r>
            <w:proofErr w:type="spellEnd"/>
            <w:r w:rsidRPr="0016542D">
              <w:rPr>
                <w:rStyle w:val="normaltextrun"/>
                <w:rFonts w:asciiTheme="minorHAnsi" w:hAnsiTheme="minorHAnsi" w:cstheme="minorHAnsi"/>
                <w:color w:val="auto"/>
              </w:rPr>
              <w:t xml:space="preserve"> de la </w:t>
            </w:r>
            <w:proofErr w:type="spellStart"/>
            <w:r w:rsidRPr="0016542D">
              <w:rPr>
                <w:rStyle w:val="normaltextrun"/>
                <w:rFonts w:asciiTheme="minorHAnsi" w:hAnsiTheme="minorHAnsi" w:cstheme="minorHAnsi"/>
                <w:color w:val="auto"/>
              </w:rPr>
              <w:t>fin</w:t>
            </w:r>
            <w:proofErr w:type="spellEnd"/>
            <w:r w:rsidRPr="0016542D">
              <w:rPr>
                <w:rStyle w:val="normaltextrun"/>
                <w:rFonts w:asciiTheme="minorHAnsi" w:hAnsiTheme="minorHAnsi" w:cstheme="minorHAnsi"/>
                <w:color w:val="auto"/>
              </w:rPr>
              <w:t xml:space="preserve"> de la </w:t>
            </w:r>
            <w:proofErr w:type="spellStart"/>
            <w:r w:rsidRPr="0016542D">
              <w:rPr>
                <w:rStyle w:val="normaltextrun"/>
                <w:rFonts w:asciiTheme="minorHAnsi" w:hAnsiTheme="minorHAnsi" w:cstheme="minorHAnsi"/>
                <w:color w:val="auto"/>
              </w:rPr>
              <w:t>civilisation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dans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l`oeuvre</w:t>
            </w:r>
            <w:proofErr w:type="spellEnd"/>
            <w:r w:rsidRPr="0016542D">
              <w:rPr>
                <w:rStyle w:val="normaltextrun"/>
                <w:rFonts w:asciiTheme="minorHAnsi" w:hAnsiTheme="minorHAnsi" w:cstheme="minorHAnsi"/>
                <w:color w:val="auto"/>
              </w:rPr>
              <w:t xml:space="preserve"> de R. </w:t>
            </w:r>
            <w:proofErr w:type="spellStart"/>
            <w:r w:rsidRPr="0016542D">
              <w:rPr>
                <w:rStyle w:val="normaltextrun"/>
                <w:rFonts w:asciiTheme="minorHAnsi" w:hAnsiTheme="minorHAnsi" w:cstheme="minorHAnsi"/>
                <w:color w:val="auto"/>
              </w:rPr>
              <w:t>Millet</w:t>
            </w:r>
            <w:proofErr w:type="spellEnd"/>
            <w:r w:rsidRPr="0016542D">
              <w:rPr>
                <w:rStyle w:val="normaltextrun"/>
                <w:rFonts w:asciiTheme="minorHAnsi" w:hAnsiTheme="minorHAnsi" w:cstheme="minorHAnsi"/>
                <w:color w:val="auto"/>
              </w:rPr>
              <w:t xml:space="preserve">. In: Filozofia. Roč. 68, </w:t>
            </w:r>
            <w:proofErr w:type="spellStart"/>
            <w:r w:rsidRPr="0016542D">
              <w:rPr>
                <w:rStyle w:val="normaltextrun"/>
                <w:rFonts w:asciiTheme="minorHAnsi" w:hAnsiTheme="minorHAnsi" w:cstheme="minorHAnsi"/>
                <w:color w:val="auto"/>
              </w:rPr>
              <w:t>supl</w:t>
            </w:r>
            <w:proofErr w:type="spellEnd"/>
            <w:r w:rsidRPr="0016542D">
              <w:rPr>
                <w:rStyle w:val="normaltextrun"/>
                <w:rFonts w:asciiTheme="minorHAnsi" w:hAnsiTheme="minorHAnsi" w:cstheme="minorHAnsi"/>
                <w:color w:val="auto"/>
              </w:rPr>
              <w:t>. 2 (2013), s. [22]-33.</w:t>
            </w:r>
          </w:p>
          <w:p w:rsidRPr="0016542D" w:rsidR="0015030C" w:rsidP="00010CDF" w:rsidRDefault="0015030C" w14:paraId="6218F906"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DRENGUBIAK, J.: Sprisahanecké myslenie v „cenzurovanom“ diele Richarda </w:t>
            </w:r>
            <w:proofErr w:type="spellStart"/>
            <w:r w:rsidRPr="0016542D">
              <w:rPr>
                <w:rStyle w:val="normaltextrun"/>
                <w:rFonts w:asciiTheme="minorHAnsi" w:hAnsiTheme="minorHAnsi" w:cstheme="minorHAnsi"/>
                <w:color w:val="auto"/>
              </w:rPr>
              <w:t>Milleta</w:t>
            </w:r>
            <w:proofErr w:type="spellEnd"/>
            <w:r w:rsidRPr="0016542D">
              <w:rPr>
                <w:rStyle w:val="normaltextrun"/>
                <w:rFonts w:asciiTheme="minorHAnsi" w:hAnsiTheme="minorHAnsi" w:cstheme="minorHAnsi"/>
                <w:color w:val="auto"/>
              </w:rPr>
              <w:t>.</w:t>
            </w:r>
          </w:p>
          <w:p w:rsidRPr="0016542D" w:rsidR="0015030C" w:rsidP="00010CDF" w:rsidRDefault="0015030C" w14:paraId="73164726"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In: </w:t>
            </w:r>
            <w:proofErr w:type="spellStart"/>
            <w:r w:rsidRPr="0016542D">
              <w:rPr>
                <w:rStyle w:val="normaltextrun"/>
                <w:rFonts w:asciiTheme="minorHAnsi" w:hAnsiTheme="minorHAnsi" w:cstheme="minorHAnsi"/>
                <w:color w:val="auto"/>
              </w:rPr>
              <w:t>World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Literature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Studies</w:t>
            </w:r>
            <w:proofErr w:type="spellEnd"/>
            <w:r w:rsidRPr="0016542D">
              <w:rPr>
                <w:rStyle w:val="normaltextrun"/>
                <w:rFonts w:asciiTheme="minorHAnsi" w:hAnsiTheme="minorHAnsi" w:cstheme="minorHAnsi"/>
                <w:color w:val="auto"/>
              </w:rPr>
              <w:t>. Roč. 10, č. 4 (2018), s. 24-37.</w:t>
            </w:r>
          </w:p>
          <w:p w:rsidRPr="0016542D" w:rsidR="0015030C" w:rsidP="00010CDF" w:rsidRDefault="0015030C" w14:paraId="38B47331" w14:textId="77777777">
            <w:pPr>
              <w:pStyle w:val="paragraph"/>
              <w:rPr>
                <w:rStyle w:val="normaltextrun"/>
                <w:rFonts w:asciiTheme="minorHAnsi" w:hAnsiTheme="minorHAnsi" w:cstheme="minorHAnsi"/>
                <w:i w:val="0"/>
                <w:iCs w:val="0"/>
                <w:color w:val="auto"/>
              </w:rPr>
            </w:pPr>
            <w:r w:rsidRPr="0016542D">
              <w:rPr>
                <w:rStyle w:val="normaltextrun"/>
                <w:rFonts w:asciiTheme="minorHAnsi" w:hAnsiTheme="minorHAnsi" w:cstheme="minorHAnsi"/>
                <w:color w:val="auto"/>
              </w:rPr>
              <w:t xml:space="preserve">DRENGUBIAK, J.: Richard </w:t>
            </w:r>
            <w:proofErr w:type="spellStart"/>
            <w:r w:rsidRPr="0016542D">
              <w:rPr>
                <w:rStyle w:val="normaltextrun"/>
                <w:rFonts w:asciiTheme="minorHAnsi" w:hAnsiTheme="minorHAnsi" w:cstheme="minorHAnsi"/>
                <w:color w:val="auto"/>
              </w:rPr>
              <w:t>Millet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du</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personnel</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vers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l`universel</w:t>
            </w:r>
            <w:proofErr w:type="spellEnd"/>
            <w:r w:rsidRPr="0016542D">
              <w:rPr>
                <w:rStyle w:val="normaltextrun"/>
                <w:rFonts w:asciiTheme="minorHAnsi" w:hAnsiTheme="minorHAnsi" w:cstheme="minorHAnsi"/>
                <w:color w:val="auto"/>
              </w:rPr>
              <w:t>. Prešov, FF PU 2012.</w:t>
            </w:r>
          </w:p>
          <w:p w:rsidRPr="0016542D" w:rsidR="0015030C" w:rsidP="00010CDF" w:rsidRDefault="0015030C" w14:paraId="7DB3F856"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FRAISSE, E. – MOURALIS, B.: </w:t>
            </w:r>
            <w:proofErr w:type="spellStart"/>
            <w:r w:rsidRPr="0016542D">
              <w:rPr>
                <w:rStyle w:val="normaltextrun"/>
                <w:rFonts w:asciiTheme="minorHAnsi" w:hAnsiTheme="minorHAnsi" w:cstheme="minorHAnsi"/>
                <w:color w:val="auto"/>
              </w:rPr>
              <w:t>Question</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générales</w:t>
            </w:r>
            <w:proofErr w:type="spellEnd"/>
            <w:r w:rsidRPr="0016542D">
              <w:rPr>
                <w:rStyle w:val="normaltextrun"/>
                <w:rFonts w:asciiTheme="minorHAnsi" w:hAnsiTheme="minorHAnsi" w:cstheme="minorHAnsi"/>
                <w:color w:val="auto"/>
              </w:rPr>
              <w:t xml:space="preserve"> de </w:t>
            </w:r>
            <w:proofErr w:type="spellStart"/>
            <w:r w:rsidRPr="0016542D">
              <w:rPr>
                <w:rStyle w:val="normaltextrun"/>
                <w:rFonts w:asciiTheme="minorHAnsi" w:hAnsiTheme="minorHAnsi" w:cstheme="minorHAnsi"/>
                <w:color w:val="auto"/>
              </w:rPr>
              <w:t>littérature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Paris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Gallimard</w:t>
            </w:r>
            <w:proofErr w:type="spellEnd"/>
            <w:r w:rsidRPr="0016542D">
              <w:rPr>
                <w:rStyle w:val="normaltextrun"/>
                <w:rFonts w:asciiTheme="minorHAnsi" w:hAnsiTheme="minorHAnsi" w:cstheme="minorHAnsi"/>
                <w:color w:val="auto"/>
              </w:rPr>
              <w:t xml:space="preserve"> 2001.</w:t>
            </w:r>
          </w:p>
          <w:p w:rsidRPr="0016542D" w:rsidR="0015030C" w:rsidP="00010CDF" w:rsidRDefault="0015030C" w14:paraId="7C4AFDC4"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GOUVARD, J.R.: </w:t>
            </w:r>
            <w:proofErr w:type="spellStart"/>
            <w:r w:rsidRPr="0016542D">
              <w:rPr>
                <w:rStyle w:val="normaltextrun"/>
                <w:rFonts w:asciiTheme="minorHAnsi" w:hAnsiTheme="minorHAnsi" w:cstheme="minorHAnsi"/>
                <w:color w:val="auto"/>
              </w:rPr>
              <w:t>L’Analyse</w:t>
            </w:r>
            <w:proofErr w:type="spellEnd"/>
            <w:r w:rsidRPr="0016542D">
              <w:rPr>
                <w:rStyle w:val="normaltextrun"/>
                <w:rFonts w:asciiTheme="minorHAnsi" w:hAnsiTheme="minorHAnsi" w:cstheme="minorHAnsi"/>
                <w:color w:val="auto"/>
              </w:rPr>
              <w:t xml:space="preserve"> de la </w:t>
            </w:r>
            <w:proofErr w:type="spellStart"/>
            <w:r w:rsidRPr="0016542D">
              <w:rPr>
                <w:rStyle w:val="normaltextrun"/>
                <w:rFonts w:asciiTheme="minorHAnsi" w:hAnsiTheme="minorHAnsi" w:cstheme="minorHAnsi"/>
                <w:color w:val="auto"/>
              </w:rPr>
              <w:t>poésie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Paris</w:t>
            </w:r>
            <w:proofErr w:type="spellEnd"/>
            <w:r w:rsidRPr="0016542D">
              <w:rPr>
                <w:rStyle w:val="normaltextrun"/>
                <w:rFonts w:asciiTheme="minorHAnsi" w:hAnsiTheme="minorHAnsi" w:cstheme="minorHAnsi"/>
                <w:color w:val="auto"/>
              </w:rPr>
              <w:t xml:space="preserve">, PUF 2001. </w:t>
            </w:r>
          </w:p>
          <w:p w:rsidRPr="0016542D" w:rsidR="0015030C" w:rsidP="00010CDF" w:rsidRDefault="0015030C" w14:paraId="63F6323A" w14:textId="77777777">
            <w:pPr>
              <w:pStyle w:val="paragraph"/>
              <w:rPr>
                <w:rFonts w:asciiTheme="minorHAnsi" w:hAnsiTheme="minorHAnsi" w:cstheme="minorHAnsi"/>
                <w:color w:val="auto"/>
              </w:rPr>
            </w:pPr>
            <w:r w:rsidRPr="0016542D">
              <w:rPr>
                <w:rFonts w:asciiTheme="minorHAnsi" w:hAnsiTheme="minorHAnsi" w:cstheme="minorHAnsi"/>
                <w:color w:val="auto"/>
              </w:rPr>
              <w:t xml:space="preserve">MALINOVSKÁ, Z.: </w:t>
            </w:r>
            <w:proofErr w:type="spellStart"/>
            <w:r w:rsidRPr="0016542D">
              <w:rPr>
                <w:rFonts w:asciiTheme="minorHAnsi" w:hAnsiTheme="minorHAnsi" w:cstheme="minorHAnsi"/>
                <w:color w:val="auto"/>
              </w:rPr>
              <w:t>Puissances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du</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romanesque</w:t>
            </w:r>
            <w:proofErr w:type="spellEnd"/>
            <w:r w:rsidRPr="0016542D">
              <w:rPr>
                <w:rFonts w:asciiTheme="minorHAnsi" w:hAnsiTheme="minorHAnsi" w:cstheme="minorHAnsi"/>
                <w:color w:val="auto"/>
              </w:rPr>
              <w:t xml:space="preserve"> : </w:t>
            </w:r>
            <w:proofErr w:type="spellStart"/>
            <w:r w:rsidRPr="0016542D">
              <w:rPr>
                <w:rFonts w:asciiTheme="minorHAnsi" w:hAnsiTheme="minorHAnsi" w:cstheme="minorHAnsi"/>
                <w:color w:val="auto"/>
              </w:rPr>
              <w:t>regard</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extérieur</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sur</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quelques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romans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contemporains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d’expression</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française</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Clermont-Ferrand</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Presses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Universitaires</w:t>
            </w:r>
            <w:proofErr w:type="spellEnd"/>
            <w:r w:rsidRPr="0016542D">
              <w:rPr>
                <w:rFonts w:asciiTheme="minorHAnsi" w:hAnsiTheme="minorHAnsi" w:cstheme="minorHAnsi"/>
                <w:color w:val="auto"/>
              </w:rPr>
              <w:t xml:space="preserve"> </w:t>
            </w:r>
            <w:proofErr w:type="spellStart"/>
            <w:r w:rsidRPr="0016542D">
              <w:rPr>
                <w:rFonts w:asciiTheme="minorHAnsi" w:hAnsiTheme="minorHAnsi" w:cstheme="minorHAnsi"/>
                <w:color w:val="auto"/>
              </w:rPr>
              <w:t>Blaise</w:t>
            </w:r>
            <w:proofErr w:type="spellEnd"/>
            <w:r w:rsidRPr="0016542D">
              <w:rPr>
                <w:rFonts w:asciiTheme="minorHAnsi" w:hAnsiTheme="minorHAnsi" w:cstheme="minorHAnsi"/>
                <w:color w:val="auto"/>
              </w:rPr>
              <w:t xml:space="preserve"> Pascal 2010.</w:t>
            </w:r>
          </w:p>
          <w:p w:rsidRPr="0016542D" w:rsidR="0015030C" w:rsidP="00010CDF" w:rsidRDefault="0015030C" w14:paraId="76F1B5CE" w14:textId="77777777">
            <w:pPr>
              <w:pStyle w:val="paragraph"/>
              <w:rPr>
                <w:rStyle w:val="normaltextrun"/>
                <w:rFonts w:asciiTheme="minorHAnsi" w:hAnsiTheme="minorHAnsi" w:cstheme="minorHAnsi"/>
                <w:color w:val="auto"/>
              </w:rPr>
            </w:pPr>
            <w:r w:rsidRPr="0016542D">
              <w:rPr>
                <w:rStyle w:val="normaltextrun"/>
                <w:rFonts w:asciiTheme="minorHAnsi" w:hAnsiTheme="minorHAnsi" w:cstheme="minorHAnsi"/>
                <w:color w:val="auto"/>
              </w:rPr>
              <w:t xml:space="preserve">RYNGAERT, J.-P.: </w:t>
            </w:r>
            <w:proofErr w:type="spellStart"/>
            <w:r w:rsidRPr="0016542D">
              <w:rPr>
                <w:rStyle w:val="normaltextrun"/>
                <w:rFonts w:asciiTheme="minorHAnsi" w:hAnsiTheme="minorHAnsi" w:cstheme="minorHAnsi"/>
                <w:color w:val="auto"/>
              </w:rPr>
              <w:t>Introduction</w:t>
            </w:r>
            <w:proofErr w:type="spellEnd"/>
            <w:r w:rsidRPr="0016542D">
              <w:rPr>
                <w:rStyle w:val="normaltextrun"/>
                <w:rFonts w:asciiTheme="minorHAnsi" w:hAnsiTheme="minorHAnsi" w:cstheme="minorHAnsi"/>
                <w:color w:val="auto"/>
              </w:rPr>
              <w:t xml:space="preserve"> à </w:t>
            </w:r>
            <w:proofErr w:type="spellStart"/>
            <w:r w:rsidRPr="0016542D">
              <w:rPr>
                <w:rStyle w:val="normaltextrun"/>
                <w:rFonts w:asciiTheme="minorHAnsi" w:hAnsiTheme="minorHAnsi" w:cstheme="minorHAnsi"/>
                <w:color w:val="auto"/>
              </w:rPr>
              <w:t>l’analyse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du</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téâtre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Paris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Armand</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Colin</w:t>
            </w:r>
            <w:proofErr w:type="spellEnd"/>
            <w:r w:rsidRPr="0016542D">
              <w:rPr>
                <w:rStyle w:val="normaltextrun"/>
                <w:rFonts w:asciiTheme="minorHAnsi" w:hAnsiTheme="minorHAnsi" w:cstheme="minorHAnsi"/>
                <w:color w:val="auto"/>
              </w:rPr>
              <w:t xml:space="preserve"> 2002.</w:t>
            </w:r>
          </w:p>
          <w:p w:rsidRPr="0016542D" w:rsidR="0015030C" w:rsidP="00010CDF" w:rsidRDefault="0015030C" w14:paraId="31D89EC4" w14:textId="77777777">
            <w:pPr>
              <w:pStyle w:val="paragraph"/>
              <w:rPr>
                <w:rFonts w:asciiTheme="minorHAnsi" w:hAnsiTheme="minorHAnsi" w:cstheme="minorHAnsi"/>
                <w:color w:val="auto"/>
                <w:lang w:val="en-US"/>
              </w:rPr>
            </w:pPr>
            <w:r w:rsidRPr="0016542D">
              <w:rPr>
                <w:rStyle w:val="normaltextrun"/>
                <w:rFonts w:asciiTheme="minorHAnsi" w:hAnsiTheme="minorHAnsi" w:cstheme="minorHAnsi"/>
                <w:color w:val="auto"/>
              </w:rPr>
              <w:t xml:space="preserve">VIART, D. – VERCIER, B.: </w:t>
            </w:r>
            <w:proofErr w:type="spellStart"/>
            <w:r w:rsidRPr="0016542D">
              <w:rPr>
                <w:rStyle w:val="normaltextrun"/>
                <w:rFonts w:asciiTheme="minorHAnsi" w:hAnsiTheme="minorHAnsi" w:cstheme="minorHAnsi"/>
                <w:color w:val="auto"/>
              </w:rPr>
              <w:t>Littérature</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française</w:t>
            </w:r>
            <w:proofErr w:type="spellEnd"/>
            <w:r w:rsidRPr="0016542D">
              <w:rPr>
                <w:rStyle w:val="normaltextrun"/>
                <w:rFonts w:asciiTheme="minorHAnsi" w:hAnsiTheme="minorHAnsi" w:cstheme="minorHAnsi"/>
                <w:color w:val="auto"/>
              </w:rPr>
              <w:t xml:space="preserve"> au </w:t>
            </w:r>
            <w:proofErr w:type="spellStart"/>
            <w:r w:rsidRPr="0016542D">
              <w:rPr>
                <w:rStyle w:val="normaltextrun"/>
                <w:rFonts w:asciiTheme="minorHAnsi" w:hAnsiTheme="minorHAnsi" w:cstheme="minorHAnsi"/>
                <w:color w:val="auto"/>
              </w:rPr>
              <w:t>présent</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Paris</w:t>
            </w:r>
            <w:proofErr w:type="spellEnd"/>
            <w:r w:rsidRPr="0016542D">
              <w:rPr>
                <w:rStyle w:val="normaltextrun"/>
                <w:rFonts w:asciiTheme="minorHAnsi" w:hAnsiTheme="minorHAnsi" w:cstheme="minorHAnsi"/>
                <w:color w:val="auto"/>
              </w:rPr>
              <w:t xml:space="preserve">, </w:t>
            </w:r>
            <w:proofErr w:type="spellStart"/>
            <w:r w:rsidRPr="0016542D">
              <w:rPr>
                <w:rStyle w:val="normaltextrun"/>
                <w:rFonts w:asciiTheme="minorHAnsi" w:hAnsiTheme="minorHAnsi" w:cstheme="minorHAnsi"/>
                <w:color w:val="auto"/>
              </w:rPr>
              <w:t>Bordas</w:t>
            </w:r>
            <w:proofErr w:type="spellEnd"/>
            <w:r w:rsidRPr="0016542D">
              <w:rPr>
                <w:rStyle w:val="normaltextrun"/>
                <w:rFonts w:asciiTheme="minorHAnsi" w:hAnsiTheme="minorHAnsi" w:cstheme="minorHAnsi"/>
                <w:color w:val="auto"/>
              </w:rPr>
              <w:t xml:space="preserve"> 2008.</w:t>
            </w:r>
          </w:p>
        </w:tc>
      </w:tr>
      <w:tr w:rsidRPr="0016542D" w:rsidR="0015030C" w:rsidTr="00010CDF" w14:paraId="06BD500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2DE04E54" w14:textId="77777777">
            <w:pPr>
              <w:pStyle w:val="P68B1DB1-a5"/>
              <w:jc w:val="both"/>
              <w:rPr>
                <w:szCs w:val="24"/>
                <w:lang w:val="en-US"/>
              </w:rPr>
            </w:pPr>
            <w:r w:rsidRPr="0016542D">
              <w:rPr>
                <w:szCs w:val="24"/>
                <w:lang w:val="en-US"/>
              </w:rPr>
              <w:t xml:space="preserve">Language which is necessary to complete the course: </w:t>
            </w:r>
          </w:p>
          <w:p w:rsidRPr="0016542D" w:rsidR="0015030C" w:rsidP="00010CDF" w:rsidRDefault="0015030C" w14:paraId="1129AC22" w14:textId="77777777">
            <w:pPr>
              <w:pStyle w:val="P68B1DB1-a3"/>
              <w:jc w:val="both"/>
              <w:rPr>
                <w:szCs w:val="24"/>
                <w:lang w:val="en-US"/>
              </w:rPr>
            </w:pPr>
            <w:r w:rsidRPr="0016542D">
              <w:rPr>
                <w:szCs w:val="24"/>
                <w:lang w:val="en-US"/>
              </w:rPr>
              <w:t>French language, Slovak language</w:t>
            </w:r>
          </w:p>
        </w:tc>
      </w:tr>
      <w:tr w:rsidRPr="0016542D" w:rsidR="0015030C" w:rsidTr="00010CDF" w14:paraId="0DA08C6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7B2B398" w14:textId="77777777">
            <w:pPr>
              <w:pStyle w:val="P68B1DB1-a2"/>
              <w:jc w:val="both"/>
              <w:rPr>
                <w:i/>
                <w:szCs w:val="24"/>
                <w:lang w:val="en-US"/>
              </w:rPr>
            </w:pPr>
            <w:r w:rsidRPr="0016542D">
              <w:rPr>
                <w:b/>
                <w:szCs w:val="24"/>
                <w:lang w:val="en-US"/>
              </w:rPr>
              <w:t>Notes:</w:t>
            </w:r>
            <w:r w:rsidRPr="0016542D">
              <w:rPr>
                <w:szCs w:val="24"/>
                <w:lang w:val="en-US"/>
              </w:rPr>
              <w:t xml:space="preserve"> </w:t>
            </w:r>
          </w:p>
        </w:tc>
      </w:tr>
      <w:tr w:rsidRPr="0016542D" w:rsidR="0015030C" w:rsidTr="00010CDF" w14:paraId="62E6045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633768D7" w14:textId="77777777">
            <w:pPr>
              <w:pStyle w:val="P68B1DB1-a1"/>
              <w:rPr>
                <w:szCs w:val="24"/>
                <w:lang w:val="en-US"/>
              </w:rPr>
            </w:pPr>
            <w:r w:rsidRPr="0016542D">
              <w:rPr>
                <w:szCs w:val="24"/>
                <w:lang w:val="en-US"/>
              </w:rPr>
              <w:t>Course evaluation</w:t>
            </w:r>
          </w:p>
          <w:p w:rsidRPr="0016542D" w:rsidR="0015030C" w:rsidP="00010CDF" w:rsidRDefault="0015030C" w14:paraId="5FBDF1FF" w14:textId="77777777">
            <w:pPr>
              <w:pStyle w:val="P68B1DB1-a2"/>
              <w:rPr>
                <w:szCs w:val="24"/>
                <w:lang w:val="en-US"/>
              </w:rPr>
            </w:pPr>
            <w:r w:rsidRPr="0016542D">
              <w:rPr>
                <w:szCs w:val="24"/>
                <w:lang w:val="en-US"/>
              </w:rPr>
              <w:t xml:space="preserve">Total number of students evaluated: </w:t>
            </w:r>
            <w:proofErr w:type="gramStart"/>
            <w:r w:rsidRPr="0016542D">
              <w:rPr>
                <w:i/>
                <w:szCs w:val="24"/>
                <w:lang w:val="en-US"/>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5030C" w:rsidTr="00010CDF" w14:paraId="246C9093"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4F9A113" w14:textId="77777777">
                  <w:pPr>
                    <w:pStyle w:val="P68B1DB1-a2"/>
                    <w:jc w:val="center"/>
                    <w:rPr>
                      <w:szCs w:val="24"/>
                      <w:lang w:val="en-US"/>
                    </w:rPr>
                  </w:pPr>
                  <w:r w:rsidRPr="0016542D">
                    <w:rPr>
                      <w:szCs w:val="24"/>
                      <w:lang w:val="en-US"/>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47A51CC9" w14:textId="77777777">
                  <w:pPr>
                    <w:pStyle w:val="P68B1DB1-a2"/>
                    <w:jc w:val="center"/>
                    <w:rPr>
                      <w:szCs w:val="24"/>
                      <w:lang w:val="en-US"/>
                    </w:rPr>
                  </w:pPr>
                  <w:r w:rsidRPr="0016542D">
                    <w:rPr>
                      <w:szCs w:val="24"/>
                      <w:lang w:val="en-US"/>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44E1E6B" w14:textId="77777777">
                  <w:pPr>
                    <w:pStyle w:val="P68B1DB1-a2"/>
                    <w:jc w:val="center"/>
                    <w:rPr>
                      <w:szCs w:val="24"/>
                      <w:lang w:val="en-US"/>
                    </w:rPr>
                  </w:pPr>
                  <w:r w:rsidRPr="0016542D">
                    <w:rPr>
                      <w:szCs w:val="24"/>
                      <w:lang w:val="en-US"/>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3F1A8B7" w14:textId="77777777">
                  <w:pPr>
                    <w:pStyle w:val="P68B1DB1-a2"/>
                    <w:jc w:val="center"/>
                    <w:rPr>
                      <w:szCs w:val="24"/>
                      <w:lang w:val="en-US"/>
                    </w:rPr>
                  </w:pPr>
                  <w:r w:rsidRPr="0016542D">
                    <w:rPr>
                      <w:szCs w:val="24"/>
                      <w:lang w:val="en-US"/>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48E25703" w14:textId="77777777">
                  <w:pPr>
                    <w:pStyle w:val="P68B1DB1-a2"/>
                    <w:jc w:val="center"/>
                    <w:rPr>
                      <w:szCs w:val="24"/>
                      <w:lang w:val="en-US"/>
                    </w:rPr>
                  </w:pPr>
                  <w:r w:rsidRPr="0016542D">
                    <w:rPr>
                      <w:szCs w:val="24"/>
                      <w:lang w:val="en-US"/>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E30E276" w14:textId="77777777">
                  <w:pPr>
                    <w:pStyle w:val="P68B1DB1-a2"/>
                    <w:jc w:val="center"/>
                    <w:rPr>
                      <w:szCs w:val="24"/>
                      <w:lang w:val="en-US"/>
                    </w:rPr>
                  </w:pPr>
                  <w:r w:rsidRPr="0016542D">
                    <w:rPr>
                      <w:szCs w:val="24"/>
                      <w:lang w:val="en-US"/>
                    </w:rPr>
                    <w:t>FX</w:t>
                  </w:r>
                </w:p>
              </w:tc>
            </w:tr>
            <w:tr w:rsidRPr="0016542D" w:rsidR="0015030C" w:rsidTr="00010CDF" w14:paraId="4661A11A" w14:textId="77777777">
              <w:tc>
                <w:tcPr>
                  <w:tcW w:w="1496"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73F32AB8"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52BAD472"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64750024"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7793400A"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670CAD1A"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6C59A6D1" w14:textId="77777777">
                  <w:pPr>
                    <w:pStyle w:val="P68B1DB1-a2"/>
                    <w:jc w:val="center"/>
                    <w:rPr>
                      <w:szCs w:val="24"/>
                      <w:lang w:val="en-US"/>
                    </w:rPr>
                  </w:pPr>
                  <w:r w:rsidRPr="0016542D">
                    <w:rPr>
                      <w:szCs w:val="24"/>
                      <w:lang w:val="en-US"/>
                    </w:rPr>
                    <w:t>0%</w:t>
                  </w:r>
                </w:p>
              </w:tc>
            </w:tr>
          </w:tbl>
          <w:p w:rsidRPr="0016542D" w:rsidR="0015030C" w:rsidP="00010CDF" w:rsidRDefault="0015030C" w14:paraId="2A6E41FB" w14:textId="77777777">
            <w:pPr>
              <w:pStyle w:val="P68B1DB1-a3"/>
              <w:jc w:val="both"/>
              <w:rPr>
                <w:szCs w:val="24"/>
                <w:lang w:val="en-US"/>
              </w:rPr>
            </w:pPr>
            <w:r w:rsidRPr="0016542D">
              <w:rPr>
                <w:szCs w:val="24"/>
                <w:lang w:val="en-US"/>
              </w:rPr>
              <w:t xml:space="preserve">   </w:t>
            </w:r>
          </w:p>
        </w:tc>
      </w:tr>
      <w:tr w:rsidRPr="0016542D" w:rsidR="0015030C" w:rsidTr="00010CDF" w14:paraId="1BF4D55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2D4236E2" w14:textId="77777777">
            <w:pPr>
              <w:pStyle w:val="P68B1DB1-a2"/>
              <w:tabs>
                <w:tab w:val="left" w:pos="1530"/>
              </w:tabs>
              <w:jc w:val="both"/>
              <w:rPr>
                <w:szCs w:val="24"/>
                <w:lang w:val="en-US"/>
              </w:rPr>
            </w:pPr>
            <w:r w:rsidRPr="0016542D">
              <w:rPr>
                <w:b/>
                <w:szCs w:val="24"/>
                <w:lang w:val="en-US"/>
              </w:rPr>
              <w:t>Lecturers:</w:t>
            </w:r>
            <w:r w:rsidRPr="0016542D">
              <w:rPr>
                <w:szCs w:val="24"/>
                <w:lang w:val="en-US"/>
              </w:rPr>
              <w:t xml:space="preserve"> </w:t>
            </w:r>
          </w:p>
          <w:p w:rsidRPr="0016542D" w:rsidR="0015030C" w:rsidP="00010CDF" w:rsidRDefault="0015030C" w14:paraId="6040406F" w14:textId="77777777">
            <w:pPr>
              <w:pStyle w:val="P68B1DB1-a3"/>
              <w:tabs>
                <w:tab w:val="left" w:pos="1530"/>
              </w:tabs>
              <w:jc w:val="both"/>
              <w:rPr>
                <w:szCs w:val="24"/>
                <w:lang w:val="en-US"/>
              </w:rPr>
            </w:pPr>
            <w:r w:rsidRPr="0016542D">
              <w:rPr>
                <w:szCs w:val="24"/>
                <w:lang w:val="en-US"/>
              </w:rPr>
              <w:t xml:space="preserve">Mgr. J. </w:t>
            </w:r>
            <w:proofErr w:type="spellStart"/>
            <w:r w:rsidRPr="0016542D">
              <w:rPr>
                <w:szCs w:val="24"/>
                <w:lang w:val="en-US"/>
              </w:rPr>
              <w:t>Živčák</w:t>
            </w:r>
            <w:proofErr w:type="spellEnd"/>
            <w:r w:rsidRPr="0016542D">
              <w:rPr>
                <w:szCs w:val="24"/>
                <w:lang w:val="en-US"/>
              </w:rPr>
              <w:t xml:space="preserve">, PhD. </w:t>
            </w:r>
          </w:p>
        </w:tc>
      </w:tr>
      <w:tr w:rsidRPr="0016542D" w:rsidR="0015030C" w:rsidTr="00010CDF" w14:paraId="69A8471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AA93D7B" w14:textId="77777777">
            <w:pPr>
              <w:pStyle w:val="P68B1DB1-a2"/>
              <w:tabs>
                <w:tab w:val="left" w:pos="1530"/>
              </w:tabs>
              <w:jc w:val="both"/>
              <w:rPr>
                <w:szCs w:val="24"/>
                <w:lang w:val="en-US"/>
              </w:rPr>
            </w:pPr>
            <w:r w:rsidRPr="0016542D">
              <w:rPr>
                <w:b/>
                <w:szCs w:val="24"/>
                <w:lang w:val="en-US"/>
              </w:rPr>
              <w:t>Date of last change:</w:t>
            </w:r>
            <w:r w:rsidRPr="0016542D">
              <w:rPr>
                <w:szCs w:val="24"/>
                <w:lang w:val="en-US"/>
              </w:rPr>
              <w:t xml:space="preserve"> </w:t>
            </w:r>
            <w:r w:rsidRPr="0016542D">
              <w:rPr>
                <w:i/>
                <w:szCs w:val="24"/>
                <w:lang w:val="en-US"/>
              </w:rPr>
              <w:t>15. 2. 2022</w:t>
            </w:r>
          </w:p>
        </w:tc>
      </w:tr>
      <w:tr w:rsidRPr="0016542D" w:rsidR="0015030C" w:rsidTr="00010CDF" w14:paraId="28317EF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7BCFC8C" w14:textId="77777777">
            <w:pPr>
              <w:pStyle w:val="P68B1DB1-a2"/>
              <w:tabs>
                <w:tab w:val="left" w:pos="1530"/>
              </w:tabs>
              <w:jc w:val="both"/>
              <w:rPr>
                <w:i/>
                <w:szCs w:val="24"/>
                <w:lang w:val="en-US"/>
              </w:rPr>
            </w:pPr>
            <w:r w:rsidRPr="0016542D">
              <w:rPr>
                <w:b/>
                <w:szCs w:val="24"/>
                <w:lang w:val="en-US"/>
              </w:rPr>
              <w:t xml:space="preserve">Approved </w:t>
            </w:r>
            <w:proofErr w:type="gramStart"/>
            <w:r w:rsidRPr="0016542D">
              <w:rPr>
                <w:b/>
                <w:szCs w:val="24"/>
                <w:lang w:val="en-US"/>
              </w:rPr>
              <w:t>by:</w:t>
            </w:r>
            <w:proofErr w:type="gramEnd"/>
            <w:r w:rsidRPr="0016542D">
              <w:rPr>
                <w:szCs w:val="24"/>
                <w:lang w:val="en-US"/>
              </w:rPr>
              <w:t xml:space="preserve"> </w:t>
            </w:r>
            <w:r w:rsidRPr="0016542D">
              <w:rPr>
                <w:i/>
                <w:szCs w:val="24"/>
                <w:lang w:val="en-US"/>
              </w:rPr>
              <w:t>doc. Mgr. et Mgr. A. Koželová, PhD.</w:t>
            </w:r>
          </w:p>
        </w:tc>
      </w:tr>
    </w:tbl>
    <w:p w:rsidRPr="0016542D" w:rsidR="0015030C" w:rsidP="0015030C" w:rsidRDefault="0015030C" w14:paraId="0DE0D088" w14:textId="77777777">
      <w:r w:rsidRPr="0016542D">
        <w:br w:type="page"/>
      </w:r>
    </w:p>
    <w:p w:rsidRPr="0016542D" w:rsidR="0015030C" w:rsidP="0015030C" w:rsidRDefault="0015030C" w14:paraId="04AC9C1F" w14:textId="77777777">
      <w:pPr>
        <w:ind w:left="720" w:hanging="720"/>
        <w:jc w:val="center"/>
        <w:rPr>
          <w:rFonts w:ascii="Calibri" w:hAnsi="Calibri" w:cs="Calibri"/>
          <w:b/>
          <w:lang w:val="en-US" w:eastAsia="uk-UA"/>
        </w:rPr>
      </w:pPr>
      <w:r w:rsidRPr="0016542D">
        <w:rPr>
          <w:rFonts w:ascii="Calibri" w:hAnsi="Calibri" w:cs="Calibri"/>
          <w:b/>
          <w:lang w:val="en-US" w:eastAsia="uk-UA"/>
        </w:rPr>
        <w:lastRenderedPageBreak/>
        <w:t>COURSE DESCRIPTION</w:t>
      </w:r>
    </w:p>
    <w:p w:rsidRPr="0016542D" w:rsidR="0015030C" w:rsidP="0015030C" w:rsidRDefault="0015030C" w14:paraId="6CEDF2E7" w14:textId="77777777">
      <w:pPr>
        <w:ind w:left="720"/>
        <w:jc w:val="center"/>
        <w:rPr>
          <w:rFonts w:ascii="Calibri" w:hAnsi="Calibri" w:cs="Calibri"/>
          <w:lang w:val="en-US"/>
        </w:rPr>
      </w:pPr>
    </w:p>
    <w:tbl>
      <w:tblPr>
        <w:tblW w:w="9322" w:type="dxa"/>
        <w:tblLook w:val="04A0" w:firstRow="1" w:lastRow="0" w:firstColumn="1" w:lastColumn="0" w:noHBand="0" w:noVBand="1"/>
      </w:tblPr>
      <w:tblGrid>
        <w:gridCol w:w="4110"/>
        <w:gridCol w:w="5212"/>
      </w:tblGrid>
      <w:tr w:rsidRPr="0016542D" w:rsidR="0015030C" w:rsidTr="00010CDF" w14:paraId="4AC25C4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F8C771C" w14:textId="77777777">
            <w:pPr>
              <w:rPr>
                <w:rFonts w:ascii="Calibri" w:hAnsi="Calibri" w:cs="Calibri"/>
                <w:i/>
                <w:lang w:val="en-US" w:eastAsia="uk-UA"/>
              </w:rPr>
            </w:pPr>
            <w:r w:rsidRPr="0016542D">
              <w:rPr>
                <w:rFonts w:ascii="Calibri" w:hAnsi="Calibri" w:cs="Calibri"/>
                <w:b/>
                <w:lang w:val="en-US" w:eastAsia="uk-UA"/>
              </w:rPr>
              <w:t>University:</w:t>
            </w:r>
            <w:r w:rsidRPr="0016542D">
              <w:rPr>
                <w:rFonts w:ascii="Calibri" w:hAnsi="Calibri" w:cs="Calibri"/>
                <w:lang w:val="en-US" w:eastAsia="uk-UA"/>
              </w:rPr>
              <w:t xml:space="preserve"> </w:t>
            </w:r>
            <w:r w:rsidRPr="0016542D">
              <w:rPr>
                <w:rFonts w:ascii="Calibri" w:hAnsi="Calibri" w:cs="Calibri"/>
                <w:i/>
                <w:lang w:val="en-US" w:eastAsia="uk-UA"/>
              </w:rPr>
              <w:t xml:space="preserve">University of </w:t>
            </w:r>
            <w:proofErr w:type="spellStart"/>
            <w:r w:rsidRPr="0016542D">
              <w:rPr>
                <w:rFonts w:ascii="Calibri" w:hAnsi="Calibri" w:cs="Calibri"/>
                <w:i/>
                <w:lang w:val="en-US" w:eastAsia="uk-UA"/>
              </w:rPr>
              <w:t>Prešov</w:t>
            </w:r>
            <w:proofErr w:type="spellEnd"/>
          </w:p>
        </w:tc>
      </w:tr>
      <w:tr w:rsidRPr="0016542D" w:rsidR="0015030C" w:rsidTr="00010CDF" w14:paraId="5728DE0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D5B6B1C" w14:textId="77777777">
            <w:pPr>
              <w:rPr>
                <w:rFonts w:ascii="Calibri" w:hAnsi="Calibri" w:cs="Calibri"/>
                <w:lang w:val="en-US"/>
              </w:rPr>
            </w:pPr>
            <w:r w:rsidRPr="0016542D">
              <w:rPr>
                <w:rFonts w:ascii="Calibri" w:hAnsi="Calibri" w:cs="Calibri"/>
                <w:b/>
                <w:lang w:val="en-US"/>
              </w:rPr>
              <w:t>Faculty/university workplace:</w:t>
            </w:r>
            <w:r w:rsidRPr="0016542D">
              <w:rPr>
                <w:rFonts w:ascii="Calibri" w:hAnsi="Calibri" w:cs="Calibri"/>
                <w:lang w:val="en-US"/>
              </w:rPr>
              <w:t xml:space="preserve"> </w:t>
            </w:r>
            <w:sdt>
              <w:sdtPr>
                <w:rPr>
                  <w:rFonts w:ascii="Calibri" w:hAnsi="Calibri" w:cs="Calibri"/>
                  <w:i/>
                  <w:lang w:val="en-US"/>
                </w:rPr>
                <w:id w:val="1321697240"/>
                <w:placeholder>
                  <w:docPart w:val="1BE6822F21BB4730954BEB45636D4EB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Fonts w:ascii="Calibri" w:hAnsi="Calibri" w:cs="Calibri"/>
                    <w:i/>
                    <w:lang w:val="en-US"/>
                  </w:rPr>
                  <w:t>Faculty of Arts</w:t>
                </w:r>
              </w:sdtContent>
            </w:sdt>
          </w:p>
        </w:tc>
      </w:tr>
      <w:tr w:rsidRPr="0016542D" w:rsidR="0015030C" w:rsidTr="00010CDF" w14:paraId="1E7AF795" w14:textId="77777777">
        <w:trPr>
          <w:trHeight w:val="53"/>
        </w:trPr>
        <w:tc>
          <w:tcPr>
            <w:tcW w:w="4110"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55DB5A22" w14:textId="77777777">
            <w:pPr>
              <w:rPr>
                <w:rFonts w:ascii="Calibri" w:hAnsi="Calibri" w:cs="Calibri"/>
                <w:i/>
                <w:lang w:val="en-US" w:eastAsia="uk-UA"/>
              </w:rPr>
            </w:pPr>
            <w:r w:rsidRPr="0016542D">
              <w:rPr>
                <w:rFonts w:ascii="Calibri" w:hAnsi="Calibri" w:cs="Calibri"/>
                <w:b/>
                <w:lang w:val="en-US" w:eastAsia="uk-UA"/>
              </w:rPr>
              <w:t>Code:</w:t>
            </w:r>
            <w:r w:rsidRPr="0016542D">
              <w:rPr>
                <w:rFonts w:ascii="Calibri" w:hAnsi="Calibri" w:cs="Calibri"/>
                <w:i/>
                <w:lang w:val="en-US" w:eastAsia="uk-UA"/>
              </w:rPr>
              <w:t xml:space="preserve"> 1IRO/PRKU3/22</w:t>
            </w:r>
          </w:p>
        </w:tc>
        <w:tc>
          <w:tcPr>
            <w:tcW w:w="5212"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5B1DBA25" w14:textId="77777777">
            <w:pPr>
              <w:rPr>
                <w:rFonts w:ascii="Calibri" w:hAnsi="Calibri" w:cs="Calibri"/>
                <w:b/>
                <w:lang w:val="en-US" w:eastAsia="uk-UA"/>
              </w:rPr>
            </w:pPr>
            <w:r w:rsidRPr="0016542D">
              <w:rPr>
                <w:rFonts w:ascii="Calibri" w:hAnsi="Calibri" w:cs="Calibri"/>
                <w:b/>
                <w:lang w:val="en-US" w:eastAsia="uk-UA"/>
              </w:rPr>
              <w:t>Course title:</w:t>
            </w:r>
            <w:r w:rsidRPr="0016542D">
              <w:rPr>
                <w:rFonts w:ascii="Calibri" w:hAnsi="Calibri" w:cs="Calibri"/>
                <w:i/>
                <w:lang w:val="en-US" w:eastAsia="uk-UA"/>
              </w:rPr>
              <w:t xml:space="preserve"> Language in practice 3</w:t>
            </w:r>
          </w:p>
        </w:tc>
      </w:tr>
      <w:tr w:rsidRPr="0016542D" w:rsidR="0015030C" w:rsidTr="00010CDF" w14:paraId="63BC65D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6E78D64F" w14:textId="77777777">
            <w:pPr>
              <w:rPr>
                <w:rFonts w:ascii="Calibri" w:hAnsi="Calibri" w:cs="Calibri"/>
                <w:b/>
                <w:bCs/>
                <w:lang w:val="en-US" w:eastAsia="uk-UA"/>
              </w:rPr>
            </w:pPr>
            <w:r w:rsidRPr="0016542D">
              <w:rPr>
                <w:rFonts w:ascii="Calibri" w:hAnsi="Calibri" w:cs="Calibri"/>
                <w:b/>
                <w:bCs/>
                <w:lang w:val="en-US" w:eastAsia="uk-UA"/>
              </w:rPr>
              <w:t xml:space="preserve">Type, scope, and method of educational activity: </w:t>
            </w:r>
          </w:p>
          <w:p w:rsidRPr="0016542D" w:rsidR="0015030C" w:rsidP="00010CDF" w:rsidRDefault="0015030C" w14:paraId="2CC283F8" w14:textId="77777777">
            <w:pPr>
              <w:rPr>
                <w:rFonts w:ascii="Calibri" w:hAnsi="Calibri" w:cs="Calibri"/>
                <w:i/>
                <w:lang w:val="en-US" w:eastAsia="uk-UA"/>
              </w:rPr>
            </w:pPr>
            <w:r w:rsidRPr="0016542D">
              <w:rPr>
                <w:rFonts w:ascii="Calibri" w:hAnsi="Calibri" w:cs="Calibri"/>
                <w:i/>
                <w:lang w:val="en-US" w:eastAsia="uk-UA"/>
              </w:rPr>
              <w:t>type and scope: 2 hours seminar (0/2)</w:t>
            </w:r>
          </w:p>
          <w:p w:rsidRPr="0016542D" w:rsidR="0015030C" w:rsidP="00010CDF" w:rsidRDefault="0015030C" w14:paraId="3D4D90E5" w14:textId="77777777">
            <w:pPr>
              <w:rPr>
                <w:rFonts w:ascii="Calibri" w:hAnsi="Calibri" w:cs="Calibri"/>
                <w:i/>
                <w:lang w:val="en-US" w:eastAsia="uk-UA"/>
              </w:rPr>
            </w:pPr>
            <w:r w:rsidRPr="0016542D">
              <w:rPr>
                <w:rFonts w:ascii="Calibri" w:hAnsi="Calibri" w:cs="Calibri"/>
                <w:i/>
                <w:lang w:val="en-US" w:eastAsia="uk-UA"/>
              </w:rPr>
              <w:t>method: combined</w:t>
            </w:r>
          </w:p>
        </w:tc>
      </w:tr>
      <w:tr w:rsidRPr="0016542D" w:rsidR="0015030C" w:rsidTr="00010CDF" w14:paraId="56C6FF1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4D9B382D" w14:textId="77777777">
            <w:pPr>
              <w:rPr>
                <w:rFonts w:ascii="Calibri" w:hAnsi="Calibri" w:cs="Calibri"/>
                <w:lang w:val="en-US" w:eastAsia="uk-UA"/>
              </w:rPr>
            </w:pPr>
            <w:r w:rsidRPr="0016542D">
              <w:rPr>
                <w:rFonts w:ascii="Calibri" w:hAnsi="Calibri" w:cs="Calibri"/>
                <w:b/>
                <w:lang w:val="en-US" w:eastAsia="uk-UA"/>
              </w:rPr>
              <w:t>Number of credits:</w:t>
            </w:r>
            <w:r w:rsidRPr="0016542D">
              <w:rPr>
                <w:rFonts w:ascii="Calibri" w:hAnsi="Calibri" w:cs="Calibri"/>
                <w:i/>
                <w:lang w:val="en-US" w:eastAsia="uk-UA"/>
              </w:rPr>
              <w:t xml:space="preserve"> 3</w:t>
            </w:r>
          </w:p>
        </w:tc>
      </w:tr>
      <w:tr w:rsidRPr="0016542D" w:rsidR="0015030C" w:rsidTr="00010CDF" w14:paraId="33E6E2C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B353960" w14:textId="77777777">
            <w:pPr>
              <w:rPr>
                <w:rFonts w:ascii="Calibri" w:hAnsi="Calibri" w:cs="Calibri"/>
                <w:i/>
                <w:lang w:val="en-US" w:eastAsia="uk-UA"/>
              </w:rPr>
            </w:pPr>
            <w:r w:rsidRPr="0016542D">
              <w:rPr>
                <w:rFonts w:ascii="Calibri" w:hAnsi="Calibri" w:cs="Calibri"/>
                <w:b/>
                <w:lang w:val="en-US" w:eastAsia="uk-UA"/>
              </w:rPr>
              <w:t>Recommended semester:</w:t>
            </w:r>
            <w:r w:rsidRPr="0016542D">
              <w:rPr>
                <w:rFonts w:ascii="Calibri" w:hAnsi="Calibri" w:cs="Calibri"/>
                <w:i/>
                <w:lang w:val="en-US" w:eastAsia="uk-UA"/>
              </w:rPr>
              <w:t xml:space="preserve"> 3rd semester</w:t>
            </w:r>
          </w:p>
        </w:tc>
      </w:tr>
      <w:tr w:rsidRPr="0016542D" w:rsidR="0015030C" w:rsidTr="00010CDF" w14:paraId="4869205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3B97C4E4" w14:textId="77777777">
            <w:pPr>
              <w:rPr>
                <w:rFonts w:ascii="Calibri" w:hAnsi="Calibri" w:cs="Calibri"/>
                <w:b/>
                <w:lang w:val="en-US"/>
              </w:rPr>
            </w:pPr>
            <w:r w:rsidRPr="0016542D">
              <w:rPr>
                <w:rFonts w:ascii="Calibri" w:hAnsi="Calibri" w:cs="Calibri"/>
                <w:b/>
                <w:lang w:val="en-US"/>
              </w:rPr>
              <w:t>Cycle</w:t>
            </w:r>
            <w:r w:rsidRPr="0016542D">
              <w:rPr>
                <w:rFonts w:ascii="Calibri" w:hAnsi="Calibri" w:cs="Calibri"/>
                <w:i/>
                <w:lang w:val="en-US"/>
              </w:rPr>
              <w:t>: 2nd</w:t>
            </w:r>
          </w:p>
        </w:tc>
      </w:tr>
      <w:tr w:rsidRPr="0016542D" w:rsidR="0015030C" w:rsidTr="00010CDF" w14:paraId="7D901D0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040993D4" w14:textId="77777777">
            <w:pPr>
              <w:rPr>
                <w:rFonts w:ascii="Calibri" w:hAnsi="Calibri" w:cs="Calibri"/>
                <w:i/>
                <w:lang w:val="en-US" w:eastAsia="uk-UA"/>
              </w:rPr>
            </w:pPr>
            <w:r w:rsidRPr="0016542D">
              <w:rPr>
                <w:rFonts w:ascii="Calibri" w:hAnsi="Calibri" w:cs="Calibri"/>
                <w:b/>
                <w:lang w:val="en-US" w:eastAsia="uk-UA"/>
              </w:rPr>
              <w:t>Prerequisites:</w:t>
            </w:r>
            <w:r w:rsidRPr="0016542D">
              <w:rPr>
                <w:rFonts w:ascii="Calibri" w:hAnsi="Calibri" w:cs="Calibri"/>
                <w:lang w:val="en-US" w:eastAsia="uk-UA"/>
              </w:rPr>
              <w:t xml:space="preserve"> </w:t>
            </w:r>
          </w:p>
          <w:p w:rsidRPr="0016542D" w:rsidR="0015030C" w:rsidP="00010CDF" w:rsidRDefault="0015030C" w14:paraId="7E78DBAB" w14:textId="77777777">
            <w:pPr>
              <w:rPr>
                <w:rFonts w:ascii="Calibri" w:hAnsi="Calibri" w:cs="Calibri"/>
                <w:i/>
                <w:lang w:val="en-US" w:eastAsia="uk-UA"/>
              </w:rPr>
            </w:pPr>
            <w:r w:rsidRPr="0016542D">
              <w:rPr>
                <w:rFonts w:ascii="Calibri" w:hAnsi="Calibri" w:cs="Calibri"/>
                <w:i/>
                <w:lang w:val="en-US" w:eastAsia="uk-UA"/>
              </w:rPr>
              <w:t>The subject has no follow-up</w:t>
            </w:r>
          </w:p>
        </w:tc>
      </w:tr>
      <w:tr w:rsidRPr="0016542D" w:rsidR="0015030C" w:rsidTr="00010CDF" w14:paraId="5CEE4CF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1CB6F475" w14:textId="77777777">
            <w:pPr>
              <w:rPr>
                <w:rFonts w:ascii="Calibri" w:hAnsi="Calibri" w:cs="Calibri"/>
                <w:lang w:val="en-US" w:eastAsia="uk-UA"/>
              </w:rPr>
            </w:pPr>
            <w:r w:rsidRPr="0016542D">
              <w:rPr>
                <w:rFonts w:ascii="Calibri" w:hAnsi="Calibri" w:cs="Calibri"/>
                <w:b/>
                <w:lang w:val="en-US" w:eastAsia="uk-UA"/>
              </w:rPr>
              <w:t>Conditions for passing the course:</w:t>
            </w:r>
            <w:r w:rsidRPr="0016542D">
              <w:rPr>
                <w:rFonts w:ascii="Calibri" w:hAnsi="Calibri" w:cs="Calibri"/>
                <w:lang w:val="en-US" w:eastAsia="uk-UA"/>
              </w:rPr>
              <w:t xml:space="preserve"> </w:t>
            </w:r>
          </w:p>
          <w:p w:rsidRPr="0016542D" w:rsidR="0015030C" w:rsidP="00010CDF" w:rsidRDefault="0015030C" w14:paraId="31CCEEAB" w14:textId="77777777">
            <w:pPr>
              <w:rPr>
                <w:rFonts w:ascii="Calibri" w:hAnsi="Calibri" w:eastAsia="Calibri" w:cs="Calibri"/>
                <w:lang w:val="en-US" w:eastAsia="uk-UA"/>
              </w:rPr>
            </w:pPr>
            <w:r w:rsidRPr="0016542D">
              <w:rPr>
                <w:rFonts w:ascii="Calibri" w:hAnsi="Calibri" w:eastAsia="Calibri" w:cs="Calibri"/>
                <w:i/>
                <w:lang w:val="en-US" w:eastAsia="uk-UA"/>
              </w:rPr>
              <w:t>During the semester:</w:t>
            </w:r>
            <w:r w:rsidRPr="0016542D">
              <w:rPr>
                <w:rFonts w:ascii="Calibri" w:hAnsi="Calibri" w:eastAsia="Calibri" w:cs="Calibri"/>
                <w:lang w:val="en-US" w:eastAsia="uk-UA"/>
              </w:rPr>
              <w:t xml:space="preserve"> </w:t>
            </w:r>
          </w:p>
          <w:p w:rsidRPr="0016542D" w:rsidR="0015030C" w:rsidP="00010CDF" w:rsidRDefault="0015030C" w14:paraId="1DECD883" w14:textId="77777777">
            <w:pPr>
              <w:rPr>
                <w:rFonts w:ascii="Calibri" w:hAnsi="Calibri" w:eastAsia="Calibri" w:cs="Calibri"/>
                <w:i/>
                <w:lang w:val="en-US" w:eastAsia="uk-UA"/>
              </w:rPr>
            </w:pPr>
            <w:r w:rsidRPr="0016542D">
              <w:rPr>
                <w:rFonts w:ascii="Calibri" w:hAnsi="Calibri" w:eastAsia="Calibri" w:cs="Calibri"/>
                <w:i/>
                <w:lang w:val="en-US" w:eastAsia="uk-UA"/>
              </w:rPr>
              <w:t xml:space="preserve">Systematic preparation and active participation in seminars are required - students will prepare assignments/exercises at home, process texts, write comments on texts/topics selected from specific textbooks or from the current press. Both oral and written communication skills are assessed in class: the oral form is verified in the form of one compulsory presentation on a pre-determined topic at the beginning of the semester. Completion of the presentation is a condition for granting credits. </w:t>
            </w:r>
          </w:p>
          <w:p w:rsidRPr="0016542D" w:rsidR="0015030C" w:rsidP="00010CDF" w:rsidRDefault="0015030C" w14:paraId="223ACA85" w14:textId="77777777">
            <w:pPr>
              <w:rPr>
                <w:rFonts w:ascii="Calibri" w:hAnsi="Calibri" w:eastAsia="Calibri" w:cs="Calibri"/>
                <w:lang w:val="en-US" w:eastAsia="uk-UA"/>
              </w:rPr>
            </w:pPr>
            <w:r w:rsidRPr="0016542D">
              <w:rPr>
                <w:rFonts w:ascii="Calibri" w:hAnsi="Calibri" w:eastAsia="Calibri" w:cs="Calibri"/>
                <w:i/>
                <w:lang w:val="en-US" w:eastAsia="uk-UA"/>
              </w:rPr>
              <w:t>At the end of the semester:</w:t>
            </w:r>
            <w:r w:rsidRPr="0016542D">
              <w:rPr>
                <w:rFonts w:ascii="Calibri" w:hAnsi="Calibri" w:eastAsia="Calibri" w:cs="Calibri"/>
                <w:lang w:val="en-US" w:eastAsia="uk-UA"/>
              </w:rPr>
              <w:t xml:space="preserve"> </w:t>
            </w:r>
          </w:p>
          <w:p w:rsidRPr="0016542D" w:rsidR="0015030C" w:rsidP="00010CDF" w:rsidRDefault="0015030C" w14:paraId="44781B3F" w14:textId="77777777">
            <w:pPr>
              <w:rPr>
                <w:rFonts w:ascii="Calibri" w:hAnsi="Calibri" w:eastAsia="Calibri" w:cs="Calibri"/>
                <w:lang w:val="en-US" w:eastAsia="uk-UA"/>
              </w:rPr>
            </w:pPr>
            <w:r w:rsidRPr="0016542D">
              <w:rPr>
                <w:rFonts w:ascii="Calibri" w:hAnsi="Calibri" w:eastAsia="Calibri" w:cs="Calibri"/>
                <w:i/>
                <w:lang w:val="en-US" w:eastAsia="uk-UA"/>
              </w:rPr>
              <w:t xml:space="preserve">At the end of the semester, students will be evaluated </w:t>
            </w:r>
            <w:proofErr w:type="gramStart"/>
            <w:r w:rsidRPr="0016542D">
              <w:rPr>
                <w:rFonts w:ascii="Calibri" w:hAnsi="Calibri" w:eastAsia="Calibri" w:cs="Calibri"/>
                <w:i/>
                <w:lang w:val="en-US" w:eastAsia="uk-UA"/>
              </w:rPr>
              <w:t>on the basis of</w:t>
            </w:r>
            <w:proofErr w:type="gramEnd"/>
            <w:r w:rsidRPr="0016542D">
              <w:rPr>
                <w:rFonts w:ascii="Calibri" w:hAnsi="Calibri" w:eastAsia="Calibri" w:cs="Calibri"/>
                <w:i/>
                <w:lang w:val="en-US" w:eastAsia="uk-UA"/>
              </w:rPr>
              <w:t xml:space="preserve"> passing a written test aimed at verifying the practical knowledge of French language (mastering lexis, writing short stylistic units, etc.). </w:t>
            </w:r>
            <w:r w:rsidRPr="0016542D">
              <w:rPr>
                <w:rFonts w:ascii="Calibri" w:hAnsi="Calibri" w:eastAsia="Calibri" w:cs="Calibri"/>
                <w:lang w:val="en-US" w:eastAsia="uk-UA"/>
              </w:rPr>
              <w:t xml:space="preserve"> </w:t>
            </w:r>
          </w:p>
          <w:p w:rsidRPr="0016542D" w:rsidR="0015030C" w:rsidP="00010CDF" w:rsidRDefault="0015030C" w14:paraId="4EBA0BF0" w14:textId="77777777">
            <w:pPr>
              <w:rPr>
                <w:rFonts w:ascii="Calibri" w:hAnsi="Calibri" w:eastAsia="Calibri" w:cs="Calibri"/>
                <w:i/>
                <w:lang w:val="en-US" w:eastAsia="uk-UA"/>
              </w:rPr>
            </w:pPr>
            <w:r w:rsidRPr="0016542D">
              <w:rPr>
                <w:rFonts w:ascii="Calibri" w:hAnsi="Calibri" w:eastAsia="Calibri" w:cs="Calibri"/>
                <w:i/>
                <w:lang w:val="en-US" w:eastAsia="uk-UA"/>
              </w:rPr>
              <w:t>The final grade is the average of the percentages obtained from all partial evaluations, while the student must obtain at least 50% from each part.</w:t>
            </w:r>
          </w:p>
          <w:p w:rsidRPr="0016542D" w:rsidR="0015030C" w:rsidP="00010CDF" w:rsidRDefault="0015030C" w14:paraId="5268DE0A" w14:textId="77777777">
            <w:pPr>
              <w:rPr>
                <w:rFonts w:ascii="Calibri" w:hAnsi="Calibri" w:eastAsia="Calibri" w:cs="Calibri"/>
                <w:lang w:val="en-US" w:eastAsia="uk-UA"/>
              </w:rPr>
            </w:pPr>
            <w:r w:rsidRPr="0016542D">
              <w:rPr>
                <w:rFonts w:ascii="Calibri" w:hAnsi="Calibri" w:eastAsia="Calibri" w:cs="Calibri"/>
                <w:i/>
                <w:lang w:val="en-US" w:eastAsia="uk-UA"/>
              </w:rPr>
              <w:t xml:space="preserve">Rating scale: </w:t>
            </w:r>
            <w:r w:rsidRPr="0016542D">
              <w:rPr>
                <w:rFonts w:ascii="Calibri" w:hAnsi="Calibri" w:eastAsia="Calibri" w:cs="Calibri"/>
                <w:lang w:val="en-US" w:eastAsia="uk-UA"/>
              </w:rPr>
              <w:t xml:space="preserve"> </w:t>
            </w:r>
          </w:p>
          <w:p w:rsidRPr="0016542D" w:rsidR="0015030C" w:rsidP="00010CDF" w:rsidRDefault="0015030C" w14:paraId="1C1AF609" w14:textId="77777777">
            <w:pPr>
              <w:rPr>
                <w:rFonts w:ascii="Calibri" w:hAnsi="Calibri" w:eastAsia="Calibri" w:cs="Calibri"/>
                <w:lang w:val="en-US" w:eastAsia="uk-UA"/>
              </w:rPr>
            </w:pPr>
            <w:r w:rsidRPr="0016542D">
              <w:rPr>
                <w:rFonts w:ascii="Calibri" w:hAnsi="Calibri" w:eastAsia="Calibri" w:cs="Calibri"/>
                <w:i/>
                <w:lang w:val="en-US" w:eastAsia="uk-UA"/>
              </w:rPr>
              <w:t>A: 100% - 90%; B: 89% - 80%; C: 79% - 70%; D: 69% - 60%; E: 59% - 50%.</w:t>
            </w:r>
            <w:r w:rsidRPr="0016542D">
              <w:rPr>
                <w:rFonts w:ascii="Calibri" w:hAnsi="Calibri" w:eastAsia="Calibri" w:cs="Calibri"/>
                <w:lang w:val="en-US" w:eastAsia="uk-UA"/>
              </w:rPr>
              <w:t xml:space="preserve"> </w:t>
            </w:r>
          </w:p>
          <w:p w:rsidRPr="0016542D" w:rsidR="0015030C" w:rsidP="00010CDF" w:rsidRDefault="0015030C" w14:paraId="515D66EC" w14:textId="77777777">
            <w:pPr>
              <w:rPr>
                <w:rFonts w:ascii="Calibri" w:hAnsi="Calibri" w:eastAsia="Calibri" w:cs="Calibri"/>
                <w:i/>
                <w:lang w:val="en-US" w:eastAsia="uk-UA"/>
              </w:rPr>
            </w:pPr>
            <w:r w:rsidRPr="0016542D">
              <w:rPr>
                <w:rFonts w:ascii="Calibri" w:hAnsi="Calibri" w:eastAsia="Calibri" w:cs="Calibri"/>
                <w:i/>
                <w:lang w:val="en-US" w:eastAsia="uk-UA"/>
              </w:rPr>
              <w:t>Course completion: continuous assessment</w:t>
            </w:r>
          </w:p>
          <w:p w:rsidRPr="0016542D" w:rsidR="0015030C" w:rsidP="00010CDF" w:rsidRDefault="0015030C" w14:paraId="074259A8" w14:textId="77777777">
            <w:pPr>
              <w:rPr>
                <w:rFonts w:ascii="Calibri" w:hAnsi="Calibri" w:cs="Calibri"/>
                <w:lang w:val="en-US"/>
              </w:rPr>
            </w:pPr>
          </w:p>
          <w:p w:rsidRPr="0016542D" w:rsidR="0015030C" w:rsidP="00010CDF" w:rsidRDefault="0015030C" w14:paraId="1776476B" w14:textId="77777777">
            <w:pPr>
              <w:rPr>
                <w:rFonts w:ascii="Calibri" w:hAnsi="Calibri" w:cs="Calibri"/>
                <w:iCs/>
                <w:lang w:val="en-US"/>
              </w:rPr>
            </w:pPr>
            <w:r w:rsidRPr="0016542D">
              <w:rPr>
                <w:rFonts w:ascii="Calibri" w:hAnsi="Calibri" w:cs="Calibri"/>
                <w:i/>
                <w:iCs/>
                <w:lang w:val="en-US"/>
              </w:rPr>
              <w:t>Number of credits and time frame for the conditions for passing the course:</w:t>
            </w:r>
          </w:p>
          <w:p w:rsidRPr="0016542D" w:rsidR="0015030C" w:rsidP="00010CDF" w:rsidRDefault="0015030C" w14:paraId="2F9E8EFE" w14:textId="77777777">
            <w:pPr>
              <w:rPr>
                <w:rFonts w:ascii="Calibri" w:hAnsi="Calibri" w:cs="Calibri"/>
                <w:iCs/>
                <w:lang w:val="en-US"/>
              </w:rPr>
            </w:pPr>
            <w:r w:rsidRPr="0016542D">
              <w:rPr>
                <w:rFonts w:ascii="Calibri" w:hAnsi="Calibri" w:cs="Calibri"/>
                <w:i/>
                <w:iCs/>
                <w:lang w:val="en-US"/>
              </w:rPr>
              <w:t xml:space="preserve">1. Course teaching: 2 seminars: 13 weeks x 2 h = 26 h </w:t>
            </w:r>
          </w:p>
          <w:p w:rsidRPr="0016542D" w:rsidR="0015030C" w:rsidP="00010CDF" w:rsidRDefault="0015030C" w14:paraId="70E065CF" w14:textId="77777777">
            <w:pPr>
              <w:rPr>
                <w:rFonts w:ascii="Calibri" w:hAnsi="Calibri" w:cs="Calibri"/>
                <w:i/>
                <w:iCs/>
                <w:lang w:val="en-US"/>
              </w:rPr>
            </w:pPr>
            <w:r w:rsidRPr="0016542D">
              <w:rPr>
                <w:rFonts w:ascii="Calibri" w:hAnsi="Calibri" w:cs="Calibri"/>
                <w:i/>
                <w:iCs/>
                <w:lang w:val="en-US"/>
              </w:rPr>
              <w:t xml:space="preserve">2. Independent elaboration of assignments (exercises, seminar paper, presentation, translation, etc. - as specified above): 40 h </w:t>
            </w:r>
          </w:p>
          <w:p w:rsidRPr="0016542D" w:rsidR="0015030C" w:rsidP="00010CDF" w:rsidRDefault="0015030C" w14:paraId="6BAEB799" w14:textId="77777777">
            <w:pPr>
              <w:rPr>
                <w:rFonts w:ascii="Calibri" w:hAnsi="Calibri" w:cs="Calibri"/>
                <w:i/>
                <w:iCs/>
                <w:lang w:val="en-US"/>
              </w:rPr>
            </w:pPr>
            <w:r w:rsidRPr="0016542D">
              <w:rPr>
                <w:rFonts w:ascii="Calibri" w:hAnsi="Calibri" w:cs="Calibri"/>
                <w:i/>
                <w:iCs/>
                <w:lang w:val="en-US"/>
              </w:rPr>
              <w:t>3. Individual study of study materials: 24h</w:t>
            </w:r>
          </w:p>
          <w:p w:rsidRPr="0016542D" w:rsidR="0015030C" w:rsidP="00010CDF" w:rsidRDefault="0015030C" w14:paraId="28C65D19" w14:textId="77777777">
            <w:pPr>
              <w:rPr>
                <w:rFonts w:ascii="Calibri" w:hAnsi="Calibri" w:cs="Calibri"/>
                <w:i/>
                <w:lang w:val="en-US"/>
              </w:rPr>
            </w:pPr>
            <w:r w:rsidRPr="0016542D">
              <w:rPr>
                <w:rFonts w:ascii="Calibri" w:hAnsi="Calibri" w:cs="Calibri"/>
                <w:i/>
                <w:iCs/>
                <w:lang w:val="en-US"/>
              </w:rPr>
              <w:t>Total - 3 credits /90 hours</w:t>
            </w:r>
          </w:p>
        </w:tc>
      </w:tr>
      <w:tr w:rsidRPr="0016542D" w:rsidR="0015030C" w:rsidTr="00010CDF" w14:paraId="4084BEB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3D0A909E" w14:textId="77777777">
            <w:pPr>
              <w:widowControl w:val="0"/>
              <w:tabs>
                <w:tab w:val="center" w:pos="4536"/>
                <w:tab w:val="right" w:pos="9072"/>
              </w:tabs>
              <w:snapToGrid w:val="0"/>
              <w:rPr>
                <w:rFonts w:ascii="Calibri" w:hAnsi="Calibri" w:cs="Calibri"/>
                <w:b/>
                <w:lang w:val="en-US" w:eastAsia="uk-UA"/>
              </w:rPr>
            </w:pPr>
            <w:r w:rsidRPr="0016542D">
              <w:rPr>
                <w:rFonts w:ascii="Calibri" w:hAnsi="Calibri" w:cs="Calibri"/>
                <w:b/>
                <w:lang w:val="en-US" w:eastAsia="uk-UA"/>
              </w:rPr>
              <w:t xml:space="preserve">Learning outcomes: </w:t>
            </w:r>
          </w:p>
          <w:p w:rsidRPr="0016542D" w:rsidR="0015030C" w:rsidP="0015030C" w:rsidRDefault="0015030C" w14:paraId="595AD9C9" w14:textId="77777777">
            <w:pPr>
              <w:numPr>
                <w:ilvl w:val="0"/>
                <w:numId w:val="8"/>
              </w:numPr>
              <w:contextualSpacing/>
              <w:rPr>
                <w:rFonts w:ascii="Calibri" w:hAnsi="Calibri" w:cs="Calibri"/>
                <w:bCs/>
                <w:i/>
                <w:lang w:val="en-US" w:eastAsia="uk-UA"/>
              </w:rPr>
            </w:pPr>
            <w:r w:rsidRPr="0016542D">
              <w:rPr>
                <w:rFonts w:ascii="Calibri" w:hAnsi="Calibri" w:eastAsia="Calibri" w:cs="Calibri"/>
                <w:bCs/>
                <w:i/>
                <w:lang w:val="en-US" w:eastAsia="uk-UA"/>
              </w:rPr>
              <w:t xml:space="preserve">The knowledge acquired: By completing the course, the student will consolidate knowledge in the field of French realities and contemporary French culture, considering current events in France. He masters the rules of editing shorter texts, essays. </w:t>
            </w:r>
          </w:p>
          <w:p w:rsidRPr="0016542D" w:rsidR="0015030C" w:rsidP="0015030C" w:rsidRDefault="0015030C" w14:paraId="0D61CC70" w14:textId="77777777">
            <w:pPr>
              <w:numPr>
                <w:ilvl w:val="0"/>
                <w:numId w:val="8"/>
              </w:numPr>
              <w:contextualSpacing/>
              <w:rPr>
                <w:rFonts w:ascii="Calibri" w:hAnsi="Calibri" w:cs="Calibri"/>
                <w:bCs/>
                <w:i/>
                <w:lang w:val="en-US" w:eastAsia="uk-UA"/>
              </w:rPr>
            </w:pPr>
            <w:r w:rsidRPr="0016542D">
              <w:rPr>
                <w:rFonts w:ascii="Calibri" w:hAnsi="Calibri" w:eastAsia="Calibri" w:cs="Calibri"/>
                <w:bCs/>
                <w:i/>
                <w:lang w:val="en-US" w:eastAsia="uk-UA"/>
              </w:rPr>
              <w:t xml:space="preserve">Acquired skills: The student </w:t>
            </w:r>
            <w:proofErr w:type="gramStart"/>
            <w:r w:rsidRPr="0016542D">
              <w:rPr>
                <w:rFonts w:ascii="Calibri" w:hAnsi="Calibri" w:eastAsia="Calibri" w:cs="Calibri"/>
                <w:bCs/>
                <w:i/>
                <w:lang w:val="en-US" w:eastAsia="uk-UA"/>
              </w:rPr>
              <w:t>is able to</w:t>
            </w:r>
            <w:proofErr w:type="gramEnd"/>
            <w:r w:rsidRPr="0016542D">
              <w:rPr>
                <w:rFonts w:ascii="Calibri" w:hAnsi="Calibri" w:eastAsia="Calibri" w:cs="Calibri"/>
                <w:bCs/>
                <w:i/>
                <w:lang w:val="en-US" w:eastAsia="uk-UA"/>
              </w:rPr>
              <w:t xml:space="preserve"> work independently with a French text. He can write a longer text, can use logical arguments, </w:t>
            </w:r>
            <w:proofErr w:type="gramStart"/>
            <w:r w:rsidRPr="0016542D">
              <w:rPr>
                <w:rFonts w:ascii="Calibri" w:hAnsi="Calibri" w:eastAsia="Calibri" w:cs="Calibri"/>
                <w:bCs/>
                <w:i/>
                <w:lang w:val="en-US" w:eastAsia="uk-UA"/>
              </w:rPr>
              <w:t>explain</w:t>
            </w:r>
            <w:proofErr w:type="gramEnd"/>
            <w:r w:rsidRPr="0016542D">
              <w:rPr>
                <w:rFonts w:ascii="Calibri" w:hAnsi="Calibri" w:eastAsia="Calibri" w:cs="Calibri"/>
                <w:bCs/>
                <w:i/>
                <w:lang w:val="en-US" w:eastAsia="uk-UA"/>
              </w:rPr>
              <w:t xml:space="preserve"> and structure the text. </w:t>
            </w:r>
          </w:p>
          <w:p w:rsidRPr="0016542D" w:rsidR="0015030C" w:rsidP="0015030C" w:rsidRDefault="0015030C" w14:paraId="7BECA50C" w14:textId="77777777">
            <w:pPr>
              <w:numPr>
                <w:ilvl w:val="0"/>
                <w:numId w:val="8"/>
              </w:numPr>
              <w:contextualSpacing/>
              <w:rPr>
                <w:rFonts w:ascii="Calibri" w:hAnsi="Calibri" w:cs="Calibri"/>
                <w:i/>
                <w:lang w:val="en-US" w:eastAsia="uk-UA"/>
              </w:rPr>
            </w:pPr>
            <w:r w:rsidRPr="0016542D">
              <w:rPr>
                <w:rFonts w:ascii="Calibri" w:hAnsi="Calibri" w:eastAsia="Calibri" w:cs="Calibri"/>
                <w:bCs/>
                <w:i/>
                <w:lang w:val="en-US" w:eastAsia="uk-UA"/>
              </w:rPr>
              <w:t>Acquired competencies: Expands and improves the level of language competence that can be used in written and oral</w:t>
            </w:r>
            <w:r w:rsidRPr="0016542D">
              <w:rPr>
                <w:rFonts w:ascii="Calibri" w:hAnsi="Calibri" w:eastAsia="Calibri" w:cs="Calibri"/>
                <w:i/>
                <w:lang w:val="en-US" w:eastAsia="uk-UA"/>
              </w:rPr>
              <w:t xml:space="preserve"> production, which is associated with cultural competence. </w:t>
            </w:r>
          </w:p>
        </w:tc>
      </w:tr>
      <w:tr w:rsidRPr="0016542D" w:rsidR="0015030C" w:rsidTr="00010CDF" w14:paraId="18FD403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3F942D32" w14:textId="77777777">
            <w:pPr>
              <w:rPr>
                <w:rFonts w:ascii="Calibri" w:hAnsi="Calibri" w:cs="Calibri"/>
                <w:b/>
                <w:i/>
                <w:lang w:val="en-US" w:eastAsia="uk-UA"/>
              </w:rPr>
            </w:pPr>
            <w:r w:rsidRPr="0016542D">
              <w:rPr>
                <w:rFonts w:ascii="Calibri" w:hAnsi="Calibri" w:cs="Calibri"/>
                <w:b/>
                <w:i/>
                <w:lang w:val="en-US" w:eastAsia="uk-UA"/>
              </w:rPr>
              <w:t>Course content:</w:t>
            </w:r>
          </w:p>
          <w:p w:rsidRPr="0016542D" w:rsidR="0015030C" w:rsidP="00010CDF" w:rsidRDefault="0015030C" w14:paraId="3296A70A" w14:textId="77777777">
            <w:pPr>
              <w:rPr>
                <w:rFonts w:ascii="Calibri" w:hAnsi="Calibri" w:cs="Calibri"/>
                <w:i/>
                <w:lang w:val="en-US" w:eastAsia="uk-UA"/>
              </w:rPr>
            </w:pPr>
            <w:r w:rsidRPr="0016542D">
              <w:rPr>
                <w:rFonts w:ascii="Calibri" w:hAnsi="Calibri" w:cs="Calibri"/>
                <w:i/>
                <w:lang w:val="en-US" w:eastAsia="uk-UA"/>
              </w:rPr>
              <w:lastRenderedPageBreak/>
              <w:t xml:space="preserve">Topics in the field of French realities and contemporary French culture, considering current events in France. </w:t>
            </w:r>
          </w:p>
          <w:p w:rsidRPr="0016542D" w:rsidR="0015030C" w:rsidP="00010CDF" w:rsidRDefault="0015030C" w14:paraId="5892F63C" w14:textId="77777777">
            <w:pPr>
              <w:rPr>
                <w:rFonts w:ascii="Calibri" w:hAnsi="Calibri" w:cs="Calibri"/>
                <w:i/>
                <w:lang w:val="en-US" w:eastAsia="uk-UA"/>
              </w:rPr>
            </w:pPr>
            <w:r w:rsidRPr="0016542D">
              <w:rPr>
                <w:rFonts w:ascii="Calibri" w:hAnsi="Calibri" w:cs="Calibri"/>
                <w:i/>
                <w:lang w:val="en-US" w:eastAsia="uk-UA"/>
              </w:rPr>
              <w:t>Outline of a longer written text</w:t>
            </w:r>
            <w:r w:rsidRPr="0016542D">
              <w:rPr>
                <w:rFonts w:ascii="Calibri" w:hAnsi="Calibri" w:cs="Calibri"/>
                <w:i/>
                <w:lang w:val="en" w:eastAsia="uk-UA"/>
              </w:rPr>
              <w:t>, editing, text structure, argumentation, logical connectors.</w:t>
            </w:r>
          </w:p>
        </w:tc>
      </w:tr>
      <w:tr w:rsidRPr="0016542D" w:rsidR="0015030C" w:rsidTr="00010CDF" w14:paraId="4CEAEC4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4694CDA7" w14:textId="77777777">
            <w:pPr>
              <w:rPr>
                <w:rFonts w:ascii="Calibri" w:hAnsi="Calibri" w:cs="Calibri"/>
                <w:i/>
                <w:lang w:val="fr-FR" w:eastAsia="uk-UA"/>
              </w:rPr>
            </w:pPr>
            <w:r w:rsidRPr="0016542D">
              <w:rPr>
                <w:rFonts w:ascii="Calibri" w:hAnsi="Calibri" w:cs="Calibri"/>
                <w:b/>
                <w:lang w:val="fr-FR" w:eastAsia="uk-UA"/>
              </w:rPr>
              <w:lastRenderedPageBreak/>
              <w:t>Recommended literature:</w:t>
            </w:r>
            <w:r w:rsidRPr="0016542D">
              <w:rPr>
                <w:rFonts w:ascii="Calibri" w:hAnsi="Calibri" w:cs="Calibri"/>
                <w:i/>
                <w:lang w:val="fr-FR" w:eastAsia="uk-UA"/>
              </w:rPr>
              <w:t xml:space="preserve"> </w:t>
            </w:r>
          </w:p>
          <w:p w:rsidRPr="0016542D" w:rsidR="0015030C" w:rsidP="00010CDF" w:rsidRDefault="0015030C" w14:paraId="55A25370" w14:textId="77777777">
            <w:pPr>
              <w:rPr>
                <w:rFonts w:ascii="Calibri" w:hAnsi="Calibri" w:cs="Calibri"/>
              </w:rPr>
            </w:pPr>
            <w:r w:rsidRPr="0016542D">
              <w:rPr>
                <w:rFonts w:ascii="Calibri" w:hAnsi="Calibri" w:eastAsia="Calibri" w:cs="Calibri"/>
                <w:i/>
                <w:iCs/>
              </w:rPr>
              <w:t xml:space="preserve">Články z francúzskych periodík: </w:t>
            </w:r>
            <w:proofErr w:type="spellStart"/>
            <w:r w:rsidRPr="0016542D">
              <w:rPr>
                <w:rFonts w:ascii="Calibri" w:hAnsi="Calibri" w:eastAsia="Calibri" w:cs="Calibri"/>
                <w:i/>
                <w:iCs/>
              </w:rPr>
              <w:t>Le</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Monde</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Libération</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L´Express</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Le</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Nouvel</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Observateur</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Le</w:t>
            </w:r>
            <w:proofErr w:type="spellEnd"/>
            <w:r w:rsidRPr="0016542D">
              <w:rPr>
                <w:rFonts w:ascii="Calibri" w:hAnsi="Calibri" w:eastAsia="Calibri" w:cs="Calibri"/>
                <w:i/>
                <w:iCs/>
              </w:rPr>
              <w:t xml:space="preserve"> Point, </w:t>
            </w:r>
            <w:proofErr w:type="spellStart"/>
            <w:r w:rsidRPr="0016542D">
              <w:rPr>
                <w:rFonts w:ascii="Calibri" w:hAnsi="Calibri" w:eastAsia="Calibri" w:cs="Calibri"/>
                <w:i/>
                <w:iCs/>
              </w:rPr>
              <w:t>Le</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Français</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dans</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Monde</w:t>
            </w:r>
            <w:proofErr w:type="spellEnd"/>
            <w:r w:rsidRPr="0016542D">
              <w:rPr>
                <w:rFonts w:ascii="Calibri" w:hAnsi="Calibri" w:eastAsia="Calibri" w:cs="Calibri"/>
                <w:i/>
                <w:iCs/>
              </w:rPr>
              <w:t>; výňatky z rozhlasových a televíznych relácií.</w:t>
            </w:r>
            <w:r w:rsidRPr="0016542D">
              <w:rPr>
                <w:rFonts w:ascii="Calibri" w:hAnsi="Calibri" w:eastAsia="Calibri" w:cs="Calibri"/>
              </w:rPr>
              <w:t xml:space="preserve"> </w:t>
            </w:r>
          </w:p>
          <w:p w:rsidRPr="0016542D" w:rsidR="0015030C" w:rsidP="00010CDF" w:rsidRDefault="0015030C" w14:paraId="4F67CC60" w14:textId="77777777">
            <w:pPr>
              <w:rPr>
                <w:rFonts w:ascii="Calibri" w:hAnsi="Calibri" w:cs="Calibri"/>
              </w:rPr>
            </w:pPr>
            <w:r w:rsidRPr="0016542D">
              <w:rPr>
                <w:rFonts w:ascii="Calibri" w:hAnsi="Calibri" w:eastAsia="Calibri" w:cs="Calibri"/>
                <w:i/>
                <w:iCs/>
              </w:rPr>
              <w:t xml:space="preserve">CAUSA M., MEGRE B.: </w:t>
            </w:r>
            <w:proofErr w:type="spellStart"/>
            <w:r w:rsidRPr="0016542D">
              <w:rPr>
                <w:rFonts w:ascii="Calibri" w:hAnsi="Calibri" w:eastAsia="Calibri" w:cs="Calibri"/>
                <w:i/>
                <w:iCs/>
              </w:rPr>
              <w:t>Production</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écrite</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Niveaux</w:t>
            </w:r>
            <w:proofErr w:type="spellEnd"/>
            <w:r w:rsidRPr="0016542D">
              <w:rPr>
                <w:rFonts w:ascii="Calibri" w:hAnsi="Calibri" w:eastAsia="Calibri" w:cs="Calibri"/>
                <w:i/>
                <w:iCs/>
              </w:rPr>
              <w:t xml:space="preserve"> C1-C2. </w:t>
            </w:r>
            <w:proofErr w:type="spellStart"/>
            <w:r w:rsidRPr="0016542D">
              <w:rPr>
                <w:rFonts w:ascii="Calibri" w:hAnsi="Calibri" w:eastAsia="Calibri" w:cs="Calibri"/>
                <w:i/>
                <w:iCs/>
              </w:rPr>
              <w:t>Paris</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Didier</w:t>
            </w:r>
            <w:proofErr w:type="spellEnd"/>
            <w:r w:rsidRPr="0016542D">
              <w:rPr>
                <w:rFonts w:ascii="Calibri" w:hAnsi="Calibri" w:eastAsia="Calibri" w:cs="Calibri"/>
                <w:i/>
                <w:iCs/>
              </w:rPr>
              <w:t xml:space="preserve"> 2009</w:t>
            </w:r>
          </w:p>
          <w:p w:rsidRPr="0016542D" w:rsidR="0015030C" w:rsidP="00010CDF" w:rsidRDefault="0015030C" w14:paraId="5C184CCD" w14:textId="77777777">
            <w:pPr>
              <w:tabs>
                <w:tab w:val="left" w:pos="708"/>
                <w:tab w:val="center" w:pos="4536"/>
                <w:tab w:val="right" w:pos="9072"/>
              </w:tabs>
              <w:rPr>
                <w:rFonts w:ascii="Calibri" w:hAnsi="Calibri" w:cs="Calibri"/>
                <w:i/>
                <w:iCs/>
              </w:rPr>
            </w:pPr>
            <w:r w:rsidRPr="0016542D">
              <w:rPr>
                <w:rFonts w:ascii="Calibri" w:hAnsi="Calibri" w:cs="Calibri"/>
                <w:i/>
                <w:iCs/>
              </w:rPr>
              <w:t xml:space="preserve">COTENTIN-REY, G.: </w:t>
            </w:r>
            <w:proofErr w:type="spellStart"/>
            <w:r w:rsidRPr="0016542D">
              <w:rPr>
                <w:rFonts w:ascii="Calibri" w:hAnsi="Calibri" w:cs="Calibri"/>
                <w:i/>
                <w:iCs/>
              </w:rPr>
              <w:t>Le</w:t>
            </w:r>
            <w:proofErr w:type="spellEnd"/>
            <w:r w:rsidRPr="0016542D">
              <w:rPr>
                <w:rFonts w:ascii="Calibri" w:hAnsi="Calibri" w:cs="Calibri"/>
                <w:i/>
                <w:iCs/>
              </w:rPr>
              <w:t xml:space="preserve"> </w:t>
            </w:r>
            <w:proofErr w:type="spellStart"/>
            <w:r w:rsidRPr="0016542D">
              <w:rPr>
                <w:rFonts w:ascii="Calibri" w:hAnsi="Calibri" w:cs="Calibri"/>
                <w:i/>
                <w:iCs/>
              </w:rPr>
              <w:t>résumé</w:t>
            </w:r>
            <w:proofErr w:type="spellEnd"/>
            <w:r w:rsidRPr="0016542D">
              <w:rPr>
                <w:rFonts w:ascii="Calibri" w:hAnsi="Calibri" w:cs="Calibri"/>
                <w:i/>
                <w:iCs/>
              </w:rPr>
              <w:t xml:space="preserve">, </w:t>
            </w:r>
            <w:proofErr w:type="spellStart"/>
            <w:r w:rsidRPr="0016542D">
              <w:rPr>
                <w:rFonts w:ascii="Calibri" w:hAnsi="Calibri" w:cs="Calibri"/>
                <w:i/>
                <w:iCs/>
              </w:rPr>
              <w:t>le</w:t>
            </w:r>
            <w:proofErr w:type="spellEnd"/>
            <w:r w:rsidRPr="0016542D">
              <w:rPr>
                <w:rFonts w:ascii="Calibri" w:hAnsi="Calibri" w:cs="Calibri"/>
                <w:i/>
                <w:iCs/>
              </w:rPr>
              <w:t xml:space="preserve"> </w:t>
            </w:r>
            <w:proofErr w:type="spellStart"/>
            <w:r w:rsidRPr="0016542D">
              <w:rPr>
                <w:rFonts w:ascii="Calibri" w:hAnsi="Calibri" w:cs="Calibri"/>
                <w:i/>
                <w:iCs/>
              </w:rPr>
              <w:t>compte</w:t>
            </w:r>
            <w:proofErr w:type="spellEnd"/>
            <w:r w:rsidRPr="0016542D">
              <w:rPr>
                <w:rFonts w:ascii="Calibri" w:hAnsi="Calibri" w:cs="Calibri"/>
                <w:i/>
                <w:iCs/>
              </w:rPr>
              <w:t xml:space="preserve"> </w:t>
            </w:r>
            <w:proofErr w:type="spellStart"/>
            <w:r w:rsidRPr="0016542D">
              <w:rPr>
                <w:rFonts w:ascii="Calibri" w:hAnsi="Calibri" w:cs="Calibri"/>
                <w:i/>
                <w:iCs/>
              </w:rPr>
              <w:t>rendu</w:t>
            </w:r>
            <w:proofErr w:type="spellEnd"/>
            <w:r w:rsidRPr="0016542D">
              <w:rPr>
                <w:rFonts w:ascii="Calibri" w:hAnsi="Calibri" w:cs="Calibri"/>
                <w:i/>
                <w:iCs/>
              </w:rPr>
              <w:t xml:space="preserve">, la </w:t>
            </w:r>
            <w:proofErr w:type="spellStart"/>
            <w:r w:rsidRPr="0016542D">
              <w:rPr>
                <w:rFonts w:ascii="Calibri" w:hAnsi="Calibri" w:cs="Calibri"/>
                <w:i/>
                <w:iCs/>
              </w:rPr>
              <w:t>synthèse</w:t>
            </w:r>
            <w:proofErr w:type="spellEnd"/>
            <w:r w:rsidRPr="0016542D">
              <w:rPr>
                <w:rFonts w:ascii="Calibri" w:hAnsi="Calibri" w:cs="Calibri"/>
                <w:i/>
                <w:iCs/>
              </w:rPr>
              <w:t xml:space="preserve">. </w:t>
            </w:r>
            <w:proofErr w:type="spellStart"/>
            <w:r w:rsidRPr="0016542D">
              <w:rPr>
                <w:rFonts w:ascii="Calibri" w:hAnsi="Calibri" w:cs="Calibri"/>
                <w:i/>
                <w:iCs/>
              </w:rPr>
              <w:t>Paris</w:t>
            </w:r>
            <w:proofErr w:type="spellEnd"/>
            <w:r w:rsidRPr="0016542D">
              <w:rPr>
                <w:rFonts w:ascii="Calibri" w:hAnsi="Calibri" w:cs="Calibri"/>
                <w:i/>
                <w:iCs/>
              </w:rPr>
              <w:t>, CLE International 1995.</w:t>
            </w:r>
          </w:p>
          <w:p w:rsidRPr="0016542D" w:rsidR="0015030C" w:rsidP="00010CDF" w:rsidRDefault="0015030C" w14:paraId="2B472AB7" w14:textId="77777777">
            <w:pPr>
              <w:tabs>
                <w:tab w:val="left" w:pos="708"/>
                <w:tab w:val="center" w:pos="4536"/>
                <w:tab w:val="right" w:pos="9072"/>
              </w:tabs>
              <w:rPr>
                <w:rFonts w:ascii="Calibri" w:hAnsi="Calibri" w:cs="Calibri"/>
                <w:i/>
                <w:iCs/>
              </w:rPr>
            </w:pPr>
            <w:r w:rsidRPr="0016542D">
              <w:rPr>
                <w:rFonts w:ascii="Calibri" w:hAnsi="Calibri" w:cs="Calibri"/>
                <w:i/>
                <w:iCs/>
              </w:rPr>
              <w:t xml:space="preserve">GOHARD-RADENKOVIC, A-: </w:t>
            </w:r>
            <w:proofErr w:type="spellStart"/>
            <w:r w:rsidRPr="0016542D">
              <w:rPr>
                <w:rFonts w:ascii="Calibri" w:hAnsi="Calibri" w:cs="Calibri"/>
                <w:i/>
                <w:iCs/>
              </w:rPr>
              <w:t>L’écrit</w:t>
            </w:r>
            <w:proofErr w:type="spellEnd"/>
            <w:r w:rsidRPr="0016542D">
              <w:rPr>
                <w:rFonts w:ascii="Calibri" w:hAnsi="Calibri" w:cs="Calibri"/>
                <w:i/>
                <w:iCs/>
              </w:rPr>
              <w:t xml:space="preserve"> – </w:t>
            </w:r>
            <w:proofErr w:type="spellStart"/>
            <w:r w:rsidRPr="0016542D">
              <w:rPr>
                <w:rFonts w:ascii="Calibri" w:hAnsi="Calibri" w:cs="Calibri"/>
                <w:i/>
                <w:iCs/>
              </w:rPr>
              <w:t>stratégies</w:t>
            </w:r>
            <w:proofErr w:type="spellEnd"/>
            <w:r w:rsidRPr="0016542D">
              <w:rPr>
                <w:rFonts w:ascii="Calibri" w:hAnsi="Calibri" w:cs="Calibri"/>
                <w:i/>
                <w:iCs/>
              </w:rPr>
              <w:t xml:space="preserve"> et </w:t>
            </w:r>
            <w:proofErr w:type="spellStart"/>
            <w:r w:rsidRPr="0016542D">
              <w:rPr>
                <w:rFonts w:ascii="Calibri" w:hAnsi="Calibri" w:cs="Calibri"/>
                <w:i/>
                <w:iCs/>
              </w:rPr>
              <w:t>pratiques</w:t>
            </w:r>
            <w:proofErr w:type="spellEnd"/>
            <w:r w:rsidRPr="0016542D">
              <w:rPr>
                <w:rFonts w:ascii="Calibri" w:hAnsi="Calibri" w:cs="Calibri"/>
                <w:i/>
                <w:iCs/>
              </w:rPr>
              <w:t xml:space="preserve">. </w:t>
            </w:r>
            <w:proofErr w:type="spellStart"/>
            <w:r w:rsidRPr="0016542D">
              <w:rPr>
                <w:rFonts w:ascii="Calibri" w:hAnsi="Calibri" w:cs="Calibri"/>
                <w:i/>
                <w:iCs/>
              </w:rPr>
              <w:t>Paris</w:t>
            </w:r>
            <w:proofErr w:type="spellEnd"/>
            <w:r w:rsidRPr="0016542D">
              <w:rPr>
                <w:rFonts w:ascii="Calibri" w:hAnsi="Calibri" w:cs="Calibri"/>
                <w:i/>
                <w:iCs/>
              </w:rPr>
              <w:t>, CLE International 1995.</w:t>
            </w:r>
          </w:p>
          <w:p w:rsidRPr="0016542D" w:rsidR="0015030C" w:rsidP="00010CDF" w:rsidRDefault="0015030C" w14:paraId="643E8AF1" w14:textId="77777777">
            <w:pPr>
              <w:tabs>
                <w:tab w:val="left" w:pos="708"/>
                <w:tab w:val="center" w:pos="4536"/>
                <w:tab w:val="right" w:pos="9072"/>
              </w:tabs>
              <w:rPr>
                <w:rFonts w:ascii="Calibri" w:hAnsi="Calibri" w:cs="Calibri"/>
              </w:rPr>
            </w:pPr>
            <w:r w:rsidRPr="0016542D">
              <w:rPr>
                <w:rFonts w:ascii="Calibri" w:hAnsi="Calibri" w:cs="Calibri"/>
                <w:i/>
                <w:iCs/>
              </w:rPr>
              <w:t xml:space="preserve">DÉSALMAND, P. – TORT, P.: </w:t>
            </w:r>
            <w:proofErr w:type="spellStart"/>
            <w:r w:rsidRPr="0016542D">
              <w:rPr>
                <w:rFonts w:ascii="Calibri" w:hAnsi="Calibri" w:cs="Calibri"/>
                <w:i/>
                <w:iCs/>
              </w:rPr>
              <w:t>Vers</w:t>
            </w:r>
            <w:proofErr w:type="spellEnd"/>
            <w:r w:rsidRPr="0016542D">
              <w:rPr>
                <w:rFonts w:ascii="Calibri" w:hAnsi="Calibri" w:cs="Calibri"/>
                <w:i/>
                <w:iCs/>
              </w:rPr>
              <w:t xml:space="preserve"> </w:t>
            </w:r>
            <w:proofErr w:type="spellStart"/>
            <w:r w:rsidRPr="0016542D">
              <w:rPr>
                <w:rFonts w:ascii="Calibri" w:hAnsi="Calibri" w:cs="Calibri"/>
                <w:i/>
                <w:iCs/>
              </w:rPr>
              <w:t>un</w:t>
            </w:r>
            <w:proofErr w:type="spellEnd"/>
            <w:r w:rsidRPr="0016542D">
              <w:rPr>
                <w:rFonts w:ascii="Calibri" w:hAnsi="Calibri" w:cs="Calibri"/>
                <w:i/>
                <w:iCs/>
              </w:rPr>
              <w:t xml:space="preserve"> </w:t>
            </w:r>
            <w:proofErr w:type="spellStart"/>
            <w:r w:rsidRPr="0016542D">
              <w:rPr>
                <w:rFonts w:ascii="Calibri" w:hAnsi="Calibri" w:cs="Calibri"/>
                <w:i/>
                <w:iCs/>
              </w:rPr>
              <w:t>commentaire</w:t>
            </w:r>
            <w:proofErr w:type="spellEnd"/>
            <w:r w:rsidRPr="0016542D">
              <w:rPr>
                <w:rFonts w:ascii="Calibri" w:hAnsi="Calibri" w:cs="Calibri"/>
                <w:i/>
                <w:iCs/>
              </w:rPr>
              <w:t xml:space="preserve"> </w:t>
            </w:r>
            <w:proofErr w:type="spellStart"/>
            <w:r w:rsidRPr="0016542D">
              <w:rPr>
                <w:rFonts w:ascii="Calibri" w:hAnsi="Calibri" w:cs="Calibri"/>
                <w:i/>
                <w:iCs/>
              </w:rPr>
              <w:t>composé</w:t>
            </w:r>
            <w:proofErr w:type="spellEnd"/>
            <w:r w:rsidRPr="0016542D">
              <w:rPr>
                <w:rFonts w:ascii="Calibri" w:hAnsi="Calibri" w:cs="Calibri"/>
                <w:i/>
                <w:iCs/>
              </w:rPr>
              <w:t xml:space="preserve">. </w:t>
            </w:r>
            <w:proofErr w:type="spellStart"/>
            <w:r w:rsidRPr="0016542D">
              <w:rPr>
                <w:rFonts w:ascii="Calibri" w:hAnsi="Calibri" w:cs="Calibri"/>
                <w:i/>
                <w:iCs/>
              </w:rPr>
              <w:t>Paris</w:t>
            </w:r>
            <w:proofErr w:type="spellEnd"/>
            <w:r w:rsidRPr="0016542D">
              <w:rPr>
                <w:rFonts w:ascii="Calibri" w:hAnsi="Calibri" w:cs="Calibri"/>
                <w:i/>
                <w:iCs/>
              </w:rPr>
              <w:t xml:space="preserve">, </w:t>
            </w:r>
            <w:proofErr w:type="spellStart"/>
            <w:r w:rsidRPr="0016542D">
              <w:rPr>
                <w:rFonts w:ascii="Calibri" w:hAnsi="Calibri" w:cs="Calibri"/>
                <w:i/>
                <w:iCs/>
              </w:rPr>
              <w:t>Hatier</w:t>
            </w:r>
            <w:proofErr w:type="spellEnd"/>
            <w:r w:rsidRPr="0016542D">
              <w:rPr>
                <w:rFonts w:ascii="Calibri" w:hAnsi="Calibri" w:cs="Calibri"/>
                <w:i/>
                <w:iCs/>
              </w:rPr>
              <w:t xml:space="preserve"> 1997.</w:t>
            </w:r>
          </w:p>
          <w:p w:rsidRPr="0016542D" w:rsidR="0015030C" w:rsidP="00010CDF" w:rsidRDefault="0015030C" w14:paraId="4E651EEF" w14:textId="77777777">
            <w:pPr>
              <w:rPr>
                <w:rFonts w:ascii="Calibri" w:hAnsi="Calibri" w:eastAsia="Calibri" w:cs="Calibri"/>
              </w:rPr>
            </w:pPr>
            <w:r w:rsidRPr="0016542D">
              <w:rPr>
                <w:rFonts w:ascii="Calibri" w:hAnsi="Calibri" w:eastAsia="Calibri" w:cs="Calibri"/>
                <w:i/>
                <w:iCs/>
              </w:rPr>
              <w:t xml:space="preserve">DOLLEZ, C. – PONS, S. et al.: </w:t>
            </w:r>
            <w:proofErr w:type="spellStart"/>
            <w:r w:rsidRPr="0016542D">
              <w:rPr>
                <w:rFonts w:ascii="Calibri" w:hAnsi="Calibri" w:eastAsia="Calibri" w:cs="Calibri"/>
                <w:i/>
                <w:iCs/>
              </w:rPr>
              <w:t>Alter</w:t>
            </w:r>
            <w:proofErr w:type="spellEnd"/>
            <w:r w:rsidRPr="0016542D">
              <w:rPr>
                <w:rFonts w:ascii="Calibri" w:hAnsi="Calibri" w:eastAsia="Calibri" w:cs="Calibri"/>
                <w:i/>
                <w:iCs/>
              </w:rPr>
              <w:t xml:space="preserve"> Ego 5 – C1-C2. </w:t>
            </w:r>
            <w:proofErr w:type="spellStart"/>
            <w:r w:rsidRPr="0016542D">
              <w:rPr>
                <w:rFonts w:ascii="Calibri" w:hAnsi="Calibri" w:eastAsia="Calibri" w:cs="Calibri"/>
                <w:i/>
                <w:iCs/>
              </w:rPr>
              <w:t>Paris</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Hachette</w:t>
            </w:r>
            <w:proofErr w:type="spellEnd"/>
            <w:r w:rsidRPr="0016542D">
              <w:rPr>
                <w:rFonts w:ascii="Calibri" w:hAnsi="Calibri" w:eastAsia="Calibri" w:cs="Calibri"/>
                <w:i/>
                <w:iCs/>
              </w:rPr>
              <w:t xml:space="preserve"> 2010 . </w:t>
            </w:r>
          </w:p>
          <w:p w:rsidRPr="0016542D" w:rsidR="0015030C" w:rsidP="00010CDF" w:rsidRDefault="0015030C" w14:paraId="1860996F" w14:textId="77777777">
            <w:pPr>
              <w:rPr>
                <w:rFonts w:ascii="Calibri" w:hAnsi="Calibri" w:eastAsia="Calibri" w:cs="Calibri"/>
                <w:i/>
                <w:lang w:val="en-US" w:eastAsia="uk-UA"/>
              </w:rPr>
            </w:pPr>
            <w:r w:rsidRPr="0016542D">
              <w:rPr>
                <w:rFonts w:ascii="Calibri" w:hAnsi="Calibri" w:eastAsia="Calibri" w:cs="Calibri"/>
                <w:i/>
                <w:iCs/>
                <w:lang w:eastAsia="uk-UA"/>
              </w:rPr>
              <w:t xml:space="preserve">PINSON, C. - BOURMAYAN, A.: </w:t>
            </w:r>
            <w:proofErr w:type="spellStart"/>
            <w:r w:rsidRPr="0016542D">
              <w:rPr>
                <w:rFonts w:ascii="Calibri" w:hAnsi="Calibri" w:eastAsia="Calibri" w:cs="Calibri"/>
                <w:i/>
                <w:iCs/>
                <w:lang w:eastAsia="uk-UA"/>
              </w:rPr>
              <w:t>Le</w:t>
            </w:r>
            <w:proofErr w:type="spellEnd"/>
            <w:r w:rsidRPr="0016542D">
              <w:rPr>
                <w:rFonts w:ascii="Calibri" w:hAnsi="Calibri" w:eastAsia="Calibri" w:cs="Calibri"/>
                <w:i/>
                <w:iCs/>
                <w:lang w:eastAsia="uk-UA"/>
              </w:rPr>
              <w:t xml:space="preserve"> </w:t>
            </w:r>
            <w:proofErr w:type="spellStart"/>
            <w:r w:rsidRPr="0016542D">
              <w:rPr>
                <w:rFonts w:ascii="Calibri" w:hAnsi="Calibri" w:eastAsia="Calibri" w:cs="Calibri"/>
                <w:i/>
                <w:iCs/>
                <w:lang w:eastAsia="uk-UA"/>
              </w:rPr>
              <w:t>Nouvel</w:t>
            </w:r>
            <w:proofErr w:type="spellEnd"/>
            <w:r w:rsidRPr="0016542D">
              <w:rPr>
                <w:rFonts w:ascii="Calibri" w:hAnsi="Calibri" w:eastAsia="Calibri" w:cs="Calibri"/>
                <w:i/>
                <w:iCs/>
                <w:lang w:eastAsia="uk-UA"/>
              </w:rPr>
              <w:t xml:space="preserve"> </w:t>
            </w:r>
            <w:proofErr w:type="spellStart"/>
            <w:r w:rsidRPr="0016542D">
              <w:rPr>
                <w:rFonts w:ascii="Calibri" w:hAnsi="Calibri" w:eastAsia="Calibri" w:cs="Calibri"/>
                <w:i/>
                <w:iCs/>
                <w:lang w:eastAsia="uk-UA"/>
              </w:rPr>
              <w:t>Édito</w:t>
            </w:r>
            <w:proofErr w:type="spellEnd"/>
            <w:r w:rsidRPr="0016542D">
              <w:rPr>
                <w:rFonts w:ascii="Calibri" w:hAnsi="Calibri" w:eastAsia="Calibri" w:cs="Calibri"/>
                <w:i/>
                <w:iCs/>
                <w:lang w:eastAsia="uk-UA"/>
              </w:rPr>
              <w:t xml:space="preserve"> C1. </w:t>
            </w:r>
            <w:proofErr w:type="spellStart"/>
            <w:r w:rsidRPr="0016542D">
              <w:rPr>
                <w:rFonts w:ascii="Calibri" w:hAnsi="Calibri" w:eastAsia="Calibri" w:cs="Calibri"/>
                <w:i/>
                <w:iCs/>
                <w:lang w:eastAsia="uk-UA"/>
              </w:rPr>
              <w:t>Paris</w:t>
            </w:r>
            <w:proofErr w:type="spellEnd"/>
            <w:r w:rsidRPr="0016542D">
              <w:rPr>
                <w:rFonts w:ascii="Calibri" w:hAnsi="Calibri" w:eastAsia="Calibri" w:cs="Calibri"/>
                <w:i/>
                <w:iCs/>
                <w:lang w:eastAsia="uk-UA"/>
              </w:rPr>
              <w:t xml:space="preserve">, </w:t>
            </w:r>
            <w:proofErr w:type="spellStart"/>
            <w:r w:rsidRPr="0016542D">
              <w:rPr>
                <w:rFonts w:ascii="Calibri" w:hAnsi="Calibri" w:eastAsia="Calibri" w:cs="Calibri"/>
                <w:i/>
                <w:iCs/>
                <w:lang w:eastAsia="uk-UA"/>
              </w:rPr>
              <w:t>Didier</w:t>
            </w:r>
            <w:proofErr w:type="spellEnd"/>
            <w:r w:rsidRPr="0016542D">
              <w:rPr>
                <w:rFonts w:ascii="Calibri" w:hAnsi="Calibri" w:eastAsia="Calibri" w:cs="Calibri"/>
                <w:i/>
                <w:iCs/>
                <w:lang w:eastAsia="uk-UA"/>
              </w:rPr>
              <w:t xml:space="preserve"> 2018</w:t>
            </w:r>
          </w:p>
        </w:tc>
      </w:tr>
      <w:tr w:rsidRPr="0016542D" w:rsidR="0015030C" w:rsidTr="00010CDF" w14:paraId="43213DB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6B78098E" w14:textId="77777777">
            <w:pPr>
              <w:rPr>
                <w:rFonts w:ascii="Calibri" w:hAnsi="Calibri" w:cs="Calibri"/>
                <w:lang w:val="en-US"/>
              </w:rPr>
            </w:pPr>
            <w:r w:rsidRPr="0016542D">
              <w:rPr>
                <w:rFonts w:ascii="Calibri" w:hAnsi="Calibri" w:cs="Calibri"/>
                <w:b/>
                <w:lang w:val="en-US"/>
              </w:rPr>
              <w:t>Language which is necessary to complete the course:</w:t>
            </w:r>
            <w:r w:rsidRPr="0016542D">
              <w:rPr>
                <w:rFonts w:ascii="Calibri" w:hAnsi="Calibri" w:cs="Calibri"/>
                <w:lang w:val="en-US"/>
              </w:rPr>
              <w:t xml:space="preserve"> </w:t>
            </w:r>
          </w:p>
          <w:p w:rsidRPr="0016542D" w:rsidR="0015030C" w:rsidP="00010CDF" w:rsidRDefault="0015030C" w14:paraId="771386A4" w14:textId="77777777">
            <w:pPr>
              <w:rPr>
                <w:rFonts w:ascii="Calibri" w:hAnsi="Calibri" w:cs="Calibri"/>
                <w:i/>
                <w:lang w:val="en-US" w:eastAsia="uk-UA"/>
              </w:rPr>
            </w:pPr>
            <w:r w:rsidRPr="0016542D">
              <w:rPr>
                <w:rFonts w:ascii="Calibri" w:hAnsi="Calibri" w:cs="Calibri"/>
                <w:i/>
                <w:lang w:val="en-US" w:eastAsia="uk-UA"/>
              </w:rPr>
              <w:t>French language, Slovak language</w:t>
            </w:r>
          </w:p>
        </w:tc>
      </w:tr>
      <w:tr w:rsidRPr="0016542D" w:rsidR="0015030C" w:rsidTr="00010CDF" w14:paraId="51E264A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D4A2E62" w14:textId="77777777">
            <w:pPr>
              <w:rPr>
                <w:rFonts w:ascii="Calibri" w:hAnsi="Calibri" w:cs="Calibri"/>
                <w:i/>
                <w:lang w:val="en-US" w:eastAsia="uk-UA"/>
              </w:rPr>
            </w:pPr>
            <w:r w:rsidRPr="0016542D">
              <w:rPr>
                <w:rFonts w:ascii="Calibri" w:hAnsi="Calibri" w:cs="Calibri"/>
                <w:b/>
                <w:lang w:val="en-US" w:eastAsia="uk-UA"/>
              </w:rPr>
              <w:t>Notes:</w:t>
            </w:r>
            <w:r w:rsidRPr="0016542D">
              <w:rPr>
                <w:rFonts w:ascii="Calibri" w:hAnsi="Calibri" w:cs="Calibri"/>
                <w:lang w:val="en-US" w:eastAsia="uk-UA"/>
              </w:rPr>
              <w:t xml:space="preserve"> </w:t>
            </w:r>
          </w:p>
        </w:tc>
      </w:tr>
      <w:tr w:rsidRPr="0016542D" w:rsidR="0015030C" w:rsidTr="00010CDF" w14:paraId="7CC86B0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753D4372" w14:textId="77777777">
            <w:pPr>
              <w:rPr>
                <w:rFonts w:ascii="Calibri" w:hAnsi="Calibri" w:cs="Calibri"/>
                <w:b/>
                <w:lang w:val="en-US" w:eastAsia="uk-UA"/>
              </w:rPr>
            </w:pPr>
            <w:r w:rsidRPr="0016542D">
              <w:rPr>
                <w:rFonts w:ascii="Calibri" w:hAnsi="Calibri" w:cs="Calibri"/>
                <w:b/>
                <w:lang w:val="en-US" w:eastAsia="uk-UA"/>
              </w:rPr>
              <w:t>Course evaluation</w:t>
            </w:r>
          </w:p>
          <w:p w:rsidRPr="0016542D" w:rsidR="0015030C" w:rsidP="00010CDF" w:rsidRDefault="0015030C" w14:paraId="4A515D41" w14:textId="77777777">
            <w:pPr>
              <w:rPr>
                <w:rFonts w:ascii="Calibri" w:hAnsi="Calibri" w:cs="Calibri"/>
                <w:lang w:val="en-US" w:eastAsia="uk-UA"/>
              </w:rPr>
            </w:pPr>
            <w:r w:rsidRPr="0016542D">
              <w:rPr>
                <w:rFonts w:ascii="Calibri" w:hAnsi="Calibri" w:cs="Calibri"/>
                <w:lang w:val="en-US" w:eastAsia="uk-UA"/>
              </w:rPr>
              <w:t xml:space="preserve">Total number of students evaluated: </w:t>
            </w:r>
            <w:proofErr w:type="gramStart"/>
            <w:r w:rsidRPr="0016542D">
              <w:rPr>
                <w:rFonts w:ascii="Calibri" w:hAnsi="Calibri" w:cs="Calibri"/>
                <w:i/>
                <w:lang w:val="en-US" w:eastAsia="uk-UA"/>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5030C" w:rsidTr="00010CDF" w14:paraId="0AC1BF64"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E7375BC" w14:textId="77777777">
                  <w:pPr>
                    <w:jc w:val="center"/>
                    <w:rPr>
                      <w:rFonts w:ascii="Calibri" w:hAnsi="Calibri" w:cs="Calibri"/>
                      <w:lang w:val="en-US" w:eastAsia="uk-UA"/>
                    </w:rPr>
                  </w:pPr>
                  <w:r w:rsidRPr="0016542D">
                    <w:rPr>
                      <w:rFonts w:ascii="Calibri" w:hAnsi="Calibri" w:cs="Calibri"/>
                      <w:lang w:val="en-US" w:eastAsia="uk-UA"/>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E786F16" w14:textId="77777777">
                  <w:pPr>
                    <w:jc w:val="center"/>
                    <w:rPr>
                      <w:rFonts w:ascii="Calibri" w:hAnsi="Calibri" w:cs="Calibri"/>
                      <w:lang w:val="en-US" w:eastAsia="uk-UA"/>
                    </w:rPr>
                  </w:pPr>
                  <w:r w:rsidRPr="0016542D">
                    <w:rPr>
                      <w:rFonts w:ascii="Calibri" w:hAnsi="Calibri" w:cs="Calibri"/>
                      <w:lang w:val="en-US" w:eastAsia="uk-UA"/>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0D4A64E7" w14:textId="77777777">
                  <w:pPr>
                    <w:jc w:val="center"/>
                    <w:rPr>
                      <w:rFonts w:ascii="Calibri" w:hAnsi="Calibri" w:cs="Calibri"/>
                      <w:lang w:val="en-US" w:eastAsia="uk-UA"/>
                    </w:rPr>
                  </w:pPr>
                  <w:r w:rsidRPr="0016542D">
                    <w:rPr>
                      <w:rFonts w:ascii="Calibri" w:hAnsi="Calibri" w:cs="Calibri"/>
                      <w:lang w:val="en-US" w:eastAsia="uk-UA"/>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A0DB773" w14:textId="77777777">
                  <w:pPr>
                    <w:jc w:val="center"/>
                    <w:rPr>
                      <w:rFonts w:ascii="Calibri" w:hAnsi="Calibri" w:cs="Calibri"/>
                      <w:lang w:val="en-US" w:eastAsia="uk-UA"/>
                    </w:rPr>
                  </w:pPr>
                  <w:r w:rsidRPr="0016542D">
                    <w:rPr>
                      <w:rFonts w:ascii="Calibri" w:hAnsi="Calibri" w:cs="Calibri"/>
                      <w:lang w:val="en-US" w:eastAsia="uk-UA"/>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B43A631" w14:textId="77777777">
                  <w:pPr>
                    <w:jc w:val="center"/>
                    <w:rPr>
                      <w:rFonts w:ascii="Calibri" w:hAnsi="Calibri" w:cs="Calibri"/>
                      <w:lang w:val="en-US" w:eastAsia="uk-UA"/>
                    </w:rPr>
                  </w:pPr>
                  <w:r w:rsidRPr="0016542D">
                    <w:rPr>
                      <w:rFonts w:ascii="Calibri" w:hAnsi="Calibri" w:cs="Calibri"/>
                      <w:lang w:val="en-US" w:eastAsia="uk-UA"/>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D4BA9E6" w14:textId="77777777">
                  <w:pPr>
                    <w:jc w:val="center"/>
                    <w:rPr>
                      <w:rFonts w:ascii="Calibri" w:hAnsi="Calibri" w:cs="Calibri"/>
                      <w:lang w:val="en-US" w:eastAsia="uk-UA"/>
                    </w:rPr>
                  </w:pPr>
                  <w:r w:rsidRPr="0016542D">
                    <w:rPr>
                      <w:rFonts w:ascii="Calibri" w:hAnsi="Calibri" w:cs="Calibri"/>
                      <w:lang w:val="en-US" w:eastAsia="uk-UA"/>
                    </w:rPr>
                    <w:t>FX</w:t>
                  </w:r>
                </w:p>
              </w:tc>
            </w:tr>
            <w:tr w:rsidRPr="0016542D" w:rsidR="0015030C" w:rsidTr="00010CDF" w14:paraId="0D0DFD7E" w14:textId="77777777">
              <w:tc>
                <w:tcPr>
                  <w:tcW w:w="1496"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45D802EB"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0AF4D5EE"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6DBFB5CB"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6EAE1EA2"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28DA30A7"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55893DA0" w14:textId="77777777">
                  <w:pPr>
                    <w:jc w:val="center"/>
                    <w:rPr>
                      <w:rFonts w:ascii="Calibri" w:hAnsi="Calibri" w:cs="Calibri"/>
                      <w:lang w:val="en-US" w:eastAsia="uk-UA"/>
                    </w:rPr>
                  </w:pPr>
                  <w:r w:rsidRPr="0016542D">
                    <w:rPr>
                      <w:rFonts w:ascii="Calibri" w:hAnsi="Calibri" w:cs="Calibri"/>
                      <w:lang w:val="en-US" w:eastAsia="uk-UA"/>
                    </w:rPr>
                    <w:t>0%</w:t>
                  </w:r>
                </w:p>
              </w:tc>
            </w:tr>
          </w:tbl>
          <w:p w:rsidRPr="0016542D" w:rsidR="0015030C" w:rsidP="00010CDF" w:rsidRDefault="0015030C" w14:paraId="6CC2807F" w14:textId="77777777">
            <w:pPr>
              <w:rPr>
                <w:rFonts w:ascii="Calibri" w:hAnsi="Calibri" w:cs="Calibri"/>
                <w:i/>
                <w:lang w:val="en-US" w:eastAsia="uk-UA"/>
              </w:rPr>
            </w:pPr>
            <w:r w:rsidRPr="0016542D">
              <w:rPr>
                <w:rFonts w:ascii="Calibri" w:hAnsi="Calibri" w:cs="Calibri"/>
                <w:i/>
                <w:lang w:val="en-US" w:eastAsia="uk-UA"/>
              </w:rPr>
              <w:t xml:space="preserve">   </w:t>
            </w:r>
          </w:p>
        </w:tc>
      </w:tr>
      <w:tr w:rsidRPr="0016542D" w:rsidR="0015030C" w:rsidTr="00010CDF" w14:paraId="5AC53DE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2FBF55D8" w14:textId="77777777">
            <w:pPr>
              <w:tabs>
                <w:tab w:val="left" w:pos="1530"/>
              </w:tabs>
              <w:rPr>
                <w:rFonts w:ascii="Calibri" w:hAnsi="Calibri" w:cs="Calibri"/>
                <w:lang w:val="en-US" w:eastAsia="uk-UA"/>
              </w:rPr>
            </w:pPr>
            <w:r w:rsidRPr="0016542D">
              <w:rPr>
                <w:rFonts w:ascii="Calibri" w:hAnsi="Calibri" w:cs="Calibri"/>
                <w:b/>
                <w:lang w:val="en-US" w:eastAsia="uk-UA"/>
              </w:rPr>
              <w:t>Lecturers:</w:t>
            </w:r>
            <w:r w:rsidRPr="0016542D">
              <w:rPr>
                <w:rFonts w:ascii="Calibri" w:hAnsi="Calibri" w:cs="Calibri"/>
                <w:lang w:val="en-US" w:eastAsia="uk-UA"/>
              </w:rPr>
              <w:t xml:space="preserve"> </w:t>
            </w:r>
          </w:p>
          <w:p w:rsidRPr="0016542D" w:rsidR="0015030C" w:rsidP="00010CDF" w:rsidRDefault="0015030C" w14:paraId="5A4D1902" w14:textId="77777777">
            <w:pPr>
              <w:tabs>
                <w:tab w:val="left" w:pos="1530"/>
              </w:tabs>
              <w:rPr>
                <w:rFonts w:ascii="Calibri" w:hAnsi="Calibri" w:cs="Calibri"/>
                <w:i/>
                <w:lang w:val="en-US" w:eastAsia="uk-UA"/>
              </w:rPr>
            </w:pPr>
            <w:r w:rsidRPr="0016542D">
              <w:rPr>
                <w:rFonts w:ascii="Calibri" w:hAnsi="Calibri" w:cs="Calibri"/>
                <w:i/>
                <w:lang w:val="en-US" w:eastAsia="uk-UA"/>
              </w:rPr>
              <w:t>French lecturer</w:t>
            </w:r>
          </w:p>
        </w:tc>
      </w:tr>
      <w:tr w:rsidRPr="0016542D" w:rsidR="0015030C" w:rsidTr="00010CDF" w14:paraId="5860315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5BE41756" w14:textId="77777777">
            <w:pPr>
              <w:tabs>
                <w:tab w:val="left" w:pos="1530"/>
              </w:tabs>
              <w:rPr>
                <w:rFonts w:ascii="Calibri" w:hAnsi="Calibri" w:cs="Calibri"/>
                <w:lang w:val="en-US" w:eastAsia="uk-UA"/>
              </w:rPr>
            </w:pPr>
            <w:r w:rsidRPr="0016542D">
              <w:rPr>
                <w:rFonts w:ascii="Calibri" w:hAnsi="Calibri" w:cs="Calibri"/>
                <w:b/>
                <w:lang w:val="en-US" w:eastAsia="uk-UA"/>
              </w:rPr>
              <w:t>Date of last change:</w:t>
            </w:r>
            <w:r w:rsidRPr="0016542D">
              <w:rPr>
                <w:rFonts w:ascii="Calibri" w:hAnsi="Calibri" w:cs="Calibri"/>
                <w:lang w:val="en-US" w:eastAsia="uk-UA"/>
              </w:rPr>
              <w:t xml:space="preserve"> </w:t>
            </w:r>
            <w:r w:rsidRPr="0016542D">
              <w:rPr>
                <w:rFonts w:ascii="Calibri" w:hAnsi="Calibri" w:cs="Calibri"/>
                <w:i/>
                <w:lang w:val="en-US" w:eastAsia="uk-UA"/>
              </w:rPr>
              <w:t>15. 2. 2022</w:t>
            </w:r>
          </w:p>
        </w:tc>
      </w:tr>
      <w:tr w:rsidRPr="0016542D" w:rsidR="0015030C" w:rsidTr="00010CDF" w14:paraId="366B5B8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D5163B7" w14:textId="77777777">
            <w:pPr>
              <w:tabs>
                <w:tab w:val="left" w:pos="1530"/>
              </w:tabs>
              <w:rPr>
                <w:rFonts w:ascii="Calibri" w:hAnsi="Calibri" w:cs="Calibri"/>
                <w:i/>
                <w:lang w:val="en-US" w:eastAsia="uk-UA"/>
              </w:rPr>
            </w:pPr>
            <w:r w:rsidRPr="0016542D">
              <w:rPr>
                <w:rFonts w:ascii="Calibri" w:hAnsi="Calibri" w:cs="Calibri"/>
                <w:b/>
                <w:lang w:val="en-US" w:eastAsia="uk-UA"/>
              </w:rPr>
              <w:t xml:space="preserve">Approved </w:t>
            </w:r>
            <w:proofErr w:type="gramStart"/>
            <w:r w:rsidRPr="0016542D">
              <w:rPr>
                <w:rFonts w:ascii="Calibri" w:hAnsi="Calibri" w:cs="Calibri"/>
                <w:b/>
                <w:lang w:val="en-US" w:eastAsia="uk-UA"/>
              </w:rPr>
              <w:t>by:</w:t>
            </w:r>
            <w:proofErr w:type="gramEnd"/>
            <w:r w:rsidRPr="0016542D">
              <w:rPr>
                <w:rFonts w:ascii="Calibri" w:hAnsi="Calibri" w:cs="Calibri"/>
                <w:lang w:val="en-US" w:eastAsia="uk-UA"/>
              </w:rPr>
              <w:t xml:space="preserve"> </w:t>
            </w:r>
            <w:r w:rsidRPr="0016542D">
              <w:rPr>
                <w:rFonts w:ascii="Calibri" w:hAnsi="Calibri" w:cs="Calibri"/>
                <w:i/>
                <w:lang w:val="en-US" w:eastAsia="uk-UA"/>
              </w:rPr>
              <w:t>doc. Mgr. et Mgr. A. Koželová, PhD.</w:t>
            </w:r>
          </w:p>
        </w:tc>
      </w:tr>
    </w:tbl>
    <w:p w:rsidRPr="0016542D" w:rsidR="0015030C" w:rsidP="0015030C" w:rsidRDefault="0015030C" w14:paraId="4FA2B07E" w14:textId="77777777">
      <w:pPr>
        <w:ind w:left="720"/>
        <w:rPr>
          <w:rFonts w:ascii="Calibri" w:hAnsi="Calibri" w:cs="Calibri"/>
          <w:lang w:val="en-US"/>
        </w:rPr>
      </w:pPr>
    </w:p>
    <w:p w:rsidRPr="0016542D" w:rsidR="0015030C" w:rsidP="0015030C" w:rsidRDefault="0015030C" w14:paraId="2F59ADF0" w14:textId="77777777">
      <w:pPr>
        <w:ind w:left="720" w:hanging="720"/>
        <w:jc w:val="center"/>
        <w:rPr>
          <w:rFonts w:ascii="Calibri" w:hAnsi="Calibri" w:cs="Calibri"/>
          <w:lang w:val="en-US" w:eastAsia="uk-UA"/>
        </w:rPr>
      </w:pPr>
      <w:r w:rsidRPr="0016542D">
        <w:rPr>
          <w:rFonts w:ascii="Calibri" w:hAnsi="Calibri" w:cs="Calibri"/>
          <w:lang w:val="en-US" w:eastAsia="uk-UA"/>
        </w:rPr>
        <w:br w:type="page"/>
      </w:r>
    </w:p>
    <w:p w:rsidRPr="0016542D" w:rsidR="0015030C" w:rsidP="0015030C" w:rsidRDefault="0015030C" w14:paraId="1E7293B3" w14:textId="77777777">
      <w:pPr>
        <w:pStyle w:val="P68B1DB1-a1"/>
        <w:ind w:left="720" w:hanging="720"/>
        <w:jc w:val="center"/>
        <w:rPr>
          <w:szCs w:val="24"/>
          <w:lang w:val="en-US"/>
        </w:rPr>
      </w:pPr>
      <w:r w:rsidRPr="0016542D">
        <w:rPr>
          <w:szCs w:val="24"/>
          <w:lang w:val="en-US"/>
        </w:rPr>
        <w:lastRenderedPageBreak/>
        <w:t>COURSE DESCRIPTION</w:t>
      </w:r>
    </w:p>
    <w:p w:rsidRPr="0016542D" w:rsidR="0015030C" w:rsidP="0015030C" w:rsidRDefault="0015030C" w14:paraId="2C9906C1" w14:textId="77777777">
      <w:pPr>
        <w:pStyle w:val="P68B1DB1-a1"/>
        <w:ind w:left="720" w:hanging="720"/>
        <w:jc w:val="center"/>
        <w:rPr>
          <w:szCs w:val="24"/>
          <w:lang w:val="en-US"/>
        </w:rPr>
      </w:pPr>
    </w:p>
    <w:tbl>
      <w:tblPr>
        <w:tblW w:w="9322" w:type="dxa"/>
        <w:tblLook w:val="04A0" w:firstRow="1" w:lastRow="0" w:firstColumn="1" w:lastColumn="0" w:noHBand="0" w:noVBand="1"/>
      </w:tblPr>
      <w:tblGrid>
        <w:gridCol w:w="4110"/>
        <w:gridCol w:w="5212"/>
      </w:tblGrid>
      <w:tr w:rsidRPr="0016542D" w:rsidR="0015030C" w:rsidTr="00010CDF" w14:paraId="242FA95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05A4F3F5" w14:textId="77777777">
            <w:pPr>
              <w:pStyle w:val="P68B1DB1-a2"/>
              <w:rPr>
                <w:i/>
                <w:szCs w:val="24"/>
                <w:lang w:val="en-US"/>
              </w:rPr>
            </w:pPr>
            <w:r w:rsidRPr="0016542D">
              <w:rPr>
                <w:b/>
                <w:szCs w:val="24"/>
                <w:lang w:val="en-US"/>
              </w:rPr>
              <w:t>University:</w:t>
            </w:r>
            <w:r w:rsidRPr="0016542D">
              <w:rPr>
                <w:szCs w:val="24"/>
                <w:lang w:val="en-US"/>
              </w:rPr>
              <w:t xml:space="preserve"> </w:t>
            </w:r>
            <w:r w:rsidRPr="0016542D">
              <w:rPr>
                <w:i/>
                <w:szCs w:val="24"/>
                <w:lang w:val="en-US"/>
              </w:rPr>
              <w:t xml:space="preserve">University of </w:t>
            </w:r>
            <w:proofErr w:type="spellStart"/>
            <w:r w:rsidRPr="0016542D">
              <w:rPr>
                <w:i/>
                <w:szCs w:val="24"/>
                <w:lang w:val="en-US"/>
              </w:rPr>
              <w:t>Prešov</w:t>
            </w:r>
            <w:proofErr w:type="spellEnd"/>
          </w:p>
        </w:tc>
      </w:tr>
      <w:tr w:rsidRPr="0016542D" w:rsidR="0015030C" w:rsidTr="00010CDF" w14:paraId="53189F5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537F3B73" w14:textId="77777777">
            <w:pPr>
              <w:rPr>
                <w:rFonts w:asciiTheme="minorHAnsi" w:hAnsiTheme="minorHAnsi" w:cstheme="minorHAnsi"/>
                <w:lang w:val="en-US"/>
              </w:rPr>
            </w:pPr>
            <w:r w:rsidRPr="0016542D">
              <w:rPr>
                <w:rFonts w:asciiTheme="minorHAnsi" w:hAnsiTheme="minorHAnsi" w:cstheme="minorHAnsi"/>
                <w:b/>
                <w:lang w:val="en-US"/>
              </w:rPr>
              <w:t>Faculty/university workplace:</w:t>
            </w:r>
            <w:r w:rsidRPr="0016542D">
              <w:rPr>
                <w:rFonts w:asciiTheme="minorHAnsi" w:hAnsiTheme="minorHAnsi" w:cstheme="minorHAnsi"/>
                <w:lang w:val="en-US"/>
              </w:rPr>
              <w:t xml:space="preserve"> </w:t>
            </w:r>
            <w:sdt>
              <w:sdtPr>
                <w:rPr>
                  <w:rStyle w:val="tl1"/>
                  <w:rFonts w:cstheme="minorHAnsi"/>
                  <w:lang w:val="en-US"/>
                </w:rPr>
                <w:id w:val="2024283439"/>
                <w:placeholder>
                  <w:docPart w:val="7F4A1E8038884C708ACE78439973821D"/>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lang w:val="en-US"/>
                  </w:rPr>
                  <w:t>Faculty of Arts</w:t>
                </w:r>
              </w:sdtContent>
            </w:sdt>
          </w:p>
        </w:tc>
      </w:tr>
      <w:tr w:rsidRPr="0016542D" w:rsidR="0015030C" w:rsidTr="00010CDF" w14:paraId="6CE91B39" w14:textId="77777777">
        <w:trPr>
          <w:trHeight w:val="53"/>
        </w:trPr>
        <w:tc>
          <w:tcPr>
            <w:tcW w:w="4110"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72A6A4E6" w14:textId="77777777">
            <w:pPr>
              <w:pStyle w:val="P68B1DB1-a2"/>
              <w:jc w:val="both"/>
              <w:rPr>
                <w:i/>
                <w:szCs w:val="24"/>
                <w:lang w:val="en-US"/>
              </w:rPr>
            </w:pPr>
            <w:r w:rsidRPr="0016542D">
              <w:rPr>
                <w:b/>
                <w:szCs w:val="24"/>
                <w:lang w:val="en-US"/>
              </w:rPr>
              <w:t>Code:</w:t>
            </w:r>
            <w:r w:rsidRPr="0016542D">
              <w:rPr>
                <w:i/>
                <w:szCs w:val="24"/>
                <w:lang w:val="en-US"/>
              </w:rPr>
              <w:t xml:space="preserve"> 1IRO/UMPU1/22</w:t>
            </w:r>
          </w:p>
        </w:tc>
        <w:tc>
          <w:tcPr>
            <w:tcW w:w="5212"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7E10FDE4" w14:textId="77777777">
            <w:pPr>
              <w:pStyle w:val="P68B1DB1-a2"/>
              <w:rPr>
                <w:b/>
                <w:szCs w:val="24"/>
                <w:lang w:val="en-US"/>
              </w:rPr>
            </w:pPr>
            <w:r w:rsidRPr="0016542D">
              <w:rPr>
                <w:b/>
                <w:szCs w:val="24"/>
                <w:lang w:val="en-US"/>
              </w:rPr>
              <w:t>Course title:</w:t>
            </w:r>
            <w:r w:rsidRPr="0016542D">
              <w:rPr>
                <w:i/>
                <w:szCs w:val="24"/>
                <w:lang w:val="en-US"/>
              </w:rPr>
              <w:t xml:space="preserve"> Literary translation</w:t>
            </w:r>
          </w:p>
        </w:tc>
      </w:tr>
      <w:tr w:rsidRPr="0016542D" w:rsidR="0015030C" w:rsidTr="00010CDF" w14:paraId="04905EC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45C63C3D" w14:textId="77777777">
            <w:pPr>
              <w:pStyle w:val="P68B1DB1-a3"/>
              <w:rPr>
                <w:b/>
                <w:bCs/>
                <w:i w:val="0"/>
                <w:szCs w:val="24"/>
                <w:lang w:val="en-US"/>
              </w:rPr>
            </w:pPr>
            <w:r w:rsidRPr="0016542D">
              <w:rPr>
                <w:b/>
                <w:bCs/>
                <w:i w:val="0"/>
                <w:szCs w:val="24"/>
                <w:lang w:val="en-US"/>
              </w:rPr>
              <w:t xml:space="preserve">Type, scope, and method of educational activity: </w:t>
            </w:r>
          </w:p>
          <w:p w:rsidRPr="0016542D" w:rsidR="0015030C" w:rsidP="00010CDF" w:rsidRDefault="0015030C" w14:paraId="6101C49A" w14:textId="77777777">
            <w:pPr>
              <w:pStyle w:val="P68B1DB1-a3"/>
              <w:rPr>
                <w:szCs w:val="24"/>
                <w:lang w:val="en-US"/>
              </w:rPr>
            </w:pPr>
            <w:r w:rsidRPr="0016542D">
              <w:rPr>
                <w:szCs w:val="24"/>
                <w:lang w:val="en-US"/>
              </w:rPr>
              <w:t>type and scope: 1 hour lecture per week / 1 hour seminar per week (1/1)</w:t>
            </w:r>
          </w:p>
          <w:p w:rsidRPr="0016542D" w:rsidR="0015030C" w:rsidP="00010CDF" w:rsidRDefault="0015030C" w14:paraId="1BE03CFC" w14:textId="77777777">
            <w:pPr>
              <w:pStyle w:val="P68B1DB1-a3"/>
              <w:jc w:val="both"/>
              <w:rPr>
                <w:szCs w:val="24"/>
                <w:lang w:val="en-US"/>
              </w:rPr>
            </w:pPr>
            <w:r w:rsidRPr="0016542D">
              <w:rPr>
                <w:szCs w:val="24"/>
                <w:lang w:val="en-US"/>
              </w:rPr>
              <w:t>method: combined</w:t>
            </w:r>
          </w:p>
        </w:tc>
      </w:tr>
      <w:tr w:rsidRPr="0016542D" w:rsidR="0015030C" w:rsidTr="00010CDF" w14:paraId="6DD3A62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318F9F01" w14:textId="77777777">
            <w:pPr>
              <w:pStyle w:val="P68B1DB1-a2"/>
              <w:jc w:val="both"/>
              <w:rPr>
                <w:szCs w:val="24"/>
                <w:lang w:val="en-US"/>
              </w:rPr>
            </w:pPr>
            <w:r w:rsidRPr="0016542D">
              <w:rPr>
                <w:b/>
                <w:szCs w:val="24"/>
                <w:lang w:val="en-US"/>
              </w:rPr>
              <w:t>Number of credits:</w:t>
            </w:r>
            <w:r w:rsidRPr="0016542D">
              <w:rPr>
                <w:i/>
                <w:szCs w:val="24"/>
                <w:lang w:val="en-US"/>
              </w:rPr>
              <w:t xml:space="preserve"> 2</w:t>
            </w:r>
          </w:p>
        </w:tc>
      </w:tr>
      <w:tr w:rsidRPr="0016542D" w:rsidR="0015030C" w:rsidTr="00010CDF" w14:paraId="6D49B74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B9925BD" w14:textId="77777777">
            <w:pPr>
              <w:pStyle w:val="P68B1DB1-a2"/>
              <w:jc w:val="both"/>
              <w:rPr>
                <w:i/>
                <w:szCs w:val="24"/>
                <w:lang w:val="en-US"/>
              </w:rPr>
            </w:pPr>
            <w:r w:rsidRPr="0016542D">
              <w:rPr>
                <w:b/>
                <w:szCs w:val="24"/>
                <w:lang w:val="en-US"/>
              </w:rPr>
              <w:t>Recommended semester:</w:t>
            </w:r>
            <w:r w:rsidRPr="0016542D">
              <w:rPr>
                <w:i/>
                <w:szCs w:val="24"/>
                <w:lang w:val="en-US"/>
              </w:rPr>
              <w:t xml:space="preserve"> 3rd semester</w:t>
            </w:r>
          </w:p>
        </w:tc>
      </w:tr>
      <w:tr w:rsidRPr="0016542D" w:rsidR="0015030C" w:rsidTr="00010CDF" w14:paraId="2F09E0B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4008DCC2" w14:textId="77777777">
            <w:pPr>
              <w:jc w:val="both"/>
              <w:rPr>
                <w:rFonts w:asciiTheme="minorHAnsi" w:hAnsiTheme="minorHAnsi" w:cstheme="minorHAnsi"/>
                <w:b/>
                <w:lang w:val="en-US"/>
              </w:rPr>
            </w:pPr>
            <w:r w:rsidRPr="0016542D">
              <w:rPr>
                <w:rFonts w:asciiTheme="minorHAnsi" w:hAnsiTheme="minorHAnsi" w:cstheme="minorHAnsi"/>
                <w:b/>
                <w:lang w:val="en-US"/>
              </w:rPr>
              <w:t>Cycle</w:t>
            </w:r>
            <w:r w:rsidRPr="0016542D">
              <w:rPr>
                <w:rStyle w:val="tl2"/>
                <w:rFonts w:asciiTheme="minorHAnsi" w:hAnsiTheme="minorHAnsi" w:cstheme="minorHAnsi"/>
                <w:lang w:val="en-US"/>
              </w:rPr>
              <w:t>: 2</w:t>
            </w:r>
            <w:r w:rsidRPr="0016542D">
              <w:rPr>
                <w:rStyle w:val="tl2"/>
                <w:rFonts w:asciiTheme="minorHAnsi" w:hAnsiTheme="minorHAnsi" w:cstheme="minorHAnsi"/>
                <w:vertAlign w:val="superscript"/>
                <w:lang w:val="en-US"/>
              </w:rPr>
              <w:t>nd</w:t>
            </w:r>
          </w:p>
        </w:tc>
      </w:tr>
      <w:tr w:rsidRPr="0016542D" w:rsidR="0015030C" w:rsidTr="00010CDF" w14:paraId="7A83D3E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8FE5E9D" w14:textId="77777777">
            <w:pPr>
              <w:pStyle w:val="P68B1DB1-a2"/>
              <w:jc w:val="both"/>
              <w:rPr>
                <w:i/>
                <w:szCs w:val="24"/>
                <w:lang w:val="en-US"/>
              </w:rPr>
            </w:pPr>
            <w:r w:rsidRPr="0016542D">
              <w:rPr>
                <w:b/>
                <w:szCs w:val="24"/>
                <w:lang w:val="en-US"/>
              </w:rPr>
              <w:t>Prerequisites:</w:t>
            </w:r>
            <w:r w:rsidRPr="0016542D">
              <w:rPr>
                <w:szCs w:val="24"/>
                <w:lang w:val="en-US"/>
              </w:rPr>
              <w:t xml:space="preserve"> </w:t>
            </w:r>
          </w:p>
          <w:p w:rsidRPr="0016542D" w:rsidR="0015030C" w:rsidP="00010CDF" w:rsidRDefault="0015030C" w14:paraId="4180853A" w14:textId="77777777">
            <w:pPr>
              <w:pStyle w:val="P68B1DB1-a3"/>
              <w:jc w:val="both"/>
              <w:rPr>
                <w:szCs w:val="24"/>
                <w:lang w:val="en-US"/>
              </w:rPr>
            </w:pPr>
            <w:r w:rsidRPr="0016542D">
              <w:rPr>
                <w:szCs w:val="24"/>
                <w:lang w:val="en-US"/>
              </w:rPr>
              <w:t>The subject has no follow-up</w:t>
            </w:r>
          </w:p>
        </w:tc>
      </w:tr>
      <w:tr w:rsidRPr="0016542D" w:rsidR="0015030C" w:rsidTr="00010CDF" w14:paraId="168854EE"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2E64B928" w14:textId="77777777">
            <w:pPr>
              <w:pStyle w:val="P68B1DB1-a8"/>
              <w:jc w:val="both"/>
              <w:rPr>
                <w:szCs w:val="24"/>
                <w:lang w:val="en-US"/>
              </w:rPr>
            </w:pPr>
            <w:r w:rsidRPr="0016542D">
              <w:rPr>
                <w:b/>
                <w:szCs w:val="24"/>
                <w:lang w:val="en-US"/>
              </w:rPr>
              <w:t>Conditions for passing the course:</w:t>
            </w:r>
            <w:r w:rsidRPr="0016542D">
              <w:rPr>
                <w:szCs w:val="24"/>
                <w:lang w:val="en-US"/>
              </w:rPr>
              <w:t xml:space="preserve"> </w:t>
            </w:r>
          </w:p>
          <w:p w:rsidRPr="0016542D" w:rsidR="0015030C" w:rsidP="00010CDF" w:rsidRDefault="0015030C" w14:paraId="691FF996" w14:textId="77777777">
            <w:pPr>
              <w:pStyle w:val="P68B1DB1-a8"/>
              <w:jc w:val="both"/>
              <w:rPr>
                <w:szCs w:val="24"/>
                <w:lang w:val="en-US"/>
              </w:rPr>
            </w:pPr>
            <w:r w:rsidRPr="0016542D">
              <w:rPr>
                <w:i/>
                <w:szCs w:val="24"/>
                <w:lang w:val="en-US"/>
              </w:rPr>
              <w:t>During the semester:</w:t>
            </w:r>
            <w:r w:rsidRPr="0016542D">
              <w:rPr>
                <w:szCs w:val="24"/>
                <w:lang w:val="en-US"/>
              </w:rPr>
              <w:t xml:space="preserve"> </w:t>
            </w:r>
          </w:p>
          <w:p w:rsidRPr="0016542D" w:rsidR="0015030C" w:rsidP="00010CDF" w:rsidRDefault="0015030C" w14:paraId="0AB6E954" w14:textId="77777777">
            <w:pPr>
              <w:pStyle w:val="P68B1DB1-a4"/>
              <w:jc w:val="both"/>
              <w:rPr>
                <w:szCs w:val="24"/>
                <w:lang w:val="en-US"/>
              </w:rPr>
            </w:pPr>
            <w:r w:rsidRPr="0016542D">
              <w:rPr>
                <w:szCs w:val="24"/>
                <w:lang w:val="en-US"/>
              </w:rPr>
              <w:t xml:space="preserve">Systematic preparation and active participation in seminars and lectures are required. Students will be evaluated </w:t>
            </w:r>
            <w:proofErr w:type="gramStart"/>
            <w:r w:rsidRPr="0016542D">
              <w:rPr>
                <w:szCs w:val="24"/>
                <w:lang w:val="en-US"/>
              </w:rPr>
              <w:t>on the basis of</w:t>
            </w:r>
            <w:proofErr w:type="gramEnd"/>
            <w:r w:rsidRPr="0016542D">
              <w:rPr>
                <w:szCs w:val="24"/>
                <w:lang w:val="en-US"/>
              </w:rPr>
              <w:t xml:space="preserve"> successful completion of one written translation during the semester. </w:t>
            </w:r>
          </w:p>
          <w:p w:rsidRPr="0016542D" w:rsidR="0015030C" w:rsidP="00010CDF" w:rsidRDefault="0015030C" w14:paraId="2621FC55" w14:textId="77777777">
            <w:pPr>
              <w:pStyle w:val="P68B1DB1-a8"/>
              <w:jc w:val="both"/>
              <w:rPr>
                <w:szCs w:val="24"/>
                <w:lang w:val="en-US"/>
              </w:rPr>
            </w:pPr>
            <w:r w:rsidRPr="0016542D">
              <w:rPr>
                <w:i/>
                <w:szCs w:val="24"/>
                <w:lang w:val="en-US"/>
              </w:rPr>
              <w:t>At the end of the semester:</w:t>
            </w:r>
            <w:r w:rsidRPr="0016542D">
              <w:rPr>
                <w:szCs w:val="24"/>
                <w:lang w:val="en-US"/>
              </w:rPr>
              <w:t xml:space="preserve"> </w:t>
            </w:r>
          </w:p>
          <w:p w:rsidRPr="0016542D" w:rsidR="0015030C" w:rsidP="00010CDF" w:rsidRDefault="0015030C" w14:paraId="00DA00EE" w14:textId="77777777">
            <w:pPr>
              <w:pStyle w:val="P68B1DB1-a4"/>
              <w:jc w:val="both"/>
              <w:rPr>
                <w:szCs w:val="24"/>
                <w:lang w:val="en-US"/>
              </w:rPr>
            </w:pPr>
            <w:r w:rsidRPr="0016542D">
              <w:rPr>
                <w:szCs w:val="24"/>
                <w:lang w:val="en-US"/>
              </w:rPr>
              <w:t xml:space="preserve">At the end of the semester, students will be assessed </w:t>
            </w:r>
            <w:proofErr w:type="gramStart"/>
            <w:r w:rsidRPr="0016542D">
              <w:rPr>
                <w:szCs w:val="24"/>
                <w:lang w:val="en-US"/>
              </w:rPr>
              <w:t>on the basis of</w:t>
            </w:r>
            <w:proofErr w:type="gramEnd"/>
            <w:r w:rsidRPr="0016542D">
              <w:rPr>
                <w:szCs w:val="24"/>
                <w:lang w:val="en-US"/>
              </w:rPr>
              <w:t xml:space="preserve"> a second written translation (3 norm pages) submitted at the end of the semester. </w:t>
            </w:r>
          </w:p>
          <w:p w:rsidRPr="0016542D" w:rsidR="0015030C" w:rsidP="00010CDF" w:rsidRDefault="0015030C" w14:paraId="466258D7" w14:textId="77777777">
            <w:pPr>
              <w:pStyle w:val="P68B1DB1-a4"/>
              <w:jc w:val="both"/>
              <w:rPr>
                <w:szCs w:val="24"/>
                <w:lang w:val="en-US"/>
              </w:rPr>
            </w:pPr>
            <w:r w:rsidRPr="0016542D">
              <w:rPr>
                <w:szCs w:val="24"/>
                <w:lang w:val="en-US"/>
              </w:rPr>
              <w:t>The final grade is the average of the percentages obtained from all partial evaluations, while the student must obtain at least 50% from each part.</w:t>
            </w:r>
          </w:p>
          <w:p w:rsidRPr="0016542D" w:rsidR="0015030C" w:rsidP="00010CDF" w:rsidRDefault="0015030C" w14:paraId="45F71AA8" w14:textId="77777777">
            <w:pPr>
              <w:pStyle w:val="P68B1DB1-a8"/>
              <w:jc w:val="both"/>
              <w:rPr>
                <w:szCs w:val="24"/>
                <w:lang w:val="en-US"/>
              </w:rPr>
            </w:pPr>
            <w:r w:rsidRPr="0016542D">
              <w:rPr>
                <w:i/>
                <w:szCs w:val="24"/>
                <w:lang w:val="en-US"/>
              </w:rPr>
              <w:t xml:space="preserve">Rating scale: </w:t>
            </w:r>
            <w:r w:rsidRPr="0016542D">
              <w:rPr>
                <w:szCs w:val="24"/>
                <w:lang w:val="en-US"/>
              </w:rPr>
              <w:t xml:space="preserve"> </w:t>
            </w:r>
          </w:p>
          <w:p w:rsidRPr="0016542D" w:rsidR="0015030C" w:rsidP="00010CDF" w:rsidRDefault="0015030C" w14:paraId="33C66936" w14:textId="77777777">
            <w:pPr>
              <w:pStyle w:val="P68B1DB1-a8"/>
              <w:jc w:val="both"/>
              <w:rPr>
                <w:szCs w:val="24"/>
                <w:lang w:val="en-US"/>
              </w:rPr>
            </w:pPr>
            <w:r w:rsidRPr="0016542D">
              <w:rPr>
                <w:i/>
                <w:szCs w:val="24"/>
                <w:lang w:val="en-US"/>
              </w:rPr>
              <w:t>A: 100% - 90%; B: 89% - 80%; C: 79% - 70%; D: 69% - 60%; E: 59% - 50%.</w:t>
            </w:r>
            <w:r w:rsidRPr="0016542D">
              <w:rPr>
                <w:szCs w:val="24"/>
                <w:lang w:val="en-US"/>
              </w:rPr>
              <w:t xml:space="preserve"> </w:t>
            </w:r>
          </w:p>
          <w:p w:rsidRPr="0016542D" w:rsidR="0015030C" w:rsidP="00010CDF" w:rsidRDefault="0015030C" w14:paraId="5DBF0FB6" w14:textId="77777777">
            <w:pPr>
              <w:pStyle w:val="P68B1DB1-a4"/>
              <w:jc w:val="both"/>
              <w:rPr>
                <w:szCs w:val="24"/>
                <w:lang w:val="en-US"/>
              </w:rPr>
            </w:pPr>
            <w:r w:rsidRPr="0016542D">
              <w:rPr>
                <w:szCs w:val="24"/>
                <w:lang w:val="en-US"/>
              </w:rPr>
              <w:t>Course completion: continuous assessment</w:t>
            </w:r>
          </w:p>
          <w:p w:rsidRPr="0016542D" w:rsidR="0015030C" w:rsidP="00010CDF" w:rsidRDefault="0015030C" w14:paraId="05CAA3D2" w14:textId="77777777">
            <w:pPr>
              <w:pStyle w:val="paragraph"/>
              <w:rPr>
                <w:rStyle w:val="normaltextrun"/>
                <w:rFonts w:asciiTheme="minorHAnsi" w:hAnsiTheme="minorHAnsi" w:cstheme="minorHAnsi"/>
                <w:color w:val="auto"/>
                <w:lang w:val="en-US"/>
              </w:rPr>
            </w:pPr>
          </w:p>
          <w:p w:rsidRPr="0016542D" w:rsidR="0015030C" w:rsidP="00010CDF" w:rsidRDefault="0015030C" w14:paraId="49FB5594"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Number of credits and time frame for the conditions for passing the course:</w:t>
            </w:r>
          </w:p>
          <w:p w:rsidRPr="0016542D" w:rsidR="0015030C" w:rsidP="00010CDF" w:rsidRDefault="0015030C" w14:paraId="4A0EE1A3"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 xml:space="preserve">1. Course teaching: 1 lecture / 1 seminar: 13 weeks x 2 h = 26 h </w:t>
            </w:r>
          </w:p>
          <w:p w:rsidRPr="0016542D" w:rsidR="0015030C" w:rsidP="00010CDF" w:rsidRDefault="0015030C" w14:paraId="37F30002"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 xml:space="preserve">2. Independent elaboration of assignments (exercises, seminar paper, presentation, translation, etc. - as specified above): 18h </w:t>
            </w:r>
          </w:p>
          <w:p w:rsidRPr="0016542D" w:rsidR="0015030C" w:rsidP="00010CDF" w:rsidRDefault="0015030C" w14:paraId="005425BF"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3. Individual study of study materials: 16h</w:t>
            </w:r>
          </w:p>
          <w:p w:rsidRPr="0016542D" w:rsidR="0015030C" w:rsidP="00010CDF" w:rsidRDefault="0015030C" w14:paraId="3738BBC5" w14:textId="77777777">
            <w:pPr>
              <w:pStyle w:val="paragraph"/>
              <w:rPr>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Total - 2 credits / 60 hours</w:t>
            </w:r>
          </w:p>
        </w:tc>
      </w:tr>
      <w:tr w:rsidRPr="0016542D" w:rsidR="0015030C" w:rsidTr="00010CDF" w14:paraId="19332EFF" w14:textId="77777777">
        <w:trPr>
          <w:trHeight w:val="1054"/>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072EE097" w14:textId="77777777">
            <w:pPr>
              <w:pStyle w:val="P68B1DB1-a8"/>
              <w:rPr>
                <w:szCs w:val="24"/>
                <w:lang w:val="en-US"/>
              </w:rPr>
            </w:pPr>
            <w:r w:rsidRPr="0016542D">
              <w:rPr>
                <w:b/>
                <w:szCs w:val="24"/>
                <w:lang w:val="en-US"/>
              </w:rPr>
              <w:t>Learning outcomes:</w:t>
            </w:r>
            <w:r w:rsidRPr="0016542D">
              <w:rPr>
                <w:i/>
                <w:szCs w:val="24"/>
                <w:lang w:val="en-US"/>
              </w:rPr>
              <w:t xml:space="preserve"> </w:t>
            </w:r>
          </w:p>
          <w:p w:rsidRPr="0016542D" w:rsidR="0015030C" w:rsidP="00010CDF" w:rsidRDefault="0015030C" w14:paraId="2C6AC830" w14:textId="77777777">
            <w:pPr>
              <w:pStyle w:val="P68B1DB1-ab9"/>
              <w:ind w:left="0"/>
              <w:rPr>
                <w:rFonts w:eastAsiaTheme="minorEastAsia"/>
                <w:szCs w:val="24"/>
                <w:lang w:val="en"/>
              </w:rPr>
            </w:pPr>
            <w:r w:rsidRPr="0016542D">
              <w:rPr>
                <w:rFonts w:eastAsiaTheme="minorEastAsia"/>
                <w:szCs w:val="24"/>
                <w:lang w:val="en"/>
              </w:rPr>
              <w:t xml:space="preserve">Knowledge: Students master selected problems of literary translation. They know the translation strategies necessary for the transfer of literary text. </w:t>
            </w:r>
          </w:p>
          <w:p w:rsidRPr="0016542D" w:rsidR="0015030C" w:rsidP="00010CDF" w:rsidRDefault="0015030C" w14:paraId="178EB048" w14:textId="77777777">
            <w:pPr>
              <w:pStyle w:val="P68B1DB1-ab9"/>
              <w:ind w:left="0"/>
              <w:rPr>
                <w:rFonts w:eastAsiaTheme="minorEastAsia"/>
                <w:szCs w:val="24"/>
                <w:lang w:val="en"/>
              </w:rPr>
            </w:pPr>
            <w:r w:rsidRPr="0016542D">
              <w:rPr>
                <w:rFonts w:eastAsiaTheme="minorEastAsia"/>
                <w:szCs w:val="24"/>
                <w:lang w:val="en"/>
              </w:rPr>
              <w:t xml:space="preserve">Skills: Students </w:t>
            </w:r>
            <w:proofErr w:type="gramStart"/>
            <w:r w:rsidRPr="0016542D">
              <w:rPr>
                <w:rFonts w:eastAsiaTheme="minorEastAsia"/>
                <w:szCs w:val="24"/>
                <w:lang w:val="en"/>
              </w:rPr>
              <w:t>are able to</w:t>
            </w:r>
            <w:proofErr w:type="gramEnd"/>
            <w:r w:rsidRPr="0016542D">
              <w:rPr>
                <w:rFonts w:eastAsiaTheme="minorEastAsia"/>
                <w:szCs w:val="24"/>
                <w:lang w:val="en"/>
              </w:rPr>
              <w:t xml:space="preserve"> differentiate the cultural background of both the source and target texts, on the basis of which they can choose an appropriate translation strategy. They acquire skills in the field of culturally specific production and </w:t>
            </w:r>
            <w:proofErr w:type="gramStart"/>
            <w:r w:rsidRPr="0016542D">
              <w:rPr>
                <w:rFonts w:eastAsiaTheme="minorEastAsia"/>
                <w:szCs w:val="24"/>
                <w:lang w:val="en"/>
              </w:rPr>
              <w:t>are able to</w:t>
            </w:r>
            <w:proofErr w:type="gramEnd"/>
            <w:r w:rsidRPr="0016542D">
              <w:rPr>
                <w:rFonts w:eastAsiaTheme="minorEastAsia"/>
                <w:szCs w:val="24"/>
                <w:lang w:val="en"/>
              </w:rPr>
              <w:t xml:space="preserve"> transfer literary text from French into Slovak. </w:t>
            </w:r>
          </w:p>
          <w:p w:rsidRPr="0016542D" w:rsidR="0015030C" w:rsidP="00010CDF" w:rsidRDefault="0015030C" w14:paraId="580D81A3" w14:textId="77777777">
            <w:pPr>
              <w:pStyle w:val="P68B1DB1-ab9"/>
              <w:ind w:left="0"/>
              <w:rPr>
                <w:rFonts w:eastAsiaTheme="minorEastAsia"/>
                <w:szCs w:val="24"/>
                <w:lang w:val="en"/>
              </w:rPr>
            </w:pPr>
            <w:r w:rsidRPr="0016542D">
              <w:rPr>
                <w:rFonts w:eastAsiaTheme="minorEastAsia"/>
                <w:szCs w:val="24"/>
                <w:lang w:val="en"/>
              </w:rPr>
              <w:t>Competence: Students develop receptive and productive language competences. The practice of the transfer of literary texts improves overall translation competence, focusing mainly on analytical and interpretative competence, text-creation competence, social and research competence aa well as cultural or intercultural competence.</w:t>
            </w:r>
          </w:p>
        </w:tc>
      </w:tr>
      <w:tr w:rsidRPr="0016542D" w:rsidR="0015030C" w:rsidTr="00010CDF" w14:paraId="09679D7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5B9EABE0" w14:textId="77777777">
            <w:pPr>
              <w:pStyle w:val="P68B1DB1-a63"/>
              <w:tabs>
                <w:tab w:val="clear" w:pos="4536"/>
                <w:tab w:val="clear" w:pos="9072"/>
              </w:tabs>
              <w:rPr>
                <w:szCs w:val="24"/>
                <w:lang w:val="en-US"/>
              </w:rPr>
            </w:pPr>
            <w:r w:rsidRPr="0016542D">
              <w:rPr>
                <w:b/>
                <w:szCs w:val="24"/>
                <w:lang w:val="en-US"/>
              </w:rPr>
              <w:t>Course content:</w:t>
            </w:r>
            <w:r w:rsidRPr="0016542D">
              <w:rPr>
                <w:szCs w:val="24"/>
                <w:lang w:val="en-US"/>
              </w:rPr>
              <w:t xml:space="preserve"> </w:t>
            </w:r>
          </w:p>
          <w:p w:rsidRPr="0016542D" w:rsidR="0015030C" w:rsidP="00010CDF" w:rsidRDefault="0015030C" w14:paraId="713495E6" w14:textId="77777777">
            <w:pPr>
              <w:pStyle w:val="P68B1DB1-a4"/>
              <w:jc w:val="both"/>
              <w:rPr>
                <w:szCs w:val="24"/>
                <w:lang w:val="en"/>
              </w:rPr>
            </w:pPr>
            <w:r w:rsidRPr="0016542D">
              <w:rPr>
                <w:szCs w:val="24"/>
                <w:lang w:val="en"/>
              </w:rPr>
              <w:t xml:space="preserve">Selected theoretical problems of literary translation. Specific features of the literary (fictional) text. Typology of literary texts from the point of view of Translation Studies. Translation of </w:t>
            </w:r>
            <w:r w:rsidRPr="0016542D">
              <w:rPr>
                <w:szCs w:val="24"/>
                <w:lang w:val="en"/>
              </w:rPr>
              <w:lastRenderedPageBreak/>
              <w:t>fiction. Literary translation of selected contemporary French authors and authors writing-in-French. Reception of literature written in French in Slovakia. Practical translation of texts: 1. Interpretation of a literary text intended for translation. 2. Stylistic analysis of translated literary texts. 3. Comparative analysis of translated texts. 4. Translation of literary texts from French into Slovak.</w:t>
            </w:r>
          </w:p>
        </w:tc>
      </w:tr>
      <w:tr w:rsidRPr="0016542D" w:rsidR="0015030C" w:rsidTr="00010CDF" w14:paraId="3B1AEF4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67113426" w14:textId="77777777">
            <w:pPr>
              <w:pStyle w:val="P68B1DB1-a8"/>
              <w:rPr>
                <w:szCs w:val="24"/>
              </w:rPr>
            </w:pPr>
            <w:proofErr w:type="spellStart"/>
            <w:r w:rsidRPr="0016542D">
              <w:rPr>
                <w:b/>
                <w:szCs w:val="24"/>
                <w:lang w:val="sk-SK"/>
              </w:rPr>
              <w:lastRenderedPageBreak/>
              <w:t>Recommended</w:t>
            </w:r>
            <w:proofErr w:type="spellEnd"/>
            <w:r w:rsidRPr="0016542D">
              <w:rPr>
                <w:b/>
                <w:szCs w:val="24"/>
              </w:rPr>
              <w:t xml:space="preserve"> </w:t>
            </w:r>
            <w:proofErr w:type="spellStart"/>
            <w:r w:rsidRPr="0016542D">
              <w:rPr>
                <w:b/>
                <w:szCs w:val="24"/>
                <w:lang w:val="sk-SK"/>
              </w:rPr>
              <w:t>literature</w:t>
            </w:r>
            <w:proofErr w:type="spellEnd"/>
            <w:r w:rsidRPr="0016542D">
              <w:rPr>
                <w:b/>
                <w:szCs w:val="24"/>
              </w:rPr>
              <w:t>:</w:t>
            </w:r>
            <w:r w:rsidRPr="0016542D">
              <w:rPr>
                <w:i/>
                <w:szCs w:val="24"/>
              </w:rPr>
              <w:t xml:space="preserve"> </w:t>
            </w:r>
          </w:p>
          <w:p w:rsidRPr="0016542D" w:rsidR="0015030C" w:rsidP="00010CDF" w:rsidRDefault="0015030C" w14:paraId="1A0A860D" w14:textId="77777777">
            <w:pPr>
              <w:tabs>
                <w:tab w:val="left" w:pos="360"/>
              </w:tabs>
              <w:rPr>
                <w:rFonts w:ascii="Calibri" w:hAnsi="Calibri" w:cs="Calibri"/>
                <w:i/>
              </w:rPr>
            </w:pPr>
            <w:r w:rsidRPr="0016542D">
              <w:rPr>
                <w:rFonts w:ascii="Calibri" w:hAnsi="Calibri" w:cs="Calibri"/>
                <w:i/>
              </w:rPr>
              <w:t>ANDRIČÍK,M.: K Preklad pod lupou. Levoča, Modrý Peter 2013.</w:t>
            </w:r>
          </w:p>
          <w:p w:rsidRPr="0016542D" w:rsidR="0015030C" w:rsidP="00010CDF" w:rsidRDefault="0015030C" w14:paraId="20C557F2" w14:textId="77777777">
            <w:pPr>
              <w:tabs>
                <w:tab w:val="left" w:pos="360"/>
              </w:tabs>
              <w:rPr>
                <w:rFonts w:ascii="Calibri" w:hAnsi="Calibri" w:cs="Calibri"/>
                <w:i/>
              </w:rPr>
            </w:pPr>
            <w:r w:rsidRPr="0016542D">
              <w:rPr>
                <w:rFonts w:ascii="Calibri" w:hAnsi="Calibri" w:cs="Calibri"/>
                <w:i/>
              </w:rPr>
              <w:t>BEDNÁROVÁ, K.: Dejiny umeleckého prekladu na Slovensku I. Bratislava, Veda 2013.</w:t>
            </w:r>
          </w:p>
          <w:p w:rsidRPr="0016542D" w:rsidR="0015030C" w:rsidP="00010CDF" w:rsidRDefault="0015030C" w14:paraId="4DCBB3BB" w14:textId="77777777">
            <w:pPr>
              <w:tabs>
                <w:tab w:val="left" w:pos="360"/>
              </w:tabs>
              <w:rPr>
                <w:rFonts w:ascii="Calibri" w:hAnsi="Calibri" w:cs="Calibri"/>
                <w:i/>
              </w:rPr>
            </w:pPr>
            <w:r w:rsidRPr="0016542D">
              <w:rPr>
                <w:rFonts w:ascii="Calibri" w:hAnsi="Calibri" w:cs="Calibri"/>
                <w:i/>
              </w:rPr>
              <w:t xml:space="preserve">BRODŇANSKÁ, E. - KOŽELOVÁ, A.: </w:t>
            </w:r>
            <w:proofErr w:type="spellStart"/>
            <w:r w:rsidRPr="0016542D">
              <w:rPr>
                <w:rFonts w:ascii="Calibri" w:hAnsi="Calibri" w:cs="Calibri"/>
                <w:i/>
              </w:rPr>
              <w:t>Alegoría</w:t>
            </w:r>
            <w:proofErr w:type="spellEnd"/>
            <w:r w:rsidRPr="0016542D">
              <w:rPr>
                <w:rFonts w:ascii="Calibri" w:hAnsi="Calibri" w:cs="Calibri"/>
                <w:i/>
              </w:rPr>
              <w:t xml:space="preserve"> </w:t>
            </w:r>
            <w:proofErr w:type="spellStart"/>
            <w:r w:rsidRPr="0016542D">
              <w:rPr>
                <w:rFonts w:ascii="Calibri" w:hAnsi="Calibri" w:cs="Calibri"/>
                <w:i/>
              </w:rPr>
              <w:t>médica</w:t>
            </w:r>
            <w:proofErr w:type="spellEnd"/>
            <w:r w:rsidRPr="0016542D">
              <w:rPr>
                <w:rFonts w:ascii="Calibri" w:hAnsi="Calibri" w:cs="Calibri"/>
                <w:i/>
              </w:rPr>
              <w:t xml:space="preserve"> </w:t>
            </w:r>
            <w:proofErr w:type="spellStart"/>
            <w:r w:rsidRPr="0016542D">
              <w:rPr>
                <w:rFonts w:ascii="Calibri" w:hAnsi="Calibri" w:cs="Calibri"/>
                <w:i/>
              </w:rPr>
              <w:t>en</w:t>
            </w:r>
            <w:proofErr w:type="spellEnd"/>
            <w:r w:rsidRPr="0016542D">
              <w:rPr>
                <w:rFonts w:ascii="Calibri" w:hAnsi="Calibri" w:cs="Calibri"/>
                <w:i/>
              </w:rPr>
              <w:t xml:space="preserve"> la </w:t>
            </w:r>
            <w:proofErr w:type="spellStart"/>
            <w:r w:rsidRPr="0016542D">
              <w:rPr>
                <w:rFonts w:ascii="Calibri" w:hAnsi="Calibri" w:cs="Calibri"/>
                <w:i/>
              </w:rPr>
              <w:t>poesía</w:t>
            </w:r>
            <w:proofErr w:type="spellEnd"/>
            <w:r w:rsidRPr="0016542D">
              <w:rPr>
                <w:rFonts w:ascii="Calibri" w:hAnsi="Calibri" w:cs="Calibri"/>
                <w:i/>
              </w:rPr>
              <w:t xml:space="preserve"> </w:t>
            </w:r>
            <w:proofErr w:type="spellStart"/>
            <w:r w:rsidRPr="0016542D">
              <w:rPr>
                <w:rFonts w:ascii="Calibri" w:hAnsi="Calibri" w:cs="Calibri"/>
                <w:i/>
              </w:rPr>
              <w:t>moral</w:t>
            </w:r>
            <w:proofErr w:type="spellEnd"/>
            <w:r w:rsidRPr="0016542D">
              <w:rPr>
                <w:rFonts w:ascii="Calibri" w:hAnsi="Calibri" w:cs="Calibri"/>
                <w:i/>
              </w:rPr>
              <w:t xml:space="preserve"> de </w:t>
            </w:r>
            <w:proofErr w:type="spellStart"/>
            <w:r w:rsidRPr="0016542D">
              <w:rPr>
                <w:rFonts w:ascii="Calibri" w:hAnsi="Calibri" w:cs="Calibri"/>
                <w:i/>
              </w:rPr>
              <w:t>Gregorio</w:t>
            </w:r>
            <w:proofErr w:type="spellEnd"/>
            <w:r w:rsidRPr="0016542D">
              <w:rPr>
                <w:rFonts w:ascii="Calibri" w:hAnsi="Calibri" w:cs="Calibri"/>
                <w:i/>
              </w:rPr>
              <w:t xml:space="preserve"> </w:t>
            </w:r>
            <w:proofErr w:type="spellStart"/>
            <w:r w:rsidRPr="0016542D">
              <w:rPr>
                <w:rFonts w:ascii="Calibri" w:hAnsi="Calibri" w:cs="Calibri"/>
                <w:i/>
              </w:rPr>
              <w:t>Nacianceno</w:t>
            </w:r>
            <w:proofErr w:type="spellEnd"/>
            <w:r w:rsidRPr="0016542D">
              <w:rPr>
                <w:rFonts w:ascii="Calibri" w:hAnsi="Calibri" w:cs="Calibri"/>
                <w:i/>
              </w:rPr>
              <w:t xml:space="preserve"> Prešov, Filozofická fakulta Prešovskej univerzity v Prešove 2013.</w:t>
            </w:r>
          </w:p>
          <w:p w:rsidRPr="0016542D" w:rsidR="0015030C" w:rsidP="00010CDF" w:rsidRDefault="0015030C" w14:paraId="1ABAFE74" w14:textId="77777777">
            <w:pPr>
              <w:tabs>
                <w:tab w:val="left" w:pos="360"/>
              </w:tabs>
              <w:rPr>
                <w:rFonts w:ascii="Calibri" w:hAnsi="Calibri" w:cs="Calibri"/>
                <w:i/>
              </w:rPr>
            </w:pPr>
            <w:r w:rsidRPr="0016542D">
              <w:rPr>
                <w:rFonts w:ascii="Calibri" w:hAnsi="Calibri" w:cs="Calibri"/>
                <w:i/>
              </w:rPr>
              <w:t>KOVAČIČOVÁ, O. - KUSÁ, M.: Slovník slovenských prekladateľov umeleckej literatúry. 20.storočie. A – K. Bratislava, Veda 2015.</w:t>
            </w:r>
          </w:p>
          <w:p w:rsidRPr="0016542D" w:rsidR="0015030C" w:rsidP="00010CDF" w:rsidRDefault="0015030C" w14:paraId="12C062BD" w14:textId="77777777">
            <w:pPr>
              <w:tabs>
                <w:tab w:val="left" w:pos="360"/>
              </w:tabs>
              <w:rPr>
                <w:rFonts w:ascii="Calibri" w:hAnsi="Calibri" w:cs="Calibri"/>
                <w:i/>
              </w:rPr>
            </w:pPr>
            <w:r w:rsidRPr="0016542D">
              <w:rPr>
                <w:rFonts w:ascii="Calibri" w:hAnsi="Calibri" w:cs="Calibri"/>
                <w:i/>
              </w:rPr>
              <w:t>KOVAČIČOVÁ, O. - KUSÁ, M.: Slovník slovenských prekladateľov umeleckej literatúry. 20.storočie. L – Ž. Bratislava, Veda 2017.</w:t>
            </w:r>
          </w:p>
          <w:p w:rsidRPr="0016542D" w:rsidR="0015030C" w:rsidP="00010CDF" w:rsidRDefault="0015030C" w14:paraId="7998A1C8" w14:textId="77777777">
            <w:pPr>
              <w:tabs>
                <w:tab w:val="left" w:pos="360"/>
              </w:tabs>
              <w:rPr>
                <w:rFonts w:ascii="Calibri" w:hAnsi="Calibri" w:cs="Calibri"/>
                <w:i/>
              </w:rPr>
            </w:pPr>
            <w:r w:rsidRPr="0016542D">
              <w:rPr>
                <w:rFonts w:ascii="Calibri" w:hAnsi="Calibri" w:cs="Calibri"/>
                <w:i/>
              </w:rPr>
              <w:t xml:space="preserve">KOŽELOVÁ, A.: Preklad kultúrnych referencií z antiky a kultúrna kompetencia prekladateľa. Prešov, FF PU 2017. </w:t>
            </w:r>
          </w:p>
          <w:p w:rsidRPr="0016542D" w:rsidR="0015030C" w:rsidP="00010CDF" w:rsidRDefault="0015030C" w14:paraId="6F836D8A" w14:textId="77777777">
            <w:pPr>
              <w:tabs>
                <w:tab w:val="left" w:pos="360"/>
              </w:tabs>
              <w:rPr>
                <w:rFonts w:ascii="Calibri" w:hAnsi="Calibri" w:cs="Calibri"/>
                <w:i/>
              </w:rPr>
            </w:pPr>
            <w:r w:rsidRPr="0016542D">
              <w:rPr>
                <w:rFonts w:ascii="Calibri" w:hAnsi="Calibri" w:cs="Calibri"/>
                <w:i/>
              </w:rPr>
              <w:t>KOŽELOVÁ, A.: Prekladateľské kompetencie v kontexte domácej translatológie. Prešov, Filozofická fakulta Prešovskej univerzity v Prešove 2018.</w:t>
            </w:r>
          </w:p>
          <w:p w:rsidRPr="0016542D" w:rsidR="0015030C" w:rsidP="00010CDF" w:rsidRDefault="0015030C" w14:paraId="200E38F3" w14:textId="77777777">
            <w:pPr>
              <w:tabs>
                <w:tab w:val="left" w:pos="360"/>
              </w:tabs>
              <w:rPr>
                <w:rFonts w:ascii="Calibri" w:hAnsi="Calibri" w:cs="Calibri"/>
                <w:i/>
              </w:rPr>
            </w:pPr>
            <w:r w:rsidRPr="0016542D">
              <w:rPr>
                <w:rFonts w:ascii="Calibri" w:hAnsi="Calibri" w:cs="Calibri"/>
                <w:i/>
              </w:rPr>
              <w:t xml:space="preserve">LEVÝ, J.: </w:t>
            </w:r>
            <w:proofErr w:type="spellStart"/>
            <w:r w:rsidRPr="0016542D">
              <w:rPr>
                <w:rFonts w:ascii="Calibri" w:hAnsi="Calibri" w:cs="Calibri"/>
                <w:i/>
              </w:rPr>
              <w:t>Umění</w:t>
            </w:r>
            <w:proofErr w:type="spellEnd"/>
            <w:r w:rsidRPr="0016542D">
              <w:rPr>
                <w:rFonts w:ascii="Calibri" w:hAnsi="Calibri" w:cs="Calibri"/>
                <w:i/>
              </w:rPr>
              <w:t xml:space="preserve"> </w:t>
            </w:r>
            <w:proofErr w:type="spellStart"/>
            <w:r w:rsidRPr="0016542D">
              <w:rPr>
                <w:rFonts w:ascii="Calibri" w:hAnsi="Calibri" w:cs="Calibri"/>
                <w:i/>
              </w:rPr>
              <w:t>překladu</w:t>
            </w:r>
            <w:proofErr w:type="spellEnd"/>
            <w:r w:rsidRPr="0016542D">
              <w:rPr>
                <w:rFonts w:ascii="Calibri" w:hAnsi="Calibri" w:cs="Calibri"/>
                <w:i/>
              </w:rPr>
              <w:t>. Praha 1998.</w:t>
            </w:r>
          </w:p>
          <w:p w:rsidRPr="0016542D" w:rsidR="0015030C" w:rsidP="00010CDF" w:rsidRDefault="0015030C" w14:paraId="5CAB98D1" w14:textId="77777777">
            <w:pPr>
              <w:tabs>
                <w:tab w:val="left" w:pos="360"/>
              </w:tabs>
              <w:rPr>
                <w:rFonts w:ascii="Calibri" w:hAnsi="Calibri" w:cs="Calibri"/>
                <w:i/>
              </w:rPr>
            </w:pPr>
            <w:r w:rsidRPr="0016542D">
              <w:rPr>
                <w:rFonts w:ascii="Calibri" w:hAnsi="Calibri" w:cs="Calibri"/>
                <w:i/>
              </w:rPr>
              <w:t xml:space="preserve">PALKOVIČOVÁ, E.: Úvod do štúdia umeleckého prekladu. Bratislava, UK 2015. </w:t>
            </w:r>
          </w:p>
          <w:p w:rsidRPr="0016542D" w:rsidR="0015030C" w:rsidP="00010CDF" w:rsidRDefault="0015030C" w14:paraId="3E128243" w14:textId="77777777">
            <w:pPr>
              <w:tabs>
                <w:tab w:val="left" w:pos="360"/>
              </w:tabs>
              <w:rPr>
                <w:rFonts w:ascii="Calibri" w:hAnsi="Calibri" w:cs="Calibri"/>
                <w:i/>
              </w:rPr>
            </w:pPr>
            <w:r w:rsidRPr="0016542D">
              <w:rPr>
                <w:rFonts w:ascii="Calibri" w:hAnsi="Calibri" w:cs="Calibri"/>
                <w:i/>
              </w:rPr>
              <w:t>POPOVIČ, A. Poetika umeleckého prekladu. Bratislava, Tatran 1971.</w:t>
            </w:r>
          </w:p>
          <w:p w:rsidRPr="0016542D" w:rsidR="0015030C" w:rsidP="00010CDF" w:rsidRDefault="0015030C" w14:paraId="671C133D" w14:textId="77777777">
            <w:pPr>
              <w:pStyle w:val="P68B1DB1-a4"/>
              <w:jc w:val="both"/>
              <w:rPr>
                <w:szCs w:val="24"/>
                <w:lang w:val="en-US"/>
              </w:rPr>
            </w:pPr>
            <w:r w:rsidRPr="0016542D">
              <w:rPr>
                <w:rFonts w:ascii="Calibri" w:hAnsi="Calibri" w:eastAsia="Times New Roman" w:cs="Calibri"/>
                <w:szCs w:val="24"/>
                <w:lang w:val="sk-SK" w:eastAsia="sk-SK"/>
              </w:rPr>
              <w:t>POPOVIČ, A.: Teória umeleckého prekladu. Bratislava, Tatran 1975.</w:t>
            </w:r>
          </w:p>
        </w:tc>
      </w:tr>
      <w:tr w:rsidRPr="0016542D" w:rsidR="0015030C" w:rsidTr="00010CDF" w14:paraId="0372A06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1359D0F5" w14:textId="77777777">
            <w:pPr>
              <w:pStyle w:val="P68B1DB1-a5"/>
              <w:jc w:val="both"/>
              <w:rPr>
                <w:szCs w:val="24"/>
                <w:lang w:val="en-US"/>
              </w:rPr>
            </w:pPr>
            <w:r w:rsidRPr="0016542D">
              <w:rPr>
                <w:szCs w:val="24"/>
                <w:lang w:val="en-US"/>
              </w:rPr>
              <w:t xml:space="preserve">Language which is necessary to complete the course: </w:t>
            </w:r>
          </w:p>
          <w:p w:rsidRPr="0016542D" w:rsidR="0015030C" w:rsidP="00010CDF" w:rsidRDefault="0015030C" w14:paraId="77B204E4" w14:textId="77777777">
            <w:pPr>
              <w:pStyle w:val="P68B1DB1-a3"/>
              <w:jc w:val="both"/>
              <w:rPr>
                <w:szCs w:val="24"/>
                <w:lang w:val="en-US"/>
              </w:rPr>
            </w:pPr>
            <w:r w:rsidRPr="0016542D">
              <w:rPr>
                <w:szCs w:val="24"/>
                <w:lang w:val="en-US"/>
              </w:rPr>
              <w:t>French language, Slovak language</w:t>
            </w:r>
          </w:p>
        </w:tc>
      </w:tr>
      <w:tr w:rsidRPr="0016542D" w:rsidR="0015030C" w:rsidTr="00010CDF" w14:paraId="3A2AA40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5F7F8553" w14:textId="77777777">
            <w:pPr>
              <w:pStyle w:val="P68B1DB1-a2"/>
              <w:jc w:val="both"/>
              <w:rPr>
                <w:szCs w:val="24"/>
                <w:lang w:val="en-US"/>
              </w:rPr>
            </w:pPr>
            <w:r w:rsidRPr="0016542D">
              <w:rPr>
                <w:b/>
                <w:szCs w:val="24"/>
                <w:lang w:val="en-US"/>
              </w:rPr>
              <w:t>Notes:</w:t>
            </w:r>
            <w:r w:rsidRPr="0016542D">
              <w:rPr>
                <w:szCs w:val="24"/>
                <w:lang w:val="en-US"/>
              </w:rPr>
              <w:t xml:space="preserve"> </w:t>
            </w:r>
          </w:p>
        </w:tc>
      </w:tr>
      <w:tr w:rsidRPr="0016542D" w:rsidR="0015030C" w:rsidTr="00010CDF" w14:paraId="22E2208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10E4A44D" w14:textId="77777777">
            <w:pPr>
              <w:pStyle w:val="P68B1DB1-a1"/>
              <w:rPr>
                <w:szCs w:val="24"/>
                <w:lang w:val="en-US"/>
              </w:rPr>
            </w:pPr>
            <w:r w:rsidRPr="0016542D">
              <w:rPr>
                <w:szCs w:val="24"/>
                <w:lang w:val="en-US"/>
              </w:rPr>
              <w:t>Course evaluation</w:t>
            </w:r>
          </w:p>
          <w:p w:rsidRPr="0016542D" w:rsidR="0015030C" w:rsidP="00010CDF" w:rsidRDefault="0015030C" w14:paraId="2E7FD113" w14:textId="77777777">
            <w:pPr>
              <w:pStyle w:val="P68B1DB1-a2"/>
              <w:rPr>
                <w:szCs w:val="24"/>
                <w:lang w:val="en-US"/>
              </w:rPr>
            </w:pPr>
            <w:r w:rsidRPr="0016542D">
              <w:rPr>
                <w:szCs w:val="24"/>
                <w:lang w:val="en-US"/>
              </w:rPr>
              <w:t xml:space="preserve">Total number of students evaluated: </w:t>
            </w:r>
            <w:proofErr w:type="gramStart"/>
            <w:r w:rsidRPr="0016542D">
              <w:rPr>
                <w:i/>
                <w:szCs w:val="24"/>
                <w:lang w:val="en-US"/>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5030C" w:rsidTr="00010CDF" w14:paraId="49407839"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8849B18" w14:textId="77777777">
                  <w:pPr>
                    <w:pStyle w:val="P68B1DB1-a2"/>
                    <w:jc w:val="center"/>
                    <w:rPr>
                      <w:szCs w:val="24"/>
                      <w:lang w:val="en-US"/>
                    </w:rPr>
                  </w:pPr>
                  <w:r w:rsidRPr="0016542D">
                    <w:rPr>
                      <w:szCs w:val="24"/>
                      <w:lang w:val="en-US"/>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23ED5B7" w14:textId="77777777">
                  <w:pPr>
                    <w:pStyle w:val="P68B1DB1-a2"/>
                    <w:jc w:val="center"/>
                    <w:rPr>
                      <w:szCs w:val="24"/>
                      <w:lang w:val="en-US"/>
                    </w:rPr>
                  </w:pPr>
                  <w:r w:rsidRPr="0016542D">
                    <w:rPr>
                      <w:szCs w:val="24"/>
                      <w:lang w:val="en-US"/>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0F9999D6" w14:textId="77777777">
                  <w:pPr>
                    <w:pStyle w:val="P68B1DB1-a2"/>
                    <w:jc w:val="center"/>
                    <w:rPr>
                      <w:szCs w:val="24"/>
                      <w:lang w:val="en-US"/>
                    </w:rPr>
                  </w:pPr>
                  <w:r w:rsidRPr="0016542D">
                    <w:rPr>
                      <w:szCs w:val="24"/>
                      <w:lang w:val="en-US"/>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2AF5DBE" w14:textId="77777777">
                  <w:pPr>
                    <w:pStyle w:val="P68B1DB1-a2"/>
                    <w:jc w:val="center"/>
                    <w:rPr>
                      <w:szCs w:val="24"/>
                      <w:lang w:val="en-US"/>
                    </w:rPr>
                  </w:pPr>
                  <w:r w:rsidRPr="0016542D">
                    <w:rPr>
                      <w:szCs w:val="24"/>
                      <w:lang w:val="en-US"/>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CAC01EF" w14:textId="77777777">
                  <w:pPr>
                    <w:pStyle w:val="P68B1DB1-a2"/>
                    <w:jc w:val="center"/>
                    <w:rPr>
                      <w:szCs w:val="24"/>
                      <w:lang w:val="en-US"/>
                    </w:rPr>
                  </w:pPr>
                  <w:r w:rsidRPr="0016542D">
                    <w:rPr>
                      <w:szCs w:val="24"/>
                      <w:lang w:val="en-US"/>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DD32BB5" w14:textId="77777777">
                  <w:pPr>
                    <w:pStyle w:val="P68B1DB1-a2"/>
                    <w:jc w:val="center"/>
                    <w:rPr>
                      <w:szCs w:val="24"/>
                      <w:lang w:val="en-US"/>
                    </w:rPr>
                  </w:pPr>
                  <w:r w:rsidRPr="0016542D">
                    <w:rPr>
                      <w:szCs w:val="24"/>
                      <w:lang w:val="en-US"/>
                    </w:rPr>
                    <w:t>FX</w:t>
                  </w:r>
                </w:p>
              </w:tc>
            </w:tr>
            <w:tr w:rsidRPr="0016542D" w:rsidR="0015030C" w:rsidTr="00010CDF" w14:paraId="44DFCB18" w14:textId="77777777">
              <w:tc>
                <w:tcPr>
                  <w:tcW w:w="1496"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495108C2"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44C9E373"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10279EFA"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5B0A9B62"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40F7F224"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03112C5E" w14:textId="77777777">
                  <w:pPr>
                    <w:pStyle w:val="P68B1DB1-a2"/>
                    <w:jc w:val="center"/>
                    <w:rPr>
                      <w:szCs w:val="24"/>
                      <w:lang w:val="en-US"/>
                    </w:rPr>
                  </w:pPr>
                  <w:r w:rsidRPr="0016542D">
                    <w:rPr>
                      <w:szCs w:val="24"/>
                      <w:lang w:val="en-US"/>
                    </w:rPr>
                    <w:t>0%</w:t>
                  </w:r>
                </w:p>
              </w:tc>
            </w:tr>
          </w:tbl>
          <w:p w:rsidRPr="0016542D" w:rsidR="0015030C" w:rsidP="00010CDF" w:rsidRDefault="0015030C" w14:paraId="587F335B" w14:textId="77777777">
            <w:pPr>
              <w:pStyle w:val="P68B1DB1-a3"/>
              <w:jc w:val="both"/>
              <w:rPr>
                <w:szCs w:val="24"/>
                <w:lang w:val="en-US"/>
              </w:rPr>
            </w:pPr>
            <w:r w:rsidRPr="0016542D">
              <w:rPr>
                <w:szCs w:val="24"/>
                <w:lang w:val="en-US"/>
              </w:rPr>
              <w:t xml:space="preserve">   </w:t>
            </w:r>
          </w:p>
        </w:tc>
      </w:tr>
      <w:tr w:rsidRPr="0016542D" w:rsidR="0015030C" w:rsidTr="00010CDF" w14:paraId="6E2C666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58066ED3" w14:textId="77777777">
            <w:pPr>
              <w:pStyle w:val="P68B1DB1-a2"/>
              <w:tabs>
                <w:tab w:val="left" w:pos="1530"/>
              </w:tabs>
              <w:jc w:val="both"/>
              <w:rPr>
                <w:szCs w:val="24"/>
                <w:lang w:val="fr-FR"/>
              </w:rPr>
            </w:pPr>
            <w:r w:rsidRPr="0016542D">
              <w:rPr>
                <w:b/>
                <w:szCs w:val="24"/>
                <w:lang w:val="fr-FR"/>
              </w:rPr>
              <w:t>Lecturers:</w:t>
            </w:r>
            <w:r w:rsidRPr="0016542D">
              <w:rPr>
                <w:szCs w:val="24"/>
                <w:lang w:val="fr-FR"/>
              </w:rPr>
              <w:t xml:space="preserve"> </w:t>
            </w:r>
          </w:p>
          <w:p w:rsidRPr="0016542D" w:rsidR="0015030C" w:rsidP="00010CDF" w:rsidRDefault="0015030C" w14:paraId="09D66CB2" w14:textId="77777777">
            <w:pPr>
              <w:pStyle w:val="P68B1DB1-a3"/>
              <w:tabs>
                <w:tab w:val="left" w:pos="1530"/>
              </w:tabs>
              <w:jc w:val="both"/>
              <w:rPr>
                <w:szCs w:val="24"/>
                <w:lang w:val="fr-FR"/>
              </w:rPr>
            </w:pPr>
            <w:r w:rsidRPr="0016542D">
              <w:rPr>
                <w:szCs w:val="24"/>
                <w:lang w:val="fr-FR"/>
              </w:rPr>
              <w:t>doc. Mgr. et Mgr. A. Koželová, PhD.</w:t>
            </w:r>
          </w:p>
          <w:p w:rsidRPr="0016542D" w:rsidR="0015030C" w:rsidP="00010CDF" w:rsidRDefault="0015030C" w14:paraId="0214AC8E" w14:textId="77777777">
            <w:pPr>
              <w:pStyle w:val="P68B1DB1-a3"/>
              <w:tabs>
                <w:tab w:val="left" w:pos="1530"/>
              </w:tabs>
              <w:jc w:val="both"/>
              <w:rPr>
                <w:szCs w:val="24"/>
                <w:lang w:val="en-US"/>
              </w:rPr>
            </w:pPr>
            <w:r w:rsidRPr="0016542D">
              <w:rPr>
                <w:szCs w:val="24"/>
                <w:lang w:val="en-US"/>
              </w:rPr>
              <w:t xml:space="preserve">Mgr. J. </w:t>
            </w:r>
            <w:proofErr w:type="spellStart"/>
            <w:r w:rsidRPr="0016542D">
              <w:rPr>
                <w:szCs w:val="24"/>
                <w:lang w:val="en-US"/>
              </w:rPr>
              <w:t>Živčák</w:t>
            </w:r>
            <w:proofErr w:type="spellEnd"/>
            <w:r w:rsidRPr="0016542D">
              <w:rPr>
                <w:szCs w:val="24"/>
                <w:lang w:val="en-US"/>
              </w:rPr>
              <w:t xml:space="preserve">, PhD. </w:t>
            </w:r>
          </w:p>
        </w:tc>
      </w:tr>
      <w:tr w:rsidRPr="0016542D" w:rsidR="0015030C" w:rsidTr="00010CDF" w14:paraId="2E851BC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38624F33" w14:textId="77777777">
            <w:pPr>
              <w:pStyle w:val="P68B1DB1-a2"/>
              <w:tabs>
                <w:tab w:val="left" w:pos="1530"/>
              </w:tabs>
              <w:jc w:val="both"/>
              <w:rPr>
                <w:szCs w:val="24"/>
                <w:lang w:val="en-US"/>
              </w:rPr>
            </w:pPr>
            <w:r w:rsidRPr="0016542D">
              <w:rPr>
                <w:b/>
                <w:szCs w:val="24"/>
                <w:lang w:val="en-US"/>
              </w:rPr>
              <w:t>Date of last change:</w:t>
            </w:r>
            <w:r w:rsidRPr="0016542D">
              <w:rPr>
                <w:szCs w:val="24"/>
                <w:lang w:val="en-US"/>
              </w:rPr>
              <w:t xml:space="preserve"> </w:t>
            </w:r>
            <w:r w:rsidRPr="0016542D">
              <w:rPr>
                <w:i/>
                <w:szCs w:val="24"/>
                <w:lang w:val="en-US"/>
              </w:rPr>
              <w:t>15. 2. 2022</w:t>
            </w:r>
          </w:p>
        </w:tc>
      </w:tr>
      <w:tr w:rsidRPr="0016542D" w:rsidR="0015030C" w:rsidTr="00010CDF" w14:paraId="4DC5952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4387DA11" w14:textId="77777777">
            <w:pPr>
              <w:pStyle w:val="P68B1DB1-a2"/>
              <w:tabs>
                <w:tab w:val="left" w:pos="1530"/>
              </w:tabs>
              <w:jc w:val="both"/>
              <w:rPr>
                <w:i/>
                <w:szCs w:val="24"/>
                <w:lang w:val="en-US"/>
              </w:rPr>
            </w:pPr>
            <w:r w:rsidRPr="0016542D">
              <w:rPr>
                <w:b/>
                <w:szCs w:val="24"/>
                <w:lang w:val="en-US"/>
              </w:rPr>
              <w:t xml:space="preserve">Approved </w:t>
            </w:r>
            <w:proofErr w:type="gramStart"/>
            <w:r w:rsidRPr="0016542D">
              <w:rPr>
                <w:b/>
                <w:szCs w:val="24"/>
                <w:lang w:val="en-US"/>
              </w:rPr>
              <w:t>by:</w:t>
            </w:r>
            <w:proofErr w:type="gramEnd"/>
            <w:r w:rsidRPr="0016542D">
              <w:rPr>
                <w:szCs w:val="24"/>
                <w:lang w:val="en-US"/>
              </w:rPr>
              <w:t xml:space="preserve"> </w:t>
            </w:r>
            <w:r w:rsidRPr="0016542D">
              <w:rPr>
                <w:i/>
                <w:szCs w:val="24"/>
                <w:lang w:val="en-US"/>
              </w:rPr>
              <w:t>doc. Mgr. et Mgr. A. Koželová, PhD.</w:t>
            </w:r>
          </w:p>
        </w:tc>
      </w:tr>
    </w:tbl>
    <w:p w:rsidRPr="0016542D" w:rsidR="0015030C" w:rsidP="0015030C" w:rsidRDefault="0015030C" w14:paraId="2FF8680A" w14:textId="77777777">
      <w:pPr>
        <w:ind w:left="720"/>
        <w:jc w:val="both"/>
        <w:rPr>
          <w:rFonts w:asciiTheme="minorHAnsi" w:hAnsiTheme="minorHAnsi" w:cstheme="minorHAnsi"/>
          <w:lang w:val="en-US"/>
        </w:rPr>
      </w:pPr>
    </w:p>
    <w:p w:rsidRPr="0016542D" w:rsidR="0015030C" w:rsidP="0015030C" w:rsidRDefault="0015030C" w14:paraId="67BC242B" w14:textId="77777777">
      <w:pPr>
        <w:ind w:left="720" w:hanging="720"/>
        <w:jc w:val="center"/>
        <w:rPr>
          <w:rFonts w:ascii="Calibri" w:hAnsi="Calibri" w:cs="Calibri"/>
          <w:b/>
          <w:lang w:val="en-US" w:eastAsia="uk-UA"/>
        </w:rPr>
      </w:pPr>
      <w:r w:rsidRPr="0016542D">
        <w:rPr>
          <w:lang w:val="en-US"/>
        </w:rPr>
        <w:br w:type="page"/>
      </w:r>
      <w:r w:rsidRPr="0016542D">
        <w:rPr>
          <w:rFonts w:ascii="Calibri" w:hAnsi="Calibri" w:cs="Calibri"/>
          <w:b/>
          <w:lang w:val="en-US" w:eastAsia="uk-UA"/>
        </w:rPr>
        <w:lastRenderedPageBreak/>
        <w:t>COURSE DESCRIPTION</w:t>
      </w:r>
    </w:p>
    <w:p w:rsidRPr="0016542D" w:rsidR="0015030C" w:rsidP="0015030C" w:rsidRDefault="0015030C" w14:paraId="37C46BF9" w14:textId="77777777">
      <w:pPr>
        <w:ind w:left="720"/>
        <w:jc w:val="center"/>
        <w:rPr>
          <w:rFonts w:ascii="Calibri" w:hAnsi="Calibri" w:cs="Calibri"/>
          <w:lang w:val="en-US"/>
        </w:rPr>
      </w:pPr>
    </w:p>
    <w:tbl>
      <w:tblPr>
        <w:tblW w:w="9322" w:type="dxa"/>
        <w:tblLook w:val="04A0" w:firstRow="1" w:lastRow="0" w:firstColumn="1" w:lastColumn="0" w:noHBand="0" w:noVBand="1"/>
      </w:tblPr>
      <w:tblGrid>
        <w:gridCol w:w="4110"/>
        <w:gridCol w:w="5212"/>
      </w:tblGrid>
      <w:tr w:rsidRPr="0016542D" w:rsidR="0015030C" w:rsidTr="00010CDF" w14:paraId="1076B24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056F0DF2" w14:textId="77777777">
            <w:pPr>
              <w:rPr>
                <w:rFonts w:ascii="Calibri" w:hAnsi="Calibri" w:cs="Calibri"/>
                <w:i/>
                <w:lang w:val="en-US" w:eastAsia="uk-UA"/>
              </w:rPr>
            </w:pPr>
            <w:r w:rsidRPr="0016542D">
              <w:rPr>
                <w:rFonts w:ascii="Calibri" w:hAnsi="Calibri" w:cs="Calibri"/>
                <w:b/>
                <w:lang w:val="en-US" w:eastAsia="uk-UA"/>
              </w:rPr>
              <w:t>University:</w:t>
            </w:r>
            <w:r w:rsidRPr="0016542D">
              <w:rPr>
                <w:rFonts w:ascii="Calibri" w:hAnsi="Calibri" w:cs="Calibri"/>
                <w:lang w:val="en-US" w:eastAsia="uk-UA"/>
              </w:rPr>
              <w:t xml:space="preserve"> </w:t>
            </w:r>
            <w:r w:rsidRPr="0016542D">
              <w:rPr>
                <w:rFonts w:ascii="Calibri" w:hAnsi="Calibri" w:cs="Calibri"/>
                <w:i/>
                <w:lang w:val="en-US" w:eastAsia="uk-UA"/>
              </w:rPr>
              <w:t xml:space="preserve">University of </w:t>
            </w:r>
            <w:proofErr w:type="spellStart"/>
            <w:r w:rsidRPr="0016542D">
              <w:rPr>
                <w:rFonts w:ascii="Calibri" w:hAnsi="Calibri" w:cs="Calibri"/>
                <w:i/>
                <w:lang w:val="en-US" w:eastAsia="uk-UA"/>
              </w:rPr>
              <w:t>Prešov</w:t>
            </w:r>
            <w:proofErr w:type="spellEnd"/>
          </w:p>
        </w:tc>
      </w:tr>
      <w:tr w:rsidRPr="0016542D" w:rsidR="0015030C" w:rsidTr="00010CDF" w14:paraId="36BB36A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34A19AC5" w14:textId="77777777">
            <w:pPr>
              <w:rPr>
                <w:rFonts w:ascii="Calibri" w:hAnsi="Calibri" w:cs="Calibri"/>
                <w:lang w:val="en-US"/>
              </w:rPr>
            </w:pPr>
            <w:r w:rsidRPr="0016542D">
              <w:rPr>
                <w:rFonts w:ascii="Calibri" w:hAnsi="Calibri" w:cs="Calibri"/>
                <w:b/>
                <w:lang w:val="en-US"/>
              </w:rPr>
              <w:t>Faculty/university workplace:</w:t>
            </w:r>
            <w:r w:rsidRPr="0016542D">
              <w:rPr>
                <w:rFonts w:ascii="Calibri" w:hAnsi="Calibri" w:cs="Calibri"/>
                <w:lang w:val="en-US"/>
              </w:rPr>
              <w:t xml:space="preserve"> </w:t>
            </w:r>
            <w:sdt>
              <w:sdtPr>
                <w:rPr>
                  <w:rFonts w:ascii="Calibri" w:hAnsi="Calibri" w:cs="Calibri"/>
                  <w:i/>
                  <w:lang w:val="en-US"/>
                </w:rPr>
                <w:id w:val="2036154299"/>
                <w:placeholder>
                  <w:docPart w:val="C008FF1533E249C5B63BAE6A41A0107B"/>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Fonts w:ascii="Calibri" w:hAnsi="Calibri" w:cs="Calibri"/>
                    <w:i/>
                    <w:lang w:val="en-US"/>
                  </w:rPr>
                  <w:t>Faculty of Arts</w:t>
                </w:r>
              </w:sdtContent>
            </w:sdt>
          </w:p>
        </w:tc>
      </w:tr>
      <w:tr w:rsidRPr="0016542D" w:rsidR="0015030C" w:rsidTr="00010CDF" w14:paraId="1EBB3A3F" w14:textId="77777777">
        <w:trPr>
          <w:trHeight w:val="53"/>
        </w:trPr>
        <w:tc>
          <w:tcPr>
            <w:tcW w:w="4110"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472CA29F" w14:textId="77777777">
            <w:pPr>
              <w:rPr>
                <w:rFonts w:ascii="Calibri" w:hAnsi="Calibri" w:cs="Calibri"/>
                <w:i/>
                <w:lang w:val="en-US" w:eastAsia="uk-UA"/>
              </w:rPr>
            </w:pPr>
            <w:r w:rsidRPr="0016542D">
              <w:rPr>
                <w:rFonts w:ascii="Calibri" w:hAnsi="Calibri" w:cs="Calibri"/>
                <w:b/>
                <w:lang w:val="en-US" w:eastAsia="uk-UA"/>
              </w:rPr>
              <w:t>Code:</w:t>
            </w:r>
            <w:r w:rsidRPr="0016542D">
              <w:rPr>
                <w:rFonts w:ascii="Calibri" w:hAnsi="Calibri" w:cs="Calibri"/>
                <w:i/>
                <w:lang w:val="en-US" w:eastAsia="uk-UA"/>
              </w:rPr>
              <w:t xml:space="preserve"> 1IRO/STLU2/22</w:t>
            </w:r>
          </w:p>
        </w:tc>
        <w:tc>
          <w:tcPr>
            <w:tcW w:w="5212"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16679491" w14:textId="77777777">
            <w:pPr>
              <w:rPr>
                <w:rFonts w:ascii="Calibri" w:hAnsi="Calibri" w:cs="Calibri"/>
                <w:b/>
                <w:lang w:val="en-US" w:eastAsia="uk-UA"/>
              </w:rPr>
            </w:pPr>
            <w:r w:rsidRPr="0016542D">
              <w:rPr>
                <w:rFonts w:ascii="Calibri" w:hAnsi="Calibri" w:cs="Calibri"/>
                <w:b/>
                <w:lang w:val="en-US" w:eastAsia="uk-UA"/>
              </w:rPr>
              <w:t xml:space="preserve">Course title: </w:t>
            </w:r>
            <w:r w:rsidRPr="0016542D">
              <w:rPr>
                <w:rFonts w:ascii="Calibri" w:hAnsi="Calibri" w:cs="Calibri"/>
                <w:bCs/>
                <w:i/>
                <w:iCs/>
                <w:lang w:val="en-US" w:eastAsia="uk-UA"/>
              </w:rPr>
              <w:t>Simultaneous interpreting</w:t>
            </w:r>
            <w:r w:rsidRPr="0016542D">
              <w:rPr>
                <w:rFonts w:ascii="Calibri" w:hAnsi="Calibri" w:cs="Calibri"/>
                <w:i/>
                <w:lang w:val="en-US" w:eastAsia="uk-UA"/>
              </w:rPr>
              <w:t xml:space="preserve"> 2</w:t>
            </w:r>
          </w:p>
        </w:tc>
      </w:tr>
      <w:tr w:rsidRPr="0016542D" w:rsidR="0015030C" w:rsidTr="00010CDF" w14:paraId="5490CD6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0FB645E0" w14:textId="77777777">
            <w:pPr>
              <w:rPr>
                <w:rFonts w:ascii="Calibri" w:hAnsi="Calibri" w:cs="Calibri"/>
                <w:b/>
                <w:bCs/>
                <w:lang w:val="en-US" w:eastAsia="uk-UA"/>
              </w:rPr>
            </w:pPr>
            <w:r w:rsidRPr="0016542D">
              <w:rPr>
                <w:rFonts w:ascii="Calibri" w:hAnsi="Calibri" w:cs="Calibri"/>
                <w:b/>
                <w:bCs/>
                <w:lang w:val="en-US" w:eastAsia="uk-UA"/>
              </w:rPr>
              <w:t xml:space="preserve">Type, scope, and method of educational activity: </w:t>
            </w:r>
          </w:p>
          <w:p w:rsidRPr="0016542D" w:rsidR="0015030C" w:rsidP="00010CDF" w:rsidRDefault="0015030C" w14:paraId="5EA364AF" w14:textId="77777777">
            <w:pPr>
              <w:rPr>
                <w:rFonts w:ascii="Calibri" w:hAnsi="Calibri" w:cs="Calibri"/>
                <w:i/>
                <w:lang w:val="en-US" w:eastAsia="uk-UA"/>
              </w:rPr>
            </w:pPr>
            <w:r w:rsidRPr="0016542D">
              <w:rPr>
                <w:rFonts w:ascii="Calibri" w:hAnsi="Calibri" w:cs="Calibri"/>
                <w:i/>
                <w:lang w:val="en-US" w:eastAsia="uk-UA"/>
              </w:rPr>
              <w:t>type and scope: 1 hour lecture per week / 1 hour seminar per week (1/1)</w:t>
            </w:r>
          </w:p>
          <w:p w:rsidRPr="0016542D" w:rsidR="0015030C" w:rsidP="00010CDF" w:rsidRDefault="0015030C" w14:paraId="3D5A8443" w14:textId="77777777">
            <w:pPr>
              <w:rPr>
                <w:rFonts w:ascii="Calibri" w:hAnsi="Calibri" w:cs="Calibri"/>
                <w:i/>
                <w:lang w:val="en-US" w:eastAsia="uk-UA"/>
              </w:rPr>
            </w:pPr>
            <w:r w:rsidRPr="0016542D">
              <w:rPr>
                <w:rFonts w:ascii="Calibri" w:hAnsi="Calibri" w:cs="Calibri"/>
                <w:i/>
                <w:lang w:val="en-US" w:eastAsia="uk-UA"/>
              </w:rPr>
              <w:t>method: combined</w:t>
            </w:r>
          </w:p>
        </w:tc>
      </w:tr>
      <w:tr w:rsidRPr="0016542D" w:rsidR="0015030C" w:rsidTr="00010CDF" w14:paraId="53DEAEB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52244101" w14:textId="77777777">
            <w:pPr>
              <w:rPr>
                <w:rFonts w:ascii="Calibri" w:hAnsi="Calibri" w:cs="Calibri"/>
                <w:lang w:val="en-US" w:eastAsia="uk-UA"/>
              </w:rPr>
            </w:pPr>
            <w:r w:rsidRPr="0016542D">
              <w:rPr>
                <w:rFonts w:ascii="Calibri" w:hAnsi="Calibri" w:cs="Calibri"/>
                <w:b/>
                <w:lang w:val="en-US" w:eastAsia="uk-UA"/>
              </w:rPr>
              <w:t>Number of credits:</w:t>
            </w:r>
            <w:r w:rsidRPr="0016542D">
              <w:rPr>
                <w:rFonts w:ascii="Calibri" w:hAnsi="Calibri" w:cs="Calibri"/>
                <w:i/>
                <w:lang w:val="en-US" w:eastAsia="uk-UA"/>
              </w:rPr>
              <w:t xml:space="preserve"> 2</w:t>
            </w:r>
          </w:p>
        </w:tc>
      </w:tr>
      <w:tr w:rsidRPr="0016542D" w:rsidR="0015030C" w:rsidTr="00010CDF" w14:paraId="23D6291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0E2474D" w14:textId="77777777">
            <w:pPr>
              <w:rPr>
                <w:rFonts w:ascii="Calibri" w:hAnsi="Calibri" w:cs="Calibri"/>
                <w:i/>
                <w:lang w:val="en-US" w:eastAsia="uk-UA"/>
              </w:rPr>
            </w:pPr>
            <w:r w:rsidRPr="0016542D">
              <w:rPr>
                <w:rFonts w:ascii="Calibri" w:hAnsi="Calibri" w:cs="Calibri"/>
                <w:b/>
                <w:lang w:val="en-US" w:eastAsia="uk-UA"/>
              </w:rPr>
              <w:t>Recommended semester:</w:t>
            </w:r>
            <w:r w:rsidRPr="0016542D">
              <w:rPr>
                <w:rFonts w:ascii="Calibri" w:hAnsi="Calibri" w:cs="Calibri"/>
                <w:i/>
                <w:lang w:val="en-US" w:eastAsia="uk-UA"/>
              </w:rPr>
              <w:t xml:space="preserve"> 3rd semester</w:t>
            </w:r>
          </w:p>
        </w:tc>
      </w:tr>
      <w:tr w:rsidRPr="0016542D" w:rsidR="0015030C" w:rsidTr="00010CDF" w14:paraId="59D76E7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9F43D10" w14:textId="77777777">
            <w:pPr>
              <w:rPr>
                <w:rFonts w:ascii="Calibri" w:hAnsi="Calibri" w:cs="Calibri"/>
                <w:b/>
                <w:lang w:val="en-US"/>
              </w:rPr>
            </w:pPr>
            <w:r w:rsidRPr="0016542D">
              <w:rPr>
                <w:rFonts w:ascii="Calibri" w:hAnsi="Calibri" w:cs="Calibri"/>
                <w:b/>
                <w:lang w:val="en-US"/>
              </w:rPr>
              <w:t>Cycle</w:t>
            </w:r>
            <w:r w:rsidRPr="0016542D">
              <w:rPr>
                <w:rFonts w:ascii="Calibri" w:hAnsi="Calibri" w:cs="Calibri"/>
                <w:i/>
                <w:lang w:val="en-US"/>
              </w:rPr>
              <w:t>: 2nd</w:t>
            </w:r>
          </w:p>
        </w:tc>
      </w:tr>
      <w:tr w:rsidRPr="0016542D" w:rsidR="0015030C" w:rsidTr="00010CDF" w14:paraId="780A2EAD"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38B6D641" w14:textId="77777777">
            <w:pPr>
              <w:rPr>
                <w:rFonts w:ascii="Calibri" w:hAnsi="Calibri" w:cs="Calibri"/>
                <w:i/>
                <w:lang w:val="en-US" w:eastAsia="uk-UA"/>
              </w:rPr>
            </w:pPr>
            <w:r w:rsidRPr="0016542D">
              <w:rPr>
                <w:rFonts w:ascii="Calibri" w:hAnsi="Calibri" w:cs="Calibri"/>
                <w:b/>
                <w:lang w:val="en-US" w:eastAsia="uk-UA"/>
              </w:rPr>
              <w:t>Prerequisites:</w:t>
            </w:r>
            <w:r w:rsidRPr="0016542D">
              <w:rPr>
                <w:rFonts w:ascii="Calibri" w:hAnsi="Calibri" w:cs="Calibri"/>
                <w:lang w:val="en-US" w:eastAsia="uk-UA"/>
              </w:rPr>
              <w:t xml:space="preserve"> </w:t>
            </w:r>
          </w:p>
          <w:p w:rsidRPr="0016542D" w:rsidR="0015030C" w:rsidP="00010CDF" w:rsidRDefault="0015030C" w14:paraId="59464677" w14:textId="77777777">
            <w:pPr>
              <w:rPr>
                <w:rFonts w:ascii="Calibri" w:hAnsi="Calibri" w:cs="Calibri"/>
                <w:i/>
                <w:lang w:val="en-US" w:eastAsia="uk-UA"/>
              </w:rPr>
            </w:pPr>
            <w:r w:rsidRPr="0016542D">
              <w:rPr>
                <w:rFonts w:ascii="Calibri" w:hAnsi="Calibri" w:cs="Calibri"/>
                <w:i/>
                <w:lang w:val="en-US" w:eastAsia="uk-UA"/>
              </w:rPr>
              <w:t>The subject has no follow-up</w:t>
            </w:r>
          </w:p>
        </w:tc>
      </w:tr>
      <w:tr w:rsidRPr="0016542D" w:rsidR="0015030C" w:rsidTr="00010CDF" w14:paraId="1AC7356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39AD8ED2" w14:textId="77777777">
            <w:pPr>
              <w:rPr>
                <w:rFonts w:ascii="Calibri" w:hAnsi="Calibri" w:eastAsia="Calibri" w:cs="Calibri"/>
                <w:lang w:val="en-US" w:eastAsia="uk-UA"/>
              </w:rPr>
            </w:pPr>
            <w:r w:rsidRPr="0016542D">
              <w:rPr>
                <w:rFonts w:ascii="Calibri" w:hAnsi="Calibri" w:eastAsia="Calibri" w:cs="Calibri"/>
                <w:b/>
                <w:lang w:val="en-US" w:eastAsia="uk-UA"/>
              </w:rPr>
              <w:t>Conditions for passing the course:</w:t>
            </w:r>
            <w:r w:rsidRPr="0016542D">
              <w:rPr>
                <w:rFonts w:ascii="Calibri" w:hAnsi="Calibri" w:eastAsia="Calibri" w:cs="Calibri"/>
                <w:lang w:val="en-US" w:eastAsia="uk-UA"/>
              </w:rPr>
              <w:t xml:space="preserve"> </w:t>
            </w:r>
          </w:p>
          <w:p w:rsidRPr="0016542D" w:rsidR="0015030C" w:rsidP="00010CDF" w:rsidRDefault="0015030C" w14:paraId="524CDE63" w14:textId="77777777">
            <w:pPr>
              <w:pStyle w:val="P68B1DB1-a8"/>
              <w:jc w:val="both"/>
              <w:rPr>
                <w:szCs w:val="24"/>
                <w:lang w:val="en-US"/>
              </w:rPr>
            </w:pPr>
            <w:r w:rsidRPr="0016542D">
              <w:rPr>
                <w:i/>
                <w:szCs w:val="24"/>
                <w:lang w:val="en-US"/>
              </w:rPr>
              <w:t>During the semester:</w:t>
            </w:r>
            <w:r w:rsidRPr="0016542D">
              <w:rPr>
                <w:szCs w:val="24"/>
                <w:lang w:val="en-US"/>
              </w:rPr>
              <w:t xml:space="preserve"> </w:t>
            </w:r>
          </w:p>
          <w:p w:rsidRPr="0016542D" w:rsidR="0015030C" w:rsidP="00010CDF" w:rsidRDefault="0015030C" w14:paraId="69FC5C78" w14:textId="77777777">
            <w:pPr>
              <w:pStyle w:val="P68B1DB1-a4"/>
              <w:jc w:val="both"/>
              <w:rPr>
                <w:szCs w:val="24"/>
                <w:lang w:val="en-US"/>
              </w:rPr>
            </w:pPr>
            <w:r w:rsidRPr="0016542D">
              <w:rPr>
                <w:szCs w:val="24"/>
                <w:lang w:val="en-US"/>
              </w:rPr>
              <w:t xml:space="preserve">Systematic preparation and active participation in seminars and lectures are required. Students translate assignments / texts from the textbook, from the exercise book and from the current press at home, prepare exercises, process glossaries - the check is carried out in class. Students will be evaluated </w:t>
            </w:r>
            <w:proofErr w:type="gramStart"/>
            <w:r w:rsidRPr="0016542D">
              <w:rPr>
                <w:szCs w:val="24"/>
                <w:lang w:val="en-US"/>
              </w:rPr>
              <w:t>on the basis of</w:t>
            </w:r>
            <w:proofErr w:type="gramEnd"/>
            <w:r w:rsidRPr="0016542D">
              <w:rPr>
                <w:szCs w:val="24"/>
                <w:lang w:val="en-US"/>
              </w:rPr>
              <w:t xml:space="preserve"> successful completion of simultaneous interpreting from Slovak into French language. </w:t>
            </w:r>
          </w:p>
          <w:p w:rsidRPr="0016542D" w:rsidR="0015030C" w:rsidP="00010CDF" w:rsidRDefault="0015030C" w14:paraId="11746600" w14:textId="77777777">
            <w:pPr>
              <w:pStyle w:val="P68B1DB1-a8"/>
              <w:jc w:val="both"/>
              <w:rPr>
                <w:szCs w:val="24"/>
                <w:lang w:val="en-US"/>
              </w:rPr>
            </w:pPr>
            <w:r w:rsidRPr="0016542D">
              <w:rPr>
                <w:i/>
                <w:szCs w:val="24"/>
                <w:lang w:val="en-US"/>
              </w:rPr>
              <w:t>At the end of the semester:</w:t>
            </w:r>
            <w:r w:rsidRPr="0016542D">
              <w:rPr>
                <w:szCs w:val="24"/>
                <w:lang w:val="en-US"/>
              </w:rPr>
              <w:t xml:space="preserve"> </w:t>
            </w:r>
          </w:p>
          <w:p w:rsidRPr="0016542D" w:rsidR="0015030C" w:rsidP="00010CDF" w:rsidRDefault="0015030C" w14:paraId="3979D1E3" w14:textId="77777777">
            <w:pPr>
              <w:pStyle w:val="P68B1DB1-a4"/>
              <w:jc w:val="both"/>
              <w:rPr>
                <w:szCs w:val="24"/>
                <w:lang w:val="en-US"/>
              </w:rPr>
            </w:pPr>
            <w:r w:rsidRPr="0016542D">
              <w:rPr>
                <w:szCs w:val="24"/>
                <w:lang w:val="en-US"/>
              </w:rPr>
              <w:t xml:space="preserve">At the end of the semester, students will be assessed </w:t>
            </w:r>
            <w:proofErr w:type="gramStart"/>
            <w:r w:rsidRPr="0016542D">
              <w:rPr>
                <w:szCs w:val="24"/>
                <w:lang w:val="en-US"/>
              </w:rPr>
              <w:t>on the basis of</w:t>
            </w:r>
            <w:proofErr w:type="gramEnd"/>
            <w:r w:rsidRPr="0016542D">
              <w:rPr>
                <w:szCs w:val="24"/>
                <w:lang w:val="en-US"/>
              </w:rPr>
              <w:t xml:space="preserve"> a second simultaneous interpreting from Slovak into French of reasonable length. </w:t>
            </w:r>
          </w:p>
          <w:p w:rsidRPr="0016542D" w:rsidR="0015030C" w:rsidP="00010CDF" w:rsidRDefault="0015030C" w14:paraId="1175BAAC" w14:textId="77777777">
            <w:pPr>
              <w:pStyle w:val="P68B1DB1-a4"/>
              <w:jc w:val="both"/>
              <w:rPr>
                <w:szCs w:val="24"/>
                <w:lang w:val="en-US"/>
              </w:rPr>
            </w:pPr>
            <w:r w:rsidRPr="0016542D">
              <w:rPr>
                <w:szCs w:val="24"/>
                <w:lang w:val="en-US"/>
              </w:rPr>
              <w:t>The final grade is the average of the percentages obtained from all partial evaluations, while the student must obtain at least 50% from each part.</w:t>
            </w:r>
          </w:p>
          <w:p w:rsidRPr="0016542D" w:rsidR="0015030C" w:rsidP="00010CDF" w:rsidRDefault="0015030C" w14:paraId="6C871DB7" w14:textId="77777777">
            <w:pPr>
              <w:pStyle w:val="P68B1DB1-a8"/>
              <w:jc w:val="both"/>
              <w:rPr>
                <w:szCs w:val="24"/>
                <w:lang w:val="en-US"/>
              </w:rPr>
            </w:pPr>
            <w:r w:rsidRPr="0016542D">
              <w:rPr>
                <w:i/>
                <w:szCs w:val="24"/>
                <w:lang w:val="en-US"/>
              </w:rPr>
              <w:t xml:space="preserve">Rating scale: </w:t>
            </w:r>
            <w:r w:rsidRPr="0016542D">
              <w:rPr>
                <w:szCs w:val="24"/>
                <w:lang w:val="en-US"/>
              </w:rPr>
              <w:t xml:space="preserve"> </w:t>
            </w:r>
          </w:p>
          <w:p w:rsidRPr="0016542D" w:rsidR="0015030C" w:rsidP="00010CDF" w:rsidRDefault="0015030C" w14:paraId="168BEF64" w14:textId="77777777">
            <w:pPr>
              <w:pStyle w:val="P68B1DB1-a8"/>
              <w:jc w:val="both"/>
              <w:rPr>
                <w:szCs w:val="24"/>
                <w:lang w:val="en-US"/>
              </w:rPr>
            </w:pPr>
            <w:r w:rsidRPr="0016542D">
              <w:rPr>
                <w:i/>
                <w:szCs w:val="24"/>
                <w:lang w:val="en-US"/>
              </w:rPr>
              <w:t>A: 100% - 90%; B: 89% - 80%; C: 79% - 70%; D: 69% - 60%; E: 59% - 50%.</w:t>
            </w:r>
            <w:r w:rsidRPr="0016542D">
              <w:rPr>
                <w:szCs w:val="24"/>
                <w:lang w:val="en-US"/>
              </w:rPr>
              <w:t xml:space="preserve"> </w:t>
            </w:r>
          </w:p>
          <w:p w:rsidRPr="0016542D" w:rsidR="0015030C" w:rsidP="00010CDF" w:rsidRDefault="0015030C" w14:paraId="116B9730" w14:textId="77777777">
            <w:pPr>
              <w:pStyle w:val="P68B1DB1-a4"/>
              <w:jc w:val="both"/>
              <w:rPr>
                <w:szCs w:val="24"/>
                <w:lang w:val="en-US"/>
              </w:rPr>
            </w:pPr>
            <w:r w:rsidRPr="0016542D">
              <w:rPr>
                <w:szCs w:val="24"/>
                <w:lang w:val="en-US"/>
              </w:rPr>
              <w:t>Course completion: continuous assessment</w:t>
            </w:r>
          </w:p>
          <w:p w:rsidRPr="0016542D" w:rsidR="0015030C" w:rsidP="00010CDF" w:rsidRDefault="0015030C" w14:paraId="6793C754" w14:textId="77777777">
            <w:pPr>
              <w:pStyle w:val="paragraph"/>
              <w:rPr>
                <w:rStyle w:val="normaltextrun"/>
                <w:rFonts w:asciiTheme="minorHAnsi" w:hAnsiTheme="minorHAnsi" w:cstheme="minorHAnsi"/>
                <w:color w:val="auto"/>
                <w:lang w:val="en-US"/>
              </w:rPr>
            </w:pPr>
          </w:p>
          <w:p w:rsidRPr="0016542D" w:rsidR="0015030C" w:rsidP="00010CDF" w:rsidRDefault="0015030C" w14:paraId="2B52D8E1"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Number of credits and time frame for the conditions for passing the course:</w:t>
            </w:r>
          </w:p>
          <w:p w:rsidRPr="0016542D" w:rsidR="0015030C" w:rsidP="00010CDF" w:rsidRDefault="0015030C" w14:paraId="2456F0C7"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 xml:space="preserve">1. Course teaching: 1 lecture / 1 seminar: 13 weeks x 2 h = 26 h </w:t>
            </w:r>
          </w:p>
          <w:p w:rsidRPr="0016542D" w:rsidR="0015030C" w:rsidP="00010CDF" w:rsidRDefault="0015030C" w14:paraId="365FCF3F"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 xml:space="preserve">2. Independent elaboration of assignments (exercises, seminar paper, presentation, translation, etc. - as specified above): 18h </w:t>
            </w:r>
          </w:p>
          <w:p w:rsidRPr="0016542D" w:rsidR="0015030C" w:rsidP="00010CDF" w:rsidRDefault="0015030C" w14:paraId="149E6C45"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3. Individual study of study materials: 16h</w:t>
            </w:r>
          </w:p>
          <w:p w:rsidRPr="0016542D" w:rsidR="0015030C" w:rsidP="00010CDF" w:rsidRDefault="0015030C" w14:paraId="1CAC5861" w14:textId="77777777">
            <w:pPr>
              <w:rPr>
                <w:rFonts w:ascii="Calibri" w:hAnsi="Calibri" w:cs="Calibri"/>
                <w:iCs/>
                <w:lang w:val="en-US"/>
              </w:rPr>
            </w:pPr>
            <w:r w:rsidRPr="0016542D">
              <w:rPr>
                <w:rFonts w:ascii="Calibri" w:hAnsi="Calibri" w:cs="Calibri"/>
                <w:i/>
                <w:iCs/>
                <w:lang w:val="en-US"/>
              </w:rPr>
              <w:t>Total - 2 credits / 60 hours</w:t>
            </w:r>
          </w:p>
        </w:tc>
      </w:tr>
      <w:tr w:rsidRPr="0016542D" w:rsidR="0015030C" w:rsidTr="00010CDF" w14:paraId="4978809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675800FC" w14:textId="77777777">
            <w:pPr>
              <w:rPr>
                <w:rFonts w:ascii="Calibri" w:hAnsi="Calibri" w:eastAsia="Calibri" w:cs="Calibri"/>
                <w:b/>
                <w:lang w:val="en-US" w:eastAsia="uk-UA"/>
              </w:rPr>
            </w:pPr>
            <w:r w:rsidRPr="0016542D">
              <w:rPr>
                <w:rFonts w:ascii="Calibri" w:hAnsi="Calibri" w:eastAsia="Calibri" w:cs="Calibri"/>
                <w:b/>
                <w:lang w:val="en-US" w:eastAsia="uk-UA"/>
              </w:rPr>
              <w:t xml:space="preserve">Learning outcomes: </w:t>
            </w:r>
          </w:p>
          <w:p w:rsidRPr="0016542D" w:rsidR="0015030C" w:rsidP="00010CDF" w:rsidRDefault="0015030C" w14:paraId="362AC493" w14:textId="77777777">
            <w:pPr>
              <w:contextualSpacing/>
              <w:rPr>
                <w:rFonts w:ascii="Calibri" w:hAnsi="Calibri" w:eastAsia="Calibri" w:cs="Calibri"/>
                <w:bCs/>
                <w:i/>
                <w:lang w:val="en-US" w:eastAsia="uk-UA"/>
              </w:rPr>
            </w:pPr>
            <w:r w:rsidRPr="0016542D">
              <w:rPr>
                <w:rFonts w:ascii="Calibri" w:hAnsi="Calibri" w:eastAsia="Calibri" w:cs="Calibri"/>
                <w:bCs/>
                <w:i/>
                <w:lang w:val="en-US" w:eastAsia="uk-UA"/>
              </w:rPr>
              <w:t xml:space="preserve">1. Knowledge: After completing the course, the student masters and applies interpreting techniques suitable for specific language situations in simultaneous interpreting from French language (source text) into Slovak language (target text). Students understand the theory needed for simultaneous interpreting with or without technical support (letter interpreting). </w:t>
            </w:r>
          </w:p>
          <w:p w:rsidRPr="0016542D" w:rsidR="0015030C" w:rsidP="00010CDF" w:rsidRDefault="0015030C" w14:paraId="21C40D00" w14:textId="77777777">
            <w:pPr>
              <w:contextualSpacing/>
              <w:rPr>
                <w:rFonts w:ascii="Calibri" w:hAnsi="Calibri" w:eastAsia="Calibri" w:cs="Calibri"/>
                <w:bCs/>
                <w:i/>
                <w:lang w:val="en-US" w:eastAsia="uk-UA"/>
              </w:rPr>
            </w:pPr>
            <w:r w:rsidRPr="0016542D">
              <w:rPr>
                <w:rFonts w:ascii="Calibri" w:hAnsi="Calibri" w:eastAsia="Calibri" w:cs="Calibri"/>
                <w:bCs/>
                <w:i/>
                <w:lang w:val="en-US" w:eastAsia="uk-UA"/>
              </w:rPr>
              <w:t xml:space="preserve">2. Skills: Students acquire simultaneous interpreting skills – can speak simultaneously with the speaker. They can assess the factors influencing the outcome of the interpreting. They </w:t>
            </w:r>
            <w:proofErr w:type="gramStart"/>
            <w:r w:rsidRPr="0016542D">
              <w:rPr>
                <w:rFonts w:ascii="Calibri" w:hAnsi="Calibri" w:eastAsia="Calibri" w:cs="Calibri"/>
                <w:bCs/>
                <w:i/>
                <w:lang w:val="en-US" w:eastAsia="uk-UA"/>
              </w:rPr>
              <w:t>are able to</w:t>
            </w:r>
            <w:proofErr w:type="gramEnd"/>
            <w:r w:rsidRPr="0016542D">
              <w:rPr>
                <w:rFonts w:ascii="Calibri" w:hAnsi="Calibri" w:eastAsia="Calibri" w:cs="Calibri"/>
                <w:bCs/>
                <w:i/>
                <w:lang w:val="en-US" w:eastAsia="uk-UA"/>
              </w:rPr>
              <w:t xml:space="preserve"> perform interpreting (letter interpreting) from French into Slovak with or without technical support. </w:t>
            </w:r>
          </w:p>
          <w:p w:rsidRPr="0016542D" w:rsidR="0015030C" w:rsidP="00010CDF" w:rsidRDefault="0015030C" w14:paraId="79338B6B" w14:textId="77777777">
            <w:pPr>
              <w:contextualSpacing/>
              <w:rPr>
                <w:rFonts w:ascii="Calibri" w:hAnsi="Calibri" w:cs="Calibri"/>
                <w:i/>
                <w:lang w:val="en-US" w:eastAsia="uk-UA"/>
              </w:rPr>
            </w:pPr>
            <w:r w:rsidRPr="0016542D">
              <w:rPr>
                <w:rFonts w:ascii="Calibri" w:hAnsi="Calibri" w:eastAsia="Calibri" w:cs="Calibri"/>
                <w:bCs/>
                <w:i/>
                <w:lang w:val="en-US" w:eastAsia="uk-UA"/>
              </w:rPr>
              <w:t xml:space="preserve">3. Competences: Students expand the basic translation competencies focusing on simultaneous interpreting in both directions, from, and into French. They gain </w:t>
            </w:r>
            <w:proofErr w:type="gramStart"/>
            <w:r w:rsidRPr="0016542D">
              <w:rPr>
                <w:rFonts w:ascii="Calibri" w:hAnsi="Calibri" w:eastAsia="Calibri" w:cs="Calibri"/>
                <w:bCs/>
                <w:i/>
                <w:lang w:val="en-US" w:eastAsia="uk-UA"/>
              </w:rPr>
              <w:t>competencies  necessary</w:t>
            </w:r>
            <w:proofErr w:type="gramEnd"/>
            <w:r w:rsidRPr="0016542D">
              <w:rPr>
                <w:rFonts w:ascii="Calibri" w:hAnsi="Calibri" w:eastAsia="Calibri" w:cs="Calibri"/>
                <w:bCs/>
                <w:i/>
                <w:lang w:val="en-US" w:eastAsia="uk-UA"/>
              </w:rPr>
              <w:t xml:space="preserve"> in interpreting practice.</w:t>
            </w:r>
          </w:p>
        </w:tc>
      </w:tr>
      <w:tr w:rsidRPr="0016542D" w:rsidR="0015030C" w:rsidTr="00010CDF" w14:paraId="5151F59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2EE99F95" w14:textId="77777777">
            <w:pPr>
              <w:rPr>
                <w:rFonts w:ascii="Calibri" w:hAnsi="Calibri" w:eastAsia="Calibri" w:cs="Calibri"/>
                <w:lang w:val="en-US" w:eastAsia="uk-UA"/>
              </w:rPr>
            </w:pPr>
            <w:r w:rsidRPr="0016542D">
              <w:rPr>
                <w:rFonts w:ascii="Calibri" w:hAnsi="Calibri" w:eastAsia="Calibri" w:cs="Calibri"/>
                <w:b/>
                <w:lang w:val="en-US" w:eastAsia="uk-UA"/>
              </w:rPr>
              <w:lastRenderedPageBreak/>
              <w:t>Course content:</w:t>
            </w:r>
            <w:r w:rsidRPr="0016542D">
              <w:rPr>
                <w:rFonts w:ascii="Calibri" w:hAnsi="Calibri" w:eastAsia="Calibri" w:cs="Calibri"/>
                <w:lang w:val="en-US" w:eastAsia="uk-UA"/>
              </w:rPr>
              <w:t xml:space="preserve"> </w:t>
            </w:r>
          </w:p>
          <w:p w:rsidRPr="0016542D" w:rsidR="0015030C" w:rsidP="00010CDF" w:rsidRDefault="0015030C" w14:paraId="539BED98" w14:textId="77777777">
            <w:pPr>
              <w:rPr>
                <w:rFonts w:ascii="Calibri" w:hAnsi="Calibri" w:eastAsia="Calibri" w:cs="Calibri"/>
                <w:i/>
                <w:lang w:val="en" w:eastAsia="uk-UA"/>
              </w:rPr>
            </w:pPr>
            <w:r w:rsidRPr="0016542D">
              <w:rPr>
                <w:rFonts w:ascii="Calibri" w:hAnsi="Calibri" w:eastAsia="Calibri" w:cs="Calibri"/>
                <w:i/>
                <w:lang w:val="en" w:eastAsia="uk-UA"/>
              </w:rPr>
              <w:t xml:space="preserve">Information processing and re-expression in simultaneous interpreting. </w:t>
            </w:r>
          </w:p>
          <w:p w:rsidRPr="0016542D" w:rsidR="0015030C" w:rsidP="00010CDF" w:rsidRDefault="0015030C" w14:paraId="1FF6D196" w14:textId="77777777">
            <w:pPr>
              <w:rPr>
                <w:rFonts w:ascii="Calibri" w:hAnsi="Calibri" w:eastAsia="Calibri" w:cs="Calibri"/>
                <w:i/>
                <w:lang w:val="en" w:eastAsia="uk-UA"/>
              </w:rPr>
            </w:pPr>
            <w:r w:rsidRPr="0016542D">
              <w:rPr>
                <w:rFonts w:ascii="Calibri" w:hAnsi="Calibri" w:eastAsia="Calibri" w:cs="Calibri"/>
                <w:i/>
                <w:lang w:val="en" w:eastAsia="uk-UA"/>
              </w:rPr>
              <w:t xml:space="preserve">Objective and subjective factors influencing simultaneous interpreting: paralinguistics and linguistic competence. </w:t>
            </w:r>
          </w:p>
          <w:p w:rsidRPr="0016542D" w:rsidR="0015030C" w:rsidP="00010CDF" w:rsidRDefault="0015030C" w14:paraId="5AD33A83" w14:textId="77777777">
            <w:pPr>
              <w:rPr>
                <w:rFonts w:ascii="Calibri" w:hAnsi="Calibri" w:eastAsia="Calibri" w:cs="Calibri"/>
                <w:i/>
                <w:lang w:val="en" w:eastAsia="uk-UA"/>
              </w:rPr>
            </w:pPr>
            <w:r w:rsidRPr="0016542D">
              <w:rPr>
                <w:rFonts w:ascii="Calibri" w:hAnsi="Calibri" w:eastAsia="Calibri" w:cs="Calibri"/>
                <w:i/>
                <w:lang w:val="en" w:eastAsia="uk-UA"/>
              </w:rPr>
              <w:t xml:space="preserve">Characteristics of simultaneous interpreting from a letter, with emphasis on the importance and use of substitution techniques. </w:t>
            </w:r>
          </w:p>
          <w:p w:rsidRPr="0016542D" w:rsidR="0015030C" w:rsidP="00010CDF" w:rsidRDefault="0015030C" w14:paraId="74789751" w14:textId="77777777">
            <w:pPr>
              <w:rPr>
                <w:rFonts w:ascii="Calibri" w:hAnsi="Calibri" w:eastAsia="Calibri" w:cs="Calibri"/>
                <w:i/>
                <w:lang w:val="en" w:eastAsia="uk-UA"/>
              </w:rPr>
            </w:pPr>
            <w:r w:rsidRPr="0016542D">
              <w:rPr>
                <w:rFonts w:ascii="Calibri" w:hAnsi="Calibri" w:eastAsia="Calibri" w:cs="Calibri"/>
                <w:i/>
                <w:lang w:val="en" w:eastAsia="uk-UA"/>
              </w:rPr>
              <w:t xml:space="preserve">Simultaneous interpreting of texts from Slovak into French of appropriate length. </w:t>
            </w:r>
          </w:p>
        </w:tc>
      </w:tr>
      <w:tr w:rsidRPr="0016542D" w:rsidR="0015030C" w:rsidTr="00010CDF" w14:paraId="69A30563"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504667F5" w14:textId="77777777">
            <w:pPr>
              <w:rPr>
                <w:rFonts w:ascii="Calibri" w:hAnsi="Calibri" w:eastAsia="Calibri" w:cs="Calibri"/>
                <w:lang w:val="en-US" w:eastAsia="uk-UA"/>
              </w:rPr>
            </w:pPr>
            <w:r w:rsidRPr="0016542D">
              <w:rPr>
                <w:rFonts w:ascii="Calibri" w:hAnsi="Calibri" w:eastAsia="Calibri" w:cs="Calibri"/>
                <w:b/>
                <w:lang w:val="en-US" w:eastAsia="uk-UA"/>
              </w:rPr>
              <w:t>Recommended literature:</w:t>
            </w:r>
            <w:r w:rsidRPr="0016542D">
              <w:rPr>
                <w:rFonts w:ascii="Calibri" w:hAnsi="Calibri" w:eastAsia="Calibri" w:cs="Calibri"/>
                <w:i/>
                <w:lang w:val="en-US" w:eastAsia="uk-UA"/>
              </w:rPr>
              <w:t xml:space="preserve"> </w:t>
            </w:r>
          </w:p>
          <w:p w:rsidRPr="0016542D" w:rsidR="0015030C" w:rsidP="00010CDF" w:rsidRDefault="0015030C" w14:paraId="380F0942"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ANDOKOVÁ, M. – ŠTUBŇA, P. – MOYŠOVÁ, S. – VERTANOVÁ, S.: Tlmočník ako rečník. Bratislava, Univerzita Komenského Bratislava 2021.</w:t>
            </w:r>
          </w:p>
          <w:p w:rsidRPr="0016542D" w:rsidR="0015030C" w:rsidP="00010CDF" w:rsidRDefault="0015030C" w14:paraId="33E2E7FE"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 xml:space="preserve">ČEŇKOVÁ, I.: Úvod do </w:t>
            </w:r>
            <w:proofErr w:type="spellStart"/>
            <w:r w:rsidRPr="0016542D">
              <w:rPr>
                <w:rFonts w:ascii="Calibri" w:hAnsi="Calibri" w:eastAsia="Calibri" w:cs="Calibri"/>
                <w:i/>
                <w:iCs/>
              </w:rPr>
              <w:t>teorie</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tlumočení</w:t>
            </w:r>
            <w:proofErr w:type="spellEnd"/>
            <w:r w:rsidRPr="0016542D">
              <w:rPr>
                <w:rFonts w:ascii="Calibri" w:hAnsi="Calibri" w:eastAsia="Calibri" w:cs="Calibri"/>
                <w:i/>
                <w:iCs/>
              </w:rPr>
              <w:t>. Praha, UK 2008.</w:t>
            </w:r>
          </w:p>
          <w:p w:rsidRPr="0016542D" w:rsidR="0015030C" w:rsidP="00010CDF" w:rsidRDefault="0015030C" w14:paraId="22EACBE6" w14:textId="77777777">
            <w:pPr>
              <w:outlineLvl w:val="0"/>
              <w:rPr>
                <w:rFonts w:ascii="Calibri" w:hAnsi="Calibri" w:eastAsia="Calibri" w:cs="Calibri"/>
                <w:i/>
                <w:iCs/>
              </w:rPr>
            </w:pPr>
            <w:r w:rsidRPr="0016542D">
              <w:rPr>
                <w:rFonts w:ascii="Calibri" w:hAnsi="Calibri" w:eastAsia="Calibri" w:cs="Calibri"/>
                <w:i/>
                <w:iCs/>
              </w:rPr>
              <w:t>DJOVČOŠ, M. - ŠVEDA, P. a kol.: Didaktika prekladu a tlmočenia na Slovensku. Bratislava, UK 2018.</w:t>
            </w:r>
          </w:p>
          <w:p w:rsidRPr="0016542D" w:rsidR="0015030C" w:rsidP="00010CDF" w:rsidRDefault="0015030C" w14:paraId="249CFB1E"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 xml:space="preserve">HRDINOVÁ, E. – VILÍMEK, V.: Úvod do </w:t>
            </w:r>
            <w:proofErr w:type="spellStart"/>
            <w:r w:rsidRPr="0016542D">
              <w:rPr>
                <w:rFonts w:ascii="Calibri" w:hAnsi="Calibri" w:eastAsia="Calibri" w:cs="Calibri"/>
                <w:i/>
                <w:iCs/>
              </w:rPr>
              <w:t>teorie</w:t>
            </w:r>
            <w:proofErr w:type="spellEnd"/>
            <w:r w:rsidRPr="0016542D">
              <w:rPr>
                <w:rFonts w:ascii="Calibri" w:hAnsi="Calibri" w:eastAsia="Calibri" w:cs="Calibri"/>
                <w:i/>
                <w:iCs/>
              </w:rPr>
              <w:t xml:space="preserve">, praxe a didaktiky </w:t>
            </w:r>
            <w:proofErr w:type="spellStart"/>
            <w:r w:rsidRPr="0016542D">
              <w:rPr>
                <w:rFonts w:ascii="Calibri" w:hAnsi="Calibri" w:eastAsia="Calibri" w:cs="Calibri"/>
                <w:i/>
                <w:iCs/>
              </w:rPr>
              <w:t>tlumočení</w:t>
            </w:r>
            <w:proofErr w:type="spellEnd"/>
            <w:r w:rsidRPr="0016542D">
              <w:rPr>
                <w:rFonts w:ascii="Calibri" w:hAnsi="Calibri" w:eastAsia="Calibri" w:cs="Calibri"/>
                <w:i/>
                <w:iCs/>
              </w:rPr>
              <w:t>. Ostrava: Ostravská univerzita 2018.</w:t>
            </w:r>
          </w:p>
          <w:p w:rsidRPr="0016542D" w:rsidR="0015030C" w:rsidP="00010CDF" w:rsidRDefault="0015030C" w14:paraId="355A6918"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 xml:space="preserve">KOŽELOVÁ, A.: </w:t>
            </w:r>
            <w:r w:rsidRPr="0016542D">
              <w:rPr>
                <w:rFonts w:ascii="Calibri" w:hAnsi="Calibri" w:eastAsia="Calibri" w:cs="Calibri"/>
              </w:rPr>
              <w:t xml:space="preserve">Tlmočnícka notácia a kultúrne referencie z antiky. In: </w:t>
            </w:r>
            <w:proofErr w:type="spellStart"/>
            <w:r w:rsidRPr="0016542D">
              <w:rPr>
                <w:rFonts w:ascii="Calibri" w:hAnsi="Calibri" w:eastAsia="Calibri" w:cs="Calibri"/>
              </w:rPr>
              <w:t>Forlang</w:t>
            </w:r>
            <w:proofErr w:type="spellEnd"/>
            <w:r w:rsidRPr="0016542D">
              <w:rPr>
                <w:rFonts w:ascii="Calibri" w:hAnsi="Calibri" w:eastAsia="Calibri" w:cs="Calibri"/>
              </w:rPr>
              <w:t>. Košice, TU v Košiciach 2021.</w:t>
            </w:r>
          </w:p>
          <w:p w:rsidRPr="0016542D" w:rsidR="0015030C" w:rsidP="00010CDF" w:rsidRDefault="0015030C" w14:paraId="687E8439"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KLOBUŠICKÁ, A.: Efektívne metódy ad hoc prípravy pre tlmočníkov. In: Prekladateľské listy 9. Bratislava, Univerzita Komenského Bratislava 2020.</w:t>
            </w:r>
          </w:p>
          <w:p w:rsidRPr="0016542D" w:rsidR="0015030C" w:rsidP="00010CDF" w:rsidRDefault="0015030C" w14:paraId="58A37BFC"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 xml:space="preserve">Kol. aut.: Cvičebnica </w:t>
            </w:r>
            <w:proofErr w:type="spellStart"/>
            <w:r w:rsidRPr="0016542D">
              <w:rPr>
                <w:rFonts w:ascii="Calibri" w:hAnsi="Calibri" w:eastAsia="Calibri" w:cs="Calibri"/>
                <w:i/>
                <w:iCs/>
              </w:rPr>
              <w:t>konzekutívneho</w:t>
            </w:r>
            <w:proofErr w:type="spellEnd"/>
            <w:r w:rsidRPr="0016542D">
              <w:rPr>
                <w:rFonts w:ascii="Calibri" w:hAnsi="Calibri" w:eastAsia="Calibri" w:cs="Calibri"/>
                <w:i/>
                <w:iCs/>
              </w:rPr>
              <w:t xml:space="preserve"> tlmočenia. Nitra, UKF 2010.</w:t>
            </w:r>
          </w:p>
          <w:p w:rsidRPr="0016542D" w:rsidR="0015030C" w:rsidP="00010CDF" w:rsidRDefault="0015030C" w14:paraId="12D8675D"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 xml:space="preserve">OPALKOVÁ, J.: </w:t>
            </w:r>
            <w:proofErr w:type="spellStart"/>
            <w:r w:rsidRPr="0016542D">
              <w:rPr>
                <w:rFonts w:ascii="Calibri" w:hAnsi="Calibri" w:eastAsia="Calibri" w:cs="Calibri"/>
                <w:i/>
                <w:iCs/>
              </w:rPr>
              <w:t>Konzekutívne</w:t>
            </w:r>
            <w:proofErr w:type="spellEnd"/>
            <w:r w:rsidRPr="0016542D">
              <w:rPr>
                <w:rFonts w:ascii="Calibri" w:hAnsi="Calibri" w:eastAsia="Calibri" w:cs="Calibri"/>
                <w:i/>
                <w:iCs/>
              </w:rPr>
              <w:t xml:space="preserve"> tlmočenie I. Prešov: Prešovská univerzita, 2011. </w:t>
            </w:r>
          </w:p>
          <w:p w:rsidRPr="0016542D" w:rsidR="0015030C" w:rsidP="00010CDF" w:rsidRDefault="0015030C" w14:paraId="13021515"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 xml:space="preserve">HODÁKOVÁ, S. – RACLAVSKÁ, J. – VILÍMEK, V.: Nová cvičebnice pro </w:t>
            </w:r>
            <w:proofErr w:type="spellStart"/>
            <w:r w:rsidRPr="0016542D">
              <w:rPr>
                <w:rFonts w:ascii="Calibri" w:hAnsi="Calibri" w:eastAsia="Calibri" w:cs="Calibri"/>
                <w:i/>
                <w:iCs/>
              </w:rPr>
              <w:t>rozvíjení</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kognitivních</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dovedností</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tlumočníků</w:t>
            </w:r>
            <w:proofErr w:type="spellEnd"/>
            <w:r w:rsidRPr="0016542D">
              <w:rPr>
                <w:rFonts w:ascii="Calibri" w:hAnsi="Calibri" w:eastAsia="Calibri" w:cs="Calibri"/>
                <w:i/>
                <w:iCs/>
              </w:rPr>
              <w:t xml:space="preserve">. Ostrava, Filozofická fakulta OU 2019. </w:t>
            </w:r>
          </w:p>
          <w:p w:rsidRPr="0016542D" w:rsidR="0015030C" w:rsidP="00010CDF" w:rsidRDefault="0015030C" w14:paraId="51EF863E"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 xml:space="preserve">SELESKOVITCH,  D. – LEDERER, M.: </w:t>
            </w:r>
            <w:proofErr w:type="spellStart"/>
            <w:r w:rsidRPr="0016542D">
              <w:rPr>
                <w:rFonts w:ascii="Calibri" w:hAnsi="Calibri" w:eastAsia="Calibri" w:cs="Calibri"/>
                <w:i/>
                <w:iCs/>
              </w:rPr>
              <w:t>Pédagogie</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raisonnée</w:t>
            </w:r>
            <w:proofErr w:type="spellEnd"/>
            <w:r w:rsidRPr="0016542D">
              <w:rPr>
                <w:rFonts w:ascii="Calibri" w:hAnsi="Calibri" w:eastAsia="Calibri" w:cs="Calibri"/>
                <w:i/>
                <w:iCs/>
              </w:rPr>
              <w:t xml:space="preserve"> de </w:t>
            </w:r>
            <w:proofErr w:type="spellStart"/>
            <w:r w:rsidRPr="0016542D">
              <w:rPr>
                <w:rFonts w:ascii="Calibri" w:hAnsi="Calibri" w:eastAsia="Calibri" w:cs="Calibri"/>
                <w:i/>
                <w:iCs/>
              </w:rPr>
              <w:t>l’interprétation</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Paris</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Didier</w:t>
            </w:r>
            <w:proofErr w:type="spellEnd"/>
            <w:r w:rsidRPr="0016542D">
              <w:rPr>
                <w:rFonts w:ascii="Calibri" w:hAnsi="Calibri" w:eastAsia="Calibri" w:cs="Calibri"/>
                <w:i/>
                <w:iCs/>
              </w:rPr>
              <w:t xml:space="preserve"> </w:t>
            </w:r>
            <w:proofErr w:type="spellStart"/>
            <w:r w:rsidRPr="0016542D">
              <w:rPr>
                <w:rFonts w:ascii="Calibri" w:hAnsi="Calibri" w:eastAsia="Calibri" w:cs="Calibri"/>
                <w:i/>
                <w:iCs/>
              </w:rPr>
              <w:t>érud</w:t>
            </w:r>
            <w:proofErr w:type="spellEnd"/>
            <w:r w:rsidRPr="0016542D">
              <w:rPr>
                <w:rFonts w:ascii="Calibri" w:hAnsi="Calibri" w:eastAsia="Calibri" w:cs="Calibri"/>
                <w:i/>
                <w:iCs/>
              </w:rPr>
              <w:t>., 1989.</w:t>
            </w:r>
          </w:p>
          <w:p w:rsidRPr="0016542D" w:rsidR="0015030C" w:rsidP="00010CDF" w:rsidRDefault="0015030C" w14:paraId="6CFDDA87" w14:textId="77777777">
            <w:pPr>
              <w:tabs>
                <w:tab w:val="left" w:pos="708"/>
                <w:tab w:val="center" w:pos="4535"/>
                <w:tab w:val="right" w:pos="9071"/>
              </w:tabs>
              <w:rPr>
                <w:rFonts w:ascii="Calibri" w:hAnsi="Calibri" w:eastAsia="Calibri" w:cs="Calibri"/>
              </w:rPr>
            </w:pPr>
            <w:r w:rsidRPr="0016542D">
              <w:rPr>
                <w:rFonts w:ascii="Calibri" w:hAnsi="Calibri" w:eastAsia="Calibri" w:cs="Calibri"/>
                <w:i/>
                <w:iCs/>
              </w:rPr>
              <w:t xml:space="preserve">ŠTEFČÍK, J.: Súdne tlmočenie. Nitra: UKF, 2010. </w:t>
            </w:r>
          </w:p>
          <w:p w:rsidRPr="0016542D" w:rsidR="0015030C" w:rsidP="00010CDF" w:rsidRDefault="0015030C" w14:paraId="61B55D5C" w14:textId="77777777">
            <w:pPr>
              <w:rPr>
                <w:rFonts w:ascii="Calibri" w:hAnsi="Calibri" w:eastAsia="Calibri" w:cs="Calibri"/>
              </w:rPr>
            </w:pPr>
            <w:r w:rsidRPr="0016542D">
              <w:rPr>
                <w:rFonts w:ascii="Calibri" w:hAnsi="Calibri" w:eastAsia="Calibri" w:cs="Calibri"/>
                <w:i/>
                <w:iCs/>
              </w:rPr>
              <w:t>ŚVEDA, P.: Cvičenia na rozvoj tlmočníckych zručností u študentov. In: Prekladateľské listy 3. Bratislava, UK 2014.</w:t>
            </w:r>
          </w:p>
          <w:p w:rsidRPr="0016542D" w:rsidR="0015030C" w:rsidP="00010CDF" w:rsidRDefault="0015030C" w14:paraId="05CB770E" w14:textId="77777777">
            <w:pPr>
              <w:rPr>
                <w:rFonts w:ascii="Calibri" w:hAnsi="Calibri" w:eastAsia="Calibri" w:cs="Calibri"/>
                <w:i/>
                <w:lang w:val="en-US" w:eastAsia="uk-UA"/>
              </w:rPr>
            </w:pPr>
            <w:r w:rsidRPr="0016542D">
              <w:rPr>
                <w:rFonts w:ascii="Calibri" w:hAnsi="Calibri" w:eastAsia="Calibri" w:cs="Calibri"/>
                <w:i/>
                <w:iCs/>
                <w:lang w:eastAsia="uk-UA"/>
              </w:rPr>
              <w:t>ŠVEDA, P.: Tlmočenie v teórii a praxi I. diel. Bratislava, Stimul 2021.</w:t>
            </w:r>
          </w:p>
        </w:tc>
      </w:tr>
      <w:tr w:rsidRPr="0016542D" w:rsidR="0015030C" w:rsidTr="00010CDF" w14:paraId="604FCB8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2E1294BC" w14:textId="77777777">
            <w:pPr>
              <w:rPr>
                <w:rFonts w:ascii="Calibri" w:hAnsi="Calibri" w:cs="Calibri"/>
                <w:lang w:val="en-US"/>
              </w:rPr>
            </w:pPr>
            <w:r w:rsidRPr="0016542D">
              <w:rPr>
                <w:rFonts w:ascii="Calibri" w:hAnsi="Calibri" w:cs="Calibri"/>
                <w:b/>
                <w:lang w:val="en-US"/>
              </w:rPr>
              <w:t>Language which is necessary to complete the course:</w:t>
            </w:r>
            <w:r w:rsidRPr="0016542D">
              <w:rPr>
                <w:rFonts w:ascii="Calibri" w:hAnsi="Calibri" w:cs="Calibri"/>
                <w:lang w:val="en-US"/>
              </w:rPr>
              <w:t xml:space="preserve"> </w:t>
            </w:r>
          </w:p>
          <w:p w:rsidRPr="0016542D" w:rsidR="0015030C" w:rsidP="00010CDF" w:rsidRDefault="0015030C" w14:paraId="19E0CE1C" w14:textId="77777777">
            <w:pPr>
              <w:rPr>
                <w:rFonts w:ascii="Calibri" w:hAnsi="Calibri" w:cs="Calibri"/>
                <w:i/>
                <w:lang w:val="en-US" w:eastAsia="uk-UA"/>
              </w:rPr>
            </w:pPr>
            <w:r w:rsidRPr="0016542D">
              <w:rPr>
                <w:rFonts w:ascii="Calibri" w:hAnsi="Calibri" w:cs="Calibri"/>
                <w:i/>
                <w:lang w:val="en-US" w:eastAsia="uk-UA"/>
              </w:rPr>
              <w:t>French language, Slovak language, Czech language</w:t>
            </w:r>
          </w:p>
        </w:tc>
      </w:tr>
      <w:tr w:rsidRPr="0016542D" w:rsidR="0015030C" w:rsidTr="00010CDF" w14:paraId="6322210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040058F" w14:textId="77777777">
            <w:pPr>
              <w:rPr>
                <w:rFonts w:ascii="Calibri" w:hAnsi="Calibri" w:cs="Calibri"/>
                <w:i/>
                <w:lang w:val="en-US" w:eastAsia="uk-UA"/>
              </w:rPr>
            </w:pPr>
            <w:r w:rsidRPr="0016542D">
              <w:rPr>
                <w:rFonts w:ascii="Calibri" w:hAnsi="Calibri" w:cs="Calibri"/>
                <w:b/>
                <w:lang w:val="en-US" w:eastAsia="uk-UA"/>
              </w:rPr>
              <w:t>Notes:</w:t>
            </w:r>
            <w:r w:rsidRPr="0016542D">
              <w:rPr>
                <w:rFonts w:ascii="Calibri" w:hAnsi="Calibri" w:cs="Calibri"/>
                <w:lang w:val="en-US" w:eastAsia="uk-UA"/>
              </w:rPr>
              <w:t xml:space="preserve"> </w:t>
            </w:r>
          </w:p>
        </w:tc>
      </w:tr>
      <w:tr w:rsidRPr="0016542D" w:rsidR="0015030C" w:rsidTr="00010CDF" w14:paraId="38E077D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2F5A00E8" w14:textId="77777777">
            <w:pPr>
              <w:rPr>
                <w:rFonts w:ascii="Calibri" w:hAnsi="Calibri" w:cs="Calibri"/>
                <w:b/>
                <w:lang w:val="en-US" w:eastAsia="uk-UA"/>
              </w:rPr>
            </w:pPr>
            <w:r w:rsidRPr="0016542D">
              <w:rPr>
                <w:rFonts w:ascii="Calibri" w:hAnsi="Calibri" w:cs="Calibri"/>
                <w:b/>
                <w:lang w:val="en-US" w:eastAsia="uk-UA"/>
              </w:rPr>
              <w:t>Course evaluation</w:t>
            </w:r>
          </w:p>
          <w:p w:rsidRPr="0016542D" w:rsidR="0015030C" w:rsidP="00010CDF" w:rsidRDefault="0015030C" w14:paraId="2AE18552" w14:textId="77777777">
            <w:pPr>
              <w:rPr>
                <w:rFonts w:ascii="Calibri" w:hAnsi="Calibri" w:cs="Calibri"/>
                <w:lang w:val="en-US" w:eastAsia="uk-UA"/>
              </w:rPr>
            </w:pPr>
            <w:r w:rsidRPr="0016542D">
              <w:rPr>
                <w:rFonts w:ascii="Calibri" w:hAnsi="Calibri" w:cs="Calibri"/>
                <w:lang w:val="en-US" w:eastAsia="uk-UA"/>
              </w:rPr>
              <w:t xml:space="preserve">Total number of students evaluated: </w:t>
            </w:r>
            <w:proofErr w:type="gramStart"/>
            <w:r w:rsidRPr="0016542D">
              <w:rPr>
                <w:rFonts w:ascii="Calibri" w:hAnsi="Calibri" w:cs="Calibri"/>
                <w:i/>
                <w:lang w:val="en-US" w:eastAsia="uk-UA"/>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5030C" w:rsidTr="00010CDF" w14:paraId="7779218C"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8C467BE" w14:textId="77777777">
                  <w:pPr>
                    <w:jc w:val="center"/>
                    <w:rPr>
                      <w:rFonts w:ascii="Calibri" w:hAnsi="Calibri" w:cs="Calibri"/>
                      <w:lang w:val="en-US" w:eastAsia="uk-UA"/>
                    </w:rPr>
                  </w:pPr>
                  <w:r w:rsidRPr="0016542D">
                    <w:rPr>
                      <w:rFonts w:ascii="Calibri" w:hAnsi="Calibri" w:cs="Calibri"/>
                      <w:lang w:val="en-US" w:eastAsia="uk-UA"/>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1CCAC68" w14:textId="77777777">
                  <w:pPr>
                    <w:jc w:val="center"/>
                    <w:rPr>
                      <w:rFonts w:ascii="Calibri" w:hAnsi="Calibri" w:cs="Calibri"/>
                      <w:lang w:val="en-US" w:eastAsia="uk-UA"/>
                    </w:rPr>
                  </w:pPr>
                  <w:r w:rsidRPr="0016542D">
                    <w:rPr>
                      <w:rFonts w:ascii="Calibri" w:hAnsi="Calibri" w:cs="Calibri"/>
                      <w:lang w:val="en-US" w:eastAsia="uk-UA"/>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3FED716" w14:textId="77777777">
                  <w:pPr>
                    <w:jc w:val="center"/>
                    <w:rPr>
                      <w:rFonts w:ascii="Calibri" w:hAnsi="Calibri" w:cs="Calibri"/>
                      <w:lang w:val="en-US" w:eastAsia="uk-UA"/>
                    </w:rPr>
                  </w:pPr>
                  <w:r w:rsidRPr="0016542D">
                    <w:rPr>
                      <w:rFonts w:ascii="Calibri" w:hAnsi="Calibri" w:cs="Calibri"/>
                      <w:lang w:val="en-US" w:eastAsia="uk-UA"/>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28E67DF" w14:textId="77777777">
                  <w:pPr>
                    <w:jc w:val="center"/>
                    <w:rPr>
                      <w:rFonts w:ascii="Calibri" w:hAnsi="Calibri" w:cs="Calibri"/>
                      <w:lang w:val="en-US" w:eastAsia="uk-UA"/>
                    </w:rPr>
                  </w:pPr>
                  <w:r w:rsidRPr="0016542D">
                    <w:rPr>
                      <w:rFonts w:ascii="Calibri" w:hAnsi="Calibri" w:cs="Calibri"/>
                      <w:lang w:val="en-US" w:eastAsia="uk-UA"/>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C3399AB" w14:textId="77777777">
                  <w:pPr>
                    <w:jc w:val="center"/>
                    <w:rPr>
                      <w:rFonts w:ascii="Calibri" w:hAnsi="Calibri" w:cs="Calibri"/>
                      <w:lang w:val="en-US" w:eastAsia="uk-UA"/>
                    </w:rPr>
                  </w:pPr>
                  <w:r w:rsidRPr="0016542D">
                    <w:rPr>
                      <w:rFonts w:ascii="Calibri" w:hAnsi="Calibri" w:cs="Calibri"/>
                      <w:lang w:val="en-US" w:eastAsia="uk-UA"/>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29B3625" w14:textId="77777777">
                  <w:pPr>
                    <w:jc w:val="center"/>
                    <w:rPr>
                      <w:rFonts w:ascii="Calibri" w:hAnsi="Calibri" w:cs="Calibri"/>
                      <w:lang w:val="en-US" w:eastAsia="uk-UA"/>
                    </w:rPr>
                  </w:pPr>
                  <w:r w:rsidRPr="0016542D">
                    <w:rPr>
                      <w:rFonts w:ascii="Calibri" w:hAnsi="Calibri" w:cs="Calibri"/>
                      <w:lang w:val="en-US" w:eastAsia="uk-UA"/>
                    </w:rPr>
                    <w:t>FX</w:t>
                  </w:r>
                </w:p>
              </w:tc>
            </w:tr>
            <w:tr w:rsidRPr="0016542D" w:rsidR="0015030C" w:rsidTr="00010CDF" w14:paraId="139AA015" w14:textId="77777777">
              <w:tc>
                <w:tcPr>
                  <w:tcW w:w="1496"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7D08FE94"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5D1B6462"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7EE6DDBD"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79D58934"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0FFD7F50" w14:textId="77777777">
                  <w:pPr>
                    <w:jc w:val="center"/>
                    <w:rPr>
                      <w:rFonts w:ascii="Calibri" w:hAnsi="Calibri" w:cs="Calibri"/>
                      <w:lang w:val="en-US" w:eastAsia="uk-UA"/>
                    </w:rPr>
                  </w:pPr>
                  <w:r w:rsidRPr="0016542D">
                    <w:rPr>
                      <w:rFonts w:ascii="Calibri" w:hAnsi="Calibri" w:cs="Calibri"/>
                      <w:lang w:val="en-US" w:eastAsia="uk-UA"/>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0B09D770" w14:textId="77777777">
                  <w:pPr>
                    <w:jc w:val="center"/>
                    <w:rPr>
                      <w:rFonts w:ascii="Calibri" w:hAnsi="Calibri" w:cs="Calibri"/>
                      <w:lang w:val="en-US" w:eastAsia="uk-UA"/>
                    </w:rPr>
                  </w:pPr>
                  <w:r w:rsidRPr="0016542D">
                    <w:rPr>
                      <w:rFonts w:ascii="Calibri" w:hAnsi="Calibri" w:cs="Calibri"/>
                      <w:lang w:val="en-US" w:eastAsia="uk-UA"/>
                    </w:rPr>
                    <w:t>0%</w:t>
                  </w:r>
                </w:p>
              </w:tc>
            </w:tr>
          </w:tbl>
          <w:p w:rsidRPr="0016542D" w:rsidR="0015030C" w:rsidP="00010CDF" w:rsidRDefault="0015030C" w14:paraId="2DFC088B" w14:textId="77777777">
            <w:pPr>
              <w:rPr>
                <w:rFonts w:ascii="Calibri" w:hAnsi="Calibri" w:cs="Calibri"/>
                <w:i/>
                <w:lang w:val="en-US" w:eastAsia="uk-UA"/>
              </w:rPr>
            </w:pPr>
            <w:r w:rsidRPr="0016542D">
              <w:rPr>
                <w:rFonts w:ascii="Calibri" w:hAnsi="Calibri" w:cs="Calibri"/>
                <w:i/>
                <w:lang w:val="en-US" w:eastAsia="uk-UA"/>
              </w:rPr>
              <w:t xml:space="preserve">   </w:t>
            </w:r>
          </w:p>
        </w:tc>
      </w:tr>
      <w:tr w:rsidRPr="0016542D" w:rsidR="0015030C" w:rsidTr="00010CDF" w14:paraId="68353DB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1662478D" w14:textId="77777777">
            <w:pPr>
              <w:tabs>
                <w:tab w:val="left" w:pos="1530"/>
              </w:tabs>
              <w:rPr>
                <w:rFonts w:ascii="Calibri" w:hAnsi="Calibri" w:cs="Calibri"/>
                <w:lang w:val="fr-FR" w:eastAsia="uk-UA"/>
              </w:rPr>
            </w:pPr>
            <w:r w:rsidRPr="0016542D">
              <w:rPr>
                <w:rFonts w:ascii="Calibri" w:hAnsi="Calibri" w:cs="Calibri"/>
                <w:b/>
                <w:lang w:val="fr-FR" w:eastAsia="uk-UA"/>
              </w:rPr>
              <w:t>Lecturers:</w:t>
            </w:r>
            <w:r w:rsidRPr="0016542D">
              <w:rPr>
                <w:rFonts w:ascii="Calibri" w:hAnsi="Calibri" w:cs="Calibri"/>
                <w:lang w:val="fr-FR" w:eastAsia="uk-UA"/>
              </w:rPr>
              <w:t xml:space="preserve"> </w:t>
            </w:r>
          </w:p>
          <w:p w:rsidRPr="0016542D" w:rsidR="0015030C" w:rsidP="00010CDF" w:rsidRDefault="0015030C" w14:paraId="535FBAE6" w14:textId="77777777">
            <w:pPr>
              <w:tabs>
                <w:tab w:val="left" w:pos="1530"/>
              </w:tabs>
              <w:rPr>
                <w:rFonts w:ascii="Calibri" w:hAnsi="Calibri" w:cs="Calibri"/>
                <w:i/>
                <w:lang w:val="fr-FR" w:eastAsia="uk-UA"/>
              </w:rPr>
            </w:pPr>
            <w:r w:rsidRPr="0016542D">
              <w:rPr>
                <w:rFonts w:ascii="Calibri" w:hAnsi="Calibri" w:cs="Calibri"/>
                <w:i/>
                <w:lang w:val="fr-FR" w:eastAsia="uk-UA"/>
              </w:rPr>
              <w:t xml:space="preserve">doc. Mgr. et Mgr. A. Koželová, PhD. </w:t>
            </w:r>
          </w:p>
          <w:p w:rsidRPr="0016542D" w:rsidR="0015030C" w:rsidP="00010CDF" w:rsidRDefault="0015030C" w14:paraId="1A91D8C2" w14:textId="77777777">
            <w:pPr>
              <w:tabs>
                <w:tab w:val="left" w:pos="1530"/>
              </w:tabs>
              <w:rPr>
                <w:rFonts w:ascii="Calibri" w:hAnsi="Calibri" w:cs="Calibri"/>
                <w:i/>
                <w:lang w:val="en-US" w:eastAsia="uk-UA"/>
              </w:rPr>
            </w:pPr>
            <w:r w:rsidRPr="0016542D">
              <w:rPr>
                <w:rFonts w:ascii="Calibri" w:hAnsi="Calibri" w:cs="Calibri"/>
                <w:i/>
                <w:lang w:val="en-US" w:eastAsia="uk-UA"/>
              </w:rPr>
              <w:t xml:space="preserve">Mgr. J. </w:t>
            </w:r>
            <w:proofErr w:type="spellStart"/>
            <w:r w:rsidRPr="0016542D">
              <w:rPr>
                <w:rFonts w:ascii="Calibri" w:hAnsi="Calibri" w:cs="Calibri"/>
                <w:i/>
                <w:lang w:val="en-US" w:eastAsia="uk-UA"/>
              </w:rPr>
              <w:t>Živčák</w:t>
            </w:r>
            <w:proofErr w:type="spellEnd"/>
            <w:r w:rsidRPr="0016542D">
              <w:rPr>
                <w:rFonts w:ascii="Calibri" w:hAnsi="Calibri" w:cs="Calibri"/>
                <w:i/>
                <w:lang w:val="en-US" w:eastAsia="uk-UA"/>
              </w:rPr>
              <w:t xml:space="preserve">, PhD. </w:t>
            </w:r>
          </w:p>
        </w:tc>
      </w:tr>
      <w:tr w:rsidRPr="0016542D" w:rsidR="0015030C" w:rsidTr="00010CDF" w14:paraId="289817C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5D8DEBB3" w14:textId="77777777">
            <w:pPr>
              <w:tabs>
                <w:tab w:val="left" w:pos="1530"/>
              </w:tabs>
              <w:rPr>
                <w:rFonts w:ascii="Calibri" w:hAnsi="Calibri" w:cs="Calibri"/>
                <w:lang w:val="en-US" w:eastAsia="uk-UA"/>
              </w:rPr>
            </w:pPr>
            <w:r w:rsidRPr="0016542D">
              <w:rPr>
                <w:rFonts w:ascii="Calibri" w:hAnsi="Calibri" w:cs="Calibri"/>
                <w:b/>
                <w:lang w:val="en-US" w:eastAsia="uk-UA"/>
              </w:rPr>
              <w:t>Date of last change:</w:t>
            </w:r>
            <w:r w:rsidRPr="0016542D">
              <w:rPr>
                <w:rFonts w:ascii="Calibri" w:hAnsi="Calibri" w:cs="Calibri"/>
                <w:lang w:val="en-US" w:eastAsia="uk-UA"/>
              </w:rPr>
              <w:t xml:space="preserve"> </w:t>
            </w:r>
            <w:r w:rsidRPr="0016542D">
              <w:rPr>
                <w:rFonts w:ascii="Calibri" w:hAnsi="Calibri" w:cs="Calibri"/>
                <w:i/>
                <w:lang w:val="en-US" w:eastAsia="uk-UA"/>
              </w:rPr>
              <w:t>15. 2. 2022</w:t>
            </w:r>
          </w:p>
        </w:tc>
      </w:tr>
      <w:tr w:rsidRPr="0016542D" w:rsidR="0015030C" w:rsidTr="00010CDF" w14:paraId="245688C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DD520C1" w14:textId="77777777">
            <w:pPr>
              <w:tabs>
                <w:tab w:val="left" w:pos="1530"/>
              </w:tabs>
              <w:rPr>
                <w:rFonts w:ascii="Calibri" w:hAnsi="Calibri" w:cs="Calibri"/>
                <w:i/>
                <w:lang w:val="en-US" w:eastAsia="uk-UA"/>
              </w:rPr>
            </w:pPr>
            <w:r w:rsidRPr="0016542D">
              <w:rPr>
                <w:rFonts w:ascii="Calibri" w:hAnsi="Calibri" w:cs="Calibri"/>
                <w:b/>
                <w:lang w:val="en-US" w:eastAsia="uk-UA"/>
              </w:rPr>
              <w:t xml:space="preserve">Approved </w:t>
            </w:r>
            <w:proofErr w:type="gramStart"/>
            <w:r w:rsidRPr="0016542D">
              <w:rPr>
                <w:rFonts w:ascii="Calibri" w:hAnsi="Calibri" w:cs="Calibri"/>
                <w:b/>
                <w:lang w:val="en-US" w:eastAsia="uk-UA"/>
              </w:rPr>
              <w:t>by:</w:t>
            </w:r>
            <w:proofErr w:type="gramEnd"/>
            <w:r w:rsidRPr="0016542D">
              <w:rPr>
                <w:rFonts w:ascii="Calibri" w:hAnsi="Calibri" w:cs="Calibri"/>
                <w:lang w:val="en-US" w:eastAsia="uk-UA"/>
              </w:rPr>
              <w:t xml:space="preserve"> </w:t>
            </w:r>
            <w:r w:rsidRPr="0016542D">
              <w:rPr>
                <w:rFonts w:ascii="Calibri" w:hAnsi="Calibri" w:cs="Calibri"/>
                <w:i/>
                <w:lang w:val="en-US" w:eastAsia="uk-UA"/>
              </w:rPr>
              <w:t>doc. Mgr. et Mgr. A. Koželová, PhD.</w:t>
            </w:r>
          </w:p>
        </w:tc>
      </w:tr>
    </w:tbl>
    <w:p w:rsidRPr="0016542D" w:rsidR="0015030C" w:rsidP="0015030C" w:rsidRDefault="0015030C" w14:paraId="26CAB72E" w14:textId="77777777">
      <w:pPr>
        <w:ind w:left="720"/>
        <w:rPr>
          <w:rFonts w:ascii="Calibri" w:hAnsi="Calibri" w:cs="Calibri"/>
          <w:lang w:val="en-US"/>
        </w:rPr>
      </w:pPr>
    </w:p>
    <w:p w:rsidRPr="0016542D" w:rsidR="0015030C" w:rsidP="0015030C" w:rsidRDefault="0015030C" w14:paraId="49E2149C" w14:textId="77777777">
      <w:pPr>
        <w:ind w:left="720" w:hanging="720"/>
        <w:jc w:val="center"/>
        <w:rPr>
          <w:rFonts w:ascii="Calibri" w:hAnsi="Calibri" w:cs="Calibri"/>
          <w:lang w:val="en-US" w:eastAsia="uk-UA"/>
        </w:rPr>
      </w:pPr>
      <w:r w:rsidRPr="0016542D">
        <w:rPr>
          <w:rFonts w:ascii="Calibri" w:hAnsi="Calibri" w:cs="Calibri"/>
          <w:lang w:val="en-US" w:eastAsia="uk-UA"/>
        </w:rPr>
        <w:br w:type="page"/>
      </w:r>
    </w:p>
    <w:p w:rsidRPr="0016542D" w:rsidR="0015030C" w:rsidP="0015030C" w:rsidRDefault="0015030C" w14:paraId="013D87A8" w14:textId="77777777">
      <w:pPr>
        <w:pStyle w:val="P68B1DB1-a1"/>
        <w:ind w:left="720" w:hanging="720"/>
        <w:jc w:val="center"/>
        <w:rPr>
          <w:szCs w:val="24"/>
          <w:lang w:val="en-US"/>
        </w:rPr>
      </w:pPr>
      <w:r w:rsidRPr="0016542D">
        <w:rPr>
          <w:szCs w:val="24"/>
          <w:lang w:val="en-US"/>
        </w:rPr>
        <w:lastRenderedPageBreak/>
        <w:t>COURSE DESCRIPTION</w:t>
      </w:r>
    </w:p>
    <w:p w:rsidRPr="0016542D" w:rsidR="0015030C" w:rsidP="0015030C" w:rsidRDefault="0015030C" w14:paraId="3089E97C" w14:textId="77777777">
      <w:pPr>
        <w:pStyle w:val="P68B1DB1-a1"/>
        <w:ind w:left="720" w:hanging="720"/>
        <w:jc w:val="center"/>
        <w:rPr>
          <w:szCs w:val="24"/>
          <w:lang w:val="en-US"/>
        </w:rPr>
      </w:pPr>
    </w:p>
    <w:tbl>
      <w:tblPr>
        <w:tblW w:w="9322" w:type="dxa"/>
        <w:tblLook w:val="04A0" w:firstRow="1" w:lastRow="0" w:firstColumn="1" w:lastColumn="0" w:noHBand="0" w:noVBand="1"/>
      </w:tblPr>
      <w:tblGrid>
        <w:gridCol w:w="4110"/>
        <w:gridCol w:w="5212"/>
      </w:tblGrid>
      <w:tr w:rsidRPr="0016542D" w:rsidR="0015030C" w:rsidTr="00010CDF" w14:paraId="638E506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35CF0F64" w14:textId="77777777">
            <w:pPr>
              <w:pStyle w:val="P68B1DB1-a2"/>
              <w:rPr>
                <w:i/>
                <w:szCs w:val="24"/>
                <w:lang w:val="en-US"/>
              </w:rPr>
            </w:pPr>
            <w:r w:rsidRPr="0016542D">
              <w:rPr>
                <w:b/>
                <w:szCs w:val="24"/>
                <w:lang w:val="en-US"/>
              </w:rPr>
              <w:t>University:</w:t>
            </w:r>
            <w:r w:rsidRPr="0016542D">
              <w:rPr>
                <w:szCs w:val="24"/>
                <w:lang w:val="en-US"/>
              </w:rPr>
              <w:t xml:space="preserve"> </w:t>
            </w:r>
            <w:r w:rsidRPr="0016542D">
              <w:rPr>
                <w:i/>
                <w:szCs w:val="24"/>
                <w:lang w:val="en-US"/>
              </w:rPr>
              <w:t xml:space="preserve">University of </w:t>
            </w:r>
            <w:proofErr w:type="spellStart"/>
            <w:r w:rsidRPr="0016542D">
              <w:rPr>
                <w:i/>
                <w:szCs w:val="24"/>
                <w:lang w:val="en-US"/>
              </w:rPr>
              <w:t>Prešov</w:t>
            </w:r>
            <w:proofErr w:type="spellEnd"/>
          </w:p>
        </w:tc>
      </w:tr>
      <w:tr w:rsidRPr="0016542D" w:rsidR="0015030C" w:rsidTr="00010CDF" w14:paraId="0C2F392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5AF2BC6" w14:textId="77777777">
            <w:pPr>
              <w:rPr>
                <w:rFonts w:asciiTheme="minorHAnsi" w:hAnsiTheme="minorHAnsi" w:cstheme="minorHAnsi"/>
                <w:lang w:val="en-US"/>
              </w:rPr>
            </w:pPr>
            <w:r w:rsidRPr="0016542D">
              <w:rPr>
                <w:rFonts w:asciiTheme="minorHAnsi" w:hAnsiTheme="minorHAnsi" w:cstheme="minorHAnsi"/>
                <w:b/>
                <w:lang w:val="en-US"/>
              </w:rPr>
              <w:t>Faculty/university workplace:</w:t>
            </w:r>
            <w:r w:rsidRPr="0016542D">
              <w:rPr>
                <w:rFonts w:asciiTheme="minorHAnsi" w:hAnsiTheme="minorHAnsi" w:cstheme="minorHAnsi"/>
                <w:lang w:val="en-US"/>
              </w:rPr>
              <w:t xml:space="preserve"> </w:t>
            </w:r>
            <w:sdt>
              <w:sdtPr>
                <w:rPr>
                  <w:rStyle w:val="tl1"/>
                  <w:rFonts w:cstheme="minorHAnsi"/>
                  <w:lang w:val="en-US"/>
                </w:rPr>
                <w:id w:val="1321387510"/>
                <w:placeholder>
                  <w:docPart w:val="E3A3ACDA52C140A3A8A2BFB367D0BD6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Style w:val="tl1"/>
                    <w:rFonts w:cstheme="minorHAnsi"/>
                    <w:lang w:val="en-US"/>
                  </w:rPr>
                  <w:t>Faculty of Arts</w:t>
                </w:r>
              </w:sdtContent>
            </w:sdt>
          </w:p>
        </w:tc>
      </w:tr>
      <w:tr w:rsidRPr="0016542D" w:rsidR="0015030C" w:rsidTr="00010CDF" w14:paraId="73471299" w14:textId="77777777">
        <w:trPr>
          <w:trHeight w:val="53"/>
        </w:trPr>
        <w:tc>
          <w:tcPr>
            <w:tcW w:w="4110"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0AB04811" w14:textId="77777777">
            <w:pPr>
              <w:pStyle w:val="P68B1DB1-a2"/>
              <w:jc w:val="both"/>
              <w:rPr>
                <w:i/>
                <w:szCs w:val="24"/>
                <w:lang w:val="en-US"/>
              </w:rPr>
            </w:pPr>
            <w:r w:rsidRPr="0016542D">
              <w:rPr>
                <w:b/>
                <w:szCs w:val="24"/>
                <w:lang w:val="en-US"/>
              </w:rPr>
              <w:t>Code:</w:t>
            </w:r>
            <w:r w:rsidRPr="0016542D">
              <w:rPr>
                <w:i/>
                <w:szCs w:val="24"/>
                <w:lang w:val="en-US"/>
              </w:rPr>
              <w:t xml:space="preserve"> 1IRO/OPRU3/22</w:t>
            </w:r>
          </w:p>
        </w:tc>
        <w:tc>
          <w:tcPr>
            <w:tcW w:w="5212"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27C95ED0" w14:textId="77777777">
            <w:pPr>
              <w:pStyle w:val="P68B1DB1-a2"/>
              <w:rPr>
                <w:b/>
                <w:szCs w:val="24"/>
                <w:lang w:val="en-US"/>
              </w:rPr>
            </w:pPr>
            <w:r w:rsidRPr="0016542D">
              <w:rPr>
                <w:b/>
                <w:szCs w:val="24"/>
                <w:lang w:val="en-US"/>
              </w:rPr>
              <w:t>Course title:</w:t>
            </w:r>
            <w:r w:rsidRPr="0016542D">
              <w:rPr>
                <w:i/>
                <w:szCs w:val="24"/>
                <w:lang w:val="en-US"/>
              </w:rPr>
              <w:t xml:space="preserve"> Non-literary translation 3</w:t>
            </w:r>
          </w:p>
        </w:tc>
      </w:tr>
      <w:tr w:rsidRPr="0016542D" w:rsidR="0015030C" w:rsidTr="00010CDF" w14:paraId="0495218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08A16AE6" w14:textId="77777777">
            <w:pPr>
              <w:pStyle w:val="P68B1DB1-a3"/>
              <w:rPr>
                <w:b/>
                <w:bCs/>
                <w:i w:val="0"/>
                <w:szCs w:val="24"/>
                <w:lang w:val="en-US"/>
              </w:rPr>
            </w:pPr>
            <w:r w:rsidRPr="0016542D">
              <w:rPr>
                <w:b/>
                <w:bCs/>
                <w:i w:val="0"/>
                <w:szCs w:val="24"/>
                <w:lang w:val="en-US"/>
              </w:rPr>
              <w:t xml:space="preserve">Type, scope, and method of educational activity: </w:t>
            </w:r>
          </w:p>
          <w:p w:rsidRPr="0016542D" w:rsidR="0015030C" w:rsidP="00010CDF" w:rsidRDefault="0015030C" w14:paraId="338EC203" w14:textId="77777777">
            <w:pPr>
              <w:pStyle w:val="P68B1DB1-a3"/>
              <w:rPr>
                <w:szCs w:val="24"/>
                <w:lang w:val="en-US"/>
              </w:rPr>
            </w:pPr>
            <w:r w:rsidRPr="0016542D">
              <w:rPr>
                <w:szCs w:val="24"/>
                <w:lang w:val="en-US"/>
              </w:rPr>
              <w:t>type and scope: 1 hour lecture per week / 1 hour seminar per week (1/1)</w:t>
            </w:r>
          </w:p>
          <w:p w:rsidRPr="0016542D" w:rsidR="0015030C" w:rsidP="00010CDF" w:rsidRDefault="0015030C" w14:paraId="06B5B95F" w14:textId="77777777">
            <w:pPr>
              <w:pStyle w:val="P68B1DB1-a3"/>
              <w:jc w:val="both"/>
              <w:rPr>
                <w:szCs w:val="24"/>
                <w:lang w:val="en-US"/>
              </w:rPr>
            </w:pPr>
            <w:r w:rsidRPr="0016542D">
              <w:rPr>
                <w:szCs w:val="24"/>
                <w:lang w:val="en-US"/>
              </w:rPr>
              <w:t>method: combined</w:t>
            </w:r>
          </w:p>
        </w:tc>
      </w:tr>
      <w:tr w:rsidRPr="0016542D" w:rsidR="0015030C" w:rsidTr="00010CDF" w14:paraId="4459598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68349587" w14:textId="77777777">
            <w:pPr>
              <w:pStyle w:val="P68B1DB1-a2"/>
              <w:jc w:val="both"/>
              <w:rPr>
                <w:szCs w:val="24"/>
                <w:lang w:val="en-US"/>
              </w:rPr>
            </w:pPr>
            <w:r w:rsidRPr="0016542D">
              <w:rPr>
                <w:b/>
                <w:szCs w:val="24"/>
                <w:lang w:val="en-US"/>
              </w:rPr>
              <w:t>Number of credits:</w:t>
            </w:r>
            <w:r w:rsidRPr="0016542D">
              <w:rPr>
                <w:i/>
                <w:szCs w:val="24"/>
                <w:lang w:val="en-US"/>
              </w:rPr>
              <w:t xml:space="preserve"> 2</w:t>
            </w:r>
          </w:p>
        </w:tc>
      </w:tr>
      <w:tr w:rsidRPr="0016542D" w:rsidR="0015030C" w:rsidTr="00010CDF" w14:paraId="0532994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32CD3337" w14:textId="77777777">
            <w:pPr>
              <w:pStyle w:val="P68B1DB1-a2"/>
              <w:jc w:val="both"/>
              <w:rPr>
                <w:i/>
                <w:szCs w:val="24"/>
                <w:lang w:val="en-US"/>
              </w:rPr>
            </w:pPr>
            <w:r w:rsidRPr="0016542D">
              <w:rPr>
                <w:b/>
                <w:szCs w:val="24"/>
                <w:lang w:val="en-US"/>
              </w:rPr>
              <w:t>Recommended semester:</w:t>
            </w:r>
            <w:r w:rsidRPr="0016542D">
              <w:rPr>
                <w:i/>
                <w:szCs w:val="24"/>
                <w:lang w:val="en-US"/>
              </w:rPr>
              <w:t xml:space="preserve"> 3rd semester</w:t>
            </w:r>
          </w:p>
        </w:tc>
      </w:tr>
      <w:tr w:rsidRPr="0016542D" w:rsidR="0015030C" w:rsidTr="00010CDF" w14:paraId="0227ADD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012EF989" w14:textId="77777777">
            <w:pPr>
              <w:jc w:val="both"/>
              <w:rPr>
                <w:rFonts w:asciiTheme="minorHAnsi" w:hAnsiTheme="minorHAnsi" w:cstheme="minorHAnsi"/>
                <w:b/>
                <w:lang w:val="en-US"/>
              </w:rPr>
            </w:pPr>
            <w:r w:rsidRPr="0016542D">
              <w:rPr>
                <w:rFonts w:asciiTheme="minorHAnsi" w:hAnsiTheme="minorHAnsi" w:cstheme="minorHAnsi"/>
                <w:b/>
                <w:lang w:val="en-US"/>
              </w:rPr>
              <w:t>Cycle</w:t>
            </w:r>
            <w:r w:rsidRPr="0016542D">
              <w:rPr>
                <w:rStyle w:val="tl2"/>
                <w:rFonts w:asciiTheme="minorHAnsi" w:hAnsiTheme="minorHAnsi" w:cstheme="minorHAnsi"/>
                <w:lang w:val="en-US"/>
              </w:rPr>
              <w:t>: 2nd</w:t>
            </w:r>
          </w:p>
        </w:tc>
      </w:tr>
      <w:tr w:rsidRPr="0016542D" w:rsidR="0015030C" w:rsidTr="00010CDF" w14:paraId="32C1038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474536B3" w14:textId="77777777">
            <w:pPr>
              <w:pStyle w:val="P68B1DB1-a2"/>
              <w:jc w:val="both"/>
              <w:rPr>
                <w:i/>
                <w:szCs w:val="24"/>
                <w:lang w:val="en-US"/>
              </w:rPr>
            </w:pPr>
            <w:r w:rsidRPr="0016542D">
              <w:rPr>
                <w:b/>
                <w:szCs w:val="24"/>
                <w:lang w:val="en-US"/>
              </w:rPr>
              <w:t>Prerequisites:</w:t>
            </w:r>
            <w:r w:rsidRPr="0016542D">
              <w:rPr>
                <w:szCs w:val="24"/>
                <w:lang w:val="en-US"/>
              </w:rPr>
              <w:t xml:space="preserve"> </w:t>
            </w:r>
          </w:p>
          <w:p w:rsidRPr="0016542D" w:rsidR="0015030C" w:rsidP="00010CDF" w:rsidRDefault="0015030C" w14:paraId="45504056" w14:textId="77777777">
            <w:pPr>
              <w:pStyle w:val="P68B1DB1-a3"/>
              <w:jc w:val="both"/>
              <w:rPr>
                <w:szCs w:val="24"/>
                <w:lang w:val="en-US"/>
              </w:rPr>
            </w:pPr>
            <w:r w:rsidRPr="0016542D">
              <w:rPr>
                <w:szCs w:val="24"/>
                <w:lang w:val="en-US"/>
              </w:rPr>
              <w:t>The subject has no follow-up</w:t>
            </w:r>
          </w:p>
        </w:tc>
      </w:tr>
      <w:tr w:rsidRPr="0016542D" w:rsidR="0015030C" w:rsidTr="00010CDF" w14:paraId="2725D3E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31B1152E" w14:textId="77777777">
            <w:pPr>
              <w:pStyle w:val="P68B1DB1-a8"/>
              <w:jc w:val="both"/>
              <w:rPr>
                <w:szCs w:val="24"/>
                <w:lang w:val="en-US"/>
              </w:rPr>
            </w:pPr>
            <w:r w:rsidRPr="0016542D">
              <w:rPr>
                <w:b/>
                <w:szCs w:val="24"/>
                <w:lang w:val="en-US"/>
              </w:rPr>
              <w:t>Conditions for passing the course:</w:t>
            </w:r>
            <w:r w:rsidRPr="0016542D">
              <w:rPr>
                <w:szCs w:val="24"/>
                <w:lang w:val="en-US"/>
              </w:rPr>
              <w:t xml:space="preserve"> </w:t>
            </w:r>
          </w:p>
          <w:p w:rsidRPr="0016542D" w:rsidR="0015030C" w:rsidP="00010CDF" w:rsidRDefault="0015030C" w14:paraId="718655F5" w14:textId="77777777">
            <w:pPr>
              <w:pStyle w:val="P68B1DB1-a8"/>
              <w:jc w:val="both"/>
              <w:rPr>
                <w:szCs w:val="24"/>
                <w:lang w:val="en-US"/>
              </w:rPr>
            </w:pPr>
            <w:r w:rsidRPr="0016542D">
              <w:rPr>
                <w:i/>
                <w:szCs w:val="24"/>
                <w:lang w:val="en-US"/>
              </w:rPr>
              <w:t>During the semester:</w:t>
            </w:r>
            <w:r w:rsidRPr="0016542D">
              <w:rPr>
                <w:szCs w:val="24"/>
                <w:lang w:val="en-US"/>
              </w:rPr>
              <w:t xml:space="preserve"> </w:t>
            </w:r>
          </w:p>
          <w:p w:rsidRPr="0016542D" w:rsidR="0015030C" w:rsidP="00010CDF" w:rsidRDefault="0015030C" w14:paraId="499C8673" w14:textId="77777777">
            <w:pPr>
              <w:pStyle w:val="P68B1DB1-a4"/>
              <w:jc w:val="both"/>
              <w:rPr>
                <w:szCs w:val="24"/>
                <w:lang w:val="en-US"/>
              </w:rPr>
            </w:pPr>
            <w:r w:rsidRPr="0016542D">
              <w:rPr>
                <w:szCs w:val="24"/>
                <w:lang w:val="en-US"/>
              </w:rPr>
              <w:t xml:space="preserve">Systematic preparation and active participation in seminars and lectures are required. Students translate assignments / texts from the textbook, from the exercise book and from the current press at home, prepare exercises, process glossaries - the check is carried out in class. Students will be evaluated </w:t>
            </w:r>
            <w:proofErr w:type="gramStart"/>
            <w:r w:rsidRPr="0016542D">
              <w:rPr>
                <w:szCs w:val="24"/>
                <w:lang w:val="en-US"/>
              </w:rPr>
              <w:t>on the basis of</w:t>
            </w:r>
            <w:proofErr w:type="gramEnd"/>
            <w:r w:rsidRPr="0016542D">
              <w:rPr>
                <w:szCs w:val="24"/>
                <w:lang w:val="en-US"/>
              </w:rPr>
              <w:t xml:space="preserve"> successful completion of one written translation from French into Slovak during the semester. </w:t>
            </w:r>
          </w:p>
          <w:p w:rsidRPr="0016542D" w:rsidR="0015030C" w:rsidP="00010CDF" w:rsidRDefault="0015030C" w14:paraId="14DEB9BB" w14:textId="77777777">
            <w:pPr>
              <w:pStyle w:val="P68B1DB1-a8"/>
              <w:jc w:val="both"/>
              <w:rPr>
                <w:szCs w:val="24"/>
                <w:lang w:val="en-US"/>
              </w:rPr>
            </w:pPr>
            <w:r w:rsidRPr="0016542D">
              <w:rPr>
                <w:i/>
                <w:szCs w:val="24"/>
                <w:lang w:val="en-US"/>
              </w:rPr>
              <w:t>At the end of the semester:</w:t>
            </w:r>
            <w:r w:rsidRPr="0016542D">
              <w:rPr>
                <w:szCs w:val="24"/>
                <w:lang w:val="en-US"/>
              </w:rPr>
              <w:t xml:space="preserve"> </w:t>
            </w:r>
          </w:p>
          <w:p w:rsidRPr="0016542D" w:rsidR="0015030C" w:rsidP="00010CDF" w:rsidRDefault="0015030C" w14:paraId="3F87E724" w14:textId="77777777">
            <w:pPr>
              <w:pStyle w:val="P68B1DB1-a4"/>
              <w:jc w:val="both"/>
              <w:rPr>
                <w:szCs w:val="24"/>
                <w:lang w:val="en-US"/>
              </w:rPr>
            </w:pPr>
            <w:r w:rsidRPr="0016542D">
              <w:rPr>
                <w:szCs w:val="24"/>
                <w:lang w:val="en-US"/>
              </w:rPr>
              <w:t xml:space="preserve">At the end of the semester, students will be assessed </w:t>
            </w:r>
            <w:proofErr w:type="gramStart"/>
            <w:r w:rsidRPr="0016542D">
              <w:rPr>
                <w:szCs w:val="24"/>
                <w:lang w:val="en-US"/>
              </w:rPr>
              <w:t>on the basis of</w:t>
            </w:r>
            <w:proofErr w:type="gramEnd"/>
            <w:r w:rsidRPr="0016542D">
              <w:rPr>
                <w:szCs w:val="24"/>
                <w:lang w:val="en-US"/>
              </w:rPr>
              <w:t xml:space="preserve"> a second written translation from Slovak into French. </w:t>
            </w:r>
          </w:p>
          <w:p w:rsidRPr="0016542D" w:rsidR="0015030C" w:rsidP="00010CDF" w:rsidRDefault="0015030C" w14:paraId="5BBB305C" w14:textId="77777777">
            <w:pPr>
              <w:pStyle w:val="P68B1DB1-a4"/>
              <w:jc w:val="both"/>
              <w:rPr>
                <w:szCs w:val="24"/>
                <w:lang w:val="en-US"/>
              </w:rPr>
            </w:pPr>
            <w:r w:rsidRPr="0016542D">
              <w:rPr>
                <w:szCs w:val="24"/>
                <w:lang w:val="en-US"/>
              </w:rPr>
              <w:t>The final grade is the average of the percentages obtained from all partial evaluations, while the student must obtain at least 50% from each part.</w:t>
            </w:r>
          </w:p>
          <w:p w:rsidRPr="0016542D" w:rsidR="0015030C" w:rsidP="00010CDF" w:rsidRDefault="0015030C" w14:paraId="373B22EC" w14:textId="77777777">
            <w:pPr>
              <w:pStyle w:val="P68B1DB1-a8"/>
              <w:jc w:val="both"/>
              <w:rPr>
                <w:szCs w:val="24"/>
                <w:lang w:val="en-US"/>
              </w:rPr>
            </w:pPr>
            <w:r w:rsidRPr="0016542D">
              <w:rPr>
                <w:i/>
                <w:szCs w:val="24"/>
                <w:lang w:val="en-US"/>
              </w:rPr>
              <w:t xml:space="preserve">Rating scale: </w:t>
            </w:r>
            <w:r w:rsidRPr="0016542D">
              <w:rPr>
                <w:szCs w:val="24"/>
                <w:lang w:val="en-US"/>
              </w:rPr>
              <w:t xml:space="preserve"> </w:t>
            </w:r>
          </w:p>
          <w:p w:rsidRPr="0016542D" w:rsidR="0015030C" w:rsidP="00010CDF" w:rsidRDefault="0015030C" w14:paraId="72B787FB" w14:textId="77777777">
            <w:pPr>
              <w:pStyle w:val="P68B1DB1-a8"/>
              <w:jc w:val="both"/>
              <w:rPr>
                <w:szCs w:val="24"/>
                <w:lang w:val="en-US"/>
              </w:rPr>
            </w:pPr>
            <w:r w:rsidRPr="0016542D">
              <w:rPr>
                <w:i/>
                <w:szCs w:val="24"/>
                <w:lang w:val="en-US"/>
              </w:rPr>
              <w:t>A: 100% - 90%; B: 89% - 80%; C: 79% - 70%; D: 69% - 60%; E: 59% - 50%.</w:t>
            </w:r>
            <w:r w:rsidRPr="0016542D">
              <w:rPr>
                <w:szCs w:val="24"/>
                <w:lang w:val="en-US"/>
              </w:rPr>
              <w:t xml:space="preserve"> </w:t>
            </w:r>
          </w:p>
          <w:p w:rsidRPr="0016542D" w:rsidR="0015030C" w:rsidP="00010CDF" w:rsidRDefault="0015030C" w14:paraId="05E896A2" w14:textId="77777777">
            <w:pPr>
              <w:pStyle w:val="P68B1DB1-a4"/>
              <w:jc w:val="both"/>
              <w:rPr>
                <w:szCs w:val="24"/>
                <w:lang w:val="en-US"/>
              </w:rPr>
            </w:pPr>
            <w:r w:rsidRPr="0016542D">
              <w:rPr>
                <w:szCs w:val="24"/>
                <w:lang w:val="en-US"/>
              </w:rPr>
              <w:t>Course completion: continuous assessment</w:t>
            </w:r>
          </w:p>
          <w:p w:rsidRPr="0016542D" w:rsidR="0015030C" w:rsidP="00010CDF" w:rsidRDefault="0015030C" w14:paraId="46E76E70" w14:textId="77777777">
            <w:pPr>
              <w:pStyle w:val="paragraph"/>
              <w:rPr>
                <w:rStyle w:val="normaltextrun"/>
                <w:rFonts w:asciiTheme="minorHAnsi" w:hAnsiTheme="minorHAnsi" w:cstheme="minorHAnsi"/>
                <w:color w:val="auto"/>
                <w:lang w:val="en-US"/>
              </w:rPr>
            </w:pPr>
          </w:p>
          <w:p w:rsidRPr="0016542D" w:rsidR="0015030C" w:rsidP="00010CDF" w:rsidRDefault="0015030C" w14:paraId="37849142"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Number of credits and time frame for the conditions for passing the course:</w:t>
            </w:r>
          </w:p>
          <w:p w:rsidRPr="0016542D" w:rsidR="0015030C" w:rsidP="00010CDF" w:rsidRDefault="0015030C" w14:paraId="73C57142"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 xml:space="preserve">1. Course teaching: 1 lecture / 1 seminar: 13 weeks x 2 h = 26 h </w:t>
            </w:r>
          </w:p>
          <w:p w:rsidRPr="0016542D" w:rsidR="0015030C" w:rsidP="00010CDF" w:rsidRDefault="0015030C" w14:paraId="7896DA79"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 xml:space="preserve">2. Independent elaboration of assignments (exercises, seminar paper, presentation, translation, etc. - as specified above): 18h </w:t>
            </w:r>
          </w:p>
          <w:p w:rsidRPr="0016542D" w:rsidR="0015030C" w:rsidP="00010CDF" w:rsidRDefault="0015030C" w14:paraId="4E484A91" w14:textId="77777777">
            <w:pPr>
              <w:pStyle w:val="paragraph"/>
              <w:rPr>
                <w:rStyle w:val="normaltextrun"/>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3. Individual study of study materials: 16h</w:t>
            </w:r>
          </w:p>
          <w:p w:rsidRPr="0016542D" w:rsidR="0015030C" w:rsidP="00010CDF" w:rsidRDefault="0015030C" w14:paraId="46618B32" w14:textId="77777777">
            <w:pPr>
              <w:pStyle w:val="paragraph"/>
              <w:rPr>
                <w:rFonts w:asciiTheme="minorHAnsi" w:hAnsiTheme="minorHAnsi" w:cstheme="minorHAnsi"/>
                <w:i w:val="0"/>
                <w:color w:val="auto"/>
                <w:lang w:val="en-US"/>
              </w:rPr>
            </w:pPr>
            <w:r w:rsidRPr="0016542D">
              <w:rPr>
                <w:rStyle w:val="normaltextrun"/>
                <w:rFonts w:asciiTheme="minorHAnsi" w:hAnsiTheme="minorHAnsi" w:cstheme="minorHAnsi"/>
                <w:color w:val="auto"/>
                <w:lang w:val="en-US"/>
              </w:rPr>
              <w:t>Total - 2 credits / 60 hours</w:t>
            </w:r>
          </w:p>
        </w:tc>
      </w:tr>
      <w:tr w:rsidRPr="0016542D" w:rsidR="0015030C" w:rsidTr="00010CDF" w14:paraId="309605C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71403856" w14:textId="77777777">
            <w:pPr>
              <w:pStyle w:val="P68B1DB1-a8"/>
              <w:rPr>
                <w:szCs w:val="24"/>
                <w:lang w:val="en-US"/>
              </w:rPr>
            </w:pPr>
            <w:r w:rsidRPr="0016542D">
              <w:rPr>
                <w:b/>
                <w:szCs w:val="24"/>
                <w:lang w:val="en-US"/>
              </w:rPr>
              <w:t>Learning outcomes:</w:t>
            </w:r>
            <w:r w:rsidRPr="0016542D">
              <w:rPr>
                <w:i/>
                <w:szCs w:val="24"/>
                <w:lang w:val="en-US"/>
              </w:rPr>
              <w:t xml:space="preserve"> </w:t>
            </w:r>
          </w:p>
          <w:p w:rsidRPr="0016542D" w:rsidR="0015030C" w:rsidP="00010CDF" w:rsidRDefault="0015030C" w14:paraId="47BE2424" w14:textId="77777777">
            <w:pPr>
              <w:pStyle w:val="P68B1DB1-ab9"/>
              <w:ind w:left="0"/>
              <w:rPr>
                <w:bCs/>
                <w:szCs w:val="24"/>
                <w:lang w:val="en-US"/>
              </w:rPr>
            </w:pPr>
            <w:r w:rsidRPr="0016542D">
              <w:rPr>
                <w:bCs/>
                <w:szCs w:val="24"/>
                <w:lang w:val="en-US"/>
              </w:rPr>
              <w:t xml:space="preserve">1. The knowledge acquired: After completing the course, students know the definition of </w:t>
            </w:r>
            <w:proofErr w:type="spellStart"/>
            <w:r w:rsidRPr="0016542D">
              <w:rPr>
                <w:bCs/>
                <w:szCs w:val="24"/>
                <w:lang w:val="en-US"/>
              </w:rPr>
              <w:t>metacritical</w:t>
            </w:r>
            <w:proofErr w:type="spellEnd"/>
            <w:r w:rsidRPr="0016542D">
              <w:rPr>
                <w:bCs/>
                <w:szCs w:val="24"/>
                <w:lang w:val="en-US"/>
              </w:rPr>
              <w:t xml:space="preserve"> competence of the translator.  They understand the methods of translation criticism its place in Translation Studies. They acquire knowledge necessary for the translation of legal texts.</w:t>
            </w:r>
            <w:r w:rsidRPr="0016542D">
              <w:rPr>
                <w:bCs/>
                <w:szCs w:val="24"/>
                <w:lang w:val="en"/>
              </w:rPr>
              <w:t xml:space="preserve">  </w:t>
            </w:r>
          </w:p>
          <w:p w:rsidRPr="0016542D" w:rsidR="0015030C" w:rsidP="00010CDF" w:rsidRDefault="0015030C" w14:paraId="647D5E4E" w14:textId="77777777">
            <w:pPr>
              <w:pStyle w:val="P68B1DB1-ab9"/>
              <w:ind w:left="0"/>
              <w:rPr>
                <w:rFonts w:eastAsiaTheme="minorEastAsia"/>
                <w:bCs/>
                <w:szCs w:val="24"/>
                <w:lang w:val="en-US"/>
              </w:rPr>
            </w:pPr>
            <w:r w:rsidRPr="0016542D">
              <w:rPr>
                <w:bCs/>
                <w:szCs w:val="24"/>
                <w:lang w:val="en-US"/>
              </w:rPr>
              <w:t xml:space="preserve">2. Acquired skills: The students independently complete the preparatory and implementation phase of the translation. They apply the acquired theoretical knowledge and at the same time respects the properties of the original. They can translate authentic professional-style texts while maintaining the functionality and stylistic peculiarities of the original:  </w:t>
            </w:r>
            <w:r w:rsidRPr="0016542D">
              <w:rPr>
                <w:bCs/>
                <w:szCs w:val="24"/>
                <w:lang w:val="en"/>
              </w:rPr>
              <w:t>court decisions, subpoenas, arrest warrants, request of legal aid, orders, instruction of a witness, permits.</w:t>
            </w:r>
            <w:r w:rsidRPr="0016542D">
              <w:rPr>
                <w:bCs/>
                <w:szCs w:val="24"/>
                <w:lang w:val="en-US"/>
              </w:rPr>
              <w:t xml:space="preserve">etc. They translate from and into French. They </w:t>
            </w:r>
            <w:proofErr w:type="gramStart"/>
            <w:r w:rsidRPr="0016542D">
              <w:rPr>
                <w:bCs/>
                <w:szCs w:val="24"/>
                <w:lang w:val="en-US"/>
              </w:rPr>
              <w:t>are able to</w:t>
            </w:r>
            <w:proofErr w:type="gramEnd"/>
            <w:r w:rsidRPr="0016542D">
              <w:rPr>
                <w:bCs/>
                <w:szCs w:val="24"/>
                <w:lang w:val="en-US"/>
              </w:rPr>
              <w:t xml:space="preserve"> evaluate the quality by comparing the original and the translation of another translator.  </w:t>
            </w:r>
          </w:p>
          <w:p w:rsidRPr="0016542D" w:rsidR="0015030C" w:rsidP="00010CDF" w:rsidRDefault="0015030C" w14:paraId="3897BF63" w14:textId="77777777">
            <w:pPr>
              <w:pStyle w:val="P68B1DB1-ab9"/>
              <w:ind w:left="0"/>
              <w:rPr>
                <w:rFonts w:eastAsiaTheme="minorEastAsia"/>
                <w:szCs w:val="24"/>
                <w:lang w:val="en-US"/>
              </w:rPr>
            </w:pPr>
            <w:r w:rsidRPr="0016542D">
              <w:rPr>
                <w:bCs/>
                <w:szCs w:val="24"/>
                <w:lang w:val="en-US"/>
              </w:rPr>
              <w:lastRenderedPageBreak/>
              <w:t xml:space="preserve">3. Acquired competencies: The students continue to expand the basic translation competencies, namely language, analytical-interpretative, search-verification competence of the translator and cultural competence of the translator </w:t>
            </w:r>
            <w:proofErr w:type="gramStart"/>
            <w:r w:rsidRPr="0016542D">
              <w:rPr>
                <w:bCs/>
                <w:szCs w:val="24"/>
                <w:lang w:val="en-US"/>
              </w:rPr>
              <w:t>with regard to</w:t>
            </w:r>
            <w:proofErr w:type="gramEnd"/>
            <w:r w:rsidRPr="0016542D">
              <w:rPr>
                <w:bCs/>
                <w:szCs w:val="24"/>
                <w:lang w:val="en-US"/>
              </w:rPr>
              <w:t xml:space="preserve"> their use in the process of translation of a professional text. They use CAT tools and enhance their digital competence. They use extensively critical thinking and use </w:t>
            </w:r>
            <w:proofErr w:type="spellStart"/>
            <w:r w:rsidRPr="0016542D">
              <w:rPr>
                <w:bCs/>
                <w:szCs w:val="24"/>
                <w:lang w:val="en-US"/>
              </w:rPr>
              <w:t>metacritical</w:t>
            </w:r>
            <w:proofErr w:type="spellEnd"/>
            <w:r w:rsidRPr="0016542D">
              <w:rPr>
                <w:bCs/>
                <w:szCs w:val="24"/>
                <w:lang w:val="en-US"/>
              </w:rPr>
              <w:t xml:space="preserve"> competence in assessing the quality of the translation. </w:t>
            </w:r>
          </w:p>
        </w:tc>
      </w:tr>
      <w:tr w:rsidRPr="0016542D" w:rsidR="0015030C" w:rsidTr="00010CDF" w14:paraId="3BD828A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06681104" w14:textId="77777777">
            <w:pPr>
              <w:pStyle w:val="P68B1DB1-a63"/>
              <w:tabs>
                <w:tab w:val="clear" w:pos="4536"/>
                <w:tab w:val="clear" w:pos="9072"/>
              </w:tabs>
              <w:rPr>
                <w:szCs w:val="24"/>
                <w:lang w:val="en-US"/>
              </w:rPr>
            </w:pPr>
            <w:r w:rsidRPr="0016542D">
              <w:rPr>
                <w:b/>
                <w:szCs w:val="24"/>
                <w:lang w:val="en-US"/>
              </w:rPr>
              <w:lastRenderedPageBreak/>
              <w:t>Course content:</w:t>
            </w:r>
            <w:r w:rsidRPr="0016542D">
              <w:rPr>
                <w:szCs w:val="24"/>
                <w:lang w:val="en-US"/>
              </w:rPr>
              <w:t xml:space="preserve"> </w:t>
            </w:r>
          </w:p>
          <w:p w:rsidRPr="0016542D" w:rsidR="0015030C" w:rsidP="00010CDF" w:rsidRDefault="0015030C" w14:paraId="61616DA4" w14:textId="77777777">
            <w:pPr>
              <w:pStyle w:val="P68B1DB1-a4"/>
              <w:jc w:val="both"/>
              <w:rPr>
                <w:szCs w:val="24"/>
                <w:lang w:val="en"/>
              </w:rPr>
            </w:pPr>
            <w:r w:rsidRPr="0016542D">
              <w:rPr>
                <w:szCs w:val="24"/>
                <w:lang w:val="en"/>
              </w:rPr>
              <w:t xml:space="preserve">1. </w:t>
            </w:r>
            <w:proofErr w:type="spellStart"/>
            <w:r w:rsidRPr="0016542D">
              <w:rPr>
                <w:szCs w:val="24"/>
                <w:lang w:val="en"/>
              </w:rPr>
              <w:t>Metacritical</w:t>
            </w:r>
            <w:proofErr w:type="spellEnd"/>
            <w:r w:rsidRPr="0016542D">
              <w:rPr>
                <w:szCs w:val="24"/>
                <w:lang w:val="en"/>
              </w:rPr>
              <w:t xml:space="preserve"> competence. Its importance in assessing the quality of translation. Translation quality assessment tools. Reviewing in translation criticism. </w:t>
            </w:r>
          </w:p>
          <w:p w:rsidRPr="0016542D" w:rsidR="0015030C" w:rsidP="00010CDF" w:rsidRDefault="0015030C" w14:paraId="71B80657" w14:textId="77777777">
            <w:pPr>
              <w:pStyle w:val="P68B1DB1-a4"/>
              <w:jc w:val="both"/>
              <w:rPr>
                <w:szCs w:val="24"/>
                <w:lang w:val="en"/>
              </w:rPr>
            </w:pPr>
            <w:r w:rsidRPr="0016542D">
              <w:rPr>
                <w:szCs w:val="24"/>
                <w:lang w:val="en"/>
              </w:rPr>
              <w:t>2. Practice in translation from and into French. Selection of authentic texts and documents for translation: documents from the courts (</w:t>
            </w:r>
            <w:r w:rsidRPr="0016542D">
              <w:rPr>
                <w:bCs/>
                <w:szCs w:val="24"/>
                <w:lang w:val="en"/>
              </w:rPr>
              <w:t>court decisions, subpoenas, arrest warrants, request of legal aid, orders, instruction of a witness, permits</w:t>
            </w:r>
            <w:r w:rsidRPr="0016542D">
              <w:rPr>
                <w:szCs w:val="24"/>
                <w:lang w:val="en"/>
              </w:rPr>
              <w:t xml:space="preserve">). Analysis of the original and translation, </w:t>
            </w:r>
            <w:proofErr w:type="gramStart"/>
            <w:r w:rsidRPr="0016542D">
              <w:rPr>
                <w:szCs w:val="24"/>
                <w:lang w:val="en"/>
              </w:rPr>
              <w:t>taking into account</w:t>
            </w:r>
            <w:proofErr w:type="gramEnd"/>
            <w:r w:rsidRPr="0016542D">
              <w:rPr>
                <w:szCs w:val="24"/>
                <w:lang w:val="en"/>
              </w:rPr>
              <w:t xml:space="preserve"> the sociocultural context of the starting text. Evaluation of the translation quality: comparison of translation solutions in group and their evaluation; group discussion.</w:t>
            </w:r>
          </w:p>
        </w:tc>
      </w:tr>
      <w:tr w:rsidRPr="0016542D" w:rsidR="0015030C" w:rsidTr="00010CDF" w14:paraId="34039018"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6E9D2C11" w14:textId="77777777">
            <w:pPr>
              <w:pStyle w:val="P68B1DB1-a8"/>
              <w:rPr>
                <w:szCs w:val="24"/>
              </w:rPr>
            </w:pPr>
            <w:proofErr w:type="spellStart"/>
            <w:r w:rsidRPr="0016542D">
              <w:rPr>
                <w:b/>
                <w:szCs w:val="24"/>
                <w:lang w:val="sk-SK"/>
              </w:rPr>
              <w:t>Recommended</w:t>
            </w:r>
            <w:proofErr w:type="spellEnd"/>
            <w:r w:rsidRPr="0016542D">
              <w:rPr>
                <w:b/>
                <w:szCs w:val="24"/>
              </w:rPr>
              <w:t xml:space="preserve"> </w:t>
            </w:r>
            <w:proofErr w:type="spellStart"/>
            <w:r w:rsidRPr="0016542D">
              <w:rPr>
                <w:b/>
                <w:szCs w:val="24"/>
                <w:lang w:val="sk-SK"/>
              </w:rPr>
              <w:t>literature</w:t>
            </w:r>
            <w:proofErr w:type="spellEnd"/>
            <w:r w:rsidRPr="0016542D">
              <w:rPr>
                <w:b/>
                <w:szCs w:val="24"/>
              </w:rPr>
              <w:t>:</w:t>
            </w:r>
            <w:r w:rsidRPr="0016542D">
              <w:rPr>
                <w:i/>
                <w:szCs w:val="24"/>
              </w:rPr>
              <w:t xml:space="preserve"> </w:t>
            </w:r>
          </w:p>
          <w:p w:rsidRPr="0016542D" w:rsidR="0015030C" w:rsidP="00010CDF" w:rsidRDefault="0015030C" w14:paraId="1EB0835C" w14:textId="77777777">
            <w:pPr>
              <w:jc w:val="both"/>
              <w:rPr>
                <w:rFonts w:eastAsia="Calibri" w:asciiTheme="minorHAnsi" w:hAnsiTheme="minorHAnsi" w:cstheme="minorHAnsi"/>
                <w:i/>
                <w:iCs/>
              </w:rPr>
            </w:pPr>
            <w:r w:rsidRPr="0016542D">
              <w:rPr>
                <w:rFonts w:eastAsia="Calibri" w:asciiTheme="minorHAnsi" w:hAnsiTheme="minorHAnsi" w:cstheme="minorHAnsi"/>
                <w:i/>
                <w:iCs/>
              </w:rPr>
              <w:t>BILÁ, M. et al.: Výskum viacslovných pomenovaní v germánskych jazykoch (angličtina, nemčina) a v románskych jazykoch (francúzština, španielčina) Prešov, Filozofická fakulta Prešovskej univerzity v Prešove 2015.</w:t>
            </w:r>
          </w:p>
          <w:p w:rsidRPr="0016542D" w:rsidR="0015030C" w:rsidP="00010CDF" w:rsidRDefault="0015030C" w14:paraId="74AC2B92" w14:textId="77777777">
            <w:pPr>
              <w:pStyle w:val="Nadpis1"/>
              <w:rPr>
                <w:rFonts w:eastAsia="Calibri" w:asciiTheme="minorHAnsi" w:hAnsiTheme="minorHAnsi"/>
                <w:iCs/>
              </w:rPr>
            </w:pPr>
            <w:r w:rsidRPr="0016542D">
              <w:rPr>
                <w:rFonts w:eastAsia="Calibri" w:asciiTheme="minorHAnsi" w:hAnsiTheme="minorHAnsi"/>
                <w:iCs/>
              </w:rPr>
              <w:t>DJOVČOŠ, M. - ŠVEDA, P. a kol.: Didaktika prekladu a tlmočenia na Slovensku. Bratislava, UK 2018.</w:t>
            </w:r>
          </w:p>
          <w:p w:rsidRPr="0016542D" w:rsidR="0015030C" w:rsidP="00010CDF" w:rsidRDefault="0015030C" w14:paraId="0C10875D"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GILE, D.: La </w:t>
            </w:r>
            <w:proofErr w:type="spellStart"/>
            <w:r w:rsidRPr="0016542D">
              <w:rPr>
                <w:rFonts w:eastAsia="Calibri" w:asciiTheme="minorHAnsi" w:hAnsiTheme="minorHAnsi" w:cstheme="minorHAnsi"/>
                <w:i/>
                <w:iCs/>
              </w:rPr>
              <w:t>traduction</w:t>
            </w:r>
            <w:proofErr w:type="spellEnd"/>
            <w:r w:rsidRPr="0016542D">
              <w:rPr>
                <w:rFonts w:eastAsia="Calibri" w:asciiTheme="minorHAnsi" w:hAnsiTheme="minorHAnsi" w:cstheme="minorHAnsi"/>
                <w:i/>
                <w:iCs/>
              </w:rPr>
              <w:t xml:space="preserve">, la </w:t>
            </w:r>
            <w:proofErr w:type="spellStart"/>
            <w:r w:rsidRPr="0016542D">
              <w:rPr>
                <w:rFonts w:eastAsia="Calibri" w:asciiTheme="minorHAnsi" w:hAnsiTheme="minorHAnsi" w:cstheme="minorHAnsi"/>
                <w:i/>
                <w:iCs/>
              </w:rPr>
              <w:t>comprendre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l'apprendre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Paris</w:t>
            </w:r>
            <w:proofErr w:type="spellEnd"/>
            <w:r w:rsidRPr="0016542D">
              <w:rPr>
                <w:rFonts w:eastAsia="Calibri" w:asciiTheme="minorHAnsi" w:hAnsiTheme="minorHAnsi" w:cstheme="minorHAnsi"/>
                <w:i/>
                <w:iCs/>
              </w:rPr>
              <w:t xml:space="preserve"> PUF, 2005. </w:t>
            </w:r>
          </w:p>
          <w:p w:rsidRPr="0016542D" w:rsidR="0015030C" w:rsidP="00010CDF" w:rsidRDefault="0015030C" w14:paraId="7125B00E"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GROMOVÁ, E. – HRDLIČKA, M.: </w:t>
            </w:r>
            <w:proofErr w:type="spellStart"/>
            <w:r w:rsidRPr="0016542D">
              <w:rPr>
                <w:rFonts w:eastAsia="Calibri" w:asciiTheme="minorHAnsi" w:hAnsiTheme="minorHAnsi" w:cstheme="minorHAnsi"/>
                <w:i/>
                <w:iCs/>
              </w:rPr>
              <w:t>Antologie</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teorie</w:t>
            </w:r>
            <w:proofErr w:type="spellEnd"/>
            <w:r w:rsidRPr="0016542D">
              <w:rPr>
                <w:rFonts w:eastAsia="Calibri" w:asciiTheme="minorHAnsi" w:hAnsiTheme="minorHAnsi" w:cstheme="minorHAnsi"/>
                <w:i/>
                <w:iCs/>
              </w:rPr>
              <w:t xml:space="preserve"> odborného </w:t>
            </w:r>
            <w:proofErr w:type="spellStart"/>
            <w:r w:rsidRPr="0016542D">
              <w:rPr>
                <w:rFonts w:eastAsia="Calibri" w:asciiTheme="minorHAnsi" w:hAnsiTheme="minorHAnsi" w:cstheme="minorHAnsi"/>
                <w:i/>
                <w:iCs/>
              </w:rPr>
              <w:t>překladu</w:t>
            </w:r>
            <w:proofErr w:type="spellEnd"/>
            <w:r w:rsidRPr="0016542D">
              <w:rPr>
                <w:rFonts w:eastAsia="Calibri" w:asciiTheme="minorHAnsi" w:hAnsiTheme="minorHAnsi" w:cstheme="minorHAnsi"/>
                <w:i/>
                <w:iCs/>
              </w:rPr>
              <w:t>. Nitra – Ostrava, JTP 2003.</w:t>
            </w:r>
          </w:p>
          <w:p w:rsidRPr="0016542D" w:rsidR="0015030C" w:rsidP="00010CDF" w:rsidRDefault="0015030C" w14:paraId="4DE00EE8"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HREHOVČÍK, T. – BÁZLIK, M.: Súdny preklad a tlmočenie. Bratislava, </w:t>
            </w:r>
            <w:proofErr w:type="spellStart"/>
            <w:r w:rsidRPr="0016542D">
              <w:rPr>
                <w:rFonts w:eastAsia="Calibri" w:asciiTheme="minorHAnsi" w:hAnsiTheme="minorHAnsi" w:cstheme="minorHAnsi"/>
                <w:i/>
                <w:iCs/>
              </w:rPr>
              <w:t>Wolters</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Kluwer</w:t>
            </w:r>
            <w:proofErr w:type="spellEnd"/>
            <w:r w:rsidRPr="0016542D">
              <w:rPr>
                <w:rFonts w:eastAsia="Calibri" w:asciiTheme="minorHAnsi" w:hAnsiTheme="minorHAnsi" w:cstheme="minorHAnsi"/>
                <w:i/>
                <w:iCs/>
              </w:rPr>
              <w:t xml:space="preserve"> 2014.</w:t>
            </w:r>
          </w:p>
          <w:p w:rsidRPr="0016542D" w:rsidR="0015030C" w:rsidP="00010CDF" w:rsidRDefault="0015030C" w14:paraId="27A8C402"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KOŽELOVÁ, A.: Preklad kultúrnych referencií z antiky a kultúrna kompetencia prekladateľa. Prešov, FF PU 2017. </w:t>
            </w:r>
          </w:p>
          <w:p w:rsidRPr="0016542D" w:rsidR="0015030C" w:rsidP="00010CDF" w:rsidRDefault="0015030C" w14:paraId="10743F85" w14:textId="77777777">
            <w:pPr>
              <w:jc w:val="both"/>
              <w:rPr>
                <w:rFonts w:eastAsia="Calibri" w:asciiTheme="minorHAnsi" w:hAnsiTheme="minorHAnsi" w:cstheme="minorHAnsi"/>
                <w:i/>
                <w:iCs/>
              </w:rPr>
            </w:pPr>
            <w:r w:rsidRPr="0016542D">
              <w:rPr>
                <w:rFonts w:eastAsia="Calibri" w:asciiTheme="minorHAnsi" w:hAnsiTheme="minorHAnsi" w:cstheme="minorHAnsi"/>
                <w:i/>
                <w:iCs/>
              </w:rPr>
              <w:t>KOŽELOVÁ, A.: Prekladateľské kompetencie v kontexte domácej translatológie. Prešov, Filozofická fakulta Prešovskej univerzity v Prešove 2018.</w:t>
            </w:r>
          </w:p>
          <w:p w:rsidRPr="0016542D" w:rsidR="0015030C" w:rsidP="00010CDF" w:rsidRDefault="0015030C" w14:paraId="56B58D08" w14:textId="77777777">
            <w:pPr>
              <w:jc w:val="both"/>
              <w:rPr>
                <w:rFonts w:eastAsia="Calibri" w:asciiTheme="minorHAnsi" w:hAnsiTheme="minorHAnsi" w:cstheme="minorHAnsi"/>
                <w:i/>
                <w:iCs/>
              </w:rPr>
            </w:pPr>
            <w:r w:rsidRPr="0016542D">
              <w:rPr>
                <w:rFonts w:eastAsia="Calibri" w:asciiTheme="minorHAnsi" w:hAnsiTheme="minorHAnsi" w:cstheme="minorHAnsi"/>
                <w:i/>
                <w:iCs/>
              </w:rPr>
              <w:t>KOŽELOVÁ, A. - KUĽBAK, G.: Vybrané problémy prekladu: prekladateľské kompetencie a audiovizuálny preklad. Prešov, Filozofická fakulta Prešovskej univerzity v Prešove 2020.</w:t>
            </w:r>
          </w:p>
          <w:p w:rsidRPr="0016542D" w:rsidR="0015030C" w:rsidP="00010CDF" w:rsidRDefault="0015030C" w14:paraId="0DF06332" w14:textId="77777777">
            <w:pPr>
              <w:jc w:val="both"/>
              <w:rPr>
                <w:rFonts w:eastAsia="Calibri" w:asciiTheme="minorHAnsi" w:hAnsiTheme="minorHAnsi" w:cstheme="minorHAnsi"/>
                <w:i/>
                <w:iCs/>
              </w:rPr>
            </w:pPr>
            <w:r w:rsidRPr="0016542D">
              <w:rPr>
                <w:rFonts w:eastAsia="Calibri" w:asciiTheme="minorHAnsi" w:hAnsiTheme="minorHAnsi" w:cstheme="minorHAnsi"/>
                <w:i/>
                <w:iCs/>
              </w:rPr>
              <w:t>KOŽELOVÁ, A. – VOJTEK, D.: Odborný preklad pre romanistov I. Prešov, Prešovská univerzita v Prešove 2018.</w:t>
            </w:r>
          </w:p>
          <w:p w:rsidRPr="0016542D" w:rsidR="0015030C" w:rsidP="00010CDF" w:rsidRDefault="0015030C" w14:paraId="5A1A2F3B"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MÜGLOVÁ, D.: Komunikácia, tlmočenie, preklad alebo Prečo spadla Babylonská veža? Bratislava, </w:t>
            </w:r>
            <w:proofErr w:type="spellStart"/>
            <w:r w:rsidRPr="0016542D">
              <w:rPr>
                <w:rFonts w:eastAsia="Calibri" w:asciiTheme="minorHAnsi" w:hAnsiTheme="minorHAnsi" w:cstheme="minorHAnsi"/>
                <w:i/>
                <w:iCs/>
              </w:rPr>
              <w:t>Enigma</w:t>
            </w:r>
            <w:proofErr w:type="spellEnd"/>
            <w:r w:rsidRPr="0016542D">
              <w:rPr>
                <w:rFonts w:eastAsia="Calibri" w:asciiTheme="minorHAnsi" w:hAnsiTheme="minorHAnsi" w:cstheme="minorHAnsi"/>
                <w:i/>
                <w:iCs/>
              </w:rPr>
              <w:t xml:space="preserve"> </w:t>
            </w:r>
            <w:proofErr w:type="spellStart"/>
            <w:r w:rsidRPr="0016542D">
              <w:rPr>
                <w:rFonts w:eastAsia="Calibri" w:asciiTheme="minorHAnsi" w:hAnsiTheme="minorHAnsi" w:cstheme="minorHAnsi"/>
                <w:i/>
                <w:iCs/>
              </w:rPr>
              <w:t>Publishing</w:t>
            </w:r>
            <w:proofErr w:type="spellEnd"/>
            <w:r w:rsidRPr="0016542D">
              <w:rPr>
                <w:rFonts w:eastAsia="Calibri" w:asciiTheme="minorHAnsi" w:hAnsiTheme="minorHAnsi" w:cstheme="minorHAnsi"/>
                <w:i/>
                <w:iCs/>
              </w:rPr>
              <w:t xml:space="preserve"> 2009. </w:t>
            </w:r>
          </w:p>
          <w:p w:rsidRPr="0016542D" w:rsidR="0015030C" w:rsidP="00010CDF" w:rsidRDefault="0015030C" w14:paraId="3992E1DF" w14:textId="77777777">
            <w:pPr>
              <w:jc w:val="both"/>
              <w:rPr>
                <w:rFonts w:eastAsia="Calibri" w:asciiTheme="minorHAnsi" w:hAnsiTheme="minorHAnsi" w:cstheme="minorHAnsi"/>
                <w:i/>
                <w:iCs/>
              </w:rPr>
            </w:pPr>
            <w:r w:rsidRPr="0016542D">
              <w:rPr>
                <w:rFonts w:eastAsia="Calibri" w:asciiTheme="minorHAnsi" w:hAnsiTheme="minorHAnsi" w:cstheme="minorHAnsi"/>
                <w:i/>
                <w:iCs/>
              </w:rPr>
              <w:t>OPALKOVÁ, J. : Viacjazyčný terminologický prekladový slovník – podnikanie. Prešov, FF PU 2018.</w:t>
            </w:r>
          </w:p>
          <w:p w:rsidRPr="0016542D" w:rsidR="0015030C" w:rsidP="00010CDF" w:rsidRDefault="0015030C" w14:paraId="52EFF004"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POPOVIČ, A.: Teória umeleckého prekladu. Aspekty textu a literárnej </w:t>
            </w:r>
            <w:proofErr w:type="spellStart"/>
            <w:r w:rsidRPr="0016542D">
              <w:rPr>
                <w:rFonts w:eastAsia="Calibri" w:asciiTheme="minorHAnsi" w:hAnsiTheme="minorHAnsi" w:cstheme="minorHAnsi"/>
                <w:i/>
                <w:iCs/>
              </w:rPr>
              <w:t>metakomunikácie</w:t>
            </w:r>
            <w:proofErr w:type="spellEnd"/>
            <w:r w:rsidRPr="0016542D">
              <w:rPr>
                <w:rFonts w:eastAsia="Calibri" w:asciiTheme="minorHAnsi" w:hAnsiTheme="minorHAnsi" w:cstheme="minorHAnsi"/>
                <w:i/>
                <w:iCs/>
              </w:rPr>
              <w:t>. Bratislava, Tatran 1975.</w:t>
            </w:r>
          </w:p>
          <w:p w:rsidRPr="0016542D" w:rsidR="0015030C" w:rsidP="00010CDF" w:rsidRDefault="0015030C" w14:paraId="59D7B8A5"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RAKŠÁNYIOVÁ, J.: Preklad ako interkultúrna komunikácia. Bratislava, </w:t>
            </w:r>
            <w:proofErr w:type="spellStart"/>
            <w:r w:rsidRPr="0016542D">
              <w:rPr>
                <w:rFonts w:eastAsia="Calibri" w:asciiTheme="minorHAnsi" w:hAnsiTheme="minorHAnsi" w:cstheme="minorHAnsi"/>
                <w:i/>
                <w:iCs/>
              </w:rPr>
              <w:t>AnaPress</w:t>
            </w:r>
            <w:proofErr w:type="spellEnd"/>
            <w:r w:rsidRPr="0016542D">
              <w:rPr>
                <w:rFonts w:eastAsia="Calibri" w:asciiTheme="minorHAnsi" w:hAnsiTheme="minorHAnsi" w:cstheme="minorHAnsi"/>
                <w:i/>
                <w:iCs/>
              </w:rPr>
              <w:t xml:space="preserve"> 2005. </w:t>
            </w:r>
          </w:p>
          <w:p w:rsidRPr="0016542D" w:rsidR="0015030C" w:rsidP="00010CDF" w:rsidRDefault="0015030C" w14:paraId="43D3810F"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VAJDOVÁ, Libuša et al.: Myslenie o preklade. Bratislava, </w:t>
            </w:r>
            <w:proofErr w:type="spellStart"/>
            <w:r w:rsidRPr="0016542D">
              <w:rPr>
                <w:rFonts w:eastAsia="Calibri" w:asciiTheme="minorHAnsi" w:hAnsiTheme="minorHAnsi" w:cstheme="minorHAnsi"/>
                <w:i/>
                <w:iCs/>
              </w:rPr>
              <w:t>Kalligram</w:t>
            </w:r>
            <w:proofErr w:type="spellEnd"/>
            <w:r w:rsidRPr="0016542D">
              <w:rPr>
                <w:rFonts w:eastAsia="Calibri" w:asciiTheme="minorHAnsi" w:hAnsiTheme="minorHAnsi" w:cstheme="minorHAnsi"/>
                <w:i/>
                <w:iCs/>
              </w:rPr>
              <w:t xml:space="preserve"> 2007.</w:t>
            </w:r>
          </w:p>
          <w:p w:rsidRPr="0016542D" w:rsidR="0015030C" w:rsidP="00010CDF" w:rsidRDefault="0015030C" w14:paraId="240B049A" w14:textId="77777777">
            <w:pPr>
              <w:jc w:val="both"/>
              <w:rPr>
                <w:rFonts w:eastAsia="Calibri" w:asciiTheme="minorHAnsi" w:hAnsiTheme="minorHAnsi" w:cstheme="minorHAnsi"/>
                <w:i/>
                <w:iCs/>
              </w:rPr>
            </w:pPr>
            <w:r w:rsidRPr="0016542D">
              <w:rPr>
                <w:rFonts w:eastAsia="Calibri" w:asciiTheme="minorHAnsi" w:hAnsiTheme="minorHAnsi" w:cstheme="minorHAnsi"/>
                <w:i/>
                <w:iCs/>
              </w:rPr>
              <w:t xml:space="preserve">VAJDOVÁ, Libuša et al.: Myslenie o preklade na Slovensku. Bratislava, </w:t>
            </w:r>
            <w:proofErr w:type="spellStart"/>
            <w:r w:rsidRPr="0016542D">
              <w:rPr>
                <w:rFonts w:eastAsia="Calibri" w:asciiTheme="minorHAnsi" w:hAnsiTheme="minorHAnsi" w:cstheme="minorHAnsi"/>
                <w:i/>
                <w:iCs/>
              </w:rPr>
              <w:t>Kalligram</w:t>
            </w:r>
            <w:proofErr w:type="spellEnd"/>
            <w:r w:rsidRPr="0016542D">
              <w:rPr>
                <w:rFonts w:eastAsia="Calibri" w:asciiTheme="minorHAnsi" w:hAnsiTheme="minorHAnsi" w:cstheme="minorHAnsi"/>
                <w:i/>
                <w:iCs/>
              </w:rPr>
              <w:t xml:space="preserve"> 2014.</w:t>
            </w:r>
          </w:p>
          <w:p w:rsidRPr="0016542D" w:rsidR="0015030C" w:rsidP="00010CDF" w:rsidRDefault="0015030C" w14:paraId="55BC4DDA" w14:textId="77777777">
            <w:pPr>
              <w:pStyle w:val="P68B1DB1-a4"/>
              <w:jc w:val="both"/>
              <w:rPr>
                <w:szCs w:val="24"/>
                <w:lang w:val="en-US"/>
              </w:rPr>
            </w:pPr>
            <w:r w:rsidRPr="0016542D">
              <w:rPr>
                <w:iCs/>
                <w:szCs w:val="24"/>
                <w:lang w:val="sk-SK"/>
              </w:rPr>
              <w:t>VOJTEK, D.: Odborný preklad pre romanistov II. Prešov, FF PU 2019.</w:t>
            </w:r>
          </w:p>
        </w:tc>
      </w:tr>
      <w:tr w:rsidRPr="0016542D" w:rsidR="0015030C" w:rsidTr="00010CDF" w14:paraId="7CF83AA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07BBB1C7" w14:textId="77777777">
            <w:pPr>
              <w:pStyle w:val="P68B1DB1-a5"/>
              <w:jc w:val="both"/>
              <w:rPr>
                <w:szCs w:val="24"/>
                <w:lang w:val="en-US"/>
              </w:rPr>
            </w:pPr>
            <w:r w:rsidRPr="0016542D">
              <w:rPr>
                <w:szCs w:val="24"/>
                <w:lang w:val="en-US"/>
              </w:rPr>
              <w:t xml:space="preserve">Language which is necessary to complete the course: </w:t>
            </w:r>
          </w:p>
          <w:p w:rsidRPr="0016542D" w:rsidR="0015030C" w:rsidP="00010CDF" w:rsidRDefault="0015030C" w14:paraId="469FD697" w14:textId="77777777">
            <w:pPr>
              <w:pStyle w:val="P68B1DB1-a3"/>
              <w:jc w:val="both"/>
              <w:rPr>
                <w:szCs w:val="24"/>
                <w:lang w:val="en-US"/>
              </w:rPr>
            </w:pPr>
            <w:r w:rsidRPr="0016542D">
              <w:rPr>
                <w:szCs w:val="24"/>
                <w:lang w:val="en-US"/>
              </w:rPr>
              <w:t>French language, Slovak language</w:t>
            </w:r>
          </w:p>
        </w:tc>
      </w:tr>
      <w:tr w:rsidRPr="0016542D" w:rsidR="0015030C" w:rsidTr="00010CDF" w14:paraId="30893BCA"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59EE92F9" w14:textId="77777777">
            <w:pPr>
              <w:pStyle w:val="P68B1DB1-a2"/>
              <w:jc w:val="both"/>
              <w:rPr>
                <w:szCs w:val="24"/>
                <w:lang w:val="en-US"/>
              </w:rPr>
            </w:pPr>
            <w:r w:rsidRPr="0016542D">
              <w:rPr>
                <w:b/>
                <w:szCs w:val="24"/>
                <w:lang w:val="en-US"/>
              </w:rPr>
              <w:t>Notes:</w:t>
            </w:r>
            <w:r w:rsidRPr="0016542D">
              <w:rPr>
                <w:szCs w:val="24"/>
                <w:lang w:val="en-US"/>
              </w:rPr>
              <w:t xml:space="preserve"> </w:t>
            </w:r>
          </w:p>
        </w:tc>
      </w:tr>
      <w:tr w:rsidRPr="0016542D" w:rsidR="0015030C" w:rsidTr="00010CDF" w14:paraId="15A2E01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1BC78C5A" w14:textId="77777777">
            <w:pPr>
              <w:pStyle w:val="P68B1DB1-a1"/>
              <w:rPr>
                <w:szCs w:val="24"/>
                <w:lang w:val="en-US"/>
              </w:rPr>
            </w:pPr>
            <w:r w:rsidRPr="0016542D">
              <w:rPr>
                <w:szCs w:val="24"/>
                <w:lang w:val="en-US"/>
              </w:rPr>
              <w:t>Course evaluation</w:t>
            </w:r>
          </w:p>
          <w:p w:rsidRPr="0016542D" w:rsidR="0015030C" w:rsidP="00010CDF" w:rsidRDefault="0015030C" w14:paraId="5160159C" w14:textId="77777777">
            <w:pPr>
              <w:pStyle w:val="P68B1DB1-a2"/>
              <w:rPr>
                <w:szCs w:val="24"/>
                <w:lang w:val="en-US"/>
              </w:rPr>
            </w:pPr>
            <w:r w:rsidRPr="0016542D">
              <w:rPr>
                <w:szCs w:val="24"/>
                <w:lang w:val="en-US"/>
              </w:rPr>
              <w:t xml:space="preserve">Total number of students evaluated: </w:t>
            </w:r>
            <w:proofErr w:type="gramStart"/>
            <w:r w:rsidRPr="0016542D">
              <w:rPr>
                <w:i/>
                <w:szCs w:val="24"/>
                <w:lang w:val="en-US"/>
              </w:rPr>
              <w:t>0</w:t>
            </w:r>
            <w:proofErr w:type="gramEnd"/>
          </w:p>
          <w:tbl>
            <w:tblPr>
              <w:tblW w:w="0" w:type="auto"/>
              <w:tblLook w:val="04A0" w:firstRow="1" w:lastRow="0" w:firstColumn="1" w:lastColumn="0" w:noHBand="0" w:noVBand="1"/>
            </w:tblPr>
            <w:tblGrid>
              <w:gridCol w:w="1496"/>
              <w:gridCol w:w="1497"/>
              <w:gridCol w:w="1497"/>
              <w:gridCol w:w="1497"/>
              <w:gridCol w:w="1497"/>
              <w:gridCol w:w="1497"/>
            </w:tblGrid>
            <w:tr w:rsidRPr="0016542D" w:rsidR="0015030C" w:rsidTr="00010CDF" w14:paraId="44EAB4B2"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E29F55C" w14:textId="77777777">
                  <w:pPr>
                    <w:pStyle w:val="P68B1DB1-a2"/>
                    <w:jc w:val="center"/>
                    <w:rPr>
                      <w:szCs w:val="24"/>
                      <w:lang w:val="en-US"/>
                    </w:rPr>
                  </w:pPr>
                  <w:r w:rsidRPr="0016542D">
                    <w:rPr>
                      <w:szCs w:val="24"/>
                      <w:lang w:val="en-US"/>
                    </w:rPr>
                    <w:lastRenderedPageBreak/>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5AB6B5A5" w14:textId="77777777">
                  <w:pPr>
                    <w:pStyle w:val="P68B1DB1-a2"/>
                    <w:jc w:val="center"/>
                    <w:rPr>
                      <w:szCs w:val="24"/>
                      <w:lang w:val="en-US"/>
                    </w:rPr>
                  </w:pPr>
                  <w:r w:rsidRPr="0016542D">
                    <w:rPr>
                      <w:szCs w:val="24"/>
                      <w:lang w:val="en-US"/>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E635216" w14:textId="77777777">
                  <w:pPr>
                    <w:pStyle w:val="P68B1DB1-a2"/>
                    <w:jc w:val="center"/>
                    <w:rPr>
                      <w:szCs w:val="24"/>
                      <w:lang w:val="en-US"/>
                    </w:rPr>
                  </w:pPr>
                  <w:r w:rsidRPr="0016542D">
                    <w:rPr>
                      <w:szCs w:val="24"/>
                      <w:lang w:val="en-US"/>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3350D2FC" w14:textId="77777777">
                  <w:pPr>
                    <w:pStyle w:val="P68B1DB1-a2"/>
                    <w:jc w:val="center"/>
                    <w:rPr>
                      <w:szCs w:val="24"/>
                      <w:lang w:val="en-US"/>
                    </w:rPr>
                  </w:pPr>
                  <w:r w:rsidRPr="0016542D">
                    <w:rPr>
                      <w:szCs w:val="24"/>
                      <w:lang w:val="en-US"/>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3EBAE1D7" w14:textId="77777777">
                  <w:pPr>
                    <w:pStyle w:val="P68B1DB1-a2"/>
                    <w:jc w:val="center"/>
                    <w:rPr>
                      <w:szCs w:val="24"/>
                      <w:lang w:val="en-US"/>
                    </w:rPr>
                  </w:pPr>
                  <w:r w:rsidRPr="0016542D">
                    <w:rPr>
                      <w:szCs w:val="24"/>
                      <w:lang w:val="en-US"/>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276DC35" w14:textId="77777777">
                  <w:pPr>
                    <w:pStyle w:val="P68B1DB1-a2"/>
                    <w:jc w:val="center"/>
                    <w:rPr>
                      <w:szCs w:val="24"/>
                      <w:lang w:val="en-US"/>
                    </w:rPr>
                  </w:pPr>
                  <w:r w:rsidRPr="0016542D">
                    <w:rPr>
                      <w:szCs w:val="24"/>
                      <w:lang w:val="en-US"/>
                    </w:rPr>
                    <w:t>FX</w:t>
                  </w:r>
                </w:p>
              </w:tc>
            </w:tr>
            <w:tr w:rsidRPr="0016542D" w:rsidR="0015030C" w:rsidTr="00010CDF" w14:paraId="785CD45A" w14:textId="77777777">
              <w:tc>
                <w:tcPr>
                  <w:tcW w:w="1496"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7B22E987"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0565CA38"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2D0B88A8"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2E86655B"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74EB231B" w14:textId="77777777">
                  <w:pPr>
                    <w:pStyle w:val="P68B1DB1-a2"/>
                    <w:jc w:val="center"/>
                    <w:rPr>
                      <w:szCs w:val="24"/>
                      <w:lang w:val="en-US"/>
                    </w:rPr>
                  </w:pPr>
                  <w:r w:rsidRPr="0016542D">
                    <w:rPr>
                      <w:szCs w:val="24"/>
                      <w:lang w:val="en-US"/>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7BAEB4D9" w14:textId="77777777">
                  <w:pPr>
                    <w:pStyle w:val="P68B1DB1-a2"/>
                    <w:jc w:val="center"/>
                    <w:rPr>
                      <w:szCs w:val="24"/>
                      <w:lang w:val="en-US"/>
                    </w:rPr>
                  </w:pPr>
                  <w:r w:rsidRPr="0016542D">
                    <w:rPr>
                      <w:szCs w:val="24"/>
                      <w:lang w:val="en-US"/>
                    </w:rPr>
                    <w:t>0%</w:t>
                  </w:r>
                </w:p>
              </w:tc>
            </w:tr>
          </w:tbl>
          <w:p w:rsidRPr="0016542D" w:rsidR="0015030C" w:rsidP="00010CDF" w:rsidRDefault="0015030C" w14:paraId="1C4B73B6" w14:textId="77777777">
            <w:pPr>
              <w:pStyle w:val="P68B1DB1-a3"/>
              <w:jc w:val="both"/>
              <w:rPr>
                <w:szCs w:val="24"/>
                <w:lang w:val="en-US"/>
              </w:rPr>
            </w:pPr>
            <w:r w:rsidRPr="0016542D">
              <w:rPr>
                <w:szCs w:val="24"/>
                <w:lang w:val="en-US"/>
              </w:rPr>
              <w:t xml:space="preserve">   </w:t>
            </w:r>
          </w:p>
        </w:tc>
      </w:tr>
      <w:tr w:rsidRPr="0016542D" w:rsidR="0015030C" w:rsidTr="00010CDF" w14:paraId="449209C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247AA293" w14:textId="77777777">
            <w:pPr>
              <w:pStyle w:val="P68B1DB1-a2"/>
              <w:tabs>
                <w:tab w:val="left" w:pos="1530"/>
              </w:tabs>
              <w:jc w:val="both"/>
              <w:rPr>
                <w:szCs w:val="24"/>
                <w:lang w:val="fr-FR"/>
              </w:rPr>
            </w:pPr>
            <w:r w:rsidRPr="0016542D">
              <w:rPr>
                <w:b/>
                <w:szCs w:val="24"/>
                <w:lang w:val="fr-FR"/>
              </w:rPr>
              <w:lastRenderedPageBreak/>
              <w:t>Lecturers:</w:t>
            </w:r>
            <w:r w:rsidRPr="0016542D">
              <w:rPr>
                <w:szCs w:val="24"/>
                <w:lang w:val="fr-FR"/>
              </w:rPr>
              <w:t xml:space="preserve"> </w:t>
            </w:r>
          </w:p>
          <w:p w:rsidRPr="0016542D" w:rsidR="0015030C" w:rsidP="00010CDF" w:rsidRDefault="0015030C" w14:paraId="0FBBB64D" w14:textId="77777777">
            <w:pPr>
              <w:pStyle w:val="P68B1DB1-a3"/>
              <w:tabs>
                <w:tab w:val="left" w:pos="1530"/>
              </w:tabs>
              <w:jc w:val="both"/>
              <w:rPr>
                <w:szCs w:val="24"/>
                <w:lang w:val="fr-FR"/>
              </w:rPr>
            </w:pPr>
            <w:r w:rsidRPr="0016542D">
              <w:rPr>
                <w:szCs w:val="24"/>
                <w:lang w:val="fr-FR"/>
              </w:rPr>
              <w:t>doc. Mgr. et Mgr. A. Koželová, PhD.</w:t>
            </w:r>
          </w:p>
          <w:p w:rsidRPr="0016542D" w:rsidR="0015030C" w:rsidP="00010CDF" w:rsidRDefault="0015030C" w14:paraId="2F4D53BB" w14:textId="77777777">
            <w:pPr>
              <w:pStyle w:val="P68B1DB1-a3"/>
              <w:tabs>
                <w:tab w:val="left" w:pos="1530"/>
              </w:tabs>
              <w:jc w:val="both"/>
              <w:rPr>
                <w:szCs w:val="24"/>
                <w:lang w:val="en-US"/>
              </w:rPr>
            </w:pPr>
            <w:r w:rsidRPr="0016542D">
              <w:rPr>
                <w:szCs w:val="24"/>
                <w:lang w:val="en-US"/>
              </w:rPr>
              <w:t xml:space="preserve">Mgr. J. </w:t>
            </w:r>
            <w:proofErr w:type="spellStart"/>
            <w:r w:rsidRPr="0016542D">
              <w:rPr>
                <w:szCs w:val="24"/>
                <w:lang w:val="en-US"/>
              </w:rPr>
              <w:t>Živčák</w:t>
            </w:r>
            <w:proofErr w:type="spellEnd"/>
            <w:r w:rsidRPr="0016542D">
              <w:rPr>
                <w:szCs w:val="24"/>
                <w:lang w:val="en-US"/>
              </w:rPr>
              <w:t xml:space="preserve">, PhD. </w:t>
            </w:r>
          </w:p>
        </w:tc>
      </w:tr>
      <w:tr w:rsidRPr="0016542D" w:rsidR="0015030C" w:rsidTr="00010CDF" w14:paraId="223697F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318DA66E" w14:textId="77777777">
            <w:pPr>
              <w:pStyle w:val="P68B1DB1-a2"/>
              <w:tabs>
                <w:tab w:val="left" w:pos="1530"/>
              </w:tabs>
              <w:jc w:val="both"/>
              <w:rPr>
                <w:szCs w:val="24"/>
                <w:lang w:val="en-US"/>
              </w:rPr>
            </w:pPr>
            <w:r w:rsidRPr="0016542D">
              <w:rPr>
                <w:b/>
                <w:szCs w:val="24"/>
                <w:lang w:val="en-US"/>
              </w:rPr>
              <w:t>Date of last change:</w:t>
            </w:r>
            <w:r w:rsidRPr="0016542D">
              <w:rPr>
                <w:szCs w:val="24"/>
                <w:lang w:val="en-US"/>
              </w:rPr>
              <w:t xml:space="preserve"> </w:t>
            </w:r>
            <w:r w:rsidRPr="0016542D">
              <w:rPr>
                <w:i/>
                <w:szCs w:val="24"/>
                <w:lang w:val="en-US"/>
              </w:rPr>
              <w:t>15. 2. 2022</w:t>
            </w:r>
          </w:p>
        </w:tc>
      </w:tr>
      <w:tr w:rsidRPr="0016542D" w:rsidR="0015030C" w:rsidTr="00010CDF" w14:paraId="3127271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3709594" w14:textId="77777777">
            <w:pPr>
              <w:pStyle w:val="P68B1DB1-a2"/>
              <w:tabs>
                <w:tab w:val="left" w:pos="1530"/>
              </w:tabs>
              <w:jc w:val="both"/>
              <w:rPr>
                <w:i/>
                <w:szCs w:val="24"/>
                <w:lang w:val="en-US"/>
              </w:rPr>
            </w:pPr>
            <w:r w:rsidRPr="0016542D">
              <w:rPr>
                <w:b/>
                <w:szCs w:val="24"/>
                <w:lang w:val="en-US"/>
              </w:rPr>
              <w:t xml:space="preserve">Approved </w:t>
            </w:r>
            <w:proofErr w:type="gramStart"/>
            <w:r w:rsidRPr="0016542D">
              <w:rPr>
                <w:b/>
                <w:szCs w:val="24"/>
                <w:lang w:val="en-US"/>
              </w:rPr>
              <w:t>by:</w:t>
            </w:r>
            <w:proofErr w:type="gramEnd"/>
            <w:r w:rsidRPr="0016542D">
              <w:rPr>
                <w:szCs w:val="24"/>
                <w:lang w:val="en-US"/>
              </w:rPr>
              <w:t xml:space="preserve"> </w:t>
            </w:r>
            <w:r w:rsidRPr="0016542D">
              <w:rPr>
                <w:i/>
                <w:szCs w:val="24"/>
                <w:lang w:val="en-US"/>
              </w:rPr>
              <w:t>doc. Mgr. et Mgr. A. Koželová, PhD.</w:t>
            </w:r>
          </w:p>
        </w:tc>
      </w:tr>
    </w:tbl>
    <w:p w:rsidRPr="0016542D" w:rsidR="0015030C" w:rsidP="0015030C" w:rsidRDefault="0015030C" w14:paraId="46141691" w14:textId="77777777">
      <w:pPr>
        <w:ind w:left="720"/>
        <w:jc w:val="both"/>
        <w:rPr>
          <w:rFonts w:asciiTheme="minorHAnsi" w:hAnsiTheme="minorHAnsi" w:cstheme="minorHAnsi"/>
          <w:lang w:val="en-US"/>
        </w:rPr>
      </w:pPr>
    </w:p>
    <w:p w:rsidRPr="0016542D" w:rsidR="0015030C" w:rsidP="0015030C" w:rsidRDefault="0015030C" w14:paraId="0BB297C3" w14:textId="77777777">
      <w:pPr>
        <w:pStyle w:val="P68B1DB1-Normlny1"/>
        <w:ind w:left="720" w:hanging="720"/>
        <w:jc w:val="center"/>
        <w:rPr>
          <w:rFonts w:ascii="Calibri" w:hAnsi="Calibri"/>
          <w:lang w:val="en-GB"/>
        </w:rPr>
      </w:pPr>
      <w:r w:rsidRPr="0016542D">
        <w:rPr>
          <w:szCs w:val="24"/>
          <w:lang w:val="en-US"/>
        </w:rPr>
        <w:br w:type="page"/>
      </w:r>
      <w:r w:rsidRPr="0016542D">
        <w:rPr>
          <w:rFonts w:ascii="Calibri" w:hAnsi="Calibri"/>
          <w:lang w:val="en-GB"/>
        </w:rPr>
        <w:lastRenderedPageBreak/>
        <w:t>COURSE DESCRIPTION</w:t>
      </w:r>
    </w:p>
    <w:p w:rsidRPr="0016542D" w:rsidR="0015030C" w:rsidP="0015030C" w:rsidRDefault="0015030C" w14:paraId="5D74DA92" w14:textId="77777777">
      <w:pPr>
        <w:ind w:left="720"/>
        <w:jc w:val="center"/>
        <w:rPr>
          <w:rFonts w:ascii="Calibri" w:hAnsi="Calibri" w:cs="Calibri"/>
          <w:szCs w:val="20"/>
          <w:lang w:val="en-GB"/>
        </w:rPr>
      </w:pPr>
    </w:p>
    <w:tbl>
      <w:tblPr>
        <w:tblW w:w="9322" w:type="dxa"/>
        <w:tblLook w:val="04A0" w:firstRow="1" w:lastRow="0" w:firstColumn="1" w:lastColumn="0" w:noHBand="0" w:noVBand="1"/>
      </w:tblPr>
      <w:tblGrid>
        <w:gridCol w:w="4110"/>
        <w:gridCol w:w="5212"/>
      </w:tblGrid>
      <w:tr w:rsidRPr="0016542D" w:rsidR="0015030C" w:rsidTr="00010CDF" w14:paraId="6CCB265F"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6F1FEDC" w14:textId="77777777">
            <w:pPr>
              <w:rPr>
                <w:rFonts w:ascii="Calibri" w:hAnsi="Calibri" w:cs="Calibri"/>
                <w:szCs w:val="20"/>
                <w:lang w:val="en-GB"/>
              </w:rPr>
            </w:pPr>
            <w:r w:rsidRPr="0016542D">
              <w:rPr>
                <w:rFonts w:ascii="Calibri" w:hAnsi="Calibri" w:cs="Calibri"/>
                <w:b/>
                <w:szCs w:val="20"/>
                <w:lang w:val="en-GB"/>
              </w:rPr>
              <w:t>University:</w:t>
            </w:r>
            <w:r w:rsidRPr="0016542D">
              <w:rPr>
                <w:rFonts w:ascii="Calibri" w:hAnsi="Calibri" w:cs="Calibri"/>
                <w:szCs w:val="20"/>
                <w:lang w:val="en-GB"/>
              </w:rPr>
              <w:t xml:space="preserve"> </w:t>
            </w:r>
            <w:r w:rsidRPr="0016542D">
              <w:rPr>
                <w:rFonts w:ascii="Calibri" w:hAnsi="Calibri" w:cs="Calibri"/>
                <w:i/>
                <w:iCs/>
                <w:szCs w:val="20"/>
                <w:lang w:val="en-GB"/>
              </w:rPr>
              <w:t xml:space="preserve">University of </w:t>
            </w:r>
            <w:proofErr w:type="spellStart"/>
            <w:r w:rsidRPr="0016542D">
              <w:rPr>
                <w:rFonts w:ascii="Calibri" w:hAnsi="Calibri" w:cs="Calibri"/>
                <w:i/>
                <w:iCs/>
                <w:szCs w:val="20"/>
                <w:lang w:val="en-GB"/>
              </w:rPr>
              <w:t>Prešov</w:t>
            </w:r>
            <w:proofErr w:type="spellEnd"/>
          </w:p>
        </w:tc>
      </w:tr>
      <w:tr w:rsidRPr="0016542D" w:rsidR="0015030C" w:rsidTr="00010CDF" w14:paraId="3AF4D4B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488BEC4B" w14:textId="77777777">
            <w:pPr>
              <w:rPr>
                <w:rFonts w:ascii="Calibri" w:hAnsi="Calibri" w:cs="Calibri"/>
                <w:szCs w:val="20"/>
                <w:lang w:val="en-GB"/>
              </w:rPr>
            </w:pPr>
            <w:r w:rsidRPr="0016542D">
              <w:rPr>
                <w:rFonts w:ascii="Calibri" w:hAnsi="Calibri" w:cs="Calibri"/>
                <w:b/>
                <w:szCs w:val="20"/>
                <w:lang w:val="en-GB"/>
              </w:rPr>
              <w:t>Faculty/university workplace:</w:t>
            </w:r>
            <w:r w:rsidRPr="0016542D">
              <w:rPr>
                <w:rFonts w:ascii="Calibri" w:hAnsi="Calibri" w:cs="Calibri"/>
                <w:szCs w:val="20"/>
                <w:lang w:val="en-GB"/>
              </w:rPr>
              <w:t xml:space="preserve"> </w:t>
            </w:r>
            <w:sdt>
              <w:sdtPr>
                <w:rPr>
                  <w:rFonts w:ascii="Calibri" w:hAnsi="Calibri" w:cs="Calibri"/>
                  <w:i/>
                  <w:iCs/>
                  <w:szCs w:val="20"/>
                  <w:lang w:val="en-GB"/>
                </w:rPr>
                <w:id w:val="-1983689058"/>
                <w:placeholder>
                  <w:docPart w:val="F71B41A1C4B349B2B6A3F1BE6F06CAEC"/>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sidRPr="0016542D">
                  <w:rPr>
                    <w:rFonts w:ascii="Calibri" w:hAnsi="Calibri" w:cs="Calibri"/>
                    <w:i/>
                    <w:iCs/>
                    <w:szCs w:val="20"/>
                    <w:lang w:val="en-GB"/>
                  </w:rPr>
                  <w:t>Faculty of Arts</w:t>
                </w:r>
              </w:sdtContent>
            </w:sdt>
          </w:p>
        </w:tc>
      </w:tr>
      <w:tr w:rsidRPr="0016542D" w:rsidR="0015030C" w:rsidTr="00010CDF" w14:paraId="0D8F6F7E" w14:textId="77777777">
        <w:trPr>
          <w:trHeight w:val="53"/>
        </w:trPr>
        <w:tc>
          <w:tcPr>
            <w:tcW w:w="4110"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5D9201D1" w14:textId="77777777">
            <w:pPr>
              <w:rPr>
                <w:rFonts w:ascii="Calibri" w:hAnsi="Calibri" w:cs="Calibri"/>
                <w:szCs w:val="20"/>
                <w:lang w:val="en-GB"/>
              </w:rPr>
            </w:pPr>
            <w:r w:rsidRPr="0016542D">
              <w:rPr>
                <w:rFonts w:ascii="Calibri" w:hAnsi="Calibri" w:cs="Calibri"/>
                <w:b/>
                <w:szCs w:val="20"/>
                <w:lang w:val="en-GB"/>
              </w:rPr>
              <w:t>Course code:</w:t>
            </w:r>
            <w:r w:rsidRPr="0016542D">
              <w:rPr>
                <w:rFonts w:ascii="Calibri" w:hAnsi="Calibri" w:cs="Calibri"/>
                <w:szCs w:val="20"/>
                <w:lang w:val="en-GB"/>
              </w:rPr>
              <w:t xml:space="preserve"> </w:t>
            </w:r>
            <w:r w:rsidRPr="0016542D">
              <w:rPr>
                <w:rFonts w:ascii="Calibri" w:hAnsi="Calibri" w:cs="Calibri"/>
                <w:i/>
                <w:iCs/>
                <w:szCs w:val="20"/>
                <w:lang w:val="en-GB"/>
              </w:rPr>
              <w:t>1IRO/SVKMU/22</w:t>
            </w:r>
          </w:p>
        </w:tc>
        <w:tc>
          <w:tcPr>
            <w:tcW w:w="5212"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455CA0BE" w14:textId="77777777">
            <w:pPr>
              <w:rPr>
                <w:rFonts w:ascii="Calibri" w:hAnsi="Calibri" w:cs="Calibri"/>
                <w:b/>
                <w:szCs w:val="20"/>
                <w:lang w:val="en-GB"/>
              </w:rPr>
            </w:pPr>
            <w:r w:rsidRPr="0016542D">
              <w:rPr>
                <w:rFonts w:ascii="Calibri" w:hAnsi="Calibri" w:cs="Calibri"/>
                <w:b/>
                <w:szCs w:val="20"/>
                <w:lang w:val="en-GB"/>
              </w:rPr>
              <w:t xml:space="preserve">Course title: </w:t>
            </w:r>
            <w:r w:rsidRPr="0016542D">
              <w:rPr>
                <w:rFonts w:ascii="Calibri" w:hAnsi="Calibri" w:cs="Calibri"/>
                <w:i/>
                <w:iCs/>
                <w:szCs w:val="20"/>
                <w:lang w:val="en-GB"/>
              </w:rPr>
              <w:t>Student research conference</w:t>
            </w:r>
          </w:p>
        </w:tc>
      </w:tr>
      <w:tr w:rsidRPr="0016542D" w:rsidR="0015030C" w:rsidTr="00010CDF" w14:paraId="4182248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52B4FFC7" w14:textId="77777777">
            <w:pPr>
              <w:rPr>
                <w:rFonts w:ascii="Calibri" w:hAnsi="Calibri" w:cs="Calibri"/>
                <w:szCs w:val="20"/>
                <w:lang w:val="en-GB"/>
              </w:rPr>
            </w:pPr>
            <w:r w:rsidRPr="0016542D">
              <w:rPr>
                <w:rFonts w:ascii="Calibri" w:hAnsi="Calibri" w:cs="Calibri"/>
                <w:b/>
                <w:szCs w:val="20"/>
                <w:lang w:val="en-GB"/>
              </w:rPr>
              <w:t xml:space="preserve">Type, </w:t>
            </w:r>
            <w:proofErr w:type="gramStart"/>
            <w:r w:rsidRPr="0016542D">
              <w:rPr>
                <w:rFonts w:ascii="Calibri" w:hAnsi="Calibri" w:cs="Calibri"/>
                <w:b/>
                <w:szCs w:val="20"/>
                <w:lang w:val="en-GB"/>
              </w:rPr>
              <w:t>scope</w:t>
            </w:r>
            <w:proofErr w:type="gramEnd"/>
            <w:r w:rsidRPr="0016542D">
              <w:rPr>
                <w:rFonts w:ascii="Calibri" w:hAnsi="Calibri" w:cs="Calibri"/>
                <w:b/>
                <w:szCs w:val="20"/>
                <w:lang w:val="en-GB"/>
              </w:rPr>
              <w:t xml:space="preserve"> and method of educational activity:</w:t>
            </w:r>
            <w:r w:rsidRPr="0016542D">
              <w:rPr>
                <w:rFonts w:ascii="Calibri" w:hAnsi="Calibri" w:cs="Calibri"/>
                <w:szCs w:val="20"/>
                <w:lang w:val="en-GB"/>
              </w:rPr>
              <w:t xml:space="preserve"> </w:t>
            </w:r>
          </w:p>
          <w:p w:rsidRPr="0016542D" w:rsidR="0015030C" w:rsidP="00010CDF" w:rsidRDefault="0015030C" w14:paraId="04C54851" w14:textId="77777777">
            <w:pPr>
              <w:rPr>
                <w:rFonts w:ascii="Calibri" w:hAnsi="Calibri" w:cs="Calibri"/>
                <w:i/>
                <w:iCs/>
                <w:szCs w:val="20"/>
                <w:lang w:val="en-GB"/>
              </w:rPr>
            </w:pPr>
            <w:r w:rsidRPr="0016542D">
              <w:rPr>
                <w:rFonts w:ascii="Calibri" w:hAnsi="Calibri" w:cs="Calibri"/>
                <w:i/>
                <w:iCs/>
                <w:szCs w:val="20"/>
                <w:lang w:val="en-GB"/>
              </w:rPr>
              <w:t>Consultation with the supervisor during the semester</w:t>
            </w:r>
          </w:p>
          <w:p w:rsidRPr="0016542D" w:rsidR="0015030C" w:rsidP="00010CDF" w:rsidRDefault="0015030C" w14:paraId="1F7408CB" w14:textId="77777777">
            <w:pPr>
              <w:rPr>
                <w:rFonts w:ascii="Calibri" w:hAnsi="Calibri" w:cs="Calibri"/>
                <w:szCs w:val="20"/>
                <w:lang w:val="en-GB"/>
              </w:rPr>
            </w:pPr>
            <w:r w:rsidRPr="0016542D">
              <w:rPr>
                <w:rFonts w:ascii="Calibri" w:hAnsi="Calibri" w:cs="Calibri"/>
                <w:i/>
                <w:iCs/>
                <w:szCs w:val="20"/>
                <w:lang w:val="en-GB"/>
              </w:rPr>
              <w:t>method: combined</w:t>
            </w:r>
          </w:p>
        </w:tc>
      </w:tr>
      <w:tr w:rsidRPr="0016542D" w:rsidR="0015030C" w:rsidTr="00010CDF" w14:paraId="325408E1"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38BFD4D0" w14:textId="77777777">
            <w:pPr>
              <w:rPr>
                <w:rFonts w:ascii="Calibri" w:hAnsi="Calibri" w:cs="Calibri"/>
                <w:szCs w:val="20"/>
                <w:lang w:val="en-GB"/>
              </w:rPr>
            </w:pPr>
            <w:r w:rsidRPr="0016542D">
              <w:rPr>
                <w:rFonts w:ascii="Calibri" w:hAnsi="Calibri" w:cs="Calibri"/>
                <w:b/>
                <w:szCs w:val="20"/>
                <w:lang w:val="en-GB"/>
              </w:rPr>
              <w:t>Number of credits:</w:t>
            </w:r>
            <w:r w:rsidRPr="0016542D">
              <w:rPr>
                <w:rFonts w:ascii="Calibri" w:hAnsi="Calibri" w:cs="Calibri"/>
                <w:szCs w:val="20"/>
                <w:lang w:val="en-GB"/>
              </w:rPr>
              <w:t xml:space="preserve"> </w:t>
            </w:r>
            <w:r w:rsidRPr="0016542D">
              <w:rPr>
                <w:rFonts w:ascii="Calibri" w:hAnsi="Calibri" w:cs="Calibri"/>
                <w:i/>
                <w:iCs/>
                <w:szCs w:val="20"/>
                <w:lang w:val="en-GB"/>
              </w:rPr>
              <w:t>3</w:t>
            </w:r>
          </w:p>
        </w:tc>
      </w:tr>
      <w:tr w:rsidRPr="0016542D" w:rsidR="0015030C" w:rsidTr="00010CDF" w14:paraId="67AD148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5CE566FE" w14:textId="73B22E9D">
            <w:pPr>
              <w:rPr>
                <w:rFonts w:ascii="Calibri" w:hAnsi="Calibri" w:cs="Calibri"/>
                <w:szCs w:val="20"/>
                <w:lang w:val="en-GB"/>
              </w:rPr>
            </w:pPr>
            <w:r w:rsidRPr="0016542D">
              <w:rPr>
                <w:rFonts w:ascii="Calibri" w:hAnsi="Calibri" w:cs="Calibri"/>
                <w:b/>
                <w:szCs w:val="20"/>
                <w:lang w:val="en-GB"/>
              </w:rPr>
              <w:t xml:space="preserve">Recommended semester: </w:t>
            </w:r>
            <w:r w:rsidRPr="0016542D">
              <w:rPr>
                <w:rFonts w:ascii="Calibri" w:hAnsi="Calibri" w:cs="Calibri"/>
                <w:i/>
                <w:iCs/>
                <w:szCs w:val="20"/>
                <w:lang w:val="en-GB"/>
              </w:rPr>
              <w:t>2nd, 4th semester</w:t>
            </w:r>
          </w:p>
        </w:tc>
      </w:tr>
      <w:tr w:rsidRPr="0016542D" w:rsidR="0015030C" w:rsidTr="00010CDF" w14:paraId="60B28934"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5F8B131" w14:textId="018BF35D">
            <w:pPr>
              <w:rPr>
                <w:rFonts w:ascii="Calibri" w:hAnsi="Calibri" w:cs="Calibri"/>
                <w:b/>
                <w:szCs w:val="20"/>
                <w:lang w:val="en-GB"/>
              </w:rPr>
            </w:pPr>
            <w:r w:rsidRPr="0016542D">
              <w:rPr>
                <w:rFonts w:ascii="Calibri" w:hAnsi="Calibri" w:cs="Calibri"/>
                <w:b/>
                <w:szCs w:val="20"/>
                <w:lang w:val="en-GB"/>
              </w:rPr>
              <w:t>Cycle</w:t>
            </w:r>
            <w:sdt>
              <w:sdtPr>
                <w:rPr>
                  <w:rFonts w:ascii="Calibri" w:hAnsi="Calibri" w:cs="Calibri"/>
                  <w:i/>
                  <w:iCs/>
                  <w:szCs w:val="20"/>
                  <w:lang w:val="en-GB"/>
                </w:rPr>
                <w:alias w:val="stupeň"/>
                <w:tag w:val="Stupeň"/>
                <w:id w:val="1437408345"/>
                <w:placeholder>
                  <w:docPart w:val="DAC275F4F1F44D74A8780E956B47DD73"/>
                </w:placeholder>
                <w:comboBox>
                  <w:listItem w:value="Vyberte položku."/>
                  <w:listItem w:displayText="1." w:value="1."/>
                  <w:listItem w:displayText="2." w:value="2."/>
                  <w:listItem w:displayText="3." w:value="3."/>
                  <w:listItem w:displayText="spojený 1. a 2." w:value="spojený 1. a 2."/>
                </w:comboBox>
              </w:sdtPr>
              <w:sdtContent>
                <w:r w:rsidRPr="0016542D">
                  <w:rPr>
                    <w:rFonts w:ascii="Calibri" w:hAnsi="Calibri" w:cs="Calibri"/>
                    <w:i/>
                    <w:iCs/>
                    <w:szCs w:val="20"/>
                    <w:lang w:val="en-GB"/>
                  </w:rPr>
                  <w:t xml:space="preserve"> 2</w:t>
                </w:r>
                <w:r w:rsidR="00193016">
                  <w:rPr>
                    <w:rFonts w:ascii="Calibri" w:hAnsi="Calibri" w:cs="Calibri"/>
                    <w:i/>
                    <w:iCs/>
                    <w:szCs w:val="20"/>
                    <w:lang w:val="en-GB"/>
                  </w:rPr>
                  <w:t>nd</w:t>
                </w:r>
              </w:sdtContent>
            </w:sdt>
          </w:p>
        </w:tc>
      </w:tr>
      <w:tr w:rsidRPr="0016542D" w:rsidR="0015030C" w:rsidTr="00010CDF" w14:paraId="0ECE0166"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3C467904" w14:textId="77777777">
            <w:pPr>
              <w:rPr>
                <w:rFonts w:ascii="Calibri" w:hAnsi="Calibri" w:cs="Calibri"/>
                <w:szCs w:val="20"/>
                <w:lang w:val="en-GB"/>
              </w:rPr>
            </w:pPr>
            <w:r w:rsidRPr="0016542D">
              <w:rPr>
                <w:rFonts w:ascii="Calibri" w:hAnsi="Calibri" w:cs="Calibri"/>
                <w:b/>
                <w:szCs w:val="20"/>
                <w:lang w:val="en-GB"/>
              </w:rPr>
              <w:t>Prerequisites:</w:t>
            </w:r>
            <w:r w:rsidRPr="0016542D">
              <w:rPr>
                <w:rFonts w:ascii="Calibri" w:hAnsi="Calibri" w:cs="Calibri"/>
                <w:szCs w:val="20"/>
                <w:lang w:val="en-GB"/>
              </w:rPr>
              <w:t xml:space="preserve"> </w:t>
            </w:r>
          </w:p>
          <w:p w:rsidRPr="0016542D" w:rsidR="0015030C" w:rsidP="00010CDF" w:rsidRDefault="0015030C" w14:paraId="769D6238" w14:textId="77777777">
            <w:pPr>
              <w:rPr>
                <w:rFonts w:ascii="Calibri" w:hAnsi="Calibri" w:cs="Calibri"/>
                <w:i/>
                <w:iCs/>
                <w:szCs w:val="20"/>
                <w:lang w:val="en-GB"/>
              </w:rPr>
            </w:pPr>
            <w:r w:rsidRPr="0016542D">
              <w:rPr>
                <w:rFonts w:ascii="Calibri" w:hAnsi="Calibri" w:cs="Calibri"/>
                <w:i/>
                <w:iCs/>
                <w:szCs w:val="20"/>
                <w:lang w:val="en-GB"/>
              </w:rPr>
              <w:t>The course has no follow-up</w:t>
            </w:r>
          </w:p>
        </w:tc>
      </w:tr>
      <w:tr w:rsidRPr="0016542D" w:rsidR="0015030C" w:rsidTr="00010CDF" w14:paraId="7451BBB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10184DB2" w14:textId="77777777">
            <w:pPr>
              <w:rPr>
                <w:rFonts w:ascii="Calibri" w:hAnsi="Calibri" w:cs="Calibri"/>
                <w:szCs w:val="20"/>
                <w:lang w:val="en-GB"/>
              </w:rPr>
            </w:pPr>
            <w:r w:rsidRPr="0016542D">
              <w:rPr>
                <w:rFonts w:ascii="Calibri" w:hAnsi="Calibri" w:cs="Calibri"/>
                <w:b/>
                <w:szCs w:val="20"/>
                <w:lang w:val="en-GB"/>
              </w:rPr>
              <w:t>Conditions for passing the course:</w:t>
            </w:r>
            <w:r w:rsidRPr="0016542D">
              <w:rPr>
                <w:rFonts w:ascii="Calibri" w:hAnsi="Calibri" w:cs="Calibri"/>
                <w:szCs w:val="20"/>
                <w:lang w:val="en-GB"/>
              </w:rPr>
              <w:t xml:space="preserve"> </w:t>
            </w:r>
          </w:p>
          <w:p w:rsidRPr="0016542D" w:rsidR="0015030C" w:rsidP="00010CDF" w:rsidRDefault="0015030C" w14:paraId="0F695C84" w14:textId="77777777">
            <w:pPr>
              <w:rPr>
                <w:rFonts w:ascii="Calibri" w:hAnsi="Calibri" w:eastAsia="Calibri" w:cs="Calibri"/>
                <w:i/>
                <w:iCs/>
                <w:szCs w:val="20"/>
                <w:lang w:val="en-GB"/>
              </w:rPr>
            </w:pPr>
            <w:r w:rsidRPr="0016542D">
              <w:rPr>
                <w:rFonts w:ascii="Calibri" w:hAnsi="Calibri" w:eastAsia="Calibri" w:cs="Calibri"/>
                <w:i/>
                <w:iCs/>
                <w:szCs w:val="20"/>
                <w:lang w:val="en-GB"/>
              </w:rPr>
              <w:t xml:space="preserve">During the semester: </w:t>
            </w:r>
          </w:p>
          <w:p w:rsidRPr="0016542D" w:rsidR="0015030C" w:rsidP="00010CDF" w:rsidRDefault="0015030C" w14:paraId="580EE5EE" w14:textId="77777777">
            <w:pPr>
              <w:rPr>
                <w:rFonts w:ascii="Calibri" w:hAnsi="Calibri" w:eastAsia="Calibri" w:cs="Calibri"/>
                <w:i/>
                <w:iCs/>
                <w:szCs w:val="20"/>
                <w:lang w:val="en-GB"/>
              </w:rPr>
            </w:pPr>
            <w:r w:rsidRPr="0016542D">
              <w:rPr>
                <w:rFonts w:ascii="Calibri" w:hAnsi="Calibri" w:cs="Calibri"/>
                <w:i/>
                <w:iCs/>
                <w:szCs w:val="20"/>
                <w:lang w:val="en-GB"/>
              </w:rPr>
              <w:t xml:space="preserve">During the semester, the student demonstrates continuous processing of selected issues. The student elaborates the content of the final work and demonstrates the continuous processing of its parts. The student must carry out the assigned tasks and regularly consult with the supervisor. </w:t>
            </w:r>
          </w:p>
          <w:p w:rsidRPr="0016542D" w:rsidR="0015030C" w:rsidP="00010CDF" w:rsidRDefault="0015030C" w14:paraId="4E97BB38" w14:textId="77777777">
            <w:pPr>
              <w:rPr>
                <w:rFonts w:ascii="Calibri" w:hAnsi="Calibri" w:eastAsia="Calibri" w:cs="Calibri"/>
                <w:i/>
                <w:iCs/>
                <w:szCs w:val="20"/>
                <w:lang w:val="en-GB"/>
              </w:rPr>
            </w:pPr>
            <w:r w:rsidRPr="0016542D">
              <w:rPr>
                <w:rFonts w:ascii="Calibri" w:hAnsi="Calibri" w:eastAsia="Calibri" w:cs="Calibri"/>
                <w:i/>
                <w:iCs/>
                <w:szCs w:val="20"/>
                <w:lang w:val="en-GB"/>
              </w:rPr>
              <w:t xml:space="preserve">At the end of the semester: </w:t>
            </w:r>
          </w:p>
          <w:p w:rsidRPr="0016542D" w:rsidR="0015030C" w:rsidP="00010CDF" w:rsidRDefault="0015030C" w14:paraId="2DF6326E" w14:textId="77777777">
            <w:pPr>
              <w:rPr>
                <w:rFonts w:ascii="Calibri" w:hAnsi="Calibri" w:eastAsia="Calibri" w:cs="Calibri"/>
                <w:i/>
                <w:iCs/>
                <w:szCs w:val="20"/>
                <w:lang w:val="en-GB"/>
              </w:rPr>
            </w:pPr>
            <w:r w:rsidRPr="0016542D">
              <w:rPr>
                <w:rFonts w:ascii="Calibri" w:hAnsi="Calibri" w:cs="Calibri"/>
                <w:i/>
                <w:iCs/>
                <w:szCs w:val="20"/>
                <w:lang w:val="en-GB"/>
              </w:rPr>
              <w:t>Based on the student's work, presentation of the work and after its submission in written or electronic form in the required time and quality, the final evaluation is awarded.</w:t>
            </w:r>
          </w:p>
          <w:p w:rsidRPr="0016542D" w:rsidR="0015030C" w:rsidP="00010CDF" w:rsidRDefault="0015030C" w14:paraId="58F96CB1" w14:textId="77777777">
            <w:pPr>
              <w:rPr>
                <w:rFonts w:ascii="Calibri" w:hAnsi="Calibri" w:eastAsia="Calibri" w:cs="Calibri"/>
                <w:i/>
                <w:iCs/>
                <w:szCs w:val="20"/>
                <w:lang w:val="en-GB"/>
              </w:rPr>
            </w:pPr>
            <w:r w:rsidRPr="0016542D">
              <w:rPr>
                <w:rFonts w:ascii="Calibri" w:hAnsi="Calibri" w:eastAsia="Calibri" w:cs="Calibri"/>
                <w:i/>
                <w:iCs/>
                <w:szCs w:val="20"/>
                <w:lang w:val="en-GB"/>
              </w:rPr>
              <w:t xml:space="preserve">Grating scale:  </w:t>
            </w:r>
          </w:p>
          <w:p w:rsidRPr="0016542D" w:rsidR="0015030C" w:rsidP="00010CDF" w:rsidRDefault="0015030C" w14:paraId="73CBAE1F" w14:textId="77777777">
            <w:pPr>
              <w:rPr>
                <w:rFonts w:ascii="Calibri" w:hAnsi="Calibri" w:eastAsia="Calibri" w:cs="Calibri"/>
                <w:i/>
                <w:iCs/>
                <w:szCs w:val="20"/>
                <w:lang w:val="en-GB"/>
              </w:rPr>
            </w:pPr>
            <w:r w:rsidRPr="0016542D">
              <w:rPr>
                <w:rFonts w:ascii="Calibri" w:hAnsi="Calibri" w:eastAsia="Calibri" w:cs="Calibri"/>
                <w:i/>
                <w:iCs/>
                <w:szCs w:val="20"/>
                <w:lang w:val="en-GB"/>
              </w:rPr>
              <w:t>Course completion: credit (completed / not completed)</w:t>
            </w:r>
          </w:p>
          <w:p w:rsidRPr="0016542D" w:rsidR="0015030C" w:rsidP="00010CDF" w:rsidRDefault="0015030C" w14:paraId="67E3C3B6" w14:textId="77777777">
            <w:pPr>
              <w:rPr>
                <w:rFonts w:ascii="Calibri" w:hAnsi="Calibri" w:cs="Calibri"/>
                <w:i/>
                <w:iCs/>
                <w:szCs w:val="20"/>
                <w:lang w:val="en-GB"/>
              </w:rPr>
            </w:pPr>
          </w:p>
          <w:p w:rsidRPr="0016542D" w:rsidR="0015030C" w:rsidP="00010CDF" w:rsidRDefault="0015030C" w14:paraId="27D7FF0D" w14:textId="77777777">
            <w:pPr>
              <w:rPr>
                <w:rFonts w:ascii="Calibri" w:hAnsi="Calibri" w:cs="Calibri"/>
                <w:i/>
                <w:iCs/>
                <w:szCs w:val="20"/>
                <w:lang w:val="en-GB"/>
              </w:rPr>
            </w:pPr>
            <w:r w:rsidRPr="0016542D">
              <w:rPr>
                <w:rFonts w:ascii="Calibri" w:hAnsi="Calibri" w:cs="Calibri"/>
                <w:i/>
                <w:iCs/>
                <w:szCs w:val="20"/>
                <w:lang w:val="en-GB"/>
              </w:rPr>
              <w:t>Number of credits and time frame for the conditions of passing the course:</w:t>
            </w:r>
          </w:p>
          <w:p w:rsidRPr="0016542D" w:rsidR="0015030C" w:rsidP="00010CDF" w:rsidRDefault="0015030C" w14:paraId="246058B6" w14:textId="77777777">
            <w:pPr>
              <w:rPr>
                <w:rFonts w:ascii="Calibri" w:hAnsi="Calibri" w:cs="Calibri"/>
                <w:i/>
                <w:iCs/>
                <w:szCs w:val="20"/>
                <w:lang w:val="en-GB"/>
              </w:rPr>
            </w:pPr>
            <w:r w:rsidRPr="0016542D">
              <w:rPr>
                <w:rFonts w:ascii="Calibri" w:hAnsi="Calibri" w:cs="Calibri"/>
                <w:i/>
                <w:iCs/>
                <w:szCs w:val="20"/>
                <w:lang w:val="en-GB"/>
              </w:rPr>
              <w:t>1. Individual study of study materials: 30h</w:t>
            </w:r>
          </w:p>
          <w:p w:rsidRPr="0016542D" w:rsidR="0015030C" w:rsidP="00010CDF" w:rsidRDefault="0015030C" w14:paraId="1F38006E" w14:textId="77777777">
            <w:pPr>
              <w:rPr>
                <w:rFonts w:ascii="Calibri" w:hAnsi="Calibri" w:cs="Calibri"/>
                <w:i/>
                <w:iCs/>
                <w:szCs w:val="20"/>
                <w:lang w:val="en-GB"/>
              </w:rPr>
            </w:pPr>
            <w:r w:rsidRPr="0016542D">
              <w:rPr>
                <w:rFonts w:ascii="Calibri" w:hAnsi="Calibri" w:cs="Calibri"/>
                <w:i/>
                <w:iCs/>
                <w:szCs w:val="20"/>
                <w:lang w:val="en-GB"/>
              </w:rPr>
              <w:t>2. Independent elaboration of the work (including consultations): 59</w:t>
            </w:r>
          </w:p>
          <w:p w:rsidRPr="0016542D" w:rsidR="0015030C" w:rsidP="00010CDF" w:rsidRDefault="0015030C" w14:paraId="42754C49" w14:textId="77777777">
            <w:pPr>
              <w:rPr>
                <w:rFonts w:ascii="Calibri" w:hAnsi="Calibri" w:cs="Calibri"/>
                <w:i/>
                <w:iCs/>
                <w:szCs w:val="20"/>
                <w:lang w:val="en-GB"/>
              </w:rPr>
            </w:pPr>
            <w:r w:rsidRPr="0016542D">
              <w:rPr>
                <w:rFonts w:ascii="Calibri" w:hAnsi="Calibri" w:cs="Calibri"/>
                <w:i/>
                <w:iCs/>
                <w:szCs w:val="20"/>
                <w:lang w:val="en-GB"/>
              </w:rPr>
              <w:t>3. final presentation with discussion: 1h</w:t>
            </w:r>
          </w:p>
          <w:p w:rsidRPr="0016542D" w:rsidR="0015030C" w:rsidP="00010CDF" w:rsidRDefault="0015030C" w14:paraId="28FC5B92" w14:textId="77777777">
            <w:pPr>
              <w:rPr>
                <w:rFonts w:ascii="Calibri" w:hAnsi="Calibri" w:cs="Calibri"/>
                <w:szCs w:val="20"/>
                <w:lang w:val="en-GB"/>
              </w:rPr>
            </w:pPr>
            <w:r w:rsidRPr="0016542D">
              <w:rPr>
                <w:rFonts w:ascii="Calibri" w:hAnsi="Calibri" w:cs="Calibri"/>
                <w:i/>
                <w:iCs/>
                <w:szCs w:val="20"/>
                <w:lang w:val="en-GB"/>
              </w:rPr>
              <w:t>Total - 3 credits /90 hours</w:t>
            </w:r>
          </w:p>
        </w:tc>
      </w:tr>
      <w:tr w:rsidRPr="0016542D" w:rsidR="0015030C" w:rsidTr="00010CDF" w14:paraId="73566B15"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7E9B46D9" w14:textId="77777777">
            <w:pPr>
              <w:rPr>
                <w:rFonts w:ascii="Calibri" w:hAnsi="Calibri" w:eastAsia="Calibri" w:cs="Calibri"/>
                <w:szCs w:val="20"/>
                <w:lang w:val="en-GB"/>
              </w:rPr>
            </w:pPr>
            <w:r w:rsidRPr="0016542D">
              <w:rPr>
                <w:rFonts w:ascii="Calibri" w:hAnsi="Calibri" w:eastAsia="Calibri" w:cs="Calibri"/>
                <w:b/>
                <w:szCs w:val="20"/>
                <w:lang w:val="en-GB"/>
              </w:rPr>
              <w:t>Learning outcomes:</w:t>
            </w:r>
            <w:r w:rsidRPr="0016542D">
              <w:rPr>
                <w:rFonts w:ascii="Calibri" w:hAnsi="Calibri" w:eastAsia="Calibri" w:cs="Calibri"/>
                <w:szCs w:val="20"/>
                <w:lang w:val="en-GB"/>
              </w:rPr>
              <w:t xml:space="preserve"> </w:t>
            </w:r>
          </w:p>
          <w:p w:rsidRPr="0016542D" w:rsidR="0015030C" w:rsidP="0015030C" w:rsidRDefault="0015030C" w14:paraId="25F9FE47" w14:textId="77777777">
            <w:pPr>
              <w:numPr>
                <w:ilvl w:val="0"/>
                <w:numId w:val="13"/>
              </w:numPr>
              <w:contextualSpacing/>
              <w:rPr>
                <w:rFonts w:ascii="Calibri" w:hAnsi="Calibri" w:cs="Calibri"/>
                <w:i/>
                <w:iCs/>
                <w:szCs w:val="20"/>
                <w:lang w:val="en-GB"/>
              </w:rPr>
            </w:pPr>
            <w:r w:rsidRPr="0016542D">
              <w:rPr>
                <w:rFonts w:ascii="Calibri" w:hAnsi="Calibri" w:eastAsia="Calibri" w:cs="Calibri"/>
                <w:i/>
                <w:iCs/>
                <w:szCs w:val="20"/>
                <w:lang w:val="en-GB"/>
              </w:rPr>
              <w:t>Knowledge: The student masters the basic methodological and methodological procedures of creating the final thesis.</w:t>
            </w:r>
          </w:p>
          <w:p w:rsidRPr="0016542D" w:rsidR="0015030C" w:rsidP="0015030C" w:rsidRDefault="0015030C" w14:paraId="029C9E9F" w14:textId="77777777">
            <w:pPr>
              <w:numPr>
                <w:ilvl w:val="0"/>
                <w:numId w:val="13"/>
              </w:numPr>
              <w:contextualSpacing/>
              <w:rPr>
                <w:rFonts w:ascii="Calibri" w:hAnsi="Calibri" w:cs="Calibri"/>
                <w:i/>
                <w:iCs/>
                <w:szCs w:val="20"/>
                <w:lang w:val="en-GB"/>
              </w:rPr>
            </w:pPr>
            <w:r w:rsidRPr="0016542D">
              <w:rPr>
                <w:rFonts w:ascii="Calibri" w:hAnsi="Calibri" w:eastAsia="Calibri" w:cs="Calibri"/>
                <w:i/>
                <w:iCs/>
                <w:szCs w:val="20"/>
                <w:lang w:val="en-GB"/>
              </w:rPr>
              <w:t xml:space="preserve">Skills: The student can apply the principles of scientific and professional style. The student </w:t>
            </w:r>
            <w:proofErr w:type="gramStart"/>
            <w:r w:rsidRPr="0016542D">
              <w:rPr>
                <w:rFonts w:ascii="Calibri" w:hAnsi="Calibri" w:eastAsia="Calibri" w:cs="Calibri"/>
                <w:i/>
                <w:iCs/>
                <w:szCs w:val="20"/>
                <w:lang w:val="en-GB"/>
              </w:rPr>
              <w:t>is able to</w:t>
            </w:r>
            <w:proofErr w:type="gramEnd"/>
            <w:r w:rsidRPr="0016542D">
              <w:rPr>
                <w:rFonts w:ascii="Calibri" w:hAnsi="Calibri" w:eastAsia="Calibri" w:cs="Calibri"/>
                <w:i/>
                <w:iCs/>
                <w:szCs w:val="20"/>
                <w:lang w:val="en-GB"/>
              </w:rPr>
              <w:t xml:space="preserve"> develop a work of a scientific nature in the range of about 10 pages. He/she can synthesize research results and findings. The student </w:t>
            </w:r>
            <w:proofErr w:type="gramStart"/>
            <w:r w:rsidRPr="0016542D">
              <w:rPr>
                <w:rFonts w:ascii="Calibri" w:hAnsi="Calibri" w:eastAsia="Calibri" w:cs="Calibri"/>
                <w:i/>
                <w:iCs/>
                <w:szCs w:val="20"/>
                <w:lang w:val="en-GB"/>
              </w:rPr>
              <w:t>is able to</w:t>
            </w:r>
            <w:proofErr w:type="gramEnd"/>
            <w:r w:rsidRPr="0016542D">
              <w:rPr>
                <w:rFonts w:ascii="Calibri" w:hAnsi="Calibri" w:eastAsia="Calibri" w:cs="Calibri"/>
                <w:i/>
                <w:iCs/>
                <w:szCs w:val="20"/>
                <w:lang w:val="en-GB"/>
              </w:rPr>
              <w:t xml:space="preserve"> formulate the conclusions of the work. He/she can present the results to the audience, answer questions related to the work.</w:t>
            </w:r>
          </w:p>
          <w:p w:rsidRPr="0016542D" w:rsidR="0015030C" w:rsidP="0015030C" w:rsidRDefault="0015030C" w14:paraId="4D7DEF69" w14:textId="77777777">
            <w:pPr>
              <w:numPr>
                <w:ilvl w:val="0"/>
                <w:numId w:val="13"/>
              </w:numPr>
              <w:contextualSpacing/>
              <w:rPr>
                <w:rFonts w:ascii="Calibri" w:hAnsi="Calibri" w:cs="Calibri"/>
                <w:szCs w:val="20"/>
                <w:lang w:val="en-GB"/>
              </w:rPr>
            </w:pPr>
            <w:r w:rsidRPr="0016542D">
              <w:rPr>
                <w:rFonts w:ascii="Calibri" w:hAnsi="Calibri" w:cs="Calibri"/>
                <w:i/>
                <w:iCs/>
                <w:szCs w:val="20"/>
                <w:lang w:val="en-GB"/>
              </w:rPr>
              <w:t xml:space="preserve">Competences: The student acquires language competence, analytical-interpretative competence as well as search-verification competence. The aim of the course is to arouse students' interest in student research; to stimulate their interest in research in a selected field of the French language: methodology, </w:t>
            </w:r>
            <w:proofErr w:type="gramStart"/>
            <w:r w:rsidRPr="0016542D">
              <w:rPr>
                <w:rFonts w:ascii="Calibri" w:hAnsi="Calibri" w:cs="Calibri"/>
                <w:i/>
                <w:iCs/>
                <w:szCs w:val="20"/>
                <w:lang w:val="en-GB"/>
              </w:rPr>
              <w:t>linguistics</w:t>
            </w:r>
            <w:proofErr w:type="gramEnd"/>
            <w:r w:rsidRPr="0016542D">
              <w:rPr>
                <w:rFonts w:ascii="Calibri" w:hAnsi="Calibri" w:cs="Calibri"/>
                <w:i/>
                <w:iCs/>
                <w:szCs w:val="20"/>
                <w:lang w:val="en-GB"/>
              </w:rPr>
              <w:t xml:space="preserve"> or literature. The final goal is to complete the project in writing and its presentation at SVUK conferences held at the institute.</w:t>
            </w:r>
          </w:p>
        </w:tc>
      </w:tr>
      <w:tr w:rsidRPr="0016542D" w:rsidR="0015030C" w:rsidTr="00010CDF" w14:paraId="0B62CA82"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5556F099" w14:textId="77777777">
            <w:pPr>
              <w:rPr>
                <w:rFonts w:ascii="Calibri" w:hAnsi="Calibri" w:cs="Calibri"/>
                <w:szCs w:val="20"/>
                <w:lang w:val="en-GB"/>
              </w:rPr>
            </w:pPr>
            <w:r w:rsidRPr="0016542D">
              <w:rPr>
                <w:rFonts w:ascii="Calibri" w:hAnsi="Calibri" w:cs="Calibri"/>
                <w:b/>
                <w:szCs w:val="20"/>
                <w:lang w:val="en-GB"/>
              </w:rPr>
              <w:t>Course content:</w:t>
            </w:r>
            <w:r w:rsidRPr="0016542D">
              <w:rPr>
                <w:rFonts w:ascii="Calibri" w:hAnsi="Calibri" w:cs="Calibri"/>
                <w:szCs w:val="20"/>
                <w:lang w:val="en-GB"/>
              </w:rPr>
              <w:t xml:space="preserve"> </w:t>
            </w:r>
          </w:p>
          <w:p w:rsidRPr="0016542D" w:rsidR="0015030C" w:rsidP="00010CDF" w:rsidRDefault="0015030C" w14:paraId="0359140C" w14:textId="77777777">
            <w:pPr>
              <w:rPr>
                <w:rFonts w:ascii="Calibri" w:hAnsi="Calibri" w:cs="Calibri"/>
                <w:i/>
                <w:iCs/>
                <w:szCs w:val="20"/>
                <w:lang w:val="en-GB"/>
              </w:rPr>
            </w:pPr>
            <w:r w:rsidRPr="0016542D">
              <w:rPr>
                <w:rFonts w:ascii="Calibri" w:hAnsi="Calibri" w:cs="Calibri"/>
                <w:i/>
                <w:iCs/>
                <w:szCs w:val="20"/>
                <w:lang w:val="en-GB"/>
              </w:rPr>
              <w:lastRenderedPageBreak/>
              <w:t>Topic selection Study of the current state of issues. Formulation of a research question or hypothesis. Composition and stylization of work, preparation for performance within student scientific conference.</w:t>
            </w:r>
          </w:p>
        </w:tc>
      </w:tr>
      <w:tr w:rsidRPr="0016542D" w:rsidR="0015030C" w:rsidTr="00010CDF" w14:paraId="30948887"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67FF8EE7" w14:textId="77777777">
            <w:pPr>
              <w:rPr>
                <w:rFonts w:ascii="Calibri" w:hAnsi="Calibri" w:eastAsia="Calibri" w:cs="Calibri"/>
                <w:szCs w:val="20"/>
              </w:rPr>
            </w:pPr>
            <w:proofErr w:type="spellStart"/>
            <w:r w:rsidRPr="0016542D">
              <w:rPr>
                <w:rFonts w:ascii="Calibri" w:hAnsi="Calibri" w:eastAsia="Calibri" w:cs="Calibri"/>
                <w:b/>
                <w:szCs w:val="20"/>
              </w:rPr>
              <w:lastRenderedPageBreak/>
              <w:t>Recommended</w:t>
            </w:r>
            <w:proofErr w:type="spellEnd"/>
            <w:r w:rsidRPr="0016542D">
              <w:rPr>
                <w:rFonts w:ascii="Calibri" w:hAnsi="Calibri" w:eastAsia="Calibri" w:cs="Calibri"/>
                <w:b/>
                <w:szCs w:val="20"/>
              </w:rPr>
              <w:t xml:space="preserve"> </w:t>
            </w:r>
            <w:proofErr w:type="spellStart"/>
            <w:r w:rsidRPr="0016542D">
              <w:rPr>
                <w:rFonts w:ascii="Calibri" w:hAnsi="Calibri" w:eastAsia="Calibri" w:cs="Calibri"/>
                <w:b/>
                <w:szCs w:val="20"/>
              </w:rPr>
              <w:t>literature</w:t>
            </w:r>
            <w:proofErr w:type="spellEnd"/>
            <w:r w:rsidRPr="0016542D">
              <w:rPr>
                <w:rFonts w:ascii="Calibri" w:hAnsi="Calibri" w:eastAsia="Calibri" w:cs="Calibri"/>
                <w:b/>
                <w:szCs w:val="20"/>
              </w:rPr>
              <w:t>:</w:t>
            </w:r>
            <w:r w:rsidRPr="0016542D">
              <w:rPr>
                <w:rFonts w:ascii="Calibri" w:hAnsi="Calibri" w:eastAsia="Calibri" w:cs="Calibri"/>
                <w:szCs w:val="20"/>
              </w:rPr>
              <w:t xml:space="preserve"> </w:t>
            </w:r>
          </w:p>
          <w:p w:rsidRPr="0016542D" w:rsidR="0015030C" w:rsidP="00010CDF" w:rsidRDefault="0015030C" w14:paraId="521A1E2A" w14:textId="77777777">
            <w:pPr>
              <w:rPr>
                <w:rFonts w:ascii="Calibri" w:hAnsi="Calibri" w:eastAsia="Calibri" w:cs="Calibri"/>
                <w:i/>
                <w:iCs/>
                <w:szCs w:val="20"/>
                <w:lang w:val="fr-FR"/>
              </w:rPr>
            </w:pPr>
            <w:r w:rsidRPr="0016542D">
              <w:rPr>
                <w:rFonts w:ascii="Calibri" w:hAnsi="Calibri" w:eastAsia="Calibri" w:cs="Calibri"/>
                <w:i/>
                <w:iCs/>
                <w:szCs w:val="20"/>
              </w:rPr>
              <w:t xml:space="preserve">Smernica PU o náležitostiach záverečných prác, ich bibliografickej registrácii, kontrole originality, uchovávaní a sprístupňovaní. </w:t>
            </w:r>
            <w:r w:rsidRPr="0016542D">
              <w:rPr>
                <w:rFonts w:ascii="Calibri" w:hAnsi="Calibri" w:eastAsia="Calibri" w:cs="Calibri"/>
                <w:i/>
                <w:iCs/>
                <w:szCs w:val="20"/>
                <w:lang w:val="fr-FR"/>
              </w:rPr>
              <w:t>Dostupné na:</w:t>
            </w:r>
          </w:p>
          <w:p w:rsidRPr="0016542D" w:rsidR="0015030C" w:rsidP="00010CDF" w:rsidRDefault="0015030C" w14:paraId="4F0420D3" w14:textId="77777777">
            <w:pPr>
              <w:rPr>
                <w:rFonts w:ascii="Calibri" w:hAnsi="Calibri" w:eastAsia="Calibri" w:cs="Calibri"/>
                <w:i/>
                <w:iCs/>
                <w:szCs w:val="20"/>
                <w:lang w:val="fr-FR"/>
              </w:rPr>
            </w:pPr>
            <w:r w:rsidRPr="0016542D">
              <w:rPr>
                <w:rFonts w:ascii="Calibri" w:hAnsi="Calibri" w:eastAsia="Calibri" w:cs="Calibri"/>
                <w:i/>
                <w:iCs/>
                <w:szCs w:val="20"/>
                <w:lang w:val="fr-FR"/>
              </w:rPr>
              <w:t>http://www.pulib.sk/web/kniznica/strana/nazov/zaverecne-prace</w:t>
            </w:r>
          </w:p>
          <w:p w:rsidRPr="0016542D" w:rsidR="0015030C" w:rsidP="00010CDF" w:rsidRDefault="0015030C" w14:paraId="6C6C2A3F" w14:textId="77777777">
            <w:pPr>
              <w:rPr>
                <w:rFonts w:ascii="Calibri" w:hAnsi="Calibri" w:eastAsia="Calibri" w:cs="Calibri"/>
                <w:i/>
                <w:iCs/>
                <w:szCs w:val="20"/>
                <w:lang w:val="fr-FR"/>
              </w:rPr>
            </w:pPr>
            <w:r w:rsidRPr="0016542D">
              <w:rPr>
                <w:rFonts w:ascii="Calibri" w:hAnsi="Calibri" w:eastAsia="Calibri" w:cs="Calibri"/>
                <w:i/>
                <w:iCs/>
                <w:szCs w:val="20"/>
                <w:lang w:val="fr-FR"/>
              </w:rPr>
              <w:t>BEAUD, M. et al.: L'art de la thèse: Comment préparer et rédiger un mémoire de master, une thèse de doctorat ou tout autre travail universitaire à l'ère du Net. Paris, La Découverte 2006.</w:t>
            </w:r>
          </w:p>
          <w:p w:rsidRPr="0016542D" w:rsidR="0015030C" w:rsidP="00010CDF" w:rsidRDefault="0015030C" w14:paraId="0C9DACCC" w14:textId="77777777">
            <w:pPr>
              <w:rPr>
                <w:rFonts w:ascii="Calibri" w:hAnsi="Calibri" w:eastAsia="Calibri" w:cs="Calibri"/>
                <w:i/>
                <w:iCs/>
                <w:szCs w:val="20"/>
                <w:lang w:val="fr-FR"/>
              </w:rPr>
            </w:pPr>
            <w:r w:rsidRPr="0016542D">
              <w:rPr>
                <w:rFonts w:ascii="Calibri" w:hAnsi="Calibri" w:eastAsia="Calibri" w:cs="Calibri"/>
                <w:i/>
                <w:iCs/>
                <w:szCs w:val="20"/>
                <w:lang w:val="fr-FR"/>
              </w:rPr>
              <w:t>FRAGNIERE, J.-P.: Comment réussir un mémoire: choisir son sujet, gérer son temps, savoir rédiger (5e éd.). Paris, Dunod 2016.</w:t>
            </w:r>
          </w:p>
          <w:p w:rsidRPr="0016542D" w:rsidR="0015030C" w:rsidP="00010CDF" w:rsidRDefault="0015030C" w14:paraId="17FAD5F8" w14:textId="77777777">
            <w:pPr>
              <w:rPr>
                <w:rFonts w:ascii="Calibri" w:hAnsi="Calibri" w:eastAsia="Calibri" w:cs="Calibri"/>
                <w:i/>
                <w:iCs/>
                <w:szCs w:val="20"/>
                <w:lang w:val="fr-FR"/>
              </w:rPr>
            </w:pPr>
            <w:r w:rsidRPr="0016542D">
              <w:rPr>
                <w:rFonts w:ascii="Calibri" w:hAnsi="Calibri" w:eastAsia="Calibri" w:cs="Calibri"/>
                <w:i/>
                <w:iCs/>
                <w:szCs w:val="20"/>
                <w:lang w:val="fr-FR"/>
              </w:rPr>
              <w:t>GARNIER, S. - SAVAGE, A.: Rédiger un texte académique en français: Niveau B2 à C1. Paris, Ophrys 2018.</w:t>
            </w:r>
          </w:p>
          <w:p w:rsidRPr="0016542D" w:rsidR="0015030C" w:rsidP="00010CDF" w:rsidRDefault="0015030C" w14:paraId="0CEF45FE" w14:textId="77777777">
            <w:pPr>
              <w:rPr>
                <w:rFonts w:ascii="Calibri" w:hAnsi="Calibri" w:eastAsia="Calibri" w:cs="Calibri"/>
                <w:i/>
                <w:iCs/>
                <w:szCs w:val="20"/>
                <w:lang w:val="fr-FR"/>
              </w:rPr>
            </w:pPr>
            <w:r w:rsidRPr="0016542D">
              <w:rPr>
                <w:rFonts w:ascii="Calibri" w:hAnsi="Calibri" w:eastAsia="Calibri" w:cs="Calibri"/>
                <w:i/>
                <w:iCs/>
                <w:szCs w:val="20"/>
                <w:lang w:val="fr-FR"/>
              </w:rPr>
              <w:t xml:space="preserve">GUIDERE, M. : Méthodologie de la recherche : Guide du jeune chercheur en Lettres, Langues, Sciences humaines et sociales. Paris, Ellipses 2004. </w:t>
            </w:r>
          </w:p>
          <w:p w:rsidRPr="0016542D" w:rsidR="0015030C" w:rsidP="00010CDF" w:rsidRDefault="0015030C" w14:paraId="525CCBE8" w14:textId="77777777">
            <w:pPr>
              <w:rPr>
                <w:rFonts w:ascii="Calibri" w:hAnsi="Calibri" w:eastAsia="Calibri" w:cs="Calibri"/>
                <w:i/>
                <w:iCs/>
                <w:szCs w:val="20"/>
                <w:lang w:val="fr-FR"/>
              </w:rPr>
            </w:pPr>
            <w:r w:rsidRPr="0016542D">
              <w:rPr>
                <w:rFonts w:ascii="Calibri" w:hAnsi="Calibri" w:eastAsia="Calibri" w:cs="Calibri"/>
                <w:i/>
                <w:iCs/>
                <w:szCs w:val="20"/>
                <w:lang w:val="fr-FR"/>
              </w:rPr>
              <w:t>KATUŠČÁK, D.: Ako písať vysokoškolské kvalifikačné práce. Bratislava, Enigma 2013.</w:t>
            </w:r>
          </w:p>
          <w:p w:rsidRPr="0016542D" w:rsidR="0015030C" w:rsidP="00010CDF" w:rsidRDefault="0015030C" w14:paraId="4D076AAF" w14:textId="77777777">
            <w:pPr>
              <w:rPr>
                <w:rFonts w:ascii="Calibri" w:hAnsi="Calibri" w:eastAsia="Calibri" w:cs="Calibri"/>
                <w:szCs w:val="20"/>
                <w:lang w:val="en-GB"/>
              </w:rPr>
            </w:pPr>
            <w:r w:rsidRPr="0016542D">
              <w:rPr>
                <w:rFonts w:ascii="Calibri" w:hAnsi="Calibri" w:eastAsia="Calibri" w:cs="Calibri"/>
                <w:i/>
                <w:iCs/>
                <w:szCs w:val="20"/>
                <w:lang w:val="fr-FR"/>
              </w:rPr>
              <w:t xml:space="preserve">MEŠKO, D. - KATUŠČÁK, D. - FINDRA. </w:t>
            </w:r>
            <w:r w:rsidRPr="0016542D">
              <w:rPr>
                <w:rFonts w:ascii="Calibri" w:hAnsi="Calibri" w:eastAsia="Calibri" w:cs="Calibri"/>
                <w:i/>
                <w:iCs/>
                <w:szCs w:val="20"/>
                <w:lang w:val="en-GB"/>
              </w:rPr>
              <w:t xml:space="preserve">J.: </w:t>
            </w:r>
            <w:proofErr w:type="spellStart"/>
            <w:r w:rsidRPr="0016542D">
              <w:rPr>
                <w:rFonts w:ascii="Calibri" w:hAnsi="Calibri" w:eastAsia="Calibri" w:cs="Calibri"/>
                <w:i/>
                <w:iCs/>
                <w:szCs w:val="20"/>
                <w:lang w:val="en-GB"/>
              </w:rPr>
              <w:t>Akademická</w:t>
            </w:r>
            <w:proofErr w:type="spellEnd"/>
            <w:r w:rsidRPr="0016542D">
              <w:rPr>
                <w:rFonts w:ascii="Calibri" w:hAnsi="Calibri" w:eastAsia="Calibri" w:cs="Calibri"/>
                <w:i/>
                <w:iCs/>
                <w:szCs w:val="20"/>
                <w:lang w:val="en-GB"/>
              </w:rPr>
              <w:t xml:space="preserve"> </w:t>
            </w:r>
            <w:proofErr w:type="spellStart"/>
            <w:r w:rsidRPr="0016542D">
              <w:rPr>
                <w:rFonts w:ascii="Calibri" w:hAnsi="Calibri" w:eastAsia="Calibri" w:cs="Calibri"/>
                <w:i/>
                <w:iCs/>
                <w:szCs w:val="20"/>
                <w:lang w:val="en-GB"/>
              </w:rPr>
              <w:t>príručka</w:t>
            </w:r>
            <w:proofErr w:type="spellEnd"/>
            <w:r w:rsidRPr="0016542D">
              <w:rPr>
                <w:rFonts w:ascii="Calibri" w:hAnsi="Calibri" w:eastAsia="Calibri" w:cs="Calibri"/>
                <w:i/>
                <w:iCs/>
                <w:szCs w:val="20"/>
                <w:lang w:val="en-GB"/>
              </w:rPr>
              <w:t xml:space="preserve">.  Bratislava, </w:t>
            </w:r>
            <w:proofErr w:type="spellStart"/>
            <w:r w:rsidRPr="0016542D">
              <w:rPr>
                <w:rFonts w:ascii="Calibri" w:hAnsi="Calibri" w:eastAsia="Calibri" w:cs="Calibri"/>
                <w:i/>
                <w:iCs/>
                <w:szCs w:val="20"/>
                <w:lang w:val="en-GB"/>
              </w:rPr>
              <w:t>Osveta</w:t>
            </w:r>
            <w:proofErr w:type="spellEnd"/>
            <w:r w:rsidRPr="0016542D">
              <w:rPr>
                <w:rFonts w:ascii="Calibri" w:hAnsi="Calibri" w:eastAsia="Calibri" w:cs="Calibri"/>
                <w:i/>
                <w:iCs/>
                <w:szCs w:val="20"/>
                <w:lang w:val="en-GB"/>
              </w:rPr>
              <w:t xml:space="preserve"> 2013.</w:t>
            </w:r>
          </w:p>
        </w:tc>
      </w:tr>
      <w:tr w:rsidRPr="0016542D" w:rsidR="0015030C" w:rsidTr="00010CDF" w14:paraId="44E713C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4D466B6C" w14:textId="77777777">
            <w:pPr>
              <w:rPr>
                <w:rFonts w:ascii="Calibri" w:hAnsi="Calibri" w:cs="Calibri"/>
                <w:szCs w:val="20"/>
                <w:lang w:val="en-GB"/>
              </w:rPr>
            </w:pPr>
            <w:r w:rsidRPr="0016542D">
              <w:rPr>
                <w:rFonts w:ascii="Calibri" w:hAnsi="Calibri" w:cs="Calibri"/>
                <w:b/>
                <w:szCs w:val="20"/>
                <w:lang w:val="en-GB"/>
              </w:rPr>
              <w:t>Language which is necessary to complete the course:</w:t>
            </w:r>
            <w:r w:rsidRPr="0016542D">
              <w:rPr>
                <w:rFonts w:ascii="Calibri" w:hAnsi="Calibri" w:cs="Calibri"/>
                <w:szCs w:val="20"/>
                <w:lang w:val="en-GB"/>
              </w:rPr>
              <w:t xml:space="preserve"> </w:t>
            </w:r>
          </w:p>
          <w:p w:rsidRPr="0016542D" w:rsidR="0015030C" w:rsidP="00010CDF" w:rsidRDefault="0015030C" w14:paraId="2193F9E9" w14:textId="77777777">
            <w:pPr>
              <w:rPr>
                <w:rFonts w:ascii="Calibri" w:hAnsi="Calibri" w:cs="Calibri"/>
                <w:i/>
                <w:iCs/>
                <w:szCs w:val="20"/>
                <w:lang w:val="en-GB"/>
              </w:rPr>
            </w:pPr>
            <w:r w:rsidRPr="0016542D">
              <w:rPr>
                <w:rFonts w:ascii="Calibri" w:hAnsi="Calibri" w:cs="Calibri"/>
                <w:i/>
                <w:iCs/>
                <w:szCs w:val="20"/>
                <w:lang w:val="en-GB"/>
              </w:rPr>
              <w:t>French language, Slovak language</w:t>
            </w:r>
          </w:p>
        </w:tc>
      </w:tr>
      <w:tr w:rsidRPr="0016542D" w:rsidR="0015030C" w:rsidTr="00010CDF" w14:paraId="47FB2C3B"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6FEF3CC4" w14:textId="77777777">
            <w:pPr>
              <w:rPr>
                <w:rFonts w:ascii="Calibri" w:hAnsi="Calibri" w:cs="Calibri"/>
                <w:szCs w:val="20"/>
                <w:lang w:val="en-GB"/>
              </w:rPr>
            </w:pPr>
            <w:r w:rsidRPr="0016542D">
              <w:rPr>
                <w:rFonts w:ascii="Calibri" w:hAnsi="Calibri" w:cs="Calibri"/>
                <w:b/>
                <w:szCs w:val="20"/>
                <w:lang w:val="en-GB"/>
              </w:rPr>
              <w:t>Notes:</w:t>
            </w:r>
            <w:r w:rsidRPr="0016542D">
              <w:rPr>
                <w:rFonts w:ascii="Calibri" w:hAnsi="Calibri" w:cs="Calibri"/>
                <w:szCs w:val="20"/>
                <w:lang w:val="en-GB"/>
              </w:rPr>
              <w:t xml:space="preserve"> </w:t>
            </w:r>
          </w:p>
        </w:tc>
      </w:tr>
      <w:tr w:rsidRPr="0016542D" w:rsidR="0015030C" w:rsidTr="00010CDF" w14:paraId="0C96A92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09DCA52F" w14:textId="77777777">
            <w:pPr>
              <w:rPr>
                <w:rFonts w:ascii="Calibri" w:hAnsi="Calibri" w:cs="Calibri"/>
                <w:b/>
                <w:szCs w:val="20"/>
                <w:lang w:val="en-GB"/>
              </w:rPr>
            </w:pPr>
            <w:r w:rsidRPr="0016542D">
              <w:rPr>
                <w:rFonts w:ascii="Calibri" w:hAnsi="Calibri" w:cs="Calibri"/>
                <w:b/>
                <w:szCs w:val="20"/>
                <w:lang w:val="en-GB"/>
              </w:rPr>
              <w:t>Course evaluation</w:t>
            </w:r>
          </w:p>
          <w:p w:rsidRPr="0016542D" w:rsidR="0015030C" w:rsidP="00010CDF" w:rsidRDefault="0015030C" w14:paraId="70B9B611" w14:textId="77777777">
            <w:pPr>
              <w:rPr>
                <w:rFonts w:ascii="Calibri" w:hAnsi="Calibri" w:cs="Calibri"/>
                <w:szCs w:val="20"/>
                <w:lang w:val="en-GB"/>
              </w:rPr>
            </w:pPr>
            <w:r w:rsidRPr="0016542D">
              <w:rPr>
                <w:rFonts w:ascii="Calibri" w:hAnsi="Calibri" w:cs="Calibri"/>
                <w:szCs w:val="20"/>
                <w:lang w:val="en-GB"/>
              </w:rPr>
              <w:t>Total number of evaluated students: 0</w:t>
            </w:r>
          </w:p>
          <w:tbl>
            <w:tblPr>
              <w:tblW w:w="0" w:type="auto"/>
              <w:tblLook w:val="04A0" w:firstRow="1" w:lastRow="0" w:firstColumn="1" w:lastColumn="0" w:noHBand="0" w:noVBand="1"/>
            </w:tblPr>
            <w:tblGrid>
              <w:gridCol w:w="1496"/>
              <w:gridCol w:w="1497"/>
              <w:gridCol w:w="1497"/>
              <w:gridCol w:w="1497"/>
              <w:gridCol w:w="1497"/>
              <w:gridCol w:w="1497"/>
            </w:tblGrid>
            <w:tr w:rsidRPr="0016542D" w:rsidR="0015030C" w:rsidTr="00010CDF" w14:paraId="0C97DDEF" w14:textId="77777777">
              <w:tc>
                <w:tcPr>
                  <w:tcW w:w="1496"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1F8A9AA5" w14:textId="77777777">
                  <w:pPr>
                    <w:jc w:val="center"/>
                    <w:rPr>
                      <w:rFonts w:ascii="Calibri" w:hAnsi="Calibri" w:cs="Calibri"/>
                      <w:szCs w:val="20"/>
                      <w:lang w:val="en-GB"/>
                    </w:rPr>
                  </w:pPr>
                  <w:r w:rsidRPr="0016542D">
                    <w:rPr>
                      <w:rFonts w:ascii="Calibri" w:hAnsi="Calibri" w:cs="Calibri"/>
                      <w:szCs w:val="20"/>
                      <w:lang w:val="en-GB"/>
                    </w:rPr>
                    <w:t>A</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35B7825" w14:textId="77777777">
                  <w:pPr>
                    <w:jc w:val="center"/>
                    <w:rPr>
                      <w:rFonts w:ascii="Calibri" w:hAnsi="Calibri" w:cs="Calibri"/>
                      <w:szCs w:val="20"/>
                      <w:lang w:val="en-GB"/>
                    </w:rPr>
                  </w:pPr>
                  <w:r w:rsidRPr="0016542D">
                    <w:rPr>
                      <w:rFonts w:ascii="Calibri" w:hAnsi="Calibri" w:cs="Calibri"/>
                      <w:szCs w:val="20"/>
                      <w:lang w:val="en-GB"/>
                    </w:rPr>
                    <w:t>B</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071CF2DF" w14:textId="77777777">
                  <w:pPr>
                    <w:jc w:val="center"/>
                    <w:rPr>
                      <w:rFonts w:ascii="Calibri" w:hAnsi="Calibri" w:cs="Calibri"/>
                      <w:szCs w:val="20"/>
                      <w:lang w:val="en-GB"/>
                    </w:rPr>
                  </w:pPr>
                  <w:r w:rsidRPr="0016542D">
                    <w:rPr>
                      <w:rFonts w:ascii="Calibri" w:hAnsi="Calibri" w:cs="Calibri"/>
                      <w:szCs w:val="20"/>
                      <w:lang w:val="en-GB"/>
                    </w:rPr>
                    <w:t>C</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C9DF6CD" w14:textId="77777777">
                  <w:pPr>
                    <w:jc w:val="center"/>
                    <w:rPr>
                      <w:rFonts w:ascii="Calibri" w:hAnsi="Calibri" w:cs="Calibri"/>
                      <w:szCs w:val="20"/>
                      <w:lang w:val="en-GB"/>
                    </w:rPr>
                  </w:pPr>
                  <w:r w:rsidRPr="0016542D">
                    <w:rPr>
                      <w:rFonts w:ascii="Calibri" w:hAnsi="Calibri" w:cs="Calibri"/>
                      <w:szCs w:val="20"/>
                      <w:lang w:val="en-GB"/>
                    </w:rPr>
                    <w:t>D</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5312139A" w14:textId="77777777">
                  <w:pPr>
                    <w:jc w:val="center"/>
                    <w:rPr>
                      <w:rFonts w:ascii="Calibri" w:hAnsi="Calibri" w:cs="Calibri"/>
                      <w:szCs w:val="20"/>
                      <w:lang w:val="en-GB"/>
                    </w:rPr>
                  </w:pPr>
                  <w:r w:rsidRPr="0016542D">
                    <w:rPr>
                      <w:rFonts w:ascii="Calibri" w:hAnsi="Calibri" w:cs="Calibri"/>
                      <w:szCs w:val="20"/>
                      <w:lang w:val="en-GB"/>
                    </w:rPr>
                    <w:t>E</w:t>
                  </w:r>
                </w:p>
              </w:tc>
              <w:tc>
                <w:tcPr>
                  <w:tcW w:w="1497" w:type="dxa"/>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7786E1F8" w14:textId="77777777">
                  <w:pPr>
                    <w:jc w:val="center"/>
                    <w:rPr>
                      <w:rFonts w:ascii="Calibri" w:hAnsi="Calibri" w:cs="Calibri"/>
                      <w:szCs w:val="20"/>
                      <w:lang w:val="en-GB"/>
                    </w:rPr>
                  </w:pPr>
                  <w:r w:rsidRPr="0016542D">
                    <w:rPr>
                      <w:rFonts w:ascii="Calibri" w:hAnsi="Calibri" w:cs="Calibri"/>
                      <w:szCs w:val="20"/>
                      <w:lang w:val="en-GB"/>
                    </w:rPr>
                    <w:t>FX</w:t>
                  </w:r>
                </w:p>
              </w:tc>
            </w:tr>
            <w:tr w:rsidRPr="0016542D" w:rsidR="0015030C" w:rsidTr="00010CDF" w14:paraId="644B8B6E" w14:textId="77777777">
              <w:tc>
                <w:tcPr>
                  <w:tcW w:w="1496"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3929D099" w14:textId="77777777">
                  <w:pPr>
                    <w:jc w:val="center"/>
                    <w:rPr>
                      <w:rFonts w:ascii="Calibri" w:hAnsi="Calibri" w:cs="Calibri"/>
                      <w:szCs w:val="20"/>
                      <w:lang w:val="en-GB"/>
                    </w:rPr>
                  </w:pPr>
                  <w:r w:rsidRPr="0016542D">
                    <w:rPr>
                      <w:rFonts w:ascii="Calibri" w:hAnsi="Calibri" w:cs="Calibri"/>
                      <w:szCs w:val="20"/>
                      <w:lang w:val="en-GB"/>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14344EF5" w14:textId="77777777">
                  <w:pPr>
                    <w:jc w:val="center"/>
                    <w:rPr>
                      <w:rFonts w:ascii="Calibri" w:hAnsi="Calibri" w:cs="Calibri"/>
                      <w:szCs w:val="20"/>
                      <w:lang w:val="en-GB"/>
                    </w:rPr>
                  </w:pPr>
                  <w:r w:rsidRPr="0016542D">
                    <w:rPr>
                      <w:rFonts w:ascii="Calibri" w:hAnsi="Calibri" w:cs="Calibri"/>
                      <w:szCs w:val="20"/>
                      <w:lang w:val="en-GB"/>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35C5CA85" w14:textId="77777777">
                  <w:pPr>
                    <w:jc w:val="center"/>
                    <w:rPr>
                      <w:rFonts w:ascii="Calibri" w:hAnsi="Calibri" w:cs="Calibri"/>
                      <w:szCs w:val="20"/>
                      <w:lang w:val="en-GB"/>
                    </w:rPr>
                  </w:pPr>
                  <w:r w:rsidRPr="0016542D">
                    <w:rPr>
                      <w:rFonts w:ascii="Calibri" w:hAnsi="Calibri" w:cs="Calibri"/>
                      <w:szCs w:val="20"/>
                      <w:lang w:val="en-GB"/>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7FF72F06" w14:textId="77777777">
                  <w:pPr>
                    <w:jc w:val="center"/>
                    <w:rPr>
                      <w:rFonts w:ascii="Calibri" w:hAnsi="Calibri" w:cs="Calibri"/>
                      <w:szCs w:val="20"/>
                      <w:lang w:val="en-GB"/>
                    </w:rPr>
                  </w:pPr>
                  <w:r w:rsidRPr="0016542D">
                    <w:rPr>
                      <w:rFonts w:ascii="Calibri" w:hAnsi="Calibri" w:cs="Calibri"/>
                      <w:szCs w:val="20"/>
                      <w:lang w:val="en-GB"/>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48D3E9CC" w14:textId="77777777">
                  <w:pPr>
                    <w:jc w:val="center"/>
                    <w:rPr>
                      <w:rFonts w:ascii="Calibri" w:hAnsi="Calibri" w:cs="Calibri"/>
                      <w:szCs w:val="20"/>
                      <w:lang w:val="en-GB"/>
                    </w:rPr>
                  </w:pPr>
                  <w:r w:rsidRPr="0016542D">
                    <w:rPr>
                      <w:rFonts w:ascii="Calibri" w:hAnsi="Calibri" w:cs="Calibri"/>
                      <w:szCs w:val="20"/>
                      <w:lang w:val="en-GB"/>
                    </w:rPr>
                    <w:t>0%</w:t>
                  </w:r>
                </w:p>
              </w:tc>
              <w:tc>
                <w:tcPr>
                  <w:tcW w:w="1497" w:type="dxa"/>
                  <w:tcBorders>
                    <w:top w:val="single" w:color="auto" w:sz="4" w:space="0"/>
                    <w:left w:val="single" w:color="auto" w:sz="4" w:space="0"/>
                    <w:bottom w:val="single" w:color="auto" w:sz="4" w:space="0"/>
                    <w:right w:val="single" w:color="auto" w:sz="4" w:space="0"/>
                  </w:tcBorders>
                </w:tcPr>
                <w:p w:rsidRPr="0016542D" w:rsidR="0015030C" w:rsidP="00010CDF" w:rsidRDefault="0015030C" w14:paraId="04BD1141" w14:textId="77777777">
                  <w:pPr>
                    <w:jc w:val="center"/>
                    <w:rPr>
                      <w:rFonts w:ascii="Calibri" w:hAnsi="Calibri" w:cs="Calibri"/>
                      <w:szCs w:val="20"/>
                      <w:lang w:val="en-GB"/>
                    </w:rPr>
                  </w:pPr>
                  <w:r w:rsidRPr="0016542D">
                    <w:rPr>
                      <w:rFonts w:ascii="Calibri" w:hAnsi="Calibri" w:cs="Calibri"/>
                      <w:szCs w:val="20"/>
                      <w:lang w:val="en-GB"/>
                    </w:rPr>
                    <w:t>0%</w:t>
                  </w:r>
                </w:p>
              </w:tc>
            </w:tr>
          </w:tbl>
          <w:p w:rsidRPr="0016542D" w:rsidR="0015030C" w:rsidP="00010CDF" w:rsidRDefault="0015030C" w14:paraId="4130EA3B" w14:textId="77777777">
            <w:pPr>
              <w:rPr>
                <w:rFonts w:ascii="Calibri" w:hAnsi="Calibri" w:cs="Calibri"/>
                <w:szCs w:val="20"/>
                <w:lang w:val="en-GB"/>
              </w:rPr>
            </w:pPr>
          </w:p>
        </w:tc>
      </w:tr>
      <w:tr w:rsidRPr="0016542D" w:rsidR="0015030C" w:rsidTr="00010CDF" w14:paraId="1EA12099"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tcPr>
          <w:p w:rsidRPr="0016542D" w:rsidR="0015030C" w:rsidP="00010CDF" w:rsidRDefault="0015030C" w14:paraId="0AE44790" w14:textId="77777777">
            <w:pPr>
              <w:tabs>
                <w:tab w:val="left" w:pos="1530"/>
              </w:tabs>
              <w:rPr>
                <w:rFonts w:ascii="Calibri" w:hAnsi="Calibri" w:cs="Calibri"/>
                <w:szCs w:val="20"/>
                <w:lang w:val="fr-FR"/>
              </w:rPr>
            </w:pPr>
            <w:r w:rsidRPr="0016542D">
              <w:rPr>
                <w:rFonts w:ascii="Calibri" w:hAnsi="Calibri" w:cs="Calibri"/>
                <w:b/>
                <w:szCs w:val="20"/>
                <w:lang w:val="fr-FR"/>
              </w:rPr>
              <w:t>Lecturers:</w:t>
            </w:r>
            <w:r w:rsidRPr="0016542D">
              <w:rPr>
                <w:rFonts w:ascii="Calibri" w:hAnsi="Calibri" w:cs="Calibri"/>
                <w:szCs w:val="20"/>
                <w:lang w:val="fr-FR"/>
              </w:rPr>
              <w:t xml:space="preserve"> </w:t>
            </w:r>
          </w:p>
          <w:p w:rsidRPr="0016542D" w:rsidR="0015030C" w:rsidP="00010CDF" w:rsidRDefault="0015030C" w14:paraId="729A2598" w14:textId="77777777">
            <w:pPr>
              <w:tabs>
                <w:tab w:val="left" w:pos="1530"/>
              </w:tabs>
              <w:rPr>
                <w:rFonts w:ascii="Calibri" w:hAnsi="Calibri" w:cs="Calibri"/>
                <w:i/>
                <w:iCs/>
                <w:szCs w:val="20"/>
                <w:lang w:val="fr-FR"/>
              </w:rPr>
            </w:pPr>
            <w:r w:rsidRPr="0016542D">
              <w:rPr>
                <w:rFonts w:ascii="Calibri" w:hAnsi="Calibri" w:cs="Calibri"/>
                <w:i/>
                <w:iCs/>
                <w:szCs w:val="20"/>
                <w:lang w:val="fr-FR"/>
              </w:rPr>
              <w:t xml:space="preserve">doc. Mgr. et Mgr. A. Koželová, PhD. </w:t>
            </w:r>
          </w:p>
        </w:tc>
      </w:tr>
      <w:tr w:rsidRPr="0016542D" w:rsidR="0015030C" w:rsidTr="00010CDF" w14:paraId="2230EC50"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266C421C" w14:textId="77777777">
            <w:pPr>
              <w:tabs>
                <w:tab w:val="left" w:pos="1530"/>
              </w:tabs>
              <w:rPr>
                <w:rFonts w:ascii="Calibri" w:hAnsi="Calibri" w:cs="Calibri"/>
                <w:szCs w:val="20"/>
                <w:lang w:val="en-GB"/>
              </w:rPr>
            </w:pPr>
            <w:r w:rsidRPr="0016542D">
              <w:rPr>
                <w:rFonts w:ascii="Calibri" w:hAnsi="Calibri" w:cs="Calibri"/>
                <w:b/>
                <w:szCs w:val="20"/>
                <w:lang w:val="en-GB"/>
              </w:rPr>
              <w:t>Date of last change:</w:t>
            </w:r>
            <w:r w:rsidRPr="0016542D">
              <w:rPr>
                <w:rFonts w:ascii="Calibri" w:hAnsi="Calibri" w:cs="Calibri"/>
                <w:szCs w:val="20"/>
                <w:lang w:val="en-GB"/>
              </w:rPr>
              <w:t xml:space="preserve"> </w:t>
            </w:r>
            <w:r w:rsidRPr="0016542D">
              <w:rPr>
                <w:rFonts w:ascii="Calibri" w:hAnsi="Calibri" w:cs="Calibri"/>
                <w:i/>
                <w:iCs/>
                <w:szCs w:val="20"/>
                <w:lang w:val="en-GB"/>
              </w:rPr>
              <w:t>15. 2. 2022</w:t>
            </w:r>
          </w:p>
        </w:tc>
      </w:tr>
      <w:tr w:rsidRPr="0016542D" w:rsidR="0015030C" w:rsidTr="00010CDF" w14:paraId="2AA79BBC" w14:textId="77777777">
        <w:trPr>
          <w:trHeight w:val="53"/>
        </w:trPr>
        <w:tc>
          <w:tcPr>
            <w:tcW w:w="9322" w:type="dxa"/>
            <w:gridSpan w:val="2"/>
            <w:tcBorders>
              <w:top w:val="single" w:color="auto" w:sz="4" w:space="0"/>
              <w:left w:val="single" w:color="auto" w:sz="4" w:space="0"/>
              <w:bottom w:val="single" w:color="auto" w:sz="4" w:space="0"/>
              <w:right w:val="single" w:color="auto" w:sz="4" w:space="0"/>
            </w:tcBorders>
            <w:vAlign w:val="center"/>
          </w:tcPr>
          <w:p w:rsidRPr="0016542D" w:rsidR="0015030C" w:rsidP="00010CDF" w:rsidRDefault="0015030C" w14:paraId="49E67F1F" w14:textId="77777777">
            <w:pPr>
              <w:tabs>
                <w:tab w:val="left" w:pos="1530"/>
              </w:tabs>
              <w:rPr>
                <w:rFonts w:ascii="Calibri" w:hAnsi="Calibri" w:cs="Calibri"/>
                <w:szCs w:val="20"/>
                <w:lang w:val="en-GB"/>
              </w:rPr>
            </w:pPr>
            <w:r w:rsidRPr="0016542D">
              <w:rPr>
                <w:rFonts w:ascii="Calibri" w:hAnsi="Calibri" w:cs="Calibri"/>
                <w:b/>
                <w:szCs w:val="20"/>
                <w:lang w:val="en-GB"/>
              </w:rPr>
              <w:t xml:space="preserve">Approved </w:t>
            </w:r>
            <w:proofErr w:type="gramStart"/>
            <w:r w:rsidRPr="0016542D">
              <w:rPr>
                <w:rFonts w:ascii="Calibri" w:hAnsi="Calibri" w:cs="Calibri"/>
                <w:b/>
                <w:szCs w:val="20"/>
                <w:lang w:val="en-GB"/>
              </w:rPr>
              <w:t>by:</w:t>
            </w:r>
            <w:proofErr w:type="gramEnd"/>
            <w:r w:rsidRPr="0016542D">
              <w:rPr>
                <w:rFonts w:ascii="Calibri" w:hAnsi="Calibri" w:cs="Calibri"/>
                <w:szCs w:val="20"/>
                <w:lang w:val="en-GB"/>
              </w:rPr>
              <w:t xml:space="preserve"> </w:t>
            </w:r>
            <w:r w:rsidRPr="0016542D">
              <w:rPr>
                <w:rFonts w:ascii="Calibri" w:hAnsi="Calibri" w:cs="Calibri"/>
                <w:i/>
                <w:iCs/>
                <w:szCs w:val="20"/>
                <w:lang w:val="en-GB"/>
              </w:rPr>
              <w:t>doc. Mgr. et Mgr. A. Koželová, PhD.</w:t>
            </w:r>
          </w:p>
        </w:tc>
      </w:tr>
    </w:tbl>
    <w:p w:rsidRPr="0016542D" w:rsidR="0015030C" w:rsidP="0015030C" w:rsidRDefault="0015030C" w14:paraId="7B0E3C1B" w14:textId="77777777">
      <w:pPr>
        <w:ind w:left="720"/>
        <w:rPr>
          <w:rFonts w:ascii="Calibri" w:hAnsi="Calibri" w:cs="Calibri"/>
          <w:szCs w:val="20"/>
          <w:lang w:val="en-GB"/>
        </w:rPr>
      </w:pPr>
    </w:p>
    <w:p w:rsidRPr="0016542D" w:rsidR="0015030C" w:rsidP="0015030C" w:rsidRDefault="0015030C" w14:paraId="6C24DC94" w14:textId="77777777">
      <w:pPr>
        <w:rPr>
          <w:rFonts w:ascii="Calibri" w:hAnsi="Calibri" w:cs="Calibri"/>
          <w:szCs w:val="20"/>
          <w:lang w:val="en-GB"/>
        </w:rPr>
      </w:pPr>
    </w:p>
    <w:p w:rsidRPr="0016542D" w:rsidR="0015030C" w:rsidP="0015030C" w:rsidRDefault="0015030C" w14:paraId="5D2F14DF" w14:textId="77777777">
      <w:pPr>
        <w:rPr>
          <w:rFonts w:ascii="Calibri" w:hAnsi="Calibri" w:cs="Calibri"/>
          <w:szCs w:val="20"/>
        </w:rPr>
      </w:pPr>
    </w:p>
    <w:p w:rsidRPr="0016542D" w:rsidR="0015030C" w:rsidP="0015030C" w:rsidRDefault="0015030C" w14:paraId="724099A2" w14:textId="77777777"/>
    <w:p w:rsidRPr="0016542D" w:rsidR="00187CF1" w:rsidRDefault="00187CF1" w14:paraId="778C8DCD" w14:textId="77777777">
      <w:pPr>
        <w:rPr>
          <w:rFonts w:asciiTheme="minorHAnsi" w:hAnsiTheme="minorHAnsi" w:cstheme="minorHAnsi"/>
        </w:rPr>
      </w:pPr>
    </w:p>
    <w:sectPr w:rsidRPr="0016542D" w:rsidR="00187CF1">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6648F"/>
    <w:multiLevelType w:val="hybridMultilevel"/>
    <w:tmpl w:val="29A2A47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22507D39"/>
    <w:multiLevelType w:val="hybridMultilevel"/>
    <w:tmpl w:val="72386C24"/>
    <w:lvl w:ilvl="0" w:tplc="008C5AE0">
      <w:start w:val="1"/>
      <w:numFmt w:val="decimal"/>
      <w:lvlText w:val="%1."/>
      <w:lvlJc w:val="left"/>
      <w:pPr>
        <w:ind w:left="360" w:hanging="360"/>
      </w:pPr>
    </w:lvl>
    <w:lvl w:ilvl="1" w:tplc="D1AC560E">
      <w:start w:val="1"/>
      <w:numFmt w:val="lowerLetter"/>
      <w:lvlText w:val="%2."/>
      <w:lvlJc w:val="left"/>
      <w:pPr>
        <w:ind w:left="1080" w:hanging="360"/>
      </w:pPr>
    </w:lvl>
    <w:lvl w:ilvl="2" w:tplc="CDD855A2">
      <w:start w:val="1"/>
      <w:numFmt w:val="lowerRoman"/>
      <w:lvlText w:val="%3."/>
      <w:lvlJc w:val="right"/>
      <w:pPr>
        <w:ind w:left="1800" w:hanging="180"/>
      </w:pPr>
    </w:lvl>
    <w:lvl w:ilvl="3" w:tplc="99C0D8B8">
      <w:start w:val="1"/>
      <w:numFmt w:val="decimal"/>
      <w:lvlText w:val="%4."/>
      <w:lvlJc w:val="left"/>
      <w:pPr>
        <w:ind w:left="2520" w:hanging="360"/>
      </w:pPr>
    </w:lvl>
    <w:lvl w:ilvl="4" w:tplc="958E00C6">
      <w:start w:val="1"/>
      <w:numFmt w:val="lowerLetter"/>
      <w:lvlText w:val="%5."/>
      <w:lvlJc w:val="left"/>
      <w:pPr>
        <w:ind w:left="3240" w:hanging="360"/>
      </w:pPr>
    </w:lvl>
    <w:lvl w:ilvl="5" w:tplc="08980206">
      <w:start w:val="1"/>
      <w:numFmt w:val="lowerRoman"/>
      <w:lvlText w:val="%6."/>
      <w:lvlJc w:val="right"/>
      <w:pPr>
        <w:ind w:left="3960" w:hanging="180"/>
      </w:pPr>
    </w:lvl>
    <w:lvl w:ilvl="6" w:tplc="02B8B1EE">
      <w:start w:val="1"/>
      <w:numFmt w:val="decimal"/>
      <w:lvlText w:val="%7."/>
      <w:lvlJc w:val="left"/>
      <w:pPr>
        <w:ind w:left="4680" w:hanging="360"/>
      </w:pPr>
    </w:lvl>
    <w:lvl w:ilvl="7" w:tplc="9B4C2F56">
      <w:start w:val="1"/>
      <w:numFmt w:val="lowerLetter"/>
      <w:lvlText w:val="%8."/>
      <w:lvlJc w:val="left"/>
      <w:pPr>
        <w:ind w:left="5400" w:hanging="360"/>
      </w:pPr>
    </w:lvl>
    <w:lvl w:ilvl="8" w:tplc="3AECF566">
      <w:start w:val="1"/>
      <w:numFmt w:val="lowerRoman"/>
      <w:lvlText w:val="%9."/>
      <w:lvlJc w:val="right"/>
      <w:pPr>
        <w:ind w:left="6120" w:hanging="180"/>
      </w:pPr>
    </w:lvl>
  </w:abstractNum>
  <w:abstractNum w:abstractNumId="2" w15:restartNumberingAfterBreak="0">
    <w:nsid w:val="25987BD4"/>
    <w:multiLevelType w:val="hybridMultilevel"/>
    <w:tmpl w:val="80965800"/>
    <w:lvl w:ilvl="0" w:tplc="73B8FAD8">
      <w:numFmt w:val="bullet"/>
      <w:lvlText w:val="-"/>
      <w:lvlJc w:val="left"/>
      <w:pPr>
        <w:ind w:left="36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 w15:restartNumberingAfterBreak="0">
    <w:nsid w:val="273E2BCC"/>
    <w:multiLevelType w:val="hybridMultilevel"/>
    <w:tmpl w:val="FB58E588"/>
    <w:lvl w:ilvl="0" w:tplc="19FE8BA0">
      <w:start w:val="1"/>
      <w:numFmt w:val="decimal"/>
      <w:lvlText w:val="%1."/>
      <w:lvlJc w:val="left"/>
      <w:pPr>
        <w:ind w:left="360" w:hanging="360"/>
      </w:pPr>
    </w:lvl>
    <w:lvl w:ilvl="1" w:tplc="1A5CBAD6">
      <w:start w:val="1"/>
      <w:numFmt w:val="lowerLetter"/>
      <w:lvlText w:val="%2."/>
      <w:lvlJc w:val="left"/>
      <w:pPr>
        <w:ind w:left="1080" w:hanging="360"/>
      </w:pPr>
    </w:lvl>
    <w:lvl w:ilvl="2" w:tplc="4E0ECC32">
      <w:start w:val="1"/>
      <w:numFmt w:val="lowerRoman"/>
      <w:lvlText w:val="%3."/>
      <w:lvlJc w:val="right"/>
      <w:pPr>
        <w:ind w:left="1800" w:hanging="180"/>
      </w:pPr>
    </w:lvl>
    <w:lvl w:ilvl="3" w:tplc="3DF89C66">
      <w:start w:val="1"/>
      <w:numFmt w:val="decimal"/>
      <w:lvlText w:val="%4."/>
      <w:lvlJc w:val="left"/>
      <w:pPr>
        <w:ind w:left="2520" w:hanging="360"/>
      </w:pPr>
    </w:lvl>
    <w:lvl w:ilvl="4" w:tplc="94FC2F9E">
      <w:start w:val="1"/>
      <w:numFmt w:val="lowerLetter"/>
      <w:lvlText w:val="%5."/>
      <w:lvlJc w:val="left"/>
      <w:pPr>
        <w:ind w:left="3240" w:hanging="360"/>
      </w:pPr>
    </w:lvl>
    <w:lvl w:ilvl="5" w:tplc="4A3C3550">
      <w:start w:val="1"/>
      <w:numFmt w:val="lowerRoman"/>
      <w:lvlText w:val="%6."/>
      <w:lvlJc w:val="right"/>
      <w:pPr>
        <w:ind w:left="3960" w:hanging="180"/>
      </w:pPr>
    </w:lvl>
    <w:lvl w:ilvl="6" w:tplc="B28E8636">
      <w:start w:val="1"/>
      <w:numFmt w:val="decimal"/>
      <w:lvlText w:val="%7."/>
      <w:lvlJc w:val="left"/>
      <w:pPr>
        <w:ind w:left="4680" w:hanging="360"/>
      </w:pPr>
    </w:lvl>
    <w:lvl w:ilvl="7" w:tplc="26E6BAE0">
      <w:start w:val="1"/>
      <w:numFmt w:val="lowerLetter"/>
      <w:lvlText w:val="%8."/>
      <w:lvlJc w:val="left"/>
      <w:pPr>
        <w:ind w:left="5400" w:hanging="360"/>
      </w:pPr>
    </w:lvl>
    <w:lvl w:ilvl="8" w:tplc="B890132A">
      <w:start w:val="1"/>
      <w:numFmt w:val="lowerRoman"/>
      <w:lvlText w:val="%9."/>
      <w:lvlJc w:val="right"/>
      <w:pPr>
        <w:ind w:left="6120" w:hanging="180"/>
      </w:pPr>
    </w:lvl>
  </w:abstractNum>
  <w:abstractNum w:abstractNumId="4" w15:restartNumberingAfterBreak="0">
    <w:nsid w:val="288A7694"/>
    <w:multiLevelType w:val="hybridMultilevel"/>
    <w:tmpl w:val="CEB8F5B0"/>
    <w:lvl w:ilvl="0" w:tplc="0D467DF4">
      <w:start w:val="1"/>
      <w:numFmt w:val="decimal"/>
      <w:lvlText w:val="%1."/>
      <w:lvlJc w:val="left"/>
      <w:pPr>
        <w:ind w:left="360" w:hanging="360"/>
      </w:pPr>
    </w:lvl>
    <w:lvl w:ilvl="1" w:tplc="6054FD2E">
      <w:start w:val="1"/>
      <w:numFmt w:val="lowerLetter"/>
      <w:lvlText w:val="%2."/>
      <w:lvlJc w:val="left"/>
      <w:pPr>
        <w:ind w:left="1080" w:hanging="360"/>
      </w:pPr>
    </w:lvl>
    <w:lvl w:ilvl="2" w:tplc="9A38DA5C">
      <w:start w:val="1"/>
      <w:numFmt w:val="lowerRoman"/>
      <w:lvlText w:val="%3."/>
      <w:lvlJc w:val="right"/>
      <w:pPr>
        <w:ind w:left="1800" w:hanging="180"/>
      </w:pPr>
    </w:lvl>
    <w:lvl w:ilvl="3" w:tplc="74845BF0">
      <w:start w:val="1"/>
      <w:numFmt w:val="decimal"/>
      <w:lvlText w:val="%4."/>
      <w:lvlJc w:val="left"/>
      <w:pPr>
        <w:ind w:left="2520" w:hanging="360"/>
      </w:pPr>
    </w:lvl>
    <w:lvl w:ilvl="4" w:tplc="64ACB4B4">
      <w:start w:val="1"/>
      <w:numFmt w:val="lowerLetter"/>
      <w:lvlText w:val="%5."/>
      <w:lvlJc w:val="left"/>
      <w:pPr>
        <w:ind w:left="3240" w:hanging="360"/>
      </w:pPr>
    </w:lvl>
    <w:lvl w:ilvl="5" w:tplc="D214BEA6">
      <w:start w:val="1"/>
      <w:numFmt w:val="lowerRoman"/>
      <w:lvlText w:val="%6."/>
      <w:lvlJc w:val="right"/>
      <w:pPr>
        <w:ind w:left="3960" w:hanging="180"/>
      </w:pPr>
    </w:lvl>
    <w:lvl w:ilvl="6" w:tplc="7200F66C">
      <w:start w:val="1"/>
      <w:numFmt w:val="decimal"/>
      <w:lvlText w:val="%7."/>
      <w:lvlJc w:val="left"/>
      <w:pPr>
        <w:ind w:left="4680" w:hanging="360"/>
      </w:pPr>
    </w:lvl>
    <w:lvl w:ilvl="7" w:tplc="26667C1C">
      <w:start w:val="1"/>
      <w:numFmt w:val="lowerLetter"/>
      <w:lvlText w:val="%8."/>
      <w:lvlJc w:val="left"/>
      <w:pPr>
        <w:ind w:left="5400" w:hanging="360"/>
      </w:pPr>
    </w:lvl>
    <w:lvl w:ilvl="8" w:tplc="D8D63C06">
      <w:start w:val="1"/>
      <w:numFmt w:val="lowerRoman"/>
      <w:lvlText w:val="%9."/>
      <w:lvlJc w:val="right"/>
      <w:pPr>
        <w:ind w:left="6120" w:hanging="180"/>
      </w:pPr>
    </w:lvl>
  </w:abstractNum>
  <w:abstractNum w:abstractNumId="5" w15:restartNumberingAfterBreak="0">
    <w:nsid w:val="39F47640"/>
    <w:multiLevelType w:val="hybridMultilevel"/>
    <w:tmpl w:val="85B4C902"/>
    <w:lvl w:ilvl="0" w:tplc="F16A1C72">
      <w:start w:val="1"/>
      <w:numFmt w:val="decimal"/>
      <w:lvlText w:val="%1."/>
      <w:lvlJc w:val="left"/>
      <w:pPr>
        <w:ind w:left="720" w:hanging="360"/>
      </w:pPr>
    </w:lvl>
    <w:lvl w:ilvl="1" w:tplc="B01EEFCC">
      <w:start w:val="1"/>
      <w:numFmt w:val="lowerLetter"/>
      <w:lvlText w:val="%2."/>
      <w:lvlJc w:val="left"/>
      <w:pPr>
        <w:ind w:left="1440" w:hanging="360"/>
      </w:pPr>
    </w:lvl>
    <w:lvl w:ilvl="2" w:tplc="0254AC20">
      <w:start w:val="1"/>
      <w:numFmt w:val="lowerRoman"/>
      <w:lvlText w:val="%3."/>
      <w:lvlJc w:val="right"/>
      <w:pPr>
        <w:ind w:left="2160" w:hanging="180"/>
      </w:pPr>
    </w:lvl>
    <w:lvl w:ilvl="3" w:tplc="E5D6DA10">
      <w:start w:val="1"/>
      <w:numFmt w:val="decimal"/>
      <w:lvlText w:val="%4."/>
      <w:lvlJc w:val="left"/>
      <w:pPr>
        <w:ind w:left="2880" w:hanging="360"/>
      </w:pPr>
    </w:lvl>
    <w:lvl w:ilvl="4" w:tplc="19401C80">
      <w:start w:val="1"/>
      <w:numFmt w:val="lowerLetter"/>
      <w:lvlText w:val="%5."/>
      <w:lvlJc w:val="left"/>
      <w:pPr>
        <w:ind w:left="3600" w:hanging="360"/>
      </w:pPr>
    </w:lvl>
    <w:lvl w:ilvl="5" w:tplc="B96C15F4">
      <w:start w:val="1"/>
      <w:numFmt w:val="lowerRoman"/>
      <w:lvlText w:val="%6."/>
      <w:lvlJc w:val="right"/>
      <w:pPr>
        <w:ind w:left="4320" w:hanging="180"/>
      </w:pPr>
    </w:lvl>
    <w:lvl w:ilvl="6" w:tplc="982EBA52">
      <w:start w:val="1"/>
      <w:numFmt w:val="decimal"/>
      <w:lvlText w:val="%7."/>
      <w:lvlJc w:val="left"/>
      <w:pPr>
        <w:ind w:left="5040" w:hanging="360"/>
      </w:pPr>
    </w:lvl>
    <w:lvl w:ilvl="7" w:tplc="5DB6A0E8">
      <w:start w:val="1"/>
      <w:numFmt w:val="lowerLetter"/>
      <w:lvlText w:val="%8."/>
      <w:lvlJc w:val="left"/>
      <w:pPr>
        <w:ind w:left="5760" w:hanging="360"/>
      </w:pPr>
    </w:lvl>
    <w:lvl w:ilvl="8" w:tplc="85126DF2">
      <w:start w:val="1"/>
      <w:numFmt w:val="lowerRoman"/>
      <w:lvlText w:val="%9."/>
      <w:lvlJc w:val="right"/>
      <w:pPr>
        <w:ind w:left="6480" w:hanging="180"/>
      </w:pPr>
    </w:lvl>
  </w:abstractNum>
  <w:abstractNum w:abstractNumId="6" w15:restartNumberingAfterBreak="0">
    <w:nsid w:val="4E944463"/>
    <w:multiLevelType w:val="hybridMultilevel"/>
    <w:tmpl w:val="AEC0AC86"/>
    <w:lvl w:ilvl="0" w:tplc="2C2CE71E">
      <w:start w:val="1"/>
      <w:numFmt w:val="decimal"/>
      <w:lvlText w:val="%1."/>
      <w:lvlJc w:val="left"/>
      <w:pPr>
        <w:ind w:left="720" w:hanging="360"/>
      </w:pPr>
    </w:lvl>
    <w:lvl w:ilvl="1" w:tplc="25AEC846">
      <w:start w:val="1"/>
      <w:numFmt w:val="lowerLetter"/>
      <w:lvlText w:val="%2."/>
      <w:lvlJc w:val="left"/>
      <w:pPr>
        <w:ind w:left="1440" w:hanging="360"/>
      </w:pPr>
    </w:lvl>
    <w:lvl w:ilvl="2" w:tplc="BEBCB73A">
      <w:start w:val="1"/>
      <w:numFmt w:val="lowerRoman"/>
      <w:lvlText w:val="%3."/>
      <w:lvlJc w:val="right"/>
      <w:pPr>
        <w:ind w:left="2160" w:hanging="180"/>
      </w:pPr>
    </w:lvl>
    <w:lvl w:ilvl="3" w:tplc="9DB47090">
      <w:start w:val="1"/>
      <w:numFmt w:val="decimal"/>
      <w:lvlText w:val="%4."/>
      <w:lvlJc w:val="left"/>
      <w:pPr>
        <w:ind w:left="2880" w:hanging="360"/>
      </w:pPr>
    </w:lvl>
    <w:lvl w:ilvl="4" w:tplc="ABAC9172">
      <w:start w:val="1"/>
      <w:numFmt w:val="lowerLetter"/>
      <w:lvlText w:val="%5."/>
      <w:lvlJc w:val="left"/>
      <w:pPr>
        <w:ind w:left="3600" w:hanging="360"/>
      </w:pPr>
    </w:lvl>
    <w:lvl w:ilvl="5" w:tplc="2D2658F4">
      <w:start w:val="1"/>
      <w:numFmt w:val="lowerRoman"/>
      <w:lvlText w:val="%6."/>
      <w:lvlJc w:val="right"/>
      <w:pPr>
        <w:ind w:left="4320" w:hanging="180"/>
      </w:pPr>
    </w:lvl>
    <w:lvl w:ilvl="6" w:tplc="050CF380">
      <w:start w:val="1"/>
      <w:numFmt w:val="decimal"/>
      <w:lvlText w:val="%7."/>
      <w:lvlJc w:val="left"/>
      <w:pPr>
        <w:ind w:left="5040" w:hanging="360"/>
      </w:pPr>
    </w:lvl>
    <w:lvl w:ilvl="7" w:tplc="0E320A90">
      <w:start w:val="1"/>
      <w:numFmt w:val="lowerLetter"/>
      <w:lvlText w:val="%8."/>
      <w:lvlJc w:val="left"/>
      <w:pPr>
        <w:ind w:left="5760" w:hanging="360"/>
      </w:pPr>
    </w:lvl>
    <w:lvl w:ilvl="8" w:tplc="983220EE">
      <w:start w:val="1"/>
      <w:numFmt w:val="lowerRoman"/>
      <w:lvlText w:val="%9."/>
      <w:lvlJc w:val="right"/>
      <w:pPr>
        <w:ind w:left="6480" w:hanging="180"/>
      </w:pPr>
    </w:lvl>
  </w:abstractNum>
  <w:abstractNum w:abstractNumId="7" w15:restartNumberingAfterBreak="0">
    <w:nsid w:val="56596672"/>
    <w:multiLevelType w:val="hybridMultilevel"/>
    <w:tmpl w:val="E57C52E6"/>
    <w:lvl w:ilvl="0" w:tplc="B456CD96">
      <w:start w:val="1"/>
      <w:numFmt w:val="decimal"/>
      <w:lvlText w:val="%1."/>
      <w:lvlJc w:val="left"/>
      <w:pPr>
        <w:ind w:left="360" w:hanging="360"/>
      </w:pPr>
    </w:lvl>
    <w:lvl w:ilvl="1" w:tplc="B0008740">
      <w:start w:val="1"/>
      <w:numFmt w:val="lowerLetter"/>
      <w:lvlText w:val="%2."/>
      <w:lvlJc w:val="left"/>
      <w:pPr>
        <w:ind w:left="1080" w:hanging="360"/>
      </w:pPr>
    </w:lvl>
    <w:lvl w:ilvl="2" w:tplc="1DB4D92A">
      <w:start w:val="1"/>
      <w:numFmt w:val="lowerRoman"/>
      <w:lvlText w:val="%3."/>
      <w:lvlJc w:val="right"/>
      <w:pPr>
        <w:ind w:left="1800" w:hanging="180"/>
      </w:pPr>
    </w:lvl>
    <w:lvl w:ilvl="3" w:tplc="C6EE0F3E">
      <w:start w:val="1"/>
      <w:numFmt w:val="decimal"/>
      <w:lvlText w:val="%4."/>
      <w:lvlJc w:val="left"/>
      <w:pPr>
        <w:ind w:left="2520" w:hanging="360"/>
      </w:pPr>
    </w:lvl>
    <w:lvl w:ilvl="4" w:tplc="0A00DF54">
      <w:start w:val="1"/>
      <w:numFmt w:val="lowerLetter"/>
      <w:lvlText w:val="%5."/>
      <w:lvlJc w:val="left"/>
      <w:pPr>
        <w:ind w:left="3240" w:hanging="360"/>
      </w:pPr>
    </w:lvl>
    <w:lvl w:ilvl="5" w:tplc="353CC400">
      <w:start w:val="1"/>
      <w:numFmt w:val="lowerRoman"/>
      <w:lvlText w:val="%6."/>
      <w:lvlJc w:val="right"/>
      <w:pPr>
        <w:ind w:left="3960" w:hanging="180"/>
      </w:pPr>
    </w:lvl>
    <w:lvl w:ilvl="6" w:tplc="EB8A8FD4">
      <w:start w:val="1"/>
      <w:numFmt w:val="decimal"/>
      <w:lvlText w:val="%7."/>
      <w:lvlJc w:val="left"/>
      <w:pPr>
        <w:ind w:left="4680" w:hanging="360"/>
      </w:pPr>
    </w:lvl>
    <w:lvl w:ilvl="7" w:tplc="4C0CCBE0">
      <w:start w:val="1"/>
      <w:numFmt w:val="lowerLetter"/>
      <w:lvlText w:val="%8."/>
      <w:lvlJc w:val="left"/>
      <w:pPr>
        <w:ind w:left="5400" w:hanging="360"/>
      </w:pPr>
    </w:lvl>
    <w:lvl w:ilvl="8" w:tplc="E27E8E7A">
      <w:start w:val="1"/>
      <w:numFmt w:val="lowerRoman"/>
      <w:lvlText w:val="%9."/>
      <w:lvlJc w:val="right"/>
      <w:pPr>
        <w:ind w:left="6120" w:hanging="180"/>
      </w:pPr>
    </w:lvl>
  </w:abstractNum>
  <w:abstractNum w:abstractNumId="8" w15:restartNumberingAfterBreak="0">
    <w:nsid w:val="5F132DDB"/>
    <w:multiLevelType w:val="hybridMultilevel"/>
    <w:tmpl w:val="6DA4C06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62232390"/>
    <w:multiLevelType w:val="hybridMultilevel"/>
    <w:tmpl w:val="2C68FC2E"/>
    <w:lvl w:ilvl="0" w:tplc="0A4A2D4E">
      <w:start w:val="1"/>
      <w:numFmt w:val="decimal"/>
      <w:lvlText w:val="%1."/>
      <w:lvlJc w:val="left"/>
      <w:pPr>
        <w:ind w:left="360" w:hanging="360"/>
      </w:pPr>
    </w:lvl>
    <w:lvl w:ilvl="1" w:tplc="8B3264AA">
      <w:start w:val="1"/>
      <w:numFmt w:val="lowerLetter"/>
      <w:lvlText w:val="%2."/>
      <w:lvlJc w:val="left"/>
      <w:pPr>
        <w:ind w:left="1080" w:hanging="360"/>
      </w:pPr>
    </w:lvl>
    <w:lvl w:ilvl="2" w:tplc="5C14E72A">
      <w:start w:val="1"/>
      <w:numFmt w:val="lowerRoman"/>
      <w:lvlText w:val="%3."/>
      <w:lvlJc w:val="right"/>
      <w:pPr>
        <w:ind w:left="1800" w:hanging="180"/>
      </w:pPr>
    </w:lvl>
    <w:lvl w:ilvl="3" w:tplc="DDC8EC4C">
      <w:start w:val="1"/>
      <w:numFmt w:val="decimal"/>
      <w:lvlText w:val="%4."/>
      <w:lvlJc w:val="left"/>
      <w:pPr>
        <w:ind w:left="2520" w:hanging="360"/>
      </w:pPr>
    </w:lvl>
    <w:lvl w:ilvl="4" w:tplc="AB625278">
      <w:start w:val="1"/>
      <w:numFmt w:val="lowerLetter"/>
      <w:lvlText w:val="%5."/>
      <w:lvlJc w:val="left"/>
      <w:pPr>
        <w:ind w:left="3240" w:hanging="360"/>
      </w:pPr>
    </w:lvl>
    <w:lvl w:ilvl="5" w:tplc="5002EBB8">
      <w:start w:val="1"/>
      <w:numFmt w:val="lowerRoman"/>
      <w:lvlText w:val="%6."/>
      <w:lvlJc w:val="right"/>
      <w:pPr>
        <w:ind w:left="3960" w:hanging="180"/>
      </w:pPr>
    </w:lvl>
    <w:lvl w:ilvl="6" w:tplc="8B6C1DE6">
      <w:start w:val="1"/>
      <w:numFmt w:val="decimal"/>
      <w:lvlText w:val="%7."/>
      <w:lvlJc w:val="left"/>
      <w:pPr>
        <w:ind w:left="4680" w:hanging="360"/>
      </w:pPr>
    </w:lvl>
    <w:lvl w:ilvl="7" w:tplc="644403F0">
      <w:start w:val="1"/>
      <w:numFmt w:val="lowerLetter"/>
      <w:lvlText w:val="%8."/>
      <w:lvlJc w:val="left"/>
      <w:pPr>
        <w:ind w:left="5400" w:hanging="360"/>
      </w:pPr>
    </w:lvl>
    <w:lvl w:ilvl="8" w:tplc="7C728246">
      <w:start w:val="1"/>
      <w:numFmt w:val="lowerRoman"/>
      <w:lvlText w:val="%9."/>
      <w:lvlJc w:val="right"/>
      <w:pPr>
        <w:ind w:left="6120" w:hanging="180"/>
      </w:pPr>
    </w:lvl>
  </w:abstractNum>
  <w:abstractNum w:abstractNumId="10" w15:restartNumberingAfterBreak="0">
    <w:nsid w:val="6DB62A27"/>
    <w:multiLevelType w:val="hybridMultilevel"/>
    <w:tmpl w:val="C818EA46"/>
    <w:lvl w:ilvl="0" w:tplc="3E603DB6">
      <w:start w:val="1"/>
      <w:numFmt w:val="decimal"/>
      <w:lvlText w:val="%1."/>
      <w:lvlJc w:val="left"/>
      <w:pPr>
        <w:ind w:left="360" w:hanging="360"/>
      </w:pPr>
    </w:lvl>
    <w:lvl w:ilvl="1" w:tplc="FC7E3092">
      <w:start w:val="1"/>
      <w:numFmt w:val="lowerLetter"/>
      <w:lvlText w:val="%2."/>
      <w:lvlJc w:val="left"/>
      <w:pPr>
        <w:ind w:left="1080" w:hanging="360"/>
      </w:pPr>
    </w:lvl>
    <w:lvl w:ilvl="2" w:tplc="98B83BDE">
      <w:start w:val="1"/>
      <w:numFmt w:val="lowerRoman"/>
      <w:lvlText w:val="%3."/>
      <w:lvlJc w:val="right"/>
      <w:pPr>
        <w:ind w:left="1800" w:hanging="180"/>
      </w:pPr>
    </w:lvl>
    <w:lvl w:ilvl="3" w:tplc="009A84E4">
      <w:start w:val="1"/>
      <w:numFmt w:val="decimal"/>
      <w:lvlText w:val="%4."/>
      <w:lvlJc w:val="left"/>
      <w:pPr>
        <w:ind w:left="2520" w:hanging="360"/>
      </w:pPr>
    </w:lvl>
    <w:lvl w:ilvl="4" w:tplc="A1DAD604">
      <w:start w:val="1"/>
      <w:numFmt w:val="lowerLetter"/>
      <w:lvlText w:val="%5."/>
      <w:lvlJc w:val="left"/>
      <w:pPr>
        <w:ind w:left="3240" w:hanging="360"/>
      </w:pPr>
    </w:lvl>
    <w:lvl w:ilvl="5" w:tplc="19A2D9A2">
      <w:start w:val="1"/>
      <w:numFmt w:val="lowerRoman"/>
      <w:lvlText w:val="%6."/>
      <w:lvlJc w:val="right"/>
      <w:pPr>
        <w:ind w:left="3960" w:hanging="180"/>
      </w:pPr>
    </w:lvl>
    <w:lvl w:ilvl="6" w:tplc="D0E2F0F2">
      <w:start w:val="1"/>
      <w:numFmt w:val="decimal"/>
      <w:lvlText w:val="%7."/>
      <w:lvlJc w:val="left"/>
      <w:pPr>
        <w:ind w:left="4680" w:hanging="360"/>
      </w:pPr>
    </w:lvl>
    <w:lvl w:ilvl="7" w:tplc="1E481018">
      <w:start w:val="1"/>
      <w:numFmt w:val="lowerLetter"/>
      <w:lvlText w:val="%8."/>
      <w:lvlJc w:val="left"/>
      <w:pPr>
        <w:ind w:left="5400" w:hanging="360"/>
      </w:pPr>
    </w:lvl>
    <w:lvl w:ilvl="8" w:tplc="EE364026">
      <w:start w:val="1"/>
      <w:numFmt w:val="lowerRoman"/>
      <w:lvlText w:val="%9."/>
      <w:lvlJc w:val="right"/>
      <w:pPr>
        <w:ind w:left="6120" w:hanging="180"/>
      </w:pPr>
    </w:lvl>
  </w:abstractNum>
  <w:abstractNum w:abstractNumId="11" w15:restartNumberingAfterBreak="0">
    <w:nsid w:val="72DF3772"/>
    <w:multiLevelType w:val="hybridMultilevel"/>
    <w:tmpl w:val="86645034"/>
    <w:lvl w:ilvl="0" w:tplc="5818192A">
      <w:start w:val="1"/>
      <w:numFmt w:val="decimal"/>
      <w:lvlText w:val="%1."/>
      <w:lvlJc w:val="left"/>
      <w:pPr>
        <w:ind w:left="360" w:hanging="360"/>
      </w:pPr>
    </w:lvl>
    <w:lvl w:ilvl="1" w:tplc="BAF4C5FA">
      <w:start w:val="1"/>
      <w:numFmt w:val="lowerLetter"/>
      <w:lvlText w:val="%2."/>
      <w:lvlJc w:val="left"/>
      <w:pPr>
        <w:ind w:left="1080" w:hanging="360"/>
      </w:pPr>
    </w:lvl>
    <w:lvl w:ilvl="2" w:tplc="A4FCCB3C">
      <w:start w:val="1"/>
      <w:numFmt w:val="lowerRoman"/>
      <w:lvlText w:val="%3."/>
      <w:lvlJc w:val="right"/>
      <w:pPr>
        <w:ind w:left="1800" w:hanging="180"/>
      </w:pPr>
    </w:lvl>
    <w:lvl w:ilvl="3" w:tplc="5E14BF86">
      <w:start w:val="1"/>
      <w:numFmt w:val="decimal"/>
      <w:lvlText w:val="%4."/>
      <w:lvlJc w:val="left"/>
      <w:pPr>
        <w:ind w:left="2520" w:hanging="360"/>
      </w:pPr>
    </w:lvl>
    <w:lvl w:ilvl="4" w:tplc="2EAA7F10">
      <w:start w:val="1"/>
      <w:numFmt w:val="lowerLetter"/>
      <w:lvlText w:val="%5."/>
      <w:lvlJc w:val="left"/>
      <w:pPr>
        <w:ind w:left="3240" w:hanging="360"/>
      </w:pPr>
    </w:lvl>
    <w:lvl w:ilvl="5" w:tplc="22BAB722">
      <w:start w:val="1"/>
      <w:numFmt w:val="lowerRoman"/>
      <w:lvlText w:val="%6."/>
      <w:lvlJc w:val="right"/>
      <w:pPr>
        <w:ind w:left="3960" w:hanging="180"/>
      </w:pPr>
    </w:lvl>
    <w:lvl w:ilvl="6" w:tplc="37DA1B9A">
      <w:start w:val="1"/>
      <w:numFmt w:val="decimal"/>
      <w:lvlText w:val="%7."/>
      <w:lvlJc w:val="left"/>
      <w:pPr>
        <w:ind w:left="4680" w:hanging="360"/>
      </w:pPr>
    </w:lvl>
    <w:lvl w:ilvl="7" w:tplc="4AD42078">
      <w:start w:val="1"/>
      <w:numFmt w:val="lowerLetter"/>
      <w:lvlText w:val="%8."/>
      <w:lvlJc w:val="left"/>
      <w:pPr>
        <w:ind w:left="5400" w:hanging="360"/>
      </w:pPr>
    </w:lvl>
    <w:lvl w:ilvl="8" w:tplc="E9224C0E">
      <w:start w:val="1"/>
      <w:numFmt w:val="lowerRoman"/>
      <w:lvlText w:val="%9."/>
      <w:lvlJc w:val="right"/>
      <w:pPr>
        <w:ind w:left="6120" w:hanging="180"/>
      </w:pPr>
    </w:lvl>
  </w:abstractNum>
  <w:abstractNum w:abstractNumId="12" w15:restartNumberingAfterBreak="0">
    <w:nsid w:val="74970E15"/>
    <w:multiLevelType w:val="hybridMultilevel"/>
    <w:tmpl w:val="DDE66C12"/>
    <w:lvl w:ilvl="0" w:tplc="66D0D0CC">
      <w:start w:val="1"/>
      <w:numFmt w:val="decimal"/>
      <w:lvlText w:val="%1."/>
      <w:lvlJc w:val="left"/>
      <w:pPr>
        <w:ind w:left="360" w:hanging="360"/>
      </w:pPr>
    </w:lvl>
    <w:lvl w:ilvl="1" w:tplc="B7E8B1A0">
      <w:start w:val="1"/>
      <w:numFmt w:val="lowerLetter"/>
      <w:lvlText w:val="%2."/>
      <w:lvlJc w:val="left"/>
      <w:pPr>
        <w:ind w:left="1080" w:hanging="360"/>
      </w:pPr>
    </w:lvl>
    <w:lvl w:ilvl="2" w:tplc="E042F598">
      <w:start w:val="1"/>
      <w:numFmt w:val="lowerRoman"/>
      <w:lvlText w:val="%3."/>
      <w:lvlJc w:val="right"/>
      <w:pPr>
        <w:ind w:left="1800" w:hanging="180"/>
      </w:pPr>
    </w:lvl>
    <w:lvl w:ilvl="3" w:tplc="7A6AB452">
      <w:start w:val="1"/>
      <w:numFmt w:val="decimal"/>
      <w:lvlText w:val="%4."/>
      <w:lvlJc w:val="left"/>
      <w:pPr>
        <w:ind w:left="2520" w:hanging="360"/>
      </w:pPr>
    </w:lvl>
    <w:lvl w:ilvl="4" w:tplc="436C183E">
      <w:start w:val="1"/>
      <w:numFmt w:val="lowerLetter"/>
      <w:lvlText w:val="%5."/>
      <w:lvlJc w:val="left"/>
      <w:pPr>
        <w:ind w:left="3240" w:hanging="360"/>
      </w:pPr>
    </w:lvl>
    <w:lvl w:ilvl="5" w:tplc="47F03E0E">
      <w:start w:val="1"/>
      <w:numFmt w:val="lowerRoman"/>
      <w:lvlText w:val="%6."/>
      <w:lvlJc w:val="right"/>
      <w:pPr>
        <w:ind w:left="3960" w:hanging="180"/>
      </w:pPr>
    </w:lvl>
    <w:lvl w:ilvl="6" w:tplc="1F6A995A">
      <w:start w:val="1"/>
      <w:numFmt w:val="decimal"/>
      <w:lvlText w:val="%7."/>
      <w:lvlJc w:val="left"/>
      <w:pPr>
        <w:ind w:left="4680" w:hanging="360"/>
      </w:pPr>
    </w:lvl>
    <w:lvl w:ilvl="7" w:tplc="A15A6DBA">
      <w:start w:val="1"/>
      <w:numFmt w:val="lowerLetter"/>
      <w:lvlText w:val="%8."/>
      <w:lvlJc w:val="left"/>
      <w:pPr>
        <w:ind w:left="5400" w:hanging="360"/>
      </w:pPr>
    </w:lvl>
    <w:lvl w:ilvl="8" w:tplc="D5D2709C">
      <w:start w:val="1"/>
      <w:numFmt w:val="lowerRoman"/>
      <w:lvlText w:val="%9."/>
      <w:lvlJc w:val="right"/>
      <w:pPr>
        <w:ind w:left="6120" w:hanging="180"/>
      </w:pPr>
    </w:lvl>
  </w:abstractNum>
  <w:abstractNum w:abstractNumId="13" w15:restartNumberingAfterBreak="0">
    <w:nsid w:val="79421A89"/>
    <w:multiLevelType w:val="hybridMultilevel"/>
    <w:tmpl w:val="6DA4C064"/>
    <w:lvl w:ilvl="0" w:tplc="3AA8B270">
      <w:start w:val="1"/>
      <w:numFmt w:val="decimal"/>
      <w:lvlText w:val="%1."/>
      <w:lvlJc w:val="left"/>
      <w:pPr>
        <w:ind w:left="360" w:hanging="360"/>
      </w:pPr>
    </w:lvl>
    <w:lvl w:ilvl="1" w:tplc="27E85E62">
      <w:start w:val="1"/>
      <w:numFmt w:val="lowerLetter"/>
      <w:lvlText w:val="%2."/>
      <w:lvlJc w:val="left"/>
      <w:pPr>
        <w:ind w:left="1080" w:hanging="360"/>
      </w:pPr>
    </w:lvl>
    <w:lvl w:ilvl="2" w:tplc="3E64173A">
      <w:start w:val="1"/>
      <w:numFmt w:val="lowerRoman"/>
      <w:lvlText w:val="%3."/>
      <w:lvlJc w:val="right"/>
      <w:pPr>
        <w:ind w:left="1800" w:hanging="180"/>
      </w:pPr>
    </w:lvl>
    <w:lvl w:ilvl="3" w:tplc="8CCAAA7E">
      <w:start w:val="1"/>
      <w:numFmt w:val="decimal"/>
      <w:lvlText w:val="%4."/>
      <w:lvlJc w:val="left"/>
      <w:pPr>
        <w:ind w:left="2520" w:hanging="360"/>
      </w:pPr>
    </w:lvl>
    <w:lvl w:ilvl="4" w:tplc="3ADC81AE">
      <w:start w:val="1"/>
      <w:numFmt w:val="lowerLetter"/>
      <w:lvlText w:val="%5."/>
      <w:lvlJc w:val="left"/>
      <w:pPr>
        <w:ind w:left="3240" w:hanging="360"/>
      </w:pPr>
    </w:lvl>
    <w:lvl w:ilvl="5" w:tplc="69D20972">
      <w:start w:val="1"/>
      <w:numFmt w:val="lowerRoman"/>
      <w:lvlText w:val="%6."/>
      <w:lvlJc w:val="right"/>
      <w:pPr>
        <w:ind w:left="3960" w:hanging="180"/>
      </w:pPr>
    </w:lvl>
    <w:lvl w:ilvl="6" w:tplc="95FC63C6">
      <w:start w:val="1"/>
      <w:numFmt w:val="decimal"/>
      <w:lvlText w:val="%7."/>
      <w:lvlJc w:val="left"/>
      <w:pPr>
        <w:ind w:left="4680" w:hanging="360"/>
      </w:pPr>
    </w:lvl>
    <w:lvl w:ilvl="7" w:tplc="01021B14">
      <w:start w:val="1"/>
      <w:numFmt w:val="lowerLetter"/>
      <w:lvlText w:val="%8."/>
      <w:lvlJc w:val="left"/>
      <w:pPr>
        <w:ind w:left="5400" w:hanging="360"/>
      </w:pPr>
    </w:lvl>
    <w:lvl w:ilvl="8" w:tplc="467E9D06">
      <w:start w:val="1"/>
      <w:numFmt w:val="lowerRoman"/>
      <w:lvlText w:val="%9."/>
      <w:lvlJc w:val="right"/>
      <w:pPr>
        <w:ind w:left="6120" w:hanging="180"/>
      </w:pPr>
    </w:lvl>
  </w:abstractNum>
  <w:num w:numId="1" w16cid:durableId="773206608">
    <w:abstractNumId w:val="10"/>
  </w:num>
  <w:num w:numId="2" w16cid:durableId="766577252">
    <w:abstractNumId w:val="1"/>
  </w:num>
  <w:num w:numId="3" w16cid:durableId="1168713985">
    <w:abstractNumId w:val="13"/>
  </w:num>
  <w:num w:numId="4" w16cid:durableId="876240643">
    <w:abstractNumId w:val="6"/>
  </w:num>
  <w:num w:numId="5" w16cid:durableId="1406755080">
    <w:abstractNumId w:val="7"/>
  </w:num>
  <w:num w:numId="6" w16cid:durableId="48725335">
    <w:abstractNumId w:val="3"/>
  </w:num>
  <w:num w:numId="7" w16cid:durableId="88040744">
    <w:abstractNumId w:val="2"/>
  </w:num>
  <w:num w:numId="8" w16cid:durableId="666401410">
    <w:abstractNumId w:val="9"/>
  </w:num>
  <w:num w:numId="9" w16cid:durableId="1646349793">
    <w:abstractNumId w:val="12"/>
  </w:num>
  <w:num w:numId="10" w16cid:durableId="1287659958">
    <w:abstractNumId w:val="5"/>
  </w:num>
  <w:num w:numId="11" w16cid:durableId="2115395149">
    <w:abstractNumId w:val="4"/>
  </w:num>
  <w:num w:numId="12" w16cid:durableId="1423797410">
    <w:abstractNumId w:val="0"/>
  </w:num>
  <w:num w:numId="13" w16cid:durableId="1946770471">
    <w:abstractNumId w:val="11"/>
  </w:num>
  <w:num w:numId="14" w16cid:durableId="271283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BC"/>
    <w:rsid w:val="000226BD"/>
    <w:rsid w:val="00034A91"/>
    <w:rsid w:val="00071F60"/>
    <w:rsid w:val="00087E9A"/>
    <w:rsid w:val="000B7650"/>
    <w:rsid w:val="000E1DDD"/>
    <w:rsid w:val="0015030C"/>
    <w:rsid w:val="00163AB2"/>
    <w:rsid w:val="00164AEA"/>
    <w:rsid w:val="0016542D"/>
    <w:rsid w:val="00187CF1"/>
    <w:rsid w:val="00193016"/>
    <w:rsid w:val="001D4D98"/>
    <w:rsid w:val="00235B06"/>
    <w:rsid w:val="0024240E"/>
    <w:rsid w:val="00290D26"/>
    <w:rsid w:val="002A0B12"/>
    <w:rsid w:val="002D62F5"/>
    <w:rsid w:val="00345C77"/>
    <w:rsid w:val="0039371D"/>
    <w:rsid w:val="003C3343"/>
    <w:rsid w:val="00410F2D"/>
    <w:rsid w:val="00442A77"/>
    <w:rsid w:val="004438AA"/>
    <w:rsid w:val="00445AFC"/>
    <w:rsid w:val="004B2F0F"/>
    <w:rsid w:val="0056329D"/>
    <w:rsid w:val="00584B6F"/>
    <w:rsid w:val="005C4221"/>
    <w:rsid w:val="00607367"/>
    <w:rsid w:val="006459F7"/>
    <w:rsid w:val="00657983"/>
    <w:rsid w:val="006606AF"/>
    <w:rsid w:val="006C37C0"/>
    <w:rsid w:val="0077123F"/>
    <w:rsid w:val="007A5F0A"/>
    <w:rsid w:val="007F699F"/>
    <w:rsid w:val="00810FF2"/>
    <w:rsid w:val="00840BBC"/>
    <w:rsid w:val="00AC706E"/>
    <w:rsid w:val="00B32DE2"/>
    <w:rsid w:val="00B66294"/>
    <w:rsid w:val="00BC5852"/>
    <w:rsid w:val="00BF526C"/>
    <w:rsid w:val="00C257E9"/>
    <w:rsid w:val="00CA2738"/>
    <w:rsid w:val="00CA3A32"/>
    <w:rsid w:val="00CD5C8C"/>
    <w:rsid w:val="00D26092"/>
    <w:rsid w:val="00D74E68"/>
    <w:rsid w:val="00E9118A"/>
    <w:rsid w:val="00EE7907"/>
    <w:rsid w:val="00F10B35"/>
    <w:rsid w:val="00F25155"/>
    <w:rsid w:val="00F831BD"/>
    <w:rsid w:val="0561666F"/>
    <w:rsid w:val="1226C11A"/>
    <w:rsid w:val="12FFB6AE"/>
    <w:rsid w:val="27EAF09D"/>
    <w:rsid w:val="59AF6D82"/>
    <w:rsid w:val="60A3CC22"/>
    <w:rsid w:val="71CDF7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6C3A"/>
  <w15:chartTrackingRefBased/>
  <w15:docId w15:val="{505D09F9-C72A-4AE1-A3E1-DEC92FFB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164AEA"/>
    <w:pPr>
      <w:spacing w:after="0" w:line="240" w:lineRule="auto"/>
    </w:pPr>
    <w:rPr>
      <w:rFonts w:ascii="Times New Roman" w:hAnsi="Times New Roman" w:eastAsia="Times New Roman" w:cs="Times New Roman"/>
      <w:sz w:val="24"/>
      <w:szCs w:val="24"/>
      <w:lang w:eastAsia="sk-SK"/>
    </w:rPr>
  </w:style>
  <w:style w:type="paragraph" w:styleId="Nadpis1">
    <w:name w:val="heading 1"/>
    <w:basedOn w:val="Normlny"/>
    <w:next w:val="Normlny"/>
    <w:link w:val="Nadpis1Char"/>
    <w:uiPriority w:val="9"/>
    <w:qFormat/>
    <w:rsid w:val="00164AEA"/>
    <w:pPr>
      <w:outlineLvl w:val="0"/>
    </w:pPr>
    <w:rPr>
      <w:rFonts w:ascii="Calibri" w:hAnsi="Calibri" w:cstheme="minorHAnsi"/>
      <w:i/>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164AEA"/>
    <w:rPr>
      <w:rFonts w:ascii="Calibri" w:hAnsi="Calibri" w:eastAsia="Times New Roman" w:cstheme="minorHAnsi"/>
      <w:i/>
      <w:sz w:val="24"/>
      <w:szCs w:val="24"/>
      <w:lang w:eastAsia="sk-SK"/>
    </w:rPr>
  </w:style>
  <w:style w:type="character" w:styleId="Hypertextovprepojenie">
    <w:name w:val="Hyperlink"/>
    <w:basedOn w:val="Predvolenpsmoodseku"/>
    <w:uiPriority w:val="99"/>
    <w:unhideWhenUsed/>
    <w:rsid w:val="00164AEA"/>
    <w:rPr>
      <w:color w:val="0563C1" w:themeColor="hyperlink"/>
      <w:u w:val="single"/>
    </w:rPr>
  </w:style>
  <w:style w:type="character" w:styleId="CitciaHTML">
    <w:name w:val="HTML Cite"/>
    <w:basedOn w:val="Predvolenpsmoodseku"/>
    <w:uiPriority w:val="99"/>
    <w:unhideWhenUsed/>
    <w:rsid w:val="00164AEA"/>
    <w:rPr>
      <w:rFonts w:hint="default" w:ascii="Times New Roman" w:hAnsi="Times New Roman" w:cs="Times New Roman"/>
      <w:i/>
      <w:iCs/>
    </w:rPr>
  </w:style>
  <w:style w:type="paragraph" w:styleId="msonormal0" w:customStyle="1">
    <w:name w:val="msonormal"/>
    <w:basedOn w:val="Normlny"/>
    <w:rsid w:val="00164AEA"/>
    <w:pPr>
      <w:spacing w:before="100" w:beforeAutospacing="1" w:after="100" w:afterAutospacing="1"/>
    </w:pPr>
  </w:style>
  <w:style w:type="paragraph" w:styleId="Hlavika">
    <w:name w:val="header"/>
    <w:basedOn w:val="Normlny"/>
    <w:link w:val="HlavikaChar"/>
    <w:uiPriority w:val="99"/>
    <w:unhideWhenUsed/>
    <w:rsid w:val="00164AEA"/>
    <w:pPr>
      <w:tabs>
        <w:tab w:val="center" w:pos="4536"/>
        <w:tab w:val="right" w:pos="9072"/>
      </w:tabs>
    </w:pPr>
  </w:style>
  <w:style w:type="character" w:styleId="HlavikaChar" w:customStyle="1">
    <w:name w:val="Hlavička Char"/>
    <w:basedOn w:val="Predvolenpsmoodseku"/>
    <w:link w:val="Hlavika"/>
    <w:uiPriority w:val="99"/>
    <w:rsid w:val="00164AEA"/>
    <w:rPr>
      <w:rFonts w:ascii="Times New Roman" w:hAnsi="Times New Roman" w:eastAsia="Times New Roman" w:cs="Times New Roman"/>
      <w:sz w:val="24"/>
      <w:szCs w:val="24"/>
      <w:lang w:eastAsia="sk-SK"/>
    </w:rPr>
  </w:style>
  <w:style w:type="paragraph" w:styleId="Pta">
    <w:name w:val="footer"/>
    <w:basedOn w:val="Normlny"/>
    <w:link w:val="PtaChar"/>
    <w:uiPriority w:val="99"/>
    <w:unhideWhenUsed/>
    <w:rsid w:val="00164AEA"/>
    <w:pPr>
      <w:tabs>
        <w:tab w:val="center" w:pos="4536"/>
        <w:tab w:val="right" w:pos="9072"/>
      </w:tabs>
    </w:pPr>
  </w:style>
  <w:style w:type="character" w:styleId="PtaChar" w:customStyle="1">
    <w:name w:val="Päta Char"/>
    <w:basedOn w:val="Predvolenpsmoodseku"/>
    <w:link w:val="Pta"/>
    <w:uiPriority w:val="99"/>
    <w:rsid w:val="00164AEA"/>
    <w:rPr>
      <w:rFonts w:ascii="Times New Roman" w:hAnsi="Times New Roman" w:eastAsia="Times New Roman" w:cs="Times New Roman"/>
      <w:sz w:val="24"/>
      <w:szCs w:val="24"/>
      <w:lang w:eastAsia="sk-SK"/>
    </w:rPr>
  </w:style>
  <w:style w:type="paragraph" w:styleId="Textbubliny">
    <w:name w:val="Balloon Text"/>
    <w:basedOn w:val="Normlny"/>
    <w:link w:val="TextbublinyChar"/>
    <w:uiPriority w:val="99"/>
    <w:semiHidden/>
    <w:unhideWhenUsed/>
    <w:rsid w:val="00164AEA"/>
    <w:rPr>
      <w:rFonts w:ascii="Tahoma" w:hAnsi="Tahoma" w:cs="Tahoma"/>
      <w:sz w:val="16"/>
      <w:szCs w:val="16"/>
    </w:rPr>
  </w:style>
  <w:style w:type="character" w:styleId="TextbublinyChar" w:customStyle="1">
    <w:name w:val="Text bubliny Char"/>
    <w:basedOn w:val="Predvolenpsmoodseku"/>
    <w:link w:val="Textbubliny"/>
    <w:uiPriority w:val="99"/>
    <w:semiHidden/>
    <w:rsid w:val="00164AEA"/>
    <w:rPr>
      <w:rFonts w:ascii="Tahoma" w:hAnsi="Tahoma" w:eastAsia="Times New Roman" w:cs="Tahoma"/>
      <w:sz w:val="16"/>
      <w:szCs w:val="16"/>
      <w:lang w:eastAsia="sk-SK"/>
    </w:rPr>
  </w:style>
  <w:style w:type="paragraph" w:styleId="Odsekzoznamu">
    <w:name w:val="List Paragraph"/>
    <w:basedOn w:val="Normlny"/>
    <w:uiPriority w:val="34"/>
    <w:qFormat/>
    <w:rsid w:val="00164AEA"/>
    <w:pPr>
      <w:ind w:left="720"/>
      <w:contextualSpacing/>
    </w:pPr>
  </w:style>
  <w:style w:type="paragraph" w:styleId="paragraph" w:customStyle="1">
    <w:name w:val="paragraph"/>
    <w:basedOn w:val="Normlny"/>
    <w:rsid w:val="00164AEA"/>
    <w:pPr>
      <w:jc w:val="both"/>
    </w:pPr>
    <w:rPr>
      <w:i/>
      <w:iCs/>
      <w:color w:val="00B0F0"/>
    </w:rPr>
  </w:style>
  <w:style w:type="character" w:styleId="tl2" w:customStyle="1">
    <w:name w:val="Štýl2"/>
    <w:basedOn w:val="Predvolenpsmoodseku"/>
    <w:uiPriority w:val="1"/>
    <w:rsid w:val="00164AEA"/>
    <w:rPr>
      <w:i/>
      <w:iCs w:val="0"/>
      <w:color w:val="auto"/>
      <w:sz w:val="24"/>
    </w:rPr>
  </w:style>
  <w:style w:type="character" w:styleId="tl1" w:customStyle="1">
    <w:name w:val="Štýl1"/>
    <w:basedOn w:val="Predvolenpsmoodseku"/>
    <w:uiPriority w:val="1"/>
    <w:rsid w:val="00164AEA"/>
    <w:rPr>
      <w:rFonts w:hint="default" w:cs="Calibri" w:asciiTheme="minorHAnsi" w:hAnsiTheme="minorHAnsi"/>
      <w:i/>
      <w:iCs w:val="0"/>
      <w:sz w:val="24"/>
    </w:rPr>
  </w:style>
  <w:style w:type="character" w:styleId="ouvrage" w:customStyle="1">
    <w:name w:val="ouvrage"/>
    <w:basedOn w:val="Predvolenpsmoodseku"/>
    <w:rsid w:val="00164AEA"/>
    <w:rPr>
      <w:rFonts w:hint="default" w:ascii="Times New Roman" w:hAnsi="Times New Roman" w:cs="Times New Roman"/>
    </w:rPr>
  </w:style>
  <w:style w:type="character" w:styleId="normaltextrun" w:customStyle="1">
    <w:name w:val="normaltextrun"/>
    <w:basedOn w:val="Predvolenpsmoodseku"/>
    <w:rsid w:val="00164AEA"/>
  </w:style>
  <w:style w:type="character" w:styleId="eop" w:customStyle="1">
    <w:name w:val="eop"/>
    <w:basedOn w:val="Predvolenpsmoodseku"/>
    <w:rsid w:val="00164AEA"/>
  </w:style>
  <w:style w:type="table" w:styleId="Mriekatabuky">
    <w:name w:val="Table Grid"/>
    <w:basedOn w:val="Normlnatabuka"/>
    <w:uiPriority w:val="59"/>
    <w:rsid w:val="00164AEA"/>
    <w:pPr>
      <w:spacing w:after="0" w:line="240" w:lineRule="auto"/>
    </w:pPr>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68B1DB1-a1" w:customStyle="1">
    <w:name w:val="P68B1DB1-a1"/>
    <w:basedOn w:val="Normlny"/>
    <w:rsid w:val="00164AEA"/>
    <w:rPr>
      <w:rFonts w:asciiTheme="minorHAnsi" w:hAnsiTheme="minorHAnsi" w:cstheme="minorHAnsi"/>
      <w:b/>
      <w:szCs w:val="20"/>
      <w:lang w:val="uk-UA" w:eastAsia="uk-UA"/>
    </w:rPr>
  </w:style>
  <w:style w:type="paragraph" w:styleId="P68B1DB1-a2" w:customStyle="1">
    <w:name w:val="P68B1DB1-a2"/>
    <w:basedOn w:val="Normlny"/>
    <w:rsid w:val="00164AEA"/>
    <w:rPr>
      <w:rFonts w:asciiTheme="minorHAnsi" w:hAnsiTheme="minorHAnsi" w:cstheme="minorHAnsi"/>
      <w:szCs w:val="20"/>
      <w:lang w:val="uk-UA" w:eastAsia="uk-UA"/>
    </w:rPr>
  </w:style>
  <w:style w:type="paragraph" w:styleId="P68B1DB1-a3" w:customStyle="1">
    <w:name w:val="P68B1DB1-a3"/>
    <w:basedOn w:val="Normlny"/>
    <w:rsid w:val="00164AEA"/>
    <w:rPr>
      <w:rFonts w:asciiTheme="minorHAnsi" w:hAnsiTheme="minorHAnsi" w:cstheme="minorHAnsi"/>
      <w:i/>
      <w:szCs w:val="20"/>
      <w:lang w:val="uk-UA" w:eastAsia="uk-UA"/>
    </w:rPr>
  </w:style>
  <w:style w:type="paragraph" w:styleId="P68B1DB1-a4" w:customStyle="1">
    <w:name w:val="P68B1DB1-a4"/>
    <w:basedOn w:val="Normlny"/>
    <w:rsid w:val="00164AEA"/>
    <w:rPr>
      <w:rFonts w:eastAsia="Calibri" w:asciiTheme="minorHAnsi" w:hAnsiTheme="minorHAnsi" w:cstheme="minorHAnsi"/>
      <w:i/>
      <w:szCs w:val="20"/>
      <w:lang w:val="uk-UA" w:eastAsia="uk-UA"/>
    </w:rPr>
  </w:style>
  <w:style w:type="paragraph" w:styleId="P68B1DB1-a5" w:customStyle="1">
    <w:name w:val="P68B1DB1-a5"/>
    <w:basedOn w:val="Normlny"/>
    <w:rsid w:val="00164AEA"/>
    <w:rPr>
      <w:rFonts w:asciiTheme="minorHAnsi" w:hAnsiTheme="minorHAnsi" w:cstheme="minorHAnsi"/>
      <w:b/>
      <w:i/>
      <w:szCs w:val="20"/>
      <w:lang w:val="uk-UA" w:eastAsia="uk-UA"/>
    </w:rPr>
  </w:style>
  <w:style w:type="paragraph" w:styleId="P68B1DB1-a6" w:customStyle="1">
    <w:name w:val="P68B1DB1-a6"/>
    <w:basedOn w:val="Normlny"/>
    <w:rsid w:val="00164AEA"/>
    <w:rPr>
      <w:rFonts w:asciiTheme="minorHAnsi" w:hAnsiTheme="minorHAnsi" w:cstheme="minorHAnsi"/>
      <w:i/>
      <w:szCs w:val="20"/>
      <w:shd w:val="clear" w:color="auto" w:fill="FFFF00"/>
      <w:lang w:val="uk-UA" w:eastAsia="uk-UA"/>
    </w:rPr>
  </w:style>
  <w:style w:type="paragraph" w:styleId="P68B1DB1-a7" w:customStyle="1">
    <w:name w:val="P68B1DB1-a7"/>
    <w:basedOn w:val="Normlny"/>
    <w:rsid w:val="00164AEA"/>
    <w:rPr>
      <w:rFonts w:eastAsia="Calibri" w:asciiTheme="minorHAnsi" w:hAnsiTheme="minorHAnsi" w:cstheme="minorHAnsi"/>
      <w:b/>
      <w:szCs w:val="20"/>
      <w:lang w:val="uk-UA" w:eastAsia="uk-UA"/>
    </w:rPr>
  </w:style>
  <w:style w:type="paragraph" w:styleId="P68B1DB1-a8" w:customStyle="1">
    <w:name w:val="P68B1DB1-a8"/>
    <w:basedOn w:val="Normlny"/>
    <w:rsid w:val="00164AEA"/>
    <w:rPr>
      <w:rFonts w:eastAsia="Calibri" w:asciiTheme="minorHAnsi" w:hAnsiTheme="minorHAnsi" w:cstheme="minorHAnsi"/>
      <w:szCs w:val="20"/>
      <w:lang w:val="uk-UA" w:eastAsia="uk-UA"/>
    </w:rPr>
  </w:style>
  <w:style w:type="paragraph" w:styleId="P68B1DB1-ab9" w:customStyle="1">
    <w:name w:val="P68B1DB1-ab9"/>
    <w:basedOn w:val="Odsekzoznamu"/>
    <w:rsid w:val="00164AEA"/>
    <w:rPr>
      <w:rFonts w:eastAsia="Calibri" w:asciiTheme="minorHAnsi" w:hAnsiTheme="minorHAnsi" w:cstheme="minorHAnsi"/>
      <w:i/>
      <w:szCs w:val="20"/>
      <w:lang w:val="uk-UA" w:eastAsia="uk-UA"/>
    </w:rPr>
  </w:style>
  <w:style w:type="paragraph" w:styleId="P68B1DB1-110" w:customStyle="1">
    <w:name w:val="P68B1DB1-110"/>
    <w:basedOn w:val="Nadpis1"/>
    <w:rsid w:val="00164AEA"/>
    <w:rPr>
      <w:rFonts w:eastAsia="Calibri" w:asciiTheme="minorHAnsi" w:hAnsiTheme="minorHAnsi"/>
      <w:szCs w:val="20"/>
      <w:lang w:val="uk-UA" w:eastAsia="uk-UA"/>
    </w:rPr>
  </w:style>
  <w:style w:type="paragraph" w:styleId="P68B1DB1-paragraph11" w:customStyle="1">
    <w:name w:val="P68B1DB1-paragraph11"/>
    <w:basedOn w:val="paragraph"/>
    <w:rsid w:val="00164AEA"/>
    <w:pPr>
      <w:textAlignment w:val="baseline"/>
    </w:pPr>
    <w:rPr>
      <w:rFonts w:asciiTheme="minorHAnsi" w:hAnsiTheme="minorHAnsi" w:cstheme="minorHAnsi"/>
      <w:iCs w:val="0"/>
      <w:color w:val="auto"/>
      <w:szCs w:val="20"/>
      <w:lang w:val="uk-UA" w:eastAsia="uk-UA"/>
    </w:rPr>
  </w:style>
  <w:style w:type="paragraph" w:styleId="P68B1DB1-a63" w:customStyle="1">
    <w:name w:val="P68B1DB1-a63"/>
    <w:basedOn w:val="Pta"/>
    <w:rsid w:val="00164AEA"/>
    <w:rPr>
      <w:rFonts w:asciiTheme="minorHAnsi" w:hAnsiTheme="minorHAnsi" w:cstheme="minorHAnsi"/>
      <w:i/>
      <w:szCs w:val="20"/>
      <w:lang w:val="uk-UA" w:eastAsia="uk-UA"/>
    </w:rPr>
  </w:style>
  <w:style w:type="paragraph" w:styleId="P68B1DB1-a812" w:customStyle="1">
    <w:name w:val="P68B1DB1-a812"/>
    <w:basedOn w:val="Odsekzoznamu"/>
    <w:rsid w:val="00164AEA"/>
    <w:pPr>
      <w:widowControl w:val="0"/>
      <w:autoSpaceDE w:val="0"/>
      <w:autoSpaceDN w:val="0"/>
      <w:adjustRightInd w:val="0"/>
    </w:pPr>
    <w:rPr>
      <w:rFonts w:ascii="Calibri" w:hAnsi="Calibri" w:cs="Calibri"/>
      <w:i/>
      <w:szCs w:val="20"/>
      <w:lang w:val="uk-UA" w:eastAsia="uk-UA"/>
    </w:rPr>
  </w:style>
  <w:style w:type="paragraph" w:styleId="P68B1DB1-Normlny1" w:customStyle="1">
    <w:name w:val="P68B1DB1-Normlny1"/>
    <w:basedOn w:val="Normlny"/>
    <w:rsid w:val="0015030C"/>
    <w:rPr>
      <w:rFonts w:cs="Calibri" w:asciiTheme="minorHAnsi" w:hAnsiTheme="minorHAns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6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glossaryDocument" Target="glossary/document.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64A2A2EB6487FA8B6828E0A8F4542"/>
        <w:category>
          <w:name w:val="Všeobecné"/>
          <w:gallery w:val="placeholder"/>
        </w:category>
        <w:types>
          <w:type w:val="bbPlcHdr"/>
        </w:types>
        <w:behaviors>
          <w:behavior w:val="content"/>
        </w:behaviors>
        <w:guid w:val="{320749C1-5E4A-46F8-9286-C5B0CDE98E4C}"/>
      </w:docPartPr>
      <w:docPartBody>
        <w:p w:rsidR="00F757CA" w:rsidRDefault="00F757CA" w:rsidP="00F757CA">
          <w:pPr>
            <w:pStyle w:val="4DF64A2A2EB6487FA8B6828E0A8F4542"/>
          </w:pPr>
          <w:r>
            <w:rPr>
              <w:rStyle w:val="Zstupntext"/>
            </w:rPr>
            <w:t>Vyberte položku.</w:t>
          </w:r>
        </w:p>
      </w:docPartBody>
    </w:docPart>
    <w:docPart>
      <w:docPartPr>
        <w:name w:val="2511B0D3DAD04F1EA5E25B5206BD4D2B"/>
        <w:category>
          <w:name w:val="Všeobecné"/>
          <w:gallery w:val="placeholder"/>
        </w:category>
        <w:types>
          <w:type w:val="bbPlcHdr"/>
        </w:types>
        <w:behaviors>
          <w:behavior w:val="content"/>
        </w:behaviors>
        <w:guid w:val="{6AC95B17-94EC-4C10-88D2-935EF23B5DD4}"/>
      </w:docPartPr>
      <w:docPartBody>
        <w:p w:rsidR="00F757CA" w:rsidRDefault="00F757CA" w:rsidP="00F757CA">
          <w:pPr>
            <w:pStyle w:val="2511B0D3DAD04F1EA5E25B5206BD4D2B"/>
          </w:pPr>
          <w:r>
            <w:rPr>
              <w:rFonts w:cstheme="minorHAnsi"/>
              <w:i/>
              <w:color w:val="808080" w:themeColor="background1" w:themeShade="80"/>
            </w:rPr>
            <w:t>Vyberte položku.</w:t>
          </w:r>
        </w:p>
      </w:docPartBody>
    </w:docPart>
    <w:docPart>
      <w:docPartPr>
        <w:name w:val="7A49041FE8224575B4BEC42FA2FAF5AC"/>
        <w:category>
          <w:name w:val="Všeobecné"/>
          <w:gallery w:val="placeholder"/>
        </w:category>
        <w:types>
          <w:type w:val="bbPlcHdr"/>
        </w:types>
        <w:behaviors>
          <w:behavior w:val="content"/>
        </w:behaviors>
        <w:guid w:val="{511A876E-CA64-4288-9B89-3F7B885A0360}"/>
      </w:docPartPr>
      <w:docPartBody>
        <w:p w:rsidR="00F757CA" w:rsidRDefault="00F757CA" w:rsidP="00F757CA">
          <w:pPr>
            <w:pStyle w:val="7A49041FE8224575B4BEC42FA2FAF5AC"/>
          </w:pPr>
          <w:r>
            <w:rPr>
              <w:rStyle w:val="Zstupntext"/>
            </w:rPr>
            <w:t>Vyberte položku.</w:t>
          </w:r>
        </w:p>
      </w:docPartBody>
    </w:docPart>
    <w:docPart>
      <w:docPartPr>
        <w:name w:val="75E5E412E26242689FC98D877784EEC3"/>
        <w:category>
          <w:name w:val="Všeobecné"/>
          <w:gallery w:val="placeholder"/>
        </w:category>
        <w:types>
          <w:type w:val="bbPlcHdr"/>
        </w:types>
        <w:behaviors>
          <w:behavior w:val="content"/>
        </w:behaviors>
        <w:guid w:val="{508785AD-756F-4F49-91A8-35055C67773F}"/>
      </w:docPartPr>
      <w:docPartBody>
        <w:p w:rsidR="00F757CA" w:rsidRDefault="00F757CA" w:rsidP="00F757CA">
          <w:pPr>
            <w:pStyle w:val="75E5E412E26242689FC98D877784EEC3"/>
          </w:pPr>
          <w:r>
            <w:rPr>
              <w:rFonts w:cstheme="minorHAnsi"/>
              <w:i/>
              <w:color w:val="808080" w:themeColor="background1" w:themeShade="80"/>
            </w:rPr>
            <w:t>Vyberte položku.</w:t>
          </w:r>
        </w:p>
      </w:docPartBody>
    </w:docPart>
    <w:docPart>
      <w:docPartPr>
        <w:name w:val="8EF472A72DA9435EA9D5BD7511226CA6"/>
        <w:category>
          <w:name w:val="Všeobecné"/>
          <w:gallery w:val="placeholder"/>
        </w:category>
        <w:types>
          <w:type w:val="bbPlcHdr"/>
        </w:types>
        <w:behaviors>
          <w:behavior w:val="content"/>
        </w:behaviors>
        <w:guid w:val="{F4923BD6-F31F-45B1-8927-14DA17D0EDBD}"/>
      </w:docPartPr>
      <w:docPartBody>
        <w:p w:rsidR="00F757CA" w:rsidRDefault="00F757CA" w:rsidP="00F757CA">
          <w:pPr>
            <w:pStyle w:val="8EF472A72DA9435EA9D5BD7511226CA6"/>
          </w:pPr>
          <w:r>
            <w:rPr>
              <w:rStyle w:val="Zstupntext"/>
            </w:rPr>
            <w:t>Vyberte položku.</w:t>
          </w:r>
        </w:p>
      </w:docPartBody>
    </w:docPart>
    <w:docPart>
      <w:docPartPr>
        <w:name w:val="3FAB3590AAF940DFBEF6EFBCA56DA265"/>
        <w:category>
          <w:name w:val="Všeobecné"/>
          <w:gallery w:val="placeholder"/>
        </w:category>
        <w:types>
          <w:type w:val="bbPlcHdr"/>
        </w:types>
        <w:behaviors>
          <w:behavior w:val="content"/>
        </w:behaviors>
        <w:guid w:val="{7AD61990-8BA5-4A87-A8F0-91CCB446EA34}"/>
      </w:docPartPr>
      <w:docPartBody>
        <w:p w:rsidR="00F757CA" w:rsidRDefault="00F757CA" w:rsidP="00F757CA">
          <w:pPr>
            <w:pStyle w:val="3FAB3590AAF940DFBEF6EFBCA56DA265"/>
          </w:pPr>
          <w:r>
            <w:rPr>
              <w:rFonts w:cstheme="minorHAnsi"/>
              <w:i/>
              <w:color w:val="808080" w:themeColor="background1" w:themeShade="80"/>
            </w:rPr>
            <w:t>Vyberte položku.</w:t>
          </w:r>
        </w:p>
      </w:docPartBody>
    </w:docPart>
    <w:docPart>
      <w:docPartPr>
        <w:name w:val="F52F25F4A4984C26B033C15A70B08ECA"/>
        <w:category>
          <w:name w:val="Všeobecné"/>
          <w:gallery w:val="placeholder"/>
        </w:category>
        <w:types>
          <w:type w:val="bbPlcHdr"/>
        </w:types>
        <w:behaviors>
          <w:behavior w:val="content"/>
        </w:behaviors>
        <w:guid w:val="{6C3DE70B-1FF7-4AA7-A1F9-46017ED28A5C}"/>
      </w:docPartPr>
      <w:docPartBody>
        <w:p w:rsidR="00F757CA" w:rsidRDefault="00F757CA" w:rsidP="00F757CA">
          <w:pPr>
            <w:pStyle w:val="F52F25F4A4984C26B033C15A70B08ECA"/>
          </w:pPr>
          <w:r>
            <w:rPr>
              <w:rStyle w:val="Zstupntext"/>
            </w:rPr>
            <w:t>Vyberte položku.</w:t>
          </w:r>
        </w:p>
      </w:docPartBody>
    </w:docPart>
    <w:docPart>
      <w:docPartPr>
        <w:name w:val="A4ED5FD2720340BFAA6E669C467BB232"/>
        <w:category>
          <w:name w:val="Všeobecné"/>
          <w:gallery w:val="placeholder"/>
        </w:category>
        <w:types>
          <w:type w:val="bbPlcHdr"/>
        </w:types>
        <w:behaviors>
          <w:behavior w:val="content"/>
        </w:behaviors>
        <w:guid w:val="{BDB334FF-2A4B-4E3C-8CF2-2CB34887EE27}"/>
      </w:docPartPr>
      <w:docPartBody>
        <w:p w:rsidR="00F757CA" w:rsidRDefault="00F757CA" w:rsidP="00F757CA">
          <w:pPr>
            <w:pStyle w:val="A4ED5FD2720340BFAA6E669C467BB232"/>
          </w:pPr>
          <w:r>
            <w:rPr>
              <w:rFonts w:cstheme="minorHAnsi"/>
              <w:i/>
              <w:color w:val="808080" w:themeColor="background1" w:themeShade="80"/>
            </w:rPr>
            <w:t>Vyberte položku.</w:t>
          </w:r>
        </w:p>
      </w:docPartBody>
    </w:docPart>
    <w:docPart>
      <w:docPartPr>
        <w:name w:val="F6B1FC5AF0204AA6B25FE9F17FDAA97F"/>
        <w:category>
          <w:name w:val="Všeobecné"/>
          <w:gallery w:val="placeholder"/>
        </w:category>
        <w:types>
          <w:type w:val="bbPlcHdr"/>
        </w:types>
        <w:behaviors>
          <w:behavior w:val="content"/>
        </w:behaviors>
        <w:guid w:val="{178911A1-AB7C-4765-9C1A-286D4E2800B9}"/>
      </w:docPartPr>
      <w:docPartBody>
        <w:p w:rsidR="00F757CA" w:rsidRDefault="00F757CA" w:rsidP="00F757CA">
          <w:pPr>
            <w:pStyle w:val="F6B1FC5AF0204AA6B25FE9F17FDAA97F"/>
          </w:pPr>
          <w:r>
            <w:rPr>
              <w:rStyle w:val="Zstupntext"/>
            </w:rPr>
            <w:t>Vyberte položku.</w:t>
          </w:r>
        </w:p>
      </w:docPartBody>
    </w:docPart>
    <w:docPart>
      <w:docPartPr>
        <w:name w:val="C71D712D31E24CB5838D5381995F5DDC"/>
        <w:category>
          <w:name w:val="Všeobecné"/>
          <w:gallery w:val="placeholder"/>
        </w:category>
        <w:types>
          <w:type w:val="bbPlcHdr"/>
        </w:types>
        <w:behaviors>
          <w:behavior w:val="content"/>
        </w:behaviors>
        <w:guid w:val="{6E8D2456-0F8F-4C46-BA69-D173D2E1E103}"/>
      </w:docPartPr>
      <w:docPartBody>
        <w:p w:rsidR="00F757CA" w:rsidRDefault="00F757CA" w:rsidP="00F757CA">
          <w:pPr>
            <w:pStyle w:val="C71D712D31E24CB5838D5381995F5DDC"/>
          </w:pPr>
          <w:r>
            <w:rPr>
              <w:rFonts w:cstheme="minorHAnsi"/>
              <w:i/>
              <w:color w:val="808080" w:themeColor="background1" w:themeShade="80"/>
            </w:rPr>
            <w:t>Vyberte položku.</w:t>
          </w:r>
        </w:p>
      </w:docPartBody>
    </w:docPart>
    <w:docPart>
      <w:docPartPr>
        <w:name w:val="B9051BDEDA57423AA956CB9B09B01969"/>
        <w:category>
          <w:name w:val="Všeobecné"/>
          <w:gallery w:val="placeholder"/>
        </w:category>
        <w:types>
          <w:type w:val="bbPlcHdr"/>
        </w:types>
        <w:behaviors>
          <w:behavior w:val="content"/>
        </w:behaviors>
        <w:guid w:val="{8FDEE57E-B52D-4D36-822E-A65CBBB2207B}"/>
      </w:docPartPr>
      <w:docPartBody>
        <w:p w:rsidR="00F757CA" w:rsidRDefault="00F757CA" w:rsidP="00F757CA">
          <w:pPr>
            <w:pStyle w:val="B9051BDEDA57423AA956CB9B09B01969"/>
          </w:pPr>
          <w:r>
            <w:rPr>
              <w:rStyle w:val="Zstupntext"/>
            </w:rPr>
            <w:t>Vyberte položku.</w:t>
          </w:r>
        </w:p>
      </w:docPartBody>
    </w:docPart>
    <w:docPart>
      <w:docPartPr>
        <w:name w:val="E5BD41D2CDC24CF7A9BDA5A6B57F86FE"/>
        <w:category>
          <w:name w:val="Všeobecné"/>
          <w:gallery w:val="placeholder"/>
        </w:category>
        <w:types>
          <w:type w:val="bbPlcHdr"/>
        </w:types>
        <w:behaviors>
          <w:behavior w:val="content"/>
        </w:behaviors>
        <w:guid w:val="{A12FCE02-FF52-423C-BE1D-22674879B5CF}"/>
      </w:docPartPr>
      <w:docPartBody>
        <w:p w:rsidR="00F757CA" w:rsidRDefault="00F757CA" w:rsidP="00F757CA">
          <w:pPr>
            <w:pStyle w:val="E5BD41D2CDC24CF7A9BDA5A6B57F86FE"/>
          </w:pPr>
          <w:r>
            <w:rPr>
              <w:rFonts w:cstheme="minorHAnsi"/>
              <w:i/>
              <w:color w:val="808080" w:themeColor="background1" w:themeShade="80"/>
            </w:rPr>
            <w:t>Vyberte položku.</w:t>
          </w:r>
        </w:p>
      </w:docPartBody>
    </w:docPart>
    <w:docPart>
      <w:docPartPr>
        <w:name w:val="E69AF0F360BD4AA3ACBF0AA3B1E69259"/>
        <w:category>
          <w:name w:val="Všeobecné"/>
          <w:gallery w:val="placeholder"/>
        </w:category>
        <w:types>
          <w:type w:val="bbPlcHdr"/>
        </w:types>
        <w:behaviors>
          <w:behavior w:val="content"/>
        </w:behaviors>
        <w:guid w:val="{00ED16DC-6FB4-47CA-BD45-D768FA31A72A}"/>
      </w:docPartPr>
      <w:docPartBody>
        <w:p w:rsidR="00F757CA" w:rsidRDefault="00F757CA" w:rsidP="00F757CA">
          <w:pPr>
            <w:pStyle w:val="E69AF0F360BD4AA3ACBF0AA3B1E69259"/>
          </w:pPr>
          <w:r>
            <w:rPr>
              <w:rStyle w:val="Zstupntext"/>
            </w:rPr>
            <w:t>Vyberte položku.</w:t>
          </w:r>
        </w:p>
      </w:docPartBody>
    </w:docPart>
    <w:docPart>
      <w:docPartPr>
        <w:name w:val="34FB5891978245C1A195904B5CCE3602"/>
        <w:category>
          <w:name w:val="Všeobecné"/>
          <w:gallery w:val="placeholder"/>
        </w:category>
        <w:types>
          <w:type w:val="bbPlcHdr"/>
        </w:types>
        <w:behaviors>
          <w:behavior w:val="content"/>
        </w:behaviors>
        <w:guid w:val="{75386AB2-C9C1-4163-A94B-013F16ED5934}"/>
      </w:docPartPr>
      <w:docPartBody>
        <w:p w:rsidR="00F757CA" w:rsidRDefault="00F757CA" w:rsidP="00F757CA">
          <w:pPr>
            <w:pStyle w:val="34FB5891978245C1A195904B5CCE3602"/>
          </w:pPr>
          <w:r>
            <w:rPr>
              <w:rFonts w:cstheme="minorHAnsi"/>
              <w:i/>
              <w:color w:val="808080" w:themeColor="background1" w:themeShade="80"/>
            </w:rPr>
            <w:t>Vyberte položku.</w:t>
          </w:r>
        </w:p>
      </w:docPartBody>
    </w:docPart>
    <w:docPart>
      <w:docPartPr>
        <w:name w:val="5B02C6665204464D89272469ECFC33B1"/>
        <w:category>
          <w:name w:val="Všeobecné"/>
          <w:gallery w:val="placeholder"/>
        </w:category>
        <w:types>
          <w:type w:val="bbPlcHdr"/>
        </w:types>
        <w:behaviors>
          <w:behavior w:val="content"/>
        </w:behaviors>
        <w:guid w:val="{C2D73EAA-004D-445E-8F44-6C2ACB55F220}"/>
      </w:docPartPr>
      <w:docPartBody>
        <w:p w:rsidR="00F757CA" w:rsidRDefault="00F757CA" w:rsidP="00F757CA">
          <w:pPr>
            <w:pStyle w:val="5B02C6665204464D89272469ECFC33B1"/>
          </w:pPr>
          <w:r>
            <w:rPr>
              <w:rStyle w:val="Zstupntext"/>
            </w:rPr>
            <w:t>Vyberte položku.</w:t>
          </w:r>
        </w:p>
      </w:docPartBody>
    </w:docPart>
    <w:docPart>
      <w:docPartPr>
        <w:name w:val="A8696C5D6A8746F7A6C104B630020267"/>
        <w:category>
          <w:name w:val="Všeobecné"/>
          <w:gallery w:val="placeholder"/>
        </w:category>
        <w:types>
          <w:type w:val="bbPlcHdr"/>
        </w:types>
        <w:behaviors>
          <w:behavior w:val="content"/>
        </w:behaviors>
        <w:guid w:val="{FB5637EB-056C-4AB8-9C49-0E7CD94D67F4}"/>
      </w:docPartPr>
      <w:docPartBody>
        <w:p w:rsidR="00F757CA" w:rsidRDefault="00F757CA" w:rsidP="00F757CA">
          <w:pPr>
            <w:pStyle w:val="A8696C5D6A8746F7A6C104B630020267"/>
          </w:pPr>
          <w:r>
            <w:rPr>
              <w:rFonts w:cstheme="minorHAnsi"/>
              <w:i/>
              <w:color w:val="808080" w:themeColor="background1" w:themeShade="80"/>
            </w:rPr>
            <w:t>Vyberte položku.</w:t>
          </w:r>
        </w:p>
      </w:docPartBody>
    </w:docPart>
    <w:docPart>
      <w:docPartPr>
        <w:name w:val="36C6763D56534E038787234F1A1BE3DF"/>
        <w:category>
          <w:name w:val="Všeobecné"/>
          <w:gallery w:val="placeholder"/>
        </w:category>
        <w:types>
          <w:type w:val="bbPlcHdr"/>
        </w:types>
        <w:behaviors>
          <w:behavior w:val="content"/>
        </w:behaviors>
        <w:guid w:val="{A257DB61-D36A-44CF-BCF4-3B0694912061}"/>
      </w:docPartPr>
      <w:docPartBody>
        <w:p w:rsidR="00F757CA" w:rsidRDefault="00F757CA" w:rsidP="00F757CA">
          <w:pPr>
            <w:pStyle w:val="36C6763D56534E038787234F1A1BE3DF"/>
          </w:pPr>
          <w:r>
            <w:rPr>
              <w:rStyle w:val="Zstupntext"/>
            </w:rPr>
            <w:t>Vyberte položku.</w:t>
          </w:r>
        </w:p>
      </w:docPartBody>
    </w:docPart>
    <w:docPart>
      <w:docPartPr>
        <w:name w:val="D22298781114454A87AA9F44BBA4AB60"/>
        <w:category>
          <w:name w:val="Všeobecné"/>
          <w:gallery w:val="placeholder"/>
        </w:category>
        <w:types>
          <w:type w:val="bbPlcHdr"/>
        </w:types>
        <w:behaviors>
          <w:behavior w:val="content"/>
        </w:behaviors>
        <w:guid w:val="{496EA7A1-F0BD-46FC-8118-A67D2E4306BA}"/>
      </w:docPartPr>
      <w:docPartBody>
        <w:p w:rsidR="00F757CA" w:rsidRDefault="00F757CA" w:rsidP="00F757CA">
          <w:pPr>
            <w:pStyle w:val="D22298781114454A87AA9F44BBA4AB60"/>
          </w:pPr>
          <w:r>
            <w:rPr>
              <w:rFonts w:cstheme="minorHAnsi"/>
              <w:i/>
              <w:color w:val="808080" w:themeColor="background1" w:themeShade="80"/>
            </w:rPr>
            <w:t>Vyberte položku.</w:t>
          </w:r>
        </w:p>
      </w:docPartBody>
    </w:docPart>
    <w:docPart>
      <w:docPartPr>
        <w:name w:val="49E50725CBFD4C8BA45868EA1BD63E68"/>
        <w:category>
          <w:name w:val="Všeobecné"/>
          <w:gallery w:val="placeholder"/>
        </w:category>
        <w:types>
          <w:type w:val="bbPlcHdr"/>
        </w:types>
        <w:behaviors>
          <w:behavior w:val="content"/>
        </w:behaviors>
        <w:guid w:val="{0B8DEE05-D95C-416E-A2E3-08A5CABE097B}"/>
      </w:docPartPr>
      <w:docPartBody>
        <w:p w:rsidR="00F757CA" w:rsidRDefault="00F757CA" w:rsidP="00F757CA">
          <w:pPr>
            <w:pStyle w:val="49E50725CBFD4C8BA45868EA1BD63E68"/>
          </w:pPr>
          <w:r>
            <w:rPr>
              <w:rStyle w:val="Zstupntext"/>
            </w:rPr>
            <w:t>Vyberte položku.</w:t>
          </w:r>
        </w:p>
      </w:docPartBody>
    </w:docPart>
    <w:docPart>
      <w:docPartPr>
        <w:name w:val="E8DDCAD43F2043B9A7858371160E22C1"/>
        <w:category>
          <w:name w:val="Všeobecné"/>
          <w:gallery w:val="placeholder"/>
        </w:category>
        <w:types>
          <w:type w:val="bbPlcHdr"/>
        </w:types>
        <w:behaviors>
          <w:behavior w:val="content"/>
        </w:behaviors>
        <w:guid w:val="{BCF97BF9-ED39-4BE0-8F2C-7B68CEFB8D2F}"/>
      </w:docPartPr>
      <w:docPartBody>
        <w:p w:rsidR="00F757CA" w:rsidRDefault="00F757CA" w:rsidP="00F757CA">
          <w:pPr>
            <w:pStyle w:val="E8DDCAD43F2043B9A7858371160E22C1"/>
          </w:pPr>
          <w:r>
            <w:rPr>
              <w:rFonts w:cstheme="minorHAnsi"/>
              <w:i/>
              <w:color w:val="808080" w:themeColor="background1" w:themeShade="80"/>
            </w:rPr>
            <w:t>Vyberte položku.</w:t>
          </w:r>
        </w:p>
      </w:docPartBody>
    </w:docPart>
    <w:docPart>
      <w:docPartPr>
        <w:name w:val="486CEE2819BC41F49482D70A82498DA9"/>
        <w:category>
          <w:name w:val="Všeobecné"/>
          <w:gallery w:val="placeholder"/>
        </w:category>
        <w:types>
          <w:type w:val="bbPlcHdr"/>
        </w:types>
        <w:behaviors>
          <w:behavior w:val="content"/>
        </w:behaviors>
        <w:guid w:val="{C88A7988-7FA0-426C-A095-1B1E54243F39}"/>
      </w:docPartPr>
      <w:docPartBody>
        <w:p w:rsidR="00F757CA" w:rsidRDefault="00F757CA" w:rsidP="00F757CA">
          <w:pPr>
            <w:pStyle w:val="486CEE2819BC41F49482D70A82498DA9"/>
          </w:pPr>
          <w:r>
            <w:rPr>
              <w:rStyle w:val="Zstupntext"/>
            </w:rPr>
            <w:t>Select an item.</w:t>
          </w:r>
        </w:p>
      </w:docPartBody>
    </w:docPart>
    <w:docPart>
      <w:docPartPr>
        <w:name w:val="18F473609E7A4CA88CDD5B9DD3B387EF"/>
        <w:category>
          <w:name w:val="Všeobecné"/>
          <w:gallery w:val="placeholder"/>
        </w:category>
        <w:types>
          <w:type w:val="bbPlcHdr"/>
        </w:types>
        <w:behaviors>
          <w:behavior w:val="content"/>
        </w:behaviors>
        <w:guid w:val="{B41E7881-423E-4B03-8335-64FD7E646CDE}"/>
      </w:docPartPr>
      <w:docPartBody>
        <w:p w:rsidR="00F757CA" w:rsidRDefault="00F757CA" w:rsidP="00F757CA">
          <w:pPr>
            <w:pStyle w:val="18F473609E7A4CA88CDD5B9DD3B387EF"/>
          </w:pPr>
          <w:r>
            <w:rPr>
              <w:rStyle w:val="Zstupntext"/>
            </w:rPr>
            <w:t>Select an item.</w:t>
          </w:r>
        </w:p>
      </w:docPartBody>
    </w:docPart>
    <w:docPart>
      <w:docPartPr>
        <w:name w:val="2C45C5E91D8641D8A983C24302221C3F"/>
        <w:category>
          <w:name w:val="Všeobecné"/>
          <w:gallery w:val="placeholder"/>
        </w:category>
        <w:types>
          <w:type w:val="bbPlcHdr"/>
        </w:types>
        <w:behaviors>
          <w:behavior w:val="content"/>
        </w:behaviors>
        <w:guid w:val="{91A27DA2-271B-4CF0-80ED-2820263C4B5D}"/>
      </w:docPartPr>
      <w:docPartBody>
        <w:p w:rsidR="00F757CA" w:rsidRDefault="00F757CA" w:rsidP="00F757CA">
          <w:pPr>
            <w:pStyle w:val="2C45C5E91D8641D8A983C24302221C3F"/>
          </w:pPr>
          <w:r>
            <w:rPr>
              <w:rStyle w:val="Zstupntext"/>
            </w:rPr>
            <w:t>Select an item.</w:t>
          </w:r>
        </w:p>
      </w:docPartBody>
    </w:docPart>
    <w:docPart>
      <w:docPartPr>
        <w:name w:val="EDEC4B1F51734953BB34B6CF310B9D69"/>
        <w:category>
          <w:name w:val="Všeobecné"/>
          <w:gallery w:val="placeholder"/>
        </w:category>
        <w:types>
          <w:type w:val="bbPlcHdr"/>
        </w:types>
        <w:behaviors>
          <w:behavior w:val="content"/>
        </w:behaviors>
        <w:guid w:val="{0553A4A5-2D33-42AC-8228-19A5B79A2B4F}"/>
      </w:docPartPr>
      <w:docPartBody>
        <w:p w:rsidR="00F757CA" w:rsidRDefault="00F757CA" w:rsidP="00F757CA">
          <w:pPr>
            <w:pStyle w:val="EDEC4B1F51734953BB34B6CF310B9D69"/>
          </w:pPr>
          <w:r>
            <w:rPr>
              <w:rStyle w:val="Zstupntext"/>
            </w:rPr>
            <w:t>Select an item.</w:t>
          </w:r>
        </w:p>
      </w:docPartBody>
    </w:docPart>
    <w:docPart>
      <w:docPartPr>
        <w:name w:val="34A700BFD0CC4590B21E70F109F650A1"/>
        <w:category>
          <w:name w:val="Všeobecné"/>
          <w:gallery w:val="placeholder"/>
        </w:category>
        <w:types>
          <w:type w:val="bbPlcHdr"/>
        </w:types>
        <w:behaviors>
          <w:behavior w:val="content"/>
        </w:behaviors>
        <w:guid w:val="{47340546-8537-4F7C-97DC-492A3E00B331}"/>
      </w:docPartPr>
      <w:docPartBody>
        <w:p w:rsidR="00F757CA" w:rsidRDefault="00F757CA" w:rsidP="00F757CA">
          <w:pPr>
            <w:pStyle w:val="34A700BFD0CC4590B21E70F109F650A1"/>
          </w:pPr>
          <w:r>
            <w:rPr>
              <w:rStyle w:val="Zstupntext"/>
            </w:rPr>
            <w:t>Select an item.</w:t>
          </w:r>
        </w:p>
      </w:docPartBody>
    </w:docPart>
    <w:docPart>
      <w:docPartPr>
        <w:name w:val="7BB8409E97AB4C1D97952A9C7F3C068B"/>
        <w:category>
          <w:name w:val="Všeobecné"/>
          <w:gallery w:val="placeholder"/>
        </w:category>
        <w:types>
          <w:type w:val="bbPlcHdr"/>
        </w:types>
        <w:behaviors>
          <w:behavior w:val="content"/>
        </w:behaviors>
        <w:guid w:val="{E9E84710-3CCB-457D-AC5E-EC09C3FBD178}"/>
      </w:docPartPr>
      <w:docPartBody>
        <w:p w:rsidR="00F757CA" w:rsidRDefault="00F757CA" w:rsidP="00F757CA">
          <w:pPr>
            <w:pStyle w:val="7BB8409E97AB4C1D97952A9C7F3C068B"/>
          </w:pPr>
          <w:r>
            <w:rPr>
              <w:rStyle w:val="Zstupntext"/>
            </w:rPr>
            <w:t>Select an item.</w:t>
          </w:r>
        </w:p>
      </w:docPartBody>
    </w:docPart>
    <w:docPart>
      <w:docPartPr>
        <w:name w:val="C927B751711C4CE28274584AE37F2631"/>
        <w:category>
          <w:name w:val="Všeobecné"/>
          <w:gallery w:val="placeholder"/>
        </w:category>
        <w:types>
          <w:type w:val="bbPlcHdr"/>
        </w:types>
        <w:behaviors>
          <w:behavior w:val="content"/>
        </w:behaviors>
        <w:guid w:val="{76BE985A-1EB8-4E4E-ACC6-3A490686A8CA}"/>
      </w:docPartPr>
      <w:docPartBody>
        <w:p w:rsidR="00F757CA" w:rsidRDefault="00F757CA" w:rsidP="00F757CA">
          <w:pPr>
            <w:pStyle w:val="C927B751711C4CE28274584AE37F2631"/>
          </w:pPr>
          <w:r>
            <w:rPr>
              <w:rStyle w:val="Zstupntext"/>
            </w:rPr>
            <w:t>Select an item.</w:t>
          </w:r>
        </w:p>
      </w:docPartBody>
    </w:docPart>
    <w:docPart>
      <w:docPartPr>
        <w:name w:val="970B734C5BBC449592928DC66C9DBD7E"/>
        <w:category>
          <w:name w:val="Všeobecné"/>
          <w:gallery w:val="placeholder"/>
        </w:category>
        <w:types>
          <w:type w:val="bbPlcHdr"/>
        </w:types>
        <w:behaviors>
          <w:behavior w:val="content"/>
        </w:behaviors>
        <w:guid w:val="{3043D30C-0F93-4EF3-9A2C-135CAAD21463}"/>
      </w:docPartPr>
      <w:docPartBody>
        <w:p w:rsidR="00F757CA" w:rsidRDefault="00F757CA" w:rsidP="00F757CA">
          <w:pPr>
            <w:pStyle w:val="970B734C5BBC449592928DC66C9DBD7E"/>
          </w:pPr>
          <w:r>
            <w:rPr>
              <w:rStyle w:val="Zstupntext"/>
            </w:rPr>
            <w:t>Select an item.</w:t>
          </w:r>
        </w:p>
      </w:docPartBody>
    </w:docPart>
    <w:docPart>
      <w:docPartPr>
        <w:name w:val="BDEDD75F6C5E47FE82FCA05C925BC4BA"/>
        <w:category>
          <w:name w:val="Všeobecné"/>
          <w:gallery w:val="placeholder"/>
        </w:category>
        <w:types>
          <w:type w:val="bbPlcHdr"/>
        </w:types>
        <w:behaviors>
          <w:behavior w:val="content"/>
        </w:behaviors>
        <w:guid w:val="{BB35B283-09EB-483C-833C-BE218F9ACF7E}"/>
      </w:docPartPr>
      <w:docPartBody>
        <w:p w:rsidR="00F757CA" w:rsidRDefault="00F757CA" w:rsidP="00F757CA">
          <w:pPr>
            <w:pStyle w:val="BDEDD75F6C5E47FE82FCA05C925BC4BA"/>
          </w:pPr>
          <w:r>
            <w:rPr>
              <w:rStyle w:val="Zstupntext"/>
            </w:rPr>
            <w:t>Select an item.</w:t>
          </w:r>
        </w:p>
      </w:docPartBody>
    </w:docPart>
    <w:docPart>
      <w:docPartPr>
        <w:name w:val="D8AD2E79D57B4DC4950F3A869A4DE7E0"/>
        <w:category>
          <w:name w:val="Všeobecné"/>
          <w:gallery w:val="placeholder"/>
        </w:category>
        <w:types>
          <w:type w:val="bbPlcHdr"/>
        </w:types>
        <w:behaviors>
          <w:behavior w:val="content"/>
        </w:behaviors>
        <w:guid w:val="{578CE89F-BE6B-4466-90BA-9ABE83570722}"/>
      </w:docPartPr>
      <w:docPartBody>
        <w:p w:rsidR="00F757CA" w:rsidRDefault="00F757CA" w:rsidP="00F757CA">
          <w:pPr>
            <w:pStyle w:val="D8AD2E79D57B4DC4950F3A869A4DE7E0"/>
          </w:pPr>
          <w:r>
            <w:rPr>
              <w:rStyle w:val="Zstupntext"/>
            </w:rPr>
            <w:t>Select an item.</w:t>
          </w:r>
        </w:p>
      </w:docPartBody>
    </w:docPart>
    <w:docPart>
      <w:docPartPr>
        <w:name w:val="BBB56B5D9BAE4AA0B3F9906380D146C4"/>
        <w:category>
          <w:name w:val="Všeobecné"/>
          <w:gallery w:val="placeholder"/>
        </w:category>
        <w:types>
          <w:type w:val="bbPlcHdr"/>
        </w:types>
        <w:behaviors>
          <w:behavior w:val="content"/>
        </w:behaviors>
        <w:guid w:val="{1C76A68F-B670-40E0-8BD3-A7842F40B6F0}"/>
      </w:docPartPr>
      <w:docPartBody>
        <w:p w:rsidR="00F757CA" w:rsidRDefault="00F757CA" w:rsidP="00F757CA">
          <w:pPr>
            <w:pStyle w:val="BBB56B5D9BAE4AA0B3F9906380D146C4"/>
          </w:pPr>
          <w:r>
            <w:rPr>
              <w:rStyle w:val="Zstupntext"/>
            </w:rPr>
            <w:t>Select an item.</w:t>
          </w:r>
        </w:p>
      </w:docPartBody>
    </w:docPart>
    <w:docPart>
      <w:docPartPr>
        <w:name w:val="F70E34F2D9AA4677806F88EECE42849C"/>
        <w:category>
          <w:name w:val="Všeobecné"/>
          <w:gallery w:val="placeholder"/>
        </w:category>
        <w:types>
          <w:type w:val="bbPlcHdr"/>
        </w:types>
        <w:behaviors>
          <w:behavior w:val="content"/>
        </w:behaviors>
        <w:guid w:val="{6CE4A1F9-0714-4E0A-90F6-1F1D28FF3AEE}"/>
      </w:docPartPr>
      <w:docPartBody>
        <w:p w:rsidR="00453CEA" w:rsidRDefault="009325E5" w:rsidP="009325E5">
          <w:pPr>
            <w:pStyle w:val="F70E34F2D9AA4677806F88EECE42849C"/>
          </w:pPr>
          <w:r>
            <w:rPr>
              <w:rStyle w:val="Zstupntext"/>
            </w:rPr>
            <w:t>Select an item.</w:t>
          </w:r>
        </w:p>
      </w:docPartBody>
    </w:docPart>
    <w:docPart>
      <w:docPartPr>
        <w:name w:val="EAE57685EED64235BE0F8D2D7DD67F07"/>
        <w:category>
          <w:name w:val="Všeobecné"/>
          <w:gallery w:val="placeholder"/>
        </w:category>
        <w:types>
          <w:type w:val="bbPlcHdr"/>
        </w:types>
        <w:behaviors>
          <w:behavior w:val="content"/>
        </w:behaviors>
        <w:guid w:val="{8AD95ACA-0820-484B-9AFD-7E003E7A9903}"/>
      </w:docPartPr>
      <w:docPartBody>
        <w:p w:rsidR="00453CEA" w:rsidRDefault="009325E5" w:rsidP="009325E5">
          <w:pPr>
            <w:pStyle w:val="EAE57685EED64235BE0F8D2D7DD67F07"/>
          </w:pPr>
          <w:r>
            <w:rPr>
              <w:rStyle w:val="Zstupntext"/>
            </w:rPr>
            <w:t>Select an item.</w:t>
          </w:r>
        </w:p>
      </w:docPartBody>
    </w:docPart>
    <w:docPart>
      <w:docPartPr>
        <w:name w:val="3AE1EAFD9177493BB2917A098C446B26"/>
        <w:category>
          <w:name w:val="Všeobecné"/>
          <w:gallery w:val="placeholder"/>
        </w:category>
        <w:types>
          <w:type w:val="bbPlcHdr"/>
        </w:types>
        <w:behaviors>
          <w:behavior w:val="content"/>
        </w:behaviors>
        <w:guid w:val="{8EAA2F07-DA73-48A7-A962-AF7F0ECB06DE}"/>
      </w:docPartPr>
      <w:docPartBody>
        <w:p w:rsidR="00453CEA" w:rsidRDefault="009325E5" w:rsidP="009325E5">
          <w:pPr>
            <w:pStyle w:val="3AE1EAFD9177493BB2917A098C446B26"/>
          </w:pPr>
          <w:r>
            <w:rPr>
              <w:rStyle w:val="Zstupntext"/>
            </w:rPr>
            <w:t>Select an item.</w:t>
          </w:r>
        </w:p>
      </w:docPartBody>
    </w:docPart>
    <w:docPart>
      <w:docPartPr>
        <w:name w:val="B612A78501C8472385CA0891409610D3"/>
        <w:category>
          <w:name w:val="Všeobecné"/>
          <w:gallery w:val="placeholder"/>
        </w:category>
        <w:types>
          <w:type w:val="bbPlcHdr"/>
        </w:types>
        <w:behaviors>
          <w:behavior w:val="content"/>
        </w:behaviors>
        <w:guid w:val="{E6F7D88A-CE17-4DA0-BECD-58BAFC23A0A4}"/>
      </w:docPartPr>
      <w:docPartBody>
        <w:p w:rsidR="00453CEA" w:rsidRDefault="009325E5" w:rsidP="009325E5">
          <w:pPr>
            <w:pStyle w:val="B612A78501C8472385CA0891409610D3"/>
          </w:pPr>
          <w:r>
            <w:rPr>
              <w:rStyle w:val="Zstupntext"/>
            </w:rPr>
            <w:t>Select an item.</w:t>
          </w:r>
        </w:p>
      </w:docPartBody>
    </w:docPart>
    <w:docPart>
      <w:docPartPr>
        <w:name w:val="1BE6822F21BB4730954BEB45636D4EBB"/>
        <w:category>
          <w:name w:val="Všeobecné"/>
          <w:gallery w:val="placeholder"/>
        </w:category>
        <w:types>
          <w:type w:val="bbPlcHdr"/>
        </w:types>
        <w:behaviors>
          <w:behavior w:val="content"/>
        </w:behaviors>
        <w:guid w:val="{2A8CD28B-872B-4084-AD46-53E67DD6227F}"/>
      </w:docPartPr>
      <w:docPartBody>
        <w:p w:rsidR="00453CEA" w:rsidRDefault="009325E5" w:rsidP="009325E5">
          <w:pPr>
            <w:pStyle w:val="1BE6822F21BB4730954BEB45636D4EBB"/>
          </w:pPr>
          <w:r>
            <w:rPr>
              <w:rStyle w:val="Zstupntext"/>
            </w:rPr>
            <w:t>Select an item.</w:t>
          </w:r>
        </w:p>
      </w:docPartBody>
    </w:docPart>
    <w:docPart>
      <w:docPartPr>
        <w:name w:val="7F4A1E8038884C708ACE78439973821D"/>
        <w:category>
          <w:name w:val="Všeobecné"/>
          <w:gallery w:val="placeholder"/>
        </w:category>
        <w:types>
          <w:type w:val="bbPlcHdr"/>
        </w:types>
        <w:behaviors>
          <w:behavior w:val="content"/>
        </w:behaviors>
        <w:guid w:val="{12BC7E3E-533F-43C8-AA47-1989D0D0BB52}"/>
      </w:docPartPr>
      <w:docPartBody>
        <w:p w:rsidR="00453CEA" w:rsidRDefault="009325E5" w:rsidP="009325E5">
          <w:pPr>
            <w:pStyle w:val="7F4A1E8038884C708ACE78439973821D"/>
          </w:pPr>
          <w:r>
            <w:rPr>
              <w:rStyle w:val="Zstupntext"/>
            </w:rPr>
            <w:t>Select an item.</w:t>
          </w:r>
        </w:p>
      </w:docPartBody>
    </w:docPart>
    <w:docPart>
      <w:docPartPr>
        <w:name w:val="C008FF1533E249C5B63BAE6A41A0107B"/>
        <w:category>
          <w:name w:val="Všeobecné"/>
          <w:gallery w:val="placeholder"/>
        </w:category>
        <w:types>
          <w:type w:val="bbPlcHdr"/>
        </w:types>
        <w:behaviors>
          <w:behavior w:val="content"/>
        </w:behaviors>
        <w:guid w:val="{109329A4-743D-4A3C-8C57-8F08F439D3C7}"/>
      </w:docPartPr>
      <w:docPartBody>
        <w:p w:rsidR="00453CEA" w:rsidRDefault="009325E5" w:rsidP="009325E5">
          <w:pPr>
            <w:pStyle w:val="C008FF1533E249C5B63BAE6A41A0107B"/>
          </w:pPr>
          <w:r>
            <w:rPr>
              <w:rStyle w:val="Zstupntext"/>
            </w:rPr>
            <w:t>Select an item.</w:t>
          </w:r>
        </w:p>
      </w:docPartBody>
    </w:docPart>
    <w:docPart>
      <w:docPartPr>
        <w:name w:val="E3A3ACDA52C140A3A8A2BFB367D0BD6A"/>
        <w:category>
          <w:name w:val="Všeobecné"/>
          <w:gallery w:val="placeholder"/>
        </w:category>
        <w:types>
          <w:type w:val="bbPlcHdr"/>
        </w:types>
        <w:behaviors>
          <w:behavior w:val="content"/>
        </w:behaviors>
        <w:guid w:val="{D769718E-72DA-441B-AD28-97B26FF5EE3D}"/>
      </w:docPartPr>
      <w:docPartBody>
        <w:p w:rsidR="00453CEA" w:rsidRDefault="009325E5" w:rsidP="009325E5">
          <w:pPr>
            <w:pStyle w:val="E3A3ACDA52C140A3A8A2BFB367D0BD6A"/>
          </w:pPr>
          <w:r>
            <w:rPr>
              <w:rStyle w:val="Zstupntext"/>
            </w:rPr>
            <w:t>Select an item.</w:t>
          </w:r>
        </w:p>
      </w:docPartBody>
    </w:docPart>
    <w:docPart>
      <w:docPartPr>
        <w:name w:val="F71B41A1C4B349B2B6A3F1BE6F06CAEC"/>
        <w:category>
          <w:name w:val="Všeobecné"/>
          <w:gallery w:val="placeholder"/>
        </w:category>
        <w:types>
          <w:type w:val="bbPlcHdr"/>
        </w:types>
        <w:behaviors>
          <w:behavior w:val="content"/>
        </w:behaviors>
        <w:guid w:val="{523F153F-A614-479F-B3B3-D18DEC77E3D5}"/>
      </w:docPartPr>
      <w:docPartBody>
        <w:p w:rsidR="00453CEA" w:rsidRDefault="009325E5" w:rsidP="009325E5">
          <w:pPr>
            <w:pStyle w:val="F71B41A1C4B349B2B6A3F1BE6F06CAEC"/>
          </w:pPr>
          <w:r>
            <w:rPr>
              <w:rStyle w:val="Zstupntext"/>
            </w:rPr>
            <w:t>Select an item.</w:t>
          </w:r>
        </w:p>
      </w:docPartBody>
    </w:docPart>
    <w:docPart>
      <w:docPartPr>
        <w:name w:val="DAC275F4F1F44D74A8780E956B47DD73"/>
        <w:category>
          <w:name w:val="Všeobecné"/>
          <w:gallery w:val="placeholder"/>
        </w:category>
        <w:types>
          <w:type w:val="bbPlcHdr"/>
        </w:types>
        <w:behaviors>
          <w:behavior w:val="content"/>
        </w:behaviors>
        <w:guid w:val="{34698369-3F4D-4B41-BC92-DBD3CDFAD88C}"/>
      </w:docPartPr>
      <w:docPartBody>
        <w:p w:rsidR="00453CEA" w:rsidRDefault="009325E5" w:rsidP="009325E5">
          <w:pPr>
            <w:pStyle w:val="DAC275F4F1F44D74A8780E956B47DD73"/>
          </w:pPr>
          <w:r>
            <w:t>Select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7CA"/>
    <w:rsid w:val="000F5495"/>
    <w:rsid w:val="00237511"/>
    <w:rsid w:val="00453CEA"/>
    <w:rsid w:val="00653DB7"/>
    <w:rsid w:val="00736E01"/>
    <w:rsid w:val="009325E5"/>
    <w:rsid w:val="00C5060D"/>
    <w:rsid w:val="00F757CA"/>
    <w:rsid w:val="00F807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9325E5"/>
    <w:rPr>
      <w:color w:val="808080"/>
    </w:rPr>
  </w:style>
  <w:style w:type="paragraph" w:customStyle="1" w:styleId="4DF64A2A2EB6487FA8B6828E0A8F4542">
    <w:name w:val="4DF64A2A2EB6487FA8B6828E0A8F4542"/>
    <w:rsid w:val="00F757CA"/>
  </w:style>
  <w:style w:type="paragraph" w:customStyle="1" w:styleId="2511B0D3DAD04F1EA5E25B5206BD4D2B">
    <w:name w:val="2511B0D3DAD04F1EA5E25B5206BD4D2B"/>
    <w:rsid w:val="00F757CA"/>
  </w:style>
  <w:style w:type="paragraph" w:customStyle="1" w:styleId="7A49041FE8224575B4BEC42FA2FAF5AC">
    <w:name w:val="7A49041FE8224575B4BEC42FA2FAF5AC"/>
    <w:rsid w:val="00F757CA"/>
  </w:style>
  <w:style w:type="paragraph" w:customStyle="1" w:styleId="75E5E412E26242689FC98D877784EEC3">
    <w:name w:val="75E5E412E26242689FC98D877784EEC3"/>
    <w:rsid w:val="00F757CA"/>
  </w:style>
  <w:style w:type="paragraph" w:customStyle="1" w:styleId="8EF472A72DA9435EA9D5BD7511226CA6">
    <w:name w:val="8EF472A72DA9435EA9D5BD7511226CA6"/>
    <w:rsid w:val="00F757CA"/>
  </w:style>
  <w:style w:type="paragraph" w:customStyle="1" w:styleId="3FAB3590AAF940DFBEF6EFBCA56DA265">
    <w:name w:val="3FAB3590AAF940DFBEF6EFBCA56DA265"/>
    <w:rsid w:val="00F757CA"/>
  </w:style>
  <w:style w:type="paragraph" w:customStyle="1" w:styleId="F52F25F4A4984C26B033C15A70B08ECA">
    <w:name w:val="F52F25F4A4984C26B033C15A70B08ECA"/>
    <w:rsid w:val="00F757CA"/>
  </w:style>
  <w:style w:type="paragraph" w:customStyle="1" w:styleId="A4ED5FD2720340BFAA6E669C467BB232">
    <w:name w:val="A4ED5FD2720340BFAA6E669C467BB232"/>
    <w:rsid w:val="00F757CA"/>
  </w:style>
  <w:style w:type="paragraph" w:customStyle="1" w:styleId="F6B1FC5AF0204AA6B25FE9F17FDAA97F">
    <w:name w:val="F6B1FC5AF0204AA6B25FE9F17FDAA97F"/>
    <w:rsid w:val="00F757CA"/>
  </w:style>
  <w:style w:type="paragraph" w:customStyle="1" w:styleId="C71D712D31E24CB5838D5381995F5DDC">
    <w:name w:val="C71D712D31E24CB5838D5381995F5DDC"/>
    <w:rsid w:val="00F757CA"/>
  </w:style>
  <w:style w:type="paragraph" w:customStyle="1" w:styleId="B9051BDEDA57423AA956CB9B09B01969">
    <w:name w:val="B9051BDEDA57423AA956CB9B09B01969"/>
    <w:rsid w:val="00F757CA"/>
  </w:style>
  <w:style w:type="paragraph" w:customStyle="1" w:styleId="E5BD41D2CDC24CF7A9BDA5A6B57F86FE">
    <w:name w:val="E5BD41D2CDC24CF7A9BDA5A6B57F86FE"/>
    <w:rsid w:val="00F757CA"/>
  </w:style>
  <w:style w:type="paragraph" w:customStyle="1" w:styleId="E69AF0F360BD4AA3ACBF0AA3B1E69259">
    <w:name w:val="E69AF0F360BD4AA3ACBF0AA3B1E69259"/>
    <w:rsid w:val="00F757CA"/>
  </w:style>
  <w:style w:type="paragraph" w:customStyle="1" w:styleId="34FB5891978245C1A195904B5CCE3602">
    <w:name w:val="34FB5891978245C1A195904B5CCE3602"/>
    <w:rsid w:val="00F757CA"/>
  </w:style>
  <w:style w:type="paragraph" w:customStyle="1" w:styleId="5B02C6665204464D89272469ECFC33B1">
    <w:name w:val="5B02C6665204464D89272469ECFC33B1"/>
    <w:rsid w:val="00F757CA"/>
  </w:style>
  <w:style w:type="paragraph" w:customStyle="1" w:styleId="A8696C5D6A8746F7A6C104B630020267">
    <w:name w:val="A8696C5D6A8746F7A6C104B630020267"/>
    <w:rsid w:val="00F757CA"/>
  </w:style>
  <w:style w:type="paragraph" w:customStyle="1" w:styleId="36C6763D56534E038787234F1A1BE3DF">
    <w:name w:val="36C6763D56534E038787234F1A1BE3DF"/>
    <w:rsid w:val="00F757CA"/>
  </w:style>
  <w:style w:type="paragraph" w:customStyle="1" w:styleId="D22298781114454A87AA9F44BBA4AB60">
    <w:name w:val="D22298781114454A87AA9F44BBA4AB60"/>
    <w:rsid w:val="00F757CA"/>
  </w:style>
  <w:style w:type="paragraph" w:customStyle="1" w:styleId="49E50725CBFD4C8BA45868EA1BD63E68">
    <w:name w:val="49E50725CBFD4C8BA45868EA1BD63E68"/>
    <w:rsid w:val="00F757CA"/>
  </w:style>
  <w:style w:type="paragraph" w:customStyle="1" w:styleId="E8DDCAD43F2043B9A7858371160E22C1">
    <w:name w:val="E8DDCAD43F2043B9A7858371160E22C1"/>
    <w:rsid w:val="00F757CA"/>
  </w:style>
  <w:style w:type="paragraph" w:customStyle="1" w:styleId="486CEE2819BC41F49482D70A82498DA9">
    <w:name w:val="486CEE2819BC41F49482D70A82498DA9"/>
    <w:rsid w:val="00F757CA"/>
  </w:style>
  <w:style w:type="paragraph" w:customStyle="1" w:styleId="18F473609E7A4CA88CDD5B9DD3B387EF">
    <w:name w:val="18F473609E7A4CA88CDD5B9DD3B387EF"/>
    <w:rsid w:val="00F757CA"/>
  </w:style>
  <w:style w:type="paragraph" w:customStyle="1" w:styleId="2C45C5E91D8641D8A983C24302221C3F">
    <w:name w:val="2C45C5E91D8641D8A983C24302221C3F"/>
    <w:rsid w:val="00F757CA"/>
  </w:style>
  <w:style w:type="paragraph" w:customStyle="1" w:styleId="EDEC4B1F51734953BB34B6CF310B9D69">
    <w:name w:val="EDEC4B1F51734953BB34B6CF310B9D69"/>
    <w:rsid w:val="00F757CA"/>
  </w:style>
  <w:style w:type="paragraph" w:customStyle="1" w:styleId="34A700BFD0CC4590B21E70F109F650A1">
    <w:name w:val="34A700BFD0CC4590B21E70F109F650A1"/>
    <w:rsid w:val="00F757CA"/>
  </w:style>
  <w:style w:type="paragraph" w:customStyle="1" w:styleId="7BB8409E97AB4C1D97952A9C7F3C068B">
    <w:name w:val="7BB8409E97AB4C1D97952A9C7F3C068B"/>
    <w:rsid w:val="00F757CA"/>
  </w:style>
  <w:style w:type="paragraph" w:customStyle="1" w:styleId="C927B751711C4CE28274584AE37F2631">
    <w:name w:val="C927B751711C4CE28274584AE37F2631"/>
    <w:rsid w:val="00F757CA"/>
  </w:style>
  <w:style w:type="paragraph" w:customStyle="1" w:styleId="970B734C5BBC449592928DC66C9DBD7E">
    <w:name w:val="970B734C5BBC449592928DC66C9DBD7E"/>
    <w:rsid w:val="00F757CA"/>
  </w:style>
  <w:style w:type="paragraph" w:customStyle="1" w:styleId="BDEDD75F6C5E47FE82FCA05C925BC4BA">
    <w:name w:val="BDEDD75F6C5E47FE82FCA05C925BC4BA"/>
    <w:rsid w:val="00F757CA"/>
  </w:style>
  <w:style w:type="paragraph" w:customStyle="1" w:styleId="D8AD2E79D57B4DC4950F3A869A4DE7E0">
    <w:name w:val="D8AD2E79D57B4DC4950F3A869A4DE7E0"/>
    <w:rsid w:val="00F757CA"/>
  </w:style>
  <w:style w:type="paragraph" w:customStyle="1" w:styleId="BBB56B5D9BAE4AA0B3F9906380D146C4">
    <w:name w:val="BBB56B5D9BAE4AA0B3F9906380D146C4"/>
    <w:rsid w:val="00F757CA"/>
  </w:style>
  <w:style w:type="paragraph" w:customStyle="1" w:styleId="F70E34F2D9AA4677806F88EECE42849C">
    <w:name w:val="F70E34F2D9AA4677806F88EECE42849C"/>
    <w:rsid w:val="009325E5"/>
  </w:style>
  <w:style w:type="paragraph" w:customStyle="1" w:styleId="EAE57685EED64235BE0F8D2D7DD67F07">
    <w:name w:val="EAE57685EED64235BE0F8D2D7DD67F07"/>
    <w:rsid w:val="009325E5"/>
  </w:style>
  <w:style w:type="paragraph" w:customStyle="1" w:styleId="3AE1EAFD9177493BB2917A098C446B26">
    <w:name w:val="3AE1EAFD9177493BB2917A098C446B26"/>
    <w:rsid w:val="009325E5"/>
  </w:style>
  <w:style w:type="paragraph" w:customStyle="1" w:styleId="B612A78501C8472385CA0891409610D3">
    <w:name w:val="B612A78501C8472385CA0891409610D3"/>
    <w:rsid w:val="009325E5"/>
  </w:style>
  <w:style w:type="paragraph" w:customStyle="1" w:styleId="1BE6822F21BB4730954BEB45636D4EBB">
    <w:name w:val="1BE6822F21BB4730954BEB45636D4EBB"/>
    <w:rsid w:val="009325E5"/>
  </w:style>
  <w:style w:type="paragraph" w:customStyle="1" w:styleId="7F4A1E8038884C708ACE78439973821D">
    <w:name w:val="7F4A1E8038884C708ACE78439973821D"/>
    <w:rsid w:val="009325E5"/>
  </w:style>
  <w:style w:type="paragraph" w:customStyle="1" w:styleId="C008FF1533E249C5B63BAE6A41A0107B">
    <w:name w:val="C008FF1533E249C5B63BAE6A41A0107B"/>
    <w:rsid w:val="009325E5"/>
  </w:style>
  <w:style w:type="paragraph" w:customStyle="1" w:styleId="E3A3ACDA52C140A3A8A2BFB367D0BD6A">
    <w:name w:val="E3A3ACDA52C140A3A8A2BFB367D0BD6A"/>
    <w:rsid w:val="009325E5"/>
  </w:style>
  <w:style w:type="paragraph" w:customStyle="1" w:styleId="F71B41A1C4B349B2B6A3F1BE6F06CAEC">
    <w:name w:val="F71B41A1C4B349B2B6A3F1BE6F06CAEC"/>
    <w:rsid w:val="009325E5"/>
  </w:style>
  <w:style w:type="paragraph" w:customStyle="1" w:styleId="DAC275F4F1F44D74A8780E956B47DD73">
    <w:name w:val="DAC275F4F1F44D74A8780E956B47DD73"/>
    <w:rsid w:val="0093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0" ma:contentTypeDescription="Umožňuje vytvoriť nový dokument." ma:contentTypeScope="" ma:versionID="f391d4ed1e8fbd495cb70e125de7b5f7">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e2c3a3e6584874d94ff57e1fdf890e1"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04ac3882-5a8b-4412-b963-bf0c0a8ca053}"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2E5B9-B573-41E3-92D8-65328AAF43C8}">
  <ds:schemaRefs>
    <ds:schemaRef ds:uri="http://schemas.microsoft.com/sharepoint/v3/contenttype/forms"/>
  </ds:schemaRefs>
</ds:datastoreItem>
</file>

<file path=customXml/itemProps2.xml><?xml version="1.0" encoding="utf-8"?>
<ds:datastoreItem xmlns:ds="http://schemas.openxmlformats.org/officeDocument/2006/customXml" ds:itemID="{21EA2C12-D8A0-4B39-A5CD-92134A5D5948}">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customXml/itemProps3.xml><?xml version="1.0" encoding="utf-8"?>
<ds:datastoreItem xmlns:ds="http://schemas.openxmlformats.org/officeDocument/2006/customXml" ds:itemID="{88C71FEB-49B9-4658-9CF9-39C1ED39D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Kraviarová Marianna</lastModifiedBy>
  <revision>12</revision>
  <dcterms:created xsi:type="dcterms:W3CDTF">2022-02-10T08:48:00.0000000Z</dcterms:created>
  <dcterms:modified xsi:type="dcterms:W3CDTF">2023-04-30T07:49:40.4864561Z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